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41" w:rsidRDefault="00596207">
      <w:pPr>
        <w:pStyle w:val="af4"/>
        <w:spacing w:after="120"/>
        <w:outlineLvl w:val="0"/>
        <w:rPr>
          <w:sz w:val="24"/>
        </w:rPr>
      </w:pPr>
      <w:r>
        <w:rPr>
          <w:sz w:val="24"/>
        </w:rPr>
        <w:t>Договор поставки № -</w:t>
      </w:r>
      <w:proofErr w:type="spellStart"/>
      <w:r>
        <w:rPr>
          <w:sz w:val="24"/>
        </w:rPr>
        <w:t>Чеб</w:t>
      </w:r>
      <w:proofErr w:type="spellEnd"/>
      <w:r>
        <w:rPr>
          <w:sz w:val="24"/>
        </w:rPr>
        <w:t>/</w:t>
      </w:r>
      <w:proofErr w:type="spellStart"/>
      <w:r>
        <w:rPr>
          <w:sz w:val="24"/>
        </w:rPr>
        <w:t>инвест</w:t>
      </w:r>
      <w:proofErr w:type="spellEnd"/>
      <w:r>
        <w:rPr>
          <w:sz w:val="24"/>
        </w:rPr>
        <w:t>/пос-26</w:t>
      </w:r>
    </w:p>
    <w:p w:rsidR="005D0041" w:rsidRDefault="00596207">
      <w:pPr>
        <w:shd w:val="clear" w:color="auto" w:fill="FFFFFF"/>
        <w:spacing w:after="120"/>
      </w:pPr>
      <w:r>
        <w:rPr>
          <w:sz w:val="24"/>
          <w:szCs w:val="24"/>
        </w:rPr>
        <w:t>г. Заволжье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«___» ___ 2026г.</w:t>
      </w:r>
    </w:p>
    <w:p w:rsidR="005D0041" w:rsidRDefault="00596207">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w:t>
      </w:r>
      <w:r>
        <w:t xml:space="preserve"> </w:t>
      </w:r>
      <w:r>
        <w:rPr>
          <w:sz w:val="24"/>
          <w:szCs w:val="24"/>
        </w:rPr>
        <w:t>___________________, действующего на основании доверенности</w:t>
      </w:r>
      <w:r>
        <w:rPr>
          <w:sz w:val="24"/>
          <w:szCs w:val="24"/>
        </w:rPr>
        <w:t xml:space="preserve"> №___ от ______ с одной стороны, и</w:t>
      </w:r>
    </w:p>
    <w:p w:rsidR="005D0041" w:rsidRDefault="00596207">
      <w:pPr>
        <w:spacing w:after="120"/>
        <w:ind w:firstLine="567"/>
        <w:jc w:val="both"/>
        <w:rPr>
          <w:sz w:val="24"/>
          <w:szCs w:val="24"/>
        </w:rPr>
      </w:pPr>
      <w:r>
        <w:rPr>
          <w:b/>
          <w:sz w:val="24"/>
          <w:szCs w:val="24"/>
        </w:rPr>
        <w:t>_______</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в лице</w:t>
      </w:r>
      <w:r>
        <w:rPr>
          <w:b/>
          <w:sz w:val="24"/>
          <w:szCs w:val="24"/>
        </w:rPr>
        <w:t xml:space="preserve"> </w:t>
      </w:r>
      <w:r>
        <w:rPr>
          <w:sz w:val="24"/>
          <w:szCs w:val="24"/>
        </w:rPr>
        <w:t>_________________</w:t>
      </w:r>
      <w:r>
        <w:rPr>
          <w:sz w:val="24"/>
          <w:szCs w:val="24"/>
        </w:rPr>
        <w:t>, действующего на основании _______________________, с другой стороны, совместно в дальнейшем именуемые «Стороны», а по отдельности – «Сторона»,</w:t>
      </w:r>
    </w:p>
    <w:p w:rsidR="005D0041" w:rsidRDefault="00596207">
      <w:pPr>
        <w:spacing w:after="120"/>
        <w:ind w:firstLine="567"/>
        <w:jc w:val="both"/>
        <w:rPr>
          <w:sz w:val="24"/>
          <w:szCs w:val="24"/>
        </w:rPr>
      </w:pPr>
      <w:r>
        <w:rPr>
          <w:sz w:val="24"/>
          <w:szCs w:val="24"/>
        </w:rPr>
        <w:t>по резу</w:t>
      </w:r>
      <w:r>
        <w:rPr>
          <w:sz w:val="24"/>
          <w:szCs w:val="24"/>
        </w:rPr>
        <w:t>льтатам проведенной нерегламентированной закупки, что подтверждается аналитической запиской №</w:t>
      </w:r>
      <w:r>
        <w:rPr>
          <w:rFonts w:eastAsia="Calibri"/>
          <w:color w:val="000000"/>
          <w:sz w:val="24"/>
          <w:szCs w:val="24"/>
        </w:rPr>
        <w:t>_________</w:t>
      </w:r>
      <w:r>
        <w:rPr>
          <w:rFonts w:eastAsia="Calibri"/>
          <w:color w:val="000000"/>
          <w:sz w:val="24"/>
          <w:szCs w:val="24"/>
        </w:rPr>
        <w:t xml:space="preserve"> от ____ «</w:t>
      </w:r>
      <w:r>
        <w:rPr>
          <w:rFonts w:eastAsia="Calibri"/>
          <w:color w:val="000000"/>
          <w:sz w:val="24"/>
          <w:szCs w:val="24"/>
        </w:rPr>
        <w:t>__________________</w:t>
      </w:r>
      <w:r>
        <w:rPr>
          <w:color w:val="000000"/>
          <w:sz w:val="24"/>
          <w:szCs w:val="24"/>
        </w:rPr>
        <w:t>»</w:t>
      </w:r>
      <w:r>
        <w:rPr>
          <w:sz w:val="24"/>
          <w:szCs w:val="24"/>
        </w:rPr>
        <w:t>, заключили настоящий Договор (далее – «Договор») о нижеследующем:</w:t>
      </w:r>
    </w:p>
    <w:p w:rsidR="005D0041" w:rsidRDefault="005D0041">
      <w:pPr>
        <w:spacing w:after="120"/>
        <w:ind w:firstLine="567"/>
        <w:jc w:val="both"/>
        <w:rPr>
          <w:sz w:val="24"/>
          <w:szCs w:val="24"/>
        </w:rPr>
      </w:pPr>
    </w:p>
    <w:p w:rsidR="005D0041" w:rsidRDefault="00596207">
      <w:pPr>
        <w:widowControl w:val="0"/>
        <w:numPr>
          <w:ilvl w:val="0"/>
          <w:numId w:val="5"/>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5D0041" w:rsidRDefault="00596207">
      <w:pPr>
        <w:pStyle w:val="af4"/>
        <w:numPr>
          <w:ilvl w:val="1"/>
          <w:numId w:val="5"/>
        </w:numPr>
        <w:tabs>
          <w:tab w:val="left" w:pos="142"/>
        </w:tabs>
        <w:spacing w:after="120"/>
        <w:ind w:left="0" w:firstLine="567"/>
        <w:jc w:val="both"/>
      </w:pPr>
      <w:r>
        <w:rPr>
          <w:b w:val="0"/>
          <w:sz w:val="24"/>
        </w:rPr>
        <w:t xml:space="preserve">Поставщик обязуется передать Покупателю </w:t>
      </w:r>
      <w:r>
        <w:rPr>
          <w:b w:val="0"/>
          <w:sz w:val="24"/>
        </w:rPr>
        <w:t>бензиновую мойку (далее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5D0041" w:rsidRDefault="00596207">
      <w:pPr>
        <w:pStyle w:val="af4"/>
        <w:numPr>
          <w:ilvl w:val="1"/>
          <w:numId w:val="5"/>
        </w:numPr>
        <w:shd w:val="clear" w:color="auto" w:fill="FFFFFF"/>
        <w:tabs>
          <w:tab w:val="left" w:pos="142"/>
          <w:tab w:val="left" w:pos="540"/>
        </w:tabs>
        <w:spacing w:before="120" w:after="120"/>
        <w:ind w:left="0" w:firstLine="567"/>
        <w:jc w:val="both"/>
        <w:rPr>
          <w:b w:val="0"/>
          <w:sz w:val="24"/>
        </w:rPr>
      </w:pPr>
      <w:r>
        <w:rPr>
          <w:b w:val="0"/>
          <w:sz w:val="24"/>
        </w:rPr>
        <w:t xml:space="preserve">Поставка осуществляется одной </w:t>
      </w:r>
      <w:r>
        <w:rPr>
          <w:b w:val="0"/>
          <w:sz w:val="24"/>
        </w:rPr>
        <w:t>партией.</w:t>
      </w:r>
    </w:p>
    <w:p w:rsidR="005D0041" w:rsidRDefault="00596207">
      <w:pPr>
        <w:pStyle w:val="aff1"/>
        <w:numPr>
          <w:ilvl w:val="1"/>
          <w:numId w:val="5"/>
        </w:numPr>
        <w:shd w:val="clear" w:color="auto" w:fill="FFFFFF"/>
        <w:tabs>
          <w:tab w:val="left" w:pos="0"/>
        </w:tabs>
        <w:spacing w:after="120"/>
        <w:ind w:left="0" w:firstLine="567"/>
        <w:jc w:val="both"/>
        <w:rPr>
          <w:sz w:val="24"/>
          <w:szCs w:val="24"/>
        </w:rPr>
      </w:pPr>
      <w:r>
        <w:rPr>
          <w:sz w:val="24"/>
          <w:szCs w:val="24"/>
        </w:rPr>
        <w:t xml:space="preserve">Поставка по Договору выполняется для нужд </w:t>
      </w:r>
      <w:r>
        <w:rPr>
          <w:bCs/>
          <w:sz w:val="24"/>
          <w:szCs w:val="24"/>
        </w:rPr>
        <w:t>Обособленного подразделения АО «Гидроремонт-ВКК» Нижегородский производственный участок.</w:t>
      </w:r>
    </w:p>
    <w:p w:rsidR="005D0041" w:rsidRDefault="00596207">
      <w:pPr>
        <w:pStyle w:val="aff1"/>
        <w:numPr>
          <w:ilvl w:val="1"/>
          <w:numId w:val="5"/>
        </w:numPr>
        <w:shd w:val="clear" w:color="auto" w:fill="FFFFFF"/>
        <w:tabs>
          <w:tab w:val="left" w:pos="1425"/>
        </w:tabs>
        <w:spacing w:after="120"/>
        <w:ind w:left="0" w:firstLine="567"/>
        <w:jc w:val="both"/>
        <w:rPr>
          <w:sz w:val="24"/>
          <w:szCs w:val="24"/>
        </w:rPr>
      </w:pPr>
      <w:r>
        <w:rPr>
          <w:sz w:val="24"/>
          <w:szCs w:val="24"/>
        </w:rPr>
        <w:t xml:space="preserve">Место поставки: 606520, РФ, Нижегородская обл., г. Заволжье, ул. Привокзальная, 14, Нижегородская ГЭС (далее – </w:t>
      </w:r>
      <w:r>
        <w:rPr>
          <w:sz w:val="24"/>
          <w:szCs w:val="24"/>
        </w:rPr>
        <w:t>«Место поставки»).</w:t>
      </w:r>
    </w:p>
    <w:p w:rsidR="005D0041" w:rsidRDefault="00596207">
      <w:pPr>
        <w:pStyle w:val="aff1"/>
        <w:numPr>
          <w:ilvl w:val="1"/>
          <w:numId w:val="5"/>
        </w:numPr>
        <w:shd w:val="clear" w:color="auto" w:fill="FFFFFF"/>
        <w:tabs>
          <w:tab w:val="left" w:pos="1425"/>
        </w:tabs>
        <w:spacing w:after="120"/>
        <w:ind w:left="0" w:firstLine="567"/>
        <w:jc w:val="both"/>
      </w:pPr>
      <w:r>
        <w:rPr>
          <w:sz w:val="24"/>
          <w:szCs w:val="24"/>
        </w:rPr>
        <w:t xml:space="preserve">Срок поставки Продукции по договору: </w:t>
      </w:r>
      <w:r>
        <w:rPr>
          <w:bCs/>
          <w:sz w:val="24"/>
          <w:szCs w:val="24"/>
        </w:rPr>
        <w:t>в течение 15 (Пятнадцати) календарных дней с момента подписания договора.</w:t>
      </w:r>
    </w:p>
    <w:p w:rsidR="005D0041" w:rsidRDefault="005D0041">
      <w:pPr>
        <w:pStyle w:val="aff1"/>
        <w:shd w:val="clear" w:color="auto" w:fill="FFFFFF"/>
        <w:tabs>
          <w:tab w:val="left" w:pos="1425"/>
        </w:tabs>
        <w:spacing w:after="120"/>
        <w:ind w:left="567"/>
        <w:jc w:val="both"/>
      </w:pPr>
    </w:p>
    <w:p w:rsidR="005D0041" w:rsidRDefault="00596207">
      <w:pPr>
        <w:widowControl w:val="0"/>
        <w:numPr>
          <w:ilvl w:val="0"/>
          <w:numId w:val="5"/>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5D0041" w:rsidRDefault="00596207">
      <w:pPr>
        <w:pStyle w:val="aff1"/>
        <w:numPr>
          <w:ilvl w:val="1"/>
          <w:numId w:val="5"/>
        </w:numPr>
        <w:shd w:val="clear" w:color="auto" w:fill="FFFFFF"/>
        <w:tabs>
          <w:tab w:val="left" w:pos="0"/>
          <w:tab w:val="left" w:pos="851"/>
        </w:tabs>
        <w:spacing w:after="120"/>
        <w:ind w:left="0" w:firstLine="567"/>
        <w:jc w:val="both"/>
      </w:pPr>
      <w:r>
        <w:rPr>
          <w:sz w:val="24"/>
          <w:szCs w:val="24"/>
        </w:rPr>
        <w:t xml:space="preserve">Общая стоимость Продукции (далее – «Цена Договора») по Договору </w:t>
      </w:r>
      <w:bookmarkStart w:id="0" w:name="_Hlk132192502"/>
      <w:bookmarkStart w:id="1" w:name="_Hlk138924055"/>
      <w:r>
        <w:rPr>
          <w:sz w:val="24"/>
          <w:szCs w:val="24"/>
        </w:rPr>
        <w:t xml:space="preserve">составляет </w:t>
      </w:r>
      <w:bookmarkEnd w:id="0"/>
      <w:bookmarkEnd w:id="1"/>
      <w:r>
        <w:rPr>
          <w:sz w:val="24"/>
          <w:szCs w:val="24"/>
        </w:rPr>
        <w:t>___________________</w:t>
      </w:r>
      <w:r>
        <w:rPr>
          <w:sz w:val="24"/>
          <w:szCs w:val="24"/>
        </w:rPr>
        <w:t>_______, в том числе НДС (22 %) в размере ____________.</w:t>
      </w:r>
    </w:p>
    <w:p w:rsidR="005D0041" w:rsidRDefault="00596207">
      <w:pPr>
        <w:pStyle w:val="aff1"/>
        <w:numPr>
          <w:ilvl w:val="1"/>
          <w:numId w:val="5"/>
        </w:numPr>
        <w:shd w:val="clear" w:color="auto" w:fill="FFFFFF"/>
        <w:tabs>
          <w:tab w:val="left" w:pos="0"/>
          <w:tab w:val="left" w:pos="851"/>
        </w:tabs>
        <w:spacing w:after="120"/>
        <w:ind w:left="0" w:firstLine="567"/>
        <w:jc w:val="both"/>
        <w:rPr>
          <w:sz w:val="24"/>
          <w:szCs w:val="24"/>
        </w:rPr>
      </w:pPr>
      <w:r>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w:t>
      </w:r>
      <w:r>
        <w:rPr>
          <w:bCs/>
          <w:sz w:val="24"/>
          <w:szCs w:val="24"/>
        </w:rPr>
        <w:t xml:space="preserve">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все прочие затр</w:t>
      </w:r>
      <w:r>
        <w:rPr>
          <w:sz w:val="24"/>
          <w:szCs w:val="24"/>
        </w:rPr>
        <w:t xml:space="preserve">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5D0041" w:rsidRDefault="00596207">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Стоимость Продукции является фиксированной и не подлежит изменению.</w:t>
      </w:r>
    </w:p>
    <w:p w:rsidR="005D0041" w:rsidRDefault="00596207">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Стоимость единицы</w:t>
      </w:r>
      <w:r>
        <w:rPr>
          <w:sz w:val="24"/>
          <w:szCs w:val="24"/>
        </w:rPr>
        <w:t xml:space="preserve"> Продукции определяется Спецификацией (Приложение № 1). </w:t>
      </w:r>
    </w:p>
    <w:p w:rsidR="005D0041" w:rsidRDefault="00596207">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Оплата в соответствии с Договором осуществляется следующим образом:</w:t>
      </w:r>
    </w:p>
    <w:p w:rsidR="005D0041" w:rsidRDefault="00596207">
      <w:pPr>
        <w:pStyle w:val="aff1"/>
        <w:numPr>
          <w:ilvl w:val="2"/>
          <w:numId w:val="5"/>
        </w:numPr>
        <w:shd w:val="clear" w:color="auto" w:fill="FFFFFF"/>
        <w:tabs>
          <w:tab w:val="left" w:pos="567"/>
          <w:tab w:val="left" w:pos="1276"/>
        </w:tabs>
        <w:spacing w:after="120"/>
        <w:ind w:left="0" w:firstLine="567"/>
        <w:jc w:val="both"/>
        <w:rPr>
          <w:sz w:val="24"/>
          <w:szCs w:val="24"/>
        </w:rPr>
      </w:pPr>
      <w:r>
        <w:rPr>
          <w:sz w:val="24"/>
          <w:szCs w:val="24"/>
        </w:rPr>
        <w:t>Платеж в размере 100(ста) % от стоимости поставленной Продукции, согласно Спецификации, производится Покупателем в течение 7 (Семи)</w:t>
      </w:r>
      <w:r>
        <w:rPr>
          <w:sz w:val="24"/>
          <w:szCs w:val="24"/>
        </w:rPr>
        <w:t xml:space="preserve">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п.2.6 Договора.</w:t>
      </w:r>
    </w:p>
    <w:p w:rsidR="005D0041" w:rsidRDefault="00596207">
      <w:pPr>
        <w:shd w:val="clear" w:color="auto" w:fill="FFFFFF"/>
        <w:tabs>
          <w:tab w:val="left" w:pos="567"/>
          <w:tab w:val="left" w:pos="1440"/>
        </w:tabs>
        <w:spacing w:after="120"/>
        <w:jc w:val="both"/>
        <w:rPr>
          <w:sz w:val="24"/>
          <w:szCs w:val="24"/>
        </w:rPr>
      </w:pPr>
      <w:r>
        <w:rPr>
          <w:sz w:val="24"/>
          <w:szCs w:val="24"/>
        </w:rPr>
        <w:tab/>
      </w:r>
      <w:r>
        <w:rPr>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w:t>
      </w:r>
      <w:r>
        <w:rPr>
          <w:sz w:val="24"/>
          <w:szCs w:val="24"/>
        </w:rPr>
        <w:t>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w:t>
      </w:r>
      <w:r>
        <w:rPr>
          <w:sz w:val="24"/>
          <w:szCs w:val="24"/>
        </w:rPr>
        <w:t xml:space="preserve">го </w:t>
      </w:r>
      <w:r>
        <w:rPr>
          <w:sz w:val="24"/>
          <w:szCs w:val="24"/>
        </w:rPr>
        <w:lastRenderedPageBreak/>
        <w:t>в Договоре срока на оплату, оплата по счету Поставщика осуществляется в течение 10 (Десяти) календарных дней с даты его получения Покупателем.</w:t>
      </w:r>
    </w:p>
    <w:p w:rsidR="005D0041" w:rsidRDefault="00596207">
      <w:pPr>
        <w:pStyle w:val="aff1"/>
        <w:numPr>
          <w:ilvl w:val="1"/>
          <w:numId w:val="12"/>
        </w:numPr>
        <w:shd w:val="clear" w:color="auto" w:fill="FFFFFF"/>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w:t>
      </w:r>
      <w:r>
        <w:rPr>
          <w:sz w:val="24"/>
          <w:szCs w:val="24"/>
        </w:rPr>
        <w:t>ьство Покупателя по осуществлению платежа считается исполненным с момента списания денежных средств с расчетного счета Покупателя.</w:t>
      </w:r>
    </w:p>
    <w:p w:rsidR="005D0041" w:rsidRDefault="00596207">
      <w:pPr>
        <w:pStyle w:val="aff1"/>
        <w:numPr>
          <w:ilvl w:val="1"/>
          <w:numId w:val="12"/>
        </w:numPr>
        <w:shd w:val="clear" w:color="auto" w:fill="FFFFFF"/>
        <w:tabs>
          <w:tab w:val="left" w:pos="480"/>
          <w:tab w:val="left" w:pos="851"/>
        </w:tabs>
        <w:spacing w:after="120"/>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5D0041" w:rsidRDefault="00596207">
      <w:pPr>
        <w:widowControl w:val="0"/>
        <w:numPr>
          <w:ilvl w:val="1"/>
          <w:numId w:val="12"/>
        </w:numPr>
        <w:shd w:val="clear" w:color="auto" w:fill="FFFFFF"/>
        <w:tabs>
          <w:tab w:val="left" w:pos="1283"/>
        </w:tabs>
        <w:ind w:left="0" w:firstLine="567"/>
        <w:jc w:val="both"/>
        <w:rPr>
          <w:sz w:val="24"/>
          <w:szCs w:val="24"/>
        </w:rPr>
      </w:pPr>
      <w:r>
        <w:rPr>
          <w:sz w:val="24"/>
          <w:szCs w:val="24"/>
        </w:rPr>
        <w:t xml:space="preserve">Поставщик обязан </w:t>
      </w:r>
      <w:r>
        <w:rPr>
          <w:sz w:val="24"/>
          <w:szCs w:val="24"/>
        </w:rPr>
        <w:t>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w:t>
      </w:r>
      <w:r>
        <w:rPr>
          <w:sz w:val="24"/>
          <w:szCs w:val="24"/>
        </w:rPr>
        <w:t>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w:t>
      </w:r>
      <w:r>
        <w:rPr>
          <w:sz w:val="24"/>
          <w:szCs w:val="24"/>
        </w:rPr>
        <w:t>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5D0041" w:rsidRDefault="00596207">
      <w:pPr>
        <w:pStyle w:val="aff1"/>
        <w:numPr>
          <w:ilvl w:val="1"/>
          <w:numId w:val="12"/>
        </w:numPr>
        <w:tabs>
          <w:tab w:val="left" w:pos="851"/>
          <w:tab w:val="left" w:pos="1283"/>
        </w:tabs>
        <w:spacing w:after="120"/>
        <w:ind w:left="0" w:firstLine="567"/>
        <w:jc w:val="both"/>
        <w:rPr>
          <w:sz w:val="24"/>
          <w:szCs w:val="24"/>
        </w:rPr>
      </w:pPr>
      <w:r>
        <w:rPr>
          <w:sz w:val="24"/>
          <w:szCs w:val="24"/>
        </w:rPr>
        <w:t>Если имеются нарушения со стороны</w:t>
      </w:r>
      <w:r>
        <w:rPr>
          <w:sz w:val="24"/>
          <w:szCs w:val="24"/>
        </w:rPr>
        <w:t xml:space="preserve">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5D0041" w:rsidRDefault="00596207">
      <w:pPr>
        <w:pStyle w:val="aff1"/>
        <w:numPr>
          <w:ilvl w:val="1"/>
          <w:numId w:val="12"/>
        </w:numPr>
        <w:tabs>
          <w:tab w:val="left" w:pos="851"/>
          <w:tab w:val="left" w:pos="1283"/>
        </w:tabs>
        <w:spacing w:after="120"/>
        <w:ind w:left="0" w:firstLine="567"/>
        <w:jc w:val="both"/>
        <w:rPr>
          <w:sz w:val="24"/>
          <w:szCs w:val="24"/>
        </w:rPr>
      </w:pPr>
      <w:r>
        <w:rPr>
          <w:sz w:val="24"/>
          <w:szCs w:val="24"/>
        </w:rPr>
        <w:t>Любые и все дополнительные расходы, и издержки, понесенные Поставщиком в результате зад</w:t>
      </w:r>
      <w:r>
        <w:rPr>
          <w:sz w:val="24"/>
          <w:szCs w:val="24"/>
        </w:rPr>
        <w:t>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w:t>
      </w:r>
      <w:r>
        <w:rPr>
          <w:sz w:val="24"/>
          <w:szCs w:val="24"/>
        </w:rPr>
        <w:t xml:space="preserve">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5D0041" w:rsidRDefault="00596207">
      <w:pPr>
        <w:tabs>
          <w:tab w:val="left" w:pos="0"/>
          <w:tab w:val="left" w:pos="851"/>
        </w:tabs>
        <w:spacing w:after="120"/>
        <w:ind w:firstLine="567"/>
        <w:jc w:val="both"/>
        <w:rPr>
          <w:sz w:val="24"/>
          <w:szCs w:val="24"/>
        </w:rPr>
      </w:pPr>
      <w:r>
        <w:rPr>
          <w:sz w:val="24"/>
          <w:szCs w:val="24"/>
        </w:rPr>
        <w:t>По</w:t>
      </w:r>
      <w:r>
        <w:rPr>
          <w:sz w:val="24"/>
          <w:szCs w:val="24"/>
        </w:rPr>
        <w:t>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w:t>
      </w:r>
      <w:r>
        <w:rPr>
          <w:sz w:val="24"/>
          <w:szCs w:val="24"/>
        </w:rPr>
        <w:t>ключительно при наличии одновременно следующих условий:</w:t>
      </w:r>
    </w:p>
    <w:p w:rsidR="005D0041" w:rsidRDefault="00596207">
      <w:pPr>
        <w:numPr>
          <w:ilvl w:val="0"/>
          <w:numId w:val="6"/>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5D0041" w:rsidRDefault="00596207">
      <w:pPr>
        <w:numPr>
          <w:ilvl w:val="0"/>
          <w:numId w:val="6"/>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5D0041" w:rsidRDefault="00596207">
      <w:pPr>
        <w:numPr>
          <w:ilvl w:val="0"/>
          <w:numId w:val="6"/>
        </w:numPr>
        <w:tabs>
          <w:tab w:val="left" w:pos="0"/>
          <w:tab w:val="left" w:pos="851"/>
          <w:tab w:val="left" w:pos="993"/>
        </w:tabs>
        <w:spacing w:after="120"/>
        <w:ind w:left="0" w:firstLine="567"/>
        <w:jc w:val="both"/>
        <w:rPr>
          <w:sz w:val="24"/>
          <w:szCs w:val="24"/>
        </w:rPr>
      </w:pPr>
      <w:r>
        <w:rPr>
          <w:sz w:val="24"/>
          <w:szCs w:val="24"/>
        </w:rPr>
        <w:t xml:space="preserve">Поставщик в каждом отдельном случае, </w:t>
      </w:r>
      <w:r>
        <w:rPr>
          <w:sz w:val="24"/>
          <w:szCs w:val="24"/>
        </w:rPr>
        <w:t>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5D0041" w:rsidRDefault="00596207">
      <w:pPr>
        <w:numPr>
          <w:ilvl w:val="0"/>
          <w:numId w:val="6"/>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w:t>
      </w:r>
      <w:r>
        <w:rPr>
          <w:sz w:val="24"/>
          <w:szCs w:val="24"/>
        </w:rPr>
        <w:t>купателем согласно Договору (встречное обязательство);</w:t>
      </w:r>
    </w:p>
    <w:p w:rsidR="005D0041" w:rsidRDefault="00596207">
      <w:pPr>
        <w:numPr>
          <w:ilvl w:val="0"/>
          <w:numId w:val="6"/>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5D0041" w:rsidRDefault="00596207">
      <w:pPr>
        <w:pStyle w:val="aff1"/>
        <w:numPr>
          <w:ilvl w:val="1"/>
          <w:numId w:val="12"/>
        </w:numPr>
        <w:tabs>
          <w:tab w:val="left" w:pos="851"/>
          <w:tab w:val="left" w:pos="1283"/>
        </w:tabs>
        <w:spacing w:after="120"/>
        <w:ind w:left="0" w:firstLine="567"/>
        <w:jc w:val="both"/>
        <w:rPr>
          <w:sz w:val="24"/>
          <w:szCs w:val="24"/>
        </w:rPr>
      </w:pPr>
      <w:r>
        <w:rPr>
          <w:sz w:val="24"/>
          <w:szCs w:val="24"/>
        </w:rPr>
        <w:t>Индексация Цены Договора не допускается.</w:t>
      </w:r>
    </w:p>
    <w:p w:rsidR="00C91143" w:rsidRPr="00C91143" w:rsidRDefault="00C91143" w:rsidP="00C91143">
      <w:pPr>
        <w:pStyle w:val="aff1"/>
        <w:numPr>
          <w:ilvl w:val="1"/>
          <w:numId w:val="12"/>
        </w:numPr>
        <w:tabs>
          <w:tab w:val="left" w:pos="851"/>
          <w:tab w:val="left" w:pos="1283"/>
        </w:tabs>
        <w:spacing w:after="120"/>
        <w:ind w:left="0" w:firstLine="567"/>
        <w:jc w:val="both"/>
        <w:rPr>
          <w:sz w:val="24"/>
          <w:szCs w:val="24"/>
        </w:rPr>
      </w:pPr>
      <w:r w:rsidRPr="00C9114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5D0041" w:rsidRDefault="005D0041">
      <w:pPr>
        <w:pStyle w:val="aff1"/>
        <w:tabs>
          <w:tab w:val="left" w:pos="851"/>
          <w:tab w:val="left" w:pos="1283"/>
        </w:tabs>
        <w:spacing w:after="120"/>
        <w:ind w:left="0"/>
        <w:jc w:val="both"/>
        <w:rPr>
          <w:sz w:val="24"/>
          <w:szCs w:val="24"/>
        </w:rPr>
      </w:pPr>
    </w:p>
    <w:p w:rsidR="005D0041" w:rsidRDefault="00596207">
      <w:pPr>
        <w:pStyle w:val="aff1"/>
        <w:numPr>
          <w:ilvl w:val="0"/>
          <w:numId w:val="3"/>
        </w:numPr>
        <w:shd w:val="clear" w:color="auto" w:fill="FFFFFF"/>
        <w:spacing w:after="120"/>
        <w:ind w:left="720" w:firstLine="2192"/>
        <w:rPr>
          <w:b/>
          <w:sz w:val="24"/>
          <w:szCs w:val="24"/>
        </w:rPr>
      </w:pPr>
      <w:r>
        <w:rPr>
          <w:b/>
          <w:sz w:val="24"/>
          <w:szCs w:val="24"/>
        </w:rPr>
        <w:t>Качество, количество и комплектность</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w:t>
      </w:r>
      <w:r>
        <w:rPr>
          <w:sz w:val="24"/>
          <w:szCs w:val="24"/>
        </w:rPr>
        <w:t>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Качество, комплектность, количество и </w:t>
      </w:r>
      <w:r>
        <w:rPr>
          <w:sz w:val="24"/>
          <w:szCs w:val="24"/>
        </w:rPr>
        <w:t>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w:t>
      </w:r>
      <w:r>
        <w:rPr>
          <w:sz w:val="24"/>
          <w:szCs w:val="24"/>
        </w:rPr>
        <w:t xml:space="preserve"> с передачей Продукции передать Покупателю относящиеся к ней документы, оформленные надлежащим образом:</w:t>
      </w:r>
    </w:p>
    <w:p w:rsidR="005D0041" w:rsidRDefault="00596207">
      <w:pPr>
        <w:widowControl w:val="0"/>
        <w:numPr>
          <w:ilvl w:val="0"/>
          <w:numId w:val="2"/>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5D0041" w:rsidRDefault="00596207">
      <w:pPr>
        <w:widowControl w:val="0"/>
        <w:numPr>
          <w:ilvl w:val="0"/>
          <w:numId w:val="2"/>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5D0041" w:rsidRDefault="00596207">
      <w:pPr>
        <w:widowControl w:val="0"/>
        <w:numPr>
          <w:ilvl w:val="0"/>
          <w:numId w:val="2"/>
        </w:numPr>
        <w:shd w:val="clear" w:color="auto" w:fill="FFFFFF"/>
        <w:tabs>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5D0041" w:rsidRDefault="00596207">
      <w:pPr>
        <w:widowControl w:val="0"/>
        <w:numPr>
          <w:ilvl w:val="0"/>
          <w:numId w:val="4"/>
        </w:numPr>
        <w:shd w:val="clear" w:color="auto" w:fill="FFFFFF"/>
        <w:tabs>
          <w:tab w:val="left" w:pos="720"/>
          <w:tab w:val="left" w:pos="1134"/>
          <w:tab w:val="left" w:pos="1276"/>
        </w:tabs>
        <w:spacing w:after="120"/>
        <w:ind w:left="0" w:firstLine="567"/>
        <w:jc w:val="both"/>
        <w:rPr>
          <w:sz w:val="24"/>
          <w:szCs w:val="24"/>
        </w:rPr>
      </w:pPr>
      <w:r>
        <w:rPr>
          <w:sz w:val="24"/>
          <w:szCs w:val="24"/>
        </w:rPr>
        <w:t xml:space="preserve">Товарно-транспортную накладную формы № </w:t>
      </w:r>
      <w:r>
        <w:rPr>
          <w:sz w:val="24"/>
          <w:szCs w:val="24"/>
        </w:rPr>
        <w:t>1-Т (для учета товарно-материальных ценностей и расчетов за их перевозки) или Железнодорожную накладную (форма № ГУ-27) в 2 экз.;</w:t>
      </w:r>
    </w:p>
    <w:p w:rsidR="005D0041" w:rsidRDefault="00596207">
      <w:pPr>
        <w:widowControl w:val="0"/>
        <w:numPr>
          <w:ilvl w:val="0"/>
          <w:numId w:val="4"/>
        </w:numPr>
        <w:shd w:val="clear" w:color="auto" w:fill="FFFFFF"/>
        <w:tabs>
          <w:tab w:val="left" w:pos="720"/>
          <w:tab w:val="left" w:pos="1134"/>
          <w:tab w:val="left" w:pos="1276"/>
        </w:tabs>
        <w:spacing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В случае отсутствия указанных в п.3</w:t>
      </w:r>
      <w:r>
        <w:rPr>
          <w:sz w:val="24"/>
          <w:szCs w:val="24"/>
        </w:rPr>
        <w:t xml:space="preserve">.3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w:t>
      </w:r>
      <w:r>
        <w:rPr>
          <w:sz w:val="24"/>
          <w:szCs w:val="24"/>
        </w:rPr>
        <w:t xml:space="preserve">недостающие документы, что не освобождает Поставщика от ответственности, предусмотренной условиями Договора за нарушение срока поставки. </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Приемка Товара по количеству тар и упаковок, в которых осуществлялась его отгрузка, производится в день поставки согла</w:t>
      </w:r>
      <w:r>
        <w:rPr>
          <w:sz w:val="24"/>
          <w:szCs w:val="24"/>
        </w:rPr>
        <w:t xml:space="preserve">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w:t>
      </w:r>
      <w:r>
        <w:rPr>
          <w:color w:val="000000"/>
          <w:sz w:val="24"/>
          <w:szCs w:val="24"/>
        </w:rPr>
        <w:t>тную накладную формы №1-Т.</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w:t>
      </w:r>
      <w:r>
        <w:rPr>
          <w:sz w:val="24"/>
          <w:szCs w:val="24"/>
        </w:rPr>
        <w:t>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w:t>
      </w:r>
      <w:r>
        <w:rPr>
          <w:sz w:val="24"/>
          <w:szCs w:val="24"/>
        </w:rPr>
        <w:t xml:space="preserve">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sidR="00C91143" w:rsidRPr="00C91143">
        <w:rPr>
          <w:color w:val="000000"/>
          <w:sz w:val="24"/>
          <w:szCs w:val="24"/>
        </w:rPr>
        <w:t xml:space="preserve"> </w:t>
      </w:r>
      <w:r w:rsidR="00C91143">
        <w:rPr>
          <w:sz w:val="24"/>
          <w:szCs w:val="24"/>
        </w:rPr>
        <w:t>или Универсальный передаточный документ (УПД)</w:t>
      </w:r>
      <w:bookmarkStart w:id="2" w:name="_GoBack"/>
      <w:bookmarkEnd w:id="2"/>
      <w:r>
        <w:rPr>
          <w:color w:val="000000"/>
          <w:sz w:val="24"/>
          <w:szCs w:val="24"/>
        </w:rPr>
        <w:t>.</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В случае обнаружен</w:t>
      </w:r>
      <w:r>
        <w:rPr>
          <w:sz w:val="24"/>
          <w:szCs w:val="24"/>
        </w:rPr>
        <w:t>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w:t>
      </w:r>
      <w:r>
        <w:rPr>
          <w:sz w:val="24"/>
          <w:szCs w:val="24"/>
        </w:rPr>
        <w:t>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w:t>
      </w:r>
      <w:r>
        <w:rPr>
          <w:sz w:val="24"/>
          <w:szCs w:val="24"/>
        </w:rPr>
        <w:t xml:space="preserve">ых недостатках. В акте о выявленных недостатках Сторонами </w:t>
      </w:r>
      <w:r>
        <w:rPr>
          <w:sz w:val="24"/>
          <w:szCs w:val="24"/>
        </w:rPr>
        <w:lastRenderedPageBreak/>
        <w:t>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w:t>
      </w:r>
      <w:r>
        <w:rPr>
          <w:sz w:val="24"/>
          <w:szCs w:val="24"/>
        </w:rPr>
        <w:t>оих обязательств по Договору, при этом Покупатель не считается просрочившим.</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w:t>
      </w:r>
      <w:r>
        <w:rPr>
          <w:sz w:val="24"/>
          <w:szCs w:val="24"/>
        </w:rPr>
        <w:t>ным юридическим основанием для применения мер ответственности, установленных Договором.</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w:t>
      </w:r>
      <w:r>
        <w:rPr>
          <w:sz w:val="24"/>
          <w:szCs w:val="24"/>
        </w:rPr>
        <w:t>атель вправе отказаться от Продукции, а Поставщик обязан не позднее 3 (трех)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w:t>
      </w:r>
      <w:r>
        <w:rPr>
          <w:sz w:val="24"/>
          <w:szCs w:val="24"/>
        </w:rPr>
        <w:t>окупателю уплаченный им авансовый платеж</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w:t>
      </w:r>
      <w:r>
        <w:rPr>
          <w:sz w:val="24"/>
          <w:szCs w:val="24"/>
        </w:rPr>
        <w:t>П-7 в части, не противоречащей условиям Договора.</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равный 12 (Двенадцати) месяцам, исчисляемый с даты подписания соответствующей товарной накладной по форме ТОРГ-12 или Универсального передаточного документа </w:t>
      </w:r>
      <w:r>
        <w:rPr>
          <w:sz w:val="24"/>
          <w:szCs w:val="24"/>
        </w:rPr>
        <w:t>(УПД), но не менее гарантийного срока изготовителя (производителя) продукции.</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w:t>
      </w:r>
      <w:r>
        <w:rPr>
          <w:sz w:val="24"/>
          <w:szCs w:val="24"/>
        </w:rPr>
        <w:t>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w:t>
      </w:r>
      <w:r>
        <w:rPr>
          <w:sz w:val="24"/>
          <w:szCs w:val="24"/>
        </w:rPr>
        <w:t xml:space="preserve">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w:t>
      </w:r>
      <w:r>
        <w:rPr>
          <w:sz w:val="24"/>
          <w:szCs w:val="24"/>
        </w:rPr>
        <w:t>ляет Поставщику соответствующее письменное уведомление, в котором указывает перечень выявленных недостатков и срок на их устранение.</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w:t>
      </w:r>
      <w:r>
        <w:rPr>
          <w:sz w:val="24"/>
          <w:szCs w:val="24"/>
        </w:rPr>
        <w:t>и с п. 3.14. Договора</w:t>
      </w:r>
      <w:bookmarkEnd w:id="3"/>
      <w:bookmarkEnd w:id="4"/>
      <w:r>
        <w:rPr>
          <w:sz w:val="24"/>
          <w:szCs w:val="24"/>
        </w:rPr>
        <w:t xml:space="preserve">,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w:t>
      </w:r>
      <w:r>
        <w:rPr>
          <w:sz w:val="24"/>
          <w:szCs w:val="24"/>
        </w:rPr>
        <w:t>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w:t>
      </w:r>
      <w:r>
        <w:rPr>
          <w:sz w:val="24"/>
          <w:szCs w:val="24"/>
        </w:rPr>
        <w:t>.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w:t>
      </w:r>
      <w:r>
        <w:rPr>
          <w:sz w:val="24"/>
          <w:szCs w:val="24"/>
        </w:rPr>
        <w:t>ющего письменного требования Покупателя.</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w:t>
      </w:r>
      <w:r>
        <w:rPr>
          <w:sz w:val="24"/>
          <w:szCs w:val="24"/>
        </w:rPr>
        <w:t>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5D0041" w:rsidRDefault="00596207">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lastRenderedPageBreak/>
        <w:t>Устранение недостатков Продукции или в</w:t>
      </w:r>
      <w:r>
        <w:rPr>
          <w:sz w:val="24"/>
          <w:szCs w:val="24"/>
        </w:rPr>
        <w:t>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5D0041" w:rsidRDefault="005D0041">
      <w:pPr>
        <w:widowControl w:val="0"/>
        <w:shd w:val="clear" w:color="auto" w:fill="FFFFFF"/>
        <w:tabs>
          <w:tab w:val="left" w:pos="1134"/>
          <w:tab w:val="left" w:pos="1276"/>
        </w:tabs>
        <w:spacing w:after="120"/>
        <w:ind w:left="567"/>
        <w:jc w:val="both"/>
        <w:rPr>
          <w:sz w:val="24"/>
          <w:szCs w:val="24"/>
        </w:rPr>
      </w:pPr>
    </w:p>
    <w:p w:rsidR="005D0041" w:rsidRDefault="00596207">
      <w:pPr>
        <w:pStyle w:val="aff1"/>
        <w:numPr>
          <w:ilvl w:val="0"/>
          <w:numId w:val="3"/>
        </w:numPr>
        <w:shd w:val="clear" w:color="auto" w:fill="FFFFFF"/>
        <w:spacing w:after="120"/>
        <w:ind w:left="720" w:firstLine="2617"/>
        <w:rPr>
          <w:b/>
          <w:sz w:val="24"/>
          <w:szCs w:val="24"/>
        </w:rPr>
      </w:pPr>
      <w:r>
        <w:rPr>
          <w:b/>
          <w:sz w:val="24"/>
          <w:szCs w:val="24"/>
        </w:rPr>
        <w:t>Тара, упаковка, маркировка</w:t>
      </w:r>
    </w:p>
    <w:p w:rsidR="005D0041" w:rsidRDefault="00596207">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 xml:space="preserve">Продукция, </w:t>
      </w:r>
      <w:r>
        <w:rPr>
          <w:sz w:val="24"/>
          <w:szCs w:val="24"/>
        </w:rPr>
        <w:t>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w:t>
      </w:r>
      <w:r>
        <w:rPr>
          <w:sz w:val="24"/>
          <w:szCs w:val="24"/>
        </w:rPr>
        <w:t>ностях с неблагоприятными климатическими условиями.</w:t>
      </w:r>
    </w:p>
    <w:p w:rsidR="005D0041" w:rsidRDefault="00596207">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w:t>
      </w:r>
      <w:r>
        <w:rPr>
          <w:sz w:val="24"/>
          <w:szCs w:val="24"/>
        </w:rPr>
        <w:t>ехнических регламентов, ОСТ и другой нормативно-технической документации.</w:t>
      </w:r>
    </w:p>
    <w:p w:rsidR="005D0041" w:rsidRDefault="00596207">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 xml:space="preserve">номер </w:t>
      </w:r>
      <w:r>
        <w:rPr>
          <w:sz w:val="24"/>
          <w:szCs w:val="24"/>
        </w:rPr>
        <w:t>Товарной накладной и/или Товарно-транспортной накладной;</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5D0041" w:rsidRDefault="00596207">
      <w:pPr>
        <w:widowControl w:val="0"/>
        <w:numPr>
          <w:ilvl w:val="0"/>
          <w:numId w:val="4"/>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w:t>
      </w:r>
      <w:r>
        <w:rPr>
          <w:sz w:val="24"/>
          <w:szCs w:val="24"/>
        </w:rPr>
        <w:t xml:space="preserve"> обычно используемые обозначения.</w:t>
      </w:r>
    </w:p>
    <w:p w:rsidR="005D0041" w:rsidRDefault="00596207">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5D0041" w:rsidRDefault="005D0041">
      <w:pPr>
        <w:widowControl w:val="0"/>
        <w:shd w:val="clear" w:color="auto" w:fill="FFFFFF"/>
        <w:tabs>
          <w:tab w:val="left" w:pos="1276"/>
          <w:tab w:val="left" w:pos="1418"/>
        </w:tabs>
        <w:spacing w:after="120"/>
        <w:ind w:left="567"/>
        <w:jc w:val="both"/>
        <w:rPr>
          <w:sz w:val="24"/>
          <w:szCs w:val="24"/>
        </w:rPr>
      </w:pPr>
    </w:p>
    <w:p w:rsidR="005D0041" w:rsidRDefault="00596207">
      <w:pPr>
        <w:pStyle w:val="aff1"/>
        <w:numPr>
          <w:ilvl w:val="0"/>
          <w:numId w:val="3"/>
        </w:numPr>
        <w:shd w:val="clear" w:color="auto" w:fill="FFFFFF"/>
        <w:spacing w:after="120"/>
        <w:ind w:left="720" w:firstLine="774"/>
        <w:rPr>
          <w:b/>
          <w:sz w:val="24"/>
          <w:szCs w:val="24"/>
        </w:rPr>
      </w:pPr>
      <w:r>
        <w:rPr>
          <w:b/>
          <w:sz w:val="24"/>
          <w:szCs w:val="24"/>
        </w:rPr>
        <w:t>Сроки, порядок и условия поставки, переход права собственности</w:t>
      </w:r>
    </w:p>
    <w:p w:rsidR="005D0041" w:rsidRDefault="005D0041">
      <w:pPr>
        <w:pStyle w:val="aff1"/>
        <w:shd w:val="clear" w:color="auto" w:fill="FFFFFF"/>
        <w:spacing w:after="120"/>
        <w:ind w:left="1854"/>
        <w:rPr>
          <w:b/>
          <w:sz w:val="24"/>
          <w:szCs w:val="24"/>
        </w:rPr>
      </w:pPr>
    </w:p>
    <w:p w:rsidR="005D0041" w:rsidRDefault="00596207">
      <w:pPr>
        <w:pStyle w:val="aff1"/>
        <w:numPr>
          <w:ilvl w:val="1"/>
          <w:numId w:val="13"/>
        </w:numPr>
        <w:spacing w:after="120"/>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5D0041" w:rsidRDefault="00596207">
      <w:pPr>
        <w:pStyle w:val="aff1"/>
        <w:numPr>
          <w:ilvl w:val="1"/>
          <w:numId w:val="13"/>
        </w:numPr>
        <w:shd w:val="clear" w:color="auto" w:fill="FFFFFF"/>
        <w:tabs>
          <w:tab w:val="left" w:pos="1276"/>
        </w:tabs>
        <w:spacing w:after="120"/>
        <w:ind w:left="0" w:firstLine="567"/>
        <w:jc w:val="both"/>
        <w:rPr>
          <w:sz w:val="24"/>
          <w:szCs w:val="24"/>
        </w:rPr>
      </w:pPr>
      <w:r>
        <w:rPr>
          <w:sz w:val="24"/>
          <w:szCs w:val="24"/>
        </w:rPr>
        <w:t xml:space="preserve">  Поставщик обязан уведомить Покупателя о дате поставки Продукции не позднее, чем за 3(три)</w:t>
      </w:r>
      <w:r>
        <w:rPr>
          <w:sz w:val="24"/>
          <w:szCs w:val="24"/>
        </w:rPr>
        <w:t xml:space="preserve"> календарных дня до даты поставки.</w:t>
      </w:r>
    </w:p>
    <w:p w:rsidR="005D0041" w:rsidRDefault="00596207">
      <w:pPr>
        <w:widowControl w:val="0"/>
        <w:numPr>
          <w:ilvl w:val="1"/>
          <w:numId w:val="13"/>
        </w:numPr>
        <w:shd w:val="clear" w:color="auto" w:fill="FFFFFF"/>
        <w:tabs>
          <w:tab w:val="left" w:pos="1276"/>
        </w:tabs>
        <w:spacing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w:t>
      </w:r>
      <w:r>
        <w:rPr>
          <w:sz w:val="24"/>
          <w:szCs w:val="24"/>
        </w:rPr>
        <w:t xml:space="preserve">).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5D0041" w:rsidRDefault="00596207">
      <w:pPr>
        <w:widowControl w:val="0"/>
        <w:numPr>
          <w:ilvl w:val="1"/>
          <w:numId w:val="13"/>
        </w:numPr>
        <w:shd w:val="clear" w:color="auto" w:fill="FFFFFF"/>
        <w:tabs>
          <w:tab w:val="left" w:pos="1276"/>
        </w:tabs>
        <w:spacing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w:t>
      </w:r>
      <w:r>
        <w:rPr>
          <w:sz w:val="24"/>
          <w:szCs w:val="24"/>
        </w:rPr>
        <w:t xml:space="preserve">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w:t>
      </w:r>
      <w:r>
        <w:rPr>
          <w:sz w:val="24"/>
          <w:szCs w:val="24"/>
        </w:rPr>
        <w:t xml:space="preserve">просрочку срока поставки Продукции, до момента предоставления Поставщиком надлежаще оформленных первичных документов. </w:t>
      </w:r>
    </w:p>
    <w:p w:rsidR="005D0041" w:rsidRDefault="00596207">
      <w:pPr>
        <w:widowControl w:val="0"/>
        <w:numPr>
          <w:ilvl w:val="1"/>
          <w:numId w:val="13"/>
        </w:numPr>
        <w:shd w:val="clear" w:color="auto" w:fill="FFFFFF"/>
        <w:tabs>
          <w:tab w:val="left" w:pos="1276"/>
        </w:tabs>
        <w:spacing w:after="120"/>
        <w:ind w:left="0" w:firstLine="567"/>
        <w:jc w:val="both"/>
        <w:rPr>
          <w:sz w:val="24"/>
          <w:szCs w:val="24"/>
        </w:rPr>
      </w:pPr>
      <w:r>
        <w:rPr>
          <w:sz w:val="24"/>
          <w:szCs w:val="24"/>
        </w:rPr>
        <w:lastRenderedPageBreak/>
        <w:t>Поставщик несет ответственность за получение (если это необходимо) разрешений властей на транспортировку Продукции в Место поставки, лице</w:t>
      </w:r>
      <w:r>
        <w:rPr>
          <w:sz w:val="24"/>
          <w:szCs w:val="24"/>
        </w:rPr>
        <w:t>нзий и иных необходимых документов.</w:t>
      </w:r>
    </w:p>
    <w:p w:rsidR="005D0041" w:rsidRDefault="00596207">
      <w:pPr>
        <w:widowControl w:val="0"/>
        <w:numPr>
          <w:ilvl w:val="0"/>
          <w:numId w:val="13"/>
        </w:numPr>
        <w:shd w:val="clear" w:color="auto" w:fill="FFFFFF"/>
        <w:tabs>
          <w:tab w:val="left" w:pos="1134"/>
        </w:tabs>
        <w:spacing w:after="120"/>
        <w:ind w:left="0" w:firstLine="1134"/>
        <w:jc w:val="center"/>
        <w:rPr>
          <w:b/>
          <w:sz w:val="24"/>
          <w:szCs w:val="24"/>
        </w:rPr>
      </w:pPr>
      <w:r>
        <w:rPr>
          <w:b/>
          <w:sz w:val="24"/>
          <w:szCs w:val="24"/>
        </w:rPr>
        <w:t>Ответственность по Договору</w:t>
      </w:r>
    </w:p>
    <w:p w:rsidR="005D0041" w:rsidRDefault="00596207">
      <w:pPr>
        <w:widowControl w:val="0"/>
        <w:numPr>
          <w:ilvl w:val="1"/>
          <w:numId w:val="13"/>
        </w:numPr>
        <w:shd w:val="clear" w:color="auto" w:fill="FFFFFF"/>
        <w:tabs>
          <w:tab w:val="left" w:pos="1276"/>
        </w:tabs>
        <w:spacing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w:t>
      </w:r>
      <w:r>
        <w:rPr>
          <w:sz w:val="24"/>
          <w:szCs w:val="24"/>
        </w:rPr>
        <w:t xml:space="preserve">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5D0041" w:rsidRDefault="00596207">
      <w:pPr>
        <w:widowControl w:val="0"/>
        <w:numPr>
          <w:ilvl w:val="1"/>
          <w:numId w:val="13"/>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w:t>
      </w:r>
      <w:r>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5D0041" w:rsidRDefault="00596207">
      <w:pPr>
        <w:ind w:firstLine="567"/>
        <w:jc w:val="both"/>
        <w:rPr>
          <w:sz w:val="24"/>
          <w:szCs w:val="24"/>
        </w:rPr>
      </w:pPr>
      <w:r>
        <w:rPr>
          <w:sz w:val="24"/>
          <w:szCs w:val="24"/>
        </w:rPr>
        <w:t>6.3.</w:t>
      </w:r>
      <w:r>
        <w:t xml:space="preserve">        </w:t>
      </w:r>
      <w:r>
        <w:rPr>
          <w:sz w:val="24"/>
          <w:szCs w:val="24"/>
        </w:rPr>
        <w:t>В случае нарушения Покупателем сроков оплаты поставленной Продукции, Поставщик вправе потребовать у</w:t>
      </w:r>
      <w:r>
        <w:rPr>
          <w:sz w:val="24"/>
          <w:szCs w:val="24"/>
        </w:rPr>
        <w:t xml:space="preserve">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w:t>
      </w:r>
      <w:r>
        <w:rPr>
          <w:sz w:val="24"/>
          <w:szCs w:val="24"/>
        </w:rPr>
        <w:t xml:space="preserve">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5D0041" w:rsidRDefault="00596207">
      <w:pPr>
        <w:ind w:firstLine="567"/>
        <w:jc w:val="both"/>
        <w:rPr>
          <w:sz w:val="24"/>
          <w:szCs w:val="24"/>
        </w:rPr>
      </w:pPr>
      <w:r>
        <w:rPr>
          <w:sz w:val="24"/>
          <w:szCs w:val="24"/>
        </w:rPr>
        <w:t>6.4.        В случае нарушения Поставщиком обязательств по поставке Продукции (нарушение срока поставки, недопос</w:t>
      </w:r>
      <w:r>
        <w:rPr>
          <w:sz w:val="24"/>
          <w:szCs w:val="24"/>
        </w:rPr>
        <w:t xml:space="preserve">тавка), Покупатель вправе потребовать уплаты Поставщиком неустойки в размере 0,1% от Цены Договора, за каждый день просрочки. </w:t>
      </w:r>
    </w:p>
    <w:p w:rsidR="005D0041" w:rsidRDefault="00596207">
      <w:pPr>
        <w:jc w:val="both"/>
        <w:rPr>
          <w:sz w:val="24"/>
          <w:szCs w:val="24"/>
        </w:rPr>
      </w:pPr>
      <w:r>
        <w:rPr>
          <w:sz w:val="24"/>
          <w:szCs w:val="24"/>
        </w:rPr>
        <w:t>                В случае несвоевременного устранения Поставщиком выявленных недостатков Продукции, согласно п.3.14 Договора, Поку</w:t>
      </w:r>
      <w:r>
        <w:rPr>
          <w:sz w:val="24"/>
          <w:szCs w:val="24"/>
        </w:rPr>
        <w:t>патель вправе потребовать уплаты Поставщиком:</w:t>
      </w:r>
    </w:p>
    <w:p w:rsidR="005D0041" w:rsidRDefault="00596207">
      <w:pPr>
        <w:jc w:val="both"/>
        <w:rPr>
          <w:sz w:val="24"/>
          <w:szCs w:val="24"/>
        </w:rPr>
      </w:pPr>
      <w:r>
        <w:rPr>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w:t>
      </w:r>
      <w:r>
        <w:rPr>
          <w:sz w:val="24"/>
          <w:szCs w:val="24"/>
        </w:rPr>
        <w:t>возможность эксплуатации (использования) Продукции в целом;</w:t>
      </w:r>
    </w:p>
    <w:p w:rsidR="005D0041" w:rsidRDefault="00596207">
      <w:pPr>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w:t>
      </w:r>
      <w:r>
        <w:rPr>
          <w:sz w:val="24"/>
          <w:szCs w:val="24"/>
        </w:rPr>
        <w:t xml:space="preserve">ков Продукции, не влияющих на возможность эксплуатации (использования) Продукции в целом. </w:t>
      </w:r>
    </w:p>
    <w:p w:rsidR="005D0041" w:rsidRDefault="00596207">
      <w:pPr>
        <w:jc w:val="both"/>
        <w:rPr>
          <w:sz w:val="24"/>
          <w:szCs w:val="24"/>
        </w:rPr>
      </w:pPr>
      <w:r>
        <w:rPr>
          <w:sz w:val="24"/>
          <w:szCs w:val="24"/>
        </w:rPr>
        <w:t>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w:t>
      </w:r>
      <w:r>
        <w:rPr>
          <w:sz w:val="24"/>
          <w:szCs w:val="24"/>
        </w:rPr>
        <w:t>ельной оплаты (аванса), а также компенсации убытков.</w:t>
      </w:r>
    </w:p>
    <w:p w:rsidR="005D0041" w:rsidRDefault="00596207">
      <w:pPr>
        <w:pStyle w:val="aff1"/>
        <w:numPr>
          <w:ilvl w:val="1"/>
          <w:numId w:val="14"/>
        </w:numPr>
        <w:shd w:val="clear" w:color="auto" w:fill="FFFFFF"/>
        <w:spacing w:after="120"/>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w:t>
      </w:r>
      <w:r>
        <w:rPr>
          <w:sz w:val="24"/>
          <w:szCs w:val="24"/>
        </w:rPr>
        <w:t>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w:t>
      </w:r>
      <w:r>
        <w:rPr>
          <w:sz w:val="24"/>
          <w:szCs w:val="24"/>
        </w:rPr>
        <w:t>е передать ее в депозит нотариуса с отнесением расходов на счет Поставщика.</w:t>
      </w:r>
    </w:p>
    <w:p w:rsidR="005D0041" w:rsidRDefault="00596207">
      <w:pPr>
        <w:widowControl w:val="0"/>
        <w:numPr>
          <w:ilvl w:val="1"/>
          <w:numId w:val="14"/>
        </w:numPr>
        <w:shd w:val="clear" w:color="auto" w:fill="FFFFFF"/>
        <w:tabs>
          <w:tab w:val="left" w:pos="1276"/>
        </w:tabs>
        <w:spacing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w:t>
      </w:r>
      <w:r>
        <w:rPr>
          <w:sz w:val="24"/>
          <w:szCs w:val="24"/>
        </w:rPr>
        <w:t>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w:t>
      </w:r>
      <w:r>
        <w:rPr>
          <w:sz w:val="24"/>
          <w:szCs w:val="24"/>
        </w:rPr>
        <w:t>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w:t>
      </w:r>
      <w:r>
        <w:rPr>
          <w:sz w:val="24"/>
          <w:szCs w:val="24"/>
        </w:rPr>
        <w:t>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5D0041" w:rsidRDefault="00596207">
      <w:pPr>
        <w:pStyle w:val="aff1"/>
        <w:numPr>
          <w:ilvl w:val="1"/>
          <w:numId w:val="14"/>
        </w:numPr>
        <w:shd w:val="clear" w:color="auto" w:fill="FFFFFF"/>
        <w:tabs>
          <w:tab w:val="left" w:pos="1276"/>
        </w:tabs>
        <w:spacing w:after="120"/>
        <w:ind w:left="0" w:firstLine="567"/>
        <w:jc w:val="both"/>
        <w:rPr>
          <w:sz w:val="24"/>
          <w:szCs w:val="24"/>
        </w:rPr>
      </w:pPr>
      <w:r>
        <w:rPr>
          <w:sz w:val="24"/>
          <w:szCs w:val="24"/>
        </w:rPr>
        <w:lastRenderedPageBreak/>
        <w:t>Поставщик гарантирует Покупателю, что он обладает всеми не</w:t>
      </w:r>
      <w:r>
        <w:rPr>
          <w:sz w:val="24"/>
          <w:szCs w:val="24"/>
        </w:rPr>
        <w:t>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w:t>
      </w:r>
      <w:r>
        <w:rPr>
          <w:sz w:val="24"/>
          <w:szCs w:val="24"/>
        </w:rPr>
        <w:t xml:space="preserve">зникшие у Покупателя из-за нарушения вышеуказанных прав.  </w:t>
      </w:r>
    </w:p>
    <w:p w:rsidR="005D0041" w:rsidRDefault="00596207">
      <w:pPr>
        <w:widowControl w:val="0"/>
        <w:numPr>
          <w:ilvl w:val="1"/>
          <w:numId w:val="14"/>
        </w:numPr>
        <w:shd w:val="clear" w:color="auto" w:fill="FFFFFF"/>
        <w:tabs>
          <w:tab w:val="left" w:pos="1276"/>
        </w:tabs>
        <w:spacing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w:t>
      </w:r>
      <w:r>
        <w:rPr>
          <w:sz w:val="24"/>
          <w:szCs w:val="24"/>
        </w:rPr>
        <w:t>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w:t>
      </w:r>
      <w:r>
        <w:rPr>
          <w:sz w:val="24"/>
          <w:szCs w:val="24"/>
        </w:rPr>
        <w:t xml:space="preserve">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5D0041" w:rsidRDefault="00596207">
      <w:pPr>
        <w:widowControl w:val="0"/>
        <w:numPr>
          <w:ilvl w:val="1"/>
          <w:numId w:val="14"/>
        </w:numPr>
        <w:shd w:val="clear" w:color="auto" w:fill="FFFFFF"/>
        <w:spacing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w:t>
      </w:r>
      <w:r>
        <w:rPr>
          <w:sz w:val="24"/>
          <w:szCs w:val="24"/>
        </w:rPr>
        <w:t xml:space="preserve"> получения требования другой Стороны. При этом расчет суммы неустойки может быть произведен с даты фактического нарушения обязательств. </w:t>
      </w:r>
    </w:p>
    <w:p w:rsidR="005D0041" w:rsidRDefault="00596207">
      <w:pPr>
        <w:widowControl w:val="0"/>
        <w:numPr>
          <w:ilvl w:val="1"/>
          <w:numId w:val="14"/>
        </w:numPr>
        <w:shd w:val="clear" w:color="auto" w:fill="FFFFFF"/>
        <w:spacing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w:t>
      </w:r>
      <w:r>
        <w:rPr>
          <w:sz w:val="24"/>
          <w:szCs w:val="24"/>
        </w:rPr>
        <w:t xml:space="preserve">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5D0041" w:rsidRDefault="00596207">
      <w:pPr>
        <w:widowControl w:val="0"/>
        <w:numPr>
          <w:ilvl w:val="1"/>
          <w:numId w:val="14"/>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w:t>
      </w:r>
      <w:r>
        <w:rPr>
          <w:sz w:val="24"/>
          <w:szCs w:val="24"/>
        </w:rPr>
        <w:t>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w:t>
      </w:r>
      <w:r>
        <w:rPr>
          <w:sz w:val="24"/>
          <w:szCs w:val="24"/>
        </w:rPr>
        <w:t>и документов, подтверждающие такие изменения, а именно:</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5D0041" w:rsidRDefault="00596207">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w:t>
      </w:r>
      <w:r>
        <w:rPr>
          <w:sz w:val="24"/>
          <w:szCs w:val="24"/>
        </w:rPr>
        <w:t xml:space="preserve"> 6.11 Договора, а также:</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зарегистрированных в форме акционерных обществ:</w:t>
      </w:r>
    </w:p>
    <w:p w:rsidR="005D0041" w:rsidRDefault="00596207">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5D0041" w:rsidRDefault="00596207">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5D0041" w:rsidRDefault="00596207">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 xml:space="preserve">для юридических лиц, </w:t>
      </w:r>
      <w:r>
        <w:rPr>
          <w:sz w:val="24"/>
          <w:szCs w:val="24"/>
        </w:rPr>
        <w:t>зарегистрированных в форме обществ с ограниченной ответственностью:</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устав.</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w:t>
      </w:r>
      <w:r>
        <w:rPr>
          <w:sz w:val="24"/>
          <w:szCs w:val="24"/>
        </w:rPr>
        <w:t xml:space="preserve">анных в форме общественных или религиозных организаций (объединений): </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 xml:space="preserve">для юридических лиц, зарегистрированных в форме фонда: </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5D0041" w:rsidRDefault="00596207">
      <w:pPr>
        <w:numPr>
          <w:ilvl w:val="0"/>
          <w:numId w:val="8"/>
        </w:numPr>
        <w:tabs>
          <w:tab w:val="left" w:pos="567"/>
        </w:tabs>
        <w:spacing w:after="120"/>
        <w:ind w:left="0" w:firstLine="567"/>
        <w:jc w:val="both"/>
        <w:outlineLvl w:val="0"/>
        <w:rPr>
          <w:sz w:val="24"/>
          <w:szCs w:val="24"/>
        </w:rPr>
      </w:pPr>
      <w:r>
        <w:rPr>
          <w:sz w:val="24"/>
          <w:szCs w:val="24"/>
        </w:rPr>
        <w:lastRenderedPageBreak/>
        <w:t xml:space="preserve">решение о </w:t>
      </w:r>
      <w:r>
        <w:rPr>
          <w:sz w:val="24"/>
          <w:szCs w:val="24"/>
        </w:rPr>
        <w:t>создании.</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зарегистрированных в форме некоммерческого партнерства:</w:t>
      </w:r>
    </w:p>
    <w:p w:rsidR="005D0041" w:rsidRDefault="00596207">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w:t>
      </w:r>
      <w:r>
        <w:rPr>
          <w:sz w:val="24"/>
          <w:szCs w:val="24"/>
        </w:rPr>
        <w:t xml:space="preserve">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 xml:space="preserve">Для всех </w:t>
      </w:r>
      <w:r>
        <w:rPr>
          <w:sz w:val="24"/>
          <w:szCs w:val="24"/>
        </w:rPr>
        <w:t>организаций, созданных и действующих в соответствии с законодательством иностранных государств:</w:t>
      </w:r>
    </w:p>
    <w:p w:rsidR="005D0041" w:rsidRDefault="00596207">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5D0041" w:rsidRDefault="00596207">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w:t>
      </w:r>
      <w:r>
        <w:rPr>
          <w:sz w:val="24"/>
          <w:szCs w:val="24"/>
        </w:rPr>
        <w:t>нно контролировать деятельность юридического лица.</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 xml:space="preserve">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w:t>
      </w:r>
      <w:r>
        <w:rPr>
          <w:sz w:val="24"/>
          <w:szCs w:val="24"/>
        </w:rPr>
        <w:t>являющихся собственниками – документы, служащие основанием прав таких лиц.</w:t>
      </w:r>
    </w:p>
    <w:p w:rsidR="005D0041" w:rsidRDefault="00596207">
      <w:pPr>
        <w:pStyle w:val="aff1"/>
        <w:numPr>
          <w:ilvl w:val="2"/>
          <w:numId w:val="14"/>
        </w:numPr>
        <w:tabs>
          <w:tab w:val="left" w:pos="567"/>
        </w:tabs>
        <w:spacing w:after="120"/>
        <w:ind w:left="0" w:firstLine="567"/>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5D0041" w:rsidRDefault="00596207">
      <w:pPr>
        <w:widowControl w:val="0"/>
        <w:numPr>
          <w:ilvl w:val="1"/>
          <w:numId w:val="14"/>
        </w:numPr>
        <w:shd w:val="clear" w:color="auto" w:fill="FFFFFF"/>
        <w:tabs>
          <w:tab w:val="left" w:pos="1283"/>
          <w:tab w:val="left" w:pos="2276"/>
        </w:tabs>
        <w:spacing w:after="120"/>
        <w:ind w:left="0" w:firstLine="567"/>
        <w:jc w:val="both"/>
        <w:rPr>
          <w:sz w:val="24"/>
          <w:szCs w:val="24"/>
        </w:rPr>
      </w:pPr>
      <w:r>
        <w:rPr>
          <w:sz w:val="24"/>
          <w:szCs w:val="24"/>
        </w:rPr>
        <w:t>Стороны об</w:t>
      </w:r>
      <w:r>
        <w:rPr>
          <w:sz w:val="24"/>
          <w:szCs w:val="24"/>
        </w:rPr>
        <w:t>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w:t>
      </w:r>
      <w:r>
        <w:rPr>
          <w:sz w:val="24"/>
          <w:szCs w:val="24"/>
        </w:rPr>
        <w:t>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w:t>
      </w:r>
      <w:r>
        <w:rPr>
          <w:sz w:val="24"/>
          <w:szCs w:val="24"/>
        </w:rPr>
        <w:t>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D0041" w:rsidRDefault="00596207">
      <w:pPr>
        <w:widowControl w:val="0"/>
        <w:shd w:val="clear" w:color="auto" w:fill="FFFFFF"/>
        <w:tabs>
          <w:tab w:val="left" w:pos="709"/>
        </w:tabs>
        <w:spacing w:after="120"/>
        <w:jc w:val="both"/>
        <w:rPr>
          <w:sz w:val="24"/>
          <w:szCs w:val="24"/>
        </w:rPr>
      </w:pPr>
      <w:r>
        <w:rPr>
          <w:sz w:val="24"/>
          <w:szCs w:val="24"/>
        </w:rPr>
        <w:tab/>
        <w:t>При исполнении своих обязательств по Договору, Стороны, их аффилированные лица, работники и / или представ</w:t>
      </w:r>
      <w:r>
        <w:rPr>
          <w:sz w:val="24"/>
          <w:szCs w:val="24"/>
        </w:rPr>
        <w:t>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w:t>
      </w:r>
      <w:r>
        <w:rPr>
          <w:sz w:val="24"/>
          <w:szCs w:val="24"/>
        </w:rPr>
        <w:t>ствии коррупции, легализации (отмыванию) доходов, полученных преступным путем.</w:t>
      </w:r>
    </w:p>
    <w:p w:rsidR="005D0041" w:rsidRDefault="00596207">
      <w:pPr>
        <w:widowControl w:val="0"/>
        <w:shd w:val="clear" w:color="auto" w:fill="FFFFFF"/>
        <w:tabs>
          <w:tab w:val="left" w:pos="709"/>
        </w:tabs>
        <w:spacing w:after="120"/>
        <w:jc w:val="both"/>
        <w:rPr>
          <w:sz w:val="24"/>
          <w:szCs w:val="24"/>
        </w:rPr>
      </w:pPr>
      <w:r>
        <w:rPr>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w:t>
      </w:r>
      <w:r>
        <w:rPr>
          <w:sz w:val="24"/>
          <w:szCs w:val="24"/>
        </w:rPr>
        <w:t xml:space="preserve">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w:t>
      </w:r>
      <w:r>
        <w:rPr>
          <w:sz w:val="24"/>
          <w:szCs w:val="24"/>
        </w:rPr>
        <w:t>может произойти нарушение положений настоящего раздела.</w:t>
      </w:r>
    </w:p>
    <w:p w:rsidR="005D0041" w:rsidRDefault="00596207">
      <w:pPr>
        <w:widowControl w:val="0"/>
        <w:shd w:val="clear" w:color="auto" w:fill="FFFFFF"/>
        <w:spacing w:after="120"/>
        <w:jc w:val="both"/>
        <w:rPr>
          <w:sz w:val="24"/>
          <w:szCs w:val="24"/>
        </w:rPr>
      </w:pPr>
      <w:r>
        <w:rPr>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w:t>
      </w:r>
      <w:r>
        <w:rPr>
          <w:sz w:val="24"/>
          <w:szCs w:val="24"/>
        </w:rPr>
        <w:t xml:space="preserve">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D0041" w:rsidRDefault="00596207">
      <w:pPr>
        <w:widowControl w:val="0"/>
        <w:shd w:val="clear" w:color="auto" w:fill="FFFFFF"/>
        <w:tabs>
          <w:tab w:val="left" w:pos="709"/>
        </w:tabs>
        <w:spacing w:after="120"/>
        <w:jc w:val="both"/>
        <w:rPr>
          <w:sz w:val="24"/>
          <w:szCs w:val="24"/>
        </w:rPr>
      </w:pPr>
      <w:r>
        <w:rPr>
          <w:sz w:val="24"/>
          <w:szCs w:val="24"/>
        </w:rPr>
        <w:tab/>
        <w:t xml:space="preserve">Стороны гарантируют осуществление надлежащего разбирательства по фактам нарушения </w:t>
      </w:r>
      <w:r>
        <w:rPr>
          <w:sz w:val="24"/>
          <w:szCs w:val="24"/>
        </w:rPr>
        <w:t>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w:t>
      </w:r>
      <w:r>
        <w:rPr>
          <w:sz w:val="24"/>
          <w:szCs w:val="24"/>
        </w:rPr>
        <w:t xml:space="preserve"> </w:t>
      </w:r>
      <w:r>
        <w:rPr>
          <w:sz w:val="24"/>
          <w:szCs w:val="24"/>
        </w:rPr>
        <w:lastRenderedPageBreak/>
        <w:t xml:space="preserve">для конкретных работников уведомившей Стороны, сообщивших о факте нарушений. </w:t>
      </w:r>
    </w:p>
    <w:p w:rsidR="005D0041" w:rsidRDefault="00596207">
      <w:pPr>
        <w:widowControl w:val="0"/>
        <w:shd w:val="clear" w:color="auto" w:fill="FFFFFF"/>
        <w:tabs>
          <w:tab w:val="left" w:pos="709"/>
        </w:tabs>
        <w:spacing w:after="120"/>
        <w:jc w:val="both"/>
        <w:rPr>
          <w:sz w:val="24"/>
          <w:szCs w:val="24"/>
        </w:rPr>
      </w:pPr>
      <w:r>
        <w:rPr>
          <w:sz w:val="24"/>
          <w:szCs w:val="24"/>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w:t>
      </w:r>
      <w:r>
        <w:rPr>
          <w:sz w:val="24"/>
          <w:szCs w:val="24"/>
        </w:rPr>
        <w:t xml:space="preserve">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D0041" w:rsidRDefault="00596207">
      <w:pPr>
        <w:widowControl w:val="0"/>
        <w:shd w:val="clear" w:color="auto" w:fill="FFFFFF"/>
        <w:tabs>
          <w:tab w:val="left" w:pos="709"/>
        </w:tabs>
        <w:spacing w:after="120"/>
        <w:jc w:val="both"/>
        <w:rPr>
          <w:sz w:val="24"/>
          <w:szCs w:val="24"/>
        </w:rPr>
      </w:pPr>
      <w:r>
        <w:rPr>
          <w:sz w:val="24"/>
          <w:szCs w:val="24"/>
        </w:rPr>
        <w:tab/>
        <w:t xml:space="preserve">Каналы связи Линия доверия Группы </w:t>
      </w:r>
      <w:proofErr w:type="spellStart"/>
      <w:r>
        <w:rPr>
          <w:sz w:val="24"/>
          <w:szCs w:val="24"/>
        </w:rPr>
        <w:t>Ру</w:t>
      </w:r>
      <w:r>
        <w:rPr>
          <w:sz w:val="24"/>
          <w:szCs w:val="24"/>
        </w:rPr>
        <w:t>сГидро</w:t>
      </w:r>
      <w:proofErr w:type="spellEnd"/>
      <w:r>
        <w:rPr>
          <w:sz w:val="24"/>
          <w:szCs w:val="24"/>
        </w:rPr>
        <w:t xml:space="preserve">: </w:t>
      </w:r>
    </w:p>
    <w:p w:rsidR="005D0041" w:rsidRDefault="00596207">
      <w:pPr>
        <w:widowControl w:val="0"/>
        <w:shd w:val="clear" w:color="auto" w:fill="FFFFFF"/>
        <w:tabs>
          <w:tab w:val="left" w:pos="709"/>
        </w:tabs>
        <w:spacing w:after="120"/>
        <w:jc w:val="both"/>
        <w:rPr>
          <w:sz w:val="24"/>
          <w:szCs w:val="24"/>
        </w:rPr>
      </w:pPr>
      <w:r>
        <w:rPr>
          <w:sz w:val="24"/>
          <w:szCs w:val="24"/>
        </w:rPr>
        <w:tab/>
        <w:t>Электронная почта: ld@rushydro.ru.</w:t>
      </w:r>
    </w:p>
    <w:p w:rsidR="005D0041" w:rsidRDefault="00596207">
      <w:pPr>
        <w:widowControl w:val="0"/>
        <w:shd w:val="clear" w:color="auto" w:fill="FFFFFF"/>
        <w:tabs>
          <w:tab w:val="left" w:pos="709"/>
        </w:tabs>
        <w:spacing w:after="120"/>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r>
        <w:rPr>
          <w:sz w:val="24"/>
          <w:szCs w:val="24"/>
        </w:rPr>
        <w:t>»);</w:t>
      </w:r>
    </w:p>
    <w:p w:rsidR="005D0041" w:rsidRDefault="00596207">
      <w:pPr>
        <w:widowControl w:val="0"/>
        <w:shd w:val="clear" w:color="auto" w:fill="FFFFFF"/>
        <w:tabs>
          <w:tab w:val="left" w:pos="1276"/>
        </w:tabs>
        <w:spacing w:after="120"/>
        <w:rPr>
          <w:sz w:val="24"/>
          <w:szCs w:val="24"/>
        </w:rPr>
      </w:pPr>
      <w:r>
        <w:rPr>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D0041" w:rsidRDefault="005D0041">
      <w:pPr>
        <w:widowControl w:val="0"/>
        <w:shd w:val="clear" w:color="auto" w:fill="FFFFFF"/>
        <w:tabs>
          <w:tab w:val="left" w:pos="1276"/>
        </w:tabs>
        <w:spacing w:after="120"/>
        <w:rPr>
          <w:sz w:val="24"/>
          <w:szCs w:val="24"/>
        </w:rPr>
      </w:pPr>
    </w:p>
    <w:p w:rsidR="005D0041" w:rsidRDefault="00596207">
      <w:pPr>
        <w:widowControl w:val="0"/>
        <w:numPr>
          <w:ilvl w:val="0"/>
          <w:numId w:val="14"/>
        </w:numPr>
        <w:shd w:val="clear" w:color="auto" w:fill="FFFFFF"/>
        <w:tabs>
          <w:tab w:val="left" w:pos="1276"/>
        </w:tabs>
        <w:spacing w:after="120"/>
        <w:ind w:left="0" w:firstLine="0"/>
        <w:jc w:val="center"/>
        <w:rPr>
          <w:b/>
          <w:bCs/>
          <w:sz w:val="24"/>
          <w:szCs w:val="24"/>
        </w:rPr>
      </w:pPr>
      <w:r>
        <w:rPr>
          <w:b/>
          <w:bCs/>
          <w:sz w:val="24"/>
          <w:szCs w:val="24"/>
        </w:rPr>
        <w:t>Особые положения</w:t>
      </w:r>
    </w:p>
    <w:p w:rsidR="005D0041" w:rsidRDefault="00596207">
      <w:pPr>
        <w:pStyle w:val="aff1"/>
        <w:numPr>
          <w:ilvl w:val="1"/>
          <w:numId w:val="15"/>
        </w:numPr>
        <w:shd w:val="clear" w:color="auto" w:fill="FFFFFF"/>
        <w:tabs>
          <w:tab w:val="left" w:pos="1276"/>
        </w:tabs>
        <w:spacing w:after="120"/>
        <w:ind w:left="0" w:firstLine="567"/>
        <w:jc w:val="both"/>
      </w:pPr>
      <w:r>
        <w:rPr>
          <w:sz w:val="24"/>
          <w:szCs w:val="24"/>
        </w:rPr>
        <w:t>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w:t>
      </w:r>
      <w:r>
        <w:rPr>
          <w:sz w:val="24"/>
          <w:szCs w:val="24"/>
        </w:rPr>
        <w:t xml:space="preserve">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1"/>
            <w:sz w:val="24"/>
            <w:szCs w:val="24"/>
          </w:rPr>
          <w:t>№ 18162/09</w:t>
        </w:r>
      </w:hyperlink>
      <w:r>
        <w:rPr>
          <w:sz w:val="24"/>
          <w:szCs w:val="24"/>
        </w:rPr>
        <w:t xml:space="preserve"> и от 25.05.2010 </w:t>
      </w:r>
      <w:hyperlink r:id="rId9">
        <w:r>
          <w:rPr>
            <w:rStyle w:val="af1"/>
            <w:sz w:val="24"/>
            <w:szCs w:val="24"/>
          </w:rPr>
          <w:t>№ 15658/09</w:t>
        </w:r>
      </w:hyperlink>
      <w:r>
        <w:rPr>
          <w:sz w:val="24"/>
          <w:szCs w:val="24"/>
        </w:rPr>
        <w:t>, согласно которым при оценке необоснованной налоговой выгоды необходимо у</w:t>
      </w:r>
      <w:r>
        <w:rPr>
          <w:sz w:val="24"/>
          <w:szCs w:val="24"/>
        </w:rPr>
        <w:t xml:space="preserve">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1"/>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w:t>
      </w:r>
      <w:r>
        <w:rPr>
          <w:sz w:val="24"/>
          <w:szCs w:val="24"/>
        </w:rPr>
        <w:t xml:space="preserve">рок (утв. Приказом ФНС России от 30.05.2007 № ММ-3-06/333@ или заменяющий его документ). </w:t>
      </w:r>
    </w:p>
    <w:p w:rsidR="005D0041" w:rsidRDefault="00596207">
      <w:pPr>
        <w:widowControl w:val="0"/>
        <w:numPr>
          <w:ilvl w:val="1"/>
          <w:numId w:val="15"/>
        </w:numPr>
        <w:shd w:val="clear" w:color="auto" w:fill="FFFFFF"/>
        <w:tabs>
          <w:tab w:val="left" w:pos="1276"/>
        </w:tabs>
        <w:spacing w:after="120"/>
        <w:ind w:left="0" w:firstLine="567"/>
        <w:jc w:val="both"/>
        <w:rPr>
          <w:sz w:val="24"/>
          <w:szCs w:val="24"/>
        </w:rPr>
      </w:pPr>
      <w:r>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Pr>
          <w:sz w:val="24"/>
          <w:szCs w:val="24"/>
        </w:rPr>
        <w:t xml:space="preserve">. 7.1 Договора, а также обеспечить прекращение участия таких организаций в исполнении Договора. </w:t>
      </w:r>
    </w:p>
    <w:p w:rsidR="005D0041" w:rsidRDefault="00596207">
      <w:pPr>
        <w:widowControl w:val="0"/>
        <w:numPr>
          <w:ilvl w:val="1"/>
          <w:numId w:val="15"/>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7.1, 7.2 Договора, Покупатель в дополнение к основаниям, предусмотренным Договором, вправе за</w:t>
      </w:r>
      <w:r>
        <w:rPr>
          <w:sz w:val="24"/>
          <w:szCs w:val="24"/>
        </w:rPr>
        <w:t xml:space="preserve">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w:t>
      </w:r>
      <w:r>
        <w:rPr>
          <w:sz w:val="24"/>
          <w:szCs w:val="24"/>
        </w:rPr>
        <w:t>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5D0041" w:rsidRDefault="00596207">
      <w:pPr>
        <w:widowControl w:val="0"/>
        <w:numPr>
          <w:ilvl w:val="1"/>
          <w:numId w:val="15"/>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w:t>
      </w:r>
      <w:r>
        <w:rPr>
          <w:sz w:val="24"/>
          <w:szCs w:val="24"/>
        </w:rPr>
        <w:t xml:space="preserve">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w:t>
      </w:r>
      <w:r>
        <w:rPr>
          <w:sz w:val="24"/>
          <w:szCs w:val="24"/>
        </w:rPr>
        <w:t>рх суммы штрафа.</w:t>
      </w:r>
    </w:p>
    <w:p w:rsidR="005D0041" w:rsidRDefault="00596207">
      <w:pPr>
        <w:widowControl w:val="0"/>
        <w:numPr>
          <w:ilvl w:val="1"/>
          <w:numId w:val="15"/>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w:t>
      </w:r>
      <w:r>
        <w:rPr>
          <w:sz w:val="24"/>
          <w:szCs w:val="24"/>
        </w:rPr>
        <w:t>.3 Договора.</w:t>
      </w:r>
    </w:p>
    <w:p w:rsidR="005D0041" w:rsidRDefault="00596207">
      <w:pPr>
        <w:pStyle w:val="aff1"/>
        <w:numPr>
          <w:ilvl w:val="1"/>
          <w:numId w:val="15"/>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w:t>
      </w:r>
      <w:r>
        <w:rPr>
          <w:sz w:val="24"/>
          <w:szCs w:val="24"/>
        </w:rPr>
        <w:lastRenderedPageBreak/>
        <w:t>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w:t>
      </w:r>
      <w:r>
        <w:rPr>
          <w:sz w:val="24"/>
          <w:szCs w:val="24"/>
        </w:rPr>
        <w:t>росрочившим и/или нарушившим свои обязательства по Договору.</w:t>
      </w:r>
    </w:p>
    <w:p w:rsidR="005D0041" w:rsidRDefault="00596207">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5D0041" w:rsidRDefault="005D0041">
      <w:pPr>
        <w:widowControl w:val="0"/>
        <w:shd w:val="clear" w:color="auto" w:fill="FFFFFF"/>
        <w:tabs>
          <w:tab w:val="left" w:pos="1276"/>
        </w:tabs>
        <w:spacing w:after="120"/>
        <w:jc w:val="both"/>
        <w:rPr>
          <w:sz w:val="24"/>
          <w:szCs w:val="24"/>
        </w:rPr>
      </w:pPr>
    </w:p>
    <w:p w:rsidR="005D0041" w:rsidRDefault="00596207">
      <w:pPr>
        <w:widowControl w:val="0"/>
        <w:numPr>
          <w:ilvl w:val="0"/>
          <w:numId w:val="15"/>
        </w:numPr>
        <w:shd w:val="clear" w:color="auto" w:fill="FFFFFF"/>
        <w:spacing w:after="120"/>
        <w:ind w:left="0" w:firstLine="0"/>
        <w:jc w:val="center"/>
        <w:rPr>
          <w:b/>
          <w:bCs/>
          <w:sz w:val="24"/>
          <w:szCs w:val="24"/>
        </w:rPr>
      </w:pPr>
      <w:r>
        <w:rPr>
          <w:b/>
          <w:sz w:val="24"/>
          <w:szCs w:val="24"/>
        </w:rPr>
        <w:t>Форс</w:t>
      </w:r>
      <w:r>
        <w:rPr>
          <w:b/>
          <w:bCs/>
          <w:sz w:val="24"/>
          <w:szCs w:val="24"/>
        </w:rPr>
        <w:t>-мажор</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w:t>
      </w:r>
      <w:r>
        <w:rPr>
          <w:sz w:val="24"/>
          <w:szCs w:val="24"/>
        </w:rPr>
        <w:t xml:space="preserve">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w:t>
      </w:r>
      <w:r>
        <w:rPr>
          <w:sz w:val="24"/>
          <w:szCs w:val="24"/>
        </w:rPr>
        <w:t>принятие иных обязательных к исполнению нормативных актов.</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Стор</w:t>
      </w:r>
      <w:r>
        <w:rPr>
          <w:sz w:val="24"/>
          <w:szCs w:val="24"/>
        </w:rPr>
        <w:t>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Не извеще</w:t>
      </w:r>
      <w:r>
        <w:rPr>
          <w:sz w:val="24"/>
          <w:szCs w:val="24"/>
        </w:rPr>
        <w:t xml:space="preserve">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Письменное уведомление Торгово</w:t>
      </w:r>
      <w:r>
        <w:rPr>
          <w:sz w:val="24"/>
          <w:szCs w:val="24"/>
        </w:rPr>
        <w:t>-промышленной палаты является достаточным подтверждением о действии и длительности обстоятельств непреодолимой силы.</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w:t>
      </w:r>
      <w:r>
        <w:rPr>
          <w:sz w:val="24"/>
          <w:szCs w:val="24"/>
        </w:rPr>
        <w:t>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w:t>
      </w:r>
      <w:r>
        <w:rPr>
          <w:sz w:val="24"/>
          <w:szCs w:val="24"/>
        </w:rPr>
        <w:t>ащения.</w:t>
      </w:r>
    </w:p>
    <w:p w:rsidR="005D0041" w:rsidRDefault="005D0041">
      <w:pPr>
        <w:widowControl w:val="0"/>
        <w:shd w:val="clear" w:color="auto" w:fill="FFFFFF"/>
        <w:spacing w:after="120"/>
        <w:jc w:val="both"/>
        <w:rPr>
          <w:sz w:val="24"/>
          <w:szCs w:val="24"/>
        </w:rPr>
      </w:pPr>
    </w:p>
    <w:p w:rsidR="005D0041" w:rsidRDefault="00596207">
      <w:pPr>
        <w:widowControl w:val="0"/>
        <w:numPr>
          <w:ilvl w:val="0"/>
          <w:numId w:val="15"/>
        </w:numPr>
        <w:shd w:val="clear" w:color="auto" w:fill="FFFFFF"/>
        <w:spacing w:after="120"/>
        <w:ind w:left="0" w:firstLine="0"/>
        <w:jc w:val="center"/>
        <w:rPr>
          <w:b/>
          <w:bCs/>
          <w:sz w:val="24"/>
          <w:szCs w:val="24"/>
        </w:rPr>
      </w:pPr>
      <w:r>
        <w:rPr>
          <w:b/>
          <w:sz w:val="24"/>
          <w:szCs w:val="24"/>
        </w:rPr>
        <w:t>Конфиденциальность</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w:t>
      </w:r>
      <w:r>
        <w:rPr>
          <w:sz w:val="24"/>
          <w:szCs w:val="24"/>
        </w:rPr>
        <w:t>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5D0041" w:rsidRDefault="00596207">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w:t>
      </w:r>
      <w:r>
        <w:rPr>
          <w:bCs/>
          <w:sz w:val="24"/>
          <w:szCs w:val="24"/>
        </w:rPr>
        <w:t>ьную или потенциальную коммерческую ценность для Покупателя в силу неизвестности ее третьим лицам;</w:t>
      </w:r>
    </w:p>
    <w:p w:rsidR="005D0041" w:rsidRDefault="00596207">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У</w:t>
      </w:r>
      <w:r>
        <w:rPr>
          <w:sz w:val="24"/>
          <w:szCs w:val="24"/>
        </w:rPr>
        <w:t xml:space="preserve">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Информация может содержаться в пи</w:t>
      </w:r>
      <w:r>
        <w:rPr>
          <w:sz w:val="24"/>
          <w:szCs w:val="24"/>
        </w:rPr>
        <w:t xml:space="preserve">сьмах, отчетах, аналитических материалах, </w:t>
      </w:r>
      <w:r>
        <w:rPr>
          <w:sz w:val="24"/>
          <w:szCs w:val="24"/>
        </w:rPr>
        <w:lastRenderedPageBreak/>
        <w:t>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На документ, содержащий Информацию, Покупателем может быть нанес</w:t>
      </w:r>
      <w:r>
        <w:rPr>
          <w:sz w:val="24"/>
          <w:szCs w:val="24"/>
        </w:rPr>
        <w:t>ен гриф «Коммерческая тайна» с указанием обладателя этой информации.</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5D0041" w:rsidRDefault="00596207">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5D0041" w:rsidRDefault="00596207">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5D0041" w:rsidRDefault="00596207">
      <w:pPr>
        <w:numPr>
          <w:ilvl w:val="0"/>
          <w:numId w:val="7"/>
        </w:numPr>
        <w:tabs>
          <w:tab w:val="left" w:pos="0"/>
        </w:tabs>
        <w:spacing w:after="120"/>
        <w:ind w:left="851" w:hanging="284"/>
        <w:jc w:val="both"/>
        <w:rPr>
          <w:bCs/>
          <w:sz w:val="24"/>
          <w:szCs w:val="24"/>
        </w:rPr>
      </w:pPr>
      <w:r>
        <w:rPr>
          <w:bCs/>
          <w:sz w:val="24"/>
          <w:szCs w:val="24"/>
        </w:rPr>
        <w:t>бизнес-планы;</w:t>
      </w:r>
    </w:p>
    <w:p w:rsidR="005D0041" w:rsidRDefault="00596207">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5D0041" w:rsidRDefault="00596207">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w:t>
      </w:r>
      <w:r>
        <w:rPr>
          <w:bCs/>
          <w:sz w:val="24"/>
          <w:szCs w:val="24"/>
        </w:rPr>
        <w:t>ношениях между Покупателем и третьими лицами;</w:t>
      </w:r>
    </w:p>
    <w:p w:rsidR="005D0041" w:rsidRDefault="00596207">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5D0041" w:rsidRDefault="00596207">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w:t>
      </w:r>
      <w:r>
        <w:rPr>
          <w:bCs/>
          <w:sz w:val="24"/>
          <w:szCs w:val="24"/>
        </w:rPr>
        <w:t xml:space="preserve"> оборудования, сырья и материалов, а также о покупателях продукции и их аффилированных лицах;</w:t>
      </w:r>
    </w:p>
    <w:p w:rsidR="005D0041" w:rsidRDefault="00596207">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5D0041" w:rsidRDefault="00596207">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w:t>
      </w:r>
      <w:r>
        <w:rPr>
          <w:bCs/>
          <w:sz w:val="24"/>
          <w:szCs w:val="24"/>
        </w:rPr>
        <w:t>бработке вышеуказанной Информации и документов.</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не разглашать,</w:t>
      </w:r>
      <w:r>
        <w:rPr>
          <w:sz w:val="24"/>
          <w:szCs w:val="24"/>
        </w:rPr>
        <w:t xml:space="preserve">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w:t>
      </w:r>
      <w:r>
        <w:rPr>
          <w:sz w:val="24"/>
          <w:szCs w:val="24"/>
        </w:rPr>
        <w:t>ции и п. 9.6.7 Договора;</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w:t>
      </w:r>
      <w:r>
        <w:rPr>
          <w:sz w:val="24"/>
          <w:szCs w:val="24"/>
        </w:rPr>
        <w:t>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не ос</w:t>
      </w:r>
      <w:r>
        <w:rPr>
          <w:sz w:val="24"/>
          <w:szCs w:val="24"/>
        </w:rPr>
        <w:t xml:space="preserve">уществлять действий (бездействия), результатом которых может быть несанкционированное раскрытие Информации третьим лицам; </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w:t>
      </w:r>
      <w:r>
        <w:rPr>
          <w:sz w:val="24"/>
          <w:szCs w:val="24"/>
        </w:rPr>
        <w:t xml:space="preserve">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w:t>
      </w:r>
      <w:r>
        <w:rPr>
          <w:sz w:val="24"/>
          <w:szCs w:val="24"/>
        </w:rPr>
        <w:t xml:space="preserve">су или которая будет находиться на технических </w:t>
      </w:r>
      <w:r>
        <w:rPr>
          <w:sz w:val="24"/>
          <w:szCs w:val="24"/>
        </w:rPr>
        <w:lastRenderedPageBreak/>
        <w:t>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w:t>
      </w:r>
      <w:r>
        <w:rPr>
          <w:sz w:val="24"/>
          <w:szCs w:val="24"/>
        </w:rPr>
        <w:t xml:space="preserve"> записей, содержащих Информацию, которые были созданы вследствие автоматического архивирования или методики создания резервных копий; </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w:t>
      </w:r>
      <w:r>
        <w:rPr>
          <w:sz w:val="24"/>
          <w:szCs w:val="24"/>
        </w:rPr>
        <w:t xml:space="preserve"> необходимости в объеме, требуемом для исполнения Договора, оставаясь ответственным за действия таких лиц, как за свои собственные;</w:t>
      </w:r>
    </w:p>
    <w:p w:rsidR="005D0041" w:rsidRDefault="00596207">
      <w:pPr>
        <w:widowControl w:val="0"/>
        <w:numPr>
          <w:ilvl w:val="2"/>
          <w:numId w:val="15"/>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Поставщик, нарушивший условия настоящего раздела Догово</w:t>
      </w:r>
      <w:r>
        <w:rPr>
          <w:sz w:val="24"/>
          <w:szCs w:val="24"/>
        </w:rPr>
        <w:t>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w:t>
      </w:r>
      <w:r>
        <w:rPr>
          <w:sz w:val="24"/>
          <w:szCs w:val="24"/>
        </w:rPr>
        <w:t xml:space="preserve">соблюдения режима конфиденциальности. </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5D0041" w:rsidRDefault="005D0041">
      <w:pPr>
        <w:widowControl w:val="0"/>
        <w:shd w:val="clear" w:color="auto" w:fill="FFFFFF"/>
        <w:spacing w:after="120"/>
        <w:jc w:val="both"/>
        <w:rPr>
          <w:sz w:val="24"/>
          <w:szCs w:val="24"/>
        </w:rPr>
      </w:pPr>
    </w:p>
    <w:p w:rsidR="005D0041" w:rsidRDefault="00596207">
      <w:pPr>
        <w:widowControl w:val="0"/>
        <w:numPr>
          <w:ilvl w:val="0"/>
          <w:numId w:val="15"/>
        </w:numPr>
        <w:shd w:val="clear" w:color="auto" w:fill="FFFFFF"/>
        <w:spacing w:after="120"/>
        <w:ind w:left="0" w:firstLine="0"/>
        <w:jc w:val="center"/>
        <w:rPr>
          <w:b/>
          <w:sz w:val="24"/>
          <w:szCs w:val="24"/>
        </w:rPr>
      </w:pPr>
      <w:r>
        <w:rPr>
          <w:b/>
          <w:sz w:val="24"/>
          <w:szCs w:val="24"/>
        </w:rPr>
        <w:t>Инсайдерская оговорка</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Поставщик также обязуется:</w:t>
      </w:r>
    </w:p>
    <w:p w:rsidR="005D0041" w:rsidRDefault="00596207">
      <w:pPr>
        <w:pStyle w:val="aff1"/>
        <w:numPr>
          <w:ilvl w:val="2"/>
          <w:numId w:val="15"/>
        </w:numPr>
        <w:shd w:val="clear" w:color="auto" w:fill="FFFFFF"/>
        <w:spacing w:after="120"/>
        <w:ind w:left="0" w:firstLine="567"/>
        <w:jc w:val="both"/>
        <w:rPr>
          <w:sz w:val="24"/>
          <w:szCs w:val="24"/>
        </w:rPr>
      </w:pPr>
      <w:r>
        <w:rPr>
          <w:sz w:val="24"/>
          <w:szCs w:val="24"/>
        </w:rPr>
        <w:t xml:space="preserve">не допускать </w:t>
      </w:r>
      <w:r>
        <w:rPr>
          <w:sz w:val="24"/>
          <w:szCs w:val="24"/>
        </w:rPr>
        <w:t>случаев неправомерного использования инсайдерской информации Покупателя и/или ПАО «</w:t>
      </w:r>
      <w:proofErr w:type="spellStart"/>
      <w:r>
        <w:rPr>
          <w:sz w:val="24"/>
          <w:szCs w:val="24"/>
        </w:rPr>
        <w:t>РусГидро</w:t>
      </w:r>
      <w:proofErr w:type="spellEnd"/>
      <w:r>
        <w:rPr>
          <w:sz w:val="24"/>
          <w:szCs w:val="24"/>
        </w:rPr>
        <w:t>» и/или разглашения инсайдерской информации Покупателя и/или ПАО «</w:t>
      </w:r>
      <w:proofErr w:type="spellStart"/>
      <w:r>
        <w:rPr>
          <w:sz w:val="24"/>
          <w:szCs w:val="24"/>
        </w:rPr>
        <w:t>РусГидро</w:t>
      </w:r>
      <w:proofErr w:type="spellEnd"/>
      <w:r>
        <w:rPr>
          <w:sz w:val="24"/>
          <w:szCs w:val="24"/>
        </w:rPr>
        <w:t>», а также принимать все зависящие от него меры для защиты инсайдерской информации Покупате</w:t>
      </w:r>
      <w:r>
        <w:rPr>
          <w:sz w:val="24"/>
          <w:szCs w:val="24"/>
        </w:rPr>
        <w:t>ля и/или ПАО «</w:t>
      </w:r>
      <w:proofErr w:type="spellStart"/>
      <w:r>
        <w:rPr>
          <w:sz w:val="24"/>
          <w:szCs w:val="24"/>
        </w:rPr>
        <w:t>РусГидро</w:t>
      </w:r>
      <w:proofErr w:type="spellEnd"/>
      <w:r>
        <w:rPr>
          <w:sz w:val="24"/>
          <w:szCs w:val="24"/>
        </w:rPr>
        <w:t>» от неправомерного использования;</w:t>
      </w:r>
    </w:p>
    <w:p w:rsidR="005D0041" w:rsidRDefault="00596207">
      <w:pPr>
        <w:pStyle w:val="aff1"/>
        <w:numPr>
          <w:ilvl w:val="2"/>
          <w:numId w:val="15"/>
        </w:numPr>
        <w:shd w:val="clear" w:color="auto" w:fill="FFFFFF"/>
        <w:spacing w:after="120"/>
        <w:ind w:left="0" w:firstLine="567"/>
        <w:jc w:val="both"/>
        <w:rPr>
          <w:sz w:val="24"/>
          <w:szCs w:val="24"/>
        </w:rPr>
      </w:pPr>
      <w:r>
        <w:rPr>
          <w:sz w:val="24"/>
          <w:szCs w:val="24"/>
        </w:rPr>
        <w:t>ознакомиться с действующей редакцией Положения об инсайдерской информации ПАО «</w:t>
      </w:r>
      <w:proofErr w:type="spellStart"/>
      <w:r>
        <w:rPr>
          <w:sz w:val="24"/>
          <w:szCs w:val="24"/>
        </w:rPr>
        <w:t>РусГидро</w:t>
      </w:r>
      <w:proofErr w:type="spellEnd"/>
      <w:r>
        <w:rPr>
          <w:sz w:val="24"/>
          <w:szCs w:val="24"/>
        </w:rPr>
        <w:t>», размещенной на официальном сайте ПАО «</w:t>
      </w:r>
      <w:proofErr w:type="spellStart"/>
      <w:r>
        <w:rPr>
          <w:sz w:val="24"/>
          <w:szCs w:val="24"/>
        </w:rPr>
        <w:t>РусГидро</w:t>
      </w:r>
      <w:proofErr w:type="spellEnd"/>
      <w:r>
        <w:rPr>
          <w:sz w:val="24"/>
          <w:szCs w:val="24"/>
        </w:rPr>
        <w:t>» в сети Интернет и соблюдать ее требования, а также требования</w:t>
      </w:r>
      <w:r>
        <w:rPr>
          <w:sz w:val="24"/>
          <w:szCs w:val="24"/>
        </w:rPr>
        <w:t xml:space="preserve"> законодательства Российской Федерации об инсайдерской информации и манипулировании рынком.</w:t>
      </w:r>
    </w:p>
    <w:p w:rsidR="005D0041" w:rsidRDefault="005D0041">
      <w:pPr>
        <w:pStyle w:val="aff1"/>
        <w:shd w:val="clear" w:color="auto" w:fill="FFFFFF"/>
        <w:spacing w:after="120"/>
        <w:ind w:left="0"/>
        <w:jc w:val="both"/>
        <w:rPr>
          <w:sz w:val="24"/>
          <w:szCs w:val="24"/>
        </w:rPr>
      </w:pPr>
    </w:p>
    <w:p w:rsidR="005D0041" w:rsidRDefault="00596207">
      <w:pPr>
        <w:widowControl w:val="0"/>
        <w:numPr>
          <w:ilvl w:val="0"/>
          <w:numId w:val="15"/>
        </w:numPr>
        <w:shd w:val="clear" w:color="auto" w:fill="FFFFFF"/>
        <w:spacing w:after="120"/>
        <w:ind w:left="0" w:firstLine="0"/>
        <w:jc w:val="center"/>
        <w:rPr>
          <w:b/>
          <w:sz w:val="24"/>
          <w:szCs w:val="24"/>
        </w:rPr>
      </w:pPr>
      <w:r>
        <w:rPr>
          <w:b/>
          <w:sz w:val="24"/>
          <w:szCs w:val="24"/>
        </w:rPr>
        <w:t xml:space="preserve">   Разрешение споров</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w:t>
      </w:r>
      <w:r>
        <w:rPr>
          <w:sz w:val="24"/>
          <w:szCs w:val="24"/>
        </w:rPr>
        <w:t>олнением, толкованием, изменением, дополнением, расторжением и действительностью, разрешаются путем переговоров.</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w:t>
      </w:r>
      <w:r>
        <w:rPr>
          <w:sz w:val="24"/>
          <w:szCs w:val="24"/>
        </w:rPr>
        <w:t>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 </w:t>
      </w:r>
      <w:bookmarkStart w:id="5" w:name="Par2"/>
      <w:bookmarkEnd w:id="5"/>
      <w:r>
        <w:rPr>
          <w:sz w:val="24"/>
          <w:szCs w:val="24"/>
        </w:rPr>
        <w:t>К прете</w:t>
      </w:r>
      <w:r>
        <w:rPr>
          <w:sz w:val="24"/>
          <w:szCs w:val="24"/>
        </w:rPr>
        <w:t>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w:t>
      </w:r>
      <w:r>
        <w:rPr>
          <w:sz w:val="24"/>
          <w:szCs w:val="24"/>
        </w:rPr>
        <w:t>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w:t>
      </w:r>
      <w:r>
        <w:rPr>
          <w:sz w:val="24"/>
          <w:szCs w:val="24"/>
        </w:rPr>
        <w:t>тензию и о результатах уведомить в письменной форме заинтересованную Сторону в течение 10 (десяти) рабочих дней со дня получения претензии.</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 В случае не урегулирования разногласий в претензионном порядке, а также в случае неполучения ответа на претензию в </w:t>
      </w:r>
      <w:r>
        <w:rPr>
          <w:sz w:val="24"/>
          <w:szCs w:val="24"/>
        </w:rPr>
        <w:t xml:space="preserve">течение срока, указанного в п. 11.4. Договора, спор передается </w:t>
      </w:r>
      <w:r>
        <w:rPr>
          <w:sz w:val="24"/>
          <w:szCs w:val="24"/>
        </w:rPr>
        <w:lastRenderedPageBreak/>
        <w:t>в арбитражный суд в соответствии с действующим законодательством РФ по месту нахождения ответчика.</w:t>
      </w:r>
    </w:p>
    <w:p w:rsidR="005D0041" w:rsidRDefault="005D0041">
      <w:pPr>
        <w:widowControl w:val="0"/>
        <w:shd w:val="clear" w:color="auto" w:fill="FFFFFF"/>
        <w:tabs>
          <w:tab w:val="left" w:pos="720"/>
        </w:tabs>
        <w:spacing w:after="120"/>
        <w:ind w:firstLine="567"/>
        <w:jc w:val="both"/>
        <w:rPr>
          <w:sz w:val="24"/>
          <w:szCs w:val="24"/>
        </w:rPr>
      </w:pPr>
    </w:p>
    <w:p w:rsidR="005D0041" w:rsidRDefault="00596207">
      <w:pPr>
        <w:widowControl w:val="0"/>
        <w:numPr>
          <w:ilvl w:val="0"/>
          <w:numId w:val="15"/>
        </w:numPr>
        <w:shd w:val="clear" w:color="auto" w:fill="FFFFFF"/>
        <w:spacing w:after="120"/>
        <w:ind w:left="0" w:firstLine="0"/>
        <w:jc w:val="center"/>
        <w:rPr>
          <w:b/>
          <w:bCs/>
          <w:sz w:val="24"/>
          <w:szCs w:val="24"/>
        </w:rPr>
      </w:pPr>
      <w:r>
        <w:rPr>
          <w:b/>
          <w:bCs/>
          <w:sz w:val="24"/>
          <w:szCs w:val="24"/>
        </w:rPr>
        <w:t>Прекращение (расторжение) Договора</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 xml:space="preserve">Договор может быть прекращен (расторгнут) по соглашению </w:t>
      </w:r>
      <w:r>
        <w:rPr>
          <w:sz w:val="24"/>
          <w:szCs w:val="24"/>
        </w:rPr>
        <w:t>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w:t>
      </w:r>
      <w:r>
        <w:rPr>
          <w:sz w:val="24"/>
          <w:szCs w:val="24"/>
        </w:rPr>
        <w:t>ора должно быть рассмотрено Стороной-получателем в течение 30 (тридцати) календарных дней со дня его получения</w:t>
      </w:r>
      <w:r>
        <w:t>.</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w:t>
      </w:r>
      <w:r>
        <w:rPr>
          <w:sz w:val="24"/>
          <w:szCs w:val="24"/>
        </w:rPr>
        <w:t xml:space="preserve"> полного возмещения Поставщиком убытков, причиненных отказом от Договора (исполнения Договора).</w:t>
      </w:r>
    </w:p>
    <w:p w:rsidR="005D0041" w:rsidRDefault="00596207">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w:t>
      </w:r>
      <w:r>
        <w:rPr>
          <w:sz w:val="24"/>
          <w:szCs w:val="24"/>
        </w:rPr>
        <w:t>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просро</w:t>
      </w:r>
      <w:r>
        <w:rPr>
          <w:sz w:val="24"/>
          <w:szCs w:val="24"/>
        </w:rPr>
        <w:t>чка Поставщиком выполнения обязательств по Договору более чем на 15 (пятнадцать) календарных дней;</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w:t>
      </w:r>
      <w:r>
        <w:rPr>
          <w:sz w:val="24"/>
          <w:szCs w:val="24"/>
        </w:rPr>
        <w:t>ет нарушение сроков Поставки более чем на 15 (пятнадцать) календарных дней либо такие недостатки являются неустранимыми;</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Pr>
          <w:sz w:val="24"/>
          <w:szCs w:val="24"/>
        </w:rPr>
        <w:t>;</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w:t>
      </w:r>
      <w:r>
        <w:rPr>
          <w:sz w:val="24"/>
          <w:szCs w:val="24"/>
        </w:rPr>
        <w:t>язательств по возврату аванса и иных платежей по Договору, отказ в предоставлении Покупателю таких документов;</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w:t>
      </w:r>
      <w:r>
        <w:rPr>
          <w:sz w:val="24"/>
          <w:szCs w:val="24"/>
        </w:rPr>
        <w:t xml:space="preserve">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w:t>
      </w:r>
      <w:r>
        <w:rPr>
          <w:sz w:val="24"/>
          <w:szCs w:val="24"/>
        </w:rPr>
        <w:t>чения и исполнения;</w:t>
      </w:r>
    </w:p>
    <w:p w:rsidR="005D0041" w:rsidRDefault="00596207">
      <w:pPr>
        <w:widowControl w:val="0"/>
        <w:numPr>
          <w:ilvl w:val="2"/>
          <w:numId w:val="15"/>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Уведомление о расторжении Договора должно быть направлено По</w:t>
      </w:r>
      <w:r>
        <w:rPr>
          <w:sz w:val="24"/>
          <w:szCs w:val="24"/>
        </w:rPr>
        <w:t>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5D0041" w:rsidRDefault="00596207">
      <w:pPr>
        <w:widowControl w:val="0"/>
        <w:numPr>
          <w:ilvl w:val="1"/>
          <w:numId w:val="15"/>
        </w:numPr>
        <w:shd w:val="clear" w:color="auto" w:fill="FFFFFF"/>
        <w:spacing w:after="120"/>
        <w:ind w:left="0" w:firstLine="567"/>
        <w:jc w:val="both"/>
        <w:rPr>
          <w:sz w:val="24"/>
          <w:szCs w:val="24"/>
        </w:rPr>
      </w:pPr>
      <w:r>
        <w:rPr>
          <w:sz w:val="24"/>
          <w:szCs w:val="24"/>
        </w:rPr>
        <w:t xml:space="preserve">Договор считается расторгнутым по основаниям, предусмотренным </w:t>
      </w:r>
      <w:r>
        <w:rPr>
          <w:sz w:val="24"/>
          <w:szCs w:val="24"/>
        </w:rPr>
        <w:t>пунктом 12.1, с даты, указанной в уведомлении о расторжении Договора.</w:t>
      </w:r>
    </w:p>
    <w:p w:rsidR="005D0041" w:rsidRDefault="00596207">
      <w:pPr>
        <w:pStyle w:val="aff1"/>
        <w:numPr>
          <w:ilvl w:val="1"/>
          <w:numId w:val="15"/>
        </w:numPr>
        <w:shd w:val="clear" w:color="auto" w:fill="FFFFFF"/>
        <w:spacing w:after="120"/>
        <w:ind w:left="0" w:firstLine="567"/>
        <w:jc w:val="both"/>
        <w:rPr>
          <w:sz w:val="24"/>
          <w:szCs w:val="24"/>
        </w:rPr>
      </w:pPr>
      <w:r>
        <w:rPr>
          <w:sz w:val="24"/>
          <w:szCs w:val="24"/>
        </w:rPr>
        <w:lastRenderedPageBreak/>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5D0041" w:rsidRDefault="005D0041">
      <w:pPr>
        <w:pStyle w:val="aff1"/>
        <w:shd w:val="clear" w:color="auto" w:fill="FFFFFF"/>
        <w:spacing w:after="120"/>
        <w:ind w:left="0" w:firstLine="567"/>
        <w:jc w:val="both"/>
        <w:rPr>
          <w:sz w:val="24"/>
          <w:szCs w:val="24"/>
        </w:rPr>
      </w:pPr>
    </w:p>
    <w:p w:rsidR="005D0041" w:rsidRDefault="00596207">
      <w:pPr>
        <w:widowControl w:val="0"/>
        <w:numPr>
          <w:ilvl w:val="0"/>
          <w:numId w:val="15"/>
        </w:numPr>
        <w:shd w:val="clear" w:color="auto" w:fill="FFFFFF"/>
        <w:spacing w:after="120"/>
        <w:ind w:left="0" w:firstLine="0"/>
        <w:jc w:val="center"/>
        <w:rPr>
          <w:b/>
          <w:sz w:val="24"/>
          <w:szCs w:val="24"/>
        </w:rPr>
      </w:pPr>
      <w:r>
        <w:rPr>
          <w:b/>
          <w:bCs/>
          <w:sz w:val="24"/>
          <w:szCs w:val="24"/>
        </w:rPr>
        <w:t>Заверения</w:t>
      </w:r>
      <w:r>
        <w:rPr>
          <w:b/>
          <w:sz w:val="24"/>
          <w:szCs w:val="24"/>
        </w:rPr>
        <w:t xml:space="preserve"> Сторон</w:t>
      </w:r>
    </w:p>
    <w:p w:rsidR="005D0041" w:rsidRDefault="00596207">
      <w:pPr>
        <w:pStyle w:val="aff1"/>
        <w:numPr>
          <w:ilvl w:val="1"/>
          <w:numId w:val="15"/>
        </w:numPr>
        <w:shd w:val="clear" w:color="auto" w:fill="FFFFFF"/>
        <w:spacing w:after="120"/>
        <w:ind w:left="0" w:firstLine="567"/>
        <w:jc w:val="both"/>
        <w:rPr>
          <w:sz w:val="24"/>
          <w:szCs w:val="24"/>
        </w:rPr>
      </w:pPr>
      <w:r>
        <w:rPr>
          <w:bCs/>
          <w:sz w:val="24"/>
          <w:szCs w:val="24"/>
        </w:rPr>
        <w:t>Каждая</w:t>
      </w:r>
      <w:r>
        <w:rPr>
          <w:sz w:val="24"/>
          <w:szCs w:val="24"/>
        </w:rPr>
        <w:t xml:space="preserve"> из Сторон з</w:t>
      </w:r>
      <w:r>
        <w:rPr>
          <w:sz w:val="24"/>
          <w:szCs w:val="24"/>
        </w:rPr>
        <w:t xml:space="preserve">аявляет и подтверждает другой Стороне, что: </w:t>
      </w:r>
    </w:p>
    <w:p w:rsidR="005D0041" w:rsidRDefault="00596207">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D0041" w:rsidRDefault="00596207">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w:t>
      </w:r>
      <w:r>
        <w:rPr>
          <w:sz w:val="24"/>
          <w:szCs w:val="24"/>
        </w:rPr>
        <w:t>ючение Договора и исполнение всех своих обязательств, возникающих из Договора или в связи с ним;</w:t>
      </w:r>
    </w:p>
    <w:p w:rsidR="005D0041" w:rsidRDefault="00596207">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w:t>
      </w:r>
      <w:r>
        <w:rPr>
          <w:sz w:val="24"/>
          <w:szCs w:val="24"/>
        </w:rPr>
        <w:t>ументами такой Стороны, а также согласования и разрешения органов и иных лиц необходимые для заключения и исполнения Договора;</w:t>
      </w:r>
    </w:p>
    <w:p w:rsidR="005D0041" w:rsidRDefault="00596207">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5D0041" w:rsidRDefault="00596207">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располагает ресурса</w:t>
      </w:r>
      <w:r>
        <w:rPr>
          <w:sz w:val="24"/>
          <w:szCs w:val="24"/>
        </w:rPr>
        <w:t xml:space="preserve">ми, необходимыми и достаточными для своевременного и надлежащего исполнения обязательств, возникающих из Договора или в связи с ним. </w:t>
      </w:r>
    </w:p>
    <w:p w:rsidR="005D0041" w:rsidRDefault="00596207">
      <w:pPr>
        <w:pStyle w:val="aff1"/>
        <w:numPr>
          <w:ilvl w:val="1"/>
          <w:numId w:val="15"/>
        </w:numPr>
        <w:shd w:val="clear" w:color="auto" w:fill="FFFFFF"/>
        <w:spacing w:after="120"/>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5D0041" w:rsidRDefault="00596207">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учредителем / учредителями </w:t>
      </w:r>
      <w:r>
        <w:rPr>
          <w:sz w:val="24"/>
          <w:szCs w:val="24"/>
        </w:rPr>
        <w:t>Поставщика являются лица, не являющиеся массовыми учредителем / учредителями;</w:t>
      </w:r>
    </w:p>
    <w:p w:rsidR="005D0041" w:rsidRDefault="00596207">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5D0041" w:rsidRDefault="00596207">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5D0041" w:rsidRDefault="00596207">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своевр</w:t>
      </w:r>
      <w:r>
        <w:rPr>
          <w:sz w:val="24"/>
          <w:szCs w:val="24"/>
        </w:rPr>
        <w:t>еменно и в полном объеме уплачивает налоги и сборы в соответствии с законодательством Российской Федерации;</w:t>
      </w:r>
    </w:p>
    <w:p w:rsidR="005D0041" w:rsidRDefault="00596207">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w:t>
      </w:r>
      <w:r>
        <w:rPr>
          <w:sz w:val="24"/>
          <w:szCs w:val="24"/>
        </w:rPr>
        <w:t>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w:t>
      </w:r>
      <w:r>
        <w:rPr>
          <w:sz w:val="24"/>
          <w:szCs w:val="24"/>
        </w:rPr>
        <w:t>и в связи с ним;</w:t>
      </w:r>
    </w:p>
    <w:p w:rsidR="005D0041" w:rsidRDefault="00596207">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w:t>
      </w:r>
      <w:r>
        <w:rPr>
          <w:sz w:val="24"/>
          <w:szCs w:val="24"/>
        </w:rPr>
        <w:t xml:space="preserve"> и трудности исполнения обязательств, возникающих из Договора или в связи с ним;</w:t>
      </w:r>
    </w:p>
    <w:p w:rsidR="005D0041" w:rsidRDefault="00596207">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5D0041" w:rsidRDefault="00596207">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 xml:space="preserve">своевременно и в полном </w:t>
      </w:r>
      <w:r>
        <w:rPr>
          <w:sz w:val="24"/>
          <w:szCs w:val="24"/>
        </w:rPr>
        <w:t>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5D0041" w:rsidRDefault="00596207">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w:t>
      </w:r>
      <w:r>
        <w:rPr>
          <w:sz w:val="24"/>
          <w:szCs w:val="24"/>
        </w:rPr>
        <w:t>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5D0041" w:rsidRDefault="00596207">
      <w:pPr>
        <w:pStyle w:val="aff1"/>
        <w:numPr>
          <w:ilvl w:val="1"/>
          <w:numId w:val="15"/>
        </w:numPr>
        <w:shd w:val="clear" w:color="auto" w:fill="FFFFFF"/>
        <w:spacing w:after="120"/>
        <w:ind w:left="0" w:firstLine="567"/>
        <w:jc w:val="both"/>
        <w:rPr>
          <w:sz w:val="24"/>
          <w:szCs w:val="24"/>
        </w:rPr>
      </w:pPr>
      <w:r>
        <w:rPr>
          <w:sz w:val="24"/>
          <w:szCs w:val="24"/>
        </w:rPr>
        <w:t>При заключении и исполнении настоящего Договора каждая Сторона полагается на достоверность, точност</w:t>
      </w:r>
      <w:r>
        <w:rPr>
          <w:sz w:val="24"/>
          <w:szCs w:val="24"/>
        </w:rPr>
        <w:t xml:space="preserve">ь и полноту заверений другой Стороны, изложенных в настоящем разделе Договора. </w:t>
      </w:r>
    </w:p>
    <w:p w:rsidR="005D0041" w:rsidRDefault="00596207">
      <w:pPr>
        <w:pStyle w:val="aff1"/>
        <w:numPr>
          <w:ilvl w:val="1"/>
          <w:numId w:val="15"/>
        </w:numPr>
        <w:shd w:val="clear" w:color="auto" w:fill="FFFFFF"/>
        <w:spacing w:after="120"/>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w:t>
      </w:r>
      <w:r>
        <w:rPr>
          <w:sz w:val="24"/>
          <w:szCs w:val="24"/>
        </w:rPr>
        <w:t xml:space="preserve">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5D0041" w:rsidRDefault="00596207">
      <w:pPr>
        <w:shd w:val="clear" w:color="auto" w:fill="FFFFFF"/>
        <w:spacing w:after="120"/>
        <w:ind w:firstLine="567"/>
        <w:jc w:val="both"/>
        <w:rPr>
          <w:sz w:val="24"/>
          <w:szCs w:val="24"/>
        </w:rPr>
      </w:pPr>
      <w:r>
        <w:rPr>
          <w:sz w:val="24"/>
          <w:szCs w:val="24"/>
        </w:rPr>
        <w:lastRenderedPageBreak/>
        <w:t>Недостоверность, неточность или неполнота любых указанных в настояще</w:t>
      </w:r>
      <w:r>
        <w:rPr>
          <w:sz w:val="24"/>
          <w:szCs w:val="24"/>
        </w:rPr>
        <w:t>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w:t>
      </w:r>
      <w:r>
        <w:rPr>
          <w:sz w:val="24"/>
          <w:szCs w:val="24"/>
        </w:rPr>
        <w:t>х-либо убытков, причиненных отказом от Договора (исполнения Договора).</w:t>
      </w:r>
    </w:p>
    <w:p w:rsidR="005D0041" w:rsidRDefault="005D0041">
      <w:pPr>
        <w:shd w:val="clear" w:color="auto" w:fill="FFFFFF"/>
        <w:spacing w:after="120"/>
        <w:ind w:firstLine="567"/>
        <w:jc w:val="both"/>
        <w:rPr>
          <w:sz w:val="24"/>
          <w:szCs w:val="24"/>
        </w:rPr>
      </w:pPr>
    </w:p>
    <w:p w:rsidR="005D0041" w:rsidRDefault="00596207">
      <w:pPr>
        <w:widowControl w:val="0"/>
        <w:numPr>
          <w:ilvl w:val="0"/>
          <w:numId w:val="15"/>
        </w:numPr>
        <w:shd w:val="clear" w:color="auto" w:fill="FFFFFF"/>
        <w:spacing w:after="120"/>
        <w:ind w:left="0" w:firstLine="0"/>
        <w:jc w:val="center"/>
        <w:rPr>
          <w:b/>
          <w:sz w:val="24"/>
          <w:szCs w:val="24"/>
        </w:rPr>
      </w:pPr>
      <w:r>
        <w:rPr>
          <w:b/>
          <w:sz w:val="24"/>
          <w:szCs w:val="24"/>
        </w:rPr>
        <w:t>Заключительные положения</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Условия Договора применяются к </w:t>
      </w:r>
      <w:r>
        <w:rPr>
          <w:sz w:val="24"/>
          <w:szCs w:val="24"/>
        </w:rPr>
        <w:t>отношениям Сторон, возникшим с даты подписания Договора.</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w:t>
      </w:r>
      <w:r>
        <w:rPr>
          <w:sz w:val="24"/>
          <w:szCs w:val="24"/>
        </w:rPr>
        <w:t xml:space="preserve">ора. </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Обмен сведения</w:t>
      </w:r>
      <w:r>
        <w:rPr>
          <w:sz w:val="24"/>
          <w:szCs w:val="24"/>
        </w:rPr>
        <w:t>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w:t>
      </w:r>
      <w:r>
        <w:rPr>
          <w:sz w:val="24"/>
          <w:szCs w:val="24"/>
        </w:rPr>
        <w:t>ивной информацией, который не влечет возникновения, изменения либо прекращения гражданских прав и обязательств.</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w:t>
      </w:r>
      <w:r>
        <w:rPr>
          <w:sz w:val="24"/>
          <w:szCs w:val="24"/>
        </w:rPr>
        <w:t xml:space="preserve">изменения в порядке, установленном п. 14.7 Договора. </w:t>
      </w:r>
    </w:p>
    <w:p w:rsidR="005D0041" w:rsidRDefault="00596207">
      <w:pPr>
        <w:widowControl w:val="0"/>
        <w:numPr>
          <w:ilvl w:val="1"/>
          <w:numId w:val="15"/>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5D0041" w:rsidRDefault="00596207">
      <w:pPr>
        <w:pStyle w:val="aff1"/>
        <w:widowControl/>
        <w:numPr>
          <w:ilvl w:val="2"/>
          <w:numId w:val="15"/>
        </w:numPr>
        <w:shd w:val="clear" w:color="auto" w:fill="FFFFFF"/>
        <w:spacing w:after="120"/>
        <w:ind w:left="0" w:firstLine="567"/>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5D0041" w:rsidRDefault="00596207">
      <w:pPr>
        <w:pStyle w:val="aff1"/>
        <w:widowControl/>
        <w:numPr>
          <w:ilvl w:val="2"/>
          <w:numId w:val="15"/>
        </w:numPr>
        <w:shd w:val="clear" w:color="auto" w:fill="FFFFFF"/>
        <w:spacing w:after="120"/>
        <w:ind w:left="0" w:firstLine="567"/>
        <w:jc w:val="both"/>
        <w:rPr>
          <w:bCs/>
          <w:sz w:val="24"/>
          <w:szCs w:val="24"/>
        </w:rPr>
      </w:pPr>
      <w:r>
        <w:rPr>
          <w:bCs/>
          <w:sz w:val="24"/>
          <w:szCs w:val="24"/>
        </w:rPr>
        <w:t>в случае передачи по факсимильной или эл</w:t>
      </w:r>
      <w:r>
        <w:rPr>
          <w:bCs/>
          <w:sz w:val="24"/>
          <w:szCs w:val="24"/>
        </w:rPr>
        <w:t xml:space="preserve">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w:t>
      </w:r>
      <w:r>
        <w:rPr>
          <w:bCs/>
          <w:sz w:val="24"/>
          <w:szCs w:val="24"/>
        </w:rPr>
        <w:t>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w:t>
      </w:r>
      <w:r>
        <w:rPr>
          <w:bCs/>
          <w:sz w:val="24"/>
          <w:szCs w:val="24"/>
        </w:rPr>
        <w:t xml:space="preserve">.7.1 Договора. </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w:t>
      </w:r>
      <w:r>
        <w:rPr>
          <w:sz w:val="24"/>
          <w:szCs w:val="24"/>
        </w:rPr>
        <w:t>Поставщиком штрафа в размере 5 % от уступки (переданного в залог прав).</w:t>
      </w:r>
    </w:p>
    <w:p w:rsidR="005D0041" w:rsidRDefault="00596207">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5D0041" w:rsidRDefault="00596207">
      <w:pPr>
        <w:widowControl w:val="0"/>
        <w:numPr>
          <w:ilvl w:val="1"/>
          <w:numId w:val="15"/>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w:t>
      </w:r>
      <w:r>
        <w:rPr>
          <w:bCs/>
          <w:sz w:val="24"/>
          <w:szCs w:val="24"/>
        </w:rPr>
        <w:t>ждой из Сторон.</w:t>
      </w:r>
    </w:p>
    <w:p w:rsidR="005D0041" w:rsidRDefault="00596207">
      <w:pPr>
        <w:widowControl w:val="0"/>
        <w:numPr>
          <w:ilvl w:val="0"/>
          <w:numId w:val="15"/>
        </w:numPr>
        <w:shd w:val="clear" w:color="auto" w:fill="FFFFFF"/>
        <w:spacing w:after="120"/>
        <w:ind w:left="0" w:firstLine="0"/>
        <w:jc w:val="center"/>
        <w:rPr>
          <w:b/>
          <w:sz w:val="24"/>
          <w:szCs w:val="24"/>
        </w:rPr>
      </w:pPr>
      <w:r>
        <w:rPr>
          <w:b/>
          <w:sz w:val="24"/>
          <w:szCs w:val="24"/>
        </w:rPr>
        <w:t>Приложения к Договору</w:t>
      </w:r>
    </w:p>
    <w:p w:rsidR="005D0041" w:rsidRDefault="00596207">
      <w:pPr>
        <w:pStyle w:val="3"/>
        <w:keepNext w:val="0"/>
        <w:spacing w:after="120"/>
        <w:ind w:left="567"/>
        <w:jc w:val="both"/>
        <w:textAlignment w:val="baseline"/>
        <w:rPr>
          <w:b w:val="0"/>
          <w:sz w:val="24"/>
          <w:szCs w:val="24"/>
        </w:rPr>
      </w:pPr>
      <w:bookmarkStart w:id="6" w:name="sub_1"/>
      <w:bookmarkEnd w:id="6"/>
      <w:r>
        <w:rPr>
          <w:b w:val="0"/>
          <w:sz w:val="24"/>
          <w:szCs w:val="24"/>
        </w:rPr>
        <w:t>- Приложение № 1 – Спецификация.</w:t>
      </w:r>
    </w:p>
    <w:p w:rsidR="005D0041" w:rsidRDefault="005D0041">
      <w:pPr>
        <w:pStyle w:val="3"/>
        <w:spacing w:after="120"/>
        <w:ind w:left="567"/>
        <w:jc w:val="both"/>
        <w:textAlignment w:val="baseline"/>
        <w:rPr>
          <w:b w:val="0"/>
          <w:sz w:val="24"/>
          <w:szCs w:val="24"/>
        </w:rPr>
      </w:pPr>
    </w:p>
    <w:p w:rsidR="005D0041" w:rsidRDefault="00596207">
      <w:pPr>
        <w:spacing w:after="120"/>
        <w:ind w:left="567" w:hanging="567"/>
        <w:jc w:val="center"/>
        <w:rPr>
          <w:b/>
          <w:sz w:val="24"/>
          <w:szCs w:val="24"/>
        </w:rPr>
      </w:pPr>
      <w:r>
        <w:rPr>
          <w:b/>
          <w:sz w:val="24"/>
          <w:szCs w:val="24"/>
        </w:rPr>
        <w:t>16. Адреса, реквизиты и подписи Сторон</w:t>
      </w:r>
    </w:p>
    <w:p w:rsidR="005D0041" w:rsidRDefault="005D0041">
      <w:pPr>
        <w:spacing w:after="120"/>
        <w:ind w:left="567" w:hanging="567"/>
        <w:jc w:val="center"/>
        <w:rPr>
          <w:b/>
          <w:sz w:val="24"/>
          <w:szCs w:val="24"/>
        </w:rPr>
      </w:pPr>
    </w:p>
    <w:tbl>
      <w:tblPr>
        <w:tblW w:w="9781" w:type="dxa"/>
        <w:tblLayout w:type="fixed"/>
        <w:tblLook w:val="01E0" w:firstRow="1" w:lastRow="1" w:firstColumn="1" w:lastColumn="1" w:noHBand="0" w:noVBand="0"/>
      </w:tblPr>
      <w:tblGrid>
        <w:gridCol w:w="4928"/>
        <w:gridCol w:w="4853"/>
      </w:tblGrid>
      <w:tr w:rsidR="005D0041">
        <w:tc>
          <w:tcPr>
            <w:tcW w:w="4927" w:type="dxa"/>
            <w:shd w:val="clear" w:color="auto" w:fill="auto"/>
          </w:tcPr>
          <w:p w:rsidR="005D0041" w:rsidRDefault="00596207">
            <w:pPr>
              <w:widowControl w:val="0"/>
              <w:rPr>
                <w:b/>
                <w:sz w:val="24"/>
                <w:szCs w:val="24"/>
                <w:u w:val="single"/>
              </w:rPr>
            </w:pPr>
            <w:r>
              <w:rPr>
                <w:b/>
                <w:sz w:val="24"/>
                <w:szCs w:val="24"/>
                <w:u w:val="single"/>
              </w:rPr>
              <w:t>Покупатель:</w:t>
            </w:r>
          </w:p>
        </w:tc>
        <w:tc>
          <w:tcPr>
            <w:tcW w:w="4853" w:type="dxa"/>
            <w:shd w:val="clear" w:color="auto" w:fill="auto"/>
          </w:tcPr>
          <w:p w:rsidR="005D0041" w:rsidRDefault="00596207">
            <w:pPr>
              <w:widowControl w:val="0"/>
              <w:rPr>
                <w:b/>
                <w:sz w:val="24"/>
                <w:szCs w:val="24"/>
                <w:u w:val="single"/>
              </w:rPr>
            </w:pPr>
            <w:r>
              <w:rPr>
                <w:b/>
                <w:sz w:val="24"/>
                <w:szCs w:val="24"/>
                <w:u w:val="single"/>
              </w:rPr>
              <w:t>Поставщик:</w:t>
            </w:r>
          </w:p>
        </w:tc>
      </w:tr>
      <w:tr w:rsidR="005D0041">
        <w:tc>
          <w:tcPr>
            <w:tcW w:w="4927" w:type="dxa"/>
            <w:shd w:val="clear" w:color="auto" w:fill="auto"/>
          </w:tcPr>
          <w:p w:rsidR="005D0041" w:rsidRDefault="005D0041">
            <w:pPr>
              <w:widowControl w:val="0"/>
              <w:rPr>
                <w:sz w:val="24"/>
                <w:szCs w:val="24"/>
              </w:rPr>
            </w:pPr>
          </w:p>
          <w:p w:rsidR="005D0041" w:rsidRDefault="00596207">
            <w:pPr>
              <w:widowControl w:val="0"/>
              <w:rPr>
                <w:sz w:val="24"/>
                <w:szCs w:val="24"/>
              </w:rPr>
            </w:pPr>
            <w:r>
              <w:rPr>
                <w:b/>
                <w:sz w:val="24"/>
                <w:szCs w:val="24"/>
              </w:rPr>
              <w:t>Акционерное общество</w:t>
            </w:r>
          </w:p>
          <w:p w:rsidR="005D0041" w:rsidRDefault="00596207">
            <w:pPr>
              <w:widowControl w:val="0"/>
              <w:rPr>
                <w:sz w:val="24"/>
                <w:szCs w:val="24"/>
              </w:rPr>
            </w:pPr>
            <w:r>
              <w:rPr>
                <w:b/>
                <w:sz w:val="24"/>
                <w:szCs w:val="24"/>
              </w:rPr>
              <w:t>«Гидроремонт-ВКК» (АО «Гидроремонт-ВКК»)</w:t>
            </w:r>
          </w:p>
          <w:p w:rsidR="005D0041" w:rsidRDefault="00596207">
            <w:pPr>
              <w:widowControl w:val="0"/>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город</w:t>
            </w:r>
            <w:r>
              <w:rPr>
                <w:sz w:val="24"/>
                <w:szCs w:val="24"/>
              </w:rPr>
              <w:t xml:space="preserve"> 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5D0041" w:rsidRDefault="00596207">
            <w:pPr>
              <w:widowControl w:val="0"/>
            </w:pPr>
            <w:r>
              <w:rPr>
                <w:sz w:val="24"/>
                <w:szCs w:val="24"/>
              </w:rPr>
              <w:t xml:space="preserve">Почтовый адрес: </w:t>
            </w:r>
            <w:r>
              <w:rPr>
                <w:sz w:val="24"/>
                <w:szCs w:val="24"/>
              </w:rPr>
              <w:t xml:space="preserve">606520, Нижегородская обл., г. Заволжье, ул. Привокзальная, д. 14. </w:t>
            </w:r>
          </w:p>
          <w:p w:rsidR="005D0041" w:rsidRDefault="00596207">
            <w:pPr>
              <w:widowControl w:val="0"/>
              <w:rPr>
                <w:sz w:val="24"/>
                <w:szCs w:val="24"/>
              </w:rPr>
            </w:pPr>
            <w:r>
              <w:rPr>
                <w:b/>
                <w:sz w:val="24"/>
                <w:szCs w:val="24"/>
              </w:rPr>
              <w:t>Грузополучатель:</w:t>
            </w:r>
          </w:p>
          <w:p w:rsidR="005D0041" w:rsidRDefault="00596207">
            <w:pPr>
              <w:widowControl w:val="0"/>
              <w:rPr>
                <w:sz w:val="24"/>
                <w:szCs w:val="24"/>
              </w:rPr>
            </w:pPr>
            <w:r>
              <w:rPr>
                <w:sz w:val="24"/>
                <w:szCs w:val="24"/>
              </w:rPr>
              <w:t>Обособленное подразделение АО «Гидроремонт-ВКК» Нижегородский производствен</w:t>
            </w:r>
            <w:r>
              <w:rPr>
                <w:sz w:val="24"/>
                <w:szCs w:val="24"/>
              </w:rPr>
              <w:t xml:space="preserve">ный участок   </w:t>
            </w:r>
          </w:p>
          <w:p w:rsidR="005D0041" w:rsidRDefault="00596207">
            <w:pPr>
              <w:widowControl w:val="0"/>
              <w:rPr>
                <w:sz w:val="24"/>
                <w:szCs w:val="24"/>
              </w:rPr>
            </w:pPr>
            <w:r>
              <w:rPr>
                <w:sz w:val="24"/>
                <w:szCs w:val="24"/>
              </w:rPr>
              <w:t>606520, РФ, Нижегородская обл., г. Заволжье ул. Привокзальная, д. 14.</w:t>
            </w:r>
          </w:p>
          <w:p w:rsidR="005D0041" w:rsidRDefault="00596207">
            <w:pPr>
              <w:widowControl w:val="0"/>
              <w:rPr>
                <w:sz w:val="24"/>
                <w:szCs w:val="24"/>
              </w:rPr>
            </w:pPr>
            <w:r>
              <w:rPr>
                <w:sz w:val="24"/>
                <w:szCs w:val="24"/>
              </w:rPr>
              <w:t>ИНН/КПП 6345012488/524845002</w:t>
            </w:r>
          </w:p>
          <w:p w:rsidR="005D0041" w:rsidRDefault="00596207">
            <w:pPr>
              <w:widowControl w:val="0"/>
              <w:rPr>
                <w:sz w:val="24"/>
                <w:szCs w:val="24"/>
              </w:rPr>
            </w:pPr>
            <w:r>
              <w:rPr>
                <w:b/>
                <w:sz w:val="24"/>
                <w:szCs w:val="24"/>
              </w:rPr>
              <w:t>Плательщик:</w:t>
            </w:r>
            <w:r>
              <w:rPr>
                <w:sz w:val="24"/>
                <w:szCs w:val="24"/>
              </w:rPr>
              <w:t xml:space="preserve"> Чебоксарский филиал</w:t>
            </w:r>
          </w:p>
          <w:p w:rsidR="005D0041" w:rsidRDefault="00596207">
            <w:pPr>
              <w:widowControl w:val="0"/>
              <w:rPr>
                <w:sz w:val="24"/>
                <w:szCs w:val="24"/>
              </w:rPr>
            </w:pPr>
            <w:r>
              <w:rPr>
                <w:sz w:val="24"/>
                <w:szCs w:val="24"/>
              </w:rPr>
              <w:t xml:space="preserve">АО «Гидроремонт-ВКК» в г. Новочебоксарск </w:t>
            </w:r>
          </w:p>
          <w:p w:rsidR="005D0041" w:rsidRDefault="00596207">
            <w:pPr>
              <w:widowControl w:val="0"/>
              <w:rPr>
                <w:sz w:val="24"/>
                <w:szCs w:val="24"/>
              </w:rPr>
            </w:pPr>
            <w:r>
              <w:rPr>
                <w:sz w:val="24"/>
                <w:szCs w:val="24"/>
              </w:rPr>
              <w:t xml:space="preserve">ИНН / КПП плательщика: </w:t>
            </w:r>
          </w:p>
          <w:p w:rsidR="005D0041" w:rsidRDefault="00596207">
            <w:pPr>
              <w:widowControl w:val="0"/>
              <w:rPr>
                <w:sz w:val="24"/>
                <w:szCs w:val="24"/>
              </w:rPr>
            </w:pPr>
            <w:r>
              <w:rPr>
                <w:sz w:val="24"/>
                <w:szCs w:val="24"/>
              </w:rPr>
              <w:t>6345012488 / 212443001</w:t>
            </w:r>
          </w:p>
          <w:p w:rsidR="005D0041" w:rsidRDefault="00596207">
            <w:pPr>
              <w:widowControl w:val="0"/>
              <w:rPr>
                <w:sz w:val="24"/>
                <w:szCs w:val="24"/>
              </w:rPr>
            </w:pPr>
            <w:r>
              <w:rPr>
                <w:sz w:val="24"/>
                <w:szCs w:val="24"/>
              </w:rPr>
              <w:t>Наименование банка:</w:t>
            </w:r>
          </w:p>
          <w:p w:rsidR="005D0041" w:rsidRDefault="00596207">
            <w:pPr>
              <w:widowControl w:val="0"/>
              <w:ind w:right="254"/>
              <w:rPr>
                <w:sz w:val="24"/>
                <w:szCs w:val="24"/>
              </w:rPr>
            </w:pPr>
            <w:r>
              <w:rPr>
                <w:sz w:val="24"/>
                <w:szCs w:val="24"/>
              </w:rPr>
              <w:t>Банк ГПБ (АО), г. Москва</w:t>
            </w:r>
          </w:p>
          <w:p w:rsidR="005D0041" w:rsidRDefault="00596207">
            <w:pPr>
              <w:widowControl w:val="0"/>
              <w:ind w:right="254"/>
              <w:rPr>
                <w:sz w:val="24"/>
                <w:szCs w:val="24"/>
              </w:rPr>
            </w:pPr>
            <w:r>
              <w:rPr>
                <w:sz w:val="24"/>
                <w:szCs w:val="24"/>
              </w:rPr>
              <w:t>р/</w:t>
            </w:r>
            <w:proofErr w:type="spellStart"/>
            <w:r>
              <w:rPr>
                <w:sz w:val="24"/>
                <w:szCs w:val="24"/>
              </w:rPr>
              <w:t>сч</w:t>
            </w:r>
            <w:proofErr w:type="spellEnd"/>
            <w:r>
              <w:rPr>
                <w:sz w:val="24"/>
                <w:szCs w:val="24"/>
              </w:rPr>
              <w:t>: 40702810600000050082</w:t>
            </w:r>
          </w:p>
          <w:p w:rsidR="005D0041" w:rsidRDefault="00596207">
            <w:pPr>
              <w:widowControl w:val="0"/>
              <w:ind w:right="254"/>
              <w:rPr>
                <w:sz w:val="24"/>
                <w:szCs w:val="24"/>
              </w:rPr>
            </w:pPr>
            <w:r>
              <w:rPr>
                <w:sz w:val="24"/>
                <w:szCs w:val="24"/>
              </w:rPr>
              <w:t>к/</w:t>
            </w:r>
            <w:proofErr w:type="spellStart"/>
            <w:r>
              <w:rPr>
                <w:sz w:val="24"/>
                <w:szCs w:val="24"/>
              </w:rPr>
              <w:t>сч</w:t>
            </w:r>
            <w:proofErr w:type="spellEnd"/>
            <w:r>
              <w:rPr>
                <w:sz w:val="24"/>
                <w:szCs w:val="24"/>
              </w:rPr>
              <w:t>: 30101810200000000823</w:t>
            </w:r>
          </w:p>
          <w:p w:rsidR="005D0041" w:rsidRDefault="00596207">
            <w:pPr>
              <w:widowControl w:val="0"/>
              <w:ind w:right="254"/>
              <w:rPr>
                <w:sz w:val="24"/>
                <w:szCs w:val="24"/>
              </w:rPr>
            </w:pPr>
            <w:r>
              <w:rPr>
                <w:sz w:val="24"/>
                <w:szCs w:val="24"/>
              </w:rPr>
              <w:t>БИК: 044525823</w:t>
            </w:r>
          </w:p>
          <w:p w:rsidR="005D0041" w:rsidRDefault="00596207">
            <w:pPr>
              <w:widowControl w:val="0"/>
              <w:rPr>
                <w:sz w:val="24"/>
                <w:szCs w:val="24"/>
              </w:rPr>
            </w:pPr>
            <w:r>
              <w:rPr>
                <w:sz w:val="24"/>
                <w:szCs w:val="24"/>
              </w:rPr>
              <w:t>Тел/факс (83161)79696</w:t>
            </w:r>
          </w:p>
          <w:p w:rsidR="005D0041" w:rsidRDefault="00596207">
            <w:pPr>
              <w:widowControl w:val="0"/>
            </w:pPr>
            <w:r>
              <w:rPr>
                <w:sz w:val="24"/>
                <w:szCs w:val="24"/>
              </w:rPr>
              <w:t>Е-</w:t>
            </w:r>
            <w:r>
              <w:rPr>
                <w:sz w:val="24"/>
                <w:szCs w:val="24"/>
                <w:lang w:val="en-US"/>
              </w:rPr>
              <w:t>mail</w:t>
            </w:r>
            <w:r>
              <w:rPr>
                <w:sz w:val="24"/>
                <w:szCs w:val="24"/>
              </w:rPr>
              <w:t xml:space="preserve">: </w:t>
            </w:r>
            <w:hyperlink r:id="rId11">
              <w:r>
                <w:rPr>
                  <w:rStyle w:val="af1"/>
                  <w:sz w:val="24"/>
                  <w:szCs w:val="24"/>
                  <w:lang w:val="en-US"/>
                </w:rPr>
                <w:t>zavolzhje</w:t>
              </w:r>
              <w:r>
                <w:rPr>
                  <w:rStyle w:val="af1"/>
                  <w:sz w:val="24"/>
                  <w:szCs w:val="24"/>
                </w:rPr>
                <w:t>@</w:t>
              </w:r>
              <w:r>
                <w:rPr>
                  <w:rStyle w:val="af1"/>
                  <w:sz w:val="24"/>
                  <w:szCs w:val="24"/>
                  <w:lang w:val="en-US"/>
                </w:rPr>
                <w:t>rushydro</w:t>
              </w:r>
              <w:r>
                <w:rPr>
                  <w:rStyle w:val="af1"/>
                  <w:sz w:val="24"/>
                  <w:szCs w:val="24"/>
                </w:rPr>
                <w:t>.</w:t>
              </w:r>
              <w:proofErr w:type="spellStart"/>
              <w:r>
                <w:rPr>
                  <w:rStyle w:val="af1"/>
                  <w:sz w:val="24"/>
                  <w:szCs w:val="24"/>
                  <w:lang w:val="en-US"/>
                </w:rPr>
                <w:t>ru</w:t>
              </w:r>
              <w:proofErr w:type="spellEnd"/>
            </w:hyperlink>
          </w:p>
          <w:p w:rsidR="005D0041" w:rsidRDefault="005D0041">
            <w:pPr>
              <w:widowControl w:val="0"/>
              <w:rPr>
                <w:b/>
                <w:sz w:val="24"/>
                <w:szCs w:val="24"/>
              </w:rPr>
            </w:pPr>
          </w:p>
          <w:p w:rsidR="005D0041" w:rsidRDefault="00596207">
            <w:pPr>
              <w:widowControl w:val="0"/>
              <w:rPr>
                <w:sz w:val="24"/>
                <w:szCs w:val="24"/>
              </w:rPr>
            </w:pPr>
            <w:r>
              <w:rPr>
                <w:sz w:val="24"/>
                <w:szCs w:val="24"/>
              </w:rPr>
              <w:t>Директор Чебоксарского филиала</w:t>
            </w:r>
          </w:p>
          <w:p w:rsidR="005D0041" w:rsidRDefault="00596207">
            <w:pPr>
              <w:widowControl w:val="0"/>
              <w:rPr>
                <w:sz w:val="24"/>
                <w:szCs w:val="24"/>
              </w:rPr>
            </w:pPr>
            <w:r>
              <w:rPr>
                <w:sz w:val="24"/>
                <w:szCs w:val="24"/>
              </w:rPr>
              <w:t>АО «Гидроремонт-ВКК»</w:t>
            </w:r>
            <w:r>
              <w:rPr>
                <w:sz w:val="24"/>
                <w:szCs w:val="24"/>
              </w:rPr>
              <w:tab/>
            </w:r>
          </w:p>
          <w:p w:rsidR="005D0041" w:rsidRDefault="005D0041">
            <w:pPr>
              <w:widowControl w:val="0"/>
              <w:rPr>
                <w:sz w:val="24"/>
                <w:szCs w:val="24"/>
              </w:rPr>
            </w:pPr>
          </w:p>
        </w:tc>
        <w:tc>
          <w:tcPr>
            <w:tcW w:w="4853" w:type="dxa"/>
            <w:shd w:val="clear" w:color="auto" w:fill="auto"/>
          </w:tcPr>
          <w:p w:rsidR="005D0041" w:rsidRDefault="005D0041">
            <w:pPr>
              <w:widowControl w:val="0"/>
              <w:rPr>
                <w:sz w:val="24"/>
                <w:szCs w:val="24"/>
              </w:rPr>
            </w:pPr>
          </w:p>
        </w:tc>
      </w:tr>
      <w:tr w:rsidR="005D0041">
        <w:tc>
          <w:tcPr>
            <w:tcW w:w="4927" w:type="dxa"/>
            <w:shd w:val="clear" w:color="auto" w:fill="auto"/>
          </w:tcPr>
          <w:p w:rsidR="005D0041" w:rsidRDefault="005D0041">
            <w:pPr>
              <w:widowControl w:val="0"/>
              <w:rPr>
                <w:sz w:val="24"/>
                <w:szCs w:val="24"/>
              </w:rPr>
            </w:pPr>
          </w:p>
          <w:p w:rsidR="005D0041" w:rsidRDefault="00596207">
            <w:pPr>
              <w:widowControl w:val="0"/>
              <w:rPr>
                <w:sz w:val="24"/>
                <w:szCs w:val="24"/>
              </w:rPr>
            </w:pPr>
            <w:r>
              <w:rPr>
                <w:sz w:val="24"/>
                <w:szCs w:val="24"/>
              </w:rPr>
              <w:t xml:space="preserve">_______________ / М.М. Егоров / </w:t>
            </w:r>
          </w:p>
          <w:p w:rsidR="005D0041" w:rsidRDefault="00596207">
            <w:pPr>
              <w:widowControl w:val="0"/>
              <w:rPr>
                <w:sz w:val="24"/>
                <w:szCs w:val="24"/>
              </w:rPr>
            </w:pPr>
            <w:proofErr w:type="spellStart"/>
            <w:r>
              <w:rPr>
                <w:sz w:val="24"/>
                <w:szCs w:val="24"/>
              </w:rPr>
              <w:t>м.п</w:t>
            </w:r>
            <w:proofErr w:type="spellEnd"/>
            <w:r>
              <w:rPr>
                <w:sz w:val="24"/>
                <w:szCs w:val="24"/>
              </w:rPr>
              <w:t>.</w:t>
            </w:r>
          </w:p>
        </w:tc>
        <w:tc>
          <w:tcPr>
            <w:tcW w:w="4853" w:type="dxa"/>
            <w:shd w:val="clear" w:color="auto" w:fill="auto"/>
          </w:tcPr>
          <w:p w:rsidR="005D0041" w:rsidRDefault="005D0041">
            <w:pPr>
              <w:widowControl w:val="0"/>
              <w:rPr>
                <w:sz w:val="24"/>
                <w:szCs w:val="24"/>
              </w:rPr>
            </w:pPr>
          </w:p>
          <w:p w:rsidR="005D0041" w:rsidRDefault="00596207">
            <w:pPr>
              <w:widowControl w:val="0"/>
            </w:pPr>
            <w:r>
              <w:rPr>
                <w:sz w:val="24"/>
                <w:szCs w:val="24"/>
              </w:rPr>
              <w:t>_______________ / _________/</w:t>
            </w:r>
          </w:p>
          <w:p w:rsidR="005D0041" w:rsidRDefault="00596207">
            <w:pPr>
              <w:widowControl w:val="0"/>
            </w:pPr>
            <w:proofErr w:type="spellStart"/>
            <w:r>
              <w:rPr>
                <w:sz w:val="24"/>
                <w:szCs w:val="24"/>
              </w:rPr>
              <w:t>м.п</w:t>
            </w:r>
            <w:proofErr w:type="spellEnd"/>
            <w:r>
              <w:rPr>
                <w:sz w:val="24"/>
                <w:szCs w:val="24"/>
              </w:rPr>
              <w:t>.</w:t>
            </w:r>
          </w:p>
        </w:tc>
      </w:tr>
    </w:tbl>
    <w:p w:rsidR="005D0041" w:rsidRDefault="005D0041">
      <w:pPr>
        <w:pStyle w:val="af5"/>
        <w:spacing w:before="120"/>
        <w:ind w:firstLine="567"/>
        <w:jc w:val="right"/>
        <w:outlineLvl w:val="0"/>
        <w:rPr>
          <w:b/>
          <w:bCs/>
          <w:color w:val="000000"/>
          <w:sz w:val="24"/>
          <w:szCs w:val="24"/>
        </w:rPr>
      </w:pPr>
    </w:p>
    <w:p w:rsidR="005D0041" w:rsidRDefault="005D0041">
      <w:pPr>
        <w:pStyle w:val="af5"/>
        <w:spacing w:before="120"/>
        <w:outlineLvl w:val="0"/>
        <w:rPr>
          <w:b/>
          <w:bCs/>
          <w:color w:val="000000"/>
          <w:sz w:val="24"/>
          <w:szCs w:val="24"/>
        </w:rPr>
      </w:pPr>
    </w:p>
    <w:p w:rsidR="005D0041" w:rsidRDefault="005D0041">
      <w:pPr>
        <w:pStyle w:val="af5"/>
        <w:spacing w:before="120"/>
        <w:outlineLvl w:val="0"/>
        <w:rPr>
          <w:b/>
          <w:bCs/>
          <w:color w:val="000000"/>
          <w:sz w:val="24"/>
          <w:szCs w:val="24"/>
        </w:rPr>
      </w:pPr>
    </w:p>
    <w:p w:rsidR="005D0041" w:rsidRDefault="005D0041">
      <w:pPr>
        <w:pStyle w:val="af5"/>
        <w:spacing w:before="120"/>
        <w:outlineLvl w:val="0"/>
        <w:rPr>
          <w:b/>
          <w:bCs/>
          <w:color w:val="000000"/>
          <w:sz w:val="24"/>
          <w:szCs w:val="24"/>
        </w:rPr>
      </w:pPr>
    </w:p>
    <w:p w:rsidR="005D0041" w:rsidRDefault="005D0041">
      <w:pPr>
        <w:pStyle w:val="af5"/>
        <w:spacing w:before="120"/>
        <w:ind w:firstLine="567"/>
        <w:jc w:val="right"/>
        <w:outlineLvl w:val="0"/>
        <w:rPr>
          <w:b/>
          <w:bCs/>
          <w:color w:val="000000"/>
          <w:sz w:val="24"/>
          <w:szCs w:val="24"/>
        </w:rPr>
      </w:pPr>
    </w:p>
    <w:p w:rsidR="005D0041" w:rsidRDefault="005D0041">
      <w:pPr>
        <w:pStyle w:val="af5"/>
        <w:spacing w:before="120"/>
        <w:ind w:firstLine="567"/>
        <w:jc w:val="right"/>
        <w:outlineLvl w:val="0"/>
        <w:rPr>
          <w:b/>
          <w:bCs/>
          <w:color w:val="000000"/>
          <w:sz w:val="24"/>
          <w:szCs w:val="24"/>
        </w:rPr>
      </w:pPr>
    </w:p>
    <w:p w:rsidR="005D0041" w:rsidRDefault="005D0041">
      <w:pPr>
        <w:pStyle w:val="af5"/>
        <w:spacing w:before="120"/>
        <w:ind w:firstLine="567"/>
        <w:jc w:val="right"/>
        <w:outlineLvl w:val="0"/>
        <w:rPr>
          <w:b/>
          <w:bCs/>
          <w:color w:val="000000"/>
          <w:sz w:val="24"/>
          <w:szCs w:val="24"/>
        </w:rPr>
      </w:pPr>
    </w:p>
    <w:p w:rsidR="005D0041" w:rsidRDefault="005D0041">
      <w:pPr>
        <w:pStyle w:val="af5"/>
        <w:spacing w:before="120"/>
        <w:ind w:firstLine="567"/>
        <w:jc w:val="right"/>
        <w:outlineLvl w:val="0"/>
        <w:rPr>
          <w:b/>
          <w:bCs/>
          <w:color w:val="000000"/>
          <w:sz w:val="24"/>
          <w:szCs w:val="24"/>
        </w:rPr>
      </w:pPr>
    </w:p>
    <w:p w:rsidR="005D0041" w:rsidRDefault="005D0041">
      <w:pPr>
        <w:pStyle w:val="af5"/>
        <w:spacing w:before="120"/>
        <w:ind w:firstLine="567"/>
        <w:jc w:val="right"/>
        <w:outlineLvl w:val="0"/>
        <w:rPr>
          <w:b/>
          <w:bCs/>
          <w:color w:val="000000"/>
          <w:sz w:val="24"/>
          <w:szCs w:val="24"/>
        </w:rPr>
      </w:pPr>
    </w:p>
    <w:p w:rsidR="005D0041" w:rsidRDefault="00596207">
      <w:pPr>
        <w:pStyle w:val="af5"/>
        <w:jc w:val="right"/>
        <w:rPr>
          <w:b/>
          <w:bCs/>
          <w:szCs w:val="22"/>
        </w:rPr>
      </w:pPr>
      <w:r>
        <w:lastRenderedPageBreak/>
        <w:br/>
      </w:r>
      <w:r>
        <w:rPr>
          <w:b/>
          <w:bCs/>
          <w:sz w:val="24"/>
          <w:szCs w:val="24"/>
        </w:rPr>
        <w:t>Приложение № 1</w:t>
      </w:r>
    </w:p>
    <w:p w:rsidR="005D0041" w:rsidRDefault="00596207">
      <w:pPr>
        <w:suppressAutoHyphens w:val="0"/>
        <w:spacing w:after="120"/>
        <w:ind w:firstLine="567"/>
        <w:jc w:val="right"/>
        <w:rPr>
          <w:bCs/>
          <w:sz w:val="24"/>
          <w:szCs w:val="24"/>
        </w:rPr>
      </w:pPr>
      <w:r>
        <w:rPr>
          <w:bCs/>
          <w:sz w:val="24"/>
          <w:szCs w:val="24"/>
        </w:rPr>
        <w:t xml:space="preserve">к договору поставки </w:t>
      </w:r>
    </w:p>
    <w:p w:rsidR="005D0041" w:rsidRDefault="00596207">
      <w:pPr>
        <w:suppressAutoHyphens w:val="0"/>
        <w:spacing w:after="120"/>
        <w:ind w:firstLine="567"/>
        <w:jc w:val="right"/>
        <w:rPr>
          <w:bCs/>
          <w:sz w:val="24"/>
          <w:szCs w:val="24"/>
        </w:rPr>
      </w:pPr>
      <w:r>
        <w:rPr>
          <w:bCs/>
          <w:sz w:val="24"/>
          <w:szCs w:val="24"/>
        </w:rPr>
        <w:t>№ _____от «___» _________ ______ г.</w:t>
      </w:r>
    </w:p>
    <w:p w:rsidR="005D0041" w:rsidRDefault="005D0041">
      <w:pPr>
        <w:suppressAutoHyphens w:val="0"/>
        <w:spacing w:after="120"/>
        <w:ind w:firstLine="567"/>
        <w:jc w:val="center"/>
        <w:outlineLvl w:val="0"/>
        <w:rPr>
          <w:b/>
          <w:sz w:val="24"/>
          <w:szCs w:val="24"/>
        </w:rPr>
      </w:pPr>
    </w:p>
    <w:p w:rsidR="005D0041" w:rsidRDefault="00596207">
      <w:pPr>
        <w:suppressAutoHyphens w:val="0"/>
        <w:spacing w:after="120"/>
        <w:ind w:firstLine="567"/>
        <w:jc w:val="center"/>
        <w:outlineLvl w:val="0"/>
        <w:rPr>
          <w:b/>
          <w:sz w:val="24"/>
          <w:szCs w:val="24"/>
        </w:rPr>
      </w:pPr>
      <w:r>
        <w:rPr>
          <w:b/>
          <w:sz w:val="24"/>
          <w:szCs w:val="24"/>
        </w:rPr>
        <w:t>Спецификация №__</w:t>
      </w:r>
    </w:p>
    <w:p w:rsidR="005D0041" w:rsidRDefault="005D0041">
      <w:pPr>
        <w:suppressAutoHyphens w:val="0"/>
        <w:spacing w:after="120"/>
        <w:ind w:firstLine="567"/>
        <w:jc w:val="center"/>
        <w:outlineLvl w:val="0"/>
        <w:rPr>
          <w:b/>
          <w:sz w:val="24"/>
          <w:szCs w:val="24"/>
        </w:rPr>
      </w:pPr>
    </w:p>
    <w:p w:rsidR="005D0041" w:rsidRDefault="00596207">
      <w:pPr>
        <w:suppressAutoHyphens w:val="0"/>
        <w:spacing w:after="120"/>
        <w:ind w:firstLine="567"/>
        <w:jc w:val="center"/>
        <w:outlineLvl w:val="0"/>
        <w:rPr>
          <w:b/>
          <w:i/>
          <w:color w:val="FF0000"/>
          <w:sz w:val="22"/>
          <w:szCs w:val="22"/>
        </w:rPr>
      </w:pPr>
      <w:r>
        <w:rPr>
          <w:b/>
          <w:i/>
          <w:color w:val="FF0000"/>
          <w:sz w:val="22"/>
          <w:szCs w:val="22"/>
        </w:rPr>
        <w:t xml:space="preserve">(заполняется на основании предложения, указанного в заявке участника закупки и </w:t>
      </w:r>
      <w:r>
        <w:rPr>
          <w:b/>
          <w:i/>
          <w:color w:val="FF0000"/>
          <w:sz w:val="22"/>
          <w:szCs w:val="22"/>
        </w:rPr>
        <w:t>технических требований)</w:t>
      </w:r>
    </w:p>
    <w:p w:rsidR="005D0041" w:rsidRDefault="005D0041">
      <w:pPr>
        <w:suppressAutoHyphens w:val="0"/>
        <w:spacing w:after="120"/>
        <w:ind w:firstLine="567"/>
        <w:jc w:val="center"/>
        <w:outlineLvl w:val="0"/>
        <w:rPr>
          <w:b/>
          <w:i/>
          <w:color w:val="FF0000"/>
          <w:sz w:val="22"/>
          <w:szCs w:val="22"/>
        </w:rPr>
      </w:pPr>
    </w:p>
    <w:tbl>
      <w:tblPr>
        <w:tblW w:w="10349" w:type="dxa"/>
        <w:tblInd w:w="-176" w:type="dxa"/>
        <w:tblLayout w:type="fixed"/>
        <w:tblLook w:val="04A0" w:firstRow="1" w:lastRow="0" w:firstColumn="1" w:lastColumn="0" w:noHBand="0" w:noVBand="1"/>
      </w:tblPr>
      <w:tblGrid>
        <w:gridCol w:w="990"/>
        <w:gridCol w:w="1705"/>
        <w:gridCol w:w="1677"/>
        <w:gridCol w:w="875"/>
        <w:gridCol w:w="708"/>
        <w:gridCol w:w="1010"/>
        <w:gridCol w:w="1847"/>
        <w:gridCol w:w="1537"/>
      </w:tblGrid>
      <w:tr w:rsidR="005D0041">
        <w:trPr>
          <w:trHeight w:val="510"/>
        </w:trPr>
        <w:tc>
          <w:tcPr>
            <w:tcW w:w="989"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Наименование</w:t>
            </w:r>
          </w:p>
        </w:tc>
        <w:tc>
          <w:tcPr>
            <w:tcW w:w="1677"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Характеристики продукции</w:t>
            </w:r>
          </w:p>
        </w:tc>
        <w:tc>
          <w:tcPr>
            <w:tcW w:w="875"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Ед. изм.</w:t>
            </w:r>
          </w:p>
        </w:tc>
        <w:tc>
          <w:tcPr>
            <w:tcW w:w="1010"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Количество</w:t>
            </w:r>
          </w:p>
        </w:tc>
        <w:tc>
          <w:tcPr>
            <w:tcW w:w="1847"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Цена  за единицу (руб., с НДС __%/ без НДС)</w:t>
            </w:r>
          </w:p>
        </w:tc>
        <w:tc>
          <w:tcPr>
            <w:tcW w:w="1537" w:type="dxa"/>
            <w:tcBorders>
              <w:top w:val="single" w:sz="4" w:space="0" w:color="000000"/>
              <w:left w:val="single" w:sz="4" w:space="0" w:color="000000"/>
              <w:bottom w:val="single" w:sz="4" w:space="0" w:color="000000"/>
              <w:right w:val="single" w:sz="4" w:space="0" w:color="000000"/>
            </w:tcBorders>
            <w:vAlign w:val="center"/>
          </w:tcPr>
          <w:p w:rsidR="005D0041" w:rsidRDefault="00596207">
            <w:pPr>
              <w:widowControl w:val="0"/>
              <w:suppressAutoHyphens w:val="0"/>
              <w:spacing w:after="120"/>
              <w:jc w:val="center"/>
              <w:rPr>
                <w:bCs/>
                <w:sz w:val="22"/>
                <w:szCs w:val="24"/>
              </w:rPr>
            </w:pPr>
            <w:r>
              <w:rPr>
                <w:bCs/>
                <w:sz w:val="22"/>
                <w:szCs w:val="24"/>
              </w:rPr>
              <w:t>Сумма (руб., с НДС __%/ без НДС)</w:t>
            </w:r>
          </w:p>
        </w:tc>
      </w:tr>
      <w:tr w:rsidR="005D0041">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___________</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___________</w:t>
            </w:r>
          </w:p>
        </w:tc>
        <w:tc>
          <w:tcPr>
            <w:tcW w:w="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______</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__________</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szCs w:val="24"/>
              </w:rPr>
              <w:t>________</w:t>
            </w:r>
          </w:p>
        </w:tc>
      </w:tr>
      <w:tr w:rsidR="005D0041">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___________</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___________</w:t>
            </w:r>
          </w:p>
        </w:tc>
        <w:tc>
          <w:tcPr>
            <w:tcW w:w="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______</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__________</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jc w:val="center"/>
              <w:rPr>
                <w:sz w:val="22"/>
              </w:rPr>
            </w:pPr>
            <w:r>
              <w:rPr>
                <w:sz w:val="22"/>
              </w:rPr>
              <w:t>________</w:t>
            </w:r>
          </w:p>
        </w:tc>
      </w:tr>
      <w:tr w:rsidR="005D0041">
        <w:trPr>
          <w:trHeight w:val="255"/>
        </w:trPr>
        <w:tc>
          <w:tcPr>
            <w:tcW w:w="881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ind w:firstLine="567"/>
              <w:jc w:val="right"/>
              <w:rPr>
                <w:sz w:val="22"/>
                <w:szCs w:val="24"/>
              </w:rPr>
            </w:pPr>
            <w:r>
              <w:rPr>
                <w:b/>
                <w:sz w:val="22"/>
                <w:szCs w:val="24"/>
              </w:rPr>
              <w:t>ИТОГО*</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D0041">
            <w:pPr>
              <w:widowControl w:val="0"/>
              <w:suppressAutoHyphens w:val="0"/>
              <w:spacing w:after="120"/>
              <w:ind w:firstLine="567"/>
              <w:jc w:val="center"/>
              <w:rPr>
                <w:b/>
                <w:sz w:val="22"/>
                <w:szCs w:val="24"/>
              </w:rPr>
            </w:pPr>
          </w:p>
        </w:tc>
      </w:tr>
      <w:tr w:rsidR="005D0041">
        <w:trPr>
          <w:trHeight w:val="255"/>
        </w:trPr>
        <w:tc>
          <w:tcPr>
            <w:tcW w:w="881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96207">
            <w:pPr>
              <w:widowControl w:val="0"/>
              <w:suppressAutoHyphens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041" w:rsidRDefault="005D0041">
            <w:pPr>
              <w:widowControl w:val="0"/>
              <w:suppressAutoHyphens w:val="0"/>
              <w:spacing w:after="120"/>
              <w:ind w:firstLine="567"/>
              <w:jc w:val="center"/>
              <w:rPr>
                <w:b/>
                <w:sz w:val="22"/>
                <w:szCs w:val="24"/>
              </w:rPr>
            </w:pPr>
          </w:p>
        </w:tc>
      </w:tr>
    </w:tbl>
    <w:p w:rsidR="005D0041" w:rsidRDefault="005D0041">
      <w:pPr>
        <w:suppressAutoHyphens w:val="0"/>
        <w:spacing w:after="120"/>
        <w:ind w:firstLine="567"/>
        <w:jc w:val="both"/>
        <w:rPr>
          <w:b/>
          <w:bCs/>
          <w:i/>
          <w:sz w:val="24"/>
          <w:szCs w:val="24"/>
        </w:rPr>
      </w:pPr>
    </w:p>
    <w:p w:rsidR="005D0041" w:rsidRDefault="00596207">
      <w:pPr>
        <w:suppressAutoHyphens w:val="0"/>
        <w:spacing w:after="120"/>
        <w:ind w:firstLine="567"/>
        <w:jc w:val="both"/>
        <w:rPr>
          <w:b/>
          <w:bCs/>
          <w:i/>
          <w:sz w:val="24"/>
          <w:szCs w:val="24"/>
        </w:rPr>
      </w:pPr>
      <w:r>
        <w:rPr>
          <w:b/>
          <w:bCs/>
          <w:i/>
          <w:sz w:val="24"/>
          <w:szCs w:val="24"/>
        </w:rPr>
        <w:t>Условия поставки:</w:t>
      </w:r>
    </w:p>
    <w:p w:rsidR="005D0041" w:rsidRDefault="00596207">
      <w:pPr>
        <w:widowControl w:val="0"/>
        <w:numPr>
          <w:ilvl w:val="0"/>
          <w:numId w:val="22"/>
        </w:numPr>
        <w:tabs>
          <w:tab w:val="left" w:pos="720"/>
        </w:tabs>
        <w:suppressAutoHyphens w:val="0"/>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 xml:space="preserve">в том числе НДС __%, в размере _____________ </w:t>
      </w:r>
      <w:r>
        <w:rPr>
          <w:i/>
          <w:sz w:val="24"/>
          <w:szCs w:val="24"/>
        </w:rPr>
        <w:t>(________________)</w:t>
      </w:r>
      <w:r>
        <w:rPr>
          <w:b/>
          <w:sz w:val="24"/>
          <w:szCs w:val="24"/>
        </w:rPr>
        <w:t>.</w:t>
      </w:r>
    </w:p>
    <w:p w:rsidR="005D0041" w:rsidRDefault="00596207">
      <w:pPr>
        <w:widowControl w:val="0"/>
        <w:numPr>
          <w:ilvl w:val="0"/>
          <w:numId w:val="23"/>
        </w:numPr>
        <w:tabs>
          <w:tab w:val="left" w:pos="720"/>
        </w:tabs>
        <w:suppressAutoHyphens w:val="0"/>
        <w:spacing w:after="120"/>
        <w:ind w:left="0" w:firstLine="284"/>
        <w:jc w:val="both"/>
        <w:rPr>
          <w:sz w:val="24"/>
          <w:szCs w:val="24"/>
        </w:rPr>
      </w:pPr>
      <w:r>
        <w:rPr>
          <w:sz w:val="24"/>
          <w:szCs w:val="24"/>
        </w:rPr>
        <w:t>Страна изготовления: __________________________________:</w:t>
      </w:r>
    </w:p>
    <w:p w:rsidR="005D0041" w:rsidRDefault="00596207">
      <w:pPr>
        <w:widowControl w:val="0"/>
        <w:numPr>
          <w:ilvl w:val="0"/>
          <w:numId w:val="24"/>
        </w:numPr>
        <w:tabs>
          <w:tab w:val="left" w:pos="720"/>
        </w:tabs>
        <w:suppressAutoHyphens w:val="0"/>
        <w:spacing w:after="120"/>
        <w:ind w:left="0" w:firstLine="284"/>
        <w:jc w:val="both"/>
        <w:rPr>
          <w:sz w:val="24"/>
          <w:szCs w:val="24"/>
        </w:rPr>
      </w:pPr>
      <w:r>
        <w:rPr>
          <w:sz w:val="24"/>
          <w:szCs w:val="24"/>
        </w:rPr>
        <w:t>Наименование производителя: ______________________;</w:t>
      </w:r>
    </w:p>
    <w:p w:rsidR="005D0041" w:rsidRDefault="00596207">
      <w:pPr>
        <w:widowControl w:val="0"/>
        <w:numPr>
          <w:ilvl w:val="0"/>
          <w:numId w:val="25"/>
        </w:numPr>
        <w:tabs>
          <w:tab w:val="left" w:pos="720"/>
        </w:tabs>
        <w:suppressAutoHyphens w:val="0"/>
        <w:spacing w:after="120"/>
        <w:ind w:left="0" w:firstLine="284"/>
        <w:jc w:val="both"/>
        <w:rPr>
          <w:sz w:val="24"/>
          <w:szCs w:val="24"/>
        </w:rPr>
      </w:pPr>
      <w:r>
        <w:rPr>
          <w:sz w:val="24"/>
          <w:szCs w:val="24"/>
        </w:rPr>
        <w:t>Срок поставки Продукции: _______________________.</w:t>
      </w:r>
    </w:p>
    <w:p w:rsidR="005D0041" w:rsidRDefault="00596207">
      <w:pPr>
        <w:widowControl w:val="0"/>
        <w:numPr>
          <w:ilvl w:val="0"/>
          <w:numId w:val="26"/>
        </w:numPr>
        <w:tabs>
          <w:tab w:val="left" w:pos="720"/>
        </w:tabs>
        <w:suppressAutoHyphens w:val="0"/>
        <w:spacing w:after="120"/>
        <w:ind w:left="0" w:firstLine="284"/>
        <w:jc w:val="both"/>
        <w:rPr>
          <w:sz w:val="24"/>
          <w:szCs w:val="24"/>
        </w:rPr>
      </w:pPr>
      <w:r>
        <w:rPr>
          <w:sz w:val="24"/>
          <w:szCs w:val="24"/>
        </w:rPr>
        <w:t>Иные условия, предусмотренные техническими требованиями:_________________.</w:t>
      </w:r>
    </w:p>
    <w:p w:rsidR="005D0041" w:rsidRDefault="00596207">
      <w:pPr>
        <w:suppressAutoHyphens w:val="0"/>
        <w:spacing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D0041" w:rsidRDefault="005D0041">
      <w:pPr>
        <w:suppressAutoHyphens w:val="0"/>
        <w:spacing w:after="120"/>
        <w:jc w:val="both"/>
        <w:rPr>
          <w:color w:val="1F497D"/>
          <w:sz w:val="24"/>
          <w:szCs w:val="24"/>
        </w:rPr>
      </w:pPr>
    </w:p>
    <w:p w:rsidR="005D0041" w:rsidRDefault="00596207">
      <w:pPr>
        <w:suppressAutoHyphens w:val="0"/>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w:t>
      </w:r>
      <w:r>
        <w:rPr>
          <w:i/>
          <w:sz w:val="24"/>
          <w:szCs w:val="24"/>
        </w:rPr>
        <w:t>ить» его на позиции.</w:t>
      </w:r>
    </w:p>
    <w:p w:rsidR="005D0041" w:rsidRDefault="00596207">
      <w:pPr>
        <w:suppressAutoHyphens w:val="0"/>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5D0041" w:rsidRDefault="005D0041">
      <w:pPr>
        <w:suppressAutoHyphens w:val="0"/>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5D0041">
        <w:tc>
          <w:tcPr>
            <w:tcW w:w="4785" w:type="dxa"/>
            <w:shd w:val="clear" w:color="auto" w:fill="FFFFFF" w:themeFill="background1"/>
          </w:tcPr>
          <w:p w:rsidR="005D0041" w:rsidRDefault="00596207">
            <w:pPr>
              <w:widowControl w:val="0"/>
              <w:suppressAutoHyphens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5D0041" w:rsidRDefault="005D0041">
            <w:pPr>
              <w:widowControl w:val="0"/>
              <w:suppressAutoHyphens w:val="0"/>
              <w:spacing w:after="120"/>
              <w:ind w:firstLine="567"/>
              <w:rPr>
                <w:sz w:val="22"/>
                <w:szCs w:val="24"/>
                <w:u w:val="single"/>
                <w:lang w:eastAsia="en-US"/>
              </w:rPr>
            </w:pPr>
          </w:p>
        </w:tc>
        <w:tc>
          <w:tcPr>
            <w:tcW w:w="4785" w:type="dxa"/>
            <w:shd w:val="clear" w:color="auto" w:fill="FFFFFF" w:themeFill="background1"/>
          </w:tcPr>
          <w:p w:rsidR="005D0041" w:rsidRDefault="00596207">
            <w:pPr>
              <w:widowControl w:val="0"/>
              <w:suppressAutoHyphens w:val="0"/>
              <w:spacing w:after="120"/>
              <w:ind w:firstLine="567"/>
              <w:rPr>
                <w:b/>
                <w:sz w:val="24"/>
                <w:szCs w:val="24"/>
                <w:u w:val="single"/>
                <w:lang w:eastAsia="en-US"/>
              </w:rPr>
            </w:pPr>
            <w:r>
              <w:rPr>
                <w:b/>
                <w:sz w:val="24"/>
                <w:szCs w:val="24"/>
                <w:u w:val="single"/>
                <w:lang w:eastAsia="en-US"/>
              </w:rPr>
              <w:t>Постав</w:t>
            </w:r>
            <w:r>
              <w:rPr>
                <w:b/>
                <w:sz w:val="24"/>
                <w:szCs w:val="24"/>
                <w:u w:val="single"/>
                <w:lang w:eastAsia="en-US"/>
              </w:rPr>
              <w:t>щик</w:t>
            </w:r>
            <w:r>
              <w:rPr>
                <w:b/>
                <w:sz w:val="24"/>
                <w:szCs w:val="24"/>
                <w:u w:val="single"/>
                <w:lang w:val="en-US" w:eastAsia="en-US"/>
              </w:rPr>
              <w:t>:</w:t>
            </w:r>
          </w:p>
          <w:p w:rsidR="005D0041" w:rsidRDefault="005D0041">
            <w:pPr>
              <w:widowControl w:val="0"/>
              <w:suppressAutoHyphens w:val="0"/>
              <w:spacing w:after="120"/>
              <w:ind w:firstLine="567"/>
              <w:rPr>
                <w:sz w:val="22"/>
                <w:szCs w:val="24"/>
                <w:u w:val="single"/>
                <w:lang w:eastAsia="en-US"/>
              </w:rPr>
            </w:pPr>
          </w:p>
        </w:tc>
      </w:tr>
      <w:tr w:rsidR="005D0041">
        <w:tc>
          <w:tcPr>
            <w:tcW w:w="4785" w:type="dxa"/>
            <w:shd w:val="clear" w:color="auto" w:fill="FFFFFF" w:themeFill="background1"/>
          </w:tcPr>
          <w:p w:rsidR="005D0041" w:rsidRDefault="00596207">
            <w:pPr>
              <w:widowControl w:val="0"/>
              <w:suppressAutoHyphens w:val="0"/>
              <w:spacing w:after="120"/>
              <w:ind w:firstLine="567"/>
              <w:rPr>
                <w:sz w:val="24"/>
                <w:szCs w:val="24"/>
                <w:lang w:eastAsia="en-US"/>
              </w:rPr>
            </w:pPr>
            <w:r>
              <w:rPr>
                <w:sz w:val="24"/>
                <w:szCs w:val="24"/>
                <w:lang w:eastAsia="en-US"/>
              </w:rPr>
              <w:t>_______________ / _____________ /</w:t>
            </w:r>
          </w:p>
          <w:p w:rsidR="005D0041" w:rsidRDefault="00596207">
            <w:pPr>
              <w:widowControl w:val="0"/>
              <w:suppressAutoHyphens w:val="0"/>
              <w:spacing w:after="120"/>
              <w:ind w:firstLine="567"/>
              <w:rPr>
                <w:sz w:val="22"/>
                <w:szCs w:val="24"/>
                <w:lang w:eastAsia="en-US"/>
              </w:rPr>
            </w:pPr>
            <w:proofErr w:type="spellStart"/>
            <w:r>
              <w:rPr>
                <w:sz w:val="24"/>
                <w:szCs w:val="24"/>
                <w:lang w:eastAsia="en-US"/>
              </w:rPr>
              <w:lastRenderedPageBreak/>
              <w:t>м.п</w:t>
            </w:r>
            <w:proofErr w:type="spellEnd"/>
            <w:r>
              <w:rPr>
                <w:sz w:val="24"/>
                <w:szCs w:val="24"/>
                <w:lang w:eastAsia="en-US"/>
              </w:rPr>
              <w:t>.</w:t>
            </w:r>
          </w:p>
        </w:tc>
        <w:tc>
          <w:tcPr>
            <w:tcW w:w="4785" w:type="dxa"/>
            <w:shd w:val="clear" w:color="auto" w:fill="FFFFFF" w:themeFill="background1"/>
          </w:tcPr>
          <w:p w:rsidR="005D0041" w:rsidRDefault="00596207">
            <w:pPr>
              <w:widowControl w:val="0"/>
              <w:suppressAutoHyphens w:val="0"/>
              <w:spacing w:after="120"/>
              <w:ind w:firstLine="567"/>
              <w:rPr>
                <w:sz w:val="24"/>
                <w:szCs w:val="24"/>
                <w:lang w:eastAsia="en-US"/>
              </w:rPr>
            </w:pPr>
            <w:r>
              <w:rPr>
                <w:sz w:val="24"/>
                <w:szCs w:val="24"/>
                <w:lang w:eastAsia="en-US"/>
              </w:rPr>
              <w:lastRenderedPageBreak/>
              <w:t>_______________ / _____________ /</w:t>
            </w:r>
          </w:p>
          <w:p w:rsidR="005D0041" w:rsidRDefault="00596207">
            <w:pPr>
              <w:widowControl w:val="0"/>
              <w:suppressAutoHyphens w:val="0"/>
              <w:spacing w:after="120"/>
              <w:ind w:firstLine="567"/>
              <w:rPr>
                <w:sz w:val="22"/>
                <w:szCs w:val="24"/>
                <w:lang w:eastAsia="en-US"/>
              </w:rPr>
            </w:pPr>
            <w:proofErr w:type="spellStart"/>
            <w:r>
              <w:rPr>
                <w:sz w:val="24"/>
                <w:szCs w:val="24"/>
                <w:lang w:eastAsia="en-US"/>
              </w:rPr>
              <w:lastRenderedPageBreak/>
              <w:t>м.п</w:t>
            </w:r>
            <w:proofErr w:type="spellEnd"/>
            <w:r>
              <w:rPr>
                <w:sz w:val="24"/>
                <w:szCs w:val="24"/>
                <w:lang w:eastAsia="en-US"/>
              </w:rPr>
              <w:t>.</w:t>
            </w:r>
          </w:p>
        </w:tc>
      </w:tr>
    </w:tbl>
    <w:p w:rsidR="005D0041" w:rsidRDefault="005D0041">
      <w:pPr>
        <w:pStyle w:val="af5"/>
        <w:spacing w:after="120"/>
        <w:outlineLvl w:val="0"/>
        <w:rPr>
          <w:b/>
          <w:bCs/>
          <w:sz w:val="24"/>
          <w:szCs w:val="24"/>
        </w:rPr>
      </w:pPr>
    </w:p>
    <w:p w:rsidR="005D0041" w:rsidRDefault="005D0041"/>
    <w:sectPr w:rsidR="005D0041">
      <w:headerReference w:type="default" r:id="rId12"/>
      <w:footerReference w:type="default" r:id="rId13"/>
      <w:pgSz w:w="11906" w:h="16838"/>
      <w:pgMar w:top="777" w:right="707" w:bottom="777" w:left="1134" w:header="720" w:footer="720" w:gutter="0"/>
      <w:cols w:space="720"/>
      <w:formProt w:val="0"/>
      <w:docGrid w:linePitch="280" w:charSpace="3440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07" w:rsidRDefault="00596207">
      <w:r>
        <w:separator/>
      </w:r>
    </w:p>
  </w:endnote>
  <w:endnote w:type="continuationSeparator" w:id="0">
    <w:p w:rsidR="00596207" w:rsidRDefault="0059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1"/>
    <w:family w:val="roman"/>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41" w:rsidRDefault="00596207">
    <w:pPr>
      <w:pStyle w:val="afb"/>
      <w:ind w:right="360"/>
      <w:rPr>
        <w:lang w:val="en-US"/>
      </w:rPr>
    </w:pPr>
    <w:r>
      <w:rPr>
        <w:noProof/>
      </w:rPr>
      <mc:AlternateContent>
        <mc:Choice Requires="wps">
          <w:drawing>
            <wp:anchor distT="0" distB="0" distL="0" distR="0" simplePos="0" relativeHeight="34" behindDoc="1" locked="0" layoutInCell="0" allowOverlap="1">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5D0041" w:rsidRDefault="00596207">
                          <w:pPr>
                            <w:pStyle w:val="afb"/>
                            <w:rPr>
                              <w:color w:val="000000"/>
                            </w:rPr>
                          </w:pPr>
                          <w:r>
                            <w:fldChar w:fldCharType="begin"/>
                          </w:r>
                          <w:r>
                            <w:instrText xml:space="preserve"> PAGE </w:instrText>
                          </w:r>
                          <w:r>
                            <w:fldChar w:fldCharType="separate"/>
                          </w:r>
                          <w:r w:rsidR="00C91143">
                            <w:rPr>
                              <w:noProof/>
                            </w:rPr>
                            <w:t>4</w:t>
                          </w:r>
                          <w:r>
                            <w:fldChar w:fldCharType="end"/>
                          </w:r>
                        </w:p>
                      </w:txbxContent>
                    </wps:txbx>
                    <wps:bodyPr lIns="0" tIns="0" rIns="0" bIns="0" anchor="t">
                      <a:spAutoFit/>
                    </wps:bodyPr>
                  </wps:wsp>
                </a:graphicData>
              </a:graphic>
            </wp:anchor>
          </w:drawing>
        </mc:Choice>
        <mc:Fallback>
          <w:pict>
            <v:rect id="Врезка2" o:spid="_x0000_s1026" style="position:absolute;margin-left:-41pt;margin-top:.05pt;width:10.2pt;height:11.45pt;z-index:-50331644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rsidR="005D0041" w:rsidRDefault="00596207">
                    <w:pPr>
                      <w:pStyle w:val="afb"/>
                      <w:rPr>
                        <w:color w:val="000000"/>
                      </w:rPr>
                    </w:pPr>
                    <w:r>
                      <w:fldChar w:fldCharType="begin"/>
                    </w:r>
                    <w:r>
                      <w:instrText xml:space="preserve"> PAGE </w:instrText>
                    </w:r>
                    <w:r>
                      <w:fldChar w:fldCharType="separate"/>
                    </w:r>
                    <w:r w:rsidR="00C91143">
                      <w:rPr>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07" w:rsidRDefault="00596207">
      <w:r>
        <w:separator/>
      </w:r>
    </w:p>
  </w:footnote>
  <w:footnote w:type="continuationSeparator" w:id="0">
    <w:p w:rsidR="00596207" w:rsidRDefault="00596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41" w:rsidRDefault="005D0041">
    <w:pPr>
      <w:pStyle w:val="aff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E1A"/>
    <w:multiLevelType w:val="multilevel"/>
    <w:tmpl w:val="422625B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D714B86"/>
    <w:multiLevelType w:val="multilevel"/>
    <w:tmpl w:val="4D4CD400"/>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0DE001F0"/>
    <w:multiLevelType w:val="multilevel"/>
    <w:tmpl w:val="03DC56D4"/>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E81222B"/>
    <w:multiLevelType w:val="multilevel"/>
    <w:tmpl w:val="E79E268A"/>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5300356"/>
    <w:multiLevelType w:val="multilevel"/>
    <w:tmpl w:val="3426E174"/>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D6006F3"/>
    <w:multiLevelType w:val="multilevel"/>
    <w:tmpl w:val="8CD8E30C"/>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DCF118A"/>
    <w:multiLevelType w:val="multilevel"/>
    <w:tmpl w:val="2D30FD32"/>
    <w:lvl w:ilvl="0">
      <w:start w:val="1"/>
      <w:numFmt w:val="bullet"/>
      <w:lvlText w:val="-"/>
      <w:lvlJc w:val="left"/>
      <w:pPr>
        <w:tabs>
          <w:tab w:val="num" w:pos="0"/>
        </w:tabs>
        <w:ind w:left="1069" w:hanging="360"/>
      </w:pPr>
      <w:rPr>
        <w:rFonts w:ascii="Tahoma" w:hAnsi="Tahoma" w:cs="Tahoma" w:hint="default"/>
        <w:sz w:val="24"/>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7" w15:restartNumberingAfterBreak="0">
    <w:nsid w:val="2FBA2A3A"/>
    <w:multiLevelType w:val="multilevel"/>
    <w:tmpl w:val="3D7AFFC0"/>
    <w:lvl w:ilvl="0">
      <w:start w:val="6"/>
      <w:numFmt w:val="decimal"/>
      <w:lvlText w:val="%1"/>
      <w:lvlJc w:val="left"/>
      <w:pPr>
        <w:tabs>
          <w:tab w:val="num" w:pos="0"/>
        </w:tabs>
        <w:ind w:left="360" w:hanging="360"/>
      </w:pPr>
    </w:lvl>
    <w:lvl w:ilvl="1">
      <w:start w:val="5"/>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8" w15:restartNumberingAfterBreak="0">
    <w:nsid w:val="341726F4"/>
    <w:multiLevelType w:val="multilevel"/>
    <w:tmpl w:val="0F9C32BE"/>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387A4E03"/>
    <w:multiLevelType w:val="multilevel"/>
    <w:tmpl w:val="34EC88A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393846F6"/>
    <w:multiLevelType w:val="multilevel"/>
    <w:tmpl w:val="33885022"/>
    <w:lvl w:ilvl="0">
      <w:start w:val="2"/>
      <w:numFmt w:val="decimal"/>
      <w:pStyle w:val="5"/>
      <w:lvlText w:val="%1"/>
      <w:lvlJc w:val="left"/>
      <w:pPr>
        <w:tabs>
          <w:tab w:val="num" w:pos="720"/>
        </w:tabs>
        <w:ind w:left="284" w:firstLine="76"/>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3357EFE"/>
    <w:multiLevelType w:val="multilevel"/>
    <w:tmpl w:val="40F8EDC4"/>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490342C8"/>
    <w:multiLevelType w:val="multilevel"/>
    <w:tmpl w:val="8DF4634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90C1BAD"/>
    <w:multiLevelType w:val="multilevel"/>
    <w:tmpl w:val="C2DC2270"/>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15B45F6"/>
    <w:multiLevelType w:val="multilevel"/>
    <w:tmpl w:val="476C651E"/>
    <w:lvl w:ilvl="0">
      <w:start w:val="2"/>
      <w:numFmt w:val="decimal"/>
      <w:lvlText w:val="%1"/>
      <w:lvlJc w:val="left"/>
      <w:pPr>
        <w:tabs>
          <w:tab w:val="num" w:pos="0"/>
        </w:tabs>
        <w:ind w:left="360" w:hanging="360"/>
      </w:pPr>
    </w:lvl>
    <w:lvl w:ilvl="1">
      <w:start w:val="7"/>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523F0676"/>
    <w:multiLevelType w:val="multilevel"/>
    <w:tmpl w:val="0388C9D0"/>
    <w:lvl w:ilvl="0">
      <w:start w:val="1"/>
      <w:numFmt w:val="bullet"/>
      <w:lvlText w:val=""/>
      <w:lvlJc w:val="left"/>
      <w:pPr>
        <w:tabs>
          <w:tab w:val="num" w:pos="644"/>
        </w:tabs>
        <w:ind w:left="644"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557236D7"/>
    <w:multiLevelType w:val="multilevel"/>
    <w:tmpl w:val="1E14471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5E302618"/>
    <w:multiLevelType w:val="multilevel"/>
    <w:tmpl w:val="41D2654A"/>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7AF60ACE"/>
    <w:multiLevelType w:val="multilevel"/>
    <w:tmpl w:val="7BA85F40"/>
    <w:lvl w:ilvl="0">
      <w:start w:val="1"/>
      <w:numFmt w:val="decimal"/>
      <w:lvlText w:val="%1."/>
      <w:lvlJc w:val="left"/>
      <w:pPr>
        <w:tabs>
          <w:tab w:val="num" w:pos="5321"/>
        </w:tabs>
        <w:ind w:left="5321"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EE618BE"/>
    <w:multiLevelType w:val="multilevel"/>
    <w:tmpl w:val="B6E02CD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F356E42"/>
    <w:multiLevelType w:val="multilevel"/>
    <w:tmpl w:val="47D295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15"/>
  </w:num>
  <w:num w:numId="3">
    <w:abstractNumId w:val="16"/>
  </w:num>
  <w:num w:numId="4">
    <w:abstractNumId w:val="5"/>
  </w:num>
  <w:num w:numId="5">
    <w:abstractNumId w:val="18"/>
  </w:num>
  <w:num w:numId="6">
    <w:abstractNumId w:val="11"/>
  </w:num>
  <w:num w:numId="7">
    <w:abstractNumId w:val="2"/>
  </w:num>
  <w:num w:numId="8">
    <w:abstractNumId w:val="6"/>
  </w:num>
  <w:num w:numId="9">
    <w:abstractNumId w:val="3"/>
  </w:num>
  <w:num w:numId="10">
    <w:abstractNumId w:val="19"/>
  </w:num>
  <w:num w:numId="11">
    <w:abstractNumId w:val="4"/>
  </w:num>
  <w:num w:numId="12">
    <w:abstractNumId w:val="14"/>
  </w:num>
  <w:num w:numId="13">
    <w:abstractNumId w:val="17"/>
  </w:num>
  <w:num w:numId="14">
    <w:abstractNumId w:val="7"/>
  </w:num>
  <w:num w:numId="15">
    <w:abstractNumId w:val="1"/>
  </w:num>
  <w:num w:numId="16">
    <w:abstractNumId w:val="12"/>
  </w:num>
  <w:num w:numId="17">
    <w:abstractNumId w:val="13"/>
  </w:num>
  <w:num w:numId="18">
    <w:abstractNumId w:val="8"/>
  </w:num>
  <w:num w:numId="19">
    <w:abstractNumId w:val="0"/>
  </w:num>
  <w:num w:numId="20">
    <w:abstractNumId w:val="9"/>
  </w:num>
  <w:num w:numId="21">
    <w:abstractNumId w:val="20"/>
  </w:num>
  <w:num w:numId="22">
    <w:abstractNumId w:val="12"/>
    <w:lvlOverride w:ilvl="0">
      <w:startOverride w:val="1"/>
    </w:lvlOverride>
  </w:num>
  <w:num w:numId="23">
    <w:abstractNumId w:val="12"/>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4">
    <w:abstractNumId w:val="12"/>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5">
    <w:abstractNumId w:val="12"/>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6">
    <w:abstractNumId w:val="12"/>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1"/>
    <w:rsid w:val="00596207"/>
    <w:rsid w:val="005D0041"/>
    <w:rsid w:val="00C91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A86A"/>
  <w15:docId w15:val="{30B97F77-2C28-4ACC-9E55-76C36BE6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122"/>
    <w:rPr>
      <w:color w:val="00000A"/>
    </w:rPr>
  </w:style>
  <w:style w:type="paragraph" w:styleId="1">
    <w:name w:val="heading 1"/>
    <w:basedOn w:val="a"/>
    <w:qFormat/>
    <w:rsid w:val="00E42745"/>
    <w:pPr>
      <w:keepNext/>
      <w:outlineLvl w:val="0"/>
    </w:pPr>
    <w:rPr>
      <w:b/>
    </w:rPr>
  </w:style>
  <w:style w:type="paragraph" w:styleId="2">
    <w:name w:val="heading 2"/>
    <w:basedOn w:val="a"/>
    <w:qFormat/>
    <w:rsid w:val="00E42745"/>
    <w:pPr>
      <w:keepNext/>
      <w:jc w:val="both"/>
      <w:outlineLvl w:val="1"/>
    </w:pPr>
    <w:rPr>
      <w:b/>
    </w:rPr>
  </w:style>
  <w:style w:type="paragraph" w:styleId="3">
    <w:name w:val="heading 3"/>
    <w:basedOn w:val="a"/>
    <w:qFormat/>
    <w:rsid w:val="00E42745"/>
    <w:pPr>
      <w:keepNext/>
      <w:tabs>
        <w:tab w:val="left" w:pos="0"/>
      </w:tabs>
      <w:jc w:val="center"/>
      <w:outlineLvl w:val="2"/>
    </w:pPr>
    <w:rPr>
      <w:b/>
    </w:rPr>
  </w:style>
  <w:style w:type="paragraph" w:styleId="4">
    <w:name w:val="heading 4"/>
    <w:basedOn w:val="a"/>
    <w:qFormat/>
    <w:rsid w:val="00E42745"/>
    <w:pPr>
      <w:keepNext/>
      <w:ind w:left="3119"/>
      <w:outlineLvl w:val="3"/>
    </w:pPr>
    <w:rPr>
      <w:b/>
    </w:rPr>
  </w:style>
  <w:style w:type="paragraph" w:styleId="5">
    <w:name w:val="heading 5"/>
    <w:basedOn w:val="a"/>
    <w:qFormat/>
    <w:rsid w:val="00E42745"/>
    <w:pPr>
      <w:keepNext/>
      <w:numPr>
        <w:numId w:val="1"/>
      </w:numPr>
      <w:jc w:val="center"/>
      <w:outlineLvl w:val="4"/>
    </w:pPr>
    <w:rPr>
      <w:b/>
    </w:rPr>
  </w:style>
  <w:style w:type="paragraph" w:styleId="6">
    <w:name w:val="heading 6"/>
    <w:basedOn w:val="a"/>
    <w:qFormat/>
    <w:rsid w:val="00E42745"/>
    <w:pPr>
      <w:keepNext/>
      <w:jc w:val="center"/>
      <w:outlineLvl w:val="5"/>
    </w:pPr>
    <w:rPr>
      <w:sz w:val="28"/>
    </w:rPr>
  </w:style>
  <w:style w:type="paragraph" w:styleId="7">
    <w:name w:val="heading 7"/>
    <w:basedOn w:val="a"/>
    <w:qFormat/>
    <w:rsid w:val="00E42745"/>
    <w:pPr>
      <w:keepNext/>
      <w:jc w:val="center"/>
      <w:outlineLvl w:val="6"/>
    </w:pPr>
    <w:rPr>
      <w:bCs/>
      <w:sz w:val="24"/>
    </w:rPr>
  </w:style>
  <w:style w:type="paragraph" w:styleId="8">
    <w:name w:val="heading 8"/>
    <w:basedOn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5">
    <w:name w:val="Текст выноски Знак"/>
    <w:qFormat/>
    <w:rsid w:val="0066561F"/>
    <w:rPr>
      <w:rFonts w:ascii="Tahoma" w:hAnsi="Tahoma" w:cs="Tahoma"/>
      <w:sz w:val="16"/>
      <w:szCs w:val="16"/>
    </w:rPr>
  </w:style>
  <w:style w:type="character" w:customStyle="1" w:styleId="a6">
    <w:name w:val="Основной текст Знак"/>
    <w:qFormat/>
    <w:rsid w:val="0066561F"/>
    <w:rPr>
      <w:sz w:val="22"/>
    </w:rPr>
  </w:style>
  <w:style w:type="character" w:customStyle="1" w:styleId="30">
    <w:name w:val="Основной текст 3 Знак"/>
    <w:link w:val="31"/>
    <w:qFormat/>
    <w:rsid w:val="0066561F"/>
    <w:rPr>
      <w:sz w:val="28"/>
    </w:rPr>
  </w:style>
  <w:style w:type="character" w:styleId="a7">
    <w:name w:val="annotation reference"/>
    <w:qFormat/>
    <w:rsid w:val="0066561F"/>
    <w:rPr>
      <w:sz w:val="16"/>
      <w:szCs w:val="16"/>
    </w:rPr>
  </w:style>
  <w:style w:type="character" w:customStyle="1" w:styleId="a8">
    <w:name w:val="Текст примечания Знак"/>
    <w:basedOn w:val="a0"/>
    <w:qFormat/>
    <w:rsid w:val="0066561F"/>
  </w:style>
  <w:style w:type="character" w:customStyle="1" w:styleId="a9">
    <w:name w:val="Тема примечания Знак"/>
    <w:qFormat/>
    <w:rsid w:val="0066561F"/>
    <w:rPr>
      <w:b/>
      <w:bCs/>
    </w:rPr>
  </w:style>
  <w:style w:type="character" w:customStyle="1" w:styleId="310">
    <w:name w:val="Основной текст 3 Знак1"/>
    <w:link w:val="32"/>
    <w:qFormat/>
    <w:rsid w:val="0066561F"/>
    <w:rPr>
      <w:b/>
    </w:rPr>
  </w:style>
  <w:style w:type="character" w:customStyle="1" w:styleId="aa">
    <w:name w:val="Основной текст с отступом Знак"/>
    <w:qFormat/>
    <w:rsid w:val="0066561F"/>
    <w:rPr>
      <w:sz w:val="22"/>
      <w:shd w:val="clear" w:color="auto" w:fill="FFFFFF"/>
    </w:rPr>
  </w:style>
  <w:style w:type="character" w:customStyle="1" w:styleId="ab">
    <w:name w:val="комментарий"/>
    <w:uiPriority w:val="99"/>
    <w:qFormat/>
    <w:rsid w:val="0066561F"/>
    <w:rPr>
      <w:rFonts w:cs="Times New Roman"/>
      <w:i/>
      <w:iCs/>
      <w:shd w:val="clear" w:color="auto" w:fill="FFFF99"/>
    </w:rPr>
  </w:style>
  <w:style w:type="character" w:customStyle="1" w:styleId="ac">
    <w:name w:val="Текст сноски Знак"/>
    <w:basedOn w:val="a0"/>
    <w:uiPriority w:val="99"/>
    <w:qFormat/>
    <w:rsid w:val="0066561F"/>
  </w:style>
  <w:style w:type="character" w:customStyle="1" w:styleId="ad">
    <w:name w:val="Символ сноски"/>
    <w:qFormat/>
    <w:rPr>
      <w:vertAlign w:val="superscript"/>
    </w:rPr>
  </w:style>
  <w:style w:type="character" w:styleId="ae">
    <w:name w:val="footnote reference"/>
    <w:rPr>
      <w:vertAlign w:val="superscript"/>
    </w:rPr>
  </w:style>
  <w:style w:type="character" w:customStyle="1" w:styleId="FootnoteCharacters">
    <w:name w:val="Footnote Characters"/>
    <w:uiPriority w:val="99"/>
    <w:qFormat/>
    <w:rsid w:val="0066561F"/>
    <w:rPr>
      <w:vertAlign w:val="superscript"/>
    </w:rPr>
  </w:style>
  <w:style w:type="character" w:customStyle="1" w:styleId="af">
    <w:name w:val="Схема документа Знак"/>
    <w:qFormat/>
    <w:rsid w:val="0066561F"/>
    <w:rPr>
      <w:rFonts w:ascii="Tahoma" w:hAnsi="Tahoma" w:cs="Tahoma"/>
      <w:shd w:val="clear" w:color="auto" w:fill="000080"/>
    </w:rPr>
  </w:style>
  <w:style w:type="character" w:customStyle="1" w:styleId="af0">
    <w:name w:val="Верхний колонтитул Знак"/>
    <w:basedOn w:val="a0"/>
    <w:uiPriority w:val="99"/>
    <w:qFormat/>
    <w:rsid w:val="0066561F"/>
  </w:style>
  <w:style w:type="character" w:styleId="af1">
    <w:name w:val="Hyperlink"/>
    <w:basedOn w:val="a0"/>
    <w:uiPriority w:val="99"/>
    <w:unhideWhenUsed/>
    <w:rsid w:val="0066722E"/>
    <w:rPr>
      <w:color w:val="0000FF" w:themeColor="hyperlink"/>
      <w:u w:val="single"/>
    </w:rPr>
  </w:style>
  <w:style w:type="character" w:customStyle="1" w:styleId="af2">
    <w:name w:val="Абзац списка Знак"/>
    <w:uiPriority w:val="34"/>
    <w:qFormat/>
    <w:locked/>
    <w:rsid w:val="00B11D27"/>
  </w:style>
  <w:style w:type="character" w:customStyle="1" w:styleId="10">
    <w:name w:val="1. Статья Знак"/>
    <w:link w:val="11"/>
    <w:qFormat/>
    <w:rsid w:val="00B11D27"/>
    <w:rPr>
      <w:sz w:val="24"/>
      <w:szCs w:val="24"/>
      <w:lang w:val="x-none" w:eastAsia="x-none"/>
    </w:rPr>
  </w:style>
  <w:style w:type="character" w:customStyle="1" w:styleId="Strong1">
    <w:name w:val="Strong1"/>
    <w:qFormat/>
    <w:rPr>
      <w:b/>
      <w:bCs/>
    </w:rPr>
  </w:style>
  <w:style w:type="character" w:styleId="af3">
    <w:name w:val="Strong"/>
    <w:qFormat/>
    <w:rPr>
      <w:b/>
      <w:bCs/>
    </w:rPr>
  </w:style>
  <w:style w:type="paragraph" w:styleId="af4">
    <w:name w:val="Title"/>
    <w:basedOn w:val="a"/>
    <w:next w:val="af5"/>
    <w:qFormat/>
    <w:rsid w:val="00E42745"/>
    <w:pPr>
      <w:jc w:val="center"/>
    </w:pPr>
    <w:rPr>
      <w:b/>
      <w:bCs/>
      <w:sz w:val="28"/>
      <w:szCs w:val="24"/>
    </w:rPr>
  </w:style>
  <w:style w:type="paragraph" w:styleId="af5">
    <w:name w:val="Body Text"/>
    <w:basedOn w:val="a"/>
    <w:rsid w:val="00E42745"/>
    <w:pPr>
      <w:jc w:val="both"/>
    </w:pPr>
    <w:rPr>
      <w:sz w:val="22"/>
    </w:rPr>
  </w:style>
  <w:style w:type="paragraph" w:styleId="af6">
    <w:name w:val="List"/>
    <w:basedOn w:val="af5"/>
  </w:style>
  <w:style w:type="paragraph" w:styleId="af7">
    <w:name w:val="caption"/>
    <w:basedOn w:val="a"/>
    <w:qFormat/>
    <w:pPr>
      <w:suppressLineNumbers/>
      <w:spacing w:before="120" w:after="120"/>
    </w:pPr>
    <w:rPr>
      <w:i/>
      <w:iCs/>
      <w:sz w:val="24"/>
      <w:szCs w:val="24"/>
    </w:rPr>
  </w:style>
  <w:style w:type="paragraph" w:styleId="af8">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styleId="af9">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a">
    <w:name w:val="Колонтитул"/>
    <w:basedOn w:val="a"/>
    <w:qFormat/>
  </w:style>
  <w:style w:type="paragraph" w:styleId="afb">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0"/>
    <w:qFormat/>
    <w:rsid w:val="00E42745"/>
    <w:pPr>
      <w:jc w:val="both"/>
    </w:pPr>
    <w:rPr>
      <w:sz w:val="28"/>
    </w:rPr>
  </w:style>
  <w:style w:type="paragraph" w:styleId="afc">
    <w:name w:val="Body Text Indent"/>
    <w:basedOn w:val="a"/>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d">
    <w:name w:val="Таблицы (моноширинный)"/>
    <w:basedOn w:val="a"/>
    <w:qFormat/>
    <w:rsid w:val="0066561F"/>
    <w:pPr>
      <w:widowControl w:val="0"/>
      <w:jc w:val="both"/>
    </w:pPr>
    <w:rPr>
      <w:rFonts w:ascii="Courier New" w:hAnsi="Courier New" w:cs="Courier New"/>
    </w:rPr>
  </w:style>
  <w:style w:type="paragraph" w:styleId="23">
    <w:name w:val="Body Text Indent 2"/>
    <w:basedOn w:val="a"/>
    <w:qFormat/>
    <w:rsid w:val="0066561F"/>
    <w:pPr>
      <w:widowControl w:val="0"/>
      <w:ind w:left="1843"/>
      <w:jc w:val="both"/>
    </w:pPr>
    <w:rPr>
      <w:sz w:val="24"/>
    </w:rPr>
  </w:style>
  <w:style w:type="paragraph" w:styleId="afe">
    <w:name w:val="Balloon Text"/>
    <w:basedOn w:val="a"/>
    <w:qFormat/>
    <w:rsid w:val="0066561F"/>
    <w:pPr>
      <w:widowControl w:val="0"/>
    </w:pPr>
    <w:rPr>
      <w:rFonts w:ascii="Tahoma" w:hAnsi="Tahoma" w:cs="Tahoma"/>
      <w:sz w:val="16"/>
      <w:szCs w:val="16"/>
    </w:rPr>
  </w:style>
  <w:style w:type="paragraph" w:styleId="aff">
    <w:name w:val="annotation text"/>
    <w:basedOn w:val="a"/>
    <w:qFormat/>
    <w:rsid w:val="0066561F"/>
    <w:pPr>
      <w:widowControl w:val="0"/>
    </w:pPr>
  </w:style>
  <w:style w:type="paragraph" w:styleId="aff0">
    <w:name w:val="annotation subject"/>
    <w:basedOn w:val="aff"/>
    <w:qFormat/>
    <w:rsid w:val="0066561F"/>
    <w:rPr>
      <w:b/>
      <w:bCs/>
    </w:rPr>
  </w:style>
  <w:style w:type="paragraph" w:styleId="aff1">
    <w:name w:val="List Paragraph"/>
    <w:basedOn w:val="a"/>
    <w:uiPriority w:val="34"/>
    <w:qFormat/>
    <w:rsid w:val="0066561F"/>
    <w:pPr>
      <w:widowControl w:val="0"/>
      <w:ind w:left="720"/>
      <w:contextualSpacing/>
    </w:pPr>
  </w:style>
  <w:style w:type="paragraph" w:customStyle="1" w:styleId="aff2">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3">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color w:val="00000A"/>
      <w:sz w:val="32"/>
      <w:lang w:eastAsia="en-US"/>
    </w:rPr>
  </w:style>
  <w:style w:type="paragraph" w:customStyle="1" w:styleId="aff4">
    <w:name w:val="Знак"/>
    <w:basedOn w:val="a"/>
    <w:qFormat/>
    <w:rsid w:val="0066561F"/>
    <w:pPr>
      <w:spacing w:after="160" w:line="240" w:lineRule="exact"/>
    </w:pPr>
    <w:rPr>
      <w:rFonts w:ascii="Verdana" w:hAnsi="Verdana" w:cs="Verdana"/>
      <w:lang w:val="en-US" w:eastAsia="en-US"/>
    </w:rPr>
  </w:style>
  <w:style w:type="paragraph" w:styleId="aff5">
    <w:name w:val="footnote text"/>
    <w:basedOn w:val="a"/>
    <w:uiPriority w:val="99"/>
    <w:qFormat/>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f6">
    <w:name w:val="Document Map"/>
    <w:basedOn w:val="a"/>
    <w:qFormat/>
    <w:rsid w:val="0066561F"/>
    <w:pPr>
      <w:widowControl w:val="0"/>
      <w:shd w:val="clear" w:color="auto" w:fill="000080"/>
    </w:pPr>
    <w:rPr>
      <w:rFonts w:ascii="Tahoma" w:hAnsi="Tahoma" w:cs="Tahoma"/>
    </w:rPr>
  </w:style>
  <w:style w:type="paragraph" w:styleId="aff7">
    <w:name w:val="Revision"/>
    <w:uiPriority w:val="99"/>
    <w:semiHidden/>
    <w:qFormat/>
    <w:rsid w:val="0066561F"/>
    <w:rPr>
      <w:color w:val="00000A"/>
    </w:rPr>
  </w:style>
  <w:style w:type="paragraph" w:styleId="aff8">
    <w:name w:val="header"/>
    <w:basedOn w:val="a"/>
    <w:uiPriority w:val="99"/>
    <w:rsid w:val="0066561F"/>
    <w:pPr>
      <w:widowControl w:val="0"/>
      <w:tabs>
        <w:tab w:val="center" w:pos="4677"/>
        <w:tab w:val="right" w:pos="9355"/>
      </w:tabs>
    </w:pPr>
  </w:style>
  <w:style w:type="paragraph" w:customStyle="1" w:styleId="11">
    <w:name w:val="1. Статья"/>
    <w:basedOn w:val="3"/>
    <w:link w:val="10"/>
    <w:qFormat/>
    <w:rsid w:val="00B11D27"/>
    <w:pPr>
      <w:keepNext w:val="0"/>
      <w:widowControl w:val="0"/>
      <w:tabs>
        <w:tab w:val="left" w:pos="2340"/>
      </w:tabs>
      <w:ind w:right="1462"/>
      <w:textAlignment w:val="baseline"/>
    </w:pPr>
    <w:rPr>
      <w:b w:val="0"/>
      <w:sz w:val="24"/>
      <w:szCs w:val="24"/>
      <w:lang w:val="x-none" w:eastAsia="x-none"/>
    </w:rPr>
  </w:style>
  <w:style w:type="paragraph" w:customStyle="1" w:styleId="21">
    <w:name w:val="2. Пункт"/>
    <w:basedOn w:val="3"/>
    <w:link w:val="20"/>
    <w:qFormat/>
    <w:rsid w:val="00B11D27"/>
    <w:pPr>
      <w:keepNext w:val="0"/>
      <w:widowControl w:val="0"/>
      <w:jc w:val="both"/>
      <w:textAlignment w:val="baseline"/>
    </w:pPr>
    <w:rPr>
      <w:b w:val="0"/>
      <w:sz w:val="24"/>
      <w:szCs w:val="24"/>
      <w:lang w:val="x-none" w:eastAsia="x-none"/>
    </w:rPr>
  </w:style>
  <w:style w:type="paragraph" w:customStyle="1" w:styleId="31">
    <w:name w:val="3. Подпункт"/>
    <w:basedOn w:val="3"/>
    <w:link w:val="30"/>
    <w:qFormat/>
    <w:rsid w:val="00B11D27"/>
    <w:pPr>
      <w:keepNext w:val="0"/>
      <w:widowControl w:val="0"/>
      <w:tabs>
        <w:tab w:val="left" w:pos="1620"/>
      </w:tabs>
      <w:jc w:val="both"/>
      <w:textAlignment w:val="baseline"/>
    </w:pPr>
    <w:rPr>
      <w:bCs/>
      <w:sz w:val="24"/>
      <w:szCs w:val="24"/>
      <w:lang w:val="x-none" w:eastAsia="x-none"/>
    </w:rPr>
  </w:style>
  <w:style w:type="paragraph" w:customStyle="1" w:styleId="TableParagraph">
    <w:name w:val="Table Paragraph"/>
    <w:basedOn w:val="a"/>
    <w:uiPriority w:val="1"/>
    <w:qFormat/>
    <w:rsid w:val="00AA2586"/>
    <w:pPr>
      <w:widowControl w:val="0"/>
    </w:pPr>
    <w:rPr>
      <w:rFonts w:asciiTheme="minorHAnsi" w:eastAsiaTheme="minorHAnsi" w:hAnsiTheme="minorHAnsi" w:cstheme="minorBidi"/>
      <w:sz w:val="22"/>
      <w:szCs w:val="22"/>
      <w:lang w:val="en-US" w:eastAsia="en-US"/>
    </w:rPr>
  </w:style>
  <w:style w:type="paragraph" w:customStyle="1" w:styleId="aff9">
    <w:name w:val="Содержимое врезки"/>
    <w:basedOn w:val="a"/>
    <w:qFormat/>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table" w:styleId="affc">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lzhje@rushydr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3DCF-E0E6-4D51-B8A0-1CE6FAF5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18</Pages>
  <Words>7806</Words>
  <Characters>44495</Characters>
  <Application>Microsoft Office Word</Application>
  <DocSecurity>0</DocSecurity>
  <Lines>370</Lines>
  <Paragraphs>104</Paragraphs>
  <ScaleCrop>false</ScaleCrop>
  <Company>ООО "Райдэн"</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Сафронова Елена Валерьевна</cp:lastModifiedBy>
  <cp:revision>125</cp:revision>
  <cp:lastPrinted>2024-08-29T08:24:00Z</cp:lastPrinted>
  <dcterms:created xsi:type="dcterms:W3CDTF">2021-04-22T05:50:00Z</dcterms:created>
  <dcterms:modified xsi:type="dcterms:W3CDTF">2026-03-19T08:26:00Z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