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7777777" w:rsidR="00EF568D" w:rsidRPr="000F5C4D" w:rsidRDefault="00EF568D" w:rsidP="00EF568D">
      <w:pPr>
        <w:pStyle w:val="ConsPlusTitle"/>
        <w:jc w:val="center"/>
        <w:rPr>
          <w:rFonts w:ascii="Times New Roman" w:hAnsi="Times New Roman" w:cs="Times New Roman"/>
          <w:b w:val="0"/>
          <w:sz w:val="28"/>
          <w:szCs w:val="28"/>
        </w:rPr>
      </w:pPr>
      <w:bookmarkStart w:id="0" w:name="_GoBack"/>
      <w:bookmarkEnd w:id="0"/>
      <w:r w:rsidRPr="000F5C4D">
        <w:rPr>
          <w:rFonts w:ascii="Times New Roman" w:hAnsi="Times New Roman" w:cs="Times New Roman"/>
          <w:b w:val="0"/>
          <w:sz w:val="28"/>
          <w:szCs w:val="28"/>
        </w:rPr>
        <w:t xml:space="preserve">ТЕХНИЧЕСКОЕ ЗАДАНИЕ </w:t>
      </w:r>
    </w:p>
    <w:p w14:paraId="03CE7875" w14:textId="7A6BD4ED" w:rsidR="00EF568D" w:rsidRPr="000F5C4D" w:rsidRDefault="00EF568D" w:rsidP="00EF568D">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на оказание усл</w:t>
      </w:r>
      <w:r w:rsidR="00A03AEF">
        <w:rPr>
          <w:rFonts w:ascii="Times New Roman" w:hAnsi="Times New Roman" w:cs="Times New Roman"/>
          <w:b w:val="0"/>
          <w:sz w:val="28"/>
          <w:szCs w:val="28"/>
        </w:rPr>
        <w:t>уг по физической охране</w:t>
      </w:r>
      <w:r>
        <w:rPr>
          <w:rFonts w:ascii="Times New Roman" w:hAnsi="Times New Roman" w:cs="Times New Roman"/>
          <w:b w:val="0"/>
          <w:sz w:val="28"/>
          <w:szCs w:val="28"/>
        </w:rPr>
        <w:t xml:space="preserve"> </w:t>
      </w:r>
      <w:r w:rsidR="005F3748">
        <w:rPr>
          <w:rFonts w:ascii="Times New Roman" w:hAnsi="Times New Roman" w:cs="Times New Roman"/>
          <w:b w:val="0"/>
          <w:sz w:val="28"/>
          <w:szCs w:val="28"/>
        </w:rPr>
        <w:t xml:space="preserve">административного здания </w:t>
      </w:r>
      <w:r>
        <w:rPr>
          <w:rFonts w:ascii="Times New Roman" w:hAnsi="Times New Roman" w:cs="Times New Roman"/>
          <w:b w:val="0"/>
          <w:sz w:val="28"/>
          <w:szCs w:val="28"/>
        </w:rPr>
        <w:t xml:space="preserve">УФПС </w:t>
      </w:r>
      <w:r w:rsidR="00B578FA">
        <w:rPr>
          <w:rFonts w:ascii="Times New Roman" w:hAnsi="Times New Roman" w:cs="Times New Roman"/>
          <w:b w:val="0"/>
          <w:sz w:val="28"/>
          <w:szCs w:val="28"/>
        </w:rPr>
        <w:t>Астраханс</w:t>
      </w:r>
      <w:r w:rsidR="00794B4F">
        <w:rPr>
          <w:rFonts w:ascii="Times New Roman" w:hAnsi="Times New Roman" w:cs="Times New Roman"/>
          <w:b w:val="0"/>
          <w:sz w:val="28"/>
          <w:szCs w:val="28"/>
        </w:rPr>
        <w:t>кой области</w:t>
      </w:r>
      <w:r w:rsidR="00304FDB">
        <w:rPr>
          <w:rFonts w:ascii="Times New Roman" w:hAnsi="Times New Roman" w:cs="Times New Roman"/>
          <w:b w:val="0"/>
          <w:sz w:val="28"/>
          <w:szCs w:val="28"/>
        </w:rPr>
        <w:t xml:space="preserve"> </w:t>
      </w:r>
      <w:r>
        <w:rPr>
          <w:rFonts w:ascii="Times New Roman" w:hAnsi="Times New Roman" w:cs="Times New Roman"/>
          <w:b w:val="0"/>
          <w:sz w:val="28"/>
          <w:szCs w:val="28"/>
        </w:rPr>
        <w:t>АО «Почта России»</w:t>
      </w:r>
    </w:p>
    <w:p w14:paraId="22EFC30C" w14:textId="77777777" w:rsidR="00EF568D" w:rsidRPr="000F5C4D" w:rsidRDefault="00EF568D" w:rsidP="00EF568D">
      <w:pPr>
        <w:pStyle w:val="ConsPlusTitle"/>
        <w:jc w:val="center"/>
        <w:rPr>
          <w:rFonts w:ascii="Times New Roman" w:hAnsi="Times New Roman" w:cs="Times New Roman"/>
          <w:b w:val="0"/>
          <w:sz w:val="28"/>
          <w:szCs w:val="28"/>
        </w:rPr>
      </w:pPr>
    </w:p>
    <w:p w14:paraId="631A7315" w14:textId="6B2C62CE"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2812B5">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2E40EBFA" w:rsidR="00EF568D" w:rsidRPr="00C80787"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2812B5">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33F03606"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B578FA" w:rsidRPr="00B578FA">
              <w:rPr>
                <w:rFonts w:ascii="Times New Roman" w:hAnsi="Times New Roman" w:cs="Times New Roman"/>
                <w:sz w:val="24"/>
                <w:szCs w:val="24"/>
              </w:rPr>
              <w:t>Астраханской</w:t>
            </w:r>
            <w:r w:rsidR="00794B4F">
              <w:rPr>
                <w:rFonts w:ascii="Times New Roman" w:hAnsi="Times New Roman" w:cs="Times New Roman"/>
                <w:sz w:val="24"/>
                <w:szCs w:val="24"/>
              </w:rPr>
              <w:t xml:space="preserve"> области</w:t>
            </w:r>
          </w:p>
        </w:tc>
      </w:tr>
      <w:tr w:rsidR="00EF568D" w:rsidRPr="00C80787" w14:paraId="41587479" w14:textId="77777777" w:rsidTr="002812B5">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2812B5">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2812B5">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0FD1E665" w:rsidR="00EF568D" w:rsidRPr="00C80787" w:rsidRDefault="00EF568D" w:rsidP="00A03AEF">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A03AEF">
              <w:rPr>
                <w:rFonts w:ascii="Times New Roman" w:hAnsi="Times New Roman" w:cs="Times New Roman"/>
                <w:sz w:val="24"/>
                <w:szCs w:val="24"/>
              </w:rPr>
              <w:t xml:space="preserve"> </w:t>
            </w:r>
            <w:r w:rsidRPr="00C80787">
              <w:rPr>
                <w:rFonts w:ascii="Times New Roman" w:hAnsi="Times New Roman" w:cs="Times New Roman"/>
                <w:sz w:val="24"/>
                <w:szCs w:val="24"/>
              </w:rPr>
              <w:t>а Исполнитель оказывает Услуги в соответствии</w:t>
            </w:r>
            <w:r w:rsidR="00A03AEF">
              <w:rPr>
                <w:rFonts w:ascii="Times New Roman" w:hAnsi="Times New Roman" w:cs="Times New Roman"/>
                <w:sz w:val="24"/>
                <w:szCs w:val="24"/>
              </w:rPr>
              <w:t xml:space="preserve"> </w:t>
            </w:r>
            <w:r w:rsidRPr="00C80787">
              <w:rPr>
                <w:rFonts w:ascii="Times New Roman" w:hAnsi="Times New Roman" w:cs="Times New Roman"/>
                <w:sz w:val="24"/>
                <w:szCs w:val="24"/>
              </w:rPr>
              <w:t>с заключенным договором</w:t>
            </w:r>
          </w:p>
        </w:tc>
      </w:tr>
      <w:tr w:rsidR="00EF568D" w:rsidRPr="00C80787" w14:paraId="7FA56BEC" w14:textId="77777777" w:rsidTr="002812B5">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2812B5">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2812B5">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2812B5">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2812B5">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2812B5">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2812B5">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46FACDAE"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Оказание усл</w:t>
            </w:r>
            <w:r w:rsidR="00A03AEF">
              <w:rPr>
                <w:rFonts w:ascii="Times New Roman" w:hAnsi="Times New Roman" w:cs="Times New Roman"/>
                <w:sz w:val="24"/>
                <w:szCs w:val="24"/>
              </w:rPr>
              <w:t>уг по физической охране</w:t>
            </w:r>
            <w:r w:rsidRPr="00C80787">
              <w:rPr>
                <w:rFonts w:ascii="Times New Roman" w:hAnsi="Times New Roman" w:cs="Times New Roman"/>
                <w:sz w:val="24"/>
                <w:szCs w:val="24"/>
              </w:rPr>
              <w:t xml:space="preserve"> </w:t>
            </w:r>
            <w:r w:rsidR="00C077F8" w:rsidRPr="00C077F8">
              <w:rPr>
                <w:rFonts w:ascii="Times New Roman" w:hAnsi="Times New Roman" w:cs="Times New Roman"/>
                <w:sz w:val="24"/>
                <w:szCs w:val="24"/>
              </w:rPr>
              <w:t xml:space="preserve">административного здания </w:t>
            </w:r>
            <w:r w:rsidRPr="00C80787">
              <w:rPr>
                <w:rFonts w:ascii="Times New Roman" w:hAnsi="Times New Roman" w:cs="Times New Roman"/>
                <w:sz w:val="24"/>
                <w:szCs w:val="24"/>
              </w:rPr>
              <w:t xml:space="preserve">УФПС </w:t>
            </w:r>
            <w:r w:rsidR="00B578FA" w:rsidRPr="00B578FA">
              <w:rPr>
                <w:rFonts w:ascii="Times New Roman" w:hAnsi="Times New Roman" w:cs="Times New Roman"/>
                <w:sz w:val="24"/>
                <w:szCs w:val="24"/>
              </w:rPr>
              <w:t>Астраханской</w:t>
            </w:r>
            <w:r w:rsidR="00173E26">
              <w:rPr>
                <w:rFonts w:ascii="Times New Roman" w:hAnsi="Times New Roman" w:cs="Times New Roman"/>
                <w:sz w:val="24"/>
                <w:szCs w:val="24"/>
              </w:rPr>
              <w:t xml:space="preserve"> области</w:t>
            </w:r>
            <w:r w:rsidRPr="00C80787">
              <w:rPr>
                <w:rFonts w:ascii="Times New Roman" w:hAnsi="Times New Roman" w:cs="Times New Roman"/>
                <w:sz w:val="24"/>
                <w:szCs w:val="24"/>
              </w:rPr>
              <w:t xml:space="preserve"> АО «Почта России»</w:t>
            </w:r>
          </w:p>
        </w:tc>
      </w:tr>
      <w:tr w:rsidR="00EF568D" w:rsidRPr="00C80787" w14:paraId="68072CA0" w14:textId="77777777" w:rsidTr="002812B5">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2812B5">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r w:rsidR="00803CCC" w:rsidRPr="00C80787" w14:paraId="2182E820" w14:textId="77777777" w:rsidTr="002812B5">
        <w:tc>
          <w:tcPr>
            <w:tcW w:w="709" w:type="dxa"/>
          </w:tcPr>
          <w:p w14:paraId="32C4C5FC" w14:textId="77777777" w:rsidR="00803CCC" w:rsidRPr="00C80787" w:rsidRDefault="00803CCC" w:rsidP="00803CCC">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41EC155C" w14:textId="63736F6D" w:rsidR="00803CCC" w:rsidRPr="00C80787" w:rsidRDefault="00803CCC" w:rsidP="00803CCC">
            <w:pPr>
              <w:pStyle w:val="ConsPlusNormal"/>
              <w:ind w:firstLine="0"/>
              <w:rPr>
                <w:rFonts w:ascii="Times New Roman" w:hAnsi="Times New Roman" w:cs="Times New Roman"/>
                <w:sz w:val="24"/>
                <w:szCs w:val="24"/>
              </w:rPr>
            </w:pPr>
            <w:r>
              <w:rPr>
                <w:rFonts w:ascii="Times New Roman" w:hAnsi="Times New Roman" w:cs="Times New Roman"/>
                <w:sz w:val="24"/>
                <w:szCs w:val="24"/>
              </w:rPr>
              <w:t>Категория объекта</w:t>
            </w:r>
          </w:p>
        </w:tc>
        <w:tc>
          <w:tcPr>
            <w:tcW w:w="6379" w:type="dxa"/>
          </w:tcPr>
          <w:p w14:paraId="18FC48D6" w14:textId="5E869518" w:rsidR="00803CCC" w:rsidRPr="00C80787" w:rsidRDefault="00803CCC" w:rsidP="00803CCC">
            <w:pPr>
              <w:pStyle w:val="ConsPlusNormal"/>
              <w:ind w:firstLine="0"/>
              <w:rPr>
                <w:rFonts w:ascii="Times New Roman" w:hAnsi="Times New Roman" w:cs="Times New Roman"/>
                <w:sz w:val="24"/>
                <w:szCs w:val="24"/>
              </w:rPr>
            </w:pPr>
            <w:r w:rsidRPr="00B00BEF">
              <w:rPr>
                <w:rFonts w:ascii="Times New Roman" w:hAnsi="Times New Roman" w:cs="Times New Roman"/>
                <w:sz w:val="24"/>
                <w:szCs w:val="24"/>
              </w:rPr>
              <w:t>Категория, определяемая в соответствии с требованиями Постановления Правительства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её территориальных органов, а также подведомственных и относящихся к их сфере деятельности организаций» по результатам проведенного комиссион</w:t>
            </w:r>
            <w:r>
              <w:rPr>
                <w:rFonts w:ascii="Times New Roman" w:hAnsi="Times New Roman" w:cs="Times New Roman"/>
                <w:sz w:val="24"/>
                <w:szCs w:val="24"/>
              </w:rPr>
              <w:t>ного обследования и оформления акта категорирования и п</w:t>
            </w:r>
            <w:r w:rsidRPr="00B00BEF">
              <w:rPr>
                <w:rFonts w:ascii="Times New Roman" w:hAnsi="Times New Roman" w:cs="Times New Roman"/>
                <w:sz w:val="24"/>
                <w:szCs w:val="24"/>
              </w:rPr>
              <w:t>аспорта безопасности объекта</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46AB597B"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Оказание усл</w:t>
      </w:r>
      <w:r w:rsidR="0027733D">
        <w:rPr>
          <w:rFonts w:ascii="Times New Roman" w:hAnsi="Times New Roman" w:cs="Times New Roman"/>
          <w:sz w:val="28"/>
          <w:szCs w:val="28"/>
        </w:rPr>
        <w:t>уг по физической охране</w:t>
      </w:r>
      <w:r w:rsidRPr="000F5C4D">
        <w:rPr>
          <w:rFonts w:ascii="Times New Roman" w:hAnsi="Times New Roman" w:cs="Times New Roman"/>
          <w:sz w:val="28"/>
          <w:szCs w:val="28"/>
        </w:rPr>
        <w:t xml:space="preserve"> </w:t>
      </w:r>
      <w:r w:rsidR="005F3748" w:rsidRPr="005F3748">
        <w:rPr>
          <w:rFonts w:ascii="Times New Roman" w:hAnsi="Times New Roman" w:cs="Times New Roman"/>
          <w:sz w:val="28"/>
          <w:szCs w:val="28"/>
        </w:rPr>
        <w:t xml:space="preserve">административного здания </w:t>
      </w:r>
      <w:r>
        <w:rPr>
          <w:rFonts w:ascii="Times New Roman" w:hAnsi="Times New Roman" w:cs="Times New Roman"/>
          <w:sz w:val="28"/>
          <w:szCs w:val="28"/>
        </w:rPr>
        <w:t xml:space="preserve">УФПС </w:t>
      </w:r>
      <w:r w:rsidR="00B578FA" w:rsidRPr="00B578FA">
        <w:rPr>
          <w:rFonts w:ascii="Times New Roman" w:hAnsi="Times New Roman" w:cs="Times New Roman"/>
          <w:sz w:val="28"/>
          <w:szCs w:val="28"/>
        </w:rPr>
        <w:t>Астраханской</w:t>
      </w:r>
      <w:r w:rsidR="00173E26">
        <w:rPr>
          <w:rFonts w:ascii="Times New Roman" w:hAnsi="Times New Roman" w:cs="Times New Roman"/>
          <w:sz w:val="28"/>
          <w:szCs w:val="28"/>
        </w:rPr>
        <w:t xml:space="preserve"> области </w:t>
      </w:r>
      <w:r>
        <w:rPr>
          <w:rFonts w:ascii="Times New Roman" w:hAnsi="Times New Roman" w:cs="Times New Roman"/>
          <w:sz w:val="28"/>
          <w:szCs w:val="28"/>
        </w:rPr>
        <w:t>АО «Почта России»</w:t>
      </w:r>
      <w:r w:rsidRPr="000F5C4D">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11255D01"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проведение мероприятий, обеспечивающих поддержание порядка 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5143D326"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3571A5D8"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173E26">
        <w:rPr>
          <w:rFonts w:ascii="Times New Roman" w:hAnsi="Times New Roman" w:cs="Times New Roman"/>
          <w:sz w:val="28"/>
          <w:szCs w:val="28"/>
        </w:rPr>
        <w:t>12</w:t>
      </w:r>
      <w:r w:rsidRPr="00FC3C71">
        <w:rPr>
          <w:rFonts w:ascii="Times New Roman" w:hAnsi="Times New Roman" w:cs="Times New Roman"/>
          <w:sz w:val="28"/>
          <w:szCs w:val="28"/>
        </w:rPr>
        <w:t xml:space="preserve"> </w:t>
      </w:r>
      <w:r w:rsidRPr="00173E26">
        <w:rPr>
          <w:rFonts w:ascii="Times New Roman" w:hAnsi="Times New Roman" w:cs="Times New Roman"/>
          <w:iCs/>
          <w:sz w:val="28"/>
          <w:szCs w:val="28"/>
        </w:rPr>
        <w:t>(</w:t>
      </w:r>
      <w:r w:rsidR="008C4E3C">
        <w:rPr>
          <w:rFonts w:ascii="Times New Roman" w:hAnsi="Times New Roman" w:cs="Times New Roman"/>
          <w:iCs/>
          <w:sz w:val="28"/>
          <w:szCs w:val="28"/>
        </w:rPr>
        <w:t>Д</w:t>
      </w:r>
      <w:r w:rsidR="00173E26" w:rsidRPr="00173E26">
        <w:rPr>
          <w:rFonts w:ascii="Times New Roman" w:hAnsi="Times New Roman" w:cs="Times New Roman"/>
          <w:iCs/>
          <w:sz w:val="28"/>
          <w:szCs w:val="28"/>
        </w:rPr>
        <w:t>венадцать</w:t>
      </w:r>
      <w:r w:rsidRPr="00173E26">
        <w:rPr>
          <w:rFonts w:ascii="Times New Roman" w:hAnsi="Times New Roman" w:cs="Times New Roman"/>
          <w:iCs/>
          <w:sz w:val="28"/>
          <w:szCs w:val="28"/>
        </w:rPr>
        <w:t>)</w:t>
      </w:r>
      <w:r w:rsidRPr="00FC3C71">
        <w:rPr>
          <w:rFonts w:ascii="Times New Roman" w:hAnsi="Times New Roman" w:cs="Times New Roman"/>
          <w:sz w:val="28"/>
          <w:szCs w:val="28"/>
        </w:rPr>
        <w:t xml:space="preserve"> месяцев с даты заключения договора</w:t>
      </w:r>
      <w:r w:rsidR="00173E26">
        <w:rPr>
          <w:rFonts w:ascii="Times New Roman" w:hAnsi="Times New Roman" w:cs="Times New Roman"/>
          <w:sz w:val="28"/>
          <w:szCs w:val="28"/>
        </w:rPr>
        <w:t>.</w:t>
      </w:r>
      <w:r w:rsidRPr="00FC3C71">
        <w:rPr>
          <w:rFonts w:ascii="Times New Roman" w:hAnsi="Times New Roman" w:cs="Times New Roman"/>
          <w:sz w:val="28"/>
          <w:szCs w:val="28"/>
        </w:rPr>
        <w:t xml:space="preserve"> </w:t>
      </w:r>
    </w:p>
    <w:p w14:paraId="19FA9400" w14:textId="137C0B87" w:rsidR="00EF568D" w:rsidRDefault="00EF568D" w:rsidP="00EF568D">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sidR="00430F93">
        <w:rPr>
          <w:rFonts w:ascii="Times New Roman" w:hAnsi="Times New Roman"/>
          <w:sz w:val="28"/>
          <w:szCs w:val="28"/>
          <w:lang w:val="ru"/>
        </w:rPr>
        <w:t xml:space="preserve"> </w:t>
      </w:r>
      <w:r>
        <w:rPr>
          <w:rFonts w:ascii="Times New Roman" w:hAnsi="Times New Roman"/>
          <w:sz w:val="28"/>
          <w:szCs w:val="28"/>
          <w:lang w:val="ru"/>
        </w:rPr>
        <w:t>(далее – электронная почта)</w:t>
      </w:r>
      <w:r w:rsidRPr="00FD3442">
        <w:rPr>
          <w:rFonts w:ascii="Times New Roman" w:hAnsi="Times New Roman"/>
          <w:sz w:val="28"/>
          <w:szCs w:val="28"/>
          <w:lang w:val="ru"/>
        </w:rPr>
        <w:t xml:space="preserve">, </w:t>
      </w:r>
      <w:r w:rsidRPr="002074B9">
        <w:rPr>
          <w:rFonts w:ascii="Times New Roman" w:hAnsi="Times New Roman"/>
          <w:sz w:val="28"/>
          <w:szCs w:val="28"/>
          <w:lang w:val="ru"/>
        </w:rPr>
        <w:t xml:space="preserve">не чаще </w:t>
      </w:r>
      <w:r w:rsidR="002074B9" w:rsidRPr="002074B9">
        <w:rPr>
          <w:rFonts w:ascii="Times New Roman" w:hAnsi="Times New Roman"/>
          <w:sz w:val="28"/>
          <w:szCs w:val="28"/>
          <w:lang w:val="ru"/>
        </w:rPr>
        <w:t>1</w:t>
      </w:r>
      <w:r w:rsidRPr="002074B9">
        <w:rPr>
          <w:rFonts w:ascii="Times New Roman" w:hAnsi="Times New Roman"/>
          <w:sz w:val="28"/>
          <w:szCs w:val="28"/>
          <w:lang w:val="ru"/>
        </w:rPr>
        <w:t xml:space="preserve"> раза в </w:t>
      </w:r>
      <w:r w:rsidR="002074B9" w:rsidRPr="002074B9">
        <w:rPr>
          <w:rFonts w:ascii="Times New Roman" w:hAnsi="Times New Roman"/>
          <w:sz w:val="28"/>
          <w:szCs w:val="28"/>
          <w:lang w:val="ru"/>
        </w:rPr>
        <w:t>месяц</w:t>
      </w:r>
      <w:r w:rsidRPr="002074B9">
        <w:rPr>
          <w:rFonts w:ascii="Times New Roman" w:hAnsi="Times New Roman"/>
          <w:sz w:val="28"/>
          <w:szCs w:val="28"/>
          <w:lang w:val="ru"/>
        </w:rPr>
        <w:t>.</w:t>
      </w:r>
      <w:r w:rsidRPr="00407B73">
        <w:rPr>
          <w:rFonts w:ascii="Times New Roman" w:hAnsi="Times New Roman"/>
          <w:sz w:val="28"/>
          <w:szCs w:val="28"/>
        </w:rPr>
        <w:t xml:space="preserve"> </w:t>
      </w:r>
    </w:p>
    <w:p w14:paraId="3D0C7321" w14:textId="77777777" w:rsidR="00EF568D" w:rsidRPr="00B47C5A"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Pr="00B47C5A">
        <w:rPr>
          <w:rFonts w:ascii="Times New Roman" w:hAnsi="Times New Roman" w:cs="Times New Roman"/>
          <w:sz w:val="28"/>
          <w:szCs w:val="28"/>
        </w:rPr>
        <w:t>кта приема объекта под охрану.</w:t>
      </w:r>
    </w:p>
    <w:p w14:paraId="21A99C7F" w14:textId="77777777" w:rsidR="00EF568D"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p>
    <w:p w14:paraId="02E57002" w14:textId="77777777"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lastRenderedPageBreak/>
        <w:t>Место оказания Услуг</w:t>
      </w:r>
    </w:p>
    <w:p w14:paraId="176323E7"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7709BF">
        <w:rPr>
          <w:rFonts w:ascii="Times New Roman" w:hAnsi="Times New Roman"/>
          <w:sz w:val="28"/>
          <w:szCs w:val="28"/>
        </w:rPr>
        <w:t xml:space="preserve">в </w:t>
      </w:r>
      <w:r>
        <w:rPr>
          <w:rFonts w:ascii="Times New Roman" w:hAnsi="Times New Roman"/>
          <w:sz w:val="28"/>
          <w:szCs w:val="28"/>
        </w:rPr>
        <w:t xml:space="preserve">соответствии с </w:t>
      </w:r>
      <w:r w:rsidRPr="007709BF">
        <w:rPr>
          <w:rFonts w:ascii="Times New Roman" w:hAnsi="Times New Roman"/>
          <w:sz w:val="28"/>
          <w:szCs w:val="28"/>
        </w:rPr>
        <w:t>приложени</w:t>
      </w:r>
      <w:r>
        <w:rPr>
          <w:rFonts w:ascii="Times New Roman" w:hAnsi="Times New Roman"/>
          <w:sz w:val="28"/>
          <w:szCs w:val="28"/>
        </w:rPr>
        <w:t>ем</w:t>
      </w:r>
      <w:r w:rsidRPr="007709BF">
        <w:rPr>
          <w:rFonts w:ascii="Times New Roman" w:hAnsi="Times New Roman"/>
          <w:sz w:val="28"/>
          <w:szCs w:val="28"/>
        </w:rPr>
        <w:t xml:space="preserve"> к ТЗ.</w:t>
      </w:r>
    </w:p>
    <w:p w14:paraId="38B86F4F" w14:textId="7219B51B"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5F45B2B6"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BC2972">
        <w:rPr>
          <w:rFonts w:ascii="Times New Roman" w:hAnsi="Times New Roman" w:cs="Times New Roman"/>
          <w:sz w:val="28"/>
          <w:szCs w:val="28"/>
        </w:rPr>
        <w:t xml:space="preserve">по </w:t>
      </w:r>
      <w:r w:rsidRPr="002074B9">
        <w:rPr>
          <w:rFonts w:ascii="Times New Roman" w:hAnsi="Times New Roman" w:cs="Times New Roman"/>
          <w:sz w:val="28"/>
          <w:szCs w:val="28"/>
        </w:rPr>
        <w:t>Заявкам</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3688C540" w:rsidR="00EF568D" w:rsidRPr="00673A4A"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 xml:space="preserve">Для оказания Услуг по </w:t>
      </w:r>
      <w:r>
        <w:rPr>
          <w:rFonts w:ascii="Times New Roman" w:hAnsi="Times New Roman" w:cs="Times New Roman"/>
          <w:sz w:val="28"/>
          <w:szCs w:val="28"/>
        </w:rPr>
        <w:t>Заявкам</w:t>
      </w:r>
      <w:r w:rsidRPr="00673A4A">
        <w:rPr>
          <w:rFonts w:ascii="Times New Roman" w:hAnsi="Times New Roman" w:cs="Times New Roman"/>
          <w:sz w:val="28"/>
          <w:szCs w:val="28"/>
        </w:rPr>
        <w:t xml:space="preserve">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w:t>
      </w:r>
      <w:r w:rsidRPr="008C4E3C">
        <w:rPr>
          <w:rFonts w:ascii="Times New Roman" w:hAnsi="Times New Roman" w:cs="Times New Roman"/>
          <w:sz w:val="28"/>
          <w:szCs w:val="28"/>
        </w:rPr>
        <w:t>правовым статусом частного охранника</w:t>
      </w:r>
      <w:r w:rsidRPr="00673A4A">
        <w:rPr>
          <w:rFonts w:ascii="Times New Roman" w:hAnsi="Times New Roman" w:cs="Times New Roman"/>
          <w:sz w:val="28"/>
          <w:szCs w:val="28"/>
        </w:rPr>
        <w:t xml:space="preserve">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4A3C23D8"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 xml:space="preserve">Каждый Пост охраны комплектуется сотрудником охраны </w:t>
      </w:r>
      <w:r w:rsidR="002074B9">
        <w:rPr>
          <w:rFonts w:ascii="Times New Roman" w:hAnsi="Times New Roman" w:cs="Times New Roman"/>
          <w:sz w:val="28"/>
          <w:szCs w:val="28"/>
        </w:rPr>
        <w:t xml:space="preserve">4 </w:t>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2A58BF4B"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4C53F111"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sidR="002074B9">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имеет при себе удостоверение частного охранника установленного образца, подтверждающего его правовой статус и квалификацию согласно </w:t>
      </w:r>
      <w:r w:rsidRPr="00C80787">
        <w:rPr>
          <w:rFonts w:ascii="Times New Roman" w:hAnsi="Times New Roman"/>
          <w:sz w:val="28"/>
          <w:szCs w:val="28"/>
        </w:rPr>
        <w:lastRenderedPageBreak/>
        <w:t>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1555EAC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 xml:space="preserve">имеет при себе и умеет использовать </w:t>
      </w:r>
      <w:r w:rsidR="00F66E3A">
        <w:rPr>
          <w:rFonts w:ascii="Times New Roman" w:hAnsi="Times New Roman"/>
          <w:sz w:val="28"/>
          <w:szCs w:val="28"/>
        </w:rPr>
        <w:t>р</w:t>
      </w:r>
      <w:r w:rsidRPr="00076F00">
        <w:rPr>
          <w:rFonts w:ascii="Times New Roman" w:hAnsi="Times New Roman"/>
          <w:sz w:val="28"/>
          <w:szCs w:val="28"/>
        </w:rPr>
        <w:t>азрешенные спецсредства</w:t>
      </w:r>
      <w:r w:rsidRPr="00C80787">
        <w:rPr>
          <w:rFonts w:ascii="Times New Roman" w:hAnsi="Times New Roman"/>
          <w:sz w:val="28"/>
          <w:szCs w:val="28"/>
        </w:rPr>
        <w:t>;</w:t>
      </w:r>
    </w:p>
    <w:p w14:paraId="755A77CB" w14:textId="2A55A376"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430F93">
        <w:rPr>
          <w:rFonts w:ascii="Times New Roman" w:hAnsi="Times New Roman"/>
          <w:sz w:val="28"/>
          <w:szCs w:val="28"/>
        </w:rPr>
        <w:t xml:space="preserve"> </w:t>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430F93">
        <w:rPr>
          <w:rFonts w:ascii="Times New Roman" w:hAnsi="Times New Roman"/>
          <w:sz w:val="28"/>
          <w:szCs w:val="28"/>
        </w:rPr>
        <w:t xml:space="preserve"> </w:t>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65942E0D"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w:t>
      </w:r>
      <w:proofErr w:type="spellStart"/>
      <w:r w:rsidRPr="00C80787">
        <w:rPr>
          <w:rFonts w:ascii="Times New Roman" w:hAnsi="Times New Roman"/>
          <w:sz w:val="28"/>
          <w:szCs w:val="28"/>
        </w:rPr>
        <w:t>внутриобъектового</w:t>
      </w:r>
      <w:proofErr w:type="spellEnd"/>
      <w:r w:rsidRPr="00C80787">
        <w:rPr>
          <w:rFonts w:ascii="Times New Roman" w:hAnsi="Times New Roman"/>
          <w:sz w:val="28"/>
          <w:szCs w:val="28"/>
        </w:rPr>
        <w:t xml:space="preserve"> 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РФ №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D8F6C0E"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00430F93">
        <w:rPr>
          <w:rFonts w:ascii="Times New Roman" w:hAnsi="Times New Roman" w:cs="Times New Roman"/>
          <w:sz w:val="28"/>
          <w:szCs w:val="28"/>
        </w:rPr>
        <w:t xml:space="preserve"> </w:t>
      </w:r>
      <w:r w:rsidRPr="006067D2">
        <w:rPr>
          <w:rFonts w:ascii="Times New Roman" w:hAnsi="Times New Roman" w:cs="Times New Roman"/>
          <w:sz w:val="28"/>
          <w:szCs w:val="28"/>
        </w:rPr>
        <w:t>с круглосуточным режимом работы</w:t>
      </w:r>
      <w:r w:rsidRPr="00C80787">
        <w:rPr>
          <w:rFonts w:ascii="Times New Roman" w:hAnsi="Times New Roman" w:cs="Times New Roman"/>
          <w:sz w:val="28"/>
          <w:szCs w:val="28"/>
        </w:rPr>
        <w:t>, имеющего постоянную радиосвязь</w:t>
      </w:r>
      <w:r w:rsidR="00430F93">
        <w:rPr>
          <w:rFonts w:ascii="Times New Roman" w:hAnsi="Times New Roman" w:cs="Times New Roman"/>
          <w:sz w:val="28"/>
          <w:szCs w:val="28"/>
        </w:rPr>
        <w:t xml:space="preserve"> </w:t>
      </w:r>
      <w:r w:rsidRPr="00C80787">
        <w:rPr>
          <w:rFonts w:ascii="Times New Roman" w:hAnsi="Times New Roman" w:cs="Times New Roman"/>
          <w:sz w:val="28"/>
          <w:szCs w:val="28"/>
        </w:rP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0EC2FCA9"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430F93">
        <w:rPr>
          <w:rFonts w:ascii="Times New Roman" w:hAnsi="Times New Roman" w:cs="Times New Roman"/>
          <w:sz w:val="28"/>
          <w:szCs w:val="28"/>
        </w:rPr>
        <w:t xml:space="preserve"> </w:t>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w:t>
      </w:r>
      <w:r w:rsidRPr="00C80787">
        <w:rPr>
          <w:rFonts w:ascii="Times New Roman" w:eastAsia="Times New Roman" w:hAnsi="Times New Roman"/>
          <w:sz w:val="28"/>
          <w:szCs w:val="28"/>
        </w:rPr>
        <w:lastRenderedPageBreak/>
        <w:t>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1D5ADBC"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оложение (инструкция) о внутриобъектовом и пропускном режимах) для работников Заказчика 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379D3B9B"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5BCB1B2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(вывоз) имущества 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lastRenderedPageBreak/>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61E18C5C"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7D97D835"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814 «О мерах по регулированию оборота гражданского</w:t>
      </w:r>
      <w:r w:rsidR="009A029A">
        <w:rPr>
          <w:rFonts w:ascii="Times New Roman" w:hAnsi="Times New Roman"/>
          <w:sz w:val="28"/>
          <w:szCs w:val="28"/>
        </w:rPr>
        <w:t xml:space="preserve"> и служебного оружия и патронов</w:t>
      </w:r>
      <w:r w:rsidR="00430F93">
        <w:rPr>
          <w:rFonts w:ascii="Times New Roman" w:hAnsi="Times New Roman"/>
          <w:sz w:val="28"/>
          <w:szCs w:val="28"/>
        </w:rPr>
        <w:t xml:space="preserve"> </w:t>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457E347E"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814 «О мерах по регулированию оборота гражданского и служебного оружия и патронов 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039BC039"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430F93">
        <w:rPr>
          <w:rFonts w:ascii="Times New Roman" w:hAnsi="Times New Roman"/>
          <w:sz w:val="28"/>
          <w:szCs w:val="28"/>
        </w:rPr>
        <w:t xml:space="preserve"> </w:t>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3310EF4E"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9B16DB">
        <w:rPr>
          <w:rFonts w:ascii="Times New Roman" w:hAnsi="Times New Roman"/>
          <w:sz w:val="28"/>
          <w:szCs w:val="28"/>
        </w:rPr>
        <w:t>2</w:t>
      </w:r>
      <w:r w:rsidRPr="00913D51">
        <w:rPr>
          <w:rFonts w:ascii="Times New Roman" w:hAnsi="Times New Roman"/>
          <w:sz w:val="28"/>
          <w:szCs w:val="28"/>
        </w:rPr>
        <w:t xml:space="preserve"> </w:t>
      </w:r>
      <w:r w:rsidRPr="009B16DB">
        <w:rPr>
          <w:rFonts w:ascii="Times New Roman" w:hAnsi="Times New Roman"/>
          <w:iCs/>
          <w:sz w:val="28"/>
          <w:szCs w:val="28"/>
        </w:rPr>
        <w:t>(</w:t>
      </w:r>
      <w:r w:rsidR="009B16DB" w:rsidRPr="009B16DB">
        <w:rPr>
          <w:rFonts w:ascii="Times New Roman" w:hAnsi="Times New Roman"/>
          <w:iCs/>
          <w:sz w:val="28"/>
          <w:szCs w:val="28"/>
        </w:rPr>
        <w:t>двух</w:t>
      </w:r>
      <w:r w:rsidRPr="009B16DB">
        <w:rPr>
          <w:rFonts w:ascii="Times New Roman" w:hAnsi="Times New Roman"/>
          <w:iCs/>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3BB1D3D6"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05D26747"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Заказчик в течение </w:t>
      </w:r>
      <w:r w:rsidR="009B16DB" w:rsidRPr="009B16DB">
        <w:rPr>
          <w:rFonts w:ascii="Times New Roman" w:hAnsi="Times New Roman"/>
          <w:sz w:val="28"/>
          <w:szCs w:val="28"/>
        </w:rPr>
        <w:t>2</w:t>
      </w:r>
      <w:r w:rsidRPr="009B16DB">
        <w:rPr>
          <w:rFonts w:ascii="Times New Roman" w:hAnsi="Times New Roman"/>
          <w:i/>
          <w:sz w:val="28"/>
          <w:szCs w:val="28"/>
        </w:rPr>
        <w:t xml:space="preserve"> </w:t>
      </w:r>
      <w:r w:rsidRPr="009B16DB">
        <w:rPr>
          <w:rFonts w:ascii="Times New Roman" w:hAnsi="Times New Roman"/>
          <w:iCs/>
          <w:sz w:val="28"/>
          <w:szCs w:val="28"/>
        </w:rPr>
        <w:t>(двух)</w:t>
      </w:r>
      <w:r w:rsidRPr="009B16DB">
        <w:rPr>
          <w:rFonts w:ascii="Times New Roman" w:hAnsi="Times New Roman"/>
          <w:sz w:val="28"/>
          <w:szCs w:val="28"/>
        </w:rPr>
        <w:t xml:space="preserve"> дней с даты заключения договора по электронной почте </w:t>
      </w:r>
      <w:r w:rsidR="009B16DB" w:rsidRPr="009B16DB">
        <w:rPr>
          <w:rFonts w:ascii="Times New Roman" w:hAnsi="Times New Roman"/>
          <w:sz w:val="28"/>
          <w:szCs w:val="28"/>
        </w:rPr>
        <w:t>или иным</w:t>
      </w:r>
      <w:r w:rsidRPr="009B16DB">
        <w:rPr>
          <w:rFonts w:ascii="Times New Roman" w:hAnsi="Times New Roman"/>
          <w:sz w:val="28"/>
          <w:szCs w:val="28"/>
        </w:rPr>
        <w:t xml:space="preserve"> способом обмена документов, указанным в договоре, направляет Исполнителю Заявку независимо от кол</w:t>
      </w:r>
      <w:r w:rsidR="00A2469E" w:rsidRPr="009B16DB">
        <w:rPr>
          <w:rFonts w:ascii="Times New Roman" w:hAnsi="Times New Roman"/>
          <w:sz w:val="28"/>
          <w:szCs w:val="28"/>
        </w:rPr>
        <w:t>ичества Объектов и ППК.</w:t>
      </w:r>
    </w:p>
    <w:p w14:paraId="4D5C6EE5" w14:textId="1C1C83A6"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F66E3A">
        <w:rPr>
          <w:rFonts w:ascii="Times New Roman" w:hAnsi="Times New Roman"/>
          <w:sz w:val="28"/>
          <w:szCs w:val="28"/>
        </w:rPr>
        <w:t>1 (одного)</w:t>
      </w:r>
      <w:r>
        <w:rPr>
          <w:rFonts w:ascii="Times New Roman" w:hAnsi="Times New Roman"/>
          <w:sz w:val="28"/>
          <w:szCs w:val="28"/>
        </w:rPr>
        <w:t xml:space="preserve">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65CFDB1E"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w:t>
      </w:r>
      <w:r w:rsidRPr="009B16DB">
        <w:rPr>
          <w:rFonts w:ascii="Times New Roman" w:hAnsi="Times New Roman"/>
          <w:sz w:val="28"/>
          <w:szCs w:val="28"/>
        </w:rPr>
        <w:t>1 (одного</w:t>
      </w:r>
      <w:r>
        <w:rPr>
          <w:rFonts w:ascii="Times New Roman" w:hAnsi="Times New Roman"/>
          <w:sz w:val="28"/>
          <w:szCs w:val="28"/>
        </w:rPr>
        <w:t>) дня с даты подписания акта обследования Объек</w:t>
      </w:r>
      <w:r w:rsidRPr="00F66E3A">
        <w:rPr>
          <w:rFonts w:ascii="Times New Roman" w:hAnsi="Times New Roman"/>
          <w:sz w:val="28"/>
          <w:szCs w:val="28"/>
        </w:rPr>
        <w:t>та</w:t>
      </w:r>
      <w:r>
        <w:rPr>
          <w:rFonts w:ascii="Times New Roman" w:hAnsi="Times New Roman"/>
          <w:sz w:val="28"/>
          <w:szCs w:val="28"/>
        </w:rPr>
        <w:t xml:space="preserve">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4DE9B98B" w:rsidR="00EF568D" w:rsidRPr="009B16DB" w:rsidRDefault="00EF568D" w:rsidP="009B16DB">
      <w:pPr>
        <w:pStyle w:val="af"/>
        <w:numPr>
          <w:ilvl w:val="2"/>
          <w:numId w:val="9"/>
        </w:numPr>
        <w:spacing w:after="0" w:line="240" w:lineRule="auto"/>
        <w:ind w:left="0" w:firstLine="720"/>
        <w:contextualSpacing w:val="0"/>
        <w:jc w:val="both"/>
        <w:rPr>
          <w:rFonts w:ascii="Times New Roman" w:hAnsi="Times New Roman"/>
          <w:sz w:val="28"/>
          <w:szCs w:val="28"/>
        </w:rPr>
      </w:pPr>
      <w:r w:rsidRPr="009B16DB">
        <w:rPr>
          <w:rFonts w:ascii="Times New Roman" w:hAnsi="Times New Roman"/>
          <w:sz w:val="28"/>
          <w:szCs w:val="28"/>
        </w:rPr>
        <w:t xml:space="preserve">В течение </w:t>
      </w:r>
      <w:r w:rsidR="009B16DB" w:rsidRPr="009B16DB">
        <w:rPr>
          <w:rFonts w:ascii="Times New Roman" w:hAnsi="Times New Roman"/>
          <w:sz w:val="28"/>
          <w:szCs w:val="28"/>
        </w:rPr>
        <w:t>7 (семи)</w:t>
      </w:r>
      <w:r w:rsidRPr="009B16DB">
        <w:rPr>
          <w:rFonts w:ascii="Times New Roman" w:hAnsi="Times New Roman"/>
          <w:sz w:val="28"/>
          <w:szCs w:val="28"/>
        </w:rPr>
        <w:t xml:space="preserve"> дней</w:t>
      </w:r>
      <w:r w:rsidR="009B16DB" w:rsidRPr="009B16DB">
        <w:rPr>
          <w:rFonts w:ascii="Times New Roman" w:hAnsi="Times New Roman"/>
          <w:sz w:val="28"/>
          <w:szCs w:val="28"/>
        </w:rPr>
        <w:t xml:space="preserve"> с начала</w:t>
      </w:r>
      <w:r w:rsidRPr="009B16DB">
        <w:rPr>
          <w:rFonts w:ascii="Times New Roman" w:hAnsi="Times New Roman"/>
          <w:sz w:val="28"/>
          <w:szCs w:val="28"/>
        </w:rPr>
        <w:t xml:space="preserve"> оказания Услуг Исполнитель разрабатывает и предоставляет Заказчику на согласование инструкцию</w:t>
      </w:r>
      <w:r w:rsidR="00A2469E" w:rsidRPr="009B16DB">
        <w:rPr>
          <w:rFonts w:ascii="Times New Roman" w:hAnsi="Times New Roman"/>
          <w:sz w:val="28"/>
          <w:szCs w:val="28"/>
        </w:rPr>
        <w:t xml:space="preserve"> по организации охраны Объекта,</w:t>
      </w:r>
      <w:r w:rsidR="009B16DB" w:rsidRPr="009B16DB">
        <w:rPr>
          <w:rFonts w:ascii="Times New Roman" w:hAnsi="Times New Roman"/>
          <w:sz w:val="28"/>
          <w:szCs w:val="28"/>
        </w:rPr>
        <w:t xml:space="preserve"> в которой </w:t>
      </w:r>
      <w:r w:rsidRPr="009B16DB">
        <w:rPr>
          <w:rFonts w:ascii="Times New Roman" w:hAnsi="Times New Roman"/>
          <w:sz w:val="28"/>
          <w:szCs w:val="28"/>
        </w:rPr>
        <w:t>подробно указывает расположение каждого Поста охраны</w:t>
      </w:r>
      <w:r w:rsidR="009B16DB">
        <w:rPr>
          <w:rFonts w:ascii="Times New Roman" w:hAnsi="Times New Roman"/>
          <w:sz w:val="28"/>
          <w:szCs w:val="28"/>
        </w:rPr>
        <w:t xml:space="preserve"> </w:t>
      </w:r>
      <w:r w:rsidRPr="009B16DB">
        <w:rPr>
          <w:rFonts w:ascii="Times New Roman" w:hAnsi="Times New Roman"/>
          <w:sz w:val="28"/>
          <w:szCs w:val="28"/>
        </w:rPr>
        <w:t>и функционал каждого сотрудника охраны на нем; а также план-схему охраны Объекта, план-схему обхода территорий (помещений) Объекта.</w:t>
      </w:r>
    </w:p>
    <w:p w14:paraId="76FF6B1F" w14:textId="480614C3"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сотрудник охраны (имеет при себе): </w:t>
      </w:r>
    </w:p>
    <w:p w14:paraId="3A5B1CEA" w14:textId="6CE407F5"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Разрешенные спецсредства (палка резиновая </w:t>
      </w:r>
      <w:r w:rsidRPr="00F66E3A">
        <w:rPr>
          <w:rFonts w:ascii="Sylfaen" w:hAnsi="Sylfaen"/>
          <w:sz w:val="28"/>
          <w:szCs w:val="28"/>
        </w:rPr>
        <w:t>–</w:t>
      </w:r>
      <w:r w:rsidRPr="00F66E3A">
        <w:rPr>
          <w:rFonts w:ascii="Times New Roman" w:hAnsi="Times New Roman"/>
          <w:sz w:val="28"/>
          <w:szCs w:val="28"/>
        </w:rPr>
        <w:t xml:space="preserve"> 1 штука, наручники </w:t>
      </w:r>
      <w:r w:rsidRPr="00F66E3A">
        <w:rPr>
          <w:rFonts w:ascii="Sylfaen" w:hAnsi="Sylfaen"/>
          <w:sz w:val="28"/>
          <w:szCs w:val="28"/>
        </w:rPr>
        <w:t>–</w:t>
      </w:r>
      <w:r w:rsidRPr="00F66E3A">
        <w:rPr>
          <w:rFonts w:ascii="Times New Roman" w:hAnsi="Times New Roman"/>
          <w:sz w:val="28"/>
          <w:szCs w:val="28"/>
        </w:rPr>
        <w:t xml:space="preserve"> 1  штука). </w:t>
      </w:r>
    </w:p>
    <w:p w14:paraId="26A9794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w:t>
      </w:r>
    </w:p>
    <w:p w14:paraId="1BB527F3"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w:t>
      </w:r>
      <w:r w:rsidRPr="00F66E3A">
        <w:rPr>
          <w:rFonts w:ascii="Times New Roman" w:hAnsi="Times New Roman"/>
          <w:sz w:val="28"/>
          <w:szCs w:val="28"/>
        </w:rPr>
        <w:tab/>
        <w:t xml:space="preserve">ручным металлодетектором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0FCA5E09" w14:textId="77777777" w:rsidR="00EF568D" w:rsidRPr="00F66E3A"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lastRenderedPageBreak/>
        <w:t>–</w:t>
      </w:r>
      <w:r w:rsidRPr="00F66E3A">
        <w:rPr>
          <w:rFonts w:ascii="Times New Roman" w:hAnsi="Times New Roman"/>
          <w:sz w:val="28"/>
          <w:szCs w:val="28"/>
        </w:rPr>
        <w:tab/>
        <w:t xml:space="preserve">электрическим фонарем в рабочем состоянии </w:t>
      </w:r>
      <w:r w:rsidRPr="00F66E3A">
        <w:rPr>
          <w:rFonts w:ascii="Sylfaen" w:hAnsi="Sylfaen"/>
          <w:sz w:val="28"/>
          <w:szCs w:val="28"/>
        </w:rPr>
        <w:t>–</w:t>
      </w:r>
      <w:r w:rsidRPr="00F66E3A">
        <w:rPr>
          <w:rFonts w:ascii="Times New Roman" w:hAnsi="Times New Roman"/>
          <w:sz w:val="28"/>
          <w:szCs w:val="28"/>
        </w:rPr>
        <w:t xml:space="preserve"> 1 штука.</w:t>
      </w:r>
    </w:p>
    <w:p w14:paraId="59B368F4" w14:textId="77777777" w:rsidR="00EF568D" w:rsidRPr="00F66E3A"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F66E3A">
        <w:rPr>
          <w:rFonts w:ascii="Times New Roman" w:hAnsi="Times New Roman"/>
          <w:sz w:val="28"/>
          <w:szCs w:val="28"/>
        </w:rPr>
        <w:t xml:space="preserve">Каждый Пост охраны въезда/выезда транспортных средств </w:t>
      </w:r>
    </w:p>
    <w:p w14:paraId="4EAF451C" w14:textId="77777777" w:rsidR="00EF568D" w:rsidRPr="00F66E3A" w:rsidRDefault="00EF568D" w:rsidP="00EF568D">
      <w:pPr>
        <w:pStyle w:val="af"/>
        <w:spacing w:after="0" w:line="240" w:lineRule="auto"/>
        <w:ind w:left="0" w:firstLine="709"/>
        <w:contextualSpacing w:val="0"/>
        <w:jc w:val="both"/>
        <w:rPr>
          <w:rFonts w:ascii="Times New Roman" w:hAnsi="Times New Roman"/>
          <w:sz w:val="28"/>
          <w:szCs w:val="28"/>
        </w:rPr>
      </w:pPr>
      <w:r w:rsidRPr="00F66E3A">
        <w:rPr>
          <w:rFonts w:ascii="Sylfaen" w:hAnsi="Sylfaen"/>
          <w:sz w:val="28"/>
          <w:szCs w:val="28"/>
        </w:rPr>
        <w:t>–</w:t>
      </w:r>
      <w:r w:rsidRPr="00F66E3A">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0D87F8FB"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0F5C4D">
        <w:rPr>
          <w:rFonts w:ascii="Times New Roman" w:hAnsi="Times New Roman"/>
          <w:sz w:val="28"/>
          <w:szCs w:val="28"/>
        </w:rPr>
        <w:t>металлодетектором</w:t>
      </w:r>
      <w:proofErr w:type="spellEnd"/>
      <w:r w:rsidRPr="000F5C4D">
        <w:rPr>
          <w:rFonts w:ascii="Times New Roman" w:hAnsi="Times New Roman"/>
          <w:sz w:val="28"/>
          <w:szCs w:val="28"/>
        </w:rPr>
        <w:t xml:space="preserve">) 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480F6192"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6FE11BB"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1200BA">
        <w:rPr>
          <w:rFonts w:ascii="Times New Roman" w:hAnsi="Times New Roman"/>
          <w:sz w:val="28"/>
          <w:szCs w:val="28"/>
        </w:rPr>
        <w:t xml:space="preserve">Исполнитель своими силами и средствами проводит выездные проверки несения дежурства сотрудниками охраны на Объекте не менее </w:t>
      </w:r>
      <w:r w:rsidR="001200BA" w:rsidRPr="001200BA">
        <w:rPr>
          <w:rFonts w:ascii="Times New Roman" w:hAnsi="Times New Roman"/>
          <w:sz w:val="28"/>
          <w:szCs w:val="28"/>
        </w:rPr>
        <w:t>2</w:t>
      </w:r>
      <w:r w:rsidRPr="001200BA">
        <w:rPr>
          <w:rFonts w:ascii="Times New Roman" w:hAnsi="Times New Roman"/>
          <w:sz w:val="28"/>
          <w:szCs w:val="28"/>
        </w:rPr>
        <w:t xml:space="preserve"> раз в неделю (в том числе </w:t>
      </w:r>
      <w:r w:rsidR="001200BA" w:rsidRPr="001200BA">
        <w:rPr>
          <w:rFonts w:ascii="Times New Roman" w:hAnsi="Times New Roman"/>
          <w:sz w:val="28"/>
          <w:szCs w:val="28"/>
        </w:rPr>
        <w:t>1</w:t>
      </w:r>
      <w:r w:rsidRPr="001200BA">
        <w:rPr>
          <w:rFonts w:ascii="Times New Roman" w:hAnsi="Times New Roman"/>
          <w:sz w:val="28"/>
          <w:szCs w:val="28"/>
        </w:rPr>
        <w:t xml:space="preserve"> раз в нерабочее время),</w:t>
      </w:r>
      <w:r w:rsidRPr="00EA7BD0">
        <w:rPr>
          <w:rFonts w:ascii="Times New Roman" w:hAnsi="Times New Roman"/>
          <w:sz w:val="28"/>
          <w:szCs w:val="28"/>
        </w:rPr>
        <w:t xml:space="preserve">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p>
    <w:p w14:paraId="32194DE1" w14:textId="1189F5B8"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1200BA">
        <w:rPr>
          <w:rFonts w:ascii="Times New Roman" w:hAnsi="Times New Roman"/>
          <w:sz w:val="28"/>
          <w:szCs w:val="28"/>
        </w:rPr>
        <w:t xml:space="preserve">не реже </w:t>
      </w:r>
      <w:r w:rsidR="001200BA" w:rsidRPr="001200BA">
        <w:rPr>
          <w:rFonts w:ascii="Times New Roman" w:hAnsi="Times New Roman"/>
          <w:sz w:val="28"/>
          <w:szCs w:val="28"/>
        </w:rPr>
        <w:t>2</w:t>
      </w:r>
      <w:r w:rsidRPr="001200BA">
        <w:rPr>
          <w:rFonts w:ascii="Times New Roman" w:hAnsi="Times New Roman"/>
          <w:sz w:val="28"/>
          <w:szCs w:val="28"/>
        </w:rPr>
        <w:t xml:space="preserve"> раз</w:t>
      </w:r>
      <w:r w:rsidRPr="000F5C4D">
        <w:rPr>
          <w:rFonts w:ascii="Times New Roman" w:hAnsi="Times New Roman"/>
          <w:sz w:val="28"/>
          <w:szCs w:val="28"/>
        </w:rPr>
        <w:t xml:space="preserve">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5C1E5949"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430F93">
        <w:rPr>
          <w:rFonts w:ascii="Times New Roman" w:hAnsi="Times New Roman"/>
          <w:sz w:val="28"/>
          <w:szCs w:val="28"/>
        </w:rPr>
        <w:t xml:space="preserve"> </w:t>
      </w:r>
      <w:r w:rsidRPr="008A2623">
        <w:rPr>
          <w:rFonts w:ascii="Times New Roman" w:hAnsi="Times New Roman"/>
          <w:sz w:val="28"/>
          <w:szCs w:val="28"/>
        </w:rPr>
        <w:t>и средств путем</w:t>
      </w:r>
      <w:r>
        <w:rPr>
          <w:rFonts w:ascii="Times New Roman" w:hAnsi="Times New Roman"/>
          <w:sz w:val="28"/>
          <w:szCs w:val="28"/>
        </w:rPr>
        <w:t>:</w:t>
      </w:r>
    </w:p>
    <w:p w14:paraId="3AA83EA1" w14:textId="45F3B7C6"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430F93">
        <w:rPr>
          <w:rFonts w:ascii="Times New Roman" w:hAnsi="Times New Roman"/>
          <w:sz w:val="28"/>
          <w:szCs w:val="28"/>
        </w:rPr>
        <w:t xml:space="preserve"> </w:t>
      </w:r>
      <w:r w:rsidRPr="00C80787">
        <w:rPr>
          <w:rFonts w:ascii="Times New Roman" w:hAnsi="Times New Roman"/>
          <w:sz w:val="28"/>
          <w:szCs w:val="28"/>
        </w:rPr>
        <w:t xml:space="preserve">(на специальном автомобиле, в составе не менее двух сотрудников охраны, </w:t>
      </w:r>
      <w:r w:rsidRPr="00C80787">
        <w:rPr>
          <w:rFonts w:ascii="Times New Roman" w:hAnsi="Times New Roman"/>
          <w:sz w:val="28"/>
          <w:szCs w:val="28"/>
        </w:rPr>
        <w:lastRenderedPageBreak/>
        <w:t>экипированных и вооруженных с</w:t>
      </w:r>
      <w:r w:rsidR="00941797">
        <w:rPr>
          <w:rFonts w:ascii="Times New Roman" w:hAnsi="Times New Roman"/>
          <w:sz w:val="28"/>
          <w:szCs w:val="28"/>
        </w:rPr>
        <w:t>лужебным огнестрельным оружием)</w:t>
      </w:r>
      <w:r w:rsidR="00430F93">
        <w:rPr>
          <w:rFonts w:ascii="Times New Roman" w:hAnsi="Times New Roman"/>
          <w:sz w:val="28"/>
          <w:szCs w:val="28"/>
        </w:rPr>
        <w:t xml:space="preserve"> </w:t>
      </w:r>
      <w:r w:rsidRPr="00C80787">
        <w:rPr>
          <w:rFonts w:ascii="Times New Roman" w:hAnsi="Times New Roman"/>
          <w:sz w:val="28"/>
          <w:szCs w:val="28"/>
        </w:rPr>
        <w:t xml:space="preserve">не позднее </w:t>
      </w:r>
      <w:r w:rsidR="00C6020A">
        <w:rPr>
          <w:rFonts w:ascii="Times New Roman" w:hAnsi="Times New Roman"/>
          <w:sz w:val="28"/>
          <w:szCs w:val="28"/>
        </w:rPr>
        <w:t>10</w:t>
      </w:r>
      <w:r w:rsidRPr="00C80787">
        <w:rPr>
          <w:rFonts w:ascii="Times New Roman" w:hAnsi="Times New Roman"/>
          <w:sz w:val="28"/>
          <w:szCs w:val="28"/>
        </w:rPr>
        <w:t xml:space="preserve"> </w:t>
      </w:r>
      <w:r w:rsidRPr="00CD2996">
        <w:rPr>
          <w:rFonts w:ascii="Times New Roman" w:hAnsi="Times New Roman"/>
          <w:iCs/>
          <w:sz w:val="28"/>
          <w:szCs w:val="28"/>
        </w:rPr>
        <w:t>(</w:t>
      </w:r>
      <w:r w:rsidR="00C6020A">
        <w:rPr>
          <w:rFonts w:ascii="Times New Roman" w:hAnsi="Times New Roman"/>
          <w:iCs/>
          <w:sz w:val="28"/>
          <w:szCs w:val="28"/>
        </w:rPr>
        <w:t>десяти</w:t>
      </w:r>
      <w:r w:rsidRPr="00CD2996">
        <w:rPr>
          <w:rFonts w:ascii="Times New Roman" w:hAnsi="Times New Roman"/>
          <w:iCs/>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63777EE7" w14:textId="6291062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430F93">
        <w:rPr>
          <w:rFonts w:ascii="Times New Roman" w:hAnsi="Times New Roman"/>
          <w:sz w:val="28"/>
          <w:szCs w:val="28"/>
        </w:rPr>
        <w:t xml:space="preserve"> </w:t>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65975614"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До приема </w:t>
      </w:r>
      <w:r w:rsidRPr="0093605D">
        <w:rPr>
          <w:rFonts w:ascii="Times New Roman" w:hAnsi="Times New Roman"/>
          <w:sz w:val="28"/>
          <w:szCs w:val="28"/>
        </w:rPr>
        <w:t xml:space="preserve">Объекта под охрану в течение </w:t>
      </w:r>
      <w:r w:rsidR="0093605D" w:rsidRPr="0093605D">
        <w:rPr>
          <w:rFonts w:ascii="Times New Roman" w:hAnsi="Times New Roman"/>
          <w:sz w:val="28"/>
          <w:szCs w:val="28"/>
        </w:rPr>
        <w:t>96</w:t>
      </w:r>
      <w:r w:rsidRPr="0093605D">
        <w:rPr>
          <w:rFonts w:ascii="Times New Roman" w:hAnsi="Times New Roman"/>
          <w:sz w:val="28"/>
          <w:szCs w:val="28"/>
        </w:rPr>
        <w:t xml:space="preserve"> часов</w:t>
      </w:r>
      <w:r w:rsidRPr="00530D4D">
        <w:rPr>
          <w:rFonts w:ascii="Times New Roman" w:hAnsi="Times New Roman"/>
          <w:sz w:val="28"/>
          <w:szCs w:val="28"/>
        </w:rPr>
        <w:t xml:space="preserve"> часов </w:t>
      </w:r>
      <w:r>
        <w:rPr>
          <w:rFonts w:ascii="Times New Roman" w:hAnsi="Times New Roman"/>
          <w:sz w:val="28"/>
          <w:szCs w:val="28"/>
        </w:rPr>
        <w:t>с даты получения Заявки</w:t>
      </w:r>
      <w:r w:rsidRPr="00112BB8">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095849F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2E57AF9C"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бъекта под охрану, составленного 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454AF29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у сотрудника охраны удостоверения частного охранника 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3693B34B"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7AC633E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B54178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4CD1AA0A"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603A07A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1ECCDF3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1141516F"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чтение литературы, просмотр фильмов, разговоры по телефону, не связанные со служебными обязанностями;</w:t>
      </w:r>
    </w:p>
    <w:p w14:paraId="426FC0C4" w14:textId="56CE3DB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на посту документов, указанных в </w:t>
      </w:r>
      <w:proofErr w:type="spellStart"/>
      <w:r w:rsidRPr="000F5C4D">
        <w:rPr>
          <w:rFonts w:ascii="Times New Roman" w:hAnsi="Times New Roman"/>
          <w:sz w:val="28"/>
          <w:szCs w:val="28"/>
        </w:rPr>
        <w:t>п</w:t>
      </w:r>
      <w:r>
        <w:rPr>
          <w:rFonts w:ascii="Times New Roman" w:hAnsi="Times New Roman"/>
          <w:sz w:val="28"/>
          <w:szCs w:val="28"/>
        </w:rPr>
        <w:t>п</w:t>
      </w:r>
      <w:proofErr w:type="spellEnd"/>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или </w:t>
      </w:r>
      <w:proofErr w:type="spellStart"/>
      <w:r w:rsidRPr="000F5C4D">
        <w:rPr>
          <w:rFonts w:ascii="Times New Roman" w:hAnsi="Times New Roman"/>
          <w:sz w:val="28"/>
          <w:szCs w:val="28"/>
        </w:rPr>
        <w:t>непредоставление</w:t>
      </w:r>
      <w:proofErr w:type="spellEnd"/>
      <w:r w:rsidRPr="000F5C4D">
        <w:rPr>
          <w:rFonts w:ascii="Times New Roman" w:hAnsi="Times New Roman"/>
          <w:sz w:val="28"/>
          <w:szCs w:val="28"/>
        </w:rPr>
        <w:t xml:space="preserve">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4FE9515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4D6CC1A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-схеме обхода территорий (помещений) Объекта, указанной в п.</w:t>
      </w:r>
      <w:r>
        <w:rPr>
          <w:rFonts w:ascii="Times New Roman" w:hAnsi="Times New Roman"/>
          <w:sz w:val="28"/>
          <w:szCs w:val="28"/>
        </w:rPr>
        <w:t> </w:t>
      </w:r>
      <w:r w:rsidRPr="0064142D">
        <w:rPr>
          <w:rFonts w:ascii="Times New Roman" w:hAnsi="Times New Roman"/>
          <w:sz w:val="28"/>
          <w:szCs w:val="28"/>
        </w:rPr>
        <w:t>5.8 ТЗ. Во время обхода необходимо обращать особое внимание на исправность дверей и окон, наличие оставленных свертков, пакетов, сумок или других подозрительных предметов.</w:t>
      </w:r>
    </w:p>
    <w:p w14:paraId="07D110AF" w14:textId="28891825"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p>
    <w:p w14:paraId="7A79C48A" w14:textId="09971C34"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430F93">
        <w:rPr>
          <w:rFonts w:ascii="Times New Roman" w:hAnsi="Times New Roman"/>
          <w:sz w:val="28"/>
          <w:szCs w:val="28"/>
        </w:rPr>
        <w:t xml:space="preserve"> </w:t>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1AA9587E"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sidRPr="00503AAA">
        <w:rPr>
          <w:rFonts w:ascii="Times New Roman" w:hAnsi="Times New Roman"/>
          <w:sz w:val="28"/>
          <w:szCs w:val="28"/>
        </w:rPr>
        <w:t>с приказом Министерства труда и социальной защиты РФ от 19.11.2020 №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42C3D5FD"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9C4685">
        <w:rPr>
          <w:rFonts w:ascii="Times New Roman" w:hAnsi="Times New Roman"/>
          <w:sz w:val="28"/>
          <w:szCs w:val="28"/>
        </w:rPr>
        <w:t>15</w:t>
      </w:r>
      <w:r w:rsidRPr="00D56871">
        <w:rPr>
          <w:rFonts w:ascii="Times New Roman" w:hAnsi="Times New Roman"/>
          <w:sz w:val="28"/>
          <w:szCs w:val="28"/>
        </w:rPr>
        <w:t xml:space="preserve"> </w:t>
      </w:r>
      <w:r w:rsidRPr="00785583">
        <w:rPr>
          <w:rFonts w:ascii="Times New Roman" w:hAnsi="Times New Roman"/>
          <w:iCs/>
          <w:sz w:val="28"/>
          <w:szCs w:val="28"/>
        </w:rPr>
        <w:t>(</w:t>
      </w:r>
      <w:r w:rsidR="009C4685" w:rsidRPr="00785583">
        <w:rPr>
          <w:rFonts w:ascii="Times New Roman" w:hAnsi="Times New Roman"/>
          <w:iCs/>
          <w:sz w:val="28"/>
          <w:szCs w:val="28"/>
        </w:rPr>
        <w:t>пятнадцати</w:t>
      </w:r>
      <w:r w:rsidRPr="00785583">
        <w:rPr>
          <w:rFonts w:ascii="Times New Roman" w:hAnsi="Times New Roman"/>
          <w:iCs/>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3BF10D00"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498B115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(по каждому Объекту).</w:t>
      </w:r>
    </w:p>
    <w:p w14:paraId="75AFC498" w14:textId="19A894B3"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В день принятия Объекта под охрану Исполнитель передает Заказчику подписанный со своей стороны акт приема Объекта под охрану в двух экземплярах (по каждому Объекту).</w:t>
      </w:r>
    </w:p>
    <w:p w14:paraId="7315E5B0" w14:textId="6B7A46E7" w:rsidR="00EF568D" w:rsidRPr="00785583"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785583">
        <w:rPr>
          <w:rFonts w:ascii="Times New Roman" w:hAnsi="Times New Roman"/>
          <w:sz w:val="28"/>
          <w:szCs w:val="28"/>
        </w:rPr>
        <w:t xml:space="preserve">В течение </w:t>
      </w:r>
      <w:r w:rsidR="00785583" w:rsidRPr="00785583">
        <w:rPr>
          <w:rFonts w:ascii="Times New Roman" w:hAnsi="Times New Roman"/>
          <w:sz w:val="28"/>
          <w:szCs w:val="28"/>
        </w:rPr>
        <w:t>2</w:t>
      </w:r>
      <w:r w:rsidRPr="00785583">
        <w:rPr>
          <w:rFonts w:ascii="Times New Roman" w:hAnsi="Times New Roman"/>
          <w:sz w:val="28"/>
          <w:szCs w:val="28"/>
        </w:rPr>
        <w:t xml:space="preserve"> </w:t>
      </w:r>
      <w:r w:rsidRPr="00566E0A">
        <w:rPr>
          <w:rFonts w:ascii="Times New Roman" w:hAnsi="Times New Roman"/>
          <w:iCs/>
          <w:sz w:val="28"/>
          <w:szCs w:val="28"/>
        </w:rPr>
        <w:t>(</w:t>
      </w:r>
      <w:r w:rsidR="00785583" w:rsidRPr="00566E0A">
        <w:rPr>
          <w:rFonts w:ascii="Times New Roman" w:hAnsi="Times New Roman"/>
          <w:iCs/>
          <w:sz w:val="28"/>
          <w:szCs w:val="28"/>
        </w:rPr>
        <w:t>двух</w:t>
      </w:r>
      <w:r w:rsidRPr="00566E0A">
        <w:rPr>
          <w:rFonts w:ascii="Times New Roman" w:hAnsi="Times New Roman"/>
          <w:iCs/>
          <w:sz w:val="28"/>
          <w:szCs w:val="28"/>
        </w:rPr>
        <w:t>)</w:t>
      </w:r>
      <w:r w:rsidRPr="00785583">
        <w:rPr>
          <w:rFonts w:ascii="Times New Roman" w:hAnsi="Times New Roman"/>
          <w:sz w:val="28"/>
          <w:szCs w:val="28"/>
        </w:rPr>
        <w:t xml:space="preserve"> рабочих дней с даты окончания отчетного периода,</w:t>
      </w:r>
      <w:r w:rsidR="0099701A" w:rsidRPr="00785583">
        <w:rPr>
          <w:rFonts w:ascii="Times New Roman" w:hAnsi="Times New Roman"/>
          <w:sz w:val="28"/>
          <w:szCs w:val="28"/>
        </w:rPr>
        <w:t xml:space="preserve"> указанного в п. 6.2.16 </w:t>
      </w:r>
      <w:r w:rsidRPr="00785583">
        <w:rPr>
          <w:rFonts w:ascii="Times New Roman" w:hAnsi="Times New Roman"/>
          <w:sz w:val="28"/>
          <w:szCs w:val="28"/>
        </w:rPr>
        <w:t>ТЗ, Исполнитель направляет Заказчику подписанный со своей стороны акт сдачи-приемки оказанных Услуг в двух экземплярах с приложением Заявок (по каждому Объекту).</w:t>
      </w:r>
    </w:p>
    <w:p w14:paraId="2A19957D" w14:textId="1A60B29B" w:rsidR="00EF568D" w:rsidRPr="00010D8F"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10D8F">
        <w:rPr>
          <w:rFonts w:ascii="Times New Roman" w:hAnsi="Times New Roman"/>
          <w:sz w:val="28"/>
          <w:szCs w:val="28"/>
        </w:rPr>
        <w:t xml:space="preserve">В течение </w:t>
      </w:r>
      <w:r w:rsidR="00010D8F" w:rsidRPr="00010D8F">
        <w:rPr>
          <w:rFonts w:ascii="Times New Roman" w:hAnsi="Times New Roman"/>
          <w:sz w:val="28"/>
          <w:szCs w:val="28"/>
        </w:rPr>
        <w:t>2</w:t>
      </w:r>
      <w:r w:rsidRPr="00010D8F">
        <w:rPr>
          <w:rFonts w:ascii="Times New Roman" w:hAnsi="Times New Roman"/>
          <w:sz w:val="28"/>
          <w:szCs w:val="28"/>
        </w:rPr>
        <w:t xml:space="preserve"> </w:t>
      </w:r>
      <w:r w:rsidRPr="00010D8F">
        <w:rPr>
          <w:rFonts w:ascii="Times New Roman" w:hAnsi="Times New Roman"/>
          <w:iCs/>
          <w:sz w:val="28"/>
          <w:szCs w:val="28"/>
        </w:rPr>
        <w:t>(</w:t>
      </w:r>
      <w:r w:rsidR="00010D8F" w:rsidRPr="00010D8F">
        <w:rPr>
          <w:rFonts w:ascii="Times New Roman" w:hAnsi="Times New Roman"/>
          <w:iCs/>
          <w:sz w:val="28"/>
          <w:szCs w:val="28"/>
        </w:rPr>
        <w:t>двух)</w:t>
      </w:r>
      <w:r w:rsidRPr="00010D8F">
        <w:rPr>
          <w:rFonts w:ascii="Times New Roman" w:hAnsi="Times New Roman"/>
          <w:sz w:val="28"/>
          <w:szCs w:val="28"/>
        </w:rPr>
        <w:t xml:space="preserve"> рабочих дней с даты окончания срока оказания Услуг, указанного в Заявке,  Исполнитель предоставляет Заказчику подписанный со своей стороны акт о завершении охраны и сдачи Объекта в двух экземплярах (по каждому Объекту).</w:t>
      </w:r>
    </w:p>
    <w:p w14:paraId="32889C53" w14:textId="7139035E"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w:t>
      </w:r>
      <w:r w:rsidR="00430F93">
        <w:rPr>
          <w:rFonts w:ascii="Times New Roman" w:hAnsi="Times New Roman"/>
          <w:sz w:val="28"/>
          <w:szCs w:val="28"/>
        </w:rPr>
        <w:t>общего срока оказания Услуг).</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0AA23A97"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w:t>
      </w:r>
      <w:r>
        <w:rPr>
          <w:rFonts w:ascii="Times New Roman" w:eastAsia="Times New Roman" w:hAnsi="Times New Roman"/>
          <w:sz w:val="28"/>
          <w:szCs w:val="28"/>
        </w:rPr>
        <w:lastRenderedPageBreak/>
        <w:t xml:space="preserve">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430F93">
        <w:rPr>
          <w:rFonts w:ascii="Times New Roman" w:eastAsia="Times New Roman" w:hAnsi="Times New Roman"/>
          <w:bCs/>
          <w:spacing w:val="-4"/>
          <w:sz w:val="28"/>
          <w:szCs w:val="28"/>
        </w:rPr>
        <w:t xml:space="preserve"> </w:t>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062382DA" w:rsidR="00EF568D" w:rsidRPr="00E010D7" w:rsidRDefault="00EF568D" w:rsidP="001200BA">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1200BA">
              <w:rPr>
                <w:rFonts w:ascii="Times New Roman" w:hAnsi="Times New Roman"/>
                <w:sz w:val="28"/>
                <w:szCs w:val="28"/>
              </w:rPr>
              <w:t>4</w:t>
            </w:r>
          </w:p>
        </w:tc>
      </w:tr>
    </w:tbl>
    <w:p w14:paraId="795DD84F" w14:textId="77777777" w:rsidR="00010D8F" w:rsidRDefault="00010D8F" w:rsidP="00EF568D">
      <w:pPr>
        <w:spacing w:after="0" w:line="240" w:lineRule="auto"/>
        <w:rPr>
          <w:rFonts w:ascii="Times New Roman" w:hAnsi="Times New Roman"/>
          <w:sz w:val="28"/>
          <w:szCs w:val="28"/>
        </w:rPr>
        <w:sectPr w:rsidR="00010D8F" w:rsidSect="001200BA">
          <w:headerReference w:type="default" r:id="rId8"/>
          <w:headerReference w:type="first" r:id="rId9"/>
          <w:pgSz w:w="11906" w:h="16838"/>
          <w:pgMar w:top="1134" w:right="851" w:bottom="1134" w:left="1701" w:header="709" w:footer="624" w:gutter="0"/>
          <w:pgNumType w:start="1"/>
          <w:cols w:space="708"/>
          <w:titlePg/>
          <w:docGrid w:linePitch="360"/>
        </w:sectPr>
      </w:pPr>
    </w:p>
    <w:p w14:paraId="3EA48CAF" w14:textId="77777777" w:rsidR="00010D8F" w:rsidRPr="00C80787" w:rsidRDefault="00010D8F" w:rsidP="00010D8F">
      <w:pPr>
        <w:spacing w:after="0" w:line="240" w:lineRule="auto"/>
        <w:ind w:left="7655"/>
        <w:jc w:val="right"/>
        <w:rPr>
          <w:rFonts w:ascii="Times New Roman" w:hAnsi="Times New Roman"/>
          <w:sz w:val="28"/>
          <w:szCs w:val="28"/>
        </w:rPr>
      </w:pPr>
      <w:r w:rsidRPr="00C80787">
        <w:rPr>
          <w:rFonts w:ascii="Times New Roman" w:hAnsi="Times New Roman"/>
          <w:sz w:val="28"/>
          <w:szCs w:val="28"/>
        </w:rPr>
        <w:lastRenderedPageBreak/>
        <w:t>Приложение</w:t>
      </w:r>
      <w:r>
        <w:rPr>
          <w:rFonts w:ascii="Times New Roman" w:hAnsi="Times New Roman"/>
          <w:sz w:val="28"/>
          <w:szCs w:val="28"/>
        </w:rPr>
        <w:t xml:space="preserve"> </w:t>
      </w: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4B984E34" w14:textId="64E25C4F" w:rsidR="00010D8F" w:rsidRDefault="00C15CE0" w:rsidP="00C15CE0">
      <w:pPr>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м</w:t>
      </w:r>
      <w:r w:rsidRPr="00010D8F">
        <w:rPr>
          <w:rFonts w:ascii="Times New Roman" w:hAnsi="Times New Roman"/>
          <w:sz w:val="28"/>
          <w:szCs w:val="28"/>
        </w:rPr>
        <w:t xml:space="preserve">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2"/>
        <w:gridCol w:w="1586"/>
        <w:gridCol w:w="1069"/>
        <w:gridCol w:w="1670"/>
        <w:gridCol w:w="1606"/>
        <w:gridCol w:w="1129"/>
      </w:tblGrid>
      <w:tr w:rsidR="002812B5" w:rsidRPr="00FB7D4B" w14:paraId="0DC62BA5" w14:textId="77777777" w:rsidTr="001C3B76">
        <w:trPr>
          <w:trHeight w:val="1121"/>
          <w:jc w:val="center"/>
        </w:trPr>
        <w:tc>
          <w:tcPr>
            <w:tcW w:w="525" w:type="dxa"/>
            <w:shd w:val="clear" w:color="000000" w:fill="FFFFFF"/>
            <w:tcMar>
              <w:left w:w="57" w:type="dxa"/>
              <w:right w:w="57" w:type="dxa"/>
            </w:tcMar>
            <w:vAlign w:val="center"/>
            <w:hideMark/>
          </w:tcPr>
          <w:p w14:paraId="2CFD072B"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w:t>
            </w:r>
          </w:p>
          <w:p w14:paraId="0208D424"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п/п</w:t>
            </w:r>
          </w:p>
        </w:tc>
        <w:tc>
          <w:tcPr>
            <w:tcW w:w="2022" w:type="dxa"/>
            <w:shd w:val="clear" w:color="000000" w:fill="FFFFFF"/>
            <w:tcMar>
              <w:left w:w="57" w:type="dxa"/>
              <w:right w:w="57" w:type="dxa"/>
            </w:tcMar>
            <w:vAlign w:val="center"/>
            <w:hideMark/>
          </w:tcPr>
          <w:p w14:paraId="27BF228D"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Наименование объекта</w:t>
            </w:r>
          </w:p>
        </w:tc>
        <w:tc>
          <w:tcPr>
            <w:tcW w:w="1586" w:type="dxa"/>
            <w:shd w:val="clear" w:color="000000" w:fill="FFFFFF"/>
            <w:tcMar>
              <w:left w:w="57" w:type="dxa"/>
              <w:right w:w="57" w:type="dxa"/>
            </w:tcMar>
            <w:vAlign w:val="center"/>
            <w:hideMark/>
          </w:tcPr>
          <w:p w14:paraId="6A9D3AE9"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Адрес объекта</w:t>
            </w:r>
          </w:p>
        </w:tc>
        <w:tc>
          <w:tcPr>
            <w:tcW w:w="1069" w:type="dxa"/>
            <w:shd w:val="clear" w:color="000000" w:fill="FFFFFF"/>
            <w:vAlign w:val="center"/>
          </w:tcPr>
          <w:p w14:paraId="72997B7D" w14:textId="2390252F" w:rsidR="002812B5" w:rsidRPr="001C3B76" w:rsidRDefault="002812B5" w:rsidP="0006140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Категория объекта</w:t>
            </w:r>
          </w:p>
        </w:tc>
        <w:tc>
          <w:tcPr>
            <w:tcW w:w="1670" w:type="dxa"/>
            <w:shd w:val="clear" w:color="000000" w:fill="FFFFFF"/>
            <w:vAlign w:val="center"/>
          </w:tcPr>
          <w:p w14:paraId="1FB968A1" w14:textId="1C7293B6" w:rsidR="002812B5" w:rsidRPr="001C3B76" w:rsidRDefault="002812B5" w:rsidP="0006140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Категория поста (вооруженный/ с разрешенными спецсредствами)</w:t>
            </w:r>
          </w:p>
        </w:tc>
        <w:tc>
          <w:tcPr>
            <w:tcW w:w="1606" w:type="dxa"/>
            <w:shd w:val="clear" w:color="000000" w:fill="FFFFFF"/>
            <w:tcMar>
              <w:left w:w="57" w:type="dxa"/>
              <w:right w:w="57" w:type="dxa"/>
            </w:tcMar>
            <w:vAlign w:val="center"/>
            <w:hideMark/>
          </w:tcPr>
          <w:p w14:paraId="0D3EC33C" w14:textId="7CFE99B2"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Время (режим) оказания услуг</w:t>
            </w:r>
          </w:p>
        </w:tc>
        <w:tc>
          <w:tcPr>
            <w:tcW w:w="1129" w:type="dxa"/>
            <w:shd w:val="clear" w:color="000000" w:fill="FFFFFF"/>
            <w:tcMar>
              <w:left w:w="57" w:type="dxa"/>
              <w:right w:w="57" w:type="dxa"/>
            </w:tcMar>
            <w:vAlign w:val="center"/>
            <w:hideMark/>
          </w:tcPr>
          <w:p w14:paraId="62F87D0C"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 xml:space="preserve">Количество </w:t>
            </w:r>
          </w:p>
          <w:p w14:paraId="71E232DD"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ППК</w:t>
            </w:r>
          </w:p>
        </w:tc>
      </w:tr>
      <w:tr w:rsidR="002812B5" w:rsidRPr="00FB7D4B" w14:paraId="727C81B1" w14:textId="77777777" w:rsidTr="001C3B76">
        <w:trPr>
          <w:trHeight w:val="661"/>
          <w:jc w:val="center"/>
        </w:trPr>
        <w:tc>
          <w:tcPr>
            <w:tcW w:w="525" w:type="dxa"/>
            <w:shd w:val="clear" w:color="000000" w:fill="FFFFFF"/>
            <w:tcMar>
              <w:left w:w="57" w:type="dxa"/>
              <w:right w:w="57" w:type="dxa"/>
            </w:tcMar>
            <w:vAlign w:val="center"/>
          </w:tcPr>
          <w:p w14:paraId="06850707" w14:textId="777777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1.</w:t>
            </w:r>
          </w:p>
        </w:tc>
        <w:tc>
          <w:tcPr>
            <w:tcW w:w="2022" w:type="dxa"/>
            <w:shd w:val="clear" w:color="000000" w:fill="FFFFFF"/>
            <w:tcMar>
              <w:left w:w="57" w:type="dxa"/>
              <w:right w:w="57" w:type="dxa"/>
            </w:tcMar>
            <w:vAlign w:val="center"/>
          </w:tcPr>
          <w:p w14:paraId="386B3FDB" w14:textId="6EF3603F" w:rsidR="002812B5" w:rsidRPr="001C3B76" w:rsidRDefault="00B7736C" w:rsidP="004D4D43">
            <w:pPr>
              <w:spacing w:after="0" w:line="240" w:lineRule="auto"/>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 xml:space="preserve">Административное здание </w:t>
            </w:r>
            <w:r w:rsidR="002812B5" w:rsidRPr="001C3B76">
              <w:rPr>
                <w:rFonts w:ascii="Times New Roman" w:eastAsia="Times New Roman" w:hAnsi="Times New Roman"/>
                <w:sz w:val="18"/>
                <w:szCs w:val="18"/>
                <w:lang w:eastAsia="ru-RU"/>
              </w:rPr>
              <w:t>УФПС Астраханской области</w:t>
            </w:r>
            <w:r w:rsidR="001C3B76">
              <w:rPr>
                <w:rFonts w:ascii="Times New Roman" w:eastAsia="Times New Roman" w:hAnsi="Times New Roman"/>
                <w:sz w:val="18"/>
                <w:szCs w:val="18"/>
                <w:lang w:eastAsia="ru-RU"/>
              </w:rPr>
              <w:t xml:space="preserve"> (пост №№ 1,2)</w:t>
            </w:r>
          </w:p>
        </w:tc>
        <w:tc>
          <w:tcPr>
            <w:tcW w:w="1586" w:type="dxa"/>
            <w:shd w:val="clear" w:color="000000" w:fill="FFFFFF"/>
            <w:tcMar>
              <w:left w:w="57" w:type="dxa"/>
              <w:right w:w="57" w:type="dxa"/>
            </w:tcMar>
            <w:vAlign w:val="center"/>
          </w:tcPr>
          <w:p w14:paraId="057D83C3" w14:textId="18635397" w:rsidR="002812B5" w:rsidRPr="001C3B76" w:rsidRDefault="002812B5" w:rsidP="004D4D43">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г. Астрахань, ул. Кирова, д. 25</w:t>
            </w:r>
          </w:p>
        </w:tc>
        <w:tc>
          <w:tcPr>
            <w:tcW w:w="1069" w:type="dxa"/>
            <w:shd w:val="clear" w:color="000000" w:fill="FFFFFF"/>
            <w:vAlign w:val="center"/>
          </w:tcPr>
          <w:p w14:paraId="3AB81B0B" w14:textId="2C4A16EC"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2</w:t>
            </w:r>
          </w:p>
        </w:tc>
        <w:tc>
          <w:tcPr>
            <w:tcW w:w="1670" w:type="dxa"/>
            <w:shd w:val="clear" w:color="000000" w:fill="FFFFFF"/>
            <w:vAlign w:val="center"/>
          </w:tcPr>
          <w:p w14:paraId="55865321" w14:textId="05236A77"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С разрешенными спецсредствами</w:t>
            </w:r>
          </w:p>
        </w:tc>
        <w:tc>
          <w:tcPr>
            <w:tcW w:w="1606" w:type="dxa"/>
            <w:shd w:val="clear" w:color="000000" w:fill="FFFFFF"/>
            <w:tcMar>
              <w:left w:w="57" w:type="dxa"/>
              <w:right w:w="57" w:type="dxa"/>
            </w:tcMar>
            <w:vAlign w:val="center"/>
          </w:tcPr>
          <w:p w14:paraId="02A92394" w14:textId="6C694A73"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Круглосуточно</w:t>
            </w:r>
          </w:p>
        </w:tc>
        <w:tc>
          <w:tcPr>
            <w:tcW w:w="1129" w:type="dxa"/>
            <w:shd w:val="clear" w:color="000000" w:fill="FFFFFF"/>
            <w:tcMar>
              <w:left w:w="57" w:type="dxa"/>
              <w:right w:w="57" w:type="dxa"/>
            </w:tcMar>
            <w:vAlign w:val="center"/>
          </w:tcPr>
          <w:p w14:paraId="36443A47" w14:textId="35B1DE7E" w:rsidR="002812B5" w:rsidRPr="001C3B76" w:rsidRDefault="002812B5" w:rsidP="00FB7D4B">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2</w:t>
            </w:r>
          </w:p>
        </w:tc>
      </w:tr>
      <w:tr w:rsidR="002812B5" w:rsidRPr="00FB7D4B" w14:paraId="2AC8BDB4" w14:textId="77777777" w:rsidTr="001C3B76">
        <w:trPr>
          <w:trHeight w:val="661"/>
          <w:jc w:val="center"/>
        </w:trPr>
        <w:tc>
          <w:tcPr>
            <w:tcW w:w="525" w:type="dxa"/>
            <w:shd w:val="clear" w:color="000000" w:fill="FFFFFF"/>
            <w:tcMar>
              <w:left w:w="57" w:type="dxa"/>
              <w:right w:w="57" w:type="dxa"/>
            </w:tcMar>
            <w:vAlign w:val="center"/>
          </w:tcPr>
          <w:p w14:paraId="46BA1B80" w14:textId="6347FE7C" w:rsidR="002812B5" w:rsidRPr="001C3B76" w:rsidRDefault="002812B5" w:rsidP="004D4D43">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2</w:t>
            </w:r>
          </w:p>
        </w:tc>
        <w:tc>
          <w:tcPr>
            <w:tcW w:w="2022" w:type="dxa"/>
            <w:shd w:val="clear" w:color="000000" w:fill="FFFFFF"/>
            <w:tcMar>
              <w:left w:w="57" w:type="dxa"/>
              <w:right w:w="57" w:type="dxa"/>
            </w:tcMar>
          </w:tcPr>
          <w:p w14:paraId="6CBDD6BD" w14:textId="1C5952F2" w:rsidR="002812B5" w:rsidRPr="001C3B76" w:rsidRDefault="00B7736C" w:rsidP="004D4D43">
            <w:pPr>
              <w:spacing w:after="0" w:line="240" w:lineRule="auto"/>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 xml:space="preserve">Административное здание </w:t>
            </w:r>
            <w:r w:rsidR="002812B5" w:rsidRPr="001C3B76">
              <w:rPr>
                <w:rFonts w:ascii="Times New Roman" w:eastAsia="Times New Roman" w:hAnsi="Times New Roman"/>
                <w:sz w:val="18"/>
                <w:szCs w:val="18"/>
                <w:lang w:eastAsia="ru-RU"/>
              </w:rPr>
              <w:t>УФПС Астраханской области</w:t>
            </w:r>
            <w:r w:rsidR="001C3B76">
              <w:rPr>
                <w:rFonts w:ascii="Times New Roman" w:eastAsia="Times New Roman" w:hAnsi="Times New Roman"/>
                <w:sz w:val="18"/>
                <w:szCs w:val="18"/>
                <w:lang w:eastAsia="ru-RU"/>
              </w:rPr>
              <w:t xml:space="preserve"> (пост № 3)</w:t>
            </w:r>
          </w:p>
        </w:tc>
        <w:tc>
          <w:tcPr>
            <w:tcW w:w="1586" w:type="dxa"/>
            <w:shd w:val="clear" w:color="000000" w:fill="FFFFFF"/>
            <w:tcMar>
              <w:left w:w="57" w:type="dxa"/>
              <w:right w:w="57" w:type="dxa"/>
            </w:tcMar>
          </w:tcPr>
          <w:p w14:paraId="49E3F750" w14:textId="72BCA8CC" w:rsidR="002812B5" w:rsidRPr="001C3B76" w:rsidRDefault="00A55AC6" w:rsidP="001C3B76">
            <w:pPr>
              <w:spacing w:after="0" w:line="240" w:lineRule="auto"/>
              <w:jc w:val="center"/>
              <w:rPr>
                <w:rFonts w:ascii="Times New Roman" w:hAnsi="Times New Roman"/>
                <w:color w:val="000000"/>
                <w:sz w:val="18"/>
                <w:szCs w:val="18"/>
                <w:lang w:eastAsia="ru-RU"/>
              </w:rPr>
            </w:pPr>
            <w:r>
              <w:rPr>
                <w:rFonts w:ascii="Times New Roman" w:eastAsia="Times New Roman" w:hAnsi="Times New Roman"/>
                <w:sz w:val="18"/>
                <w:szCs w:val="18"/>
                <w:lang w:eastAsia="ru-RU"/>
              </w:rPr>
              <w:t>г. Астрахань, ул. Кирова</w:t>
            </w:r>
            <w:r w:rsidR="001C3B76">
              <w:rPr>
                <w:rFonts w:ascii="Times New Roman" w:eastAsia="Times New Roman" w:hAnsi="Times New Roman"/>
                <w:sz w:val="18"/>
                <w:szCs w:val="18"/>
                <w:lang w:eastAsia="ru-RU"/>
              </w:rPr>
              <w:t>,</w:t>
            </w:r>
            <w:r w:rsidR="002812B5" w:rsidRPr="001C3B76">
              <w:rPr>
                <w:rFonts w:ascii="Times New Roman" w:eastAsia="Times New Roman" w:hAnsi="Times New Roman"/>
                <w:sz w:val="18"/>
                <w:szCs w:val="18"/>
                <w:lang w:eastAsia="ru-RU"/>
              </w:rPr>
              <w:t xml:space="preserve"> д. 25</w:t>
            </w:r>
          </w:p>
        </w:tc>
        <w:tc>
          <w:tcPr>
            <w:tcW w:w="1069" w:type="dxa"/>
            <w:shd w:val="clear" w:color="000000" w:fill="FFFFFF"/>
            <w:vAlign w:val="center"/>
          </w:tcPr>
          <w:p w14:paraId="3E3DC227" w14:textId="28AEE604" w:rsidR="002812B5" w:rsidRPr="001C3B76" w:rsidRDefault="002812B5" w:rsidP="004D4D43">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2</w:t>
            </w:r>
          </w:p>
        </w:tc>
        <w:tc>
          <w:tcPr>
            <w:tcW w:w="1670" w:type="dxa"/>
            <w:shd w:val="clear" w:color="000000" w:fill="FFFFFF"/>
            <w:vAlign w:val="center"/>
          </w:tcPr>
          <w:p w14:paraId="49938C35" w14:textId="43F2373C" w:rsidR="002812B5" w:rsidRPr="001C3B76" w:rsidRDefault="002812B5" w:rsidP="004D4D43">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С разрешенными спецсредствами</w:t>
            </w:r>
          </w:p>
        </w:tc>
        <w:tc>
          <w:tcPr>
            <w:tcW w:w="1606" w:type="dxa"/>
            <w:shd w:val="clear" w:color="000000" w:fill="FFFFFF"/>
            <w:tcMar>
              <w:left w:w="57" w:type="dxa"/>
              <w:right w:w="57" w:type="dxa"/>
            </w:tcMar>
            <w:vAlign w:val="center"/>
          </w:tcPr>
          <w:p w14:paraId="3C76A66B" w14:textId="60B35D14" w:rsidR="002812B5" w:rsidRPr="001C3B76" w:rsidRDefault="002812B5" w:rsidP="004D4D43">
            <w:pPr>
              <w:spacing w:after="0" w:line="240" w:lineRule="auto"/>
              <w:jc w:val="center"/>
              <w:rPr>
                <w:rFonts w:ascii="Times New Roman" w:eastAsia="Times New Roman" w:hAnsi="Times New Roman"/>
                <w:sz w:val="18"/>
                <w:szCs w:val="18"/>
                <w:lang w:eastAsia="ru-RU"/>
              </w:rPr>
            </w:pPr>
            <w:r w:rsidRPr="001C3B76">
              <w:rPr>
                <w:rFonts w:ascii="Times New Roman" w:eastAsia="Times New Roman" w:hAnsi="Times New Roman"/>
                <w:sz w:val="18"/>
                <w:szCs w:val="18"/>
                <w:lang w:eastAsia="ru-RU"/>
              </w:rPr>
              <w:t>с 08.00 до 20.00 ежедневно</w:t>
            </w:r>
          </w:p>
        </w:tc>
        <w:tc>
          <w:tcPr>
            <w:tcW w:w="1129" w:type="dxa"/>
            <w:shd w:val="clear" w:color="000000" w:fill="FFFFFF"/>
            <w:tcMar>
              <w:left w:w="57" w:type="dxa"/>
              <w:right w:w="57" w:type="dxa"/>
            </w:tcMar>
            <w:vAlign w:val="center"/>
          </w:tcPr>
          <w:p w14:paraId="2EDB368E" w14:textId="11818A5E" w:rsidR="002812B5" w:rsidRPr="001C3B76" w:rsidRDefault="001C3B76" w:rsidP="004D4D4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0,5</w:t>
            </w:r>
          </w:p>
        </w:tc>
      </w:tr>
    </w:tbl>
    <w:p w14:paraId="16A4A48D" w14:textId="77777777" w:rsidR="00923A02" w:rsidRPr="00EF568D" w:rsidRDefault="00923A02" w:rsidP="00FB7D4B"/>
    <w:sectPr w:rsidR="00923A02" w:rsidRPr="00EF568D" w:rsidSect="00FB7D4B">
      <w:headerReference w:type="default" r:id="rId10"/>
      <w:headerReference w:type="first" r:id="rId11"/>
      <w:pgSz w:w="11906" w:h="16838"/>
      <w:pgMar w:top="1134" w:right="851" w:bottom="1134" w:left="1701" w:header="709"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8F2A7" w14:textId="77777777" w:rsidR="00FA5471" w:rsidRDefault="00FA5471" w:rsidP="00F25C29">
      <w:pPr>
        <w:spacing w:after="0" w:line="240" w:lineRule="auto"/>
      </w:pPr>
      <w:r>
        <w:separator/>
      </w:r>
    </w:p>
  </w:endnote>
  <w:endnote w:type="continuationSeparator" w:id="0">
    <w:p w14:paraId="3F631679" w14:textId="77777777" w:rsidR="00FA5471" w:rsidRDefault="00FA5471" w:rsidP="00F25C29">
      <w:pPr>
        <w:spacing w:after="0" w:line="240" w:lineRule="auto"/>
      </w:pPr>
      <w:r>
        <w:continuationSeparator/>
      </w:r>
    </w:p>
  </w:endnote>
  <w:endnote w:type="continuationNotice" w:id="1">
    <w:p w14:paraId="63E9E217" w14:textId="77777777" w:rsidR="00FA5471" w:rsidRDefault="00FA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9C102" w14:textId="77777777" w:rsidR="00FA5471" w:rsidRDefault="00FA5471" w:rsidP="00F25C29">
      <w:pPr>
        <w:spacing w:after="0" w:line="240" w:lineRule="auto"/>
      </w:pPr>
      <w:r>
        <w:separator/>
      </w:r>
    </w:p>
  </w:footnote>
  <w:footnote w:type="continuationSeparator" w:id="0">
    <w:p w14:paraId="3BCB3217" w14:textId="77777777" w:rsidR="00FA5471" w:rsidRDefault="00FA5471" w:rsidP="00F25C29">
      <w:pPr>
        <w:spacing w:after="0" w:line="240" w:lineRule="auto"/>
      </w:pPr>
      <w:r>
        <w:continuationSeparator/>
      </w:r>
    </w:p>
  </w:footnote>
  <w:footnote w:type="continuationNotice" w:id="1">
    <w:p w14:paraId="21151E52" w14:textId="77777777" w:rsidR="00FA5471" w:rsidRDefault="00FA5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86420"/>
      <w:docPartObj>
        <w:docPartGallery w:val="Page Numbers (Top of Page)"/>
        <w:docPartUnique/>
      </w:docPartObj>
    </w:sdtPr>
    <w:sdtEndPr>
      <w:rPr>
        <w:rFonts w:ascii="Times New Roman" w:hAnsi="Times New Roman"/>
        <w:sz w:val="24"/>
        <w:szCs w:val="24"/>
      </w:rPr>
    </w:sdtEndPr>
    <w:sdtContent>
      <w:p w14:paraId="3EBD2F1F" w14:textId="77777777" w:rsidR="00C15CE0" w:rsidRDefault="00C15CE0">
        <w:pPr>
          <w:pStyle w:val="aa"/>
          <w:jc w:val="center"/>
        </w:pPr>
      </w:p>
      <w:p w14:paraId="7993E675" w14:textId="77777777" w:rsidR="00C15CE0" w:rsidRDefault="00C15CE0">
        <w:pPr>
          <w:pStyle w:val="aa"/>
          <w:jc w:val="center"/>
        </w:pPr>
      </w:p>
      <w:p w14:paraId="381C78ED" w14:textId="504C6566" w:rsidR="00EF568D" w:rsidRPr="009445F7" w:rsidRDefault="00EF568D">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7E11B7">
          <w:rPr>
            <w:rFonts w:ascii="Times New Roman" w:hAnsi="Times New Roman"/>
            <w:noProof/>
            <w:sz w:val="24"/>
            <w:szCs w:val="24"/>
          </w:rPr>
          <w:t>13</w:t>
        </w:r>
        <w:r w:rsidRPr="009445F7">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B8CBA" w14:textId="68C0DC51" w:rsidR="00216A9F" w:rsidRPr="009445F7" w:rsidRDefault="00527DB2">
    <w:pPr>
      <w:pStyle w:val="aa"/>
      <w:jc w:val="center"/>
      <w:rPr>
        <w:rFonts w:ascii="Times New Roman" w:hAnsi="Times New Roman"/>
        <w:sz w:val="24"/>
        <w:szCs w:val="24"/>
      </w:rPr>
    </w:pPr>
    <w:r>
      <w:t>14</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0D8F"/>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140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0BA"/>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3E26"/>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A773D"/>
    <w:rsid w:val="001B05D8"/>
    <w:rsid w:val="001B104F"/>
    <w:rsid w:val="001B2A57"/>
    <w:rsid w:val="001B4A35"/>
    <w:rsid w:val="001B5FAC"/>
    <w:rsid w:val="001B65E0"/>
    <w:rsid w:val="001B77D8"/>
    <w:rsid w:val="001C03D5"/>
    <w:rsid w:val="001C1485"/>
    <w:rsid w:val="001C253D"/>
    <w:rsid w:val="001C3B76"/>
    <w:rsid w:val="001C4211"/>
    <w:rsid w:val="001C4AE2"/>
    <w:rsid w:val="001C5214"/>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4B9"/>
    <w:rsid w:val="00207E44"/>
    <w:rsid w:val="002106A8"/>
    <w:rsid w:val="00211679"/>
    <w:rsid w:val="0021175E"/>
    <w:rsid w:val="00212139"/>
    <w:rsid w:val="002126B6"/>
    <w:rsid w:val="00212A25"/>
    <w:rsid w:val="00212E8B"/>
    <w:rsid w:val="00213A8A"/>
    <w:rsid w:val="00216764"/>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33CC"/>
    <w:rsid w:val="00264C9D"/>
    <w:rsid w:val="0026669B"/>
    <w:rsid w:val="002736F6"/>
    <w:rsid w:val="00274226"/>
    <w:rsid w:val="0027633B"/>
    <w:rsid w:val="0027733D"/>
    <w:rsid w:val="00277AAA"/>
    <w:rsid w:val="002812B5"/>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3B03"/>
    <w:rsid w:val="002F63B6"/>
    <w:rsid w:val="002F6946"/>
    <w:rsid w:val="002F6D13"/>
    <w:rsid w:val="002F7E27"/>
    <w:rsid w:val="0030034D"/>
    <w:rsid w:val="0030121B"/>
    <w:rsid w:val="0030461B"/>
    <w:rsid w:val="00304FD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0F93"/>
    <w:rsid w:val="004328FA"/>
    <w:rsid w:val="0043376F"/>
    <w:rsid w:val="0043429F"/>
    <w:rsid w:val="004364ED"/>
    <w:rsid w:val="00447C9B"/>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02E9"/>
    <w:rsid w:val="004A37B9"/>
    <w:rsid w:val="004A5BE2"/>
    <w:rsid w:val="004A5EEF"/>
    <w:rsid w:val="004A6141"/>
    <w:rsid w:val="004B011B"/>
    <w:rsid w:val="004B0AE5"/>
    <w:rsid w:val="004B3279"/>
    <w:rsid w:val="004B4E41"/>
    <w:rsid w:val="004B4FE3"/>
    <w:rsid w:val="004B5AFA"/>
    <w:rsid w:val="004C1E15"/>
    <w:rsid w:val="004C4E49"/>
    <w:rsid w:val="004C5671"/>
    <w:rsid w:val="004C6672"/>
    <w:rsid w:val="004D4591"/>
    <w:rsid w:val="004D4D43"/>
    <w:rsid w:val="004D50E3"/>
    <w:rsid w:val="004D6EA1"/>
    <w:rsid w:val="004D77EB"/>
    <w:rsid w:val="004E1326"/>
    <w:rsid w:val="004E5C86"/>
    <w:rsid w:val="004E5E0C"/>
    <w:rsid w:val="004E60B7"/>
    <w:rsid w:val="004E7A71"/>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3F60"/>
    <w:rsid w:val="0052442B"/>
    <w:rsid w:val="005249E0"/>
    <w:rsid w:val="00525224"/>
    <w:rsid w:val="005263D6"/>
    <w:rsid w:val="005263ED"/>
    <w:rsid w:val="00526C5F"/>
    <w:rsid w:val="00526FEA"/>
    <w:rsid w:val="0052789C"/>
    <w:rsid w:val="00527DB2"/>
    <w:rsid w:val="00530D4D"/>
    <w:rsid w:val="00530DAA"/>
    <w:rsid w:val="00530DB7"/>
    <w:rsid w:val="0053170E"/>
    <w:rsid w:val="005318E6"/>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6E0A"/>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1E6F"/>
    <w:rsid w:val="005D395B"/>
    <w:rsid w:val="005D3B2E"/>
    <w:rsid w:val="005D4C2A"/>
    <w:rsid w:val="005D53AE"/>
    <w:rsid w:val="005D57B4"/>
    <w:rsid w:val="005D6666"/>
    <w:rsid w:val="005D6F5F"/>
    <w:rsid w:val="005E1C0E"/>
    <w:rsid w:val="005E2B83"/>
    <w:rsid w:val="005E3BE0"/>
    <w:rsid w:val="005E40C1"/>
    <w:rsid w:val="005F2AC8"/>
    <w:rsid w:val="005F3743"/>
    <w:rsid w:val="005F3748"/>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87EB6"/>
    <w:rsid w:val="00690F50"/>
    <w:rsid w:val="006911BD"/>
    <w:rsid w:val="0069125E"/>
    <w:rsid w:val="00691A5C"/>
    <w:rsid w:val="00691AA3"/>
    <w:rsid w:val="00692D3C"/>
    <w:rsid w:val="00696207"/>
    <w:rsid w:val="006A0865"/>
    <w:rsid w:val="006A442B"/>
    <w:rsid w:val="006A4B3C"/>
    <w:rsid w:val="006A5370"/>
    <w:rsid w:val="006A6575"/>
    <w:rsid w:val="006A6A82"/>
    <w:rsid w:val="006A6EE6"/>
    <w:rsid w:val="006A7B8D"/>
    <w:rsid w:val="006B027A"/>
    <w:rsid w:val="006B55BD"/>
    <w:rsid w:val="006B69AD"/>
    <w:rsid w:val="006B79CE"/>
    <w:rsid w:val="006C00B9"/>
    <w:rsid w:val="006C2C62"/>
    <w:rsid w:val="006C5387"/>
    <w:rsid w:val="006C7B47"/>
    <w:rsid w:val="006D13B6"/>
    <w:rsid w:val="006D2D14"/>
    <w:rsid w:val="006D3C84"/>
    <w:rsid w:val="006D4011"/>
    <w:rsid w:val="006D6FE1"/>
    <w:rsid w:val="006D70C7"/>
    <w:rsid w:val="006D72EF"/>
    <w:rsid w:val="006D746B"/>
    <w:rsid w:val="006D79AC"/>
    <w:rsid w:val="006E101C"/>
    <w:rsid w:val="006E2458"/>
    <w:rsid w:val="006E3299"/>
    <w:rsid w:val="006E3C92"/>
    <w:rsid w:val="006E4C67"/>
    <w:rsid w:val="006E7D94"/>
    <w:rsid w:val="006F200F"/>
    <w:rsid w:val="006F50AF"/>
    <w:rsid w:val="00700448"/>
    <w:rsid w:val="00700986"/>
    <w:rsid w:val="00700B33"/>
    <w:rsid w:val="00701FD2"/>
    <w:rsid w:val="007051D4"/>
    <w:rsid w:val="007053A4"/>
    <w:rsid w:val="00705FED"/>
    <w:rsid w:val="00710542"/>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BA"/>
    <w:rsid w:val="007313E8"/>
    <w:rsid w:val="00732803"/>
    <w:rsid w:val="007346BF"/>
    <w:rsid w:val="0073491E"/>
    <w:rsid w:val="00737EC8"/>
    <w:rsid w:val="007423FE"/>
    <w:rsid w:val="00742553"/>
    <w:rsid w:val="00743101"/>
    <w:rsid w:val="007431D2"/>
    <w:rsid w:val="00743913"/>
    <w:rsid w:val="00744B7C"/>
    <w:rsid w:val="00744C05"/>
    <w:rsid w:val="0074559F"/>
    <w:rsid w:val="0074691B"/>
    <w:rsid w:val="0074757F"/>
    <w:rsid w:val="00747B2C"/>
    <w:rsid w:val="00750B93"/>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85583"/>
    <w:rsid w:val="007900BA"/>
    <w:rsid w:val="00792574"/>
    <w:rsid w:val="007925C6"/>
    <w:rsid w:val="00793ADE"/>
    <w:rsid w:val="00793DBB"/>
    <w:rsid w:val="00794B4F"/>
    <w:rsid w:val="00794B52"/>
    <w:rsid w:val="00794BEB"/>
    <w:rsid w:val="00794E4F"/>
    <w:rsid w:val="0079584E"/>
    <w:rsid w:val="00795D3F"/>
    <w:rsid w:val="007966AD"/>
    <w:rsid w:val="00796C08"/>
    <w:rsid w:val="007A091B"/>
    <w:rsid w:val="007A107E"/>
    <w:rsid w:val="007A1440"/>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1B7"/>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3CCC"/>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2DAB"/>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3625"/>
    <w:rsid w:val="00886B4E"/>
    <w:rsid w:val="0088735B"/>
    <w:rsid w:val="00890E76"/>
    <w:rsid w:val="0089139D"/>
    <w:rsid w:val="00897D80"/>
    <w:rsid w:val="008A0F5D"/>
    <w:rsid w:val="008A1E16"/>
    <w:rsid w:val="008A2623"/>
    <w:rsid w:val="008A47D0"/>
    <w:rsid w:val="008A73FD"/>
    <w:rsid w:val="008A7B71"/>
    <w:rsid w:val="008B15C7"/>
    <w:rsid w:val="008B1AD1"/>
    <w:rsid w:val="008B2723"/>
    <w:rsid w:val="008B3FBC"/>
    <w:rsid w:val="008B4089"/>
    <w:rsid w:val="008B6BA1"/>
    <w:rsid w:val="008B7F83"/>
    <w:rsid w:val="008C00CA"/>
    <w:rsid w:val="008C0C1E"/>
    <w:rsid w:val="008C2C6C"/>
    <w:rsid w:val="008C3AAC"/>
    <w:rsid w:val="008C4E3C"/>
    <w:rsid w:val="008C7042"/>
    <w:rsid w:val="008D137C"/>
    <w:rsid w:val="008D1483"/>
    <w:rsid w:val="008D45CD"/>
    <w:rsid w:val="008D466C"/>
    <w:rsid w:val="008D54EB"/>
    <w:rsid w:val="008D66B1"/>
    <w:rsid w:val="008D6B32"/>
    <w:rsid w:val="008D764D"/>
    <w:rsid w:val="008D7B15"/>
    <w:rsid w:val="008E0309"/>
    <w:rsid w:val="008E0D79"/>
    <w:rsid w:val="008E2416"/>
    <w:rsid w:val="008E359E"/>
    <w:rsid w:val="008E3922"/>
    <w:rsid w:val="008E4DAD"/>
    <w:rsid w:val="008E5657"/>
    <w:rsid w:val="008F078B"/>
    <w:rsid w:val="008F38C6"/>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05D"/>
    <w:rsid w:val="009361DB"/>
    <w:rsid w:val="00936CAC"/>
    <w:rsid w:val="00937322"/>
    <w:rsid w:val="00937B7A"/>
    <w:rsid w:val="009402FA"/>
    <w:rsid w:val="00941797"/>
    <w:rsid w:val="00941E57"/>
    <w:rsid w:val="00943A61"/>
    <w:rsid w:val="0094442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0C9E"/>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16DB"/>
    <w:rsid w:val="009B32BD"/>
    <w:rsid w:val="009B5CB2"/>
    <w:rsid w:val="009B69BE"/>
    <w:rsid w:val="009B726A"/>
    <w:rsid w:val="009C438F"/>
    <w:rsid w:val="009C4685"/>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3AEF"/>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200"/>
    <w:rsid w:val="00A41A8A"/>
    <w:rsid w:val="00A436DF"/>
    <w:rsid w:val="00A438DE"/>
    <w:rsid w:val="00A45694"/>
    <w:rsid w:val="00A470A9"/>
    <w:rsid w:val="00A5131C"/>
    <w:rsid w:val="00A51896"/>
    <w:rsid w:val="00A53285"/>
    <w:rsid w:val="00A534B2"/>
    <w:rsid w:val="00A53CFF"/>
    <w:rsid w:val="00A5458C"/>
    <w:rsid w:val="00A5510C"/>
    <w:rsid w:val="00A55AC6"/>
    <w:rsid w:val="00A55B68"/>
    <w:rsid w:val="00A57C0D"/>
    <w:rsid w:val="00A603D8"/>
    <w:rsid w:val="00A60F77"/>
    <w:rsid w:val="00A6119A"/>
    <w:rsid w:val="00A62673"/>
    <w:rsid w:val="00A63979"/>
    <w:rsid w:val="00A64552"/>
    <w:rsid w:val="00A64EF4"/>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6ED"/>
    <w:rsid w:val="00AC58CE"/>
    <w:rsid w:val="00AC6022"/>
    <w:rsid w:val="00AD2D76"/>
    <w:rsid w:val="00AD30F6"/>
    <w:rsid w:val="00AD34B6"/>
    <w:rsid w:val="00AD3682"/>
    <w:rsid w:val="00AD6D7F"/>
    <w:rsid w:val="00AE0FAB"/>
    <w:rsid w:val="00AE311F"/>
    <w:rsid w:val="00AE4F33"/>
    <w:rsid w:val="00AE6E36"/>
    <w:rsid w:val="00AE7DBC"/>
    <w:rsid w:val="00AF1FCC"/>
    <w:rsid w:val="00AF2F9A"/>
    <w:rsid w:val="00AF3E50"/>
    <w:rsid w:val="00AF4480"/>
    <w:rsid w:val="00AF4A45"/>
    <w:rsid w:val="00B000D0"/>
    <w:rsid w:val="00B00BEF"/>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736C"/>
    <w:rsid w:val="00B578FA"/>
    <w:rsid w:val="00B620C7"/>
    <w:rsid w:val="00B632A9"/>
    <w:rsid w:val="00B63A88"/>
    <w:rsid w:val="00B64AFC"/>
    <w:rsid w:val="00B6757B"/>
    <w:rsid w:val="00B6781E"/>
    <w:rsid w:val="00B70C7D"/>
    <w:rsid w:val="00B712DF"/>
    <w:rsid w:val="00B71E74"/>
    <w:rsid w:val="00B736E6"/>
    <w:rsid w:val="00B74881"/>
    <w:rsid w:val="00B74888"/>
    <w:rsid w:val="00B75029"/>
    <w:rsid w:val="00B7736C"/>
    <w:rsid w:val="00B77DA6"/>
    <w:rsid w:val="00B821BC"/>
    <w:rsid w:val="00B84D1D"/>
    <w:rsid w:val="00B87507"/>
    <w:rsid w:val="00B87556"/>
    <w:rsid w:val="00B92CBA"/>
    <w:rsid w:val="00B92CFF"/>
    <w:rsid w:val="00B930E6"/>
    <w:rsid w:val="00B9450A"/>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D72B4"/>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7F8"/>
    <w:rsid w:val="00C07FC2"/>
    <w:rsid w:val="00C1064B"/>
    <w:rsid w:val="00C12684"/>
    <w:rsid w:val="00C135E1"/>
    <w:rsid w:val="00C14FFD"/>
    <w:rsid w:val="00C15CE0"/>
    <w:rsid w:val="00C16929"/>
    <w:rsid w:val="00C16986"/>
    <w:rsid w:val="00C17EE5"/>
    <w:rsid w:val="00C224D9"/>
    <w:rsid w:val="00C23ABD"/>
    <w:rsid w:val="00C24626"/>
    <w:rsid w:val="00C24D00"/>
    <w:rsid w:val="00C315B3"/>
    <w:rsid w:val="00C32F2B"/>
    <w:rsid w:val="00C33340"/>
    <w:rsid w:val="00C338BD"/>
    <w:rsid w:val="00C34F82"/>
    <w:rsid w:val="00C3673B"/>
    <w:rsid w:val="00C37406"/>
    <w:rsid w:val="00C4472F"/>
    <w:rsid w:val="00C44CF0"/>
    <w:rsid w:val="00C461AC"/>
    <w:rsid w:val="00C522B6"/>
    <w:rsid w:val="00C52380"/>
    <w:rsid w:val="00C52DDA"/>
    <w:rsid w:val="00C55C03"/>
    <w:rsid w:val="00C568F6"/>
    <w:rsid w:val="00C6020A"/>
    <w:rsid w:val="00C60662"/>
    <w:rsid w:val="00C6217B"/>
    <w:rsid w:val="00C62442"/>
    <w:rsid w:val="00C62889"/>
    <w:rsid w:val="00C63B1B"/>
    <w:rsid w:val="00C653B7"/>
    <w:rsid w:val="00C6626D"/>
    <w:rsid w:val="00C71183"/>
    <w:rsid w:val="00C714F5"/>
    <w:rsid w:val="00C72B5B"/>
    <w:rsid w:val="00C74091"/>
    <w:rsid w:val="00C75AEE"/>
    <w:rsid w:val="00C76D84"/>
    <w:rsid w:val="00C80787"/>
    <w:rsid w:val="00C81DB8"/>
    <w:rsid w:val="00C842D0"/>
    <w:rsid w:val="00C87A27"/>
    <w:rsid w:val="00C87F6F"/>
    <w:rsid w:val="00C91872"/>
    <w:rsid w:val="00C92AA8"/>
    <w:rsid w:val="00C95C3A"/>
    <w:rsid w:val="00CA384B"/>
    <w:rsid w:val="00CA7A2B"/>
    <w:rsid w:val="00CA7BD0"/>
    <w:rsid w:val="00CA7BFF"/>
    <w:rsid w:val="00CB05D7"/>
    <w:rsid w:val="00CB132D"/>
    <w:rsid w:val="00CB1CE8"/>
    <w:rsid w:val="00CB73F1"/>
    <w:rsid w:val="00CB7A46"/>
    <w:rsid w:val="00CB7C1F"/>
    <w:rsid w:val="00CC0C3A"/>
    <w:rsid w:val="00CC150C"/>
    <w:rsid w:val="00CC1D8D"/>
    <w:rsid w:val="00CC226D"/>
    <w:rsid w:val="00CC6182"/>
    <w:rsid w:val="00CC7732"/>
    <w:rsid w:val="00CD0276"/>
    <w:rsid w:val="00CD0CA8"/>
    <w:rsid w:val="00CD2996"/>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309C"/>
    <w:rsid w:val="00D946C9"/>
    <w:rsid w:val="00D94EE9"/>
    <w:rsid w:val="00D95DD2"/>
    <w:rsid w:val="00DA0811"/>
    <w:rsid w:val="00DA200B"/>
    <w:rsid w:val="00DA45D2"/>
    <w:rsid w:val="00DA4814"/>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06"/>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6569"/>
    <w:rsid w:val="00F17947"/>
    <w:rsid w:val="00F17DB0"/>
    <w:rsid w:val="00F21D07"/>
    <w:rsid w:val="00F2248F"/>
    <w:rsid w:val="00F24A33"/>
    <w:rsid w:val="00F25C29"/>
    <w:rsid w:val="00F26E4C"/>
    <w:rsid w:val="00F36EBE"/>
    <w:rsid w:val="00F419E3"/>
    <w:rsid w:val="00F41B9F"/>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66E3A"/>
    <w:rsid w:val="00F70047"/>
    <w:rsid w:val="00F7109A"/>
    <w:rsid w:val="00F71311"/>
    <w:rsid w:val="00F72792"/>
    <w:rsid w:val="00F73290"/>
    <w:rsid w:val="00F75245"/>
    <w:rsid w:val="00F80974"/>
    <w:rsid w:val="00F85D93"/>
    <w:rsid w:val="00F86198"/>
    <w:rsid w:val="00F87B8A"/>
    <w:rsid w:val="00F93554"/>
    <w:rsid w:val="00F95662"/>
    <w:rsid w:val="00F97B80"/>
    <w:rsid w:val="00F97F98"/>
    <w:rsid w:val="00FA0A18"/>
    <w:rsid w:val="00FA2B9F"/>
    <w:rsid w:val="00FA4ECF"/>
    <w:rsid w:val="00FA5471"/>
    <w:rsid w:val="00FA612A"/>
    <w:rsid w:val="00FA6993"/>
    <w:rsid w:val="00FA6F33"/>
    <w:rsid w:val="00FA7954"/>
    <w:rsid w:val="00FB0AE1"/>
    <w:rsid w:val="00FB57DB"/>
    <w:rsid w:val="00FB7B68"/>
    <w:rsid w:val="00FB7D4B"/>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3F19-99B8-4116-AEF2-C18452BF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4313</Words>
  <Characters>24585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Шокуров Антон Витальевич</cp:lastModifiedBy>
  <cp:revision>2</cp:revision>
  <cp:lastPrinted>2019-06-06T10:46:00Z</cp:lastPrinted>
  <dcterms:created xsi:type="dcterms:W3CDTF">2026-07-23T08:51:00Z</dcterms:created>
  <dcterms:modified xsi:type="dcterms:W3CDTF">2026-07-23T08:51:00Z</dcterms:modified>
</cp:coreProperties>
</file>