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67" w:rsidRPr="00C749AF" w:rsidRDefault="00430150">
      <w:pPr>
        <w:pStyle w:val="ae"/>
      </w:pPr>
      <w:r w:rsidRPr="00C749AF">
        <w:t>`</w:t>
      </w:r>
    </w:p>
    <w:p w:rsidR="00430150" w:rsidRPr="00C749AF" w:rsidRDefault="00430150">
      <w:pPr>
        <w:pStyle w:val="ae"/>
      </w:pPr>
    </w:p>
    <w:p w:rsidR="00430150" w:rsidRPr="00C749AF" w:rsidRDefault="00430150">
      <w:pPr>
        <w:pStyle w:val="ae"/>
      </w:pPr>
    </w:p>
    <w:p w:rsidR="00430150" w:rsidRPr="00C749AF" w:rsidRDefault="00430150">
      <w:pPr>
        <w:pStyle w:val="ae"/>
      </w:pPr>
    </w:p>
    <w:p w:rsidR="00430150" w:rsidRPr="00C749AF" w:rsidRDefault="00430150">
      <w:pPr>
        <w:pStyle w:val="ae"/>
      </w:pPr>
    </w:p>
    <w:p w:rsidR="00430150" w:rsidRPr="00C749AF" w:rsidRDefault="00430150">
      <w:pPr>
        <w:pStyle w:val="ae"/>
      </w:pPr>
    </w:p>
    <w:p w:rsidR="00430150" w:rsidRPr="00C749AF" w:rsidRDefault="00430150">
      <w:pPr>
        <w:pStyle w:val="ae"/>
      </w:pPr>
    </w:p>
    <w:p w:rsidR="00430150" w:rsidRPr="00C749AF" w:rsidRDefault="00430150">
      <w:pPr>
        <w:pStyle w:val="ae"/>
      </w:pPr>
    </w:p>
    <w:p w:rsidR="00430150" w:rsidRPr="00C749AF" w:rsidRDefault="00430150">
      <w:pPr>
        <w:pStyle w:val="ae"/>
      </w:pPr>
    </w:p>
    <w:p w:rsidR="00430150" w:rsidRPr="00C749AF" w:rsidRDefault="00430150">
      <w:pPr>
        <w:pStyle w:val="ae"/>
      </w:pPr>
    </w:p>
    <w:p w:rsidR="00430150" w:rsidRPr="00C749AF" w:rsidRDefault="00430150">
      <w:pPr>
        <w:pStyle w:val="ae"/>
      </w:pPr>
    </w:p>
    <w:p w:rsidR="00C87867" w:rsidRPr="00C749AF" w:rsidRDefault="00C87867">
      <w:pPr>
        <w:pStyle w:val="ae"/>
      </w:pPr>
    </w:p>
    <w:p w:rsidR="00C87867" w:rsidRPr="00C749AF" w:rsidRDefault="00C87867">
      <w:pPr>
        <w:pStyle w:val="ae"/>
      </w:pPr>
    </w:p>
    <w:p w:rsidR="00C87867" w:rsidRPr="00C749AF" w:rsidRDefault="00C87867">
      <w:pPr>
        <w:pStyle w:val="ae"/>
      </w:pPr>
    </w:p>
    <w:p w:rsidR="00C87867" w:rsidRPr="00C749AF" w:rsidRDefault="00C87867">
      <w:pPr>
        <w:pStyle w:val="ae"/>
      </w:pPr>
    </w:p>
    <w:p w:rsidR="00C87867" w:rsidRPr="00C749AF" w:rsidRDefault="00C87867">
      <w:pPr>
        <w:pStyle w:val="ae"/>
      </w:pPr>
    </w:p>
    <w:p w:rsidR="00C87867" w:rsidRPr="00C749AF" w:rsidRDefault="00C87867">
      <w:pPr>
        <w:pStyle w:val="ae"/>
      </w:pPr>
    </w:p>
    <w:p w:rsidR="00C87867" w:rsidRPr="00C749AF" w:rsidRDefault="00C87867">
      <w:pPr>
        <w:pStyle w:val="ae"/>
      </w:pPr>
    </w:p>
    <w:p w:rsidR="00C87867" w:rsidRPr="00C749AF" w:rsidRDefault="00C87867">
      <w:pPr>
        <w:pStyle w:val="ae"/>
      </w:pPr>
    </w:p>
    <w:p w:rsidR="00C87867" w:rsidRPr="00C749AF" w:rsidRDefault="00C87867">
      <w:pPr>
        <w:pStyle w:val="ae"/>
      </w:pPr>
    </w:p>
    <w:p w:rsidR="00C87867" w:rsidRPr="00C749AF" w:rsidRDefault="00C87867">
      <w:pPr>
        <w:pStyle w:val="ae"/>
      </w:pPr>
    </w:p>
    <w:p w:rsidR="00C87867" w:rsidRPr="00C749AF" w:rsidRDefault="00C87867">
      <w:pPr>
        <w:pStyle w:val="ae"/>
        <w:spacing w:before="10"/>
      </w:pPr>
    </w:p>
    <w:p w:rsidR="00C87867" w:rsidRPr="00C749AF" w:rsidRDefault="00286DEE">
      <w:pPr>
        <w:pStyle w:val="2"/>
        <w:spacing w:before="90" w:line="240" w:lineRule="auto"/>
        <w:ind w:left="2783" w:right="2801" w:firstLine="0"/>
        <w:jc w:val="center"/>
      </w:pPr>
      <w:bookmarkStart w:id="0" w:name="_Toc126680202"/>
      <w:r w:rsidRPr="00C749AF">
        <w:t>ТЕХНИЧЕСКИЕ</w:t>
      </w:r>
      <w:r w:rsidRPr="00C749AF">
        <w:rPr>
          <w:spacing w:val="-7"/>
        </w:rPr>
        <w:t xml:space="preserve"> </w:t>
      </w:r>
      <w:r w:rsidRPr="00C749AF">
        <w:t>ТРЕБОВАНИЯ</w:t>
      </w:r>
      <w:bookmarkEnd w:id="0"/>
    </w:p>
    <w:p w:rsidR="00421B10" w:rsidRPr="00C749AF" w:rsidRDefault="00286DEE">
      <w:pPr>
        <w:jc w:val="center"/>
        <w:rPr>
          <w:rFonts w:eastAsia="Calibri"/>
          <w:sz w:val="24"/>
          <w:szCs w:val="24"/>
          <w:lang w:eastAsia="ru-RU"/>
        </w:rPr>
      </w:pPr>
      <w:r w:rsidRPr="00C749AF">
        <w:rPr>
          <w:rFonts w:eastAsia="Calibri"/>
          <w:sz w:val="24"/>
          <w:szCs w:val="24"/>
          <w:lang w:eastAsia="ru-RU"/>
        </w:rPr>
        <w:t xml:space="preserve">ОКПД 2: </w:t>
      </w:r>
      <w:r w:rsidR="00FE628D" w:rsidRPr="00C749AF">
        <w:rPr>
          <w:rFonts w:eastAsia="Calibri"/>
          <w:sz w:val="24"/>
          <w:szCs w:val="24"/>
          <w:lang w:eastAsia="ru-RU"/>
        </w:rPr>
        <w:t xml:space="preserve">25.11.23.119 </w:t>
      </w:r>
      <w:r w:rsidR="00FE628D" w:rsidRPr="00B5472F">
        <w:rPr>
          <w:rFonts w:eastAsia="Calibri"/>
          <w:sz w:val="24"/>
          <w:szCs w:val="24"/>
          <w:lang w:eastAsia="ru-RU"/>
        </w:rPr>
        <w:t xml:space="preserve">Поставка </w:t>
      </w:r>
      <w:r w:rsidR="00986318" w:rsidRPr="00B5472F">
        <w:rPr>
          <w:rFonts w:eastAsia="Calibri"/>
          <w:sz w:val="24"/>
          <w:szCs w:val="24"/>
          <w:lang w:eastAsia="ru-RU"/>
        </w:rPr>
        <w:t xml:space="preserve">кабельных </w:t>
      </w:r>
      <w:r w:rsidR="00FE628D" w:rsidRPr="00B5472F">
        <w:rPr>
          <w:rFonts w:eastAsia="Calibri"/>
          <w:sz w:val="24"/>
          <w:szCs w:val="24"/>
          <w:lang w:eastAsia="ru-RU"/>
        </w:rPr>
        <w:t xml:space="preserve">конструкций </w:t>
      </w:r>
      <w:r w:rsidRPr="00B5472F">
        <w:rPr>
          <w:rFonts w:eastAsia="Calibri"/>
          <w:sz w:val="24"/>
          <w:szCs w:val="24"/>
          <w:lang w:eastAsia="ru-RU"/>
        </w:rPr>
        <w:t>для нужд</w:t>
      </w:r>
      <w:r w:rsidRPr="00C749AF">
        <w:rPr>
          <w:rFonts w:eastAsia="Calibri"/>
          <w:sz w:val="24"/>
          <w:szCs w:val="24"/>
          <w:lang w:eastAsia="ru-RU"/>
        </w:rPr>
        <w:t xml:space="preserve"> </w:t>
      </w:r>
    </w:p>
    <w:p w:rsidR="00C87867" w:rsidRPr="00C749AF" w:rsidRDefault="00286DEE">
      <w:pPr>
        <w:jc w:val="center"/>
        <w:rPr>
          <w:rFonts w:eastAsia="Calibri"/>
          <w:sz w:val="24"/>
          <w:szCs w:val="24"/>
          <w:lang w:eastAsia="ru-RU"/>
        </w:rPr>
      </w:pPr>
      <w:r w:rsidRPr="00C749AF">
        <w:rPr>
          <w:rFonts w:eastAsia="Calibri"/>
          <w:sz w:val="24"/>
          <w:szCs w:val="24"/>
          <w:lang w:eastAsia="ru-RU"/>
        </w:rPr>
        <w:t xml:space="preserve">Чебоксарского </w:t>
      </w:r>
      <w:r w:rsidR="00421B10" w:rsidRPr="00C749AF">
        <w:rPr>
          <w:rFonts w:eastAsia="Calibri"/>
          <w:sz w:val="24"/>
          <w:szCs w:val="24"/>
          <w:lang w:eastAsia="ru-RU"/>
        </w:rPr>
        <w:t>филиала АО</w:t>
      </w:r>
      <w:r w:rsidRPr="00C749AF">
        <w:rPr>
          <w:rFonts w:eastAsia="Calibri"/>
          <w:sz w:val="24"/>
          <w:szCs w:val="24"/>
          <w:lang w:eastAsia="ru-RU"/>
        </w:rPr>
        <w:t xml:space="preserve"> «Гидроремонт-ВКК» в г. Новочебоксарск</w:t>
      </w:r>
      <w:r w:rsidRPr="00C749AF">
        <w:rPr>
          <w:sz w:val="24"/>
          <w:szCs w:val="24"/>
          <w:lang w:eastAsia="ru-RU"/>
        </w:rPr>
        <w:t xml:space="preserve"> </w:t>
      </w:r>
    </w:p>
    <w:p w:rsidR="00C87867" w:rsidRPr="00C749AF" w:rsidRDefault="00286DEE">
      <w:pPr>
        <w:ind w:left="1701" w:right="1985"/>
        <w:jc w:val="center"/>
        <w:rPr>
          <w:b/>
          <w:sz w:val="24"/>
          <w:szCs w:val="24"/>
        </w:rPr>
      </w:pPr>
      <w:r w:rsidRPr="00C749AF">
        <w:rPr>
          <w:sz w:val="24"/>
          <w:szCs w:val="24"/>
        </w:rPr>
        <w:t xml:space="preserve">лот </w:t>
      </w:r>
      <w:r w:rsidR="00EC4D27" w:rsidRPr="00A1553C">
        <w:rPr>
          <w:strike/>
          <w:sz w:val="24"/>
          <w:szCs w:val="24"/>
        </w:rPr>
        <w:t>000</w:t>
      </w:r>
      <w:r w:rsidR="00EB6F36" w:rsidRPr="00A1553C">
        <w:rPr>
          <w:strike/>
          <w:sz w:val="24"/>
          <w:szCs w:val="24"/>
        </w:rPr>
        <w:t>8</w:t>
      </w:r>
      <w:r w:rsidR="00EC4D27" w:rsidRPr="00A1553C">
        <w:rPr>
          <w:strike/>
          <w:sz w:val="24"/>
          <w:szCs w:val="24"/>
        </w:rPr>
        <w:t>-ТПИР ОБСЛ ДОХ-2025-ГРВКК-ЧебФ</w:t>
      </w:r>
    </w:p>
    <w:p w:rsidR="00C87867" w:rsidRPr="00C749AF" w:rsidRDefault="00C87867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C87867" w:rsidRPr="00C749AF" w:rsidRDefault="00C87867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C87867" w:rsidRPr="00C749AF" w:rsidRDefault="00C87867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C87867" w:rsidRPr="00C749AF" w:rsidRDefault="00C87867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C87867" w:rsidRPr="00C749AF" w:rsidRDefault="00C87867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C87867" w:rsidRPr="00C749AF" w:rsidRDefault="00C87867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C87867" w:rsidRPr="00C749AF" w:rsidRDefault="00C87867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C87867" w:rsidRPr="00C749AF" w:rsidRDefault="00C87867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C87867" w:rsidRPr="00C749AF" w:rsidRDefault="00C87867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C87867" w:rsidRPr="00C749AF" w:rsidRDefault="00C87867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C87867" w:rsidRPr="00C749AF" w:rsidRDefault="00C87867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C87867" w:rsidRPr="00C749AF" w:rsidRDefault="00C87867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C87867" w:rsidRPr="00C749AF" w:rsidRDefault="00C87867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C87867" w:rsidRPr="00C749AF" w:rsidRDefault="00C87867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C87867" w:rsidRPr="00C749AF" w:rsidRDefault="00C87867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C87867" w:rsidRPr="00C749AF" w:rsidRDefault="00C87867">
      <w:pPr>
        <w:pStyle w:val="1"/>
        <w:jc w:val="left"/>
        <w:rPr>
          <w:b/>
          <w:sz w:val="24"/>
          <w:szCs w:val="24"/>
        </w:rPr>
      </w:pPr>
    </w:p>
    <w:p w:rsidR="00C87867" w:rsidRPr="00C749AF" w:rsidRDefault="00C87867">
      <w:pPr>
        <w:pStyle w:val="1"/>
        <w:jc w:val="left"/>
        <w:rPr>
          <w:b/>
          <w:sz w:val="24"/>
          <w:szCs w:val="24"/>
        </w:rPr>
      </w:pPr>
    </w:p>
    <w:p w:rsidR="00C87867" w:rsidRPr="00C749AF" w:rsidRDefault="00C87867">
      <w:pPr>
        <w:pStyle w:val="1"/>
        <w:jc w:val="left"/>
        <w:rPr>
          <w:b/>
          <w:sz w:val="24"/>
          <w:szCs w:val="24"/>
        </w:rPr>
      </w:pPr>
    </w:p>
    <w:p w:rsidR="00C87867" w:rsidRPr="00C749AF" w:rsidRDefault="00C87867">
      <w:pPr>
        <w:pStyle w:val="1"/>
        <w:jc w:val="left"/>
        <w:rPr>
          <w:b/>
          <w:sz w:val="24"/>
          <w:szCs w:val="24"/>
        </w:rPr>
      </w:pPr>
    </w:p>
    <w:p w:rsidR="00C87867" w:rsidRPr="00C749AF" w:rsidRDefault="00C87867">
      <w:pPr>
        <w:pStyle w:val="1"/>
        <w:jc w:val="left"/>
        <w:rPr>
          <w:b/>
          <w:sz w:val="24"/>
          <w:szCs w:val="24"/>
        </w:rPr>
      </w:pPr>
    </w:p>
    <w:p w:rsidR="00C87867" w:rsidRPr="00C749AF" w:rsidRDefault="00286DEE">
      <w:pPr>
        <w:pStyle w:val="1"/>
        <w:numPr>
          <w:ilvl w:val="0"/>
          <w:numId w:val="2"/>
        </w:numPr>
        <w:jc w:val="center"/>
        <w:rPr>
          <w:b/>
          <w:sz w:val="24"/>
          <w:szCs w:val="24"/>
        </w:rPr>
      </w:pPr>
      <w:bookmarkStart w:id="1" w:name="_Toc126680203"/>
      <w:r w:rsidRPr="00C749AF">
        <w:rPr>
          <w:b/>
          <w:sz w:val="24"/>
          <w:szCs w:val="24"/>
        </w:rPr>
        <w:lastRenderedPageBreak/>
        <w:t>Общие сведения</w:t>
      </w:r>
      <w:bookmarkEnd w:id="1"/>
    </w:p>
    <w:p w:rsidR="00C87867" w:rsidRPr="00C749AF" w:rsidRDefault="00286DEE">
      <w:pPr>
        <w:pStyle w:val="a4"/>
        <w:keepNext/>
        <w:widowControl/>
        <w:numPr>
          <w:ilvl w:val="1"/>
          <w:numId w:val="2"/>
        </w:numPr>
        <w:spacing w:before="120" w:after="60"/>
        <w:outlineLvl w:val="3"/>
        <w:rPr>
          <w:rFonts w:eastAsia="Calibri"/>
          <w:bCs/>
          <w:sz w:val="24"/>
          <w:szCs w:val="24"/>
          <w:lang w:val="x-none" w:eastAsia="x-none"/>
        </w:rPr>
      </w:pPr>
      <w:bookmarkStart w:id="2" w:name="_Toc75446568"/>
      <w:bookmarkStart w:id="3" w:name="_Toc46743506"/>
      <w:r w:rsidRPr="00C749AF">
        <w:rPr>
          <w:rFonts w:eastAsia="Calibri"/>
          <w:b/>
          <w:bCs/>
          <w:sz w:val="24"/>
          <w:szCs w:val="24"/>
          <w:lang w:eastAsia="x-none"/>
        </w:rPr>
        <w:t xml:space="preserve"> </w:t>
      </w:r>
      <w:bookmarkStart w:id="4" w:name="_Toc126680204"/>
      <w:r w:rsidRPr="00C749AF">
        <w:rPr>
          <w:rFonts w:eastAsia="Calibri"/>
          <w:bCs/>
          <w:sz w:val="24"/>
          <w:szCs w:val="24"/>
          <w:lang w:val="x-none" w:eastAsia="x-none"/>
        </w:rPr>
        <w:t>Наименование закупаемой продукции</w:t>
      </w:r>
      <w:bookmarkEnd w:id="2"/>
      <w:bookmarkEnd w:id="3"/>
      <w:bookmarkEnd w:id="4"/>
    </w:p>
    <w:p w:rsidR="00C87867" w:rsidRPr="00C749AF" w:rsidRDefault="00286DEE">
      <w:pPr>
        <w:jc w:val="both"/>
        <w:rPr>
          <w:rFonts w:eastAsia="Calibri"/>
          <w:sz w:val="24"/>
          <w:szCs w:val="24"/>
          <w:lang w:eastAsia="ru-RU"/>
        </w:rPr>
      </w:pPr>
      <w:bookmarkStart w:id="5" w:name="_Toc46743507"/>
      <w:bookmarkStart w:id="6" w:name="_Toc75446569"/>
      <w:r w:rsidRPr="00C749AF">
        <w:rPr>
          <w:rFonts w:eastAsia="Calibri"/>
          <w:sz w:val="24"/>
          <w:szCs w:val="24"/>
          <w:lang w:eastAsia="ru-RU"/>
        </w:rPr>
        <w:t xml:space="preserve">ОКПД 2: </w:t>
      </w:r>
      <w:r w:rsidR="00FE628D" w:rsidRPr="00C749AF">
        <w:rPr>
          <w:rFonts w:eastAsia="Calibri"/>
          <w:sz w:val="24"/>
          <w:szCs w:val="24"/>
          <w:lang w:eastAsia="ru-RU"/>
        </w:rPr>
        <w:t xml:space="preserve">25.11.23.119 Поставка </w:t>
      </w:r>
      <w:r w:rsidR="00986318" w:rsidRPr="00B5472F">
        <w:rPr>
          <w:rFonts w:eastAsia="Calibri"/>
          <w:sz w:val="24"/>
          <w:szCs w:val="24"/>
          <w:lang w:eastAsia="ru-RU"/>
        </w:rPr>
        <w:t xml:space="preserve">кабельных </w:t>
      </w:r>
      <w:r w:rsidR="00FE628D" w:rsidRPr="00B5472F">
        <w:rPr>
          <w:rFonts w:eastAsia="Calibri"/>
          <w:sz w:val="24"/>
          <w:szCs w:val="24"/>
          <w:lang w:eastAsia="ru-RU"/>
        </w:rPr>
        <w:t xml:space="preserve">конструкций для </w:t>
      </w:r>
      <w:r w:rsidR="00986318" w:rsidRPr="00B5472F">
        <w:rPr>
          <w:rFonts w:eastAsia="Calibri"/>
          <w:sz w:val="24"/>
          <w:szCs w:val="24"/>
          <w:lang w:eastAsia="ru-RU"/>
        </w:rPr>
        <w:t>выполнения монтажных работ по капитальному ремонту кабельных конструкций сухой потерны</w:t>
      </w:r>
      <w:r w:rsidR="00986318" w:rsidRPr="00986318">
        <w:rPr>
          <w:rFonts w:eastAsia="Calibri"/>
          <w:sz w:val="24"/>
          <w:szCs w:val="24"/>
          <w:lang w:eastAsia="ru-RU"/>
        </w:rPr>
        <w:t xml:space="preserve"> </w:t>
      </w:r>
      <w:r w:rsidRPr="00C749AF">
        <w:rPr>
          <w:rFonts w:eastAsia="Calibri"/>
          <w:sz w:val="24"/>
          <w:szCs w:val="24"/>
          <w:lang w:eastAsia="ru-RU"/>
        </w:rPr>
        <w:t xml:space="preserve">для нужд Чебоксарского </w:t>
      </w:r>
      <w:r w:rsidR="00421B10" w:rsidRPr="00C749AF">
        <w:rPr>
          <w:rFonts w:eastAsia="Calibri"/>
          <w:sz w:val="24"/>
          <w:szCs w:val="24"/>
          <w:lang w:eastAsia="ru-RU"/>
        </w:rPr>
        <w:t>филиала АО</w:t>
      </w:r>
      <w:r w:rsidRPr="00C749AF">
        <w:rPr>
          <w:rFonts w:eastAsia="Calibri"/>
          <w:sz w:val="24"/>
          <w:szCs w:val="24"/>
          <w:lang w:eastAsia="ru-RU"/>
        </w:rPr>
        <w:t xml:space="preserve"> «Гидроремонт-ВКК» в г. Новочебоксарск</w:t>
      </w:r>
      <w:r w:rsidRPr="00C749AF">
        <w:rPr>
          <w:sz w:val="24"/>
          <w:szCs w:val="24"/>
          <w:lang w:eastAsia="ru-RU"/>
        </w:rPr>
        <w:t xml:space="preserve"> </w:t>
      </w:r>
      <w:r w:rsidRPr="00C749AF">
        <w:rPr>
          <w:spacing w:val="-3"/>
          <w:sz w:val="24"/>
          <w:szCs w:val="24"/>
        </w:rPr>
        <w:t>(далее продукция).</w:t>
      </w:r>
    </w:p>
    <w:p w:rsidR="00C87867" w:rsidRPr="00C749AF" w:rsidRDefault="00286DEE">
      <w:pPr>
        <w:pStyle w:val="a4"/>
        <w:keepNext/>
        <w:widowControl/>
        <w:numPr>
          <w:ilvl w:val="1"/>
          <w:numId w:val="2"/>
        </w:numPr>
        <w:spacing w:before="240" w:after="60"/>
        <w:outlineLvl w:val="3"/>
        <w:rPr>
          <w:rFonts w:eastAsia="Calibri"/>
          <w:bCs/>
          <w:sz w:val="24"/>
          <w:szCs w:val="24"/>
          <w:lang w:val="x-none" w:eastAsia="x-none"/>
        </w:rPr>
      </w:pPr>
      <w:r w:rsidRPr="00C749AF">
        <w:rPr>
          <w:rFonts w:eastAsia="Calibri"/>
          <w:b/>
          <w:bCs/>
          <w:sz w:val="24"/>
          <w:szCs w:val="24"/>
          <w:lang w:eastAsia="x-none"/>
        </w:rPr>
        <w:t xml:space="preserve"> </w:t>
      </w:r>
      <w:bookmarkStart w:id="7" w:name="_Toc126680205"/>
      <w:r w:rsidRPr="00C749AF">
        <w:rPr>
          <w:rFonts w:eastAsia="Calibri"/>
          <w:bCs/>
          <w:sz w:val="24"/>
          <w:szCs w:val="24"/>
          <w:lang w:val="x-none" w:eastAsia="x-none"/>
        </w:rPr>
        <w:t xml:space="preserve">Цель </w:t>
      </w:r>
      <w:bookmarkEnd w:id="5"/>
      <w:r w:rsidRPr="00C749AF">
        <w:rPr>
          <w:rFonts w:eastAsia="Calibri"/>
          <w:bCs/>
          <w:sz w:val="24"/>
          <w:szCs w:val="24"/>
          <w:lang w:eastAsia="x-none"/>
        </w:rPr>
        <w:t>использования закупаемой продукции</w:t>
      </w:r>
      <w:bookmarkEnd w:id="7"/>
      <w:r w:rsidRPr="00C749AF">
        <w:rPr>
          <w:rFonts w:eastAsia="Calibri"/>
          <w:bCs/>
          <w:sz w:val="24"/>
          <w:szCs w:val="24"/>
          <w:lang w:eastAsia="x-none"/>
        </w:rPr>
        <w:t xml:space="preserve"> </w:t>
      </w:r>
      <w:bookmarkEnd w:id="6"/>
      <w:r w:rsidRPr="00C749AF">
        <w:rPr>
          <w:rFonts w:eastAsia="Calibri"/>
          <w:bCs/>
          <w:sz w:val="24"/>
          <w:szCs w:val="24"/>
          <w:lang w:val="x-none" w:eastAsia="x-none"/>
        </w:rPr>
        <w:t xml:space="preserve"> </w:t>
      </w:r>
    </w:p>
    <w:p w:rsidR="00C87867" w:rsidRPr="00C749AF" w:rsidRDefault="00286DEE">
      <w:pPr>
        <w:jc w:val="both"/>
        <w:rPr>
          <w:sz w:val="24"/>
          <w:szCs w:val="24"/>
          <w:lang w:eastAsia="ru-RU"/>
        </w:rPr>
      </w:pPr>
      <w:r w:rsidRPr="00C749AF">
        <w:rPr>
          <w:sz w:val="24"/>
          <w:szCs w:val="24"/>
          <w:lang w:eastAsia="ru-RU"/>
        </w:rPr>
        <w:t xml:space="preserve">Исполнение договора подряда </w:t>
      </w:r>
      <w:r w:rsidR="00E02A03" w:rsidRPr="00B5472F">
        <w:rPr>
          <w:sz w:val="24"/>
          <w:szCs w:val="24"/>
          <w:lang w:eastAsia="ru-RU"/>
        </w:rPr>
        <w:t>1-Рем-2023-ЧебГЭС в</w:t>
      </w:r>
      <w:r w:rsidRPr="00B5472F">
        <w:rPr>
          <w:sz w:val="24"/>
          <w:szCs w:val="24"/>
          <w:lang w:eastAsia="ru-RU"/>
        </w:rPr>
        <w:t xml:space="preserve">ыполнение монтажных работ по </w:t>
      </w:r>
      <w:r w:rsidR="00E02A03" w:rsidRPr="00B5472F">
        <w:rPr>
          <w:sz w:val="24"/>
          <w:szCs w:val="24"/>
          <w:lang w:eastAsia="ru-RU"/>
        </w:rPr>
        <w:t>капитальному ремонту кабельных конструкций сухой потер</w:t>
      </w:r>
      <w:r w:rsidR="00986318" w:rsidRPr="00B5472F">
        <w:rPr>
          <w:sz w:val="24"/>
          <w:szCs w:val="24"/>
          <w:lang w:eastAsia="ru-RU"/>
        </w:rPr>
        <w:t>н</w:t>
      </w:r>
      <w:r w:rsidR="00E02A03" w:rsidRPr="00B5472F">
        <w:rPr>
          <w:sz w:val="24"/>
          <w:szCs w:val="24"/>
          <w:lang w:eastAsia="ru-RU"/>
        </w:rPr>
        <w:t>ы</w:t>
      </w:r>
      <w:r w:rsidR="00E02A03" w:rsidRPr="00E02A03">
        <w:rPr>
          <w:sz w:val="24"/>
          <w:szCs w:val="24"/>
          <w:lang w:eastAsia="ru-RU"/>
        </w:rPr>
        <w:t xml:space="preserve"> </w:t>
      </w:r>
      <w:r w:rsidRPr="00C749AF">
        <w:rPr>
          <w:sz w:val="24"/>
          <w:szCs w:val="24"/>
          <w:lang w:eastAsia="ru-RU"/>
        </w:rPr>
        <w:t>Чебоксарской ГЭС Чебоксарским филиалом АО «Гидроремонт-ВКК» в г. Новочебоксарск.</w:t>
      </w:r>
    </w:p>
    <w:p w:rsidR="00C87867" w:rsidRPr="00C749AF" w:rsidRDefault="00C87867">
      <w:pPr>
        <w:keepNext/>
        <w:widowControl/>
        <w:jc w:val="both"/>
        <w:outlineLvl w:val="3"/>
        <w:rPr>
          <w:sz w:val="24"/>
          <w:szCs w:val="24"/>
        </w:rPr>
      </w:pPr>
    </w:p>
    <w:p w:rsidR="00C87867" w:rsidRPr="00C749AF" w:rsidRDefault="00286DEE">
      <w:pPr>
        <w:pStyle w:val="a4"/>
        <w:keepNext/>
        <w:keepLines/>
        <w:widowControl/>
        <w:numPr>
          <w:ilvl w:val="0"/>
          <w:numId w:val="2"/>
        </w:numPr>
        <w:spacing w:before="120" w:after="60"/>
        <w:jc w:val="center"/>
        <w:outlineLvl w:val="0"/>
        <w:rPr>
          <w:rFonts w:eastAsia="Calibri"/>
          <w:b/>
          <w:iCs/>
          <w:caps/>
          <w:sz w:val="24"/>
          <w:szCs w:val="24"/>
          <w:lang w:eastAsia="x-none"/>
        </w:rPr>
      </w:pPr>
      <w:bookmarkStart w:id="8" w:name="_Toc51339693"/>
      <w:bookmarkStart w:id="9" w:name="_Toc75446573"/>
      <w:bookmarkStart w:id="10" w:name="_Toc126680206"/>
      <w:bookmarkStart w:id="11" w:name="_Toc46743510"/>
      <w:r w:rsidRPr="00C749AF">
        <w:rPr>
          <w:rFonts w:eastAsia="Calibri"/>
          <w:b/>
          <w:iCs/>
          <w:sz w:val="24"/>
          <w:szCs w:val="24"/>
          <w:lang w:val="x-none" w:eastAsia="x-none"/>
        </w:rPr>
        <w:t>Требования к продукции</w:t>
      </w:r>
      <w:bookmarkEnd w:id="8"/>
      <w:bookmarkEnd w:id="9"/>
      <w:bookmarkEnd w:id="10"/>
    </w:p>
    <w:p w:rsidR="00C87867" w:rsidRPr="00C749AF" w:rsidRDefault="00286DEE">
      <w:pPr>
        <w:keepNext/>
        <w:widowControl/>
        <w:spacing w:before="120" w:after="60"/>
        <w:ind w:left="432" w:hanging="432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12" w:name="_Toc75446574"/>
      <w:bookmarkStart w:id="13" w:name="_Toc126680207"/>
      <w:r w:rsidRPr="00C749AF">
        <w:rPr>
          <w:rFonts w:eastAsia="Calibri"/>
          <w:b/>
          <w:bCs/>
          <w:sz w:val="24"/>
          <w:szCs w:val="24"/>
          <w:lang w:eastAsia="x-none"/>
        </w:rPr>
        <w:t xml:space="preserve">2.1 </w:t>
      </w:r>
      <w:r w:rsidRPr="00C749AF">
        <w:rPr>
          <w:rFonts w:eastAsia="Calibri"/>
          <w:b/>
          <w:bCs/>
          <w:sz w:val="24"/>
          <w:szCs w:val="24"/>
          <w:lang w:val="x-none" w:eastAsia="x-none"/>
        </w:rPr>
        <w:t xml:space="preserve">Требования к объемам и срокам </w:t>
      </w:r>
      <w:r w:rsidRPr="00C749AF">
        <w:rPr>
          <w:rFonts w:eastAsia="Calibri"/>
          <w:b/>
          <w:bCs/>
          <w:sz w:val="24"/>
          <w:szCs w:val="24"/>
          <w:lang w:eastAsia="x-none"/>
        </w:rPr>
        <w:t>поставки</w:t>
      </w:r>
      <w:bookmarkEnd w:id="12"/>
      <w:bookmarkEnd w:id="13"/>
    </w:p>
    <w:p w:rsidR="00C87867" w:rsidRPr="00C749AF" w:rsidRDefault="00286DEE">
      <w:pPr>
        <w:keepNext/>
        <w:widowControl/>
        <w:spacing w:before="120" w:after="60"/>
        <w:ind w:left="1560" w:hanging="851"/>
        <w:outlineLvl w:val="2"/>
        <w:rPr>
          <w:rFonts w:eastAsia="Calibri"/>
          <w:b/>
          <w:sz w:val="24"/>
          <w:szCs w:val="24"/>
          <w:lang w:val="x-none" w:eastAsia="x-none"/>
        </w:rPr>
      </w:pPr>
      <w:bookmarkStart w:id="14" w:name="_Toc75446575"/>
      <w:bookmarkStart w:id="15" w:name="_Toc126680208"/>
      <w:r w:rsidRPr="00C749AF">
        <w:rPr>
          <w:rFonts w:eastAsia="Calibri"/>
          <w:b/>
          <w:sz w:val="24"/>
          <w:szCs w:val="24"/>
          <w:lang w:eastAsia="x-none"/>
        </w:rPr>
        <w:t>2.1.1. Перечень и объем закупаемой продукции</w:t>
      </w:r>
      <w:bookmarkEnd w:id="14"/>
      <w:bookmarkEnd w:id="15"/>
    </w:p>
    <w:p w:rsidR="00C87867" w:rsidRPr="00C749AF" w:rsidRDefault="00286DEE">
      <w:pPr>
        <w:keepNext/>
        <w:widowControl/>
        <w:spacing w:before="120" w:after="60"/>
        <w:ind w:left="1560" w:hanging="851"/>
        <w:outlineLvl w:val="2"/>
        <w:rPr>
          <w:rFonts w:eastAsia="Calibri"/>
          <w:b/>
          <w:sz w:val="24"/>
          <w:szCs w:val="24"/>
          <w:lang w:val="x-none" w:eastAsia="x-none"/>
        </w:rPr>
      </w:pPr>
      <w:r w:rsidRPr="00C749AF">
        <w:rPr>
          <w:rFonts w:eastAsia="Calibri"/>
          <w:b/>
          <w:sz w:val="24"/>
          <w:szCs w:val="24"/>
          <w:lang w:val="x-none" w:eastAsia="x-none"/>
        </w:rPr>
        <w:t>Таблица 1. «Перечень и объем закупаемой продукции»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6237"/>
        <w:gridCol w:w="1563"/>
        <w:gridCol w:w="1130"/>
      </w:tblGrid>
      <w:tr w:rsidR="00C749AF" w:rsidRPr="00C749AF" w:rsidTr="000F3A8B">
        <w:trPr>
          <w:trHeight w:val="15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867" w:rsidRPr="00C749AF" w:rsidRDefault="00286DEE">
            <w:pPr>
              <w:jc w:val="center"/>
              <w:rPr>
                <w:sz w:val="24"/>
                <w:szCs w:val="24"/>
              </w:rPr>
            </w:pPr>
            <w:r w:rsidRPr="00C749AF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867" w:rsidRPr="00C749AF" w:rsidRDefault="00286DEE">
            <w:pPr>
              <w:jc w:val="center"/>
              <w:rPr>
                <w:sz w:val="24"/>
                <w:szCs w:val="24"/>
              </w:rPr>
            </w:pPr>
            <w:r w:rsidRPr="00C749AF"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867" w:rsidRPr="00C749AF" w:rsidRDefault="00286DEE">
            <w:pPr>
              <w:jc w:val="center"/>
              <w:rPr>
                <w:sz w:val="24"/>
                <w:szCs w:val="24"/>
              </w:rPr>
            </w:pPr>
            <w:r w:rsidRPr="00C749AF">
              <w:rPr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867" w:rsidRPr="00C749AF" w:rsidRDefault="00286DEE">
            <w:pPr>
              <w:jc w:val="center"/>
              <w:rPr>
                <w:sz w:val="24"/>
                <w:szCs w:val="24"/>
              </w:rPr>
            </w:pPr>
            <w:r w:rsidRPr="00C749AF">
              <w:rPr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C749AF" w:rsidRPr="00C749AF" w:rsidTr="000F3A8B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87867" w:rsidRPr="00C749AF" w:rsidRDefault="00286DEE">
            <w:pPr>
              <w:jc w:val="center"/>
              <w:rPr>
                <w:sz w:val="24"/>
                <w:szCs w:val="24"/>
              </w:rPr>
            </w:pPr>
            <w:r w:rsidRPr="00C749AF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87867" w:rsidRPr="00C749AF" w:rsidRDefault="00286DEE">
            <w:pPr>
              <w:jc w:val="center"/>
              <w:rPr>
                <w:sz w:val="24"/>
                <w:szCs w:val="24"/>
              </w:rPr>
            </w:pPr>
            <w:r w:rsidRPr="00C749AF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867" w:rsidRPr="00C749AF" w:rsidRDefault="00286DEE">
            <w:pPr>
              <w:jc w:val="center"/>
              <w:rPr>
                <w:sz w:val="24"/>
                <w:szCs w:val="24"/>
              </w:rPr>
            </w:pPr>
            <w:r w:rsidRPr="00C749AF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867" w:rsidRPr="00C749AF" w:rsidRDefault="00286DEE">
            <w:pPr>
              <w:jc w:val="center"/>
              <w:rPr>
                <w:sz w:val="24"/>
                <w:szCs w:val="24"/>
              </w:rPr>
            </w:pPr>
            <w:r w:rsidRPr="00C749AF">
              <w:rPr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91761" w:rsidRPr="00C749AF" w:rsidTr="0084698E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Pr="0072508F" w:rsidRDefault="00E91761" w:rsidP="00E91761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ind w:right="33"/>
            </w:pPr>
            <w:r>
              <w:t>Подвес двойной вертикальный 41х21 L=1200мм цинк-ламельный BSD2112ZL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E91761" w:rsidRPr="00C749AF" w:rsidTr="0084698E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Pr="0072508F" w:rsidRDefault="00E91761" w:rsidP="00E91761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ind w:right="33"/>
            </w:pPr>
            <w:r>
              <w:t>Анкер М10 стандартный со шпилькой CM441060 DKC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E91761" w:rsidRPr="00C749AF" w:rsidTr="0084698E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Pr="0072508F" w:rsidRDefault="00E91761" w:rsidP="00E91761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ind w:right="33"/>
            </w:pPr>
            <w:r>
              <w:t>Усиленная консоль 400 мм. Покрытие цинк - ламель. Код DKC BBH6040ZL. Масса 1,08кг.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</w:tr>
      <w:tr w:rsidR="00E91761" w:rsidRPr="00C749AF" w:rsidTr="0084698E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Pr="0072508F" w:rsidRDefault="00E91761" w:rsidP="00E91761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ind w:right="33"/>
            </w:pPr>
            <w:r>
              <w:t>Винт для крепления к С-образному профилю М10х30. Код DKC CM041030. Масса 0,04кг.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lang w:val="en-US"/>
              </w:rPr>
            </w:pPr>
            <w:r>
              <w:rPr>
                <w:lang w:val="en-US"/>
              </w:rPr>
              <w:t>242</w:t>
            </w:r>
          </w:p>
        </w:tc>
      </w:tr>
      <w:tr w:rsidR="00E91761" w:rsidRPr="00C749AF" w:rsidTr="0084698E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Pr="0072508F" w:rsidRDefault="00E91761" w:rsidP="00E91761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ind w:right="33"/>
            </w:pPr>
            <w:r>
              <w:t>Гайка с насечкой, препятствующей откручиванию М10. Код DKC CM101000HDZ. Масса 0,011кг.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lang w:val="en-US"/>
              </w:rPr>
            </w:pPr>
            <w:r>
              <w:rPr>
                <w:lang w:val="en-US"/>
              </w:rPr>
              <w:t>242</w:t>
            </w:r>
          </w:p>
        </w:tc>
      </w:tr>
      <w:tr w:rsidR="00E91761" w:rsidRPr="00C749AF" w:rsidTr="0084698E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Pr="0072508F" w:rsidRDefault="00E91761" w:rsidP="00E91761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ind w:right="33"/>
            </w:pPr>
            <w:r>
              <w:t>Лоток кабельный лестничный ЛЛ-5040ZL, покрытие цинк - ламель, L=3000, масса=2,5 кг/м. Производитель DKC.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</w:tr>
      <w:tr w:rsidR="00E91761" w:rsidRPr="00C749AF" w:rsidTr="0084698E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Pr="0072508F" w:rsidRDefault="00E91761" w:rsidP="00E91761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ind w:right="33"/>
            </w:pPr>
            <w:r>
              <w:t>Винт с квадратным подголовником M6x10 артикул (ДКС) CM010610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lang w:val="en-US"/>
              </w:rPr>
            </w:pPr>
            <w:r>
              <w:rPr>
                <w:lang w:val="en-US"/>
              </w:rPr>
              <w:t>970</w:t>
            </w:r>
          </w:p>
        </w:tc>
      </w:tr>
      <w:tr w:rsidR="00E91761" w:rsidRPr="00C749AF" w:rsidTr="0084698E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Pr="0072508F" w:rsidRDefault="00E91761" w:rsidP="00E91761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ind w:right="33"/>
            </w:pPr>
            <w:r>
              <w:t>Гайка с насечкой, препятствующей откручиванию М6. Код DKC CM100600. Масса 0,003кг.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lang w:val="en-US"/>
              </w:rPr>
            </w:pPr>
            <w:r>
              <w:rPr>
                <w:lang w:val="en-US"/>
              </w:rPr>
              <w:t>970</w:t>
            </w:r>
          </w:p>
        </w:tc>
      </w:tr>
      <w:tr w:rsidR="00E91761" w:rsidRPr="00C749AF" w:rsidTr="0084698E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Pr="0072508F" w:rsidRDefault="00E91761" w:rsidP="00E91761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ind w:right="33"/>
            </w:pPr>
            <w:r>
              <w:t>Прижим кабельного лотка. Код DKC LP1000. Масса 0,028кг.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256</w:t>
            </w:r>
          </w:p>
        </w:tc>
      </w:tr>
      <w:tr w:rsidR="00E91761" w:rsidRPr="00C749AF" w:rsidTr="0084698E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Pr="0072508F" w:rsidRDefault="00E91761" w:rsidP="00E9176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ind w:right="33"/>
            </w:pPr>
            <w:r>
              <w:t>Винт с гладкой головкой и квадратным подголовником М6х20. Код DKC CM10620HDZ. Масса 0,008кг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256</w:t>
            </w:r>
          </w:p>
        </w:tc>
      </w:tr>
      <w:tr w:rsidR="00E91761" w:rsidRPr="00C749AF" w:rsidTr="0084698E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Pr="0072508F" w:rsidRDefault="00E91761" w:rsidP="00E9176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ind w:right="33"/>
            </w:pPr>
            <w:r>
              <w:t>Перегородка SEP L1500 Н 30. Покрытие цинк - ламель. Код DKC 36460. Масса 0,57 кг.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</w:tr>
      <w:tr w:rsidR="00E91761" w:rsidRPr="00C749AF" w:rsidTr="0084698E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Pr="0072508F" w:rsidRDefault="00E91761" w:rsidP="00E9176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ind w:right="33"/>
            </w:pPr>
            <w:r>
              <w:t>Крышка с заземлением на лоток осн.400, L3000. Покрытие цинк-ламель. Код DKC 35526ZL. Масса 6,15 кг.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</w:tr>
      <w:tr w:rsidR="00E91761" w:rsidRPr="00C749AF" w:rsidTr="0084698E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Pr="0072508F" w:rsidRDefault="00E91761" w:rsidP="00E9176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ind w:right="33"/>
            </w:pPr>
            <w:r>
              <w:t xml:space="preserve">Винт для электрического соединения М5х8. Покрытие </w:t>
            </w:r>
            <w:proofErr w:type="spellStart"/>
            <w:r>
              <w:t>горячеоцинкованное</w:t>
            </w:r>
            <w:proofErr w:type="spellEnd"/>
            <w:r>
              <w:t>. Код DKC CM030508HDZ. Масса 0,003кг.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</w:tr>
      <w:tr w:rsidR="00E91761" w:rsidRPr="00C749AF" w:rsidTr="0084698E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Pr="0072508F" w:rsidRDefault="00E91761" w:rsidP="00E9176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ind w:right="33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Угол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вертикальный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шарнирный</w:t>
            </w:r>
            <w:proofErr w:type="spellEnd"/>
            <w:r>
              <w:rPr>
                <w:lang w:val="en-US"/>
              </w:rPr>
              <w:t xml:space="preserve"> LE5004ZL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E91761" w:rsidRPr="00C749AF" w:rsidTr="0084698E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Pr="0072508F" w:rsidRDefault="00E91761" w:rsidP="00E9176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ind w:right="33"/>
            </w:pPr>
            <w:r>
              <w:t>Угол горизонтальный 90°, 50х400, R300, цинк-ламель LC5340ZL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E91761" w:rsidRPr="00C749AF" w:rsidTr="0084698E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Pr="0072508F" w:rsidRDefault="00E91761" w:rsidP="00E9176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ind w:right="33"/>
            </w:pPr>
            <w:r>
              <w:t>Крышка на угол 90°,R300 LK0043ZL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E91761" w:rsidRPr="00C749AF" w:rsidTr="0084698E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Pr="0072508F" w:rsidRDefault="00E91761" w:rsidP="00E9176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ind w:right="33"/>
            </w:pPr>
            <w:r>
              <w:t>Регулируемый горизонтальный соединитель внешний LP0051HDZL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E91761" w:rsidRPr="00C749AF" w:rsidTr="0084698E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Pr="0072508F" w:rsidRDefault="00E91761" w:rsidP="00E9176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ind w:right="33"/>
            </w:pPr>
            <w:r>
              <w:t>Регулируемый горизонтальный соединитель внутренний LP0050HDZL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E91761" w:rsidRPr="00C749AF" w:rsidTr="0084698E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Pr="0072508F" w:rsidRDefault="00E91761" w:rsidP="00E9176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ind w:right="33"/>
            </w:pPr>
            <w:r>
              <w:t>Соединитель горизонтальный усиленный GTO L, H50,  LG5000HDZL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761" w:rsidRDefault="00E91761" w:rsidP="00E91761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</w:tr>
    </w:tbl>
    <w:p w:rsidR="00C87867" w:rsidRPr="00C749AF" w:rsidRDefault="00C87867">
      <w:pPr>
        <w:keepNext/>
        <w:widowControl/>
        <w:spacing w:before="120" w:after="60"/>
        <w:ind w:left="1560" w:hanging="851"/>
        <w:outlineLvl w:val="2"/>
        <w:rPr>
          <w:rFonts w:eastAsia="Calibri"/>
          <w:sz w:val="24"/>
          <w:szCs w:val="24"/>
          <w:lang w:eastAsia="x-none"/>
        </w:rPr>
      </w:pPr>
    </w:p>
    <w:p w:rsidR="00C87867" w:rsidRPr="00C749AF" w:rsidRDefault="00286DEE">
      <w:pPr>
        <w:keepNext/>
        <w:widowControl/>
        <w:spacing w:before="120" w:after="60"/>
        <w:ind w:left="1560" w:hanging="851"/>
        <w:outlineLvl w:val="2"/>
        <w:rPr>
          <w:rFonts w:eastAsia="Calibri"/>
          <w:sz w:val="24"/>
          <w:szCs w:val="24"/>
          <w:lang w:eastAsia="x-none"/>
        </w:rPr>
      </w:pPr>
      <w:r w:rsidRPr="00C749AF">
        <w:rPr>
          <w:rFonts w:eastAsia="Calibri"/>
          <w:sz w:val="24"/>
          <w:szCs w:val="24"/>
          <w:lang w:eastAsia="x-none"/>
        </w:rPr>
        <w:t xml:space="preserve">2.1.2 Требования к срокам поставки продукции </w:t>
      </w:r>
    </w:p>
    <w:p w:rsidR="00C87867" w:rsidRPr="00C749AF" w:rsidRDefault="00286DEE">
      <w:pPr>
        <w:keepNext/>
        <w:keepLines/>
        <w:widowControl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</w:pPr>
      <w:bookmarkStart w:id="16" w:name="_Toc50125126"/>
      <w:bookmarkStart w:id="17" w:name="_Toc50125127"/>
      <w:bookmarkStart w:id="18" w:name="_Toc51339697"/>
      <w:bookmarkStart w:id="19" w:name="_Toc75446579"/>
      <w:bookmarkStart w:id="20" w:name="_Toc126680211"/>
      <w:bookmarkEnd w:id="16"/>
      <w:r w:rsidRPr="00C749AF"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 w:rsidRPr="00C749AF">
        <w:rPr>
          <w:rFonts w:eastAsia="Calibri"/>
          <w:b/>
          <w:sz w:val="24"/>
          <w:szCs w:val="24"/>
          <w:lang w:eastAsia="x-none"/>
        </w:rPr>
        <w:t>2</w:t>
      </w:r>
      <w:r w:rsidRPr="00C749AF">
        <w:rPr>
          <w:rFonts w:eastAsia="Calibri"/>
          <w:b/>
          <w:sz w:val="24"/>
          <w:szCs w:val="24"/>
          <w:lang w:val="x-none" w:eastAsia="x-none"/>
        </w:rPr>
        <w:t xml:space="preserve">. </w:t>
      </w:r>
      <w:bookmarkStart w:id="21" w:name="_Hlk50465284"/>
      <w:r w:rsidRPr="00C749AF">
        <w:rPr>
          <w:rFonts w:eastAsia="Calibri"/>
          <w:b/>
          <w:sz w:val="24"/>
          <w:szCs w:val="24"/>
          <w:lang w:val="x-none" w:eastAsia="x-none"/>
        </w:rPr>
        <w:t xml:space="preserve">Требования по срокам </w:t>
      </w:r>
      <w:bookmarkEnd w:id="17"/>
      <w:bookmarkEnd w:id="18"/>
      <w:bookmarkEnd w:id="21"/>
      <w:r w:rsidRPr="00C749AF">
        <w:rPr>
          <w:rFonts w:eastAsia="Calibri"/>
          <w:b/>
          <w:sz w:val="24"/>
          <w:szCs w:val="24"/>
          <w:lang w:eastAsia="x-none"/>
        </w:rPr>
        <w:t>поставки продукции</w:t>
      </w:r>
      <w:bookmarkEnd w:id="19"/>
      <w:bookmarkEnd w:id="20"/>
      <w:r w:rsidRPr="00C749AF">
        <w:rPr>
          <w:rFonts w:eastAsia="Calibri"/>
          <w:b/>
          <w:sz w:val="24"/>
          <w:szCs w:val="24"/>
          <w:lang w:eastAsia="x-none"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2"/>
        <w:gridCol w:w="3116"/>
        <w:gridCol w:w="2413"/>
        <w:gridCol w:w="3115"/>
      </w:tblGrid>
      <w:tr w:rsidR="00C749AF" w:rsidRPr="00C749A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867" w:rsidRPr="00C749AF" w:rsidRDefault="00286DEE">
            <w:pPr>
              <w:jc w:val="center"/>
              <w:rPr>
                <w:sz w:val="24"/>
                <w:szCs w:val="24"/>
                <w:lang w:eastAsia="ru-RU"/>
              </w:rPr>
            </w:pPr>
            <w:r w:rsidRPr="00C749AF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867" w:rsidRPr="00C749AF" w:rsidRDefault="00286DEE">
            <w:pPr>
              <w:jc w:val="center"/>
              <w:rPr>
                <w:sz w:val="24"/>
                <w:szCs w:val="24"/>
                <w:lang w:eastAsia="ru-RU"/>
              </w:rPr>
            </w:pPr>
            <w:r w:rsidRPr="00C749AF">
              <w:rPr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67" w:rsidRPr="00C749AF" w:rsidRDefault="00286DEE">
            <w:pPr>
              <w:jc w:val="center"/>
              <w:rPr>
                <w:sz w:val="24"/>
                <w:szCs w:val="24"/>
                <w:lang w:eastAsia="ru-RU"/>
              </w:rPr>
            </w:pPr>
            <w:r w:rsidRPr="00C749AF">
              <w:rPr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67" w:rsidRPr="00C749AF" w:rsidRDefault="00286DEE">
            <w:pPr>
              <w:jc w:val="center"/>
              <w:rPr>
                <w:sz w:val="24"/>
                <w:szCs w:val="24"/>
                <w:lang w:eastAsia="ru-RU"/>
              </w:rPr>
            </w:pPr>
            <w:r w:rsidRPr="00C749AF">
              <w:rPr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C749AF" w:rsidRPr="00C749A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867" w:rsidRPr="00C749AF" w:rsidRDefault="00286DEE">
            <w:pPr>
              <w:jc w:val="center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867" w:rsidRPr="00C749AF" w:rsidRDefault="00286DEE">
            <w:pPr>
              <w:jc w:val="center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867" w:rsidRPr="00C749AF" w:rsidRDefault="00286DEE">
            <w:pPr>
              <w:jc w:val="center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867" w:rsidRPr="00C749AF" w:rsidRDefault="00286DEE">
            <w:pPr>
              <w:jc w:val="center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>4</w:t>
            </w:r>
          </w:p>
        </w:tc>
      </w:tr>
      <w:tr w:rsidR="00C87867" w:rsidRPr="00C749A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867" w:rsidRPr="00C749AF" w:rsidRDefault="00286DEE">
            <w:pPr>
              <w:jc w:val="center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>1.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867" w:rsidRPr="00C749AF" w:rsidRDefault="00286DEE">
            <w:pPr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>Продукция в соответствии с Таблицей 1. Технических требований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867" w:rsidRPr="00C749AF" w:rsidRDefault="00286DEE">
            <w:pPr>
              <w:jc w:val="center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867" w:rsidRPr="00C749AF" w:rsidRDefault="000F3A8B" w:rsidP="00C649B1">
            <w:pPr>
              <w:jc w:val="center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 xml:space="preserve">В течение </w:t>
            </w:r>
            <w:r w:rsidR="00C649B1" w:rsidRPr="00C649B1">
              <w:rPr>
                <w:sz w:val="24"/>
                <w:szCs w:val="24"/>
              </w:rPr>
              <w:t>30</w:t>
            </w:r>
            <w:r w:rsidR="00286DEE" w:rsidRPr="00C749AF">
              <w:rPr>
                <w:sz w:val="24"/>
                <w:szCs w:val="24"/>
              </w:rPr>
              <w:t xml:space="preserve"> дней с даты подписания договора</w:t>
            </w:r>
            <w:bookmarkEnd w:id="11"/>
          </w:p>
        </w:tc>
      </w:tr>
    </w:tbl>
    <w:p w:rsidR="00C87867" w:rsidRPr="00C749AF" w:rsidRDefault="00C87867">
      <w:pPr>
        <w:keepNext/>
        <w:widowControl/>
        <w:spacing w:before="120" w:after="60"/>
        <w:ind w:left="432" w:hanging="432"/>
        <w:jc w:val="both"/>
        <w:outlineLvl w:val="3"/>
        <w:rPr>
          <w:rFonts w:eastAsia="Calibri"/>
          <w:b/>
          <w:bCs/>
          <w:sz w:val="24"/>
          <w:szCs w:val="24"/>
          <w:lang w:eastAsia="x-none"/>
        </w:rPr>
      </w:pPr>
    </w:p>
    <w:p w:rsidR="00C87867" w:rsidRPr="00C749AF" w:rsidRDefault="00C87867">
      <w:pPr>
        <w:keepNext/>
        <w:widowControl/>
        <w:spacing w:before="120" w:after="60"/>
        <w:ind w:left="432" w:hanging="432"/>
        <w:outlineLvl w:val="3"/>
        <w:rPr>
          <w:rFonts w:eastAsia="Calibri"/>
          <w:b/>
          <w:bCs/>
          <w:sz w:val="24"/>
          <w:szCs w:val="24"/>
          <w:lang w:eastAsia="x-none"/>
        </w:rPr>
        <w:sectPr w:rsidR="00C87867" w:rsidRPr="00C749AF">
          <w:footerReference w:type="default" r:id="rId8"/>
          <w:pgSz w:w="11906" w:h="16838"/>
          <w:pgMar w:top="709" w:right="707" w:bottom="851" w:left="1134" w:header="0" w:footer="720" w:gutter="0"/>
          <w:cols w:space="720"/>
          <w:formProt w:val="0"/>
          <w:docGrid w:linePitch="299" w:charSpace="12288"/>
        </w:sectPr>
      </w:pPr>
    </w:p>
    <w:p w:rsidR="00C87867" w:rsidRPr="00C749AF" w:rsidRDefault="00286DEE">
      <w:pPr>
        <w:keepNext/>
        <w:widowControl/>
        <w:spacing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r w:rsidRPr="00C749AF">
        <w:rPr>
          <w:rFonts w:eastAsia="Calibri"/>
          <w:b/>
          <w:bCs/>
          <w:sz w:val="24"/>
          <w:szCs w:val="24"/>
          <w:lang w:eastAsia="x-none"/>
        </w:rPr>
        <w:lastRenderedPageBreak/>
        <w:t xml:space="preserve">   </w:t>
      </w:r>
      <w:bookmarkStart w:id="22" w:name="_Toc46743511"/>
      <w:bookmarkStart w:id="23" w:name="_Toc75446581"/>
      <w:bookmarkStart w:id="24" w:name="_Toc126680213"/>
      <w:bookmarkStart w:id="25" w:name="_Toc51339698"/>
      <w:r w:rsidRPr="00C749AF">
        <w:rPr>
          <w:rFonts w:eastAsia="Calibri"/>
          <w:b/>
          <w:bCs/>
          <w:sz w:val="24"/>
          <w:szCs w:val="24"/>
          <w:lang w:eastAsia="x-none"/>
        </w:rPr>
        <w:t xml:space="preserve">2.2. </w:t>
      </w:r>
      <w:r w:rsidRPr="00C749AF">
        <w:rPr>
          <w:rFonts w:eastAsia="Calibri"/>
          <w:b/>
          <w:bCs/>
          <w:sz w:val="24"/>
          <w:szCs w:val="24"/>
          <w:lang w:val="x-none" w:eastAsia="x-none"/>
        </w:rPr>
        <w:t xml:space="preserve">Требования к </w:t>
      </w:r>
      <w:bookmarkEnd w:id="22"/>
      <w:r w:rsidRPr="00C749AF">
        <w:rPr>
          <w:rFonts w:eastAsia="Calibri"/>
          <w:b/>
          <w:bCs/>
          <w:sz w:val="24"/>
          <w:szCs w:val="24"/>
          <w:lang w:eastAsia="x-none"/>
        </w:rPr>
        <w:t>качеству продукции</w:t>
      </w:r>
      <w:bookmarkEnd w:id="23"/>
      <w:bookmarkEnd w:id="24"/>
    </w:p>
    <w:p w:rsidR="00C87867" w:rsidRPr="00C749AF" w:rsidRDefault="00286DEE">
      <w:pPr>
        <w:keepNext/>
        <w:keepLines/>
        <w:widowControl/>
        <w:spacing w:before="240" w:after="60"/>
        <w:ind w:firstLine="567"/>
        <w:outlineLvl w:val="0"/>
        <w:rPr>
          <w:rFonts w:eastAsia="Calibri"/>
          <w:b/>
          <w:sz w:val="24"/>
          <w:szCs w:val="24"/>
          <w:lang w:val="x-none" w:eastAsia="x-none"/>
        </w:rPr>
      </w:pPr>
      <w:bookmarkStart w:id="26" w:name="_Toc75446582"/>
      <w:bookmarkStart w:id="27" w:name="_Toc126680214"/>
      <w:bookmarkEnd w:id="25"/>
      <w:r w:rsidRPr="00C749AF">
        <w:rPr>
          <w:rFonts w:eastAsia="Calibri"/>
          <w:b/>
          <w:sz w:val="24"/>
          <w:szCs w:val="24"/>
          <w:lang w:val="x-none" w:eastAsia="x-none"/>
        </w:rPr>
        <w:t>Таблица </w:t>
      </w:r>
      <w:r w:rsidRPr="00C749AF">
        <w:rPr>
          <w:rFonts w:eastAsia="Calibri"/>
          <w:b/>
          <w:sz w:val="24"/>
          <w:szCs w:val="24"/>
          <w:lang w:eastAsia="x-none"/>
        </w:rPr>
        <w:t>3</w:t>
      </w:r>
      <w:r w:rsidRPr="00C749AF">
        <w:rPr>
          <w:rFonts w:eastAsia="Calibri"/>
          <w:b/>
          <w:sz w:val="24"/>
          <w:szCs w:val="24"/>
          <w:lang w:val="x-none" w:eastAsia="x-none"/>
        </w:rPr>
        <w:t xml:space="preserve">. Требования к </w:t>
      </w:r>
      <w:r w:rsidRPr="00C749AF">
        <w:rPr>
          <w:rFonts w:eastAsia="Calibri"/>
          <w:b/>
          <w:sz w:val="24"/>
          <w:szCs w:val="24"/>
          <w:lang w:eastAsia="x-none"/>
        </w:rPr>
        <w:t>продукции</w:t>
      </w:r>
      <w:bookmarkEnd w:id="26"/>
      <w:bookmarkEnd w:id="27"/>
      <w:r w:rsidRPr="00C749AF">
        <w:rPr>
          <w:rFonts w:eastAsia="Calibri"/>
          <w:b/>
          <w:sz w:val="24"/>
          <w:szCs w:val="24"/>
          <w:lang w:val="x-none" w:eastAsia="x-none"/>
        </w:rPr>
        <w:t xml:space="preserve"> </w:t>
      </w:r>
    </w:p>
    <w:p w:rsidR="00C87867" w:rsidRPr="00C749AF" w:rsidRDefault="00286DEE">
      <w:pPr>
        <w:tabs>
          <w:tab w:val="left" w:pos="426"/>
        </w:tabs>
        <w:spacing w:before="120" w:after="120"/>
        <w:jc w:val="both"/>
        <w:rPr>
          <w:rFonts w:eastAsia="Calibri"/>
          <w:spacing w:val="-3"/>
          <w:sz w:val="24"/>
          <w:szCs w:val="24"/>
          <w:lang w:eastAsia="ru-RU"/>
        </w:rPr>
      </w:pPr>
      <w:r w:rsidRPr="00C749AF">
        <w:rPr>
          <w:b/>
          <w:bCs/>
          <w:i/>
          <w:iCs/>
          <w:sz w:val="24"/>
          <w:szCs w:val="24"/>
          <w:lang w:eastAsia="ru-RU"/>
        </w:rPr>
        <w:t>Наименование продукции:</w:t>
      </w:r>
      <w:r w:rsidRPr="00C749AF">
        <w:rPr>
          <w:spacing w:val="-3"/>
          <w:sz w:val="24"/>
        </w:rPr>
        <w:t xml:space="preserve"> </w:t>
      </w:r>
      <w:r w:rsidRPr="00C749AF">
        <w:rPr>
          <w:sz w:val="24"/>
          <w:szCs w:val="24"/>
          <w:lang w:eastAsia="ru-RU"/>
        </w:rPr>
        <w:t xml:space="preserve">ОКПД 2: </w:t>
      </w:r>
      <w:r w:rsidR="00D015FD" w:rsidRPr="00C749AF">
        <w:rPr>
          <w:sz w:val="24"/>
          <w:szCs w:val="24"/>
          <w:lang w:eastAsia="ru-RU"/>
        </w:rPr>
        <w:t xml:space="preserve">25.11.23.119 Поставка </w:t>
      </w:r>
      <w:r w:rsidR="00986318" w:rsidRPr="00B5472F">
        <w:rPr>
          <w:sz w:val="24"/>
          <w:szCs w:val="24"/>
          <w:lang w:eastAsia="ru-RU"/>
        </w:rPr>
        <w:t xml:space="preserve">кабельных конструкций для выполнения монтажных работ по капитальному ремонту кабельных конструкций сухой потерны </w:t>
      </w:r>
      <w:r w:rsidRPr="00B5472F">
        <w:rPr>
          <w:rFonts w:eastAsia="Calibri"/>
          <w:spacing w:val="-3"/>
          <w:sz w:val="24"/>
          <w:szCs w:val="24"/>
          <w:lang w:eastAsia="ru-RU"/>
        </w:rPr>
        <w:t>для нужд Чебоксарског</w:t>
      </w:r>
      <w:r w:rsidRPr="00C749AF">
        <w:rPr>
          <w:rFonts w:eastAsia="Calibri"/>
          <w:spacing w:val="-3"/>
          <w:sz w:val="24"/>
          <w:szCs w:val="24"/>
          <w:lang w:eastAsia="ru-RU"/>
        </w:rPr>
        <w:t xml:space="preserve">о </w:t>
      </w:r>
      <w:r w:rsidR="000F3A8B" w:rsidRPr="00C749AF">
        <w:rPr>
          <w:rFonts w:eastAsia="Calibri"/>
          <w:spacing w:val="-3"/>
          <w:sz w:val="24"/>
          <w:szCs w:val="24"/>
          <w:lang w:eastAsia="ru-RU"/>
        </w:rPr>
        <w:t>филиала АО</w:t>
      </w:r>
      <w:r w:rsidRPr="00C749AF">
        <w:rPr>
          <w:rFonts w:eastAsia="Calibri"/>
          <w:spacing w:val="-3"/>
          <w:sz w:val="24"/>
          <w:szCs w:val="24"/>
          <w:lang w:eastAsia="ru-RU"/>
        </w:rPr>
        <w:t xml:space="preserve"> «Гидроремонт-ВКК» в г. Новочебоксарск</w:t>
      </w:r>
    </w:p>
    <w:tbl>
      <w:tblPr>
        <w:tblW w:w="5404" w:type="pct"/>
        <w:tblLayout w:type="fixed"/>
        <w:tblLook w:val="04A0" w:firstRow="1" w:lastRow="0" w:firstColumn="1" w:lastColumn="0" w:noHBand="0" w:noVBand="1"/>
      </w:tblPr>
      <w:tblGrid>
        <w:gridCol w:w="678"/>
        <w:gridCol w:w="4419"/>
        <w:gridCol w:w="2268"/>
        <w:gridCol w:w="3261"/>
        <w:gridCol w:w="2718"/>
        <w:gridCol w:w="2435"/>
        <w:gridCol w:w="237"/>
        <w:gridCol w:w="206"/>
        <w:gridCol w:w="236"/>
        <w:gridCol w:w="236"/>
      </w:tblGrid>
      <w:tr w:rsidR="00C749AF" w:rsidRPr="00C749AF" w:rsidTr="00A1553C">
        <w:trPr>
          <w:tblHeader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67" w:rsidRPr="00C749AF" w:rsidRDefault="00286DEE">
            <w:pPr>
              <w:jc w:val="center"/>
              <w:rPr>
                <w:b/>
                <w:bCs/>
                <w:sz w:val="24"/>
                <w:szCs w:val="24"/>
              </w:rPr>
            </w:pPr>
            <w:r w:rsidRPr="00C749A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67" w:rsidRPr="00C749AF" w:rsidRDefault="00286DEE">
            <w:pPr>
              <w:jc w:val="center"/>
              <w:rPr>
                <w:b/>
                <w:bCs/>
                <w:sz w:val="24"/>
                <w:szCs w:val="24"/>
              </w:rPr>
            </w:pPr>
            <w:r w:rsidRPr="00C749AF"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67" w:rsidRPr="00C749AF" w:rsidRDefault="00C8786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87867" w:rsidRPr="00C749AF" w:rsidRDefault="00286DEE">
            <w:pPr>
              <w:jc w:val="center"/>
              <w:rPr>
                <w:b/>
                <w:bCs/>
                <w:sz w:val="24"/>
                <w:szCs w:val="24"/>
              </w:rPr>
            </w:pPr>
            <w:r w:rsidRPr="00C749AF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  <w:p w:rsidR="00C87867" w:rsidRPr="00C749AF" w:rsidRDefault="00C8786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87867" w:rsidRPr="00C749AF" w:rsidRDefault="00286DEE">
            <w:pPr>
              <w:jc w:val="center"/>
              <w:rPr>
                <w:b/>
                <w:bCs/>
                <w:sz w:val="24"/>
                <w:szCs w:val="24"/>
              </w:rPr>
            </w:pPr>
            <w:r w:rsidRPr="00C749AF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67" w:rsidRPr="00C749AF" w:rsidRDefault="00286DEE">
            <w:pPr>
              <w:jc w:val="center"/>
              <w:rPr>
                <w:b/>
                <w:bCs/>
                <w:sz w:val="24"/>
                <w:szCs w:val="24"/>
              </w:rPr>
            </w:pPr>
            <w:r w:rsidRPr="00C749AF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67" w:rsidRPr="00C749AF" w:rsidRDefault="00286DEE">
            <w:pPr>
              <w:jc w:val="center"/>
              <w:rPr>
                <w:b/>
                <w:bCs/>
                <w:sz w:val="24"/>
                <w:szCs w:val="24"/>
              </w:rPr>
            </w:pPr>
            <w:r w:rsidRPr="00C749AF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37" w:type="dxa"/>
          </w:tcPr>
          <w:p w:rsidR="00C87867" w:rsidRPr="00C749AF" w:rsidRDefault="00C87867"/>
        </w:tc>
        <w:tc>
          <w:tcPr>
            <w:tcW w:w="442" w:type="dxa"/>
            <w:gridSpan w:val="2"/>
          </w:tcPr>
          <w:p w:rsidR="00C87867" w:rsidRPr="00C749AF" w:rsidRDefault="00C87867"/>
        </w:tc>
        <w:tc>
          <w:tcPr>
            <w:tcW w:w="236" w:type="dxa"/>
          </w:tcPr>
          <w:p w:rsidR="00C87867" w:rsidRPr="00C749AF" w:rsidRDefault="00C87867"/>
        </w:tc>
      </w:tr>
      <w:tr w:rsidR="00C749AF" w:rsidRPr="00C749AF" w:rsidTr="00A1553C">
        <w:trPr>
          <w:trHeight w:val="266"/>
          <w:tblHeader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67" w:rsidRPr="00C749AF" w:rsidRDefault="00C878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67" w:rsidRPr="00C749AF" w:rsidRDefault="00C878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67" w:rsidRPr="00C749AF" w:rsidRDefault="00C878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67" w:rsidRPr="00C749AF" w:rsidRDefault="00C878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67" w:rsidRPr="00C749AF" w:rsidRDefault="00286DEE">
            <w:pPr>
              <w:jc w:val="center"/>
              <w:rPr>
                <w:b/>
                <w:bCs/>
                <w:sz w:val="24"/>
                <w:szCs w:val="24"/>
              </w:rPr>
            </w:pPr>
            <w:r w:rsidRPr="00C749AF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67" w:rsidRPr="00C749AF" w:rsidRDefault="00286DEE">
            <w:pPr>
              <w:jc w:val="center"/>
              <w:rPr>
                <w:b/>
                <w:bCs/>
                <w:sz w:val="24"/>
                <w:szCs w:val="24"/>
              </w:rPr>
            </w:pPr>
            <w:r w:rsidRPr="00C749AF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7" w:type="dxa"/>
          </w:tcPr>
          <w:p w:rsidR="00C87867" w:rsidRPr="00C749AF" w:rsidRDefault="00C87867"/>
        </w:tc>
        <w:tc>
          <w:tcPr>
            <w:tcW w:w="442" w:type="dxa"/>
            <w:gridSpan w:val="2"/>
          </w:tcPr>
          <w:p w:rsidR="00C87867" w:rsidRPr="00C749AF" w:rsidRDefault="00C87867"/>
        </w:tc>
        <w:tc>
          <w:tcPr>
            <w:tcW w:w="236" w:type="dxa"/>
          </w:tcPr>
          <w:p w:rsidR="00C87867" w:rsidRPr="00C749AF" w:rsidRDefault="00C87867"/>
        </w:tc>
      </w:tr>
      <w:tr w:rsidR="00C749AF" w:rsidRPr="00C749AF" w:rsidTr="00A1553C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67" w:rsidRPr="00C749AF" w:rsidRDefault="00286DEE">
            <w:pPr>
              <w:spacing w:before="60" w:after="60"/>
              <w:jc w:val="center"/>
            </w:pPr>
            <w:r w:rsidRPr="00C749A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67" w:rsidRPr="00C749AF" w:rsidRDefault="00286DEE">
            <w:pPr>
              <w:jc w:val="center"/>
              <w:rPr>
                <w:b/>
                <w:sz w:val="24"/>
                <w:szCs w:val="24"/>
              </w:rPr>
            </w:pPr>
            <w:r w:rsidRPr="00C749A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67" w:rsidRPr="00C749AF" w:rsidRDefault="00286DEE">
            <w:pPr>
              <w:jc w:val="center"/>
              <w:rPr>
                <w:b/>
                <w:sz w:val="24"/>
                <w:szCs w:val="24"/>
              </w:rPr>
            </w:pPr>
            <w:r w:rsidRPr="00C749A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67" w:rsidRPr="00C749AF" w:rsidRDefault="00286DEE">
            <w:pPr>
              <w:jc w:val="center"/>
              <w:rPr>
                <w:b/>
                <w:sz w:val="24"/>
                <w:szCs w:val="24"/>
              </w:rPr>
            </w:pPr>
            <w:r w:rsidRPr="00C749A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67" w:rsidRPr="00C749AF" w:rsidRDefault="00286DEE">
            <w:pPr>
              <w:jc w:val="center"/>
              <w:rPr>
                <w:b/>
                <w:sz w:val="24"/>
                <w:szCs w:val="24"/>
              </w:rPr>
            </w:pPr>
            <w:r w:rsidRPr="00C749A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67" w:rsidRPr="00C749AF" w:rsidRDefault="00286DEE">
            <w:pPr>
              <w:jc w:val="center"/>
              <w:rPr>
                <w:b/>
                <w:sz w:val="24"/>
                <w:szCs w:val="24"/>
              </w:rPr>
            </w:pPr>
            <w:r w:rsidRPr="00C749A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7" w:type="dxa"/>
          </w:tcPr>
          <w:p w:rsidR="00C87867" w:rsidRPr="00C749AF" w:rsidRDefault="00C87867"/>
        </w:tc>
        <w:tc>
          <w:tcPr>
            <w:tcW w:w="442" w:type="dxa"/>
            <w:gridSpan w:val="2"/>
          </w:tcPr>
          <w:p w:rsidR="00C87867" w:rsidRPr="00C749AF" w:rsidRDefault="00C87867"/>
        </w:tc>
        <w:tc>
          <w:tcPr>
            <w:tcW w:w="236" w:type="dxa"/>
          </w:tcPr>
          <w:p w:rsidR="00C87867" w:rsidRPr="00C749AF" w:rsidRDefault="00C87867"/>
        </w:tc>
      </w:tr>
      <w:tr w:rsidR="00C749AF" w:rsidRPr="00C749AF" w:rsidTr="00A1553C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7867" w:rsidRPr="00C749AF" w:rsidRDefault="00C87867">
            <w:pPr>
              <w:pStyle w:val="a4"/>
              <w:numPr>
                <w:ilvl w:val="0"/>
                <w:numId w:val="3"/>
              </w:numPr>
              <w:spacing w:before="60" w:after="60" w:line="240" w:lineRule="auto"/>
              <w:ind w:left="0" w:firstLine="22"/>
              <w:contextualSpacing/>
              <w:jc w:val="center"/>
              <w:rPr>
                <w:b/>
              </w:rPr>
            </w:pPr>
          </w:p>
        </w:tc>
        <w:tc>
          <w:tcPr>
            <w:tcW w:w="9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7867" w:rsidRPr="00C749AF" w:rsidRDefault="00286DEE">
            <w:pPr>
              <w:spacing w:before="20"/>
              <w:rPr>
                <w:b/>
                <w:sz w:val="24"/>
                <w:szCs w:val="24"/>
              </w:rPr>
            </w:pPr>
            <w:r w:rsidRPr="00C749AF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867" w:rsidRPr="00C749AF" w:rsidRDefault="00286DEE">
            <w:pPr>
              <w:jc w:val="center"/>
              <w:rPr>
                <w:b/>
                <w:bCs/>
              </w:rPr>
            </w:pPr>
            <w:r w:rsidRPr="00C749AF">
              <w:rPr>
                <w:b/>
                <w:bCs/>
              </w:rPr>
              <w:t>-//-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867" w:rsidRPr="00C749AF" w:rsidRDefault="00286DEE">
            <w:pPr>
              <w:jc w:val="center"/>
              <w:rPr>
                <w:b/>
                <w:bCs/>
              </w:rPr>
            </w:pPr>
            <w:r w:rsidRPr="00C749AF">
              <w:rPr>
                <w:b/>
                <w:bCs/>
              </w:rPr>
              <w:t>-//-</w:t>
            </w:r>
          </w:p>
        </w:tc>
        <w:tc>
          <w:tcPr>
            <w:tcW w:w="237" w:type="dxa"/>
          </w:tcPr>
          <w:p w:rsidR="00C87867" w:rsidRPr="00C749AF" w:rsidRDefault="00C87867"/>
        </w:tc>
        <w:tc>
          <w:tcPr>
            <w:tcW w:w="678" w:type="dxa"/>
            <w:gridSpan w:val="3"/>
          </w:tcPr>
          <w:p w:rsidR="00C87867" w:rsidRPr="00C749AF" w:rsidRDefault="00C87867"/>
        </w:tc>
      </w:tr>
      <w:tr w:rsidR="00D6007C" w:rsidRPr="00C749AF" w:rsidTr="00987426">
        <w:trPr>
          <w:trHeight w:val="2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Default="00D6007C" w:rsidP="00D6007C">
            <w:pPr>
              <w:ind w:right="33"/>
            </w:pPr>
            <w:r>
              <w:t>Подвес двойной вертикальный 41х21 L=1200мм цинк-ламельный BSD2112ZL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D6007C" w:rsidP="00D6007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E7B84">
              <w:rPr>
                <w:sz w:val="24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29448C" w:rsidP="00D6007C">
            <w:pPr>
              <w:jc w:val="center"/>
              <w:rPr>
                <w:sz w:val="24"/>
                <w:szCs w:val="24"/>
              </w:rPr>
            </w:pPr>
            <w:r>
              <w:t>BSD2112ZL</w:t>
            </w:r>
          </w:p>
        </w:tc>
        <w:tc>
          <w:tcPr>
            <w:tcW w:w="27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 xml:space="preserve">Участник должен представить в заявке согласие поставить </w:t>
            </w:r>
          </w:p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jc w:val="center"/>
            </w:pPr>
          </w:p>
        </w:tc>
        <w:tc>
          <w:tcPr>
            <w:tcW w:w="443" w:type="dxa"/>
            <w:gridSpan w:val="2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</w:tr>
      <w:tr w:rsidR="00D6007C" w:rsidRPr="00C749AF" w:rsidTr="00987426">
        <w:trPr>
          <w:trHeight w:val="2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Default="00D6007C" w:rsidP="00D6007C">
            <w:pPr>
              <w:ind w:right="33"/>
            </w:pPr>
            <w:r>
              <w:t xml:space="preserve">Анкер М10 стандартный со шпилькой </w:t>
            </w:r>
            <w:r w:rsidR="005302A1">
              <w:t>CM441060</w:t>
            </w:r>
            <w:r>
              <w:t xml:space="preserve"> DKC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D6007C" w:rsidP="00D6007C">
            <w:pPr>
              <w:jc w:val="center"/>
              <w:rPr>
                <w:sz w:val="24"/>
                <w:szCs w:val="24"/>
              </w:rPr>
            </w:pPr>
            <w:proofErr w:type="spellStart"/>
            <w:r w:rsidRPr="00FE7B84">
              <w:rPr>
                <w:sz w:val="24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29448C" w:rsidP="00D6007C">
            <w:pPr>
              <w:jc w:val="center"/>
              <w:rPr>
                <w:bCs/>
                <w:sz w:val="24"/>
                <w:szCs w:val="24"/>
              </w:rPr>
            </w:pPr>
            <w:r>
              <w:t>CM441060</w:t>
            </w:r>
          </w:p>
        </w:tc>
        <w:tc>
          <w:tcPr>
            <w:tcW w:w="27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jc w:val="center"/>
            </w:pPr>
          </w:p>
        </w:tc>
        <w:tc>
          <w:tcPr>
            <w:tcW w:w="443" w:type="dxa"/>
            <w:gridSpan w:val="2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</w:tr>
      <w:tr w:rsidR="00D6007C" w:rsidRPr="00C749AF" w:rsidTr="00987426">
        <w:trPr>
          <w:trHeight w:val="2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Default="00D6007C" w:rsidP="00D6007C">
            <w:pPr>
              <w:ind w:right="33"/>
            </w:pPr>
            <w:r>
              <w:t>Усиленная консоль 400 мм. Покрытие цинк - ламель. Код DKC BBH6040ZL. Масса 1,08кг.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D6007C" w:rsidP="00D6007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E7B84">
              <w:rPr>
                <w:sz w:val="24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29448C" w:rsidP="00D6007C">
            <w:pPr>
              <w:jc w:val="center"/>
              <w:rPr>
                <w:bCs/>
                <w:sz w:val="24"/>
                <w:szCs w:val="24"/>
              </w:rPr>
            </w:pPr>
            <w:r>
              <w:t>BBH6040ZL</w:t>
            </w:r>
          </w:p>
        </w:tc>
        <w:tc>
          <w:tcPr>
            <w:tcW w:w="27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jc w:val="center"/>
            </w:pPr>
          </w:p>
        </w:tc>
        <w:tc>
          <w:tcPr>
            <w:tcW w:w="443" w:type="dxa"/>
            <w:gridSpan w:val="2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</w:tr>
      <w:tr w:rsidR="00D6007C" w:rsidRPr="00C749AF" w:rsidTr="00987426">
        <w:trPr>
          <w:trHeight w:val="2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Default="00D6007C" w:rsidP="00D6007C">
            <w:pPr>
              <w:ind w:right="33"/>
            </w:pPr>
            <w:r>
              <w:t>Винт для крепления к С-образному профилю М10х30. Код DKC CM041030. Масса 0,04кг.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D6007C" w:rsidP="00D6007C">
            <w:pPr>
              <w:jc w:val="center"/>
              <w:rPr>
                <w:sz w:val="24"/>
                <w:szCs w:val="24"/>
              </w:rPr>
            </w:pPr>
            <w:proofErr w:type="spellStart"/>
            <w:r w:rsidRPr="00FE7B84">
              <w:rPr>
                <w:sz w:val="24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29448C" w:rsidP="00D6007C">
            <w:pPr>
              <w:jc w:val="center"/>
              <w:rPr>
                <w:bCs/>
                <w:sz w:val="24"/>
                <w:szCs w:val="24"/>
              </w:rPr>
            </w:pPr>
            <w:r>
              <w:t>CM041030</w:t>
            </w:r>
          </w:p>
        </w:tc>
        <w:tc>
          <w:tcPr>
            <w:tcW w:w="27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jc w:val="center"/>
            </w:pPr>
          </w:p>
        </w:tc>
        <w:tc>
          <w:tcPr>
            <w:tcW w:w="443" w:type="dxa"/>
            <w:gridSpan w:val="2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</w:tr>
      <w:tr w:rsidR="00D6007C" w:rsidRPr="00C749AF" w:rsidTr="00987426">
        <w:trPr>
          <w:trHeight w:val="2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Default="00D6007C" w:rsidP="00D6007C">
            <w:pPr>
              <w:ind w:right="33"/>
            </w:pPr>
            <w:r>
              <w:t>Гайка с насечкой, препятствующей откручиванию М10. Код DKC CM101000HDZ. Масса 0,011кг.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D6007C" w:rsidP="00D6007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E7B84">
              <w:rPr>
                <w:sz w:val="24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A26638" w:rsidP="00D6007C">
            <w:pPr>
              <w:jc w:val="center"/>
              <w:rPr>
                <w:bCs/>
                <w:sz w:val="24"/>
                <w:szCs w:val="24"/>
              </w:rPr>
            </w:pPr>
            <w:r>
              <w:t>CM101000HDZ</w:t>
            </w:r>
          </w:p>
        </w:tc>
        <w:tc>
          <w:tcPr>
            <w:tcW w:w="27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jc w:val="center"/>
            </w:pPr>
          </w:p>
        </w:tc>
        <w:tc>
          <w:tcPr>
            <w:tcW w:w="443" w:type="dxa"/>
            <w:gridSpan w:val="2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</w:tr>
      <w:tr w:rsidR="00D6007C" w:rsidRPr="00C749AF" w:rsidTr="00987426">
        <w:trPr>
          <w:trHeight w:val="2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Default="00D6007C" w:rsidP="00D6007C">
            <w:pPr>
              <w:ind w:right="33"/>
            </w:pPr>
            <w:r>
              <w:t xml:space="preserve">Лоток кабельный лестничный </w:t>
            </w:r>
            <w:r w:rsidR="00A26638">
              <w:t>ЛЛ-5040ZL</w:t>
            </w:r>
            <w:r>
              <w:t>, покрытие цинк - ламель, L=3000, масса=2,5 кг/м. Производитель DKC.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D6007C" w:rsidP="00D6007C">
            <w:pPr>
              <w:jc w:val="center"/>
              <w:rPr>
                <w:sz w:val="24"/>
                <w:szCs w:val="24"/>
              </w:rPr>
            </w:pPr>
            <w:proofErr w:type="spellStart"/>
            <w:r w:rsidRPr="00FE7B84">
              <w:rPr>
                <w:sz w:val="24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A26638" w:rsidP="00D6007C">
            <w:pPr>
              <w:jc w:val="center"/>
              <w:rPr>
                <w:bCs/>
                <w:sz w:val="24"/>
                <w:szCs w:val="24"/>
              </w:rPr>
            </w:pPr>
            <w:r>
              <w:t>ЛЛ-5040ZL</w:t>
            </w:r>
          </w:p>
        </w:tc>
        <w:tc>
          <w:tcPr>
            <w:tcW w:w="27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jc w:val="center"/>
            </w:pPr>
          </w:p>
        </w:tc>
        <w:tc>
          <w:tcPr>
            <w:tcW w:w="443" w:type="dxa"/>
            <w:gridSpan w:val="2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</w:tr>
      <w:tr w:rsidR="00D6007C" w:rsidRPr="00C749AF" w:rsidTr="00987426">
        <w:trPr>
          <w:trHeight w:val="2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Default="00D6007C" w:rsidP="00D6007C">
            <w:pPr>
              <w:ind w:right="33"/>
            </w:pPr>
            <w:r>
              <w:t>Винт с квадратным подголовником M6x10 артикул (ДКС) CM010610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D6007C" w:rsidP="00D6007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E7B84">
              <w:rPr>
                <w:sz w:val="24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7E0659" w:rsidRDefault="00BB1515" w:rsidP="00D6007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CM010610</w:t>
            </w:r>
          </w:p>
        </w:tc>
        <w:tc>
          <w:tcPr>
            <w:tcW w:w="27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jc w:val="center"/>
            </w:pPr>
          </w:p>
        </w:tc>
        <w:tc>
          <w:tcPr>
            <w:tcW w:w="443" w:type="dxa"/>
            <w:gridSpan w:val="2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</w:tr>
      <w:tr w:rsidR="00D6007C" w:rsidRPr="00C749AF" w:rsidTr="00987426">
        <w:trPr>
          <w:trHeight w:val="2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Default="00D6007C" w:rsidP="00D6007C">
            <w:pPr>
              <w:ind w:right="33"/>
            </w:pPr>
            <w:r>
              <w:t>Гайка с насечкой, препятствующей откручиванию М6. Код DKC CM100600. Масса 0,003кг.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D6007C" w:rsidP="00D6007C">
            <w:pPr>
              <w:jc w:val="center"/>
              <w:rPr>
                <w:sz w:val="24"/>
                <w:szCs w:val="24"/>
              </w:rPr>
            </w:pPr>
            <w:proofErr w:type="spellStart"/>
            <w:r w:rsidRPr="00FE7B84">
              <w:rPr>
                <w:sz w:val="24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BB1515" w:rsidP="00D6007C">
            <w:pPr>
              <w:jc w:val="center"/>
              <w:rPr>
                <w:bCs/>
                <w:sz w:val="24"/>
                <w:szCs w:val="24"/>
              </w:rPr>
            </w:pPr>
            <w:r>
              <w:t>CM100600</w:t>
            </w:r>
          </w:p>
        </w:tc>
        <w:tc>
          <w:tcPr>
            <w:tcW w:w="27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jc w:val="center"/>
            </w:pPr>
          </w:p>
        </w:tc>
        <w:tc>
          <w:tcPr>
            <w:tcW w:w="443" w:type="dxa"/>
            <w:gridSpan w:val="2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</w:tr>
      <w:tr w:rsidR="00D6007C" w:rsidRPr="00C749AF" w:rsidTr="00987426">
        <w:trPr>
          <w:trHeight w:val="2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Default="00D6007C" w:rsidP="00D6007C">
            <w:pPr>
              <w:ind w:right="33"/>
            </w:pPr>
            <w:r>
              <w:t xml:space="preserve">Прижим кабельного лотка. Код DKC </w:t>
            </w:r>
            <w:r>
              <w:lastRenderedPageBreak/>
              <w:t>LP1000. Масса 0,028кг.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320BD" w:rsidRDefault="00D6007C" w:rsidP="00D6007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Артикул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BB1515" w:rsidP="00D6007C">
            <w:pPr>
              <w:jc w:val="center"/>
              <w:rPr>
                <w:color w:val="000000"/>
                <w:sz w:val="24"/>
                <w:szCs w:val="24"/>
              </w:rPr>
            </w:pPr>
            <w:r>
              <w:t>LP1000</w:t>
            </w:r>
          </w:p>
        </w:tc>
        <w:tc>
          <w:tcPr>
            <w:tcW w:w="27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jc w:val="center"/>
            </w:pPr>
          </w:p>
        </w:tc>
        <w:tc>
          <w:tcPr>
            <w:tcW w:w="443" w:type="dxa"/>
            <w:gridSpan w:val="2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</w:tr>
      <w:tr w:rsidR="00D6007C" w:rsidRPr="00C749AF" w:rsidTr="00987426">
        <w:trPr>
          <w:trHeight w:val="2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Default="00D6007C" w:rsidP="00D6007C">
            <w:pPr>
              <w:ind w:right="33"/>
            </w:pPr>
            <w:r>
              <w:t>Винт с гладкой головкой и квадратным подголовником М6х20. Код DKC CM10620HDZ. Масса 0,008кг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320BD" w:rsidRDefault="00D6007C" w:rsidP="00D6007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BB1515" w:rsidP="00D6007C">
            <w:pPr>
              <w:jc w:val="center"/>
              <w:rPr>
                <w:color w:val="000000"/>
                <w:sz w:val="24"/>
                <w:szCs w:val="24"/>
              </w:rPr>
            </w:pPr>
            <w:r>
              <w:t>CM10620HDZ</w:t>
            </w:r>
          </w:p>
        </w:tc>
        <w:tc>
          <w:tcPr>
            <w:tcW w:w="27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jc w:val="center"/>
            </w:pPr>
          </w:p>
        </w:tc>
        <w:tc>
          <w:tcPr>
            <w:tcW w:w="443" w:type="dxa"/>
            <w:gridSpan w:val="2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</w:tr>
      <w:tr w:rsidR="00D6007C" w:rsidRPr="00C749AF" w:rsidTr="00987426">
        <w:trPr>
          <w:trHeight w:val="2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Default="00D6007C" w:rsidP="00D6007C">
            <w:pPr>
              <w:ind w:right="33"/>
            </w:pPr>
            <w:r>
              <w:t>Перегородка SEP L1500 Н 30. Покрытие цинк - ламель. Код DKC 36460. Масса 0,57 кг.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D6007C" w:rsidP="00D6007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BB1515" w:rsidP="00D6007C">
            <w:pPr>
              <w:jc w:val="center"/>
              <w:rPr>
                <w:color w:val="000000"/>
                <w:sz w:val="24"/>
                <w:szCs w:val="24"/>
              </w:rPr>
            </w:pPr>
            <w:r>
              <w:t>36460</w:t>
            </w:r>
          </w:p>
        </w:tc>
        <w:tc>
          <w:tcPr>
            <w:tcW w:w="27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jc w:val="center"/>
            </w:pPr>
          </w:p>
        </w:tc>
        <w:tc>
          <w:tcPr>
            <w:tcW w:w="443" w:type="dxa"/>
            <w:gridSpan w:val="2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</w:tr>
      <w:tr w:rsidR="00D6007C" w:rsidRPr="00C749AF" w:rsidTr="00987426">
        <w:trPr>
          <w:trHeight w:val="2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Default="00D6007C" w:rsidP="00D6007C">
            <w:pPr>
              <w:ind w:right="33"/>
            </w:pPr>
            <w:r>
              <w:t>Крышка с заземлением на лоток осн.400, L3000. Покрытие цинк-ламель. Код DKC 35526ZL. Масса 6,15 кг.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320BD" w:rsidRDefault="00D6007C" w:rsidP="00D6007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BB1515" w:rsidP="00D6007C">
            <w:pPr>
              <w:jc w:val="center"/>
              <w:rPr>
                <w:color w:val="000000"/>
                <w:sz w:val="24"/>
                <w:szCs w:val="24"/>
              </w:rPr>
            </w:pPr>
            <w:r>
              <w:t>35526ZL</w:t>
            </w:r>
          </w:p>
        </w:tc>
        <w:tc>
          <w:tcPr>
            <w:tcW w:w="27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jc w:val="center"/>
            </w:pPr>
          </w:p>
        </w:tc>
        <w:tc>
          <w:tcPr>
            <w:tcW w:w="443" w:type="dxa"/>
            <w:gridSpan w:val="2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</w:tr>
      <w:tr w:rsidR="00D6007C" w:rsidRPr="00C749AF" w:rsidTr="00987426">
        <w:trPr>
          <w:trHeight w:val="2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Default="00D6007C" w:rsidP="00D6007C">
            <w:pPr>
              <w:ind w:right="33"/>
            </w:pPr>
            <w:r>
              <w:t xml:space="preserve">Винт для электрического соединения М5х8. Покрытие </w:t>
            </w:r>
            <w:proofErr w:type="spellStart"/>
            <w:r>
              <w:t>горячеоцинкованное</w:t>
            </w:r>
            <w:proofErr w:type="spellEnd"/>
            <w:r>
              <w:t>. Код DKC CM030508HDZ. Масса 0,003кг.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320BD" w:rsidRDefault="00D6007C" w:rsidP="00D6007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BB1515" w:rsidP="00D6007C">
            <w:pPr>
              <w:jc w:val="center"/>
              <w:rPr>
                <w:color w:val="000000"/>
                <w:sz w:val="24"/>
                <w:szCs w:val="24"/>
              </w:rPr>
            </w:pPr>
            <w:r>
              <w:t>CM030508HDZ</w:t>
            </w:r>
          </w:p>
        </w:tc>
        <w:tc>
          <w:tcPr>
            <w:tcW w:w="27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jc w:val="center"/>
            </w:pPr>
          </w:p>
        </w:tc>
        <w:tc>
          <w:tcPr>
            <w:tcW w:w="443" w:type="dxa"/>
            <w:gridSpan w:val="2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</w:tr>
      <w:tr w:rsidR="00D6007C" w:rsidRPr="00C749AF" w:rsidTr="00987426">
        <w:trPr>
          <w:trHeight w:val="2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Default="00D6007C" w:rsidP="00D6007C">
            <w:pPr>
              <w:ind w:right="33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Угол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вертикальный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шарнирный</w:t>
            </w:r>
            <w:proofErr w:type="spellEnd"/>
            <w:r>
              <w:rPr>
                <w:lang w:val="en-US"/>
              </w:rPr>
              <w:t xml:space="preserve"> LE5004ZL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320BD" w:rsidRDefault="00D6007C" w:rsidP="00D6007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BB1515" w:rsidP="00D600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lang w:val="en-US"/>
              </w:rPr>
              <w:t>LE5004ZL</w:t>
            </w:r>
          </w:p>
        </w:tc>
        <w:tc>
          <w:tcPr>
            <w:tcW w:w="27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jc w:val="center"/>
            </w:pPr>
          </w:p>
        </w:tc>
        <w:tc>
          <w:tcPr>
            <w:tcW w:w="443" w:type="dxa"/>
            <w:gridSpan w:val="2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</w:tr>
      <w:tr w:rsidR="00D6007C" w:rsidRPr="00C749AF" w:rsidTr="00987426">
        <w:trPr>
          <w:trHeight w:val="2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Default="00D6007C" w:rsidP="00D6007C">
            <w:pPr>
              <w:ind w:right="33"/>
            </w:pPr>
            <w:r>
              <w:t>Угол горизонтальный 90°, 50х400, R300, цинк-ламель LC5340ZL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320BD" w:rsidRDefault="00D6007C" w:rsidP="00D6007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FE7B84" w:rsidRDefault="00BB1515" w:rsidP="00D6007C">
            <w:pPr>
              <w:jc w:val="center"/>
              <w:rPr>
                <w:color w:val="000000"/>
                <w:sz w:val="24"/>
                <w:szCs w:val="24"/>
              </w:rPr>
            </w:pPr>
            <w:r>
              <w:t>LC5340ZL</w:t>
            </w:r>
          </w:p>
        </w:tc>
        <w:tc>
          <w:tcPr>
            <w:tcW w:w="27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jc w:val="center"/>
            </w:pPr>
          </w:p>
        </w:tc>
        <w:tc>
          <w:tcPr>
            <w:tcW w:w="443" w:type="dxa"/>
            <w:gridSpan w:val="2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</w:tr>
      <w:tr w:rsidR="00D6007C" w:rsidRPr="00C749AF" w:rsidTr="00987426">
        <w:trPr>
          <w:trHeight w:val="2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Default="00D6007C" w:rsidP="00D6007C">
            <w:pPr>
              <w:ind w:right="33"/>
            </w:pPr>
            <w:r>
              <w:t>Крышка на угол 90°,R300 LK0043ZL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D6007C" w:rsidRDefault="00D6007C" w:rsidP="00D600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7E0659" w:rsidRDefault="00BB1515" w:rsidP="00D6007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t>LK0043ZL</w:t>
            </w:r>
          </w:p>
        </w:tc>
        <w:tc>
          <w:tcPr>
            <w:tcW w:w="27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jc w:val="center"/>
            </w:pPr>
          </w:p>
        </w:tc>
        <w:tc>
          <w:tcPr>
            <w:tcW w:w="443" w:type="dxa"/>
            <w:gridSpan w:val="2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</w:tr>
      <w:tr w:rsidR="00D6007C" w:rsidRPr="00C749AF" w:rsidTr="00987426">
        <w:trPr>
          <w:trHeight w:val="2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Default="00D6007C" w:rsidP="00D6007C">
            <w:pPr>
              <w:ind w:right="33"/>
            </w:pPr>
            <w:r>
              <w:t>Регулируемый горизонтальный соединитель внешний LP0051HDZL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D6007C" w:rsidRDefault="00D6007C" w:rsidP="00D600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7E0659" w:rsidRDefault="00BB1515" w:rsidP="00D6007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t>LP0051HDZL</w:t>
            </w:r>
          </w:p>
        </w:tc>
        <w:tc>
          <w:tcPr>
            <w:tcW w:w="27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jc w:val="center"/>
            </w:pPr>
          </w:p>
        </w:tc>
        <w:tc>
          <w:tcPr>
            <w:tcW w:w="443" w:type="dxa"/>
            <w:gridSpan w:val="2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</w:tr>
      <w:tr w:rsidR="00D6007C" w:rsidRPr="00C749AF" w:rsidTr="00987426">
        <w:trPr>
          <w:trHeight w:val="2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Default="00D6007C" w:rsidP="00D6007C">
            <w:pPr>
              <w:ind w:right="33"/>
            </w:pPr>
            <w:r>
              <w:t>Регулируемый горизонтальный соединитель внутренний LP0050HDZL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D6007C" w:rsidRDefault="00D6007C" w:rsidP="00D600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7E0659" w:rsidRDefault="00BB1515" w:rsidP="00D6007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t>LP0050HDZL</w:t>
            </w:r>
          </w:p>
        </w:tc>
        <w:tc>
          <w:tcPr>
            <w:tcW w:w="27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jc w:val="center"/>
            </w:pPr>
          </w:p>
        </w:tc>
        <w:tc>
          <w:tcPr>
            <w:tcW w:w="443" w:type="dxa"/>
            <w:gridSpan w:val="2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</w:tr>
      <w:tr w:rsidR="00D6007C" w:rsidRPr="00C749AF" w:rsidTr="00987426">
        <w:trPr>
          <w:trHeight w:val="2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Default="00D6007C" w:rsidP="00D6007C">
            <w:pPr>
              <w:ind w:right="33"/>
            </w:pPr>
            <w:r>
              <w:t>Соединитель горизонтальный усиленный GTO L, H50,  LG5000HDZL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D6007C" w:rsidRDefault="00D6007C" w:rsidP="00D600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Артикул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7C" w:rsidRPr="007E0659" w:rsidRDefault="00BB1515" w:rsidP="00D6007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t>LG5000HDZL</w:t>
            </w:r>
          </w:p>
        </w:tc>
        <w:tc>
          <w:tcPr>
            <w:tcW w:w="27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007C" w:rsidRPr="00C749AF" w:rsidRDefault="00D6007C" w:rsidP="00D60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7C" w:rsidRPr="00C749AF" w:rsidRDefault="00D6007C" w:rsidP="00D6007C">
            <w:pPr>
              <w:jc w:val="center"/>
            </w:pPr>
          </w:p>
        </w:tc>
        <w:tc>
          <w:tcPr>
            <w:tcW w:w="443" w:type="dxa"/>
            <w:gridSpan w:val="2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  <w:tc>
          <w:tcPr>
            <w:tcW w:w="236" w:type="dxa"/>
          </w:tcPr>
          <w:p w:rsidR="00D6007C" w:rsidRPr="00C749AF" w:rsidRDefault="00D6007C" w:rsidP="00D6007C"/>
        </w:tc>
      </w:tr>
      <w:tr w:rsidR="007E0659" w:rsidRPr="00C749AF" w:rsidTr="00FE7B84">
        <w:trPr>
          <w:trHeight w:val="901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pStyle w:val="a4"/>
              <w:spacing w:before="60" w:after="60" w:line="240" w:lineRule="auto"/>
              <w:ind w:left="22" w:firstLine="0"/>
              <w:contextualSpacing/>
              <w:rPr>
                <w:b/>
              </w:rPr>
            </w:pPr>
            <w:r w:rsidRPr="00C749AF">
              <w:rPr>
                <w:b/>
              </w:rPr>
              <w:t>2.</w:t>
            </w:r>
          </w:p>
        </w:tc>
        <w:tc>
          <w:tcPr>
            <w:tcW w:w="99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59" w:rsidRPr="00C749AF" w:rsidRDefault="007E0659" w:rsidP="007E0659">
            <w:pPr>
              <w:rPr>
                <w:b/>
              </w:rPr>
            </w:pPr>
            <w:r w:rsidRPr="00C749AF">
              <w:rPr>
                <w:b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0659" w:rsidRPr="00C749AF" w:rsidRDefault="007E0659" w:rsidP="007E0659">
            <w:pPr>
              <w:jc w:val="center"/>
              <w:rPr>
                <w:lang w:eastAsia="ru-RU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0659" w:rsidRPr="00C749AF" w:rsidRDefault="007E0659" w:rsidP="007E0659">
            <w:pPr>
              <w:jc w:val="center"/>
              <w:rPr>
                <w:lang w:eastAsia="ru-RU"/>
              </w:rPr>
            </w:pPr>
          </w:p>
        </w:tc>
        <w:tc>
          <w:tcPr>
            <w:tcW w:w="237" w:type="dxa"/>
          </w:tcPr>
          <w:p w:rsidR="007E0659" w:rsidRPr="00C749AF" w:rsidRDefault="007E0659" w:rsidP="007E0659"/>
        </w:tc>
        <w:tc>
          <w:tcPr>
            <w:tcW w:w="678" w:type="dxa"/>
            <w:gridSpan w:val="3"/>
          </w:tcPr>
          <w:p w:rsidR="007E0659" w:rsidRPr="00C749AF" w:rsidRDefault="007E0659" w:rsidP="007E0659"/>
        </w:tc>
      </w:tr>
      <w:tr w:rsidR="007E0659" w:rsidRPr="00C749AF" w:rsidTr="00A1553C">
        <w:trPr>
          <w:trHeight w:val="68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pStyle w:val="a4"/>
              <w:spacing w:before="60" w:after="60" w:line="240" w:lineRule="auto"/>
              <w:ind w:left="22" w:firstLine="0"/>
              <w:contextualSpacing/>
            </w:pPr>
            <w:r w:rsidRPr="00C749AF">
              <w:t>2.1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spacing w:before="60"/>
              <w:jc w:val="both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pStyle w:val="ae"/>
              <w:spacing w:before="11"/>
              <w:jc w:val="both"/>
              <w:rPr>
                <w:b/>
              </w:rPr>
            </w:pPr>
            <w:r w:rsidRPr="00C749AF">
              <w:t>Доставка включена в стоимость продукции и производится на склад покупателя по адресу: Чувашская Республика, г. Новочебоксарск, ул. Набережная, д. 34.</w:t>
            </w:r>
          </w:p>
        </w:tc>
        <w:tc>
          <w:tcPr>
            <w:tcW w:w="2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E0659" w:rsidRPr="00C749AF" w:rsidRDefault="007E0659" w:rsidP="007E0659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7E0659" w:rsidRPr="00C749AF" w:rsidRDefault="007E0659" w:rsidP="007E0659"/>
        </w:tc>
        <w:tc>
          <w:tcPr>
            <w:tcW w:w="236" w:type="dxa"/>
          </w:tcPr>
          <w:p w:rsidR="007E0659" w:rsidRPr="00C749AF" w:rsidRDefault="007E0659" w:rsidP="007E0659"/>
        </w:tc>
        <w:tc>
          <w:tcPr>
            <w:tcW w:w="236" w:type="dxa"/>
          </w:tcPr>
          <w:p w:rsidR="007E0659" w:rsidRPr="00C749AF" w:rsidRDefault="007E0659" w:rsidP="007E0659"/>
        </w:tc>
      </w:tr>
      <w:tr w:rsidR="007E0659" w:rsidRPr="00C749AF" w:rsidTr="00A1553C">
        <w:trPr>
          <w:trHeight w:val="150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pStyle w:val="a4"/>
              <w:spacing w:before="60" w:after="60" w:line="240" w:lineRule="auto"/>
              <w:ind w:left="22"/>
              <w:contextualSpacing/>
            </w:pPr>
            <w:r w:rsidRPr="00C749AF">
              <w:lastRenderedPageBreak/>
              <w:t>2,.    2.2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spacing w:before="60"/>
              <w:jc w:val="both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>Условия приемки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pStyle w:val="ae"/>
              <w:tabs>
                <w:tab w:val="left" w:pos="0"/>
              </w:tabs>
              <w:spacing w:before="11"/>
              <w:jc w:val="both"/>
            </w:pPr>
            <w:r w:rsidRPr="00C749AF">
              <w:t>Перед отправкой на склад Покупателя, его представителями производится приемка товара на складе Поставщика на соответствие характеристикам продукции. Приемка товара производиться с понедельника по пятницу</w:t>
            </w:r>
          </w:p>
        </w:tc>
        <w:tc>
          <w:tcPr>
            <w:tcW w:w="2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0659" w:rsidRPr="00C749AF" w:rsidRDefault="007E0659" w:rsidP="007E0659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7E0659" w:rsidRPr="00C749AF" w:rsidRDefault="007E0659" w:rsidP="007E0659"/>
        </w:tc>
        <w:tc>
          <w:tcPr>
            <w:tcW w:w="236" w:type="dxa"/>
          </w:tcPr>
          <w:p w:rsidR="007E0659" w:rsidRPr="00C749AF" w:rsidRDefault="007E0659" w:rsidP="007E0659"/>
        </w:tc>
        <w:tc>
          <w:tcPr>
            <w:tcW w:w="236" w:type="dxa"/>
          </w:tcPr>
          <w:p w:rsidR="007E0659" w:rsidRPr="00C749AF" w:rsidRDefault="007E0659" w:rsidP="007E0659"/>
        </w:tc>
      </w:tr>
      <w:tr w:rsidR="007E0659" w:rsidRPr="00C749AF" w:rsidTr="00A1553C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pStyle w:val="a4"/>
              <w:spacing w:before="60" w:after="60" w:line="240" w:lineRule="auto"/>
              <w:ind w:left="22"/>
              <w:contextualSpacing/>
            </w:pPr>
            <w:r w:rsidRPr="00C749AF">
              <w:lastRenderedPageBreak/>
              <w:t>2,    2.3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spacing w:before="60"/>
              <w:jc w:val="both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pStyle w:val="ae"/>
              <w:tabs>
                <w:tab w:val="left" w:pos="0"/>
              </w:tabs>
              <w:spacing w:before="11"/>
              <w:jc w:val="both"/>
            </w:pPr>
            <w:r w:rsidRPr="00C749AF"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 Маркировка, упаковка, транспортирование и хранение».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2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59" w:rsidRPr="00C749AF" w:rsidRDefault="007E0659" w:rsidP="007E0659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7E0659" w:rsidRPr="00C749AF" w:rsidRDefault="007E0659" w:rsidP="007E0659"/>
        </w:tc>
        <w:tc>
          <w:tcPr>
            <w:tcW w:w="236" w:type="dxa"/>
          </w:tcPr>
          <w:p w:rsidR="007E0659" w:rsidRPr="00C749AF" w:rsidRDefault="007E0659" w:rsidP="007E0659"/>
        </w:tc>
        <w:tc>
          <w:tcPr>
            <w:tcW w:w="236" w:type="dxa"/>
          </w:tcPr>
          <w:p w:rsidR="007E0659" w:rsidRPr="00C749AF" w:rsidRDefault="007E0659" w:rsidP="007E0659"/>
        </w:tc>
      </w:tr>
      <w:tr w:rsidR="007E0659" w:rsidRPr="00C749AF" w:rsidTr="00A1553C">
        <w:trPr>
          <w:trHeight w:val="3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spacing w:before="60" w:after="60"/>
              <w:contextualSpacing/>
              <w:jc w:val="center"/>
              <w:rPr>
                <w:lang w:val="en-US"/>
              </w:rPr>
            </w:pPr>
            <w:r w:rsidRPr="00C749AF">
              <w:rPr>
                <w:lang w:val="en-US"/>
              </w:rPr>
              <w:t>3.</w:t>
            </w:r>
          </w:p>
        </w:tc>
        <w:tc>
          <w:tcPr>
            <w:tcW w:w="9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spacing w:before="60"/>
              <w:rPr>
                <w:b/>
                <w:sz w:val="24"/>
                <w:szCs w:val="24"/>
              </w:rPr>
            </w:pPr>
            <w:r w:rsidRPr="00C749AF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0659" w:rsidRPr="00C749AF" w:rsidRDefault="007E0659" w:rsidP="007E065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7E0659" w:rsidRPr="00C749AF" w:rsidRDefault="007E0659" w:rsidP="007E0659"/>
        </w:tc>
        <w:tc>
          <w:tcPr>
            <w:tcW w:w="678" w:type="dxa"/>
            <w:gridSpan w:val="3"/>
          </w:tcPr>
          <w:p w:rsidR="007E0659" w:rsidRPr="00C749AF" w:rsidRDefault="007E0659" w:rsidP="007E0659"/>
        </w:tc>
      </w:tr>
      <w:tr w:rsidR="007E0659" w:rsidRPr="00C749AF" w:rsidTr="00A1553C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spacing w:before="60" w:after="60"/>
              <w:contextualSpacing/>
              <w:rPr>
                <w:lang w:val="en-US"/>
              </w:rPr>
            </w:pPr>
            <w:r w:rsidRPr="00C749AF">
              <w:rPr>
                <w:lang w:val="en-US"/>
              </w:rPr>
              <w:t>3.1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59" w:rsidRPr="00C749AF" w:rsidRDefault="007E0659" w:rsidP="007E0659">
            <w:pPr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jc w:val="both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 xml:space="preserve">Поставщик обязан установить на продукцию гарантийный срок не менее </w:t>
            </w:r>
            <w:r w:rsidR="00ED7013" w:rsidRPr="00BB1515">
              <w:rPr>
                <w:sz w:val="24"/>
                <w:szCs w:val="24"/>
              </w:rPr>
              <w:t>36</w:t>
            </w:r>
            <w:r w:rsidRPr="00BB1515">
              <w:rPr>
                <w:sz w:val="24"/>
                <w:szCs w:val="24"/>
              </w:rPr>
              <w:t xml:space="preserve"> (</w:t>
            </w:r>
            <w:r w:rsidR="00BA44CB" w:rsidRPr="00BB1515">
              <w:rPr>
                <w:sz w:val="24"/>
                <w:szCs w:val="24"/>
              </w:rPr>
              <w:t>тридцать шесть</w:t>
            </w:r>
            <w:r w:rsidRPr="00BB1515">
              <w:rPr>
                <w:sz w:val="24"/>
                <w:szCs w:val="24"/>
              </w:rPr>
              <w:t>)</w:t>
            </w:r>
            <w:bookmarkStart w:id="28" w:name="_GoBack"/>
            <w:bookmarkEnd w:id="28"/>
            <w:r w:rsidRPr="00C749AF">
              <w:rPr>
                <w:sz w:val="24"/>
                <w:szCs w:val="24"/>
              </w:rPr>
              <w:t xml:space="preserve">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 w:rsidR="007E0659" w:rsidRPr="00C749AF" w:rsidRDefault="007E0659" w:rsidP="007E0659">
            <w:pPr>
              <w:jc w:val="both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7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0659" w:rsidRPr="00C749AF" w:rsidRDefault="007E0659" w:rsidP="007E06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59" w:rsidRPr="00C749AF" w:rsidRDefault="007E0659" w:rsidP="007E0659">
            <w:pPr>
              <w:spacing w:before="60" w:after="60"/>
              <w:jc w:val="center"/>
            </w:pPr>
          </w:p>
        </w:tc>
        <w:tc>
          <w:tcPr>
            <w:tcW w:w="237" w:type="dxa"/>
          </w:tcPr>
          <w:p w:rsidR="007E0659" w:rsidRPr="00C749AF" w:rsidRDefault="007E0659" w:rsidP="007E0659"/>
        </w:tc>
        <w:tc>
          <w:tcPr>
            <w:tcW w:w="442" w:type="dxa"/>
            <w:gridSpan w:val="2"/>
          </w:tcPr>
          <w:p w:rsidR="007E0659" w:rsidRPr="00C749AF" w:rsidRDefault="007E0659" w:rsidP="007E0659"/>
        </w:tc>
        <w:tc>
          <w:tcPr>
            <w:tcW w:w="236" w:type="dxa"/>
          </w:tcPr>
          <w:p w:rsidR="007E0659" w:rsidRPr="00C749AF" w:rsidRDefault="007E0659" w:rsidP="007E0659"/>
        </w:tc>
      </w:tr>
      <w:tr w:rsidR="007E0659" w:rsidRPr="00C749AF" w:rsidTr="00A1553C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spacing w:before="60" w:after="60"/>
              <w:contextualSpacing/>
              <w:jc w:val="center"/>
              <w:rPr>
                <w:lang w:val="en-US"/>
              </w:rPr>
            </w:pPr>
            <w:r w:rsidRPr="00C749AF">
              <w:rPr>
                <w:lang w:val="en-US"/>
              </w:rPr>
              <w:t>4</w:t>
            </w:r>
          </w:p>
        </w:tc>
        <w:tc>
          <w:tcPr>
            <w:tcW w:w="9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spacing w:before="60" w:after="60"/>
              <w:rPr>
                <w:b/>
                <w:sz w:val="24"/>
                <w:szCs w:val="24"/>
              </w:rPr>
            </w:pPr>
            <w:r w:rsidRPr="00C749AF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  <w:right w:val="single" w:sz="4" w:space="0" w:color="000000"/>
            </w:tcBorders>
          </w:tcPr>
          <w:p w:rsidR="007E0659" w:rsidRPr="00C749AF" w:rsidRDefault="007E0659" w:rsidP="007E065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7E0659" w:rsidRPr="00C749AF" w:rsidRDefault="007E0659" w:rsidP="007E0659"/>
        </w:tc>
        <w:tc>
          <w:tcPr>
            <w:tcW w:w="678" w:type="dxa"/>
            <w:gridSpan w:val="3"/>
          </w:tcPr>
          <w:p w:rsidR="007E0659" w:rsidRPr="00C749AF" w:rsidRDefault="007E0659" w:rsidP="007E0659"/>
        </w:tc>
      </w:tr>
      <w:tr w:rsidR="007E0659" w:rsidRPr="00C749AF" w:rsidTr="00A1553C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spacing w:before="60" w:after="60"/>
              <w:contextualSpacing/>
              <w:rPr>
                <w:lang w:val="en-US"/>
              </w:rPr>
            </w:pPr>
            <w:r w:rsidRPr="00C749AF">
              <w:rPr>
                <w:lang w:val="en-US"/>
              </w:rPr>
              <w:t>4.1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59" w:rsidRPr="00C749AF" w:rsidRDefault="007E0659" w:rsidP="007E0659">
            <w:pPr>
              <w:jc w:val="center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>Паспорт на русском языке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jc w:val="center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 xml:space="preserve">1 шт. </w:t>
            </w:r>
          </w:p>
        </w:tc>
        <w:tc>
          <w:tcPr>
            <w:tcW w:w="27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E0659" w:rsidRPr="00C749AF" w:rsidRDefault="007E0659" w:rsidP="007E06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59" w:rsidRPr="00C749AF" w:rsidRDefault="007E0659" w:rsidP="007E0659">
            <w:pPr>
              <w:jc w:val="center"/>
            </w:pPr>
          </w:p>
        </w:tc>
        <w:tc>
          <w:tcPr>
            <w:tcW w:w="237" w:type="dxa"/>
          </w:tcPr>
          <w:p w:rsidR="007E0659" w:rsidRPr="00C749AF" w:rsidRDefault="007E0659" w:rsidP="007E0659"/>
        </w:tc>
        <w:tc>
          <w:tcPr>
            <w:tcW w:w="442" w:type="dxa"/>
            <w:gridSpan w:val="2"/>
          </w:tcPr>
          <w:p w:rsidR="007E0659" w:rsidRPr="00C749AF" w:rsidRDefault="007E0659" w:rsidP="007E0659"/>
        </w:tc>
        <w:tc>
          <w:tcPr>
            <w:tcW w:w="236" w:type="dxa"/>
          </w:tcPr>
          <w:p w:rsidR="007E0659" w:rsidRPr="00C749AF" w:rsidRDefault="007E0659" w:rsidP="007E0659"/>
        </w:tc>
      </w:tr>
      <w:tr w:rsidR="007E0659" w:rsidRPr="00C749AF" w:rsidTr="00A1553C">
        <w:trPr>
          <w:trHeight w:val="31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spacing w:before="60" w:after="60"/>
              <w:contextualSpacing/>
            </w:pPr>
            <w:r w:rsidRPr="00C749AF">
              <w:lastRenderedPageBreak/>
              <w:t>4.2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59" w:rsidRPr="00C749AF" w:rsidRDefault="007E0659" w:rsidP="007E0659">
            <w:pPr>
              <w:jc w:val="center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 xml:space="preserve">Сертификат 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jc w:val="center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>1 шт.</w:t>
            </w:r>
          </w:p>
        </w:tc>
        <w:tc>
          <w:tcPr>
            <w:tcW w:w="27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0659" w:rsidRPr="00C749AF" w:rsidRDefault="007E0659" w:rsidP="007E06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59" w:rsidRPr="00C749AF" w:rsidRDefault="007E0659" w:rsidP="007E0659">
            <w:pPr>
              <w:jc w:val="center"/>
            </w:pPr>
          </w:p>
        </w:tc>
        <w:tc>
          <w:tcPr>
            <w:tcW w:w="237" w:type="dxa"/>
          </w:tcPr>
          <w:p w:rsidR="007E0659" w:rsidRPr="00C749AF" w:rsidRDefault="007E0659" w:rsidP="007E0659"/>
        </w:tc>
        <w:tc>
          <w:tcPr>
            <w:tcW w:w="442" w:type="dxa"/>
            <w:gridSpan w:val="2"/>
          </w:tcPr>
          <w:p w:rsidR="007E0659" w:rsidRPr="00C749AF" w:rsidRDefault="007E0659" w:rsidP="007E0659"/>
        </w:tc>
        <w:tc>
          <w:tcPr>
            <w:tcW w:w="236" w:type="dxa"/>
          </w:tcPr>
          <w:p w:rsidR="007E0659" w:rsidRPr="00C749AF" w:rsidRDefault="007E0659" w:rsidP="007E0659"/>
        </w:tc>
      </w:tr>
      <w:tr w:rsidR="007E0659" w:rsidRPr="00C749AF" w:rsidTr="00A1553C">
        <w:trPr>
          <w:trHeight w:val="24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spacing w:before="60" w:after="60"/>
              <w:contextualSpacing/>
            </w:pPr>
            <w:r w:rsidRPr="00C749AF">
              <w:lastRenderedPageBreak/>
              <w:t>4.3</w:t>
            </w:r>
          </w:p>
        </w:tc>
        <w:tc>
          <w:tcPr>
            <w:tcW w:w="9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59" w:rsidRPr="00C749AF" w:rsidRDefault="007E0659" w:rsidP="007E0659">
            <w:pPr>
              <w:jc w:val="both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>Вся продукция должна быть укомплектована документами, удостоверяющими качество продукции, и гарантийные обязательства производителя, выданными производителем продукции.</w:t>
            </w:r>
          </w:p>
        </w:tc>
        <w:tc>
          <w:tcPr>
            <w:tcW w:w="27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E0659" w:rsidRPr="00C749AF" w:rsidRDefault="007E0659" w:rsidP="007E06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59" w:rsidRPr="00C749AF" w:rsidRDefault="007E0659" w:rsidP="007E0659">
            <w:pPr>
              <w:jc w:val="center"/>
            </w:pPr>
          </w:p>
        </w:tc>
        <w:tc>
          <w:tcPr>
            <w:tcW w:w="237" w:type="dxa"/>
          </w:tcPr>
          <w:p w:rsidR="007E0659" w:rsidRPr="00C749AF" w:rsidRDefault="007E0659" w:rsidP="007E0659"/>
        </w:tc>
        <w:tc>
          <w:tcPr>
            <w:tcW w:w="678" w:type="dxa"/>
            <w:gridSpan w:val="3"/>
          </w:tcPr>
          <w:p w:rsidR="007E0659" w:rsidRPr="00C749AF" w:rsidRDefault="007E0659" w:rsidP="007E0659"/>
        </w:tc>
      </w:tr>
      <w:tr w:rsidR="007E0659" w:rsidRPr="00C749AF" w:rsidTr="00A1553C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pStyle w:val="a4"/>
              <w:spacing w:before="60" w:after="60" w:line="240" w:lineRule="auto"/>
              <w:ind w:left="22" w:firstLine="0"/>
              <w:contextualSpacing/>
              <w:rPr>
                <w:b/>
              </w:rPr>
            </w:pPr>
            <w:r w:rsidRPr="00C749AF">
              <w:rPr>
                <w:b/>
              </w:rPr>
              <w:t xml:space="preserve">    5.</w:t>
            </w:r>
          </w:p>
        </w:tc>
        <w:tc>
          <w:tcPr>
            <w:tcW w:w="9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59" w:rsidRPr="00C749AF" w:rsidRDefault="007E0659" w:rsidP="007E0659">
            <w:pPr>
              <w:rPr>
                <w:b/>
                <w:sz w:val="24"/>
                <w:szCs w:val="24"/>
              </w:rPr>
            </w:pPr>
            <w:r w:rsidRPr="00C749AF">
              <w:rPr>
                <w:b/>
                <w:sz w:val="24"/>
                <w:szCs w:val="24"/>
              </w:rPr>
              <w:t>Прочие (дополнительные требования к продукции)</w:t>
            </w:r>
          </w:p>
        </w:tc>
        <w:tc>
          <w:tcPr>
            <w:tcW w:w="27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0659" w:rsidRPr="00C749AF" w:rsidRDefault="007E0659" w:rsidP="007E06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59" w:rsidRPr="00C749AF" w:rsidRDefault="007E0659" w:rsidP="007E0659">
            <w:pPr>
              <w:jc w:val="center"/>
            </w:pPr>
          </w:p>
        </w:tc>
        <w:tc>
          <w:tcPr>
            <w:tcW w:w="237" w:type="dxa"/>
          </w:tcPr>
          <w:p w:rsidR="007E0659" w:rsidRPr="00C749AF" w:rsidRDefault="007E0659" w:rsidP="007E0659"/>
        </w:tc>
        <w:tc>
          <w:tcPr>
            <w:tcW w:w="678" w:type="dxa"/>
            <w:gridSpan w:val="3"/>
          </w:tcPr>
          <w:p w:rsidR="007E0659" w:rsidRPr="00C749AF" w:rsidRDefault="007E0659" w:rsidP="007E0659"/>
        </w:tc>
      </w:tr>
      <w:tr w:rsidR="007E0659" w:rsidRPr="00C749AF" w:rsidTr="00A1553C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pStyle w:val="a4"/>
              <w:spacing w:before="60" w:after="60" w:line="240" w:lineRule="auto"/>
              <w:ind w:left="22" w:firstLine="0"/>
              <w:contextualSpacing/>
            </w:pPr>
            <w:r w:rsidRPr="00C749AF">
              <w:t>5.1</w:t>
            </w:r>
          </w:p>
        </w:tc>
        <w:tc>
          <w:tcPr>
            <w:tcW w:w="9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59" w:rsidRPr="00C749AF" w:rsidRDefault="007E0659" w:rsidP="0098262E">
            <w:pPr>
              <w:jc w:val="both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>Продукция должна быть новой, не бывшей в употреблении, не должна быть восстановленной, не ранее 202</w:t>
            </w:r>
            <w:r w:rsidR="0098262E" w:rsidRPr="0098262E">
              <w:rPr>
                <w:sz w:val="24"/>
                <w:szCs w:val="24"/>
              </w:rPr>
              <w:t>5</w:t>
            </w:r>
            <w:r w:rsidRPr="00C749AF">
              <w:rPr>
                <w:sz w:val="24"/>
                <w:szCs w:val="24"/>
              </w:rPr>
              <w:t xml:space="preserve"> года выпуска.</w:t>
            </w:r>
          </w:p>
        </w:tc>
        <w:tc>
          <w:tcPr>
            <w:tcW w:w="27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0659" w:rsidRPr="00C749AF" w:rsidRDefault="007E0659" w:rsidP="007E06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59" w:rsidRPr="00C749AF" w:rsidRDefault="007E0659" w:rsidP="007E0659">
            <w:pPr>
              <w:jc w:val="center"/>
            </w:pPr>
          </w:p>
        </w:tc>
        <w:tc>
          <w:tcPr>
            <w:tcW w:w="237" w:type="dxa"/>
          </w:tcPr>
          <w:p w:rsidR="007E0659" w:rsidRPr="00C749AF" w:rsidRDefault="007E0659" w:rsidP="007E0659"/>
        </w:tc>
        <w:tc>
          <w:tcPr>
            <w:tcW w:w="678" w:type="dxa"/>
            <w:gridSpan w:val="3"/>
          </w:tcPr>
          <w:p w:rsidR="007E0659" w:rsidRPr="00C749AF" w:rsidRDefault="007E0659" w:rsidP="007E0659"/>
        </w:tc>
      </w:tr>
      <w:tr w:rsidR="007E0659" w:rsidRPr="00C749AF" w:rsidTr="00A1553C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59" w:rsidRPr="00C749AF" w:rsidRDefault="007E0659" w:rsidP="007E0659">
            <w:pPr>
              <w:pStyle w:val="a4"/>
              <w:spacing w:before="60" w:after="60" w:line="240" w:lineRule="auto"/>
              <w:ind w:left="22" w:firstLine="0"/>
              <w:contextualSpacing/>
            </w:pPr>
            <w:r w:rsidRPr="00C749AF">
              <w:t>5.2</w:t>
            </w:r>
          </w:p>
        </w:tc>
        <w:tc>
          <w:tcPr>
            <w:tcW w:w="9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59" w:rsidRPr="00C749AF" w:rsidRDefault="007E0659" w:rsidP="007E0659">
            <w:pPr>
              <w:jc w:val="both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>Продукция должна соответствовать обязательным требованиям, установленным нормативными документами, действующими в РФ.</w:t>
            </w:r>
          </w:p>
          <w:p w:rsidR="007E0659" w:rsidRPr="00C749AF" w:rsidRDefault="007E0659" w:rsidP="007E0659">
            <w:pPr>
              <w:jc w:val="both"/>
              <w:rPr>
                <w:sz w:val="24"/>
                <w:szCs w:val="24"/>
              </w:rPr>
            </w:pPr>
            <w:r w:rsidRPr="00C749AF">
              <w:rPr>
                <w:sz w:val="24"/>
                <w:szCs w:val="24"/>
              </w:rPr>
              <w:t>Продукция должна соответствовать техническим параметрам, стандартам и требованиям для данной продукции, в том числе общеизвестным техническим параметрам, а также соответствовать стандартам и требованиям для данной продукции, установленных нормативными регламентами и законодательством Российской Федерации. В случае наличия особенностей производства продукции, особенности технических параметров продукции или отступления от стандартов Поставщик обязан согласовывать это с Покупателем.</w:t>
            </w:r>
          </w:p>
        </w:tc>
        <w:tc>
          <w:tcPr>
            <w:tcW w:w="2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59" w:rsidRPr="00C749AF" w:rsidRDefault="007E0659" w:rsidP="007E06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59" w:rsidRPr="00C749AF" w:rsidRDefault="007E0659" w:rsidP="007E0659">
            <w:pPr>
              <w:jc w:val="center"/>
            </w:pPr>
          </w:p>
        </w:tc>
        <w:tc>
          <w:tcPr>
            <w:tcW w:w="237" w:type="dxa"/>
          </w:tcPr>
          <w:p w:rsidR="007E0659" w:rsidRPr="00C749AF" w:rsidRDefault="007E0659" w:rsidP="007E0659"/>
        </w:tc>
        <w:tc>
          <w:tcPr>
            <w:tcW w:w="678" w:type="dxa"/>
            <w:gridSpan w:val="3"/>
          </w:tcPr>
          <w:p w:rsidR="007E0659" w:rsidRPr="00C749AF" w:rsidRDefault="007E0659" w:rsidP="007E0659"/>
        </w:tc>
      </w:tr>
    </w:tbl>
    <w:p w:rsidR="000E1EFF" w:rsidRDefault="000E1EFF">
      <w:pPr>
        <w:pStyle w:val="1"/>
        <w:ind w:firstLine="567"/>
        <w:jc w:val="left"/>
        <w:rPr>
          <w:b/>
        </w:rPr>
      </w:pPr>
    </w:p>
    <w:p w:rsidR="00C87867" w:rsidRPr="00C749AF" w:rsidRDefault="00286DEE" w:rsidP="000E1EFF">
      <w:pPr>
        <w:pStyle w:val="1"/>
        <w:ind w:firstLine="567"/>
        <w:jc w:val="left"/>
        <w:rPr>
          <w:b/>
        </w:rPr>
      </w:pPr>
      <w:r w:rsidRPr="00C749AF">
        <w:rPr>
          <w:b/>
        </w:rPr>
        <w:t>3. Требования к документации по ценообразованию на этапе закупки.</w:t>
      </w:r>
    </w:p>
    <w:p w:rsidR="000E1EFF" w:rsidRDefault="00286DEE" w:rsidP="000E1EFF">
      <w:pPr>
        <w:tabs>
          <w:tab w:val="left" w:pos="426"/>
        </w:tabs>
        <w:ind w:firstLine="567"/>
        <w:jc w:val="both"/>
        <w:rPr>
          <w:rFonts w:eastAsia="Calibri"/>
          <w:sz w:val="24"/>
          <w:szCs w:val="24"/>
          <w:lang w:eastAsia="x-none"/>
        </w:rPr>
      </w:pPr>
      <w:r w:rsidRPr="00C749AF">
        <w:rPr>
          <w:rFonts w:eastAsia="Calibri"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CA4FCF" w:rsidRPr="00C749AF" w:rsidRDefault="00CA4FCF" w:rsidP="00CA4FCF">
      <w:pPr>
        <w:tabs>
          <w:tab w:val="left" w:pos="426"/>
        </w:tabs>
        <w:ind w:firstLine="567"/>
        <w:jc w:val="both"/>
        <w:rPr>
          <w:rFonts w:eastAsia="Calibri"/>
          <w:sz w:val="24"/>
          <w:szCs w:val="24"/>
          <w:lang w:eastAsia="x-none"/>
        </w:rPr>
      </w:pPr>
      <w:r w:rsidRPr="00C749AF">
        <w:rPr>
          <w:rFonts w:eastAsia="Calibri"/>
          <w:sz w:val="24"/>
          <w:szCs w:val="24"/>
          <w:lang w:eastAsia="x-none"/>
        </w:rPr>
        <w:t>3.2. Дополнительные документы по ценообразованию в состав заявки не включаются.</w:t>
      </w:r>
    </w:p>
    <w:p w:rsidR="00CA4FCF" w:rsidRDefault="00CA4FCF" w:rsidP="000E1EFF">
      <w:pPr>
        <w:tabs>
          <w:tab w:val="left" w:pos="426"/>
        </w:tabs>
        <w:ind w:firstLine="567"/>
        <w:jc w:val="both"/>
        <w:rPr>
          <w:rFonts w:eastAsia="Calibri"/>
          <w:sz w:val="24"/>
          <w:szCs w:val="24"/>
          <w:lang w:eastAsia="x-none"/>
        </w:rPr>
      </w:pPr>
    </w:p>
    <w:sectPr w:rsidR="00CA4FCF" w:rsidSect="000E1EFF">
      <w:footerReference w:type="default" r:id="rId9"/>
      <w:footerReference w:type="first" r:id="rId10"/>
      <w:pgSz w:w="16838" w:h="11906" w:orient="landscape"/>
      <w:pgMar w:top="284" w:right="820" w:bottom="284" w:left="567" w:header="0" w:footer="720" w:gutter="0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404" w:rsidRDefault="00602404">
      <w:r>
        <w:separator/>
      </w:r>
    </w:p>
  </w:endnote>
  <w:endnote w:type="continuationSeparator" w:id="0">
    <w:p w:rsidR="00602404" w:rsidRDefault="0060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336595"/>
      <w:docPartObj>
        <w:docPartGallery w:val="Page Numbers (Bottom of Page)"/>
        <w:docPartUnique/>
      </w:docPartObj>
    </w:sdtPr>
    <w:sdtEndPr/>
    <w:sdtContent>
      <w:p w:rsidR="001F41EE" w:rsidRDefault="001F41EE">
        <w:pPr>
          <w:pStyle w:val="a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B1515">
          <w:rPr>
            <w:noProof/>
          </w:rPr>
          <w:t>3</w:t>
        </w:r>
        <w:r>
          <w:fldChar w:fldCharType="end"/>
        </w:r>
      </w:p>
      <w:p w:rsidR="001F41EE" w:rsidRDefault="00BB1515">
        <w:pPr>
          <w:pStyle w:val="aa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9300828"/>
      <w:docPartObj>
        <w:docPartGallery w:val="Page Numbers (Bottom of Page)"/>
        <w:docPartUnique/>
      </w:docPartObj>
    </w:sdtPr>
    <w:sdtEndPr/>
    <w:sdtContent>
      <w:p w:rsidR="001F41EE" w:rsidRDefault="001F41EE">
        <w:pPr>
          <w:pStyle w:val="a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B1515">
          <w:rPr>
            <w:noProof/>
          </w:rPr>
          <w:t>7</w:t>
        </w:r>
        <w:r>
          <w:fldChar w:fldCharType="end"/>
        </w:r>
      </w:p>
      <w:p w:rsidR="001F41EE" w:rsidRDefault="00BB1515">
        <w:pPr>
          <w:pStyle w:val="a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1EE" w:rsidRDefault="001F41E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404" w:rsidRDefault="00602404">
      <w:r>
        <w:separator/>
      </w:r>
    </w:p>
  </w:footnote>
  <w:footnote w:type="continuationSeparator" w:id="0">
    <w:p w:rsidR="00602404" w:rsidRDefault="00602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64BFD"/>
    <w:multiLevelType w:val="multilevel"/>
    <w:tmpl w:val="E03E45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BC4902"/>
    <w:multiLevelType w:val="multilevel"/>
    <w:tmpl w:val="4A286B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381006A6"/>
    <w:multiLevelType w:val="multilevel"/>
    <w:tmpl w:val="5D76EF8C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E2A68FE"/>
    <w:multiLevelType w:val="multilevel"/>
    <w:tmpl w:val="6D6AE5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3B06ACD"/>
    <w:multiLevelType w:val="multilevel"/>
    <w:tmpl w:val="298C4B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67"/>
    <w:rsid w:val="00001AEF"/>
    <w:rsid w:val="00012C07"/>
    <w:rsid w:val="000B06BB"/>
    <w:rsid w:val="000E0AE8"/>
    <w:rsid w:val="000E1EFF"/>
    <w:rsid w:val="000F3A8B"/>
    <w:rsid w:val="001003B4"/>
    <w:rsid w:val="00192048"/>
    <w:rsid w:val="001F41EE"/>
    <w:rsid w:val="00206DD9"/>
    <w:rsid w:val="00286DEE"/>
    <w:rsid w:val="0029448C"/>
    <w:rsid w:val="00302434"/>
    <w:rsid w:val="003E55D5"/>
    <w:rsid w:val="00403DF2"/>
    <w:rsid w:val="00421B10"/>
    <w:rsid w:val="00430150"/>
    <w:rsid w:val="00465244"/>
    <w:rsid w:val="004670C8"/>
    <w:rsid w:val="004B1538"/>
    <w:rsid w:val="004C77B1"/>
    <w:rsid w:val="004D0EF1"/>
    <w:rsid w:val="005302A1"/>
    <w:rsid w:val="00595D7C"/>
    <w:rsid w:val="005B243C"/>
    <w:rsid w:val="005D43D1"/>
    <w:rsid w:val="00602404"/>
    <w:rsid w:val="00630741"/>
    <w:rsid w:val="00691D2D"/>
    <w:rsid w:val="006937F1"/>
    <w:rsid w:val="006F2DAF"/>
    <w:rsid w:val="00702609"/>
    <w:rsid w:val="0072508F"/>
    <w:rsid w:val="00744901"/>
    <w:rsid w:val="007A78DB"/>
    <w:rsid w:val="007E0659"/>
    <w:rsid w:val="007E1DAC"/>
    <w:rsid w:val="007F4149"/>
    <w:rsid w:val="00803274"/>
    <w:rsid w:val="008059F1"/>
    <w:rsid w:val="00861216"/>
    <w:rsid w:val="008A1DE0"/>
    <w:rsid w:val="008D3551"/>
    <w:rsid w:val="008F4B29"/>
    <w:rsid w:val="0098262E"/>
    <w:rsid w:val="00986318"/>
    <w:rsid w:val="009F5CA0"/>
    <w:rsid w:val="00A1553C"/>
    <w:rsid w:val="00A21E7E"/>
    <w:rsid w:val="00A26638"/>
    <w:rsid w:val="00A40B10"/>
    <w:rsid w:val="00A730B9"/>
    <w:rsid w:val="00AC349F"/>
    <w:rsid w:val="00AD7952"/>
    <w:rsid w:val="00B15DFD"/>
    <w:rsid w:val="00B26FB9"/>
    <w:rsid w:val="00B5472F"/>
    <w:rsid w:val="00B748AD"/>
    <w:rsid w:val="00BA44CB"/>
    <w:rsid w:val="00BB1515"/>
    <w:rsid w:val="00C25D18"/>
    <w:rsid w:val="00C320BD"/>
    <w:rsid w:val="00C649B1"/>
    <w:rsid w:val="00C749AF"/>
    <w:rsid w:val="00C87867"/>
    <w:rsid w:val="00CA0BF9"/>
    <w:rsid w:val="00CA4FCF"/>
    <w:rsid w:val="00CE363A"/>
    <w:rsid w:val="00D015FD"/>
    <w:rsid w:val="00D6007C"/>
    <w:rsid w:val="00D6197C"/>
    <w:rsid w:val="00DC1908"/>
    <w:rsid w:val="00DE648F"/>
    <w:rsid w:val="00E02A03"/>
    <w:rsid w:val="00E07125"/>
    <w:rsid w:val="00E557FB"/>
    <w:rsid w:val="00E577AD"/>
    <w:rsid w:val="00E91761"/>
    <w:rsid w:val="00EB6F36"/>
    <w:rsid w:val="00EC4D27"/>
    <w:rsid w:val="00ED55C5"/>
    <w:rsid w:val="00ED7013"/>
    <w:rsid w:val="00F056AF"/>
    <w:rsid w:val="00F26529"/>
    <w:rsid w:val="00F513BA"/>
    <w:rsid w:val="00FE628D"/>
    <w:rsid w:val="00F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3441D-D1CC-4063-8EA6-258A06F0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right="114"/>
      <w:jc w:val="right"/>
      <w:outlineLvl w:val="0"/>
    </w:pPr>
    <w:rPr>
      <w:sz w:val="28"/>
      <w:szCs w:val="28"/>
    </w:rPr>
  </w:style>
  <w:style w:type="paragraph" w:styleId="2">
    <w:name w:val="heading 2"/>
    <w:basedOn w:val="a"/>
    <w:link w:val="20"/>
    <w:qFormat/>
    <w:pPr>
      <w:spacing w:line="274" w:lineRule="exact"/>
      <w:ind w:left="743" w:hanging="361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764"/>
    <w:pPr>
      <w:keepNext/>
      <w:keepLines/>
      <w:widowControl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D276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qFormat/>
    <w:rsid w:val="005D276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D27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customStyle="1" w:styleId="a3">
    <w:name w:val="Абзац списка Знак"/>
    <w:link w:val="a4"/>
    <w:uiPriority w:val="34"/>
    <w:qFormat/>
    <w:locked/>
    <w:rsid w:val="00B8513D"/>
    <w:rPr>
      <w:rFonts w:ascii="Times New Roman" w:eastAsia="Times New Roman" w:hAnsi="Times New Roman" w:cs="Times New Roman"/>
      <w:lang w:val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F96C7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633BCF"/>
    <w:rPr>
      <w:rFonts w:ascii="Times New Roman" w:eastAsia="Times New Roman" w:hAnsi="Times New Roman" w:cs="Times New Roman"/>
      <w:lang w:val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633BCF"/>
    <w:rPr>
      <w:rFonts w:ascii="Times New Roman" w:eastAsia="Times New Roman" w:hAnsi="Times New Roman" w:cs="Times New Roman"/>
      <w:lang w:val="ru-RU"/>
    </w:rPr>
  </w:style>
  <w:style w:type="character" w:styleId="ab">
    <w:name w:val="Hyperlink"/>
    <w:uiPriority w:val="99"/>
    <w:rsid w:val="00503524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5D2764"/>
  </w:style>
  <w:style w:type="character" w:styleId="ac">
    <w:name w:val="FollowedHyperlink"/>
    <w:basedOn w:val="a0"/>
    <w:uiPriority w:val="99"/>
    <w:semiHidden/>
    <w:unhideWhenUsed/>
    <w:rsid w:val="005E049A"/>
    <w:rPr>
      <w:color w:val="954F72"/>
      <w:u w:val="single"/>
    </w:rPr>
  </w:style>
  <w:style w:type="character" w:customStyle="1" w:styleId="ad">
    <w:name w:val="Основной текст Знак"/>
    <w:basedOn w:val="a0"/>
    <w:link w:val="ae"/>
    <w:uiPriority w:val="1"/>
    <w:qFormat/>
    <w:rsid w:val="002C46A3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">
    <w:name w:val="annotation reference"/>
    <w:basedOn w:val="a0"/>
    <w:uiPriority w:val="99"/>
    <w:semiHidden/>
    <w:unhideWhenUsed/>
    <w:qFormat/>
    <w:rsid w:val="00F32D2C"/>
    <w:rPr>
      <w:sz w:val="16"/>
      <w:szCs w:val="16"/>
    </w:rPr>
  </w:style>
  <w:style w:type="character" w:customStyle="1" w:styleId="af0">
    <w:name w:val="Текст примечания Знак"/>
    <w:basedOn w:val="a0"/>
    <w:link w:val="af1"/>
    <w:uiPriority w:val="99"/>
    <w:semiHidden/>
    <w:qFormat/>
    <w:rsid w:val="00F32D2C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2">
    <w:name w:val="Тема примечания Знак"/>
    <w:basedOn w:val="af0"/>
    <w:link w:val="af3"/>
    <w:uiPriority w:val="99"/>
    <w:semiHidden/>
    <w:qFormat/>
    <w:rsid w:val="00F32D2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4">
    <w:name w:val="Strong"/>
    <w:basedOn w:val="a0"/>
    <w:uiPriority w:val="22"/>
    <w:qFormat/>
    <w:rsid w:val="004971B6"/>
    <w:rPr>
      <w:b/>
      <w:bCs/>
    </w:rPr>
  </w:style>
  <w:style w:type="character" w:customStyle="1" w:styleId="af5">
    <w:name w:val="Текст Знак"/>
    <w:basedOn w:val="a0"/>
    <w:link w:val="af6"/>
    <w:uiPriority w:val="99"/>
    <w:qFormat/>
    <w:rsid w:val="00DC4D3A"/>
    <w:rPr>
      <w:rFonts w:ascii="Calibri" w:hAnsi="Calibri"/>
      <w:szCs w:val="21"/>
      <w:lang w:val="ru-RU"/>
    </w:rPr>
  </w:style>
  <w:style w:type="paragraph" w:styleId="af7">
    <w:name w:val="Title"/>
    <w:basedOn w:val="a"/>
    <w:next w:val="ae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e">
    <w:name w:val="Body Text"/>
    <w:basedOn w:val="a"/>
    <w:link w:val="ad"/>
    <w:uiPriority w:val="1"/>
    <w:qFormat/>
    <w:rPr>
      <w:sz w:val="24"/>
      <w:szCs w:val="24"/>
    </w:rPr>
  </w:style>
  <w:style w:type="paragraph" w:styleId="af8">
    <w:name w:val="List"/>
    <w:basedOn w:val="ae"/>
  </w:style>
  <w:style w:type="paragraph" w:styleId="af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List Paragraph"/>
    <w:basedOn w:val="a"/>
    <w:link w:val="a3"/>
    <w:uiPriority w:val="34"/>
    <w:qFormat/>
    <w:pPr>
      <w:spacing w:line="274" w:lineRule="exact"/>
      <w:ind w:left="743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6" w:line="264" w:lineRule="exact"/>
      <w:jc w:val="center"/>
    </w:pPr>
    <w:rPr>
      <w:rFonts w:ascii="Calibri" w:eastAsia="Calibri" w:hAnsi="Calibri" w:cs="Calibri"/>
    </w:rPr>
  </w:style>
  <w:style w:type="paragraph" w:customStyle="1" w:styleId="Default">
    <w:name w:val="Default"/>
    <w:qFormat/>
    <w:rsid w:val="00095984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F96C75"/>
    <w:rPr>
      <w:rFonts w:ascii="Segoe UI" w:hAnsi="Segoe UI" w:cs="Segoe UI"/>
      <w:sz w:val="18"/>
      <w:szCs w:val="18"/>
    </w:rPr>
  </w:style>
  <w:style w:type="paragraph" w:customStyle="1" w:styleId="afb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633BCF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633BCF"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autoRedefine/>
    <w:uiPriority w:val="39"/>
    <w:rsid w:val="00503524"/>
    <w:pPr>
      <w:widowControl/>
      <w:spacing w:before="120"/>
    </w:pPr>
    <w:rPr>
      <w:rFonts w:cs="Calibri Light (Заголовки)"/>
      <w:b/>
      <w:bCs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rsid w:val="00503524"/>
    <w:pPr>
      <w:widowControl/>
      <w:ind w:left="280"/>
    </w:pPr>
    <w:rPr>
      <w:rFonts w:cstheme="minorHAnsi"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rsid w:val="00503524"/>
    <w:pPr>
      <w:widowControl/>
      <w:tabs>
        <w:tab w:val="right" w:leader="dot" w:pos="10055"/>
      </w:tabs>
      <w:ind w:left="560" w:hanging="560"/>
    </w:pPr>
    <w:rPr>
      <w:rFonts w:cstheme="minorHAnsi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C0FDD"/>
    <w:pPr>
      <w:spacing w:after="100"/>
      <w:ind w:left="220"/>
    </w:pPr>
  </w:style>
  <w:style w:type="paragraph" w:styleId="afc">
    <w:name w:val="Normal (Web)"/>
    <w:basedOn w:val="a"/>
    <w:uiPriority w:val="99"/>
    <w:unhideWhenUsed/>
    <w:qFormat/>
    <w:rsid w:val="005D2764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5E049A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qFormat/>
    <w:rsid w:val="005E049A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qFormat/>
    <w:rsid w:val="005E049A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qFormat/>
    <w:rsid w:val="005E049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qFormat/>
    <w:rsid w:val="005E049A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qFormat/>
    <w:rsid w:val="005E049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qFormat/>
    <w:rsid w:val="005E049A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qFormat/>
    <w:rsid w:val="005E049A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qFormat/>
    <w:rsid w:val="005E049A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73">
    <w:name w:val="xl73"/>
    <w:basedOn w:val="a"/>
    <w:qFormat/>
    <w:rsid w:val="005E049A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qFormat/>
    <w:rsid w:val="005E049A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qFormat/>
    <w:rsid w:val="005E049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qFormat/>
    <w:rsid w:val="005E049A"/>
    <w:pPr>
      <w:widowControl/>
      <w:pBdr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qFormat/>
    <w:rsid w:val="005E049A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qFormat/>
    <w:rsid w:val="005E049A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xl79">
    <w:name w:val="xl79"/>
    <w:basedOn w:val="a"/>
    <w:qFormat/>
    <w:rsid w:val="005E049A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qFormat/>
    <w:rsid w:val="005E049A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qFormat/>
    <w:rsid w:val="005E049A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qFormat/>
    <w:rsid w:val="005E049A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qFormat/>
    <w:rsid w:val="005E049A"/>
    <w:pPr>
      <w:widowControl/>
      <w:spacing w:beforeAutospacing="1" w:afterAutospacing="1"/>
      <w:jc w:val="center"/>
    </w:pPr>
    <w:rPr>
      <w:sz w:val="24"/>
      <w:szCs w:val="24"/>
      <w:lang w:eastAsia="ru-RU"/>
    </w:rPr>
  </w:style>
  <w:style w:type="paragraph" w:styleId="af1">
    <w:name w:val="annotation text"/>
    <w:basedOn w:val="a"/>
    <w:link w:val="af0"/>
    <w:uiPriority w:val="99"/>
    <w:semiHidden/>
    <w:unhideWhenUsed/>
    <w:qFormat/>
    <w:rsid w:val="00F32D2C"/>
    <w:rPr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F32D2C"/>
    <w:rPr>
      <w:b/>
      <w:bCs/>
    </w:rPr>
  </w:style>
  <w:style w:type="paragraph" w:styleId="af6">
    <w:name w:val="Plain Text"/>
    <w:basedOn w:val="a"/>
    <w:link w:val="af5"/>
    <w:uiPriority w:val="99"/>
    <w:unhideWhenUsed/>
    <w:qFormat/>
    <w:rsid w:val="00DC4D3A"/>
    <w:pPr>
      <w:widowControl/>
      <w:suppressAutoHyphens w:val="0"/>
    </w:pPr>
    <w:rPr>
      <w:rFonts w:ascii="Calibri" w:eastAsiaTheme="minorHAnsi" w:hAnsi="Calibri" w:cstheme="minorBidi"/>
      <w:szCs w:val="21"/>
    </w:r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39"/>
    <w:rsid w:val="00B8513D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5D2764"/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2D2DD-E783-4267-AD05-6196CA0C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Юсуф</dc:creator>
  <dc:description/>
  <cp:lastModifiedBy>Васильев Алексей Игоревич</cp:lastModifiedBy>
  <cp:revision>18</cp:revision>
  <cp:lastPrinted>2024-12-10T16:09:00Z</cp:lastPrinted>
  <dcterms:created xsi:type="dcterms:W3CDTF">2024-12-13T11:16:00Z</dcterms:created>
  <dcterms:modified xsi:type="dcterms:W3CDTF">2026-07-22T15:46:00Z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2022-03-29T00:00:00Z</vt:filetime>
  </property>
</Properties>
</file>