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9CB71" w14:textId="77777777" w:rsidR="00D16518" w:rsidRDefault="00D16518" w:rsidP="006A5925">
      <w:pPr>
        <w:keepNext/>
        <w:keepLines/>
        <w:rPr>
          <w:sz w:val="26"/>
          <w:szCs w:val="26"/>
        </w:rPr>
      </w:pPr>
    </w:p>
    <w:p w14:paraId="3E2387B9" w14:textId="77777777" w:rsidR="00942422" w:rsidRDefault="00942422" w:rsidP="006A5925">
      <w:pPr>
        <w:keepNext/>
        <w:keepLines/>
        <w:rPr>
          <w:sz w:val="26"/>
          <w:szCs w:val="26"/>
        </w:rPr>
      </w:pPr>
    </w:p>
    <w:p w14:paraId="741A99B3" w14:textId="77777777" w:rsidR="00942422" w:rsidRPr="00A81284" w:rsidRDefault="00942422" w:rsidP="006A5925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6A5925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6A5925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6A5925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6A5925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6A5925">
      <w:pPr>
        <w:keepNext/>
        <w:keepLines/>
        <w:rPr>
          <w:sz w:val="26"/>
          <w:szCs w:val="26"/>
        </w:rPr>
      </w:pPr>
    </w:p>
    <w:p w14:paraId="59E508D1" w14:textId="75DCEB72" w:rsidR="00D16518" w:rsidRPr="000E0DED" w:rsidRDefault="00D16518" w:rsidP="006A5925">
      <w:pPr>
        <w:keepNext/>
        <w:keepLines/>
        <w:jc w:val="center"/>
        <w:rPr>
          <w:rFonts w:eastAsia="Calibri"/>
          <w:b/>
        </w:rPr>
      </w:pPr>
      <w:r w:rsidRPr="000E0DED">
        <w:rPr>
          <w:rFonts w:eastAsia="Calibri"/>
          <w:b/>
        </w:rPr>
        <w:t xml:space="preserve">Технические требования </w:t>
      </w:r>
      <w:r w:rsidR="00CE753A" w:rsidRPr="000E0DED">
        <w:rPr>
          <w:rFonts w:eastAsia="Calibri"/>
          <w:b/>
        </w:rPr>
        <w:t>на выполнение работ</w:t>
      </w:r>
    </w:p>
    <w:p w14:paraId="42902F90" w14:textId="77777777" w:rsidR="00D16518" w:rsidRPr="00A81284" w:rsidRDefault="00D16518" w:rsidP="006A592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6A592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0ED1CC8" w14:textId="648DF3B9" w:rsidR="00802116" w:rsidRPr="00AB77A2" w:rsidRDefault="00571F0C" w:rsidP="006A40B9">
      <w:pPr>
        <w:ind w:firstLine="851"/>
        <w:jc w:val="center"/>
        <w:rPr>
          <w:b/>
        </w:rPr>
      </w:pPr>
      <w:r w:rsidRPr="00571F0C">
        <w:rPr>
          <w:b/>
        </w:rPr>
        <w:t>«ОКПД2</w:t>
      </w:r>
      <w:r w:rsidR="00017381">
        <w:rPr>
          <w:b/>
        </w:rPr>
        <w:t xml:space="preserve"> </w:t>
      </w:r>
      <w:r w:rsidR="00017381" w:rsidRPr="00017381">
        <w:rPr>
          <w:b/>
        </w:rPr>
        <w:t>71.12.40.110</w:t>
      </w:r>
      <w:r w:rsidRPr="00571F0C">
        <w:rPr>
          <w:b/>
        </w:rPr>
        <w:t xml:space="preserve"> </w:t>
      </w:r>
      <w:bookmarkStart w:id="0" w:name="_Hlk235777061"/>
      <w:r w:rsidR="00017381" w:rsidRPr="00017381">
        <w:rPr>
          <w:b/>
        </w:rPr>
        <w:t>Пересмотр РУ 1.2.1.14.001-2012 «Руководство по ремонту бетонных, железобетонных конструкций и гидротехнических сооружений атомных станций</w:t>
      </w:r>
      <w:bookmarkEnd w:id="0"/>
    </w:p>
    <w:p w14:paraId="5AD33B33" w14:textId="63760AEE" w:rsidR="00D16518" w:rsidRPr="00AB77A2" w:rsidRDefault="00D16518" w:rsidP="006A5925">
      <w:pPr>
        <w:keepNext/>
        <w:keepLines/>
        <w:jc w:val="center"/>
        <w:rPr>
          <w:rFonts w:eastAsia="Calibri"/>
          <w:b/>
        </w:rPr>
      </w:pPr>
    </w:p>
    <w:p w14:paraId="2E7D4BFC" w14:textId="20AF13B8" w:rsidR="006C0BFD" w:rsidRPr="00AB77A2" w:rsidRDefault="00C53C5E" w:rsidP="006A5925">
      <w:pPr>
        <w:keepNext/>
        <w:keepLines/>
        <w:jc w:val="center"/>
        <w:rPr>
          <w:rFonts w:eastAsia="Calibri"/>
          <w:b/>
        </w:rPr>
      </w:pPr>
      <w:r w:rsidRPr="00AB77A2">
        <w:rPr>
          <w:rFonts w:eastAsia="Calibri"/>
          <w:b/>
        </w:rPr>
        <w:t xml:space="preserve"> </w:t>
      </w:r>
    </w:p>
    <w:p w14:paraId="45806B9C" w14:textId="77777777" w:rsidR="00D16518" w:rsidRPr="00A81284" w:rsidRDefault="00D16518" w:rsidP="006A5925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6A5925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6A5925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6A5925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04274AF" w14:textId="0E786948" w:rsidR="00473EEC" w:rsidRDefault="001567AF" w:rsidP="005C2B12">
      <w:pPr>
        <w:pStyle w:val="18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theme="majorHAnsi"/>
          <w:i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i/>
        </w:rPr>
        <w:fldChar w:fldCharType="separate"/>
      </w:r>
      <w:hyperlink w:anchor="_Toc193361309" w:history="1">
        <w:r w:rsidR="00473EEC" w:rsidRPr="003D6FA1">
          <w:rPr>
            <w:rStyle w:val="af8"/>
            <w:noProof/>
          </w:rPr>
          <w:t>1.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Общие сведения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_Toc193361309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40835695" w14:textId="3615DD02" w:rsidR="00473EEC" w:rsidRDefault="008E46B5" w:rsidP="00473EEC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0" w:history="1">
        <w:r w:rsidR="00473EEC" w:rsidRPr="003D6FA1">
          <w:rPr>
            <w:rStyle w:val="af8"/>
            <w:iCs/>
            <w:noProof/>
          </w:rPr>
          <w:t>1.1.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Наименование закупаемой продукции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_Toc193361310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099D7975" w14:textId="2AFBDBEF" w:rsidR="00473EEC" w:rsidRDefault="008E46B5" w:rsidP="00473EEC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1" w:history="1">
        <w:r w:rsidR="00473EEC" w:rsidRPr="003D6FA1">
          <w:rPr>
            <w:rStyle w:val="af8"/>
            <w:iCs/>
            <w:noProof/>
          </w:rPr>
          <w:t>1.2.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Цель выполнения работ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_Toc193361311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7949437C" w14:textId="4B68243C" w:rsidR="00473EEC" w:rsidRDefault="008E46B5" w:rsidP="00473EEC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2" w:history="1">
        <w:r w:rsidR="00473EEC" w:rsidRPr="003D6FA1">
          <w:rPr>
            <w:rStyle w:val="af8"/>
            <w:iCs/>
            <w:noProof/>
          </w:rPr>
          <w:t>1.3.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Существующее положение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_Toc193361312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0AAEDEEA" w14:textId="0CFE60EF" w:rsidR="00473EEC" w:rsidRPr="00473EEC" w:rsidRDefault="008E46B5" w:rsidP="00473EEC">
      <w:pPr>
        <w:pStyle w:val="41"/>
        <w:rPr>
          <w:rStyle w:val="af8"/>
          <w:iCs/>
        </w:rPr>
      </w:pPr>
      <w:hyperlink w:anchor="_Toc193361313" w:history="1">
        <w:r w:rsidR="00473EEC" w:rsidRPr="00473EEC">
          <w:rPr>
            <w:rStyle w:val="af8"/>
            <w:iCs/>
            <w:noProof/>
          </w:rPr>
          <w:t>Таблица 1. Перечень объектов заказчика</w:t>
        </w:r>
        <w:r w:rsidR="00473EEC" w:rsidRPr="00473EEC">
          <w:rPr>
            <w:rStyle w:val="af8"/>
            <w:iCs/>
            <w:webHidden/>
          </w:rPr>
          <w:tab/>
        </w:r>
        <w:r w:rsidR="00473EEC" w:rsidRPr="00473EEC">
          <w:rPr>
            <w:rStyle w:val="af8"/>
            <w:iCs/>
            <w:webHidden/>
          </w:rPr>
          <w:fldChar w:fldCharType="begin"/>
        </w:r>
        <w:r w:rsidR="00473EEC" w:rsidRPr="00473EEC">
          <w:rPr>
            <w:rStyle w:val="af8"/>
            <w:iCs/>
            <w:webHidden/>
          </w:rPr>
          <w:instrText xml:space="preserve"> PAGEREF _Toc193361313 \h </w:instrText>
        </w:r>
        <w:r w:rsidR="00473EEC" w:rsidRPr="00473EEC">
          <w:rPr>
            <w:rStyle w:val="af8"/>
            <w:iCs/>
            <w:webHidden/>
          </w:rPr>
        </w:r>
        <w:r w:rsidR="00473EEC" w:rsidRPr="00473EEC">
          <w:rPr>
            <w:rStyle w:val="af8"/>
            <w:iCs/>
            <w:webHidden/>
          </w:rPr>
          <w:fldChar w:fldCharType="separate"/>
        </w:r>
        <w:r w:rsidR="00473EEC" w:rsidRPr="00473EEC">
          <w:rPr>
            <w:rStyle w:val="af8"/>
            <w:iCs/>
            <w:webHidden/>
          </w:rPr>
          <w:t>3</w:t>
        </w:r>
        <w:r w:rsidR="00473EEC" w:rsidRPr="00473EEC">
          <w:rPr>
            <w:rStyle w:val="af8"/>
            <w:iCs/>
            <w:webHidden/>
          </w:rPr>
          <w:fldChar w:fldCharType="end"/>
        </w:r>
      </w:hyperlink>
    </w:p>
    <w:p w14:paraId="71AA7C04" w14:textId="4F3889CA" w:rsidR="00473EEC" w:rsidRDefault="008E46B5" w:rsidP="005C2B12">
      <w:pPr>
        <w:pStyle w:val="18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4" w:history="1">
        <w:r w:rsidR="00473EEC" w:rsidRPr="003D6FA1">
          <w:rPr>
            <w:rStyle w:val="af8"/>
            <w:noProof/>
          </w:rPr>
          <w:t>2.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Исходные данные для выполнения работы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_Toc193361314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34648A75" w14:textId="5738E639" w:rsidR="00473EEC" w:rsidRDefault="008E46B5" w:rsidP="00473EEC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5" w:history="1">
        <w:r w:rsidR="00473EEC" w:rsidRPr="003D6FA1">
          <w:rPr>
            <w:rStyle w:val="af8"/>
            <w:noProof/>
          </w:rPr>
          <w:t>2.1. Исходные данные для выполнения работы.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_Toc193361315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3</w:t>
        </w:r>
        <w:r w:rsidR="00473EEC">
          <w:rPr>
            <w:noProof/>
            <w:webHidden/>
          </w:rPr>
          <w:fldChar w:fldCharType="end"/>
        </w:r>
      </w:hyperlink>
    </w:p>
    <w:p w14:paraId="10207EA7" w14:textId="0862CC61" w:rsidR="00473EEC" w:rsidRDefault="008E46B5" w:rsidP="005C2B12">
      <w:pPr>
        <w:pStyle w:val="18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6" w:history="1">
        <w:r w:rsidR="00473EEC" w:rsidRPr="003D6FA1">
          <w:rPr>
            <w:rStyle w:val="af8"/>
            <w:noProof/>
          </w:rPr>
          <w:t>3.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Требования к продукции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_Toc193361316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4</w:t>
        </w:r>
        <w:r w:rsidR="00473EEC">
          <w:rPr>
            <w:noProof/>
            <w:webHidden/>
          </w:rPr>
          <w:fldChar w:fldCharType="end"/>
        </w:r>
      </w:hyperlink>
    </w:p>
    <w:p w14:paraId="49A77F78" w14:textId="59AA3972" w:rsidR="00473EEC" w:rsidRDefault="008E46B5" w:rsidP="005C2B12">
      <w:pPr>
        <w:pStyle w:val="41"/>
        <w:tabs>
          <w:tab w:val="clear" w:pos="1120"/>
          <w:tab w:val="left" w:pos="99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7" w:history="1">
        <w:r w:rsidR="00473EEC" w:rsidRPr="003D6FA1">
          <w:rPr>
            <w:rStyle w:val="af8"/>
            <w:iCs/>
            <w:noProof/>
          </w:rPr>
          <w:t>3.1.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Требования к объемам и срокам выполнения работ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_Toc193361317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4</w:t>
        </w:r>
        <w:r w:rsidR="00473EEC">
          <w:rPr>
            <w:noProof/>
            <w:webHidden/>
          </w:rPr>
          <w:fldChar w:fldCharType="end"/>
        </w:r>
      </w:hyperlink>
    </w:p>
    <w:p w14:paraId="39D1FE47" w14:textId="07F07F0B" w:rsidR="00473EEC" w:rsidRDefault="008E46B5" w:rsidP="005C2B12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18" w:history="1">
        <w:r w:rsidR="00473EEC" w:rsidRPr="003D6FA1">
          <w:rPr>
            <w:rStyle w:val="af8"/>
            <w:noProof/>
          </w:rPr>
          <w:t>3.1.1.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Требования к видам и объемам работ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_Toc193361318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4</w:t>
        </w:r>
        <w:r w:rsidR="00473EEC">
          <w:rPr>
            <w:noProof/>
            <w:webHidden/>
          </w:rPr>
          <w:fldChar w:fldCharType="end"/>
        </w:r>
      </w:hyperlink>
    </w:p>
    <w:p w14:paraId="4814C1E9" w14:textId="23A72E8F" w:rsidR="00473EEC" w:rsidRPr="005C2B12" w:rsidRDefault="008E46B5" w:rsidP="005C2B12">
      <w:pPr>
        <w:pStyle w:val="41"/>
        <w:rPr>
          <w:rStyle w:val="af8"/>
          <w:iCs/>
        </w:rPr>
      </w:pPr>
      <w:hyperlink w:anchor="_Toc193361319" w:history="1">
        <w:r w:rsidR="00473EEC" w:rsidRPr="005C2B12">
          <w:rPr>
            <w:rStyle w:val="af8"/>
            <w:iCs/>
            <w:noProof/>
          </w:rPr>
          <w:t>Таблица 2. Перечень и объем выполняемых работ</w:t>
        </w:r>
        <w:r w:rsidR="00473EEC" w:rsidRPr="005C2B12">
          <w:rPr>
            <w:rStyle w:val="af8"/>
            <w:iCs/>
            <w:webHidden/>
          </w:rPr>
          <w:tab/>
        </w:r>
        <w:r w:rsidR="00473EEC" w:rsidRPr="005C2B12">
          <w:rPr>
            <w:rStyle w:val="af8"/>
            <w:iCs/>
            <w:webHidden/>
          </w:rPr>
          <w:fldChar w:fldCharType="begin"/>
        </w:r>
        <w:r w:rsidR="00473EEC" w:rsidRPr="005C2B12">
          <w:rPr>
            <w:rStyle w:val="af8"/>
            <w:iCs/>
            <w:webHidden/>
          </w:rPr>
          <w:instrText xml:space="preserve"> PAGEREF _Toc193361319 \h </w:instrText>
        </w:r>
        <w:r w:rsidR="00473EEC" w:rsidRPr="005C2B12">
          <w:rPr>
            <w:rStyle w:val="af8"/>
            <w:iCs/>
            <w:webHidden/>
          </w:rPr>
        </w:r>
        <w:r w:rsidR="00473EEC" w:rsidRPr="005C2B12">
          <w:rPr>
            <w:rStyle w:val="af8"/>
            <w:iCs/>
            <w:webHidden/>
          </w:rPr>
          <w:fldChar w:fldCharType="separate"/>
        </w:r>
        <w:r w:rsidR="00473EEC" w:rsidRPr="005C2B12">
          <w:rPr>
            <w:rStyle w:val="af8"/>
            <w:iCs/>
            <w:webHidden/>
          </w:rPr>
          <w:t>4</w:t>
        </w:r>
        <w:r w:rsidR="00473EEC" w:rsidRPr="005C2B12">
          <w:rPr>
            <w:rStyle w:val="af8"/>
            <w:iCs/>
            <w:webHidden/>
          </w:rPr>
          <w:fldChar w:fldCharType="end"/>
        </w:r>
      </w:hyperlink>
    </w:p>
    <w:p w14:paraId="5F5FD27F" w14:textId="2F06D216" w:rsidR="00473EEC" w:rsidRDefault="008E46B5" w:rsidP="005C2B12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20" w:history="1">
        <w:r w:rsidR="00473EEC" w:rsidRPr="003D6FA1">
          <w:rPr>
            <w:rStyle w:val="af8"/>
            <w:noProof/>
          </w:rPr>
          <w:t>3.1.2.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Требования к срокам выполнения работ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_Toc193361320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5</w:t>
        </w:r>
        <w:r w:rsidR="00473EEC">
          <w:rPr>
            <w:noProof/>
            <w:webHidden/>
          </w:rPr>
          <w:fldChar w:fldCharType="end"/>
        </w:r>
      </w:hyperlink>
    </w:p>
    <w:p w14:paraId="7A1B3D95" w14:textId="2DC8E52E" w:rsidR="00473EEC" w:rsidRPr="005C2B12" w:rsidRDefault="008E46B5" w:rsidP="005C2B12">
      <w:pPr>
        <w:pStyle w:val="41"/>
        <w:rPr>
          <w:rStyle w:val="af8"/>
          <w:iCs/>
        </w:rPr>
      </w:pPr>
      <w:hyperlink w:anchor="_Toc193361321" w:history="1">
        <w:r w:rsidR="00473EEC" w:rsidRPr="005C2B12">
          <w:rPr>
            <w:rStyle w:val="af8"/>
            <w:iCs/>
            <w:noProof/>
          </w:rPr>
          <w:t>Таблица 3. Требования по срокам выполнения работ</w:t>
        </w:r>
        <w:r w:rsidR="00473EEC" w:rsidRPr="005C2B12">
          <w:rPr>
            <w:rStyle w:val="af8"/>
            <w:iCs/>
            <w:webHidden/>
          </w:rPr>
          <w:tab/>
        </w:r>
        <w:r w:rsidR="00473EEC" w:rsidRPr="005C2B12">
          <w:rPr>
            <w:rStyle w:val="af8"/>
            <w:iCs/>
            <w:webHidden/>
          </w:rPr>
          <w:fldChar w:fldCharType="begin"/>
        </w:r>
        <w:r w:rsidR="00473EEC" w:rsidRPr="005C2B12">
          <w:rPr>
            <w:rStyle w:val="af8"/>
            <w:iCs/>
            <w:webHidden/>
          </w:rPr>
          <w:instrText xml:space="preserve"> PAGEREF _Toc193361321 \h </w:instrText>
        </w:r>
        <w:r w:rsidR="00473EEC" w:rsidRPr="005C2B12">
          <w:rPr>
            <w:rStyle w:val="af8"/>
            <w:iCs/>
            <w:webHidden/>
          </w:rPr>
        </w:r>
        <w:r w:rsidR="00473EEC" w:rsidRPr="005C2B12">
          <w:rPr>
            <w:rStyle w:val="af8"/>
            <w:iCs/>
            <w:webHidden/>
          </w:rPr>
          <w:fldChar w:fldCharType="separate"/>
        </w:r>
        <w:r w:rsidR="00473EEC" w:rsidRPr="005C2B12">
          <w:rPr>
            <w:rStyle w:val="af8"/>
            <w:iCs/>
            <w:webHidden/>
          </w:rPr>
          <w:t>5</w:t>
        </w:r>
        <w:r w:rsidR="00473EEC" w:rsidRPr="005C2B12">
          <w:rPr>
            <w:rStyle w:val="af8"/>
            <w:iCs/>
            <w:webHidden/>
          </w:rPr>
          <w:fldChar w:fldCharType="end"/>
        </w:r>
      </w:hyperlink>
    </w:p>
    <w:p w14:paraId="0216691B" w14:textId="4BAF4697" w:rsidR="00473EEC" w:rsidRDefault="008E46B5" w:rsidP="00473EEC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22" w:history="1">
        <w:r w:rsidR="00473EEC" w:rsidRPr="003D6FA1">
          <w:rPr>
            <w:rStyle w:val="af8"/>
            <w:iCs/>
            <w:noProof/>
          </w:rPr>
          <w:t>3.2.</w:t>
        </w:r>
        <w:r w:rsidR="00473EE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73EEC" w:rsidRPr="003D6FA1">
          <w:rPr>
            <w:rStyle w:val="af8"/>
            <w:noProof/>
          </w:rPr>
          <w:t>Требования к качеству работ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_Toc193361322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6</w:t>
        </w:r>
        <w:r w:rsidR="00473EEC">
          <w:rPr>
            <w:noProof/>
            <w:webHidden/>
          </w:rPr>
          <w:fldChar w:fldCharType="end"/>
        </w:r>
      </w:hyperlink>
    </w:p>
    <w:p w14:paraId="30CADA8B" w14:textId="042C745B" w:rsidR="00473EEC" w:rsidRPr="0074309A" w:rsidRDefault="008E46B5" w:rsidP="0074309A">
      <w:pPr>
        <w:pStyle w:val="37"/>
        <w:rPr>
          <w:rStyle w:val="af8"/>
        </w:rPr>
      </w:pPr>
      <w:hyperlink w:anchor="_Toc193361323" w:history="1">
        <w:r w:rsidR="00473EEC" w:rsidRPr="003D6FA1">
          <w:rPr>
            <w:rStyle w:val="af8"/>
            <w:noProof/>
          </w:rPr>
          <w:t>Таблица 4. Требования к качеству работ</w:t>
        </w:r>
        <w:r w:rsidR="00473EEC" w:rsidRPr="0074309A">
          <w:rPr>
            <w:rStyle w:val="af8"/>
            <w:webHidden/>
          </w:rPr>
          <w:tab/>
        </w:r>
        <w:r w:rsidR="00473EEC" w:rsidRPr="0074309A">
          <w:rPr>
            <w:rStyle w:val="af8"/>
            <w:webHidden/>
          </w:rPr>
          <w:fldChar w:fldCharType="begin"/>
        </w:r>
        <w:r w:rsidR="00473EEC" w:rsidRPr="0074309A">
          <w:rPr>
            <w:rStyle w:val="af8"/>
            <w:webHidden/>
          </w:rPr>
          <w:instrText xml:space="preserve"> PAGEREF _Toc193361323 \h </w:instrText>
        </w:r>
        <w:r w:rsidR="00473EEC" w:rsidRPr="0074309A">
          <w:rPr>
            <w:rStyle w:val="af8"/>
            <w:webHidden/>
          </w:rPr>
        </w:r>
        <w:r w:rsidR="00473EEC" w:rsidRPr="0074309A">
          <w:rPr>
            <w:rStyle w:val="af8"/>
            <w:webHidden/>
          </w:rPr>
          <w:fldChar w:fldCharType="separate"/>
        </w:r>
        <w:r w:rsidR="00473EEC" w:rsidRPr="0074309A">
          <w:rPr>
            <w:rStyle w:val="af8"/>
            <w:webHidden/>
          </w:rPr>
          <w:t>6</w:t>
        </w:r>
        <w:r w:rsidR="00473EEC" w:rsidRPr="0074309A">
          <w:rPr>
            <w:rStyle w:val="af8"/>
            <w:webHidden/>
          </w:rPr>
          <w:fldChar w:fldCharType="end"/>
        </w:r>
      </w:hyperlink>
    </w:p>
    <w:p w14:paraId="712EE701" w14:textId="5974B824" w:rsidR="00473EEC" w:rsidRDefault="008E46B5" w:rsidP="005C2B12">
      <w:pPr>
        <w:pStyle w:val="18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24" w:history="1">
        <w:r w:rsidR="00473EEC" w:rsidRPr="003D6FA1">
          <w:rPr>
            <w:rStyle w:val="af8"/>
            <w:noProof/>
          </w:rPr>
          <w:t>Требования к оформлению и составлению сметной документации на выполнение работ/услуг.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_Toc193361324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15</w:t>
        </w:r>
        <w:r w:rsidR="00473EEC">
          <w:rPr>
            <w:noProof/>
            <w:webHidden/>
          </w:rPr>
          <w:fldChar w:fldCharType="end"/>
        </w:r>
      </w:hyperlink>
    </w:p>
    <w:p w14:paraId="2F610069" w14:textId="39D12486" w:rsidR="00473EEC" w:rsidRDefault="008E46B5" w:rsidP="005C2B12">
      <w:pPr>
        <w:pStyle w:val="18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61325" w:history="1">
        <w:r w:rsidR="00473EEC" w:rsidRPr="003D6FA1">
          <w:rPr>
            <w:rStyle w:val="af8"/>
            <w:noProof/>
          </w:rPr>
          <w:t>ПОЯСНИТЕЛЬНАЯ ЗАПИСКА  по заполнению формы 3п.</w:t>
        </w:r>
        <w:r w:rsidR="00473EEC">
          <w:rPr>
            <w:noProof/>
            <w:webHidden/>
          </w:rPr>
          <w:tab/>
        </w:r>
        <w:r w:rsidR="00473EEC">
          <w:rPr>
            <w:noProof/>
            <w:webHidden/>
          </w:rPr>
          <w:fldChar w:fldCharType="begin"/>
        </w:r>
        <w:r w:rsidR="00473EEC">
          <w:rPr>
            <w:noProof/>
            <w:webHidden/>
          </w:rPr>
          <w:instrText xml:space="preserve"> PAGEREF _Toc193361325 \h </w:instrText>
        </w:r>
        <w:r w:rsidR="00473EEC">
          <w:rPr>
            <w:noProof/>
            <w:webHidden/>
          </w:rPr>
        </w:r>
        <w:r w:rsidR="00473EEC">
          <w:rPr>
            <w:noProof/>
            <w:webHidden/>
          </w:rPr>
          <w:fldChar w:fldCharType="separate"/>
        </w:r>
        <w:r w:rsidR="00473EEC">
          <w:rPr>
            <w:noProof/>
            <w:webHidden/>
          </w:rPr>
          <w:t>16</w:t>
        </w:r>
        <w:r w:rsidR="00473EEC">
          <w:rPr>
            <w:noProof/>
            <w:webHidden/>
          </w:rPr>
          <w:fldChar w:fldCharType="end"/>
        </w:r>
      </w:hyperlink>
    </w:p>
    <w:p w14:paraId="38A92857" w14:textId="6CAAD1E0" w:rsidR="00D16518" w:rsidRPr="003C19FB" w:rsidRDefault="001567AF" w:rsidP="00761E3C">
      <w:pPr>
        <w:pStyle w:val="24"/>
        <w:numPr>
          <w:ilvl w:val="0"/>
          <w:numId w:val="0"/>
        </w:numPr>
      </w:pPr>
      <w:r>
        <w:fldChar w:fldCharType="end"/>
      </w:r>
    </w:p>
    <w:p w14:paraId="7304864A" w14:textId="189D1380" w:rsidR="00D16518" w:rsidRDefault="00D16518" w:rsidP="006A592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367E9D73" w:rsidR="00F367D0" w:rsidRPr="006C0BFD" w:rsidRDefault="00C01756" w:rsidP="00581725">
      <w:pPr>
        <w:pStyle w:val="10"/>
        <w:ind w:left="0" w:firstLine="0"/>
        <w:jc w:val="center"/>
      </w:pPr>
      <w:bookmarkStart w:id="1" w:name="_Toc51339692"/>
      <w:bookmarkStart w:id="2" w:name="_Toc193361309"/>
      <w:r w:rsidRPr="006C0BFD">
        <w:lastRenderedPageBreak/>
        <w:t>Общие сведения</w:t>
      </w:r>
      <w:bookmarkEnd w:id="1"/>
      <w:bookmarkEnd w:id="2"/>
    </w:p>
    <w:p w14:paraId="6BA7EF57" w14:textId="77777777" w:rsidR="006C0BFD" w:rsidRPr="006C0BFD" w:rsidRDefault="006C0BFD" w:rsidP="006A5925">
      <w:pPr>
        <w:rPr>
          <w:highlight w:val="yellow"/>
          <w:lang w:eastAsia="x-none"/>
        </w:rPr>
      </w:pPr>
    </w:p>
    <w:p w14:paraId="5D015D96" w14:textId="48FC47DB" w:rsidR="00E917D0" w:rsidRPr="00C4463B" w:rsidRDefault="001A685D" w:rsidP="00761E3C">
      <w:pPr>
        <w:pStyle w:val="4"/>
        <w:ind w:left="0" w:firstLine="0"/>
      </w:pPr>
      <w:bookmarkStart w:id="3" w:name="_Toc46743506"/>
      <w:bookmarkStart w:id="4" w:name="_Toc193361310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3ECCCD47" w14:textId="54E06B2A" w:rsidR="00571F0C" w:rsidRPr="00571F0C" w:rsidRDefault="00017381" w:rsidP="00017381">
      <w:pPr>
        <w:ind w:firstLine="709"/>
        <w:jc w:val="both"/>
        <w:rPr>
          <w:sz w:val="24"/>
          <w:szCs w:val="24"/>
        </w:rPr>
      </w:pPr>
      <w:r w:rsidRPr="00017381">
        <w:rPr>
          <w:sz w:val="24"/>
          <w:szCs w:val="24"/>
        </w:rPr>
        <w:t>Пересмотр РУ 1.2.1.14.001-2012 «Руководство по ремонту бетонных, железобетонных конструкций и гидротехнических сооружений атомных станций». Цель закупки: актуализация РУ 1.2.1.14.001-2012 «Руководство по ремонту бетонных, железобетонных конструкций и гидротехнических сооружений атомных станций» с целью актуализации перечня ремонтных материалов иностранных производителей (импортозамещение) и отечественных производителей.</w:t>
      </w:r>
    </w:p>
    <w:p w14:paraId="493C1B0D" w14:textId="1DAE324F" w:rsidR="00775157" w:rsidRPr="00103E85" w:rsidRDefault="00775157" w:rsidP="00761E3C">
      <w:pPr>
        <w:widowControl w:val="0"/>
        <w:tabs>
          <w:tab w:val="left" w:pos="426"/>
        </w:tabs>
        <w:jc w:val="both"/>
        <w:rPr>
          <w:rFonts w:eastAsia="Calibri"/>
          <w:sz w:val="24"/>
          <w:szCs w:val="24"/>
          <w:lang w:eastAsia="x-none"/>
        </w:rPr>
      </w:pPr>
    </w:p>
    <w:p w14:paraId="34219270" w14:textId="31CDCD70" w:rsidR="00E917D0" w:rsidRPr="00E7103A" w:rsidRDefault="00B7169F" w:rsidP="00761E3C">
      <w:pPr>
        <w:pStyle w:val="4"/>
        <w:ind w:left="0" w:firstLine="0"/>
      </w:pPr>
      <w:bookmarkStart w:id="5" w:name="_Toc46743507"/>
      <w:bookmarkStart w:id="6" w:name="_Toc193361311"/>
      <w:r w:rsidRPr="00E7103A">
        <w:t xml:space="preserve">Цель </w:t>
      </w:r>
      <w:bookmarkEnd w:id="5"/>
      <w:r w:rsidR="00C36F30" w:rsidRPr="00E7103A">
        <w:t>выполнения работ</w:t>
      </w:r>
      <w:bookmarkEnd w:id="6"/>
    </w:p>
    <w:p w14:paraId="6FEA1487" w14:textId="77777777" w:rsidR="00F91EAE" w:rsidRPr="00E7103A" w:rsidRDefault="00F91EAE" w:rsidP="00F91EAE">
      <w:pPr>
        <w:pStyle w:val="4"/>
        <w:ind w:left="0" w:firstLine="0"/>
      </w:pPr>
      <w:r w:rsidRPr="00E7103A">
        <w:t>Наименование закупаемой продукции</w:t>
      </w:r>
    </w:p>
    <w:p w14:paraId="02227EF3" w14:textId="7776257B" w:rsidR="00F91EAE" w:rsidRPr="00571F0C" w:rsidRDefault="00F91EAE" w:rsidP="00F91EAE">
      <w:pPr>
        <w:ind w:firstLine="709"/>
        <w:jc w:val="both"/>
        <w:rPr>
          <w:sz w:val="24"/>
          <w:szCs w:val="24"/>
        </w:rPr>
      </w:pPr>
      <w:r w:rsidRPr="00E7103A">
        <w:rPr>
          <w:sz w:val="24"/>
          <w:szCs w:val="24"/>
        </w:rPr>
        <w:t>Пересмотр РУ 1.2.1.14.001-2012 «Руководство по ремонту бетонных, железобетонных конструкций и гидротехнических сооружений атомных станций»</w:t>
      </w:r>
      <w:r w:rsidR="00E7103A" w:rsidRPr="00E7103A">
        <w:rPr>
          <w:sz w:val="24"/>
          <w:szCs w:val="24"/>
        </w:rPr>
        <w:t xml:space="preserve"> с ц</w:t>
      </w:r>
      <w:r w:rsidRPr="00E7103A">
        <w:rPr>
          <w:sz w:val="24"/>
          <w:szCs w:val="24"/>
        </w:rPr>
        <w:t>ел</w:t>
      </w:r>
      <w:r w:rsidR="00E7103A" w:rsidRPr="00E7103A">
        <w:rPr>
          <w:sz w:val="24"/>
          <w:szCs w:val="24"/>
        </w:rPr>
        <w:t>ью</w:t>
      </w:r>
      <w:r w:rsidRPr="00E7103A">
        <w:rPr>
          <w:sz w:val="24"/>
          <w:szCs w:val="24"/>
        </w:rPr>
        <w:t xml:space="preserve"> актуализации перечня ремонтных материалов иностранных производителей (импортозамещение) и отечественных производителей.</w:t>
      </w:r>
    </w:p>
    <w:p w14:paraId="69F3E886" w14:textId="77777777" w:rsidR="00571F0C" w:rsidRPr="00571F0C" w:rsidRDefault="00571F0C" w:rsidP="00571F0C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14:paraId="443E3F14" w14:textId="7487CF01" w:rsidR="00232850" w:rsidRPr="00103E85" w:rsidRDefault="00232850" w:rsidP="00761E3C">
      <w:pPr>
        <w:pStyle w:val="4"/>
        <w:ind w:left="0" w:firstLine="0"/>
      </w:pPr>
      <w:bookmarkStart w:id="7" w:name="_Toc46743508"/>
      <w:bookmarkStart w:id="8" w:name="_Toc193361312"/>
      <w:r w:rsidRPr="00103E85">
        <w:t>Существующее положение</w:t>
      </w:r>
      <w:bookmarkEnd w:id="7"/>
      <w:bookmarkEnd w:id="8"/>
    </w:p>
    <w:p w14:paraId="2704D2E3" w14:textId="101D6D51" w:rsidR="0020271A" w:rsidRDefault="0020271A" w:rsidP="00761E3C">
      <w:pPr>
        <w:widowControl w:val="0"/>
        <w:tabs>
          <w:tab w:val="left" w:pos="426"/>
        </w:tabs>
        <w:jc w:val="both"/>
        <w:rPr>
          <w:rFonts w:eastAsia="Calibri"/>
          <w:sz w:val="24"/>
          <w:szCs w:val="24"/>
          <w:lang w:eastAsia="x-none"/>
        </w:rPr>
      </w:pPr>
      <w:r w:rsidRPr="00E7103A">
        <w:rPr>
          <w:rFonts w:eastAsia="Calibri"/>
          <w:sz w:val="24"/>
          <w:szCs w:val="24"/>
          <w:lang w:eastAsia="x-none"/>
        </w:rPr>
        <w:t xml:space="preserve">Стадийность проектирования – </w:t>
      </w:r>
      <w:r w:rsidR="00F91EAE" w:rsidRPr="00E7103A">
        <w:rPr>
          <w:sz w:val="24"/>
          <w:szCs w:val="24"/>
        </w:rPr>
        <w:t>Пересмотр РУ 1.2.1.14.001-2012 «Руководство по ремонту бетонных, железобетонных конструкций и гидротехнических сооружений атомных станций»</w:t>
      </w:r>
    </w:p>
    <w:p w14:paraId="41CD086C" w14:textId="77777777" w:rsidR="00BB1589" w:rsidRDefault="00BB1589" w:rsidP="00761E3C">
      <w:pPr>
        <w:widowControl w:val="0"/>
        <w:tabs>
          <w:tab w:val="left" w:pos="426"/>
        </w:tabs>
        <w:jc w:val="both"/>
        <w:rPr>
          <w:rFonts w:eastAsia="Calibri"/>
          <w:sz w:val="24"/>
          <w:szCs w:val="24"/>
          <w:lang w:eastAsia="x-none"/>
        </w:rPr>
      </w:pPr>
    </w:p>
    <w:p w14:paraId="7E4AADDD" w14:textId="77777777" w:rsidR="00E7103A" w:rsidRPr="008659DC" w:rsidRDefault="00E7103A" w:rsidP="00761E3C">
      <w:pPr>
        <w:widowControl w:val="0"/>
        <w:tabs>
          <w:tab w:val="left" w:pos="426"/>
        </w:tabs>
        <w:jc w:val="both"/>
        <w:rPr>
          <w:rFonts w:eastAsia="Calibri"/>
          <w:sz w:val="24"/>
          <w:szCs w:val="24"/>
          <w:lang w:eastAsia="x-none"/>
        </w:rPr>
      </w:pPr>
    </w:p>
    <w:p w14:paraId="350AFA08" w14:textId="1AFC9BE7" w:rsidR="00C94DEE" w:rsidRPr="00E7103A" w:rsidRDefault="00C94DEE" w:rsidP="00C94DEE">
      <w:pPr>
        <w:pStyle w:val="10"/>
        <w:ind w:left="0" w:firstLine="0"/>
        <w:jc w:val="center"/>
        <w:rPr>
          <w:lang w:val="ru-RU"/>
        </w:rPr>
      </w:pPr>
      <w:bookmarkStart w:id="9" w:name="_Toc193361314"/>
      <w:bookmarkStart w:id="10" w:name="_Toc46743509"/>
      <w:bookmarkStart w:id="11" w:name="_Hlk49857604"/>
      <w:r w:rsidRPr="00E7103A">
        <w:rPr>
          <w:lang w:val="ru-RU"/>
        </w:rPr>
        <w:t>Исходные данные для выполнения работы</w:t>
      </w:r>
      <w:bookmarkEnd w:id="9"/>
    </w:p>
    <w:p w14:paraId="67F59F31" w14:textId="77777777" w:rsidR="00023F77" w:rsidRPr="00E7103A" w:rsidRDefault="00023F77" w:rsidP="00023F77">
      <w:pPr>
        <w:rPr>
          <w:lang w:eastAsia="x-none"/>
        </w:rPr>
      </w:pPr>
    </w:p>
    <w:p w14:paraId="00C40D0A" w14:textId="0950C784" w:rsidR="00023F77" w:rsidRPr="00E7103A" w:rsidRDefault="00023F77" w:rsidP="00023F77">
      <w:pPr>
        <w:pStyle w:val="4"/>
        <w:numPr>
          <w:ilvl w:val="0"/>
          <w:numId w:val="0"/>
        </w:numPr>
      </w:pPr>
      <w:bookmarkStart w:id="12" w:name="_Toc193361315"/>
      <w:r w:rsidRPr="00E7103A">
        <w:t xml:space="preserve">2.1. </w:t>
      </w:r>
      <w:r w:rsidRPr="00E7103A">
        <w:rPr>
          <w:lang w:val="ru-RU"/>
        </w:rPr>
        <w:t>Исходные данные для выполнения работы.</w:t>
      </w:r>
      <w:bookmarkEnd w:id="12"/>
    </w:p>
    <w:p w14:paraId="34404CFC" w14:textId="21823981" w:rsidR="006132AD" w:rsidRPr="00E7103A" w:rsidRDefault="00B05A7B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</w:t>
      </w:r>
      <w:r w:rsidR="00023F77" w:rsidRPr="00E7103A">
        <w:rPr>
          <w:sz w:val="24"/>
          <w:szCs w:val="24"/>
        </w:rPr>
        <w:t>1.</w:t>
      </w:r>
      <w:r w:rsidRPr="00E7103A">
        <w:rPr>
          <w:sz w:val="24"/>
          <w:szCs w:val="24"/>
        </w:rPr>
        <w:t xml:space="preserve"> </w:t>
      </w:r>
      <w:r w:rsidR="006132AD" w:rsidRPr="00E7103A">
        <w:rPr>
          <w:sz w:val="24"/>
          <w:szCs w:val="24"/>
        </w:rPr>
        <w:t>РУ 1.2.1.14.001-2012 «Руководство по ремонту бетонных, железобетонных конструкций и гидротехнических сооружений атомных станций.</w:t>
      </w:r>
    </w:p>
    <w:p w14:paraId="7963FAB6" w14:textId="1F26CF4A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2.1.2. СТО 1.1.1.01.003.0668-2021 «Построение, изложение и оформление нормативных и методических технических документов».</w:t>
      </w:r>
    </w:p>
    <w:p w14:paraId="09AFF0F5" w14:textId="170607FB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2.1.3. СТО 1.1.1.02.006.2296-2025 «Обследования гидротехнических сооружений атомных станций. Основные положения».</w:t>
      </w:r>
    </w:p>
    <w:p w14:paraId="365BA99B" w14:textId="6E4F412F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2.1.4. СТО 1.1.1.03.004.1869-2024 «Мониторинг строительных конструкций атомных станций».</w:t>
      </w:r>
    </w:p>
    <w:p w14:paraId="04505622" w14:textId="23299B92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2.1.5. СТО 1.1.1.02.009.1407-2024 «Эксплуатация зданий и сооружений атомных станций. Основные положения».</w:t>
      </w:r>
    </w:p>
    <w:p w14:paraId="13AD6F01" w14:textId="76BE7E5F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2.1.6. СТО 1.1.1.02.009.1548-2025 «Обоснование срока службы строительных конструкций зданий и сооружений атомных станций».</w:t>
      </w:r>
    </w:p>
    <w:p w14:paraId="5F3B7BD9" w14:textId="7E4E09C7" w:rsidR="006132AD" w:rsidRPr="00E7103A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2.1.7. СТО 1.1.1.03.004.1768-2020 «Оценка состояния строительных конструкций атомных станций сейсмоакустическими методами».</w:t>
      </w:r>
    </w:p>
    <w:p w14:paraId="558D4065" w14:textId="1F41B68B" w:rsidR="006132AD" w:rsidRDefault="006132AD" w:rsidP="006132AD">
      <w:pPr>
        <w:jc w:val="both"/>
        <w:rPr>
          <w:sz w:val="24"/>
          <w:szCs w:val="24"/>
        </w:rPr>
      </w:pPr>
      <w:r w:rsidRPr="00E7103A">
        <w:rPr>
          <w:sz w:val="24"/>
          <w:szCs w:val="24"/>
        </w:rPr>
        <w:t>2.1.8. ПОР 1.1.3.19.1759-2025 «Согласование, проверка выполнения и оценка результативности выполнения программ обеспечения качества организациями, выполняющими работы и предоставляющими услуги АО «Концерн Росэнергоатом»</w:t>
      </w:r>
    </w:p>
    <w:p w14:paraId="5555EF0A" w14:textId="74A9967F" w:rsidR="00E7103A" w:rsidRPr="00B05A7B" w:rsidRDefault="00E7103A" w:rsidP="006132AD">
      <w:pPr>
        <w:jc w:val="both"/>
        <w:rPr>
          <w:sz w:val="24"/>
          <w:szCs w:val="24"/>
        </w:rPr>
      </w:pPr>
      <w:r>
        <w:rPr>
          <w:sz w:val="24"/>
          <w:szCs w:val="24"/>
        </w:rPr>
        <w:t>2.1.9. Информация о материалах, предоставленная компаниями-производителями, согласно полученным анкетам с запрашиваемыми дополнительными сведениями.</w:t>
      </w:r>
    </w:p>
    <w:p w14:paraId="7AA4D737" w14:textId="77777777" w:rsidR="00C94DEE" w:rsidRDefault="00C94DEE" w:rsidP="00761E3C">
      <w:pPr>
        <w:rPr>
          <w:lang w:val="x-none" w:eastAsia="x-none"/>
        </w:rPr>
      </w:pPr>
    </w:p>
    <w:p w14:paraId="6B02E9AE" w14:textId="77777777" w:rsidR="00E7103A" w:rsidRDefault="00E7103A" w:rsidP="00761E3C">
      <w:pPr>
        <w:rPr>
          <w:lang w:val="x-none" w:eastAsia="x-none"/>
        </w:rPr>
      </w:pPr>
    </w:p>
    <w:p w14:paraId="7E19C31A" w14:textId="2B2B091F" w:rsidR="00761E3C" w:rsidRDefault="00C01756" w:rsidP="00761E3C">
      <w:pPr>
        <w:pStyle w:val="10"/>
        <w:ind w:left="0" w:firstLine="0"/>
        <w:jc w:val="center"/>
      </w:pPr>
      <w:bookmarkStart w:id="13" w:name="_Toc51339693"/>
      <w:bookmarkStart w:id="14" w:name="_Toc193361316"/>
      <w:bookmarkStart w:id="15" w:name="_Toc50125126"/>
      <w:bookmarkStart w:id="16" w:name="_Toc46743510"/>
      <w:bookmarkEnd w:id="10"/>
      <w:bookmarkEnd w:id="11"/>
      <w:r w:rsidRPr="00935360">
        <w:t>Требования к продукции</w:t>
      </w:r>
      <w:bookmarkEnd w:id="13"/>
      <w:bookmarkEnd w:id="14"/>
    </w:p>
    <w:p w14:paraId="1E861BF6" w14:textId="77777777" w:rsidR="00C94DEE" w:rsidRPr="00C94DEE" w:rsidRDefault="00C94DEE" w:rsidP="00C94DEE">
      <w:pPr>
        <w:rPr>
          <w:lang w:val="x-none" w:eastAsia="x-none"/>
        </w:rPr>
      </w:pPr>
    </w:p>
    <w:p w14:paraId="2E7F9DAA" w14:textId="77777777" w:rsidR="00761E3C" w:rsidRPr="00C4463B" w:rsidRDefault="00761E3C" w:rsidP="00A83F05">
      <w:pPr>
        <w:pStyle w:val="4"/>
        <w:ind w:left="426"/>
      </w:pPr>
      <w:bookmarkStart w:id="17" w:name="_Toc193361317"/>
      <w:r w:rsidRPr="00C4463B"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7"/>
    </w:p>
    <w:p w14:paraId="70D042AB" w14:textId="77777777" w:rsidR="00761E3C" w:rsidRDefault="00761E3C" w:rsidP="00761E3C">
      <w:pPr>
        <w:pStyle w:val="30"/>
      </w:pPr>
      <w:bookmarkStart w:id="18" w:name="_Toc193361318"/>
      <w:r>
        <w:t>Требования к видам и объемам работ</w:t>
      </w:r>
      <w:bookmarkEnd w:id="18"/>
    </w:p>
    <w:p w14:paraId="1159B940" w14:textId="77777777" w:rsidR="00761E3C" w:rsidRPr="00761E3C" w:rsidRDefault="00761E3C" w:rsidP="00761E3C">
      <w:pPr>
        <w:pStyle w:val="10"/>
        <w:numPr>
          <w:ilvl w:val="0"/>
          <w:numId w:val="0"/>
        </w:numPr>
        <w:jc w:val="right"/>
        <w:rPr>
          <w:b w:val="0"/>
          <w:sz w:val="24"/>
          <w:szCs w:val="24"/>
        </w:rPr>
      </w:pPr>
      <w:bookmarkStart w:id="19" w:name="_Toc193361319"/>
      <w:r w:rsidRPr="00761E3C">
        <w:rPr>
          <w:b w:val="0"/>
          <w:sz w:val="24"/>
          <w:szCs w:val="24"/>
        </w:rPr>
        <w:t>Таблица 2. Перечень и объем выполняемых работ</w:t>
      </w:r>
      <w:bookmarkEnd w:id="19"/>
    </w:p>
    <w:tbl>
      <w:tblPr>
        <w:tblW w:w="10718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7371"/>
        <w:gridCol w:w="1303"/>
        <w:gridCol w:w="1340"/>
      </w:tblGrid>
      <w:tr w:rsidR="00581725" w:rsidRPr="00C17167" w14:paraId="077C9742" w14:textId="77777777" w:rsidTr="00581725">
        <w:trPr>
          <w:trHeight w:val="1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D66AD" w14:textId="40A4AA92" w:rsidR="00581725" w:rsidRPr="00581725" w:rsidRDefault="00581725" w:rsidP="00581725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81725">
              <w:rPr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8B105" w14:textId="12BB71AF" w:rsidR="00581725" w:rsidRPr="00581725" w:rsidRDefault="00581725" w:rsidP="00581725">
            <w:pPr>
              <w:shd w:val="clear" w:color="auto" w:fill="FFFFFF"/>
              <w:jc w:val="center"/>
              <w:rPr>
                <w:b/>
                <w:sz w:val="20"/>
                <w:szCs w:val="20"/>
                <w:lang w:eastAsia="ar-SA"/>
              </w:rPr>
            </w:pPr>
            <w:r w:rsidRPr="00581725">
              <w:rPr>
                <w:b/>
                <w:sz w:val="20"/>
                <w:szCs w:val="20"/>
                <w:lang w:eastAsia="ar-SA"/>
              </w:rPr>
              <w:t>Наименование работ/этапов работ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678EB5" w14:textId="1F150965" w:rsidR="00581725" w:rsidRPr="00581725" w:rsidRDefault="00581725" w:rsidP="00581725">
            <w:pPr>
              <w:shd w:val="clear" w:color="auto" w:fill="FFFFFF"/>
              <w:jc w:val="center"/>
              <w:rPr>
                <w:b/>
                <w:sz w:val="20"/>
                <w:szCs w:val="20"/>
                <w:lang w:eastAsia="ar-SA"/>
              </w:rPr>
            </w:pPr>
            <w:r w:rsidRPr="00581725">
              <w:rPr>
                <w:b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F32C" w14:textId="3C313163" w:rsidR="00581725" w:rsidRPr="00581725" w:rsidRDefault="00581725" w:rsidP="00581725">
            <w:pPr>
              <w:shd w:val="clear" w:color="auto" w:fill="FFFFFF"/>
              <w:jc w:val="center"/>
              <w:rPr>
                <w:b/>
                <w:sz w:val="20"/>
                <w:szCs w:val="20"/>
                <w:lang w:eastAsia="ar-SA"/>
              </w:rPr>
            </w:pPr>
            <w:r w:rsidRPr="00581725">
              <w:rPr>
                <w:b/>
                <w:sz w:val="20"/>
                <w:szCs w:val="20"/>
                <w:lang w:eastAsia="ar-SA"/>
              </w:rPr>
              <w:t>Количество</w:t>
            </w:r>
          </w:p>
        </w:tc>
      </w:tr>
      <w:tr w:rsidR="00581725" w:rsidRPr="00C17167" w14:paraId="1DEB32A7" w14:textId="77777777" w:rsidTr="00581725">
        <w:trPr>
          <w:trHeight w:val="14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38243" w14:textId="464085DF" w:rsidR="00581725" w:rsidRPr="00C17167" w:rsidRDefault="00581725" w:rsidP="00581725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92286" w14:textId="345C8CDC" w:rsidR="00581725" w:rsidRPr="00C17167" w:rsidRDefault="00581725" w:rsidP="00581725">
            <w:pPr>
              <w:tabs>
                <w:tab w:val="center" w:pos="5357"/>
              </w:tabs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EAF0AE" w14:textId="5D94AD63" w:rsidR="00581725" w:rsidRPr="00C17167" w:rsidRDefault="00581725" w:rsidP="00581725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54E1" w14:textId="2BCC8429" w:rsidR="00581725" w:rsidRPr="00C17167" w:rsidRDefault="00581725" w:rsidP="00581725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571F0C" w:rsidRPr="00C17167" w14:paraId="225E079F" w14:textId="77777777" w:rsidTr="00B05A7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2EE42" w14:textId="3728D798" w:rsidR="00571F0C" w:rsidRPr="00C17167" w:rsidRDefault="00571F0C" w:rsidP="00571F0C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A1206" w14:textId="7898A8AC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1. Пересмотр РУ 1.2.1.14.001-2012 «Руководство по ремонту бетонных, железобетонных конструкций и гидротехнических сооружений атомных станций» (далее — Руководство по ремонту) (приложение № 1) должен быть выполнен в части:</w:t>
            </w:r>
          </w:p>
          <w:p w14:paraId="70F24C44" w14:textId="77777777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-</w:t>
            </w:r>
            <w:r w:rsidRPr="00017381">
              <w:rPr>
                <w:sz w:val="20"/>
                <w:szCs w:val="20"/>
              </w:rPr>
              <w:tab/>
              <w:t>технологии ремонта ГТС;</w:t>
            </w:r>
          </w:p>
          <w:p w14:paraId="1A64AF9C" w14:textId="77777777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-</w:t>
            </w:r>
            <w:r w:rsidRPr="00017381">
              <w:rPr>
                <w:sz w:val="20"/>
                <w:szCs w:val="20"/>
              </w:rPr>
              <w:tab/>
              <w:t>технологии ремонта бетонных и железобетонных конструкций;</w:t>
            </w:r>
          </w:p>
          <w:p w14:paraId="7208FFB0" w14:textId="77777777" w:rsidR="00571F0C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lastRenderedPageBreak/>
              <w:t>-</w:t>
            </w:r>
            <w:r w:rsidRPr="00017381">
              <w:rPr>
                <w:sz w:val="20"/>
                <w:szCs w:val="20"/>
              </w:rPr>
              <w:tab/>
              <w:t>«Общей программы обеспечения качества эксплуатирующей организации AO «Концерн Росэнергоатом» ПРГ 1.2.2.15.999.0075-2022 в части требований к работам по определению, формированию и поддержанию в актуальном состоянии номенклатуры (категорий) продукции для импортозамещения.</w:t>
            </w:r>
          </w:p>
          <w:p w14:paraId="27ED1028" w14:textId="138BC925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17381">
              <w:rPr>
                <w:sz w:val="20"/>
                <w:szCs w:val="20"/>
              </w:rPr>
              <w:t>При оказании услуги должна быть выполнена проверка актуальности нормативных документов и необходимости их использования в Руководстве по ремонту.</w:t>
            </w:r>
          </w:p>
          <w:p w14:paraId="5631E06D" w14:textId="2B2A0906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017381">
              <w:rPr>
                <w:sz w:val="20"/>
                <w:szCs w:val="20"/>
              </w:rPr>
              <w:t>Замечания и предложения к проекту Руководства по ремонту передаются в течении одного календарного месяца (с момента получения Заказчиком проекта Руководства по ремонту). Замечания и предложения, полученные от Заказчика, должны быть обобщены и оформлены в виде сводки замечаний и предложений. Отказ от учета замечаний и предложений должен быть аргументирован.</w:t>
            </w:r>
          </w:p>
          <w:p w14:paraId="0FC4A2E7" w14:textId="77777777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017381">
              <w:rPr>
                <w:sz w:val="20"/>
                <w:szCs w:val="20"/>
              </w:rPr>
              <w:t>Оформление Руководства по ремонту должно быть выполнено в соответствии с требованиями СТО 1.1.1.01.003.0668-2021 «Построение, изложение и оформление нормативных и методических технических документов» (приложение № 2).</w:t>
            </w:r>
          </w:p>
          <w:p w14:paraId="3AC04195" w14:textId="023FEEEA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017381">
              <w:rPr>
                <w:sz w:val="20"/>
                <w:szCs w:val="20"/>
              </w:rPr>
              <w:t>Разрабатывается первая редакция Руководства по ремонту, которая</w:t>
            </w:r>
          </w:p>
          <w:p w14:paraId="69668908" w14:textId="77777777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направляется на АЭС для рассмотрения. Разрабатывается сводка отзывов на 1-ую редакцию документа и производится доработка документа с учетом поступивших от АЭС замечаний и предложений.</w:t>
            </w:r>
          </w:p>
          <w:p w14:paraId="5958150F" w14:textId="77777777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017381">
              <w:rPr>
                <w:sz w:val="20"/>
                <w:szCs w:val="20"/>
              </w:rPr>
              <w:t>Окончательная версия Руководства по ремонту, согласованная с АЭС и профильными подразделениями AO «Концерн Росэнергоатом» (Департамент инженерной поддержки, Департамент технического обслуживания и ремонту), направляется Заказчику для проведения нормоконтроля и присвоения обозначения.</w:t>
            </w:r>
          </w:p>
          <w:p w14:paraId="4FE4251B" w14:textId="77777777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7. Процесс согласования документа:</w:t>
            </w:r>
          </w:p>
          <w:p w14:paraId="0F96E094" w14:textId="77777777" w:rsidR="00017381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Исполнитель представляет Заказчику документ для проведения согласования с АЭС и профильными подразделениями AO «Концерн Росэнергоатом». Заказчик в течение 7 рабочих дней, после проведения входного контроля, направляет документ на согласование на АЭС и профильные подразделения AO «Концерн Росэнергоатом». В соответствие с документом по делопроизводству AO «Концерн Росэнергоатом» плановый срок рассмотрения обращений 30 календарных дней. Заказчик, после получения ответов от АЭС и профильных подразделений AO «Концерн Росэнергоатом» в течение 7 рабочих дней направляет сводную информацию Исполнителю для устранения замечаний.</w:t>
            </w:r>
          </w:p>
          <w:p w14:paraId="660C79D1" w14:textId="77777777" w:rsidR="00017381" w:rsidRPr="00017381" w:rsidRDefault="00017381" w:rsidP="00017381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8. Заказчик в срок не более 15 рабочих дней проводит нормоконтроль</w:t>
            </w:r>
          </w:p>
          <w:p w14:paraId="027B3FA9" w14:textId="07AA23D7" w:rsidR="00017381" w:rsidRPr="00571F0C" w:rsidRDefault="00017381" w:rsidP="00017381">
            <w:pPr>
              <w:pStyle w:val="aff7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017381">
              <w:rPr>
                <w:sz w:val="20"/>
                <w:szCs w:val="20"/>
              </w:rPr>
              <w:t>Руководства по ремонту на соответствие требованиям СТО 1.1.1.01.003.0668-2021, присваивает обозначение и направляет замечания для устранения либо сообщает об их отсутствии. После указания присвоенного обозначения Руководства по ремонту на титульном листе и в колонтитуле она повторно направляется на согласование Заказчику.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496A6D" w14:textId="41B915C4" w:rsidR="00571F0C" w:rsidRPr="00C17167" w:rsidRDefault="00571F0C" w:rsidP="00571F0C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работы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03CEC" w14:textId="24B10C12" w:rsidR="00571F0C" w:rsidRPr="00C17167" w:rsidRDefault="00571F0C" w:rsidP="00571F0C">
            <w:pPr>
              <w:shd w:val="clear" w:color="auto" w:fill="FFFFFF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</w:tr>
    </w:tbl>
    <w:p w14:paraId="4538C7D9" w14:textId="77777777" w:rsidR="006A40B9" w:rsidRDefault="006A40B9" w:rsidP="00761E3C">
      <w:pPr>
        <w:ind w:left="142"/>
        <w:rPr>
          <w:sz w:val="22"/>
          <w:szCs w:val="22"/>
        </w:rPr>
      </w:pPr>
    </w:p>
    <w:p w14:paraId="1394E0B1" w14:textId="77777777" w:rsidR="002A18C5" w:rsidRDefault="002A18C5" w:rsidP="00761E3C">
      <w:pPr>
        <w:ind w:left="142"/>
        <w:rPr>
          <w:sz w:val="22"/>
          <w:szCs w:val="22"/>
        </w:rPr>
      </w:pPr>
    </w:p>
    <w:p w14:paraId="517CA324" w14:textId="77777777" w:rsidR="002A18C5" w:rsidRDefault="002A18C5" w:rsidP="00761E3C">
      <w:pPr>
        <w:ind w:left="142"/>
        <w:rPr>
          <w:sz w:val="22"/>
          <w:szCs w:val="22"/>
        </w:rPr>
      </w:pPr>
    </w:p>
    <w:p w14:paraId="2E57BB35" w14:textId="77777777" w:rsidR="006A40B9" w:rsidRDefault="006A40B9" w:rsidP="00761E3C">
      <w:pPr>
        <w:spacing w:line="276" w:lineRule="auto"/>
        <w:rPr>
          <w:sz w:val="22"/>
          <w:szCs w:val="22"/>
        </w:rPr>
        <w:sectPr w:rsidR="006A40B9" w:rsidSect="00781DEC">
          <w:pgSz w:w="11906" w:h="16838"/>
          <w:pgMar w:top="426" w:right="566" w:bottom="426" w:left="709" w:header="708" w:footer="708" w:gutter="0"/>
          <w:cols w:space="708"/>
          <w:docGrid w:linePitch="360"/>
        </w:sectPr>
      </w:pPr>
    </w:p>
    <w:p w14:paraId="0A9D0957" w14:textId="38560073" w:rsidR="008262B2" w:rsidRDefault="008262B2" w:rsidP="00761E3C">
      <w:pPr>
        <w:pStyle w:val="30"/>
      </w:pPr>
      <w:bookmarkStart w:id="20" w:name="_Toc51339696"/>
      <w:bookmarkStart w:id="21" w:name="_Toc193361320"/>
      <w:r w:rsidRPr="00C4463B">
        <w:lastRenderedPageBreak/>
        <w:t xml:space="preserve">Требования </w:t>
      </w:r>
      <w:bookmarkEnd w:id="20"/>
      <w:r w:rsidR="00F27719">
        <w:t>к срокам выполнения работ</w:t>
      </w:r>
      <w:bookmarkEnd w:id="21"/>
    </w:p>
    <w:p w14:paraId="38252F58" w14:textId="77777777" w:rsidR="00761E3C" w:rsidRPr="00761E3C" w:rsidRDefault="00761E3C" w:rsidP="00761E3C">
      <w:pPr>
        <w:rPr>
          <w:lang w:eastAsia="x-none"/>
        </w:rPr>
      </w:pPr>
    </w:p>
    <w:p w14:paraId="08A6ABFF" w14:textId="6ECD1DAC" w:rsidR="00F05846" w:rsidRPr="00571F0C" w:rsidRDefault="00CD4958" w:rsidP="00CD4958">
      <w:pPr>
        <w:pStyle w:val="10"/>
        <w:numPr>
          <w:ilvl w:val="0"/>
          <w:numId w:val="0"/>
        </w:numPr>
        <w:tabs>
          <w:tab w:val="right" w:pos="9921"/>
        </w:tabs>
        <w:rPr>
          <w:b w:val="0"/>
          <w:sz w:val="24"/>
          <w:szCs w:val="24"/>
          <w:lang w:val="ru-RU"/>
        </w:rPr>
      </w:pPr>
      <w:bookmarkStart w:id="22" w:name="_Toc50125127"/>
      <w:bookmarkStart w:id="23" w:name="_Toc51339697"/>
      <w:bookmarkEnd w:id="15"/>
      <w:r>
        <w:rPr>
          <w:b w:val="0"/>
          <w:sz w:val="24"/>
          <w:szCs w:val="24"/>
        </w:rPr>
        <w:tab/>
      </w:r>
      <w:bookmarkStart w:id="24" w:name="_Toc193361321"/>
      <w:r w:rsidR="00AE68EA" w:rsidRPr="00761E3C">
        <w:rPr>
          <w:b w:val="0"/>
          <w:sz w:val="24"/>
          <w:szCs w:val="24"/>
        </w:rPr>
        <w:t xml:space="preserve">Таблица </w:t>
      </w:r>
      <w:r w:rsidR="00F27719" w:rsidRPr="00761E3C">
        <w:rPr>
          <w:b w:val="0"/>
          <w:sz w:val="24"/>
          <w:szCs w:val="24"/>
          <w:lang w:val="ru-RU"/>
        </w:rPr>
        <w:t>3</w:t>
      </w:r>
      <w:r w:rsidR="00AE68EA" w:rsidRPr="00761E3C">
        <w:rPr>
          <w:b w:val="0"/>
          <w:sz w:val="24"/>
          <w:szCs w:val="24"/>
        </w:rPr>
        <w:t xml:space="preserve">. </w:t>
      </w:r>
      <w:bookmarkStart w:id="25" w:name="_Hlk50465284"/>
      <w:r w:rsidR="00AE68EA" w:rsidRPr="00761E3C">
        <w:rPr>
          <w:b w:val="0"/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 w:rsidR="00940404" w:rsidRPr="00761E3C">
        <w:rPr>
          <w:b w:val="0"/>
          <w:sz w:val="24"/>
          <w:szCs w:val="24"/>
          <w:lang w:val="ru-RU"/>
        </w:rPr>
        <w:t>выполнения работ</w:t>
      </w:r>
      <w:bookmarkEnd w:id="16"/>
      <w:bookmarkEnd w:id="24"/>
    </w:p>
    <w:p w14:paraId="62214487" w14:textId="322202BB" w:rsidR="00EF09A1" w:rsidRDefault="00EF09A1" w:rsidP="00367D8A">
      <w:pPr>
        <w:rPr>
          <w:rFonts w:eastAsia="Calibri"/>
          <w:b/>
          <w:sz w:val="24"/>
          <w:szCs w:val="24"/>
          <w:lang w:eastAsia="x-none"/>
        </w:rPr>
      </w:pPr>
      <w:bookmarkStart w:id="26" w:name="_Toc50125131"/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3006"/>
        <w:gridCol w:w="2835"/>
      </w:tblGrid>
      <w:tr w:rsidR="00361372" w:rsidRPr="00AB33F2" w14:paraId="4B21C0D4" w14:textId="77777777" w:rsidTr="0036137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242C5" w14:textId="77777777" w:rsidR="00361372" w:rsidRPr="009A6A92" w:rsidRDefault="00361372" w:rsidP="00361372">
            <w:pPr>
              <w:rPr>
                <w:sz w:val="20"/>
                <w:szCs w:val="20"/>
              </w:rPr>
            </w:pPr>
            <w:r w:rsidRPr="009A6A92">
              <w:rPr>
                <w:sz w:val="20"/>
                <w:szCs w:val="20"/>
              </w:rPr>
              <w:t>№</w:t>
            </w:r>
          </w:p>
          <w:p w14:paraId="27C844F4" w14:textId="77777777" w:rsidR="00361372" w:rsidRPr="009A6A92" w:rsidRDefault="00361372" w:rsidP="00361372">
            <w:pPr>
              <w:rPr>
                <w:sz w:val="20"/>
                <w:szCs w:val="20"/>
              </w:rPr>
            </w:pPr>
            <w:r w:rsidRPr="009A6A92">
              <w:rPr>
                <w:sz w:val="20"/>
                <w:szCs w:val="20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9FFC2" w14:textId="77777777" w:rsidR="00361372" w:rsidRPr="009A6A92" w:rsidRDefault="00361372" w:rsidP="00361372">
            <w:pPr>
              <w:jc w:val="center"/>
              <w:rPr>
                <w:sz w:val="20"/>
              </w:rPr>
            </w:pPr>
            <w:r w:rsidRPr="009A6A92">
              <w:rPr>
                <w:sz w:val="20"/>
              </w:rPr>
              <w:t>Наименование услуг</w:t>
            </w:r>
          </w:p>
        </w:tc>
        <w:tc>
          <w:tcPr>
            <w:tcW w:w="5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78DE" w14:textId="77777777" w:rsidR="00361372" w:rsidRPr="009A6A92" w:rsidRDefault="00361372" w:rsidP="00361372">
            <w:pPr>
              <w:jc w:val="center"/>
              <w:rPr>
                <w:sz w:val="20"/>
                <w:szCs w:val="20"/>
              </w:rPr>
            </w:pPr>
            <w:r w:rsidRPr="009A6A92">
              <w:rPr>
                <w:sz w:val="20"/>
                <w:szCs w:val="20"/>
              </w:rPr>
              <w:t>Сроки оказания услуг</w:t>
            </w:r>
          </w:p>
        </w:tc>
      </w:tr>
      <w:tr w:rsidR="00361372" w:rsidRPr="00AB33F2" w14:paraId="2A83FFC5" w14:textId="77777777" w:rsidTr="0036137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F593C" w14:textId="77777777" w:rsidR="00361372" w:rsidRPr="009A6A92" w:rsidRDefault="00361372" w:rsidP="00DB3F66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F32EE" w14:textId="77777777" w:rsidR="00361372" w:rsidRPr="009A6A92" w:rsidRDefault="00361372" w:rsidP="00361372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AAEAB" w14:textId="77777777" w:rsidR="00361372" w:rsidRPr="009A6A92" w:rsidRDefault="00361372" w:rsidP="00361372">
            <w:pPr>
              <w:suppressAutoHyphens/>
              <w:jc w:val="center"/>
              <w:rPr>
                <w:sz w:val="20"/>
                <w:szCs w:val="20"/>
              </w:rPr>
            </w:pPr>
            <w:r w:rsidRPr="009A6A92">
              <w:rPr>
                <w:sz w:val="20"/>
                <w:szCs w:val="20"/>
              </w:rPr>
              <w:t>начала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BC3D0" w14:textId="77777777" w:rsidR="00361372" w:rsidRPr="009A6A92" w:rsidRDefault="00361372" w:rsidP="00361372">
            <w:pPr>
              <w:suppressAutoHyphens/>
              <w:jc w:val="center"/>
              <w:rPr>
                <w:sz w:val="20"/>
                <w:szCs w:val="20"/>
              </w:rPr>
            </w:pPr>
            <w:r w:rsidRPr="009A6A92">
              <w:rPr>
                <w:sz w:val="20"/>
                <w:szCs w:val="20"/>
              </w:rPr>
              <w:t>окончания</w:t>
            </w:r>
          </w:p>
        </w:tc>
      </w:tr>
      <w:tr w:rsidR="00361372" w:rsidRPr="00871E2D" w14:paraId="41F2CA1D" w14:textId="77777777" w:rsidTr="00361372">
        <w:trPr>
          <w:trHeight w:val="4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7F020" w14:textId="77777777" w:rsidR="00361372" w:rsidRPr="009A6A92" w:rsidRDefault="00361372" w:rsidP="00361372">
            <w:pPr>
              <w:rPr>
                <w:sz w:val="20"/>
              </w:rPr>
            </w:pPr>
            <w:r w:rsidRPr="009A6A92">
              <w:rPr>
                <w:bCs/>
                <w:sz w:val="20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3C102" w14:textId="08DA62E2" w:rsidR="00361372" w:rsidRPr="009A6A92" w:rsidRDefault="00017381" w:rsidP="00361372">
            <w:pPr>
              <w:rPr>
                <w:i/>
                <w:color w:val="0070C0"/>
                <w:sz w:val="20"/>
                <w:szCs w:val="20"/>
                <w:lang w:bidi="ru-RU"/>
              </w:rPr>
            </w:pPr>
            <w:r w:rsidRPr="008565B9">
              <w:rPr>
                <w:sz w:val="20"/>
              </w:rPr>
              <w:t>Разработка первой редакции документа. Направление первой редакции документа на АЭС. Доработка первой редакции документа по итогу рассмотрения документа АЭС.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21629" w14:textId="77777777" w:rsidR="00361372" w:rsidRPr="00B336C6" w:rsidRDefault="00361372" w:rsidP="00361372">
            <w:pPr>
              <w:jc w:val="center"/>
              <w:rPr>
                <w:sz w:val="20"/>
                <w:szCs w:val="20"/>
              </w:rPr>
            </w:pPr>
            <w:r w:rsidRPr="00B336C6"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D793" w14:textId="0BCC7971" w:rsidR="00361372" w:rsidRPr="00871E2D" w:rsidRDefault="00017381" w:rsidP="003613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28.08.2026</w:t>
            </w:r>
          </w:p>
        </w:tc>
      </w:tr>
      <w:tr w:rsidR="00017381" w:rsidRPr="00871E2D" w14:paraId="23BF1AF0" w14:textId="77777777" w:rsidTr="00541672">
        <w:trPr>
          <w:trHeight w:val="4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09EB8" w14:textId="77777777" w:rsidR="00017381" w:rsidRPr="009A6A92" w:rsidRDefault="00017381" w:rsidP="00017381">
            <w:pPr>
              <w:rPr>
                <w:bCs/>
                <w:sz w:val="20"/>
              </w:rPr>
            </w:pPr>
            <w:r w:rsidRPr="009A6A92">
              <w:rPr>
                <w:bCs/>
                <w:sz w:val="20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9012A" w14:textId="319D19CD" w:rsidR="00017381" w:rsidRPr="009A6A92" w:rsidRDefault="00017381" w:rsidP="00017381">
            <w:pPr>
              <w:rPr>
                <w:sz w:val="20"/>
                <w:szCs w:val="20"/>
                <w:lang w:bidi="ru-RU"/>
              </w:rPr>
            </w:pPr>
            <w:r w:rsidRPr="008565B9">
              <w:rPr>
                <w:sz w:val="20"/>
              </w:rPr>
              <w:t>Разработка окончательной редакции документа. Согласование окончательной редакции документа с АЭС и профильными подразделениями ЦА Концерна, утверждение документа.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429FE" w14:textId="7726401B" w:rsidR="00017381" w:rsidRPr="00B336C6" w:rsidRDefault="00017381" w:rsidP="00017381">
            <w:pPr>
              <w:jc w:val="center"/>
              <w:rPr>
                <w:sz w:val="20"/>
                <w:szCs w:val="20"/>
              </w:rPr>
            </w:pPr>
            <w:r w:rsidRPr="00B336C6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31.08.2026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E2F8" w14:textId="55D9B3B5" w:rsidR="00017381" w:rsidRPr="00871E2D" w:rsidRDefault="00017381" w:rsidP="000173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20.11.2026</w:t>
            </w:r>
          </w:p>
        </w:tc>
      </w:tr>
    </w:tbl>
    <w:p w14:paraId="5DCF89BD" w14:textId="77777777" w:rsidR="00EF09A1" w:rsidRPr="00C4463B" w:rsidRDefault="00EF09A1" w:rsidP="006A5925">
      <w:pPr>
        <w:keepNext/>
        <w:keepLines/>
        <w:outlineLvl w:val="0"/>
        <w:rPr>
          <w:rFonts w:eastAsia="Calibri"/>
          <w:b/>
          <w:sz w:val="24"/>
          <w:szCs w:val="24"/>
          <w:lang w:eastAsia="x-none"/>
        </w:rPr>
        <w:sectPr w:rsidR="00EF09A1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8EB7C9D" w14:textId="0218CEB3" w:rsidR="009D2484" w:rsidRPr="00C4463B" w:rsidRDefault="009D2484" w:rsidP="00072AC8">
      <w:pPr>
        <w:pStyle w:val="4"/>
        <w:spacing w:before="120" w:after="120"/>
        <w:ind w:left="431" w:hanging="431"/>
      </w:pPr>
      <w:bookmarkStart w:id="27" w:name="_Toc193361322"/>
      <w:bookmarkStart w:id="28" w:name="_Toc51339698"/>
      <w:r w:rsidRPr="00C4463B">
        <w:lastRenderedPageBreak/>
        <w:t xml:space="preserve">Требования к </w:t>
      </w:r>
      <w:r w:rsidRPr="00C4463B">
        <w:rPr>
          <w:lang w:val="ru-RU"/>
        </w:rPr>
        <w:t xml:space="preserve">качеству </w:t>
      </w:r>
      <w:r>
        <w:rPr>
          <w:lang w:val="ru-RU"/>
        </w:rPr>
        <w:t>работ</w:t>
      </w:r>
      <w:bookmarkEnd w:id="27"/>
    </w:p>
    <w:p w14:paraId="18549317" w14:textId="0F11084A" w:rsidR="00214B9F" w:rsidRPr="00581725" w:rsidRDefault="00F05846" w:rsidP="00761E3C">
      <w:pPr>
        <w:pStyle w:val="10"/>
        <w:numPr>
          <w:ilvl w:val="0"/>
          <w:numId w:val="0"/>
        </w:numPr>
        <w:rPr>
          <w:rStyle w:val="afff8"/>
          <w:b/>
          <w:i w:val="0"/>
          <w:sz w:val="24"/>
          <w:szCs w:val="24"/>
          <w:shd w:val="clear" w:color="auto" w:fill="auto"/>
        </w:rPr>
      </w:pPr>
      <w:bookmarkStart w:id="29" w:name="_Toc193361323"/>
      <w:r w:rsidRPr="00581725">
        <w:rPr>
          <w:sz w:val="24"/>
          <w:szCs w:val="24"/>
        </w:rPr>
        <w:t>Таблица </w:t>
      </w:r>
      <w:r w:rsidR="00516425" w:rsidRPr="00581725">
        <w:rPr>
          <w:sz w:val="24"/>
          <w:szCs w:val="24"/>
          <w:lang w:val="ru-RU"/>
        </w:rPr>
        <w:t>4</w:t>
      </w:r>
      <w:r w:rsidRPr="00581725">
        <w:rPr>
          <w:sz w:val="24"/>
          <w:szCs w:val="24"/>
        </w:rPr>
        <w:t xml:space="preserve">. Требования к </w:t>
      </w:r>
      <w:bookmarkEnd w:id="26"/>
      <w:bookmarkEnd w:id="28"/>
      <w:r w:rsidR="00516425" w:rsidRPr="00581725">
        <w:rPr>
          <w:sz w:val="24"/>
          <w:szCs w:val="24"/>
          <w:lang w:val="ru-RU"/>
        </w:rPr>
        <w:t>качеству работ</w:t>
      </w:r>
      <w:bookmarkEnd w:id="29"/>
      <w:r w:rsidRPr="00581725">
        <w:rPr>
          <w:sz w:val="24"/>
          <w:szCs w:val="24"/>
        </w:rPr>
        <w:t xml:space="preserve"> </w:t>
      </w:r>
    </w:p>
    <w:tbl>
      <w:tblPr>
        <w:tblStyle w:val="af0"/>
        <w:tblW w:w="152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072"/>
        <w:gridCol w:w="1417"/>
        <w:gridCol w:w="2091"/>
      </w:tblGrid>
      <w:tr w:rsidR="00775157" w:rsidRPr="002A2E2C" w14:paraId="3DED858C" w14:textId="77777777" w:rsidTr="002305C2">
        <w:tc>
          <w:tcPr>
            <w:tcW w:w="709" w:type="dxa"/>
            <w:vMerge w:val="restart"/>
            <w:vAlign w:val="center"/>
          </w:tcPr>
          <w:p w14:paraId="28866BF5" w14:textId="77777777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47E86667" w14:textId="77777777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9072" w:type="dxa"/>
            <w:vMerge w:val="restart"/>
            <w:vAlign w:val="center"/>
          </w:tcPr>
          <w:p w14:paraId="39AD5370" w14:textId="71097E6E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508" w:type="dxa"/>
            <w:gridSpan w:val="2"/>
            <w:vAlign w:val="center"/>
          </w:tcPr>
          <w:p w14:paraId="69D1B055" w14:textId="64F42E91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75157" w:rsidRPr="002A2E2C" w14:paraId="55512295" w14:textId="77777777" w:rsidTr="00732682">
        <w:tc>
          <w:tcPr>
            <w:tcW w:w="709" w:type="dxa"/>
            <w:vMerge/>
            <w:vAlign w:val="center"/>
          </w:tcPr>
          <w:p w14:paraId="5C2931C3" w14:textId="77777777" w:rsidR="00775157" w:rsidRPr="002A2E2C" w:rsidRDefault="00775157" w:rsidP="006A592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366E0E1" w14:textId="77777777" w:rsidR="00775157" w:rsidRPr="002A2E2C" w:rsidRDefault="00775157" w:rsidP="006A592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72" w:type="dxa"/>
            <w:vMerge/>
            <w:vAlign w:val="center"/>
          </w:tcPr>
          <w:p w14:paraId="0CCDE5D1" w14:textId="77777777" w:rsidR="00775157" w:rsidRPr="002A2E2C" w:rsidRDefault="00775157" w:rsidP="006A592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F640BE" w14:textId="07936A09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091" w:type="dxa"/>
            <w:vAlign w:val="center"/>
          </w:tcPr>
          <w:p w14:paraId="6F1E8D3E" w14:textId="4C18A51A" w:rsidR="00775157" w:rsidRPr="002A2E2C" w:rsidRDefault="00775157" w:rsidP="006A5925">
            <w:pPr>
              <w:jc w:val="center"/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775157" w:rsidRPr="002A2E2C" w14:paraId="07DBA633" w14:textId="77777777" w:rsidTr="00732682">
        <w:tc>
          <w:tcPr>
            <w:tcW w:w="709" w:type="dxa"/>
            <w:vAlign w:val="center"/>
          </w:tcPr>
          <w:p w14:paraId="24A88858" w14:textId="77777777" w:rsidR="00775157" w:rsidRPr="002A2E2C" w:rsidRDefault="00775157" w:rsidP="006A5925">
            <w:pPr>
              <w:jc w:val="center"/>
              <w:rPr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083661E" w14:textId="77777777" w:rsidR="00775157" w:rsidRPr="002A2E2C" w:rsidRDefault="00775157" w:rsidP="006A5925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72" w:type="dxa"/>
            <w:vAlign w:val="center"/>
          </w:tcPr>
          <w:p w14:paraId="7BF1780B" w14:textId="77777777" w:rsidR="00775157" w:rsidRPr="002A2E2C" w:rsidRDefault="00775157" w:rsidP="006A5925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7997349B" w14:textId="77777777" w:rsidR="00775157" w:rsidRPr="002A2E2C" w:rsidRDefault="00775157" w:rsidP="006A5925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91" w:type="dxa"/>
            <w:vAlign w:val="center"/>
          </w:tcPr>
          <w:p w14:paraId="38CA0CD4" w14:textId="7EC28DD8" w:rsidR="00775157" w:rsidRPr="002A2E2C" w:rsidRDefault="00775157" w:rsidP="006A5925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5</w:t>
            </w:r>
          </w:p>
        </w:tc>
      </w:tr>
      <w:tr w:rsidR="002305C2" w:rsidRPr="002A2E2C" w14:paraId="1505979E" w14:textId="77777777" w:rsidTr="00732682">
        <w:tc>
          <w:tcPr>
            <w:tcW w:w="709" w:type="dxa"/>
            <w:vAlign w:val="center"/>
          </w:tcPr>
          <w:p w14:paraId="5AB31F8D" w14:textId="12964338" w:rsidR="002305C2" w:rsidRPr="002A2E2C" w:rsidRDefault="002305C2" w:rsidP="002305C2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1057" w:type="dxa"/>
            <w:gridSpan w:val="2"/>
            <w:vAlign w:val="center"/>
          </w:tcPr>
          <w:p w14:paraId="1A7FB756" w14:textId="273F1078" w:rsidR="002305C2" w:rsidRPr="002A2E2C" w:rsidRDefault="002305C2" w:rsidP="002305C2">
            <w:pPr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Требование к выполнению работ</w:t>
            </w:r>
          </w:p>
        </w:tc>
        <w:tc>
          <w:tcPr>
            <w:tcW w:w="1417" w:type="dxa"/>
            <w:vAlign w:val="center"/>
          </w:tcPr>
          <w:p w14:paraId="30A91D2F" w14:textId="33248854" w:rsidR="002305C2" w:rsidRPr="002A2E2C" w:rsidRDefault="002305C2" w:rsidP="002305C2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91" w:type="dxa"/>
            <w:vAlign w:val="center"/>
          </w:tcPr>
          <w:p w14:paraId="62D15DBA" w14:textId="1B8EBF68" w:rsidR="002305C2" w:rsidRPr="002A2E2C" w:rsidRDefault="002305C2" w:rsidP="002305C2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</w:tr>
      <w:tr w:rsidR="002305C2" w:rsidRPr="002A2E2C" w14:paraId="39CE7F0F" w14:textId="77777777" w:rsidTr="00732682">
        <w:tc>
          <w:tcPr>
            <w:tcW w:w="709" w:type="dxa"/>
            <w:vAlign w:val="center"/>
          </w:tcPr>
          <w:p w14:paraId="2C4FB6E1" w14:textId="4EC88AD4" w:rsidR="002305C2" w:rsidRPr="002A2E2C" w:rsidRDefault="002305C2" w:rsidP="002305C2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1985" w:type="dxa"/>
            <w:vAlign w:val="center"/>
          </w:tcPr>
          <w:p w14:paraId="0927A2B1" w14:textId="1C3FF451" w:rsidR="002305C2" w:rsidRPr="002A2E2C" w:rsidRDefault="008C31F1" w:rsidP="001F32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Общие требования к оказываемым услугам</w:t>
            </w:r>
          </w:p>
        </w:tc>
        <w:tc>
          <w:tcPr>
            <w:tcW w:w="9072" w:type="dxa"/>
            <w:vAlign w:val="center"/>
          </w:tcPr>
          <w:p w14:paraId="7043F829" w14:textId="4D04F2ED" w:rsidR="008C31F1" w:rsidRPr="008C31F1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8C31F1">
              <w:rPr>
                <w:sz w:val="22"/>
                <w:szCs w:val="22"/>
              </w:rPr>
              <w:t>При оказании услуг необходимо руководствоваться законами и иными нормативными актами РФ, субъектов РФ, действующими национальными стандартами РФ, сводами правил, а также иными федеральными нормативными документами, регулирующими деятельность в области в области использования атомной энергии, обеспечения  надежности  и безопасности  строительных</w:t>
            </w:r>
            <w:r>
              <w:rPr>
                <w:sz w:val="22"/>
                <w:szCs w:val="22"/>
              </w:rPr>
              <w:t xml:space="preserve"> конструкций.</w:t>
            </w:r>
          </w:p>
          <w:p w14:paraId="7A9428F0" w14:textId="6F01853A" w:rsidR="008C31F1" w:rsidRP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1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Федеральный закон от 21.07.1997 № 117-ФЗ «О безопасности гидротехнических сооружений»</w:t>
            </w:r>
            <w:r w:rsidRPr="008C31F1">
              <w:rPr>
                <w:sz w:val="22"/>
                <w:szCs w:val="22"/>
              </w:rPr>
              <w:tab/>
              <w:t>(https://fe-</w:t>
            </w:r>
          </w:p>
          <w:p w14:paraId="20F37CB2" w14:textId="77777777" w:rsidR="008C31F1" w:rsidRPr="008C31F1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  <w:lang w:val="en-US"/>
              </w:rPr>
            </w:pPr>
            <w:r w:rsidRPr="008C31F1">
              <w:rPr>
                <w:sz w:val="22"/>
                <w:szCs w:val="22"/>
                <w:lang w:val="en-US"/>
              </w:rPr>
              <w:t>consultant.co.rosenergoatom.ru/cgi/online.cgi?req=doc&amp;base=LAW&amp;n=462416&amp;rnd=0</w:t>
            </w:r>
          </w:p>
          <w:p w14:paraId="55C95D87" w14:textId="77777777" w:rsidR="008C31F1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8C31F1">
              <w:rPr>
                <w:sz w:val="22"/>
                <w:szCs w:val="22"/>
              </w:rPr>
              <w:t>.08597481263607665#Hc2fN8VUmX8zEQpj);</w:t>
            </w:r>
          </w:p>
          <w:p w14:paraId="78721819" w14:textId="77777777" w:rsid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31" w:firstLine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Федеральные нормы и правила в области безопасности гидротехнических сооружения «Требования к обеспечению безопасности гидротехнических сооружений (за исключением судоходных и портовых гидротехнических сооружений)» (приказ Федеральной службы по экологическому, технологическому и атомному надзору от 08.05.2024 № 151 «Об утверждении федеральных норм и правил в области безопасности гидротехнических сооружения «Требования к обеспечению безопасности гидротехнических сооружений (за исключением судоходных и портовых гидротехнических сооружений)» (https://fe-consultant.co.rosenergoatom.ru/cgi/online.cgi?req=doc&amp;base=LAW&amp;n=477774&amp;cache id=798091CB4F3AC21D66070E64254FFADE&amp;mode=splus&amp;rnd=0.08597481263607 665#YWKHV9V1LxSpDgJP);</w:t>
            </w:r>
          </w:p>
          <w:p w14:paraId="5914B18F" w14:textId="08C9B719" w:rsid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31" w:firstLine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Федеральный</w:t>
            </w:r>
            <w:r w:rsidRPr="008C31F1">
              <w:rPr>
                <w:sz w:val="22"/>
                <w:szCs w:val="22"/>
              </w:rPr>
              <w:tab/>
              <w:t>закон</w:t>
            </w:r>
            <w:r w:rsidRPr="008C31F1">
              <w:rPr>
                <w:sz w:val="22"/>
                <w:szCs w:val="22"/>
              </w:rPr>
              <w:tab/>
              <w:t>от</w:t>
            </w:r>
            <w:r w:rsidRPr="008C31F1">
              <w:rPr>
                <w:sz w:val="22"/>
                <w:szCs w:val="22"/>
              </w:rPr>
              <w:tab/>
              <w:t>30.12.2009</w:t>
            </w:r>
            <w:r w:rsidRPr="008C31F1">
              <w:rPr>
                <w:sz w:val="22"/>
                <w:szCs w:val="22"/>
              </w:rPr>
              <w:tab/>
              <w:t>№</w:t>
            </w:r>
            <w:r w:rsidRPr="008C31F1">
              <w:rPr>
                <w:sz w:val="22"/>
                <w:szCs w:val="22"/>
              </w:rPr>
              <w:tab/>
              <w:t>384-ФЗ</w:t>
            </w:r>
            <w:r w:rsidRPr="008C31F1">
              <w:rPr>
                <w:sz w:val="22"/>
                <w:szCs w:val="22"/>
              </w:rPr>
              <w:tab/>
              <w:t>Технический</w:t>
            </w:r>
            <w:r w:rsidRPr="008C31F1">
              <w:rPr>
                <w:sz w:val="22"/>
                <w:szCs w:val="22"/>
              </w:rPr>
              <w:tab/>
              <w:t>регламент</w:t>
            </w:r>
            <w:r w:rsidRPr="008C31F1">
              <w:rPr>
                <w:sz w:val="22"/>
                <w:szCs w:val="22"/>
              </w:rPr>
              <w:tab/>
              <w:t>о безопасности зданий и сооружений (https://minstroyrf.gov.ru/docs/1241/);</w:t>
            </w:r>
          </w:p>
          <w:p w14:paraId="621D18A6" w14:textId="786F2995" w:rsid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31" w:firstLine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ИП-041-22 Требования по безопасности к строительным конструкциям зданий и сооружений атомных станций (http://publication.pravo.gov.ru/Document/View/0001202302090011?index=29);</w:t>
            </w:r>
          </w:p>
          <w:p w14:paraId="0F3D8843" w14:textId="6524CE95" w:rsid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31" w:firstLine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8C31F1">
              <w:rPr>
                <w:sz w:val="22"/>
                <w:szCs w:val="22"/>
              </w:rPr>
              <w:t>ГОСТ 31937-2024 «Здания и сооружения. Правила обследования и мониторинга технического состояния» (https://fkr-spb.ru/upload/iblock/63e/ecmzt5zuoeze4p3sclatcp9go6ynte9h.pdf);</w:t>
            </w:r>
          </w:p>
          <w:p w14:paraId="10DCFA65" w14:textId="7D9CDBFE" w:rsidR="008C31F1" w:rsidRPr="008C31F1" w:rsidRDefault="008C31F1" w:rsidP="008C31F1">
            <w:pPr>
              <w:pStyle w:val="aff7"/>
              <w:numPr>
                <w:ilvl w:val="0"/>
                <w:numId w:val="24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31" w:firstLine="32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CП 27.13330.2017 «Бетонные и железобетонные конструкции, предназначенные для работы в условиях воздействия повышенных и высоких температур.</w:t>
            </w:r>
          </w:p>
          <w:p w14:paraId="68B76163" w14:textId="27A44BB5" w:rsidR="008C31F1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8C31F1">
              <w:rPr>
                <w:sz w:val="22"/>
                <w:szCs w:val="22"/>
              </w:rPr>
              <w:t>Актуализированная редакция СНиП 2.03.04-84» (https://www.minstroyrf.gov.ru/upload/iblock/f75/sp-27.pdf);</w:t>
            </w:r>
          </w:p>
          <w:p w14:paraId="2298B1E4" w14:textId="137BC78B" w:rsid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CП 63.13330.2018</w:t>
            </w:r>
            <w:r w:rsidRPr="008C31F1">
              <w:rPr>
                <w:sz w:val="22"/>
                <w:szCs w:val="22"/>
              </w:rPr>
              <w:tab/>
              <w:t>«Бетонные</w:t>
            </w:r>
            <w:r w:rsidRPr="008C31F1">
              <w:rPr>
                <w:sz w:val="22"/>
                <w:szCs w:val="22"/>
              </w:rPr>
              <w:tab/>
              <w:t>и</w:t>
            </w:r>
            <w:r w:rsidRPr="008C31F1">
              <w:rPr>
                <w:sz w:val="22"/>
                <w:szCs w:val="22"/>
              </w:rPr>
              <w:tab/>
              <w:t>железобетонные</w:t>
            </w:r>
            <w:r w:rsidRPr="008C31F1">
              <w:rPr>
                <w:sz w:val="22"/>
                <w:szCs w:val="22"/>
              </w:rPr>
              <w:tab/>
              <w:t>конструкции.</w:t>
            </w:r>
            <w:r w:rsidRPr="008C31F1">
              <w:rPr>
                <w:sz w:val="22"/>
                <w:szCs w:val="22"/>
              </w:rPr>
              <w:tab/>
              <w:t>Основные положения (https://www.minstroyrf.gov.ru/upload/iblock/d40/SP-63.pdf);</w:t>
            </w:r>
          </w:p>
          <w:p w14:paraId="761E4F8B" w14:textId="77777777" w:rsid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СТО 1.1.1.02.006.2296-2025</w:t>
            </w:r>
            <w:r w:rsidRPr="008C31F1">
              <w:rPr>
                <w:sz w:val="22"/>
                <w:szCs w:val="22"/>
              </w:rPr>
              <w:tab/>
              <w:t>«Обследования</w:t>
            </w:r>
            <w:r w:rsidRPr="008C31F1">
              <w:rPr>
                <w:sz w:val="22"/>
                <w:szCs w:val="22"/>
              </w:rPr>
              <w:tab/>
              <w:t>гидротехнических</w:t>
            </w:r>
            <w:r w:rsidRPr="008C31F1">
              <w:rPr>
                <w:sz w:val="22"/>
                <w:szCs w:val="22"/>
              </w:rPr>
              <w:tab/>
              <w:t>сооружений атомных станций. Основные положения» (приложение № 3).</w:t>
            </w:r>
          </w:p>
          <w:p w14:paraId="5B3B32B3" w14:textId="77777777" w:rsid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СТО 1.1.1.03.004.1869-2024 «Мониторинг строительных конструкций атомных станций» (приложение № 4);</w:t>
            </w:r>
            <w:r>
              <w:rPr>
                <w:sz w:val="22"/>
                <w:szCs w:val="22"/>
              </w:rPr>
              <w:t xml:space="preserve"> </w:t>
            </w:r>
          </w:p>
          <w:p w14:paraId="3DF60905" w14:textId="77777777" w:rsid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СТО 1.1.1.02.009.1407-2024</w:t>
            </w:r>
            <w:r w:rsidRPr="008C31F1">
              <w:rPr>
                <w:sz w:val="22"/>
                <w:szCs w:val="22"/>
              </w:rPr>
              <w:tab/>
              <w:t>«Эксплуатация</w:t>
            </w:r>
            <w:r w:rsidRPr="008C31F1">
              <w:rPr>
                <w:sz w:val="22"/>
                <w:szCs w:val="22"/>
              </w:rPr>
              <w:tab/>
              <w:t>зданий</w:t>
            </w:r>
            <w:r w:rsidRPr="008C31F1">
              <w:rPr>
                <w:sz w:val="22"/>
                <w:szCs w:val="22"/>
              </w:rPr>
              <w:tab/>
              <w:t>и</w:t>
            </w:r>
            <w:r w:rsidRPr="008C31F1">
              <w:rPr>
                <w:sz w:val="22"/>
                <w:szCs w:val="22"/>
              </w:rPr>
              <w:tab/>
              <w:t>сооружений</w:t>
            </w:r>
            <w:r w:rsidRPr="008C31F1">
              <w:rPr>
                <w:sz w:val="22"/>
                <w:szCs w:val="22"/>
              </w:rPr>
              <w:tab/>
              <w:t>атомных станций. Основные положения» (приложение № 5);</w:t>
            </w:r>
          </w:p>
          <w:p w14:paraId="20C5C0F3" w14:textId="77777777" w:rsid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СТО 1.1.1.02.009.1548-2025</w:t>
            </w:r>
            <w:r w:rsidRPr="008C31F1">
              <w:rPr>
                <w:sz w:val="22"/>
                <w:szCs w:val="22"/>
              </w:rPr>
              <w:tab/>
              <w:t>«Обоснование</w:t>
            </w:r>
            <w:r w:rsidRPr="008C31F1">
              <w:rPr>
                <w:sz w:val="22"/>
                <w:szCs w:val="22"/>
              </w:rPr>
              <w:tab/>
              <w:t>срока</w:t>
            </w:r>
            <w:r w:rsidRPr="008C31F1">
              <w:rPr>
                <w:sz w:val="22"/>
                <w:szCs w:val="22"/>
              </w:rPr>
              <w:tab/>
              <w:t>службы</w:t>
            </w:r>
            <w:r w:rsidRPr="008C31F1">
              <w:rPr>
                <w:sz w:val="22"/>
                <w:szCs w:val="22"/>
              </w:rPr>
              <w:tab/>
              <w:t>строительных конструкций зданий и сооружений атомных станций» (приложение № 6);</w:t>
            </w:r>
          </w:p>
          <w:p w14:paraId="360CE046" w14:textId="5D87FC06" w:rsidR="008C31F1" w:rsidRPr="008C31F1" w:rsidRDefault="008C31F1" w:rsidP="008C31F1">
            <w:pPr>
              <w:pStyle w:val="aff7"/>
              <w:numPr>
                <w:ilvl w:val="0"/>
                <w:numId w:val="25"/>
              </w:num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ind w:left="0" w:first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C31F1">
              <w:rPr>
                <w:sz w:val="22"/>
                <w:szCs w:val="22"/>
              </w:rPr>
              <w:t>СТО 1.1.1.03.004.1768-2020</w:t>
            </w:r>
            <w:r w:rsidRPr="008C31F1">
              <w:rPr>
                <w:sz w:val="22"/>
                <w:szCs w:val="22"/>
              </w:rPr>
              <w:tab/>
              <w:t>«Оценка</w:t>
            </w:r>
            <w:r w:rsidRPr="008C31F1">
              <w:rPr>
                <w:sz w:val="22"/>
                <w:szCs w:val="22"/>
              </w:rPr>
              <w:tab/>
              <w:t>состояния</w:t>
            </w:r>
            <w:r w:rsidRPr="008C31F1">
              <w:rPr>
                <w:sz w:val="22"/>
                <w:szCs w:val="22"/>
              </w:rPr>
              <w:tab/>
              <w:t>строительных</w:t>
            </w:r>
            <w:r w:rsidRPr="008C31F1">
              <w:rPr>
                <w:sz w:val="22"/>
                <w:szCs w:val="22"/>
              </w:rPr>
              <w:tab/>
              <w:t>конструкций атомных станций сейсмоакустическими методами» (приложение № 7).</w:t>
            </w:r>
          </w:p>
          <w:p w14:paraId="2704A9DC" w14:textId="77777777" w:rsidR="008C31F1" w:rsidRPr="008C31F1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8C31F1">
              <w:rPr>
                <w:sz w:val="22"/>
                <w:szCs w:val="22"/>
              </w:rPr>
              <w:t>Типовая программа мониторинга должна быть оформлена в соответствии с требованиями СТО 1.1.1.01.003.0668-2021 «Построение, изложение и оформление нормативных и методических технических документов».</w:t>
            </w:r>
          </w:p>
          <w:p w14:paraId="509928AE" w14:textId="78F51AE2" w:rsidR="008C31F1" w:rsidRPr="002A2E2C" w:rsidRDefault="008C31F1" w:rsidP="008C31F1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8C31F1">
              <w:rPr>
                <w:sz w:val="22"/>
                <w:szCs w:val="22"/>
              </w:rPr>
              <w:t>Услуга оказывается удалённо по месту нахождения Исполнителя.</w:t>
            </w:r>
          </w:p>
        </w:tc>
        <w:tc>
          <w:tcPr>
            <w:tcW w:w="1417" w:type="dxa"/>
            <w:vAlign w:val="center"/>
          </w:tcPr>
          <w:p w14:paraId="1EBA86E3" w14:textId="1F13018B" w:rsidR="002305C2" w:rsidRPr="002A2E2C" w:rsidRDefault="002305C2" w:rsidP="002305C2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i/>
                <w:i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091" w:type="dxa"/>
            <w:vAlign w:val="center"/>
          </w:tcPr>
          <w:p w14:paraId="74D5669D" w14:textId="000FE6CA" w:rsidR="002305C2" w:rsidRPr="002A2E2C" w:rsidRDefault="002305C2" w:rsidP="002305C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26C0A" w:rsidRPr="002A2E2C" w14:paraId="5B9F8B05" w14:textId="77777777" w:rsidTr="008C31F1">
        <w:tc>
          <w:tcPr>
            <w:tcW w:w="709" w:type="dxa"/>
            <w:vAlign w:val="center"/>
          </w:tcPr>
          <w:p w14:paraId="703F8D8E" w14:textId="1C8ED69E" w:rsidR="00326C0A" w:rsidRPr="002A2E2C" w:rsidRDefault="00326C0A" w:rsidP="00326C0A">
            <w:pPr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 xml:space="preserve">1.2. </w:t>
            </w:r>
          </w:p>
        </w:tc>
        <w:tc>
          <w:tcPr>
            <w:tcW w:w="1985" w:type="dxa"/>
            <w:vAlign w:val="center"/>
          </w:tcPr>
          <w:p w14:paraId="51266F8E" w14:textId="65BC649C" w:rsidR="00326C0A" w:rsidRPr="002A2E2C" w:rsidRDefault="00326C0A" w:rsidP="00326C0A">
            <w:pPr>
              <w:jc w:val="center"/>
              <w:rPr>
                <w:b/>
                <w:sz w:val="22"/>
                <w:szCs w:val="22"/>
                <w:lang w:eastAsia="ar-SA"/>
              </w:rPr>
            </w:pPr>
            <w:r w:rsidRPr="008C31F1">
              <w:rPr>
                <w:b/>
                <w:sz w:val="22"/>
                <w:szCs w:val="22"/>
              </w:rPr>
              <w:t>Требования к качеству оказываемых услуг</w:t>
            </w:r>
          </w:p>
        </w:tc>
        <w:tc>
          <w:tcPr>
            <w:tcW w:w="9072" w:type="dxa"/>
          </w:tcPr>
          <w:p w14:paraId="71833B54" w14:textId="77777777" w:rsid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 xml:space="preserve">Оказываемая услуга должна соответствовать требованиям настоящего </w:t>
            </w:r>
            <w:r>
              <w:rPr>
                <w:sz w:val="22"/>
                <w:szCs w:val="22"/>
              </w:rPr>
              <w:t>документа «Технические требования»</w:t>
            </w:r>
            <w:r w:rsidRPr="00326C0A">
              <w:rPr>
                <w:sz w:val="22"/>
                <w:szCs w:val="22"/>
              </w:rPr>
              <w:t xml:space="preserve">, а также федеральным законам, нормам и правилам, национальным стандартам и другим нормативным документам, действующим на момент передачи документации Заказчику, приведенным в </w:t>
            </w:r>
            <w:r>
              <w:rPr>
                <w:sz w:val="22"/>
                <w:szCs w:val="22"/>
              </w:rPr>
              <w:t>разделе 1.1. «</w:t>
            </w:r>
            <w:r w:rsidRPr="00326C0A">
              <w:rPr>
                <w:sz w:val="22"/>
                <w:szCs w:val="22"/>
              </w:rPr>
              <w:t>Общие требования к оказываемым услугам</w:t>
            </w:r>
            <w:r>
              <w:rPr>
                <w:sz w:val="22"/>
                <w:szCs w:val="22"/>
              </w:rPr>
              <w:t xml:space="preserve">» таблицы 4. </w:t>
            </w:r>
            <w:r w:rsidRPr="00326C0A">
              <w:rPr>
                <w:sz w:val="22"/>
                <w:szCs w:val="22"/>
              </w:rPr>
              <w:t xml:space="preserve">настоящего </w:t>
            </w:r>
            <w:r>
              <w:rPr>
                <w:sz w:val="22"/>
                <w:szCs w:val="22"/>
              </w:rPr>
              <w:t>документа «Технические требования»</w:t>
            </w:r>
            <w:r w:rsidRPr="00326C0A">
              <w:rPr>
                <w:sz w:val="22"/>
                <w:szCs w:val="22"/>
              </w:rPr>
              <w:t>.</w:t>
            </w:r>
          </w:p>
          <w:p w14:paraId="7A0CE296" w14:textId="77777777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Пересматриваемое Руководство по ремонту должно опираться на опыт в решении конкретных технологических задач (Распоряжение Правительства Российской Федерации от 15 декабря 2017 г. № 2834-p), в том числе, в структурных подразделениях AO «Концерн Росэнергоатом»;</w:t>
            </w:r>
          </w:p>
          <w:p w14:paraId="5B5D8016" w14:textId="77777777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При рассмотрении материалов для включения в Руководство по ремонту, материалы должны быть внесены в Реестр промышленной продукции (Государственная информационная система промышленности (ГИСП), произведенной на территории Российской Федерации, иметь сертификат CT-1 или акт экспертизы изготавливаемой продукции, выдаваемых в соответствии с постановлением Правительства Российской Федерации от 17 июля 2015 г. № 719</w:t>
            </w:r>
          </w:p>
          <w:p w14:paraId="2D07C5E7" w14:textId="77777777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lastRenderedPageBreak/>
              <w:t>«О подтверждении производства промышленной продукции на территории Российской Федерации».</w:t>
            </w:r>
          </w:p>
          <w:p w14:paraId="1E3FF6B4" w14:textId="77777777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Включить в пересматриваемое Руководство по ремонту сравнительную ведомость по основной продукции и материалам компаний, указанных в действующем Руководстве по ремонту.</w:t>
            </w:r>
          </w:p>
          <w:p w14:paraId="4A9274E0" w14:textId="16E80B52" w:rsidR="00326C0A" w:rsidRPr="002A2E2C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Данная сравнительная ведомость необходима для исполнения ранее проработанных проектных решений на объектах атомной энергетики по критериям импортозамещения, а также соблюдения ценовой политики для исключения ситуаций увеличения расходов денежных средств и/или срыва сроков строительства из-за не поставки материалов.</w:t>
            </w:r>
          </w:p>
        </w:tc>
        <w:tc>
          <w:tcPr>
            <w:tcW w:w="1417" w:type="dxa"/>
            <w:vAlign w:val="center"/>
          </w:tcPr>
          <w:p w14:paraId="6F9A8A7E" w14:textId="66CDE139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i/>
                <w:iCs/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091" w:type="dxa"/>
            <w:vAlign w:val="center"/>
          </w:tcPr>
          <w:p w14:paraId="16BFEACD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6C0A" w:rsidRPr="002A2E2C" w14:paraId="34A6D338" w14:textId="77777777" w:rsidTr="008C31F1">
        <w:tc>
          <w:tcPr>
            <w:tcW w:w="709" w:type="dxa"/>
            <w:vAlign w:val="center"/>
          </w:tcPr>
          <w:p w14:paraId="50B5C538" w14:textId="54776D1A" w:rsidR="00326C0A" w:rsidRPr="002A2E2C" w:rsidRDefault="00326C0A" w:rsidP="00326C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1.3. </w:t>
            </w:r>
          </w:p>
        </w:tc>
        <w:tc>
          <w:tcPr>
            <w:tcW w:w="1985" w:type="dxa"/>
            <w:vAlign w:val="center"/>
          </w:tcPr>
          <w:p w14:paraId="685BD51A" w14:textId="2400D79A" w:rsidR="00326C0A" w:rsidRPr="008C31F1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326C0A">
              <w:rPr>
                <w:b/>
                <w:sz w:val="22"/>
                <w:szCs w:val="22"/>
              </w:rPr>
              <w:t>Требования к конфиденциальности</w:t>
            </w:r>
          </w:p>
        </w:tc>
        <w:tc>
          <w:tcPr>
            <w:tcW w:w="9072" w:type="dxa"/>
          </w:tcPr>
          <w:p w14:paraId="1CD3B089" w14:textId="77777777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При оказании услуги должна быть обеспечена конфиденциальность информации о процессах и документах Заказчика, которая будет или может быть известна в процессе оказания услуг.</w:t>
            </w:r>
          </w:p>
          <w:p w14:paraId="260B2588" w14:textId="00284360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Документально оформленные результаты оказания услуги по настоящему Техническому заданию запрещается без предварительного письменного разрешения правообладателя воспроизводить, переводить, изменять в любой форме в целом или частично, передавать во временное или постоянное пользование другим организациям или лицам, разглашать или использовать сведения в коммерческих интересах лиц и организаций, не связанных контрактными обязательствами с правообладателем.</w:t>
            </w:r>
          </w:p>
        </w:tc>
        <w:tc>
          <w:tcPr>
            <w:tcW w:w="1417" w:type="dxa"/>
            <w:vAlign w:val="center"/>
          </w:tcPr>
          <w:p w14:paraId="14AB9924" w14:textId="77777777" w:rsidR="00326C0A" w:rsidRPr="002A2E2C" w:rsidRDefault="00326C0A" w:rsidP="00326C0A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14:paraId="161EBF8A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6C0A" w:rsidRPr="002A2E2C" w14:paraId="0DFAC88A" w14:textId="77777777" w:rsidTr="00732682">
        <w:tc>
          <w:tcPr>
            <w:tcW w:w="709" w:type="dxa"/>
            <w:vAlign w:val="center"/>
          </w:tcPr>
          <w:p w14:paraId="5D5D7B7B" w14:textId="2D74E5A9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1057" w:type="dxa"/>
            <w:gridSpan w:val="2"/>
            <w:vAlign w:val="center"/>
          </w:tcPr>
          <w:p w14:paraId="66570023" w14:textId="0AFEB244" w:rsidR="00326C0A" w:rsidRPr="002A2E2C" w:rsidRDefault="00326C0A" w:rsidP="00326C0A">
            <w:pPr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>Требования к результатам работ</w:t>
            </w:r>
          </w:p>
        </w:tc>
        <w:tc>
          <w:tcPr>
            <w:tcW w:w="1417" w:type="dxa"/>
            <w:vAlign w:val="center"/>
          </w:tcPr>
          <w:p w14:paraId="32AD327B" w14:textId="29820972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91" w:type="dxa"/>
            <w:vAlign w:val="center"/>
          </w:tcPr>
          <w:p w14:paraId="39766483" w14:textId="7CB12198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</w:tr>
      <w:tr w:rsidR="00326C0A" w:rsidRPr="002A2E2C" w14:paraId="6C45CAAB" w14:textId="77777777" w:rsidTr="00732682">
        <w:tc>
          <w:tcPr>
            <w:tcW w:w="709" w:type="dxa"/>
            <w:vAlign w:val="center"/>
          </w:tcPr>
          <w:p w14:paraId="40F734A1" w14:textId="420D9AD8" w:rsidR="00326C0A" w:rsidRPr="002A2E2C" w:rsidRDefault="00326C0A" w:rsidP="00326C0A">
            <w:pPr>
              <w:jc w:val="center"/>
              <w:rPr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2.1</w:t>
            </w:r>
            <w:r w:rsidRPr="002A2E2C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vAlign w:val="center"/>
          </w:tcPr>
          <w:p w14:paraId="782C4EEE" w14:textId="7E223909" w:rsidR="00326C0A" w:rsidRPr="002A2E2C" w:rsidRDefault="00326C0A" w:rsidP="00326C0A">
            <w:pPr>
              <w:rPr>
                <w:b/>
                <w:bCs/>
                <w:sz w:val="22"/>
                <w:szCs w:val="22"/>
              </w:rPr>
            </w:pPr>
            <w:r w:rsidRPr="002A2E2C">
              <w:rPr>
                <w:b/>
                <w:bCs/>
                <w:sz w:val="22"/>
                <w:szCs w:val="22"/>
              </w:rPr>
              <w:t xml:space="preserve">Требования к результатам </w:t>
            </w:r>
            <w:r>
              <w:rPr>
                <w:b/>
                <w:bCs/>
                <w:sz w:val="22"/>
                <w:szCs w:val="22"/>
              </w:rPr>
              <w:t>оказанных услуг</w:t>
            </w:r>
          </w:p>
        </w:tc>
        <w:tc>
          <w:tcPr>
            <w:tcW w:w="9072" w:type="dxa"/>
            <w:vAlign w:val="center"/>
          </w:tcPr>
          <w:p w14:paraId="025F297B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По окончании услуги Заказчику передается: I этап:</w:t>
            </w:r>
          </w:p>
          <w:p w14:paraId="17C6FAE0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1-ая редакция документа Руководства по ремонту;</w:t>
            </w:r>
          </w:p>
          <w:p w14:paraId="479316C7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сводка отзывов на 1-ую редакцию документа;</w:t>
            </w:r>
          </w:p>
          <w:p w14:paraId="70DDB1FF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акт сдачи-приемки выполненных работ;</w:t>
            </w:r>
          </w:p>
          <w:p w14:paraId="04027E73" w14:textId="52CD81BB" w:rsidR="00326C0A" w:rsidRPr="00326C0A" w:rsidRDefault="00326C0A" w:rsidP="00426FFB">
            <w:pPr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аннотационный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ab/>
              <w:t>отчет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ab/>
              <w:t>об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ab/>
              <w:t>оказании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ab/>
              <w:t>услуги</w:t>
            </w:r>
            <w:r w:rsidRPr="00326C0A">
              <w:rPr>
                <w:sz w:val="22"/>
                <w:szCs w:val="22"/>
                <w:lang w:eastAsia="ar-SA"/>
              </w:rPr>
              <w:tab/>
            </w:r>
            <w:r w:rsidR="006132AD">
              <w:rPr>
                <w:sz w:val="22"/>
                <w:szCs w:val="22"/>
                <w:lang w:eastAsia="ar-SA"/>
              </w:rPr>
              <w:t xml:space="preserve"> </w:t>
            </w:r>
            <w:r w:rsidRPr="00426FFB">
              <w:rPr>
                <w:sz w:val="22"/>
                <w:szCs w:val="22"/>
                <w:lang w:eastAsia="ar-SA"/>
              </w:rPr>
              <w:t>(форма</w:t>
            </w:r>
            <w:r w:rsidRPr="00426FFB">
              <w:rPr>
                <w:sz w:val="22"/>
                <w:szCs w:val="22"/>
                <w:lang w:eastAsia="ar-SA"/>
              </w:rPr>
              <w:tab/>
              <w:t xml:space="preserve"> аннотационного</w:t>
            </w:r>
            <w:r w:rsidRPr="00426FFB">
              <w:rPr>
                <w:sz w:val="22"/>
                <w:szCs w:val="22"/>
                <w:lang w:eastAsia="ar-SA"/>
              </w:rPr>
              <w:tab/>
              <w:t xml:space="preserve"> отчета приведена в приложении № </w:t>
            </w:r>
            <w:r w:rsidR="00477718" w:rsidRPr="00426FFB">
              <w:rPr>
                <w:sz w:val="22"/>
                <w:szCs w:val="22"/>
                <w:lang w:eastAsia="ar-SA"/>
              </w:rPr>
              <w:t>1 к ТЗ</w:t>
            </w:r>
            <w:r w:rsidRPr="00426FFB">
              <w:rPr>
                <w:sz w:val="22"/>
                <w:szCs w:val="22"/>
                <w:lang w:eastAsia="ar-SA"/>
              </w:rPr>
              <w:t>).</w:t>
            </w:r>
          </w:p>
          <w:p w14:paraId="6EB9AA29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II этап:</w:t>
            </w:r>
          </w:p>
          <w:p w14:paraId="63C1E36C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утвержденное в установленном порядке Руководство по ремонту;</w:t>
            </w:r>
          </w:p>
          <w:p w14:paraId="203EA23E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- сводка отзывов на окончательную редакцию документа;</w:t>
            </w:r>
          </w:p>
          <w:p w14:paraId="1DE2EF9B" w14:textId="77777777" w:rsidR="00326C0A" w:rsidRPr="00326C0A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 xml:space="preserve">- </w:t>
            </w:r>
            <w:r w:rsidRPr="00326C0A">
              <w:rPr>
                <w:sz w:val="22"/>
                <w:szCs w:val="22"/>
                <w:lang w:eastAsia="ar-SA"/>
              </w:rPr>
              <w:tab/>
              <w:t>сдачи-приемки</w:t>
            </w:r>
            <w:r w:rsidRPr="00326C0A">
              <w:rPr>
                <w:sz w:val="22"/>
                <w:szCs w:val="22"/>
                <w:lang w:eastAsia="ar-SA"/>
              </w:rPr>
              <w:tab/>
              <w:t>выполненных</w:t>
            </w:r>
            <w:r w:rsidRPr="00326C0A">
              <w:rPr>
                <w:sz w:val="22"/>
                <w:szCs w:val="22"/>
                <w:lang w:eastAsia="ar-SA"/>
              </w:rPr>
              <w:tab/>
              <w:t>работ</w:t>
            </w:r>
            <w:r w:rsidRPr="00326C0A">
              <w:rPr>
                <w:sz w:val="22"/>
                <w:szCs w:val="22"/>
                <w:lang w:eastAsia="ar-SA"/>
              </w:rPr>
              <w:tab/>
              <w:t>с</w:t>
            </w:r>
            <w:r w:rsidRPr="00326C0A">
              <w:rPr>
                <w:sz w:val="22"/>
                <w:szCs w:val="22"/>
                <w:lang w:eastAsia="ar-SA"/>
              </w:rPr>
              <w:tab/>
              <w:t>отметкой</w:t>
            </w:r>
            <w:r w:rsidRPr="00326C0A">
              <w:rPr>
                <w:sz w:val="22"/>
                <w:szCs w:val="22"/>
                <w:lang w:eastAsia="ar-SA"/>
              </w:rPr>
              <w:tab/>
              <w:t>технического</w:t>
            </w:r>
            <w:r w:rsidRPr="00326C0A">
              <w:rPr>
                <w:sz w:val="22"/>
                <w:szCs w:val="22"/>
                <w:lang w:eastAsia="ar-SA"/>
              </w:rPr>
              <w:tab/>
              <w:t>архива AO «Концерн Росэнергоатом»</w:t>
            </w:r>
          </w:p>
          <w:p w14:paraId="66AAC96C" w14:textId="0372D817" w:rsidR="00326C0A" w:rsidRPr="002A2E2C" w:rsidRDefault="00326C0A" w:rsidP="00326C0A">
            <w:pPr>
              <w:shd w:val="clear" w:color="auto" w:fill="FFFFFF"/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-</w:t>
            </w:r>
            <w:r w:rsidRPr="00326C0A">
              <w:rPr>
                <w:sz w:val="22"/>
                <w:szCs w:val="22"/>
                <w:lang w:eastAsia="ar-SA"/>
              </w:rPr>
              <w:tab/>
              <w:t>- аннотационный</w:t>
            </w:r>
            <w:r w:rsidRPr="00326C0A">
              <w:rPr>
                <w:sz w:val="22"/>
                <w:szCs w:val="22"/>
                <w:lang w:eastAsia="ar-SA"/>
              </w:rPr>
              <w:tab/>
              <w:t>отчет</w:t>
            </w:r>
            <w:r w:rsidRPr="00326C0A">
              <w:rPr>
                <w:sz w:val="22"/>
                <w:szCs w:val="22"/>
                <w:lang w:eastAsia="ar-SA"/>
              </w:rPr>
              <w:tab/>
              <w:t>об</w:t>
            </w:r>
            <w:r w:rsidRPr="00326C0A">
              <w:rPr>
                <w:sz w:val="22"/>
                <w:szCs w:val="22"/>
                <w:lang w:eastAsia="ar-SA"/>
              </w:rPr>
              <w:tab/>
              <w:t>оказании</w:t>
            </w:r>
            <w:r w:rsidRPr="00326C0A">
              <w:rPr>
                <w:sz w:val="22"/>
                <w:szCs w:val="22"/>
                <w:lang w:eastAsia="ar-SA"/>
              </w:rPr>
              <w:tab/>
              <w:t>услуги</w:t>
            </w:r>
            <w:r w:rsidRPr="00326C0A">
              <w:rPr>
                <w:sz w:val="22"/>
                <w:szCs w:val="22"/>
                <w:lang w:eastAsia="ar-SA"/>
              </w:rPr>
              <w:tab/>
            </w:r>
            <w:r w:rsidRPr="00426FFB">
              <w:rPr>
                <w:sz w:val="22"/>
                <w:szCs w:val="22"/>
                <w:lang w:eastAsia="ar-SA"/>
              </w:rPr>
              <w:t>(форма</w:t>
            </w:r>
            <w:r w:rsidRPr="00426FFB">
              <w:rPr>
                <w:sz w:val="22"/>
                <w:szCs w:val="22"/>
                <w:lang w:eastAsia="ar-SA"/>
              </w:rPr>
              <w:tab/>
              <w:t xml:space="preserve"> аннотационного</w:t>
            </w:r>
            <w:r w:rsidRPr="00426FFB">
              <w:rPr>
                <w:sz w:val="22"/>
                <w:szCs w:val="22"/>
                <w:lang w:eastAsia="ar-SA"/>
              </w:rPr>
              <w:tab/>
              <w:t xml:space="preserve"> отчета приведена в приложении № </w:t>
            </w:r>
            <w:r w:rsidR="00477718" w:rsidRPr="00426FFB">
              <w:rPr>
                <w:sz w:val="22"/>
                <w:szCs w:val="22"/>
                <w:lang w:eastAsia="ar-SA"/>
              </w:rPr>
              <w:t>1 к ТЗ</w:t>
            </w:r>
            <w:r w:rsidRPr="00426FFB">
              <w:rPr>
                <w:sz w:val="22"/>
                <w:szCs w:val="22"/>
                <w:lang w:eastAsia="ar-SA"/>
              </w:rPr>
              <w:t>).</w:t>
            </w:r>
          </w:p>
        </w:tc>
        <w:tc>
          <w:tcPr>
            <w:tcW w:w="1417" w:type="dxa"/>
            <w:vAlign w:val="center"/>
          </w:tcPr>
          <w:p w14:paraId="40FE1245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14:paraId="6E0FB954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6C0A" w:rsidRPr="002A2E2C" w14:paraId="7A7507AC" w14:textId="36EE2DA5" w:rsidTr="00732682">
        <w:tc>
          <w:tcPr>
            <w:tcW w:w="709" w:type="dxa"/>
            <w:vAlign w:val="center"/>
          </w:tcPr>
          <w:p w14:paraId="0508A3A3" w14:textId="2CB5E2A2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1985" w:type="dxa"/>
            <w:vAlign w:val="center"/>
          </w:tcPr>
          <w:p w14:paraId="4470957E" w14:textId="25B2D350" w:rsidR="00326C0A" w:rsidRPr="002A2E2C" w:rsidRDefault="00326C0A" w:rsidP="00326C0A">
            <w:pPr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 xml:space="preserve">Требования </w:t>
            </w:r>
            <w:r>
              <w:rPr>
                <w:b/>
                <w:sz w:val="22"/>
                <w:szCs w:val="22"/>
              </w:rPr>
              <w:t>по приемке оказанных услуг</w:t>
            </w:r>
          </w:p>
        </w:tc>
        <w:tc>
          <w:tcPr>
            <w:tcW w:w="9072" w:type="dxa"/>
          </w:tcPr>
          <w:p w14:paraId="2F810398" w14:textId="7581BF36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Отчетная документация предоставляются в бумажном виде в трех экземплярах с сопроводительным письмом на имя руководителя, подписавшего договор, и в электронном виде на съемном носителе, а также на e-mail адреса Заказчика (форматах Libre Office Writer, Libre Office Calc, MS Word, Excel, PDF). Состав и структура электронной версии должны быть идентичны бумажному оригиналу.</w:t>
            </w:r>
          </w:p>
          <w:p w14:paraId="74D71607" w14:textId="2EFEFE4E" w:rsidR="00326C0A" w:rsidRPr="00326C0A" w:rsidRDefault="00326C0A" w:rsidP="00326C0A">
            <w:pPr>
              <w:tabs>
                <w:tab w:val="left" w:pos="240"/>
                <w:tab w:val="left" w:pos="273"/>
              </w:tabs>
              <w:autoSpaceDE w:val="0"/>
              <w:autoSpaceDN w:val="0"/>
              <w:adjustRightInd w:val="0"/>
              <w:spacing w:before="60"/>
              <w:jc w:val="both"/>
              <w:rPr>
                <w:sz w:val="22"/>
                <w:szCs w:val="22"/>
              </w:rPr>
            </w:pPr>
            <w:r w:rsidRPr="00326C0A">
              <w:rPr>
                <w:sz w:val="22"/>
                <w:szCs w:val="22"/>
              </w:rPr>
              <w:t>Основанием для проведения расчетов является электронный документ (далее ЭД) составленный по форме, утвержденной действующими приказами ФНС</w:t>
            </w:r>
            <w:r>
              <w:rPr>
                <w:sz w:val="22"/>
                <w:szCs w:val="22"/>
              </w:rPr>
              <w:t xml:space="preserve"> </w:t>
            </w:r>
            <w:r w:rsidRPr="00326C0A">
              <w:rPr>
                <w:sz w:val="22"/>
                <w:szCs w:val="22"/>
              </w:rPr>
              <w:t>России.</w:t>
            </w:r>
          </w:p>
        </w:tc>
        <w:tc>
          <w:tcPr>
            <w:tcW w:w="1417" w:type="dxa"/>
            <w:vAlign w:val="center"/>
          </w:tcPr>
          <w:p w14:paraId="73D4EB7A" w14:textId="2564B272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91" w:type="dxa"/>
            <w:vAlign w:val="center"/>
          </w:tcPr>
          <w:p w14:paraId="3170F725" w14:textId="231E7CA2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-//-</w:t>
            </w:r>
          </w:p>
        </w:tc>
      </w:tr>
      <w:tr w:rsidR="00326C0A" w:rsidRPr="002A2E2C" w14:paraId="266FE237" w14:textId="77777777" w:rsidTr="00732682">
        <w:tc>
          <w:tcPr>
            <w:tcW w:w="709" w:type="dxa"/>
            <w:vAlign w:val="center"/>
          </w:tcPr>
          <w:p w14:paraId="3478E90C" w14:textId="149930BA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lastRenderedPageBreak/>
              <w:t>2.3.</w:t>
            </w:r>
          </w:p>
        </w:tc>
        <w:tc>
          <w:tcPr>
            <w:tcW w:w="1985" w:type="dxa"/>
            <w:vAlign w:val="center"/>
          </w:tcPr>
          <w:p w14:paraId="15713066" w14:textId="3F3CAD25" w:rsidR="00326C0A" w:rsidRPr="002A2E2C" w:rsidRDefault="00326C0A" w:rsidP="00326C0A">
            <w:pPr>
              <w:rPr>
                <w:b/>
                <w:sz w:val="22"/>
                <w:szCs w:val="22"/>
              </w:rPr>
            </w:pPr>
            <w:r w:rsidRPr="00326C0A">
              <w:rPr>
                <w:b/>
                <w:sz w:val="22"/>
                <w:szCs w:val="22"/>
              </w:rPr>
              <w:t>Требования по передаче Заказчику технических и иных документов (оформление результатов оказанных услуг)</w:t>
            </w:r>
          </w:p>
        </w:tc>
        <w:tc>
          <w:tcPr>
            <w:tcW w:w="9072" w:type="dxa"/>
            <w:vAlign w:val="center"/>
          </w:tcPr>
          <w:p w14:paraId="3A439124" w14:textId="77777777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Документы разрабатываются в соответствии с требованиями:</w:t>
            </w:r>
          </w:p>
          <w:p w14:paraId="4703B091" w14:textId="7BD0F2EA" w:rsidR="00F91EAE" w:rsidRDefault="00326C0A" w:rsidP="00326C0A">
            <w:pPr>
              <w:pStyle w:val="aff7"/>
              <w:numPr>
                <w:ilvl w:val="0"/>
                <w:numId w:val="25"/>
              </w:numPr>
              <w:shd w:val="clear" w:color="auto" w:fill="FFFFFF"/>
              <w:tabs>
                <w:tab w:val="left" w:pos="1025"/>
              </w:tabs>
              <w:ind w:left="31" w:firstLine="329"/>
              <w:jc w:val="both"/>
              <w:rPr>
                <w:sz w:val="22"/>
                <w:szCs w:val="22"/>
                <w:lang w:eastAsia="ar-SA"/>
              </w:rPr>
            </w:pPr>
            <w:r w:rsidRPr="00F91EAE">
              <w:rPr>
                <w:sz w:val="22"/>
                <w:szCs w:val="22"/>
                <w:lang w:eastAsia="ar-SA"/>
              </w:rPr>
              <w:t>ГОСТ Р 2.105-2019 «Общие требования к текстовым документам» (</w:t>
            </w:r>
            <w:r w:rsidR="00F91EAE" w:rsidRPr="00F91EAE">
              <w:rPr>
                <w:sz w:val="22"/>
                <w:szCs w:val="22"/>
                <w:lang w:eastAsia="ar-SA"/>
              </w:rPr>
              <w:t>https://internet-law.ru/gosts/gost/70827/</w:t>
            </w:r>
            <w:r w:rsidRPr="00F91EAE">
              <w:rPr>
                <w:sz w:val="22"/>
                <w:szCs w:val="22"/>
                <w:lang w:eastAsia="ar-SA"/>
              </w:rPr>
              <w:t>);</w:t>
            </w:r>
          </w:p>
          <w:p w14:paraId="72E84D07" w14:textId="173AD4D5" w:rsidR="00326C0A" w:rsidRPr="00F91EAE" w:rsidRDefault="00326C0A" w:rsidP="00326C0A">
            <w:pPr>
              <w:pStyle w:val="aff7"/>
              <w:numPr>
                <w:ilvl w:val="0"/>
                <w:numId w:val="25"/>
              </w:numPr>
              <w:shd w:val="clear" w:color="auto" w:fill="FFFFFF"/>
              <w:tabs>
                <w:tab w:val="left" w:pos="1025"/>
              </w:tabs>
              <w:ind w:left="31" w:firstLine="329"/>
              <w:jc w:val="both"/>
              <w:rPr>
                <w:sz w:val="22"/>
                <w:szCs w:val="22"/>
                <w:lang w:eastAsia="ar-SA"/>
              </w:rPr>
            </w:pPr>
            <w:r w:rsidRPr="00F91EAE">
              <w:rPr>
                <w:sz w:val="22"/>
                <w:szCs w:val="22"/>
                <w:lang w:eastAsia="ar-SA"/>
              </w:rPr>
              <w:t>СТО 1.1.1.01.003.0668-2021 «Построение, изложение и оформление нормативных и методических технических документов».</w:t>
            </w:r>
          </w:p>
          <w:p w14:paraId="54DFFAA8" w14:textId="41F07CB6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 xml:space="preserve">Документы, указанные в </w:t>
            </w:r>
            <w:r w:rsidR="00F91EAE">
              <w:rPr>
                <w:sz w:val="22"/>
                <w:szCs w:val="22"/>
                <w:lang w:eastAsia="ar-SA"/>
              </w:rPr>
              <w:t>разделе 2.1 «</w:t>
            </w:r>
            <w:r w:rsidR="00F91EAE" w:rsidRPr="00F91EAE">
              <w:rPr>
                <w:sz w:val="22"/>
                <w:szCs w:val="22"/>
                <w:lang w:eastAsia="ar-SA"/>
              </w:rPr>
              <w:t>Требования к результатам оказанных услуг</w:t>
            </w:r>
            <w:r w:rsidR="00F91EAE">
              <w:rPr>
                <w:sz w:val="22"/>
                <w:szCs w:val="22"/>
                <w:lang w:eastAsia="ar-SA"/>
              </w:rPr>
              <w:t>»</w:t>
            </w:r>
            <w:r w:rsidRPr="00326C0A">
              <w:rPr>
                <w:sz w:val="22"/>
                <w:szCs w:val="22"/>
                <w:lang w:eastAsia="ar-SA"/>
              </w:rPr>
              <w:t xml:space="preserve"> </w:t>
            </w:r>
            <w:r w:rsidR="00F91EAE">
              <w:rPr>
                <w:sz w:val="22"/>
                <w:szCs w:val="22"/>
                <w:lang w:eastAsia="ar-SA"/>
              </w:rPr>
              <w:t xml:space="preserve">таблицы 4 </w:t>
            </w:r>
            <w:r w:rsidRPr="00326C0A">
              <w:rPr>
                <w:sz w:val="22"/>
                <w:szCs w:val="22"/>
                <w:lang w:eastAsia="ar-SA"/>
              </w:rPr>
              <w:t xml:space="preserve">настоящего </w:t>
            </w:r>
            <w:r w:rsidR="00F91EAE">
              <w:rPr>
                <w:sz w:val="22"/>
                <w:szCs w:val="22"/>
                <w:lang w:eastAsia="ar-SA"/>
              </w:rPr>
              <w:t>документа «Технические требования»</w:t>
            </w:r>
            <w:r w:rsidRPr="00326C0A">
              <w:rPr>
                <w:sz w:val="22"/>
                <w:szCs w:val="22"/>
                <w:lang w:eastAsia="ar-SA"/>
              </w:rPr>
              <w:t>, передаются на бумажном носителе (один несброшюрованный оригинал и две сброшюрованные копии), а также электронная версия документа на компакт-диске.</w:t>
            </w:r>
          </w:p>
          <w:p w14:paraId="2F9FD546" w14:textId="77777777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Руководство по ремонту оформляется на одной стороне листа бумаги формата A4. Качество текстовой информации должно быть читабельным. Все линии, буквы, цифры и знаки должны быть чёткими, не расплывающимися, одинаковыми по яркости. Необходимо соблюдать равномерную плотность и контрастность печати по всему документу.</w:t>
            </w:r>
          </w:p>
          <w:p w14:paraId="21C5BAE5" w14:textId="77777777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Графический материал должен быть читабельным. Все линии, буквы, цифры и знаки должны быть чёткими, не расплывающимися, одинаковыми по яркости. Обозначения на нём должны соответствовать описанию, приведённому в тексте.</w:t>
            </w:r>
          </w:p>
          <w:p w14:paraId="399F9C36" w14:textId="77777777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Отчётная документация предоставляется на русском языке:</w:t>
            </w:r>
          </w:p>
          <w:p w14:paraId="3B38A639" w14:textId="0CF621FD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•</w:t>
            </w:r>
            <w:r w:rsidR="00F91EAE"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>в трех экземплярах на бумажном носителе формата A4;</w:t>
            </w:r>
          </w:p>
          <w:p w14:paraId="074DB40C" w14:textId="049A206C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•</w:t>
            </w:r>
            <w:r w:rsidR="00F91EAE"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>в электронном виде (в форматах PDF, DOC) на оптическом носителе информации (компакт-диск CD-ROM, DVD-R, DVD+R);</w:t>
            </w:r>
          </w:p>
          <w:p w14:paraId="4B00F3F2" w14:textId="394D3257" w:rsidR="00326C0A" w:rsidRPr="00326C0A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•</w:t>
            </w:r>
            <w:r w:rsidR="00F91EAE"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>в электронном виде на e-mail адреса Заказчика (форматах Libre Office Writer, Libre Office Calc, MS Word, Excel, PDF).</w:t>
            </w:r>
          </w:p>
          <w:p w14:paraId="1D9135FF" w14:textId="2A368838" w:rsidR="00326C0A" w:rsidRPr="002A2E2C" w:rsidRDefault="00326C0A" w:rsidP="00326C0A">
            <w:pPr>
              <w:shd w:val="clear" w:color="auto" w:fill="FFFFFF"/>
              <w:tabs>
                <w:tab w:val="left" w:pos="1025"/>
              </w:tabs>
              <w:jc w:val="both"/>
              <w:rPr>
                <w:sz w:val="22"/>
                <w:szCs w:val="22"/>
                <w:lang w:eastAsia="ar-SA"/>
              </w:rPr>
            </w:pPr>
            <w:r w:rsidRPr="00326C0A">
              <w:rPr>
                <w:sz w:val="22"/>
                <w:szCs w:val="22"/>
                <w:lang w:eastAsia="ar-SA"/>
              </w:rPr>
              <w:t>Состав и структура электронной версии должны быть идентичны бумажному оригиналу. Отчетная документация на бумажном носителе предоставляется с оригинальными подписями ответственных лиц 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26C0A">
              <w:rPr>
                <w:sz w:val="22"/>
                <w:szCs w:val="22"/>
                <w:lang w:eastAsia="ar-SA"/>
              </w:rPr>
              <w:t>печатями организации Исполнителя.</w:t>
            </w:r>
          </w:p>
        </w:tc>
        <w:tc>
          <w:tcPr>
            <w:tcW w:w="1417" w:type="dxa"/>
            <w:vAlign w:val="center"/>
          </w:tcPr>
          <w:p w14:paraId="66D139CC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14:paraId="03A32FDD" w14:textId="7777777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6C0A" w:rsidRPr="002A2E2C" w14:paraId="47D3F7FB" w14:textId="77777777" w:rsidTr="00732682">
        <w:trPr>
          <w:trHeight w:val="553"/>
        </w:trPr>
        <w:tc>
          <w:tcPr>
            <w:tcW w:w="709" w:type="dxa"/>
            <w:vAlign w:val="center"/>
          </w:tcPr>
          <w:p w14:paraId="6A0A6A65" w14:textId="2561E707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1057" w:type="dxa"/>
            <w:gridSpan w:val="2"/>
            <w:vAlign w:val="center"/>
          </w:tcPr>
          <w:p w14:paraId="290B2090" w14:textId="37A33A56" w:rsidR="00326C0A" w:rsidRPr="002A2E2C" w:rsidRDefault="00326C0A" w:rsidP="00326C0A">
            <w:pPr>
              <w:shd w:val="clear" w:color="auto" w:fill="FFFFFF"/>
              <w:tabs>
                <w:tab w:val="left" w:pos="1025"/>
              </w:tabs>
              <w:spacing w:after="60"/>
              <w:jc w:val="both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 xml:space="preserve">Требования к ответственности и гарантиям </w:t>
            </w:r>
            <w:r>
              <w:rPr>
                <w:b/>
                <w:sz w:val="22"/>
                <w:szCs w:val="22"/>
              </w:rPr>
              <w:t>Исполнителя</w:t>
            </w:r>
          </w:p>
        </w:tc>
        <w:tc>
          <w:tcPr>
            <w:tcW w:w="1417" w:type="dxa"/>
            <w:vAlign w:val="center"/>
          </w:tcPr>
          <w:p w14:paraId="2AED0FE0" w14:textId="77777777" w:rsidR="00326C0A" w:rsidRPr="002A2E2C" w:rsidRDefault="00326C0A" w:rsidP="00326C0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14:paraId="6386DCDD" w14:textId="77777777" w:rsidR="00326C0A" w:rsidRPr="002A2E2C" w:rsidRDefault="00326C0A" w:rsidP="00326C0A">
            <w:pPr>
              <w:pStyle w:val="08"/>
              <w:ind w:firstLine="0"/>
            </w:pPr>
          </w:p>
        </w:tc>
      </w:tr>
      <w:tr w:rsidR="00326C0A" w:rsidRPr="002A2E2C" w14:paraId="7EBA0EE8" w14:textId="77777777" w:rsidTr="00732682">
        <w:trPr>
          <w:trHeight w:val="553"/>
        </w:trPr>
        <w:tc>
          <w:tcPr>
            <w:tcW w:w="709" w:type="dxa"/>
            <w:vAlign w:val="center"/>
          </w:tcPr>
          <w:p w14:paraId="7EB93728" w14:textId="1B1561EE" w:rsidR="00326C0A" w:rsidRPr="002A2E2C" w:rsidRDefault="00326C0A" w:rsidP="00326C0A">
            <w:pPr>
              <w:jc w:val="center"/>
              <w:rPr>
                <w:b/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</w:rPr>
              <w:t>4.1.</w:t>
            </w:r>
          </w:p>
        </w:tc>
        <w:tc>
          <w:tcPr>
            <w:tcW w:w="1985" w:type="dxa"/>
            <w:vAlign w:val="center"/>
          </w:tcPr>
          <w:p w14:paraId="48B19D70" w14:textId="57A4B20D" w:rsidR="00326C0A" w:rsidRPr="002A2E2C" w:rsidRDefault="00326C0A" w:rsidP="00326C0A">
            <w:pPr>
              <w:rPr>
                <w:sz w:val="22"/>
                <w:szCs w:val="22"/>
              </w:rPr>
            </w:pPr>
            <w:r w:rsidRPr="002A2E2C">
              <w:rPr>
                <w:b/>
                <w:sz w:val="22"/>
                <w:szCs w:val="22"/>
                <w:lang w:eastAsia="ar-SA"/>
              </w:rPr>
              <w:t>Требования к ответственности исполнителя по устранению замечаний к результатам выполненных работ</w:t>
            </w:r>
          </w:p>
        </w:tc>
        <w:tc>
          <w:tcPr>
            <w:tcW w:w="9072" w:type="dxa"/>
            <w:vAlign w:val="center"/>
          </w:tcPr>
          <w:p w14:paraId="1E3622AF" w14:textId="4E9BB3B3" w:rsidR="00326C0A" w:rsidRPr="002A2E2C" w:rsidRDefault="00326C0A" w:rsidP="00326C0A">
            <w:pPr>
              <w:widowControl w:val="0"/>
              <w:rPr>
                <w:sz w:val="22"/>
                <w:szCs w:val="22"/>
                <w:lang w:eastAsia="ar-SA"/>
              </w:rPr>
            </w:pPr>
            <w:r w:rsidRPr="002A2E2C">
              <w:rPr>
                <w:sz w:val="22"/>
                <w:szCs w:val="22"/>
                <w:lang w:eastAsia="ar-SA"/>
              </w:rPr>
              <w:t xml:space="preserve">Исполнитель выполняет работы на основании исходных данных, переданных Заказчиком. </w:t>
            </w:r>
          </w:p>
          <w:p w14:paraId="60F1BA36" w14:textId="1DDD500B" w:rsidR="00326C0A" w:rsidRPr="002A2E2C" w:rsidRDefault="00326C0A" w:rsidP="00326C0A">
            <w:pPr>
              <w:pStyle w:val="08"/>
              <w:ind w:firstLine="0"/>
              <w:jc w:val="left"/>
              <w:rPr>
                <w:rFonts w:eastAsia="Times New Roman"/>
                <w:bCs w:val="0"/>
                <w:kern w:val="0"/>
                <w:lang w:eastAsia="ar-SA"/>
              </w:rPr>
            </w:pPr>
            <w:r w:rsidRPr="002A2E2C">
              <w:rPr>
                <w:rFonts w:eastAsia="Times New Roman"/>
                <w:bCs w:val="0"/>
                <w:kern w:val="0"/>
                <w:lang w:eastAsia="ar-SA"/>
              </w:rPr>
              <w:t>При необходимости подрядчик вправе запрашивать недостающие исходные данные у потенциальных заводов-изготовителей оборудования. Контакты потенциальных заводов-изготовителей передаются подрядчику Заказчиком.</w:t>
            </w:r>
          </w:p>
        </w:tc>
        <w:tc>
          <w:tcPr>
            <w:tcW w:w="1417" w:type="dxa"/>
            <w:vAlign w:val="center"/>
          </w:tcPr>
          <w:p w14:paraId="3481925E" w14:textId="45167F97" w:rsidR="00326C0A" w:rsidRPr="002A2E2C" w:rsidRDefault="00326C0A" w:rsidP="00326C0A">
            <w:pPr>
              <w:pStyle w:val="08"/>
              <w:ind w:firstLine="0"/>
            </w:pPr>
            <w:r w:rsidRPr="002A2E2C">
              <w:rPr>
                <w:i/>
                <w:iCs/>
              </w:rPr>
              <w:t>Согласие с требованием</w:t>
            </w:r>
          </w:p>
        </w:tc>
        <w:tc>
          <w:tcPr>
            <w:tcW w:w="2091" w:type="dxa"/>
            <w:vAlign w:val="center"/>
          </w:tcPr>
          <w:p w14:paraId="733CCE0F" w14:textId="54FB5325" w:rsidR="00326C0A" w:rsidRPr="002A2E2C" w:rsidRDefault="00326C0A" w:rsidP="00326C0A">
            <w:pPr>
              <w:pStyle w:val="08"/>
              <w:ind w:firstLine="0"/>
            </w:pPr>
          </w:p>
        </w:tc>
      </w:tr>
    </w:tbl>
    <w:p w14:paraId="58819F7B" w14:textId="77777777" w:rsidR="00A83F05" w:rsidRDefault="00A83F05" w:rsidP="00950BBD">
      <w:pPr>
        <w:rPr>
          <w:sz w:val="20"/>
          <w:szCs w:val="20"/>
          <w:lang w:eastAsia="ar-SA"/>
        </w:rPr>
        <w:sectPr w:rsidR="00A83F05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bookmarkStart w:id="30" w:name="_GoBack"/>
      <w:bookmarkEnd w:id="30"/>
    </w:p>
    <w:p w14:paraId="241DE60F" w14:textId="4D939C1A" w:rsidR="00CD4958" w:rsidRDefault="00CD4958" w:rsidP="00A83F0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br w:type="page"/>
      </w:r>
    </w:p>
    <w:p w14:paraId="0AAF8AB6" w14:textId="77777777" w:rsidR="00950BBD" w:rsidRDefault="00950BBD" w:rsidP="00CD4958">
      <w:pPr>
        <w:rPr>
          <w:b/>
          <w:i/>
          <w:sz w:val="24"/>
          <w:szCs w:val="24"/>
        </w:rPr>
        <w:sectPr w:rsidR="00950BBD" w:rsidSect="00A83F05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</w:p>
    <w:p w14:paraId="703D3BF9" w14:textId="77777777" w:rsidR="00950BBD" w:rsidRPr="00CD4958" w:rsidRDefault="00950BBD" w:rsidP="00950BBD">
      <w:pPr>
        <w:rPr>
          <w:sz w:val="24"/>
          <w:lang w:eastAsia="x-none"/>
        </w:rPr>
      </w:pPr>
    </w:p>
    <w:p w14:paraId="2F8FBAC0" w14:textId="156C2111" w:rsidR="006C0BFD" w:rsidRPr="00CD4958" w:rsidRDefault="006C0BFD" w:rsidP="006A5925">
      <w:pPr>
        <w:jc w:val="right"/>
        <w:rPr>
          <w:sz w:val="24"/>
          <w:lang w:eastAsia="x-none"/>
        </w:rPr>
      </w:pPr>
      <w:r w:rsidRPr="00CD4958">
        <w:rPr>
          <w:sz w:val="24"/>
          <w:lang w:eastAsia="x-none"/>
        </w:rPr>
        <w:t>П</w:t>
      </w:r>
      <w:r w:rsidRPr="00CD4958">
        <w:rPr>
          <w:sz w:val="24"/>
          <w:lang w:val="x-none" w:eastAsia="x-none"/>
        </w:rPr>
        <w:t xml:space="preserve">риложение № </w:t>
      </w:r>
      <w:r w:rsidR="000515F6" w:rsidRPr="00CD4958">
        <w:rPr>
          <w:sz w:val="24"/>
          <w:lang w:eastAsia="x-none"/>
        </w:rPr>
        <w:t>2</w:t>
      </w:r>
    </w:p>
    <w:p w14:paraId="37FC15B7" w14:textId="77777777" w:rsidR="006C0BFD" w:rsidRPr="00CD4958" w:rsidRDefault="006C0BFD" w:rsidP="006A5925">
      <w:pPr>
        <w:jc w:val="right"/>
        <w:rPr>
          <w:sz w:val="24"/>
        </w:rPr>
      </w:pPr>
      <w:r w:rsidRPr="00CD4958">
        <w:rPr>
          <w:sz w:val="24"/>
        </w:rPr>
        <w:t>к Техническому заданию</w:t>
      </w:r>
    </w:p>
    <w:p w14:paraId="5CD9EFA3" w14:textId="77777777" w:rsidR="006C0BFD" w:rsidRPr="00CD4958" w:rsidRDefault="006C0BFD" w:rsidP="006A5925">
      <w:pPr>
        <w:jc w:val="right"/>
        <w:rPr>
          <w:sz w:val="24"/>
          <w:lang w:eastAsia="x-none"/>
        </w:rPr>
      </w:pPr>
    </w:p>
    <w:p w14:paraId="1D68A01F" w14:textId="5A7F4386" w:rsidR="006C0BFD" w:rsidRPr="00473EEC" w:rsidRDefault="006C0BFD" w:rsidP="00473EEC">
      <w:pPr>
        <w:pStyle w:val="10"/>
        <w:numPr>
          <w:ilvl w:val="0"/>
          <w:numId w:val="0"/>
        </w:numPr>
        <w:ind w:left="3686" w:hanging="2410"/>
        <w:rPr>
          <w:sz w:val="24"/>
        </w:rPr>
      </w:pPr>
      <w:bookmarkStart w:id="31" w:name="_Toc193361324"/>
      <w:r w:rsidRPr="00CD4958">
        <w:rPr>
          <w:sz w:val="24"/>
        </w:rPr>
        <w:t>Требования к оформлению и составлению сметной документации на выполнение работ/услуг.</w:t>
      </w:r>
      <w:bookmarkEnd w:id="31"/>
    </w:p>
    <w:p w14:paraId="51D396B5" w14:textId="77777777" w:rsidR="006C0BFD" w:rsidRPr="00CD4958" w:rsidRDefault="006C0BFD" w:rsidP="006A5925">
      <w:pPr>
        <w:jc w:val="both"/>
        <w:rPr>
          <w:sz w:val="24"/>
          <w:lang w:val="x-none" w:eastAsia="x-none"/>
        </w:rPr>
      </w:pPr>
    </w:p>
    <w:p w14:paraId="3D49889A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Сметы на выполнение работ/услуг составлять на основании технических требований (технического задания) заказчика, графиков производства работ.</w:t>
      </w:r>
    </w:p>
    <w:p w14:paraId="490A5689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Стоимость работ/услуг определять на основе сметных нормативов и расценок, внесенных в Федеральный реестр сметных нормативов.</w:t>
      </w:r>
    </w:p>
    <w:p w14:paraId="2CA69066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Сметную документацию необходимо представлять в форматах: ПК «Гранд-смета» (в случае определения стоимости работ по расценкам сметно-нормативной базы), «Excel», «рdf» (с визами ответственных специалистов Исполнителя).</w:t>
      </w:r>
    </w:p>
    <w:p w14:paraId="0CFE6F9A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Стоимость работ, цены на которые отсутствуют в сборниках, внесенных в Федеральный реестр сметных нормативов, возможно определять сметным расчетом по себестоимости и сложившемуся уровню рентабельности (форма 3п) по согласованию с Заказчиком</w:t>
      </w:r>
      <w:r w:rsidRPr="00CD4958">
        <w:rPr>
          <w:sz w:val="24"/>
          <w:lang w:eastAsia="x-none"/>
        </w:rPr>
        <w:t xml:space="preserve"> (</w:t>
      </w:r>
      <w:r w:rsidRPr="00CD4958">
        <w:rPr>
          <w:snapToGrid w:val="0"/>
          <w:sz w:val="24"/>
          <w:szCs w:val="24"/>
          <w:lang w:val="x-none" w:eastAsia="x-none"/>
        </w:rPr>
        <w:t xml:space="preserve">образец в приложении </w:t>
      </w:r>
      <w:r w:rsidRPr="00CD4958">
        <w:rPr>
          <w:snapToGrid w:val="0"/>
          <w:sz w:val="24"/>
          <w:szCs w:val="24"/>
          <w:lang w:eastAsia="x-none"/>
        </w:rPr>
        <w:t>1.3</w:t>
      </w:r>
      <w:r w:rsidRPr="00CD4958">
        <w:rPr>
          <w:snapToGrid w:val="0"/>
          <w:sz w:val="24"/>
          <w:szCs w:val="24"/>
          <w:lang w:val="x-none" w:eastAsia="x-none"/>
        </w:rPr>
        <w:t xml:space="preserve"> к </w:t>
      </w:r>
      <w:r w:rsidRPr="00CD4958">
        <w:rPr>
          <w:sz w:val="24"/>
          <w:lang w:val="x-none" w:eastAsia="x-none"/>
        </w:rPr>
        <w:t>Техническому заданию</w:t>
      </w:r>
      <w:r w:rsidRPr="00CD4958">
        <w:rPr>
          <w:snapToGrid w:val="0"/>
          <w:sz w:val="24"/>
          <w:szCs w:val="24"/>
          <w:lang w:eastAsia="x-none"/>
        </w:rPr>
        <w:t>)</w:t>
      </w:r>
      <w:r w:rsidRPr="00CD4958">
        <w:rPr>
          <w:sz w:val="24"/>
          <w:lang w:eastAsia="x-none"/>
        </w:rPr>
        <w:t>.</w:t>
      </w:r>
    </w:p>
    <w:p w14:paraId="180C128E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Сметы представлять в формате Excel, pdf (с подписью ответственных лиц), xml (в случае составления смет с применением сборников, внесенных в Федеральный реестр сметных нормативов).</w:t>
      </w:r>
    </w:p>
    <w:p w14:paraId="2230A07D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napToGrid w:val="0"/>
          <w:sz w:val="24"/>
          <w:szCs w:val="24"/>
          <w:lang w:val="x-none" w:eastAsia="x-none"/>
        </w:rPr>
        <w:t xml:space="preserve">При наличии двух и более смет составлять сводную смету (образец в приложении </w:t>
      </w:r>
      <w:r w:rsidRPr="00CD4958">
        <w:rPr>
          <w:snapToGrid w:val="0"/>
          <w:sz w:val="24"/>
          <w:szCs w:val="24"/>
          <w:lang w:eastAsia="x-none"/>
        </w:rPr>
        <w:t>1.4</w:t>
      </w:r>
      <w:r w:rsidRPr="00CD4958">
        <w:rPr>
          <w:snapToGrid w:val="0"/>
          <w:sz w:val="24"/>
          <w:szCs w:val="24"/>
          <w:lang w:val="x-none" w:eastAsia="x-none"/>
        </w:rPr>
        <w:t xml:space="preserve"> к </w:t>
      </w:r>
      <w:r w:rsidRPr="00CD4958">
        <w:rPr>
          <w:sz w:val="24"/>
          <w:lang w:val="x-none" w:eastAsia="x-none"/>
        </w:rPr>
        <w:t>Техническому заданию</w:t>
      </w:r>
      <w:r w:rsidRPr="00CD4958">
        <w:rPr>
          <w:snapToGrid w:val="0"/>
          <w:sz w:val="24"/>
          <w:szCs w:val="24"/>
          <w:lang w:val="x-none" w:eastAsia="x-none"/>
        </w:rPr>
        <w:t>) в текущем уровне цен. Обязательными приложениями к сводной смете являются локальные сметы</w:t>
      </w:r>
      <w:r w:rsidRPr="00CD4958">
        <w:rPr>
          <w:sz w:val="24"/>
          <w:lang w:val="x-none" w:eastAsia="x-none"/>
        </w:rPr>
        <w:t>.</w:t>
      </w:r>
    </w:p>
    <w:p w14:paraId="3E899927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szCs w:val="24"/>
          <w:lang w:val="x-none" w:eastAsia="x-none"/>
        </w:rPr>
        <w:t xml:space="preserve">Результаты вычислений и итоговые данные в графе «Стоимость работ» в сводной и локальных сметных расчетах </w:t>
      </w:r>
      <w:r w:rsidRPr="00CD4958">
        <w:rPr>
          <w:b/>
          <w:sz w:val="24"/>
          <w:szCs w:val="24"/>
          <w:u w:val="single"/>
          <w:lang w:val="x-none" w:eastAsia="x-none"/>
        </w:rPr>
        <w:t>округлять до целых рублей</w:t>
      </w:r>
      <w:r w:rsidRPr="00CD4958">
        <w:rPr>
          <w:b/>
          <w:sz w:val="24"/>
          <w:szCs w:val="24"/>
          <w:u w:val="single"/>
          <w:lang w:eastAsia="x-none"/>
        </w:rPr>
        <w:t>.</w:t>
      </w:r>
    </w:p>
    <w:p w14:paraId="3FC53A6B" w14:textId="77777777" w:rsidR="006C0BFD" w:rsidRPr="00CD4958" w:rsidRDefault="006C0BFD" w:rsidP="00C478C8">
      <w:pPr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При необходимости, командировочные расходы подтверждаются отдельным предварительным расчетом</w:t>
      </w:r>
      <w:r w:rsidRPr="00CD4958">
        <w:rPr>
          <w:sz w:val="24"/>
          <w:lang w:eastAsia="x-none"/>
        </w:rPr>
        <w:t xml:space="preserve"> (</w:t>
      </w:r>
      <w:r w:rsidRPr="00CD4958">
        <w:rPr>
          <w:snapToGrid w:val="0"/>
          <w:sz w:val="24"/>
          <w:szCs w:val="24"/>
          <w:lang w:val="x-none" w:eastAsia="x-none"/>
        </w:rPr>
        <w:t xml:space="preserve">образец в приложении </w:t>
      </w:r>
      <w:r w:rsidRPr="00CD4958">
        <w:rPr>
          <w:snapToGrid w:val="0"/>
          <w:sz w:val="24"/>
          <w:szCs w:val="24"/>
          <w:lang w:eastAsia="x-none"/>
        </w:rPr>
        <w:t>1.5</w:t>
      </w:r>
      <w:r w:rsidRPr="00CD4958">
        <w:rPr>
          <w:snapToGrid w:val="0"/>
          <w:sz w:val="24"/>
          <w:szCs w:val="24"/>
          <w:lang w:val="x-none" w:eastAsia="x-none"/>
        </w:rPr>
        <w:t xml:space="preserve"> к </w:t>
      </w:r>
      <w:r w:rsidRPr="00CD4958">
        <w:rPr>
          <w:sz w:val="24"/>
          <w:lang w:val="x-none" w:eastAsia="x-none"/>
        </w:rPr>
        <w:t>Техническому заданию</w:t>
      </w:r>
      <w:r w:rsidRPr="00CD4958">
        <w:rPr>
          <w:snapToGrid w:val="0"/>
          <w:sz w:val="24"/>
          <w:szCs w:val="24"/>
          <w:lang w:eastAsia="x-none"/>
        </w:rPr>
        <w:t>)</w:t>
      </w:r>
      <w:r w:rsidRPr="00CD4958">
        <w:rPr>
          <w:sz w:val="24"/>
          <w:lang w:val="x-none" w:eastAsia="x-none"/>
        </w:rPr>
        <w:t>, включающим:</w:t>
      </w:r>
    </w:p>
    <w:p w14:paraId="0C5EFF21" w14:textId="77777777" w:rsidR="006C0BFD" w:rsidRPr="00CD4958" w:rsidRDefault="006C0BFD" w:rsidP="00C478C8">
      <w:pPr>
        <w:numPr>
          <w:ilvl w:val="0"/>
          <w:numId w:val="14"/>
        </w:numPr>
        <w:tabs>
          <w:tab w:val="left" w:pos="1134"/>
        </w:tabs>
        <w:ind w:left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расходы по проезду к месту служебной командировки и обратно к месту постоянной работы: самолет–эконом-класс, поезд-купе;</w:t>
      </w:r>
    </w:p>
    <w:p w14:paraId="336E49D0" w14:textId="77777777" w:rsidR="006C0BFD" w:rsidRPr="00CD4958" w:rsidRDefault="006C0BFD" w:rsidP="00C478C8">
      <w:pPr>
        <w:numPr>
          <w:ilvl w:val="0"/>
          <w:numId w:val="14"/>
        </w:numPr>
        <w:tabs>
          <w:tab w:val="left" w:pos="1134"/>
        </w:tabs>
        <w:ind w:left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суточные – не более 700 руб./сутки на 1 чел., суточные сверх установленного норматива компенсируются подрядчиком за счет рентабельности. Размер суточных командировочных расходов определить в соответствии с Федеральным законом от 24 июля 2007 г. N 216-ФЗ с 1 января 2008 года при оплате работодателем налогоплательщику расходов на командировки внутри страны, подлежащий налогообложению, не включаются суточные, выплачиваемые в соответствии с законодательством РФ.</w:t>
      </w:r>
    </w:p>
    <w:p w14:paraId="29128C93" w14:textId="77777777" w:rsidR="006C0BFD" w:rsidRPr="00CD4958" w:rsidRDefault="006C0BFD" w:rsidP="00C478C8">
      <w:pPr>
        <w:numPr>
          <w:ilvl w:val="0"/>
          <w:numId w:val="14"/>
        </w:numPr>
        <w:tabs>
          <w:tab w:val="left" w:pos="1134"/>
        </w:tabs>
        <w:ind w:left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расходы по найму жилого помещения (проживание) - не более 4</w:t>
      </w:r>
      <w:r w:rsidRPr="00CD4958">
        <w:rPr>
          <w:sz w:val="24"/>
          <w:lang w:eastAsia="x-none"/>
        </w:rPr>
        <w:t> 0</w:t>
      </w:r>
      <w:r w:rsidRPr="00CD4958">
        <w:rPr>
          <w:sz w:val="24"/>
          <w:lang w:val="x-none" w:eastAsia="x-none"/>
        </w:rPr>
        <w:t>00 руб./сутки.</w:t>
      </w:r>
    </w:p>
    <w:p w14:paraId="47A7BF57" w14:textId="77777777" w:rsidR="006C0BFD" w:rsidRPr="00CD4958" w:rsidRDefault="006C0BFD" w:rsidP="006A5925">
      <w:pPr>
        <w:ind w:firstLine="567"/>
        <w:jc w:val="both"/>
        <w:rPr>
          <w:sz w:val="24"/>
          <w:lang w:val="x-none" w:eastAsia="x-none"/>
        </w:rPr>
      </w:pPr>
      <w:r w:rsidRPr="00CD4958">
        <w:rPr>
          <w:sz w:val="24"/>
          <w:lang w:val="x-none" w:eastAsia="x-none"/>
        </w:rPr>
        <w:t>Данные лимиты могут быть пересмотрены в зависимости от региона расположения объекта работ (по согласованию с ДЗ на этапе заключения договора/дополнительного соглашения, сметчиками филиала при подписании договора на филиале).</w:t>
      </w:r>
    </w:p>
    <w:p w14:paraId="09644194" w14:textId="77777777" w:rsidR="006C0BFD" w:rsidRPr="00CD4958" w:rsidRDefault="006C0BFD" w:rsidP="006A5925">
      <w:pPr>
        <w:jc w:val="both"/>
        <w:rPr>
          <w:sz w:val="24"/>
          <w:lang w:val="x-none" w:eastAsia="x-none"/>
        </w:rPr>
      </w:pPr>
    </w:p>
    <w:p w14:paraId="66347D7D" w14:textId="77777777" w:rsidR="006C0BFD" w:rsidRPr="00CD4958" w:rsidRDefault="006C0BFD" w:rsidP="006A5925">
      <w:pPr>
        <w:jc w:val="both"/>
        <w:rPr>
          <w:sz w:val="24"/>
          <w:lang w:val="x-none" w:eastAsia="x-none"/>
        </w:rPr>
      </w:pPr>
    </w:p>
    <w:p w14:paraId="06BF237E" w14:textId="77777777" w:rsidR="006C0BFD" w:rsidRPr="00CD4958" w:rsidRDefault="006C0BFD" w:rsidP="006A5925">
      <w:pPr>
        <w:rPr>
          <w:sz w:val="24"/>
          <w:lang w:val="x-none" w:eastAsia="x-none"/>
        </w:rPr>
        <w:sectPr w:rsidR="006C0BFD" w:rsidRPr="00CD4958" w:rsidSect="001145C0">
          <w:footerReference w:type="default" r:id="rId11"/>
          <w:headerReference w:type="first" r:id="rId12"/>
          <w:pgSz w:w="11906" w:h="16838"/>
          <w:pgMar w:top="1134" w:right="851" w:bottom="2268" w:left="1418" w:header="709" w:footer="709" w:gutter="0"/>
          <w:cols w:space="720"/>
        </w:sectPr>
      </w:pPr>
    </w:p>
    <w:p w14:paraId="6DC14EA5" w14:textId="42BE6CDE" w:rsidR="006C0BFD" w:rsidRPr="00CD4958" w:rsidRDefault="006C0BFD" w:rsidP="006A5925">
      <w:pPr>
        <w:jc w:val="right"/>
        <w:rPr>
          <w:sz w:val="24"/>
          <w:lang w:eastAsia="x-none"/>
        </w:rPr>
      </w:pPr>
      <w:r w:rsidRPr="00CD4958">
        <w:rPr>
          <w:sz w:val="24"/>
          <w:lang w:val="x-none" w:eastAsia="x-none"/>
        </w:rPr>
        <w:lastRenderedPageBreak/>
        <w:t xml:space="preserve">Приложение № </w:t>
      </w:r>
      <w:r w:rsidR="000515F6" w:rsidRPr="00CD4958">
        <w:rPr>
          <w:sz w:val="24"/>
          <w:lang w:eastAsia="x-none"/>
        </w:rPr>
        <w:t>2</w:t>
      </w:r>
      <w:r w:rsidRPr="00CD4958">
        <w:rPr>
          <w:sz w:val="24"/>
          <w:lang w:eastAsia="x-none"/>
        </w:rPr>
        <w:t>.1</w:t>
      </w:r>
    </w:p>
    <w:p w14:paraId="2BF300C9" w14:textId="77777777" w:rsidR="006C0BFD" w:rsidRPr="00CD4958" w:rsidRDefault="006C0BFD" w:rsidP="006A5925">
      <w:pPr>
        <w:jc w:val="right"/>
        <w:rPr>
          <w:sz w:val="24"/>
        </w:rPr>
      </w:pPr>
      <w:r w:rsidRPr="00CD4958">
        <w:rPr>
          <w:sz w:val="24"/>
        </w:rPr>
        <w:t>к Техническому заданию</w:t>
      </w:r>
    </w:p>
    <w:p w14:paraId="2471E7C7" w14:textId="77777777" w:rsidR="006C0BFD" w:rsidRPr="00CD4958" w:rsidRDefault="006C0BFD" w:rsidP="006A5925">
      <w:pPr>
        <w:jc w:val="center"/>
        <w:rPr>
          <w:rFonts w:eastAsia="Calibri"/>
          <w:sz w:val="24"/>
        </w:rPr>
      </w:pPr>
    </w:p>
    <w:p w14:paraId="59790E89" w14:textId="6A30820E" w:rsidR="006C0BFD" w:rsidRPr="00CD4958" w:rsidRDefault="006C0BFD" w:rsidP="00473EEC">
      <w:pPr>
        <w:pStyle w:val="10"/>
        <w:numPr>
          <w:ilvl w:val="0"/>
          <w:numId w:val="0"/>
        </w:numPr>
        <w:ind w:left="3969" w:hanging="283"/>
        <w:rPr>
          <w:b w:val="0"/>
          <w:sz w:val="24"/>
        </w:rPr>
      </w:pPr>
      <w:bookmarkStart w:id="32" w:name="_Toc193361325"/>
      <w:r w:rsidRPr="00CD4958">
        <w:rPr>
          <w:sz w:val="24"/>
        </w:rPr>
        <w:t>ПОЯСНИТЕЛЬНАЯ ЗАПИСКА</w:t>
      </w:r>
      <w:r w:rsidR="00473EEC">
        <w:rPr>
          <w:sz w:val="24"/>
        </w:rPr>
        <w:br/>
      </w:r>
      <w:r w:rsidRPr="00CD4958">
        <w:rPr>
          <w:sz w:val="24"/>
        </w:rPr>
        <w:t xml:space="preserve"> по заполнению формы 3п.</w:t>
      </w:r>
      <w:bookmarkEnd w:id="32"/>
    </w:p>
    <w:p w14:paraId="142F89AB" w14:textId="77777777" w:rsidR="006C0BFD" w:rsidRPr="00CD4958" w:rsidRDefault="006C0BFD" w:rsidP="006A5925">
      <w:pPr>
        <w:tabs>
          <w:tab w:val="left" w:pos="1080"/>
        </w:tabs>
        <w:ind w:firstLine="540"/>
        <w:rPr>
          <w:rFonts w:eastAsia="Calibri"/>
          <w:sz w:val="24"/>
        </w:rPr>
      </w:pPr>
    </w:p>
    <w:p w14:paraId="7EC12E2C" w14:textId="77777777" w:rsidR="006C0BFD" w:rsidRPr="00CD4958" w:rsidRDefault="006C0BFD" w:rsidP="00C478C8">
      <w:pPr>
        <w:numPr>
          <w:ilvl w:val="0"/>
          <w:numId w:val="9"/>
        </w:numPr>
        <w:tabs>
          <w:tab w:val="left" w:pos="993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При составлении сметного расчета по трудозатратам (форма 3п), обоснование расчета трудозатрат представляется заказчику по его просьбе.</w:t>
      </w:r>
    </w:p>
    <w:p w14:paraId="54155202" w14:textId="77777777" w:rsidR="006C0BFD" w:rsidRPr="00CD4958" w:rsidRDefault="006C0BFD" w:rsidP="00C478C8">
      <w:pPr>
        <w:numPr>
          <w:ilvl w:val="0"/>
          <w:numId w:val="9"/>
        </w:numPr>
        <w:tabs>
          <w:tab w:val="left" w:pos="993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Расчетом по трудозатратам (форма 3п) рекомендуется определять стоимость работ, цены на которые отсутствуют в сборниках, внесенных в федеральный реестр сметных нормативов.</w:t>
      </w:r>
    </w:p>
    <w:p w14:paraId="50F7F2AA" w14:textId="77777777" w:rsidR="006C0BFD" w:rsidRPr="00CD4958" w:rsidRDefault="006C0BFD" w:rsidP="00C478C8">
      <w:pPr>
        <w:numPr>
          <w:ilvl w:val="0"/>
          <w:numId w:val="9"/>
        </w:numPr>
        <w:tabs>
          <w:tab w:val="left" w:pos="993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 xml:space="preserve">На работы, стоимость которых определяется по форме 3п, составляются сметные расчеты в ценах текущего периода. </w:t>
      </w:r>
    </w:p>
    <w:p w14:paraId="532538BA" w14:textId="77777777" w:rsidR="006C0BFD" w:rsidRPr="00CD4958" w:rsidRDefault="006C0BFD" w:rsidP="00C478C8">
      <w:pPr>
        <w:numPr>
          <w:ilvl w:val="0"/>
          <w:numId w:val="9"/>
        </w:numPr>
        <w:tabs>
          <w:tab w:val="left" w:pos="993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Форма сметы для определения затрат по себестоимости и сложившемуся уровню рентабельности (форма 3п) приведена в Приложении 1.3.</w:t>
      </w:r>
    </w:p>
    <w:p w14:paraId="55FE10A9" w14:textId="77777777" w:rsidR="006C0BFD" w:rsidRPr="00CD4958" w:rsidRDefault="006C0BFD" w:rsidP="00C478C8">
      <w:pPr>
        <w:numPr>
          <w:ilvl w:val="0"/>
          <w:numId w:val="9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Особенности заполнения формы 3п.</w:t>
      </w:r>
    </w:p>
    <w:p w14:paraId="0ED1FC1D" w14:textId="77777777" w:rsidR="006C0BFD" w:rsidRPr="00CD4958" w:rsidRDefault="006C0BFD" w:rsidP="006A5925">
      <w:pPr>
        <w:tabs>
          <w:tab w:val="left" w:pos="993"/>
        </w:tabs>
        <w:ind w:firstLine="567"/>
        <w:jc w:val="both"/>
        <w:rPr>
          <w:sz w:val="24"/>
          <w:szCs w:val="24"/>
          <w:u w:val="single"/>
        </w:rPr>
      </w:pPr>
      <w:r w:rsidRPr="00CD4958">
        <w:rPr>
          <w:sz w:val="24"/>
          <w:szCs w:val="24"/>
          <w:u w:val="single"/>
        </w:rPr>
        <w:t>Раздел 1. Расчет заработной платы:</w:t>
      </w:r>
    </w:p>
    <w:p w14:paraId="28C19A69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1 приводится нумерация выполняемых работ;</w:t>
      </w:r>
    </w:p>
    <w:p w14:paraId="264D78A0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2 приводится наименование выполняемых работ;</w:t>
      </w:r>
    </w:p>
    <w:p w14:paraId="05195ABC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 xml:space="preserve"> в графе 3 указывается количество привлекаемых работников;</w:t>
      </w:r>
    </w:p>
    <w:p w14:paraId="38BA9226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14:paraId="688589F4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 w14:paraId="660A40C9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14:paraId="3264557B" w14:textId="77777777" w:rsidR="006C0BFD" w:rsidRPr="00CD4958" w:rsidRDefault="006C0BFD" w:rsidP="00C478C8">
      <w:pPr>
        <w:numPr>
          <w:ilvl w:val="0"/>
          <w:numId w:val="10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графе 7 указывается заработная плата в рублях (</w:t>
      </w:r>
      <w:r w:rsidRPr="00CD4958">
        <w:rPr>
          <w:b/>
          <w:sz w:val="24"/>
          <w:szCs w:val="24"/>
          <w:u w:val="single"/>
        </w:rPr>
        <w:t>результат перемножения граф 5 и 6</w:t>
      </w:r>
      <w:r w:rsidRPr="00CD4958">
        <w:rPr>
          <w:sz w:val="24"/>
          <w:szCs w:val="24"/>
        </w:rPr>
        <w:t>);</w:t>
      </w:r>
    </w:p>
    <w:p w14:paraId="4E303031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 w14:paraId="29B59FD8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  <w:u w:val="single"/>
        </w:rPr>
      </w:pPr>
      <w:r w:rsidRPr="00CD4958">
        <w:rPr>
          <w:sz w:val="24"/>
          <w:szCs w:val="24"/>
          <w:u w:val="single"/>
        </w:rPr>
        <w:t>Раздел 2. Расчет стоимости выполнения работ</w:t>
      </w:r>
    </w:p>
    <w:p w14:paraId="37C1E55B" w14:textId="77777777" w:rsidR="006C0BFD" w:rsidRPr="00CD4958" w:rsidRDefault="006C0BFD" w:rsidP="00C478C8">
      <w:pPr>
        <w:numPr>
          <w:ilvl w:val="0"/>
          <w:numId w:val="11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пункте 2.1 указывается процент заработной платы производственного персонала в составе себестоимости (</w:t>
      </w:r>
      <w:r w:rsidRPr="00CD4958">
        <w:rPr>
          <w:b/>
          <w:sz w:val="24"/>
          <w:szCs w:val="24"/>
          <w:u w:val="single"/>
        </w:rPr>
        <w:t>без учета субподрядных работ</w:t>
      </w:r>
      <w:r w:rsidRPr="00CD4958">
        <w:rPr>
          <w:sz w:val="24"/>
          <w:szCs w:val="24"/>
        </w:rPr>
        <w:t>), находящийся в пределах не менее 30%–уточняется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 w14:paraId="24889D44" w14:textId="77777777" w:rsidR="006C0BFD" w:rsidRPr="00CD4958" w:rsidRDefault="006C0BFD" w:rsidP="00C478C8">
      <w:pPr>
        <w:numPr>
          <w:ilvl w:val="0"/>
          <w:numId w:val="11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пункте 2.2 производится расчет себестоимости работ на основании выполненного в разделе 1 расчета заработной платы и ее процента в составе себестоимости работ (отношение итога графы 7 раздела 1 к пункту 2.1);</w:t>
      </w:r>
    </w:p>
    <w:p w14:paraId="2805FEF0" w14:textId="77777777" w:rsidR="006C0BFD" w:rsidRPr="00CD4958" w:rsidRDefault="006C0BFD" w:rsidP="00C478C8">
      <w:pPr>
        <w:numPr>
          <w:ilvl w:val="0"/>
          <w:numId w:val="11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14:paraId="091210BC" w14:textId="77777777" w:rsidR="006C0BFD" w:rsidRPr="00CD4958" w:rsidRDefault="006C0BFD" w:rsidP="00C478C8">
      <w:pPr>
        <w:numPr>
          <w:ilvl w:val="0"/>
          <w:numId w:val="11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уровень рентабельности по отношению к себестоимости может составлять до 15%.</w:t>
      </w:r>
    </w:p>
    <w:p w14:paraId="1518C415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t xml:space="preserve"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(образец в Приложении №1.2 к </w:t>
      </w:r>
      <w:r w:rsidRPr="00CD4958">
        <w:rPr>
          <w:sz w:val="24"/>
        </w:rPr>
        <w:t>Техническому заданию</w:t>
      </w:r>
      <w:r w:rsidRPr="00CD4958">
        <w:rPr>
          <w:sz w:val="24"/>
          <w:szCs w:val="24"/>
        </w:rPr>
        <w:t>).</w:t>
      </w:r>
    </w:p>
    <w:p w14:paraId="72270D8D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  <w:u w:val="single"/>
        </w:rPr>
      </w:pPr>
      <w:r w:rsidRPr="00CD4958">
        <w:rPr>
          <w:sz w:val="24"/>
          <w:szCs w:val="24"/>
          <w:u w:val="single"/>
        </w:rPr>
        <w:t>Раздел 3. Предварительный расчет командировочных расходов.</w:t>
      </w:r>
    </w:p>
    <w:p w14:paraId="5F3FD5B4" w14:textId="77777777" w:rsidR="006C0BFD" w:rsidRPr="00CD4958" w:rsidRDefault="006C0BFD" w:rsidP="006A5925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lastRenderedPageBreak/>
        <w:t>Командировочные расходы включаются в сметный расчет отдельной строкой (пункт 3 формы 3П) по отдельно выполненному предварительному расчету с расшифровкой затрат на проезд, проживание, суточные расходы (</w:t>
      </w:r>
      <w:r w:rsidRPr="00CD4958">
        <w:rPr>
          <w:snapToGrid w:val="0"/>
          <w:sz w:val="24"/>
          <w:szCs w:val="24"/>
        </w:rPr>
        <w:t xml:space="preserve">образец в приложении </w:t>
      </w:r>
      <w:r w:rsidRPr="00CD4958">
        <w:rPr>
          <w:rFonts w:ascii="Calibri" w:hAnsi="Calibri"/>
          <w:snapToGrid w:val="0"/>
          <w:sz w:val="24"/>
          <w:szCs w:val="24"/>
        </w:rPr>
        <w:t>1.5</w:t>
      </w:r>
      <w:r w:rsidRPr="00CD4958">
        <w:rPr>
          <w:snapToGrid w:val="0"/>
          <w:sz w:val="24"/>
          <w:szCs w:val="24"/>
        </w:rPr>
        <w:t xml:space="preserve"> к </w:t>
      </w:r>
      <w:r w:rsidRPr="00CD4958">
        <w:rPr>
          <w:sz w:val="24"/>
        </w:rPr>
        <w:t>Техническому заданию)</w:t>
      </w:r>
      <w:r w:rsidRPr="00CD4958">
        <w:rPr>
          <w:sz w:val="24"/>
          <w:szCs w:val="24"/>
        </w:rPr>
        <w:t>. Размер расходов на проезд и стоимость проживания в гостинице определяется на момент составления предварительного расчета.</w:t>
      </w:r>
    </w:p>
    <w:p w14:paraId="2EF6416B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14:paraId="38387658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Лимиты командировочных расходов:</w:t>
      </w:r>
    </w:p>
    <w:p w14:paraId="6920EAF4" w14:textId="77777777" w:rsidR="006C0BFD" w:rsidRPr="00CD4958" w:rsidRDefault="006C0BFD" w:rsidP="00C478C8">
      <w:pPr>
        <w:numPr>
          <w:ilvl w:val="0"/>
          <w:numId w:val="12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суточные-700 руб./сутки;</w:t>
      </w:r>
    </w:p>
    <w:p w14:paraId="2EE27C71" w14:textId="77777777" w:rsidR="006C0BFD" w:rsidRPr="00CD4958" w:rsidRDefault="006C0BFD" w:rsidP="00C478C8">
      <w:pPr>
        <w:numPr>
          <w:ilvl w:val="0"/>
          <w:numId w:val="12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проживание-4000руб./сутки;</w:t>
      </w:r>
    </w:p>
    <w:p w14:paraId="41CCC0CF" w14:textId="77777777" w:rsidR="006C0BFD" w:rsidRPr="00CD4958" w:rsidRDefault="006C0BFD" w:rsidP="00C478C8">
      <w:pPr>
        <w:numPr>
          <w:ilvl w:val="0"/>
          <w:numId w:val="12"/>
        </w:numPr>
        <w:tabs>
          <w:tab w:val="left" w:pos="993"/>
          <w:tab w:val="left" w:pos="1080"/>
        </w:tabs>
        <w:ind w:left="0" w:firstLine="567"/>
        <w:contextualSpacing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проезд: поезд (купе) или самолет (класс – эконом).</w:t>
      </w:r>
    </w:p>
    <w:p w14:paraId="670DA328" w14:textId="77777777" w:rsidR="006C0BFD" w:rsidRPr="00CD4958" w:rsidRDefault="006C0BFD" w:rsidP="006A5925">
      <w:pPr>
        <w:tabs>
          <w:tab w:val="left" w:pos="993"/>
          <w:tab w:val="left" w:pos="1080"/>
        </w:tabs>
        <w:ind w:firstLine="567"/>
        <w:jc w:val="both"/>
        <w:rPr>
          <w:sz w:val="24"/>
          <w:szCs w:val="24"/>
        </w:rPr>
      </w:pPr>
      <w:r w:rsidRPr="00CD4958">
        <w:rPr>
          <w:sz w:val="24"/>
          <w:szCs w:val="24"/>
        </w:rPr>
        <w:t>Данные лимиты могут быть пересмотрены в зависимости от региона расположения объекта работ (по согласованию с ДЗ на этапе заключения договора/дополнительного соглашения, сметчиками филиала при подписании договора на филиале).</w:t>
      </w:r>
    </w:p>
    <w:p w14:paraId="11392D32" w14:textId="77777777" w:rsidR="006C0BFD" w:rsidRPr="00CD4958" w:rsidRDefault="006C0BFD" w:rsidP="006A5925">
      <w:pPr>
        <w:jc w:val="both"/>
        <w:rPr>
          <w:sz w:val="24"/>
          <w:lang w:eastAsia="x-none"/>
        </w:rPr>
      </w:pPr>
    </w:p>
    <w:p w14:paraId="59878DB6" w14:textId="77777777" w:rsidR="006C0BFD" w:rsidRPr="00CD4958" w:rsidRDefault="006C0BFD" w:rsidP="006A5925">
      <w:pPr>
        <w:jc w:val="both"/>
        <w:rPr>
          <w:sz w:val="24"/>
          <w:lang w:eastAsia="x-none"/>
        </w:rPr>
      </w:pPr>
    </w:p>
    <w:p w14:paraId="405461F3" w14:textId="77777777" w:rsidR="006C0BFD" w:rsidRPr="00CD4958" w:rsidRDefault="006C0BFD" w:rsidP="006A5925">
      <w:pPr>
        <w:rPr>
          <w:sz w:val="24"/>
          <w:lang w:eastAsia="x-none"/>
        </w:rPr>
        <w:sectPr w:rsidR="006C0BFD" w:rsidRPr="00CD4958">
          <w:pgSz w:w="11906" w:h="16838"/>
          <w:pgMar w:top="567" w:right="567" w:bottom="567" w:left="1134" w:header="709" w:footer="709" w:gutter="0"/>
          <w:cols w:space="720"/>
        </w:sectPr>
      </w:pPr>
    </w:p>
    <w:p w14:paraId="003E7129" w14:textId="66D22537" w:rsidR="006C0BFD" w:rsidRPr="00CD4958" w:rsidRDefault="006C0BFD" w:rsidP="006A5925">
      <w:pPr>
        <w:ind w:left="5670"/>
        <w:jc w:val="right"/>
        <w:rPr>
          <w:sz w:val="24"/>
          <w:szCs w:val="24"/>
        </w:rPr>
      </w:pPr>
      <w:r w:rsidRPr="00CD4958">
        <w:rPr>
          <w:sz w:val="24"/>
          <w:szCs w:val="24"/>
        </w:rPr>
        <w:lastRenderedPageBreak/>
        <w:t xml:space="preserve">Приложение № </w:t>
      </w:r>
      <w:r w:rsidR="000515F6" w:rsidRPr="00CD4958">
        <w:rPr>
          <w:sz w:val="24"/>
          <w:szCs w:val="24"/>
        </w:rPr>
        <w:t>2</w:t>
      </w:r>
      <w:r w:rsidRPr="00CD4958">
        <w:rPr>
          <w:sz w:val="24"/>
          <w:szCs w:val="24"/>
        </w:rPr>
        <w:t>.2</w:t>
      </w:r>
    </w:p>
    <w:p w14:paraId="7687E91D" w14:textId="77777777" w:rsidR="006C0BFD" w:rsidRPr="00CD4958" w:rsidRDefault="006C0BFD" w:rsidP="006A5925">
      <w:pPr>
        <w:ind w:left="5670"/>
        <w:jc w:val="right"/>
        <w:rPr>
          <w:sz w:val="24"/>
          <w:szCs w:val="24"/>
        </w:rPr>
      </w:pPr>
      <w:r w:rsidRPr="00CD4958">
        <w:rPr>
          <w:sz w:val="24"/>
          <w:szCs w:val="24"/>
        </w:rPr>
        <w:t>к техническому заданию</w:t>
      </w:r>
    </w:p>
    <w:p w14:paraId="5706F8B8" w14:textId="77777777" w:rsidR="006C0BFD" w:rsidRPr="00CD4958" w:rsidRDefault="006C0BFD" w:rsidP="006A5925">
      <w:pPr>
        <w:jc w:val="center"/>
        <w:rPr>
          <w:b/>
          <w:sz w:val="24"/>
          <w:szCs w:val="24"/>
        </w:rPr>
      </w:pPr>
    </w:p>
    <w:p w14:paraId="41808462" w14:textId="77777777" w:rsidR="006C0BFD" w:rsidRPr="00CD4958" w:rsidRDefault="006C0BFD" w:rsidP="006A5925">
      <w:pPr>
        <w:jc w:val="center"/>
        <w:rPr>
          <w:b/>
          <w:sz w:val="24"/>
          <w:szCs w:val="24"/>
        </w:rPr>
      </w:pPr>
      <w:r w:rsidRPr="00CD4958">
        <w:rPr>
          <w:b/>
          <w:sz w:val="24"/>
          <w:szCs w:val="24"/>
        </w:rPr>
        <w:t>СПРАВКА (Образец) (указать дату составления справки)</w:t>
      </w:r>
    </w:p>
    <w:p w14:paraId="7A637FC3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14:paraId="562945B6" w14:textId="77777777" w:rsidR="006C0BFD" w:rsidRPr="00CD4958" w:rsidRDefault="006C0BFD" w:rsidP="006A5925">
      <w:pPr>
        <w:rPr>
          <w:sz w:val="24"/>
          <w:szCs w:val="24"/>
        </w:rPr>
      </w:pPr>
    </w:p>
    <w:tbl>
      <w:tblPr>
        <w:tblW w:w="8793" w:type="dxa"/>
        <w:tblInd w:w="93" w:type="dxa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6C0BFD" w:rsidRPr="00CD4958" w14:paraId="77127CEB" w14:textId="77777777" w:rsidTr="001145C0">
        <w:trPr>
          <w:trHeight w:val="32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4A49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8CF8" w14:textId="77777777" w:rsidR="006C0BFD" w:rsidRPr="00CD4958" w:rsidRDefault="006C0BFD" w:rsidP="006A5925">
            <w:pPr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AD48" w14:textId="77777777" w:rsidR="006C0BFD" w:rsidRPr="00CD4958" w:rsidRDefault="006C0BFD" w:rsidP="006A5925">
            <w:pPr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Заработная плата в день, в руб.</w:t>
            </w:r>
          </w:p>
        </w:tc>
      </w:tr>
      <w:tr w:rsidR="006C0BFD" w:rsidRPr="00CD4958" w14:paraId="35BC8667" w14:textId="77777777" w:rsidTr="001145C0">
        <w:trPr>
          <w:trHeight w:val="630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3471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8A46" w14:textId="77777777" w:rsidR="006C0BFD" w:rsidRPr="00CD4958" w:rsidRDefault="006C0BFD" w:rsidP="006A5925">
            <w:pPr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7440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-</w:t>
            </w:r>
          </w:p>
        </w:tc>
      </w:tr>
      <w:tr w:rsidR="006C0BFD" w:rsidRPr="00CD4958" w14:paraId="22816328" w14:textId="77777777" w:rsidTr="001145C0">
        <w:trPr>
          <w:trHeight w:val="581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FE61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845E" w14:textId="77777777" w:rsidR="006C0BFD" w:rsidRPr="00CD4958" w:rsidRDefault="006C0BFD" w:rsidP="006A5925">
            <w:pPr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B54F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-</w:t>
            </w:r>
          </w:p>
        </w:tc>
      </w:tr>
      <w:tr w:rsidR="006C0BFD" w:rsidRPr="00CD4958" w14:paraId="42D32DC4" w14:textId="77777777" w:rsidTr="001145C0">
        <w:trPr>
          <w:trHeight w:val="634"/>
        </w:trPr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BCA3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A184" w14:textId="77777777" w:rsidR="006C0BFD" w:rsidRPr="00CD4958" w:rsidRDefault="006C0BFD" w:rsidP="006A5925">
            <w:pPr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18CC" w14:textId="77777777" w:rsidR="006C0BFD" w:rsidRPr="00CD4958" w:rsidRDefault="006C0BFD" w:rsidP="006A5925">
            <w:pPr>
              <w:jc w:val="center"/>
              <w:rPr>
                <w:color w:val="000000"/>
                <w:sz w:val="24"/>
                <w:szCs w:val="24"/>
              </w:rPr>
            </w:pPr>
            <w:r w:rsidRPr="00CD495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3A8F8228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ab/>
      </w:r>
    </w:p>
    <w:p w14:paraId="2E811D16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 xml:space="preserve">Доля заработной платы в себестоимости работ, выполняемых </w:t>
      </w:r>
      <w:r w:rsidRPr="00CD4958">
        <w:rPr>
          <w:sz w:val="24"/>
          <w:szCs w:val="24"/>
        </w:rPr>
        <w:br/>
        <w:t>собственными силами (%)                                                                         ___</w:t>
      </w:r>
    </w:p>
    <w:p w14:paraId="2A45A5B1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>Рентабельность предприятия (%)</w:t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  <w:t>___</w:t>
      </w:r>
    </w:p>
    <w:p w14:paraId="4CF242D4" w14:textId="77777777" w:rsidR="006C0BFD" w:rsidRPr="00CD4958" w:rsidRDefault="006C0BFD" w:rsidP="006A5925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04FA9C75" w14:textId="77777777" w:rsidR="006C0BFD" w:rsidRPr="00CD4958" w:rsidRDefault="006C0BFD" w:rsidP="006A5925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1D50D506" w14:textId="77777777" w:rsidR="006C0BFD" w:rsidRPr="00CD4958" w:rsidRDefault="006C0BFD" w:rsidP="006A5925">
      <w:pPr>
        <w:autoSpaceDE w:val="0"/>
        <w:autoSpaceDN w:val="0"/>
        <w:adjustRightInd w:val="0"/>
        <w:rPr>
          <w:sz w:val="24"/>
          <w:szCs w:val="24"/>
        </w:rPr>
      </w:pPr>
      <w:r w:rsidRPr="00CD4958">
        <w:rPr>
          <w:sz w:val="24"/>
          <w:szCs w:val="24"/>
        </w:rPr>
        <w:t>(Должность единоличного исполнительного органа контрагента/подрядчика)</w:t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</w:p>
    <w:p w14:paraId="41091A93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>(Краткое/Полное наименование организации) ________________ (ФИО)</w:t>
      </w:r>
    </w:p>
    <w:p w14:paraId="154D599D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>м.п</w:t>
      </w:r>
    </w:p>
    <w:p w14:paraId="53739834" w14:textId="77777777" w:rsidR="006C0BFD" w:rsidRPr="00CD4958" w:rsidRDefault="006C0BFD" w:rsidP="006A5925">
      <w:pPr>
        <w:rPr>
          <w:sz w:val="24"/>
          <w:szCs w:val="24"/>
        </w:rPr>
      </w:pPr>
    </w:p>
    <w:p w14:paraId="14A2D743" w14:textId="77777777" w:rsidR="006C0BFD" w:rsidRPr="00CD4958" w:rsidRDefault="006C0BFD" w:rsidP="006A5925">
      <w:pPr>
        <w:autoSpaceDE w:val="0"/>
        <w:autoSpaceDN w:val="0"/>
        <w:adjustRightInd w:val="0"/>
        <w:rPr>
          <w:sz w:val="24"/>
          <w:szCs w:val="24"/>
        </w:rPr>
      </w:pPr>
      <w:r w:rsidRPr="00CD4958">
        <w:rPr>
          <w:sz w:val="24"/>
          <w:szCs w:val="24"/>
        </w:rPr>
        <w:t>(Главный бухгалтер)</w:t>
      </w:r>
      <w:r w:rsidRPr="00CD4958">
        <w:rPr>
          <w:sz w:val="24"/>
          <w:szCs w:val="24"/>
          <w:vertAlign w:val="superscript"/>
        </w:rPr>
        <w:footnoteReference w:id="1"/>
      </w:r>
      <w:r w:rsidRPr="00CD4958">
        <w:rPr>
          <w:sz w:val="24"/>
          <w:szCs w:val="24"/>
        </w:rPr>
        <w:tab/>
      </w:r>
      <w:r w:rsidRPr="00CD4958">
        <w:rPr>
          <w:sz w:val="24"/>
          <w:szCs w:val="24"/>
        </w:rPr>
        <w:tab/>
      </w:r>
    </w:p>
    <w:p w14:paraId="4628ED0C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t>(Краткое/Полное наименование организации контрагента/подрядчика) _________ (ФИО)</w:t>
      </w:r>
    </w:p>
    <w:p w14:paraId="2B1AB8AE" w14:textId="77777777" w:rsidR="006C0BFD" w:rsidRPr="00CD4958" w:rsidRDefault="006C0BFD" w:rsidP="006A5925">
      <w:pPr>
        <w:rPr>
          <w:sz w:val="24"/>
          <w:szCs w:val="24"/>
        </w:rPr>
      </w:pPr>
      <w:r w:rsidRPr="00CD4958">
        <w:rPr>
          <w:sz w:val="24"/>
          <w:szCs w:val="24"/>
        </w:rPr>
        <w:br w:type="page"/>
      </w:r>
    </w:p>
    <w:p w14:paraId="3B2BC473" w14:textId="11755099" w:rsidR="006C0BFD" w:rsidRPr="00CD4958" w:rsidRDefault="006C0BFD" w:rsidP="006A5925">
      <w:pPr>
        <w:ind w:left="5670"/>
        <w:jc w:val="right"/>
        <w:rPr>
          <w:sz w:val="24"/>
          <w:szCs w:val="24"/>
        </w:rPr>
      </w:pPr>
      <w:r w:rsidRPr="00CD4958">
        <w:rPr>
          <w:sz w:val="24"/>
          <w:szCs w:val="24"/>
        </w:rPr>
        <w:lastRenderedPageBreak/>
        <w:t xml:space="preserve">Приложение № </w:t>
      </w:r>
      <w:r w:rsidR="000515F6" w:rsidRPr="00CD4958">
        <w:rPr>
          <w:sz w:val="24"/>
          <w:szCs w:val="24"/>
        </w:rPr>
        <w:t>2</w:t>
      </w:r>
      <w:r w:rsidRPr="00CD4958">
        <w:rPr>
          <w:sz w:val="24"/>
          <w:szCs w:val="24"/>
        </w:rPr>
        <w:t>.3</w:t>
      </w:r>
    </w:p>
    <w:p w14:paraId="191C566F" w14:textId="77777777" w:rsidR="006C0BFD" w:rsidRPr="00CD4958" w:rsidRDefault="006C0BFD" w:rsidP="006A5925">
      <w:pPr>
        <w:ind w:left="5670"/>
        <w:jc w:val="right"/>
        <w:rPr>
          <w:sz w:val="24"/>
          <w:szCs w:val="24"/>
        </w:rPr>
      </w:pPr>
      <w:r w:rsidRPr="00CD4958">
        <w:rPr>
          <w:sz w:val="24"/>
          <w:szCs w:val="24"/>
        </w:rPr>
        <w:t>к техническому заданию</w:t>
      </w:r>
    </w:p>
    <w:p w14:paraId="6F2C8DF4" w14:textId="77777777" w:rsidR="006C0BFD" w:rsidRPr="00CD4958" w:rsidRDefault="006C0BFD" w:rsidP="006A5925">
      <w:pPr>
        <w:shd w:val="clear" w:color="auto" w:fill="FFFFFF"/>
        <w:jc w:val="right"/>
        <w:rPr>
          <w:sz w:val="24"/>
          <w:szCs w:val="24"/>
        </w:rPr>
      </w:pPr>
    </w:p>
    <w:p w14:paraId="1B4EBB3C" w14:textId="77777777" w:rsidR="006C0BFD" w:rsidRPr="00CD4958" w:rsidRDefault="006C0BFD" w:rsidP="006A5925">
      <w:pPr>
        <w:shd w:val="clear" w:color="auto" w:fill="FFFFFF"/>
        <w:rPr>
          <w:b/>
          <w:sz w:val="24"/>
          <w:szCs w:val="24"/>
        </w:rPr>
      </w:pPr>
      <w:r w:rsidRPr="00CD4958">
        <w:rPr>
          <w:b/>
          <w:sz w:val="24"/>
          <w:szCs w:val="24"/>
        </w:rPr>
        <w:t>Образец 3П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0"/>
      </w:tblGrid>
      <w:tr w:rsidR="006C0BFD" w:rsidRPr="007155B7" w14:paraId="34B6D6F9" w14:textId="77777777" w:rsidTr="001145C0">
        <w:trPr>
          <w:jc w:val="center"/>
        </w:trPr>
        <w:tc>
          <w:tcPr>
            <w:tcW w:w="9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AE5C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Приложение к _____________________________________________</w:t>
            </w:r>
          </w:p>
          <w:p w14:paraId="423AD6CA" w14:textId="77777777" w:rsidR="006C0BFD" w:rsidRPr="00CD4958" w:rsidRDefault="006C0BFD" w:rsidP="006A5925">
            <w:pPr>
              <w:shd w:val="clear" w:color="auto" w:fill="FFFFFF"/>
              <w:ind w:firstLine="2761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(договору, дополнительному соглашению)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29"/>
              <w:gridCol w:w="4530"/>
            </w:tblGrid>
            <w:tr w:rsidR="006C0BFD" w:rsidRPr="00CD4958" w14:paraId="18B6AADB" w14:textId="77777777" w:rsidTr="001145C0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14:paraId="664ED547" w14:textId="77777777" w:rsidR="006C0BFD" w:rsidRPr="00CD4958" w:rsidRDefault="006C0BFD" w:rsidP="006A592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7958F316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  <w:r w:rsidRPr="00CD4958">
                    <w:rPr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 w14:paraId="64727B37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________________ (Подрядчик)</w:t>
                  </w:r>
                </w:p>
                <w:p w14:paraId="16EDE04C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  <w:p w14:paraId="3EC28BFE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_________________ И.О.Ф.</w:t>
                  </w:r>
                </w:p>
                <w:p w14:paraId="48815495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30" w:type="dxa"/>
                </w:tcPr>
                <w:p w14:paraId="2496B2A5" w14:textId="77777777" w:rsidR="006C0BFD" w:rsidRPr="00CD4958" w:rsidRDefault="006C0BFD" w:rsidP="006A592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4450279A" w14:textId="77777777" w:rsidR="006C0BFD" w:rsidRPr="00CD4958" w:rsidRDefault="006C0BFD" w:rsidP="006A5925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CD4958">
                    <w:rPr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 w14:paraId="520C199C" w14:textId="77777777" w:rsidR="006C0BFD" w:rsidRPr="00CD4958" w:rsidRDefault="006C0BFD" w:rsidP="006A5925">
                  <w:pPr>
                    <w:rPr>
                      <w:bCs/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_________________(Заказчик)</w:t>
                  </w:r>
                </w:p>
                <w:p w14:paraId="353F4745" w14:textId="77777777" w:rsidR="006C0BFD" w:rsidRPr="00CD4958" w:rsidRDefault="006C0BFD" w:rsidP="006A5925">
                  <w:pPr>
                    <w:rPr>
                      <w:bCs/>
                      <w:sz w:val="24"/>
                      <w:szCs w:val="24"/>
                    </w:rPr>
                  </w:pPr>
                </w:p>
                <w:p w14:paraId="579DF47D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_________________ И.О.Ф.</w:t>
                  </w:r>
                </w:p>
                <w:p w14:paraId="61B931C1" w14:textId="77777777" w:rsidR="006C0BFD" w:rsidRPr="00CD4958" w:rsidRDefault="006C0BFD" w:rsidP="006A5925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2C5630F" w14:textId="77777777" w:rsidR="006C0BFD" w:rsidRPr="00CD4958" w:rsidRDefault="006C0BFD" w:rsidP="006A5925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CD4958">
              <w:rPr>
                <w:b/>
                <w:bCs/>
                <w:sz w:val="24"/>
                <w:szCs w:val="24"/>
              </w:rPr>
              <w:t xml:space="preserve">СМЕТА № </w:t>
            </w:r>
            <w:r w:rsidRPr="00CD4958">
              <w:rPr>
                <w:b/>
                <w:bCs/>
                <w:sz w:val="24"/>
                <w:szCs w:val="24"/>
              </w:rPr>
              <w:br/>
              <w:t>на выполнение работ / услуг</w:t>
            </w:r>
          </w:p>
          <w:p w14:paraId="59760593" w14:textId="77777777" w:rsidR="006C0BFD" w:rsidRPr="00CD4958" w:rsidRDefault="006C0BFD" w:rsidP="006A592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1FC0AB0D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Наименование объекта______________________________________________________</w:t>
            </w:r>
          </w:p>
          <w:p w14:paraId="3D6ED29C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Наименование организации – исполнителя_____________________________________</w:t>
            </w:r>
          </w:p>
          <w:p w14:paraId="5F92900C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Наименование организации заказчика_________________________________________</w:t>
            </w:r>
          </w:p>
          <w:p w14:paraId="14AD1359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b/>
                <w:sz w:val="24"/>
                <w:szCs w:val="24"/>
              </w:rPr>
              <w:t>1. Расчет заработной платы</w:t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</w:r>
            <w:r w:rsidRPr="00CD4958">
              <w:rPr>
                <w:sz w:val="24"/>
                <w:szCs w:val="24"/>
              </w:rPr>
              <w:tab/>
              <w:t>руб.</w:t>
            </w:r>
          </w:p>
          <w:tbl>
            <w:tblPr>
              <w:tblW w:w="5000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2309"/>
              <w:gridCol w:w="1023"/>
              <w:gridCol w:w="969"/>
              <w:gridCol w:w="1275"/>
              <w:gridCol w:w="1275"/>
              <w:gridCol w:w="1774"/>
            </w:tblGrid>
            <w:tr w:rsidR="006C0BFD" w:rsidRPr="00CD4958" w14:paraId="2870D1DB" w14:textId="77777777" w:rsidTr="001145C0">
              <w:trPr>
                <w:tblHeader/>
                <w:jc w:val="center"/>
              </w:trPr>
              <w:tc>
                <w:tcPr>
                  <w:tcW w:w="226" w:type="pct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ECC01E4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№ п.п.</w:t>
                  </w:r>
                </w:p>
              </w:tc>
              <w:tc>
                <w:tcPr>
                  <w:tcW w:w="1277" w:type="pct"/>
                  <w:vMerge w:val="restar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3716964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1104" w:type="pct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E4C179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Исполнители</w:t>
                  </w:r>
                </w:p>
              </w:tc>
              <w:tc>
                <w:tcPr>
                  <w:tcW w:w="706" w:type="pct"/>
                  <w:vMerge w:val="restar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2DF15DF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706" w:type="pct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35700D3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Средняя оплата труда</w:t>
                  </w:r>
                </w:p>
                <w:p w14:paraId="4BC77F4F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 xml:space="preserve"> за 1 день</w:t>
                  </w:r>
                </w:p>
              </w:tc>
              <w:tc>
                <w:tcPr>
                  <w:tcW w:w="981" w:type="pct"/>
                  <w:vMerge w:val="restar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F6BDFAD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Оплата труда (всего)</w:t>
                  </w:r>
                </w:p>
              </w:tc>
            </w:tr>
            <w:tr w:rsidR="006C0BFD" w:rsidRPr="00CD4958" w14:paraId="54E3F413" w14:textId="77777777" w:rsidTr="001145C0">
              <w:trPr>
                <w:tblHeader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vAlign w:val="center"/>
                  <w:hideMark/>
                </w:tcPr>
                <w:p w14:paraId="0B2F8884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vAlign w:val="center"/>
                  <w:hideMark/>
                </w:tcPr>
                <w:p w14:paraId="3994EE25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67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180D224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537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60A7A9B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B0E69BF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vAlign w:val="center"/>
                  <w:hideMark/>
                </w:tcPr>
                <w:p w14:paraId="32FB8B45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71AA975" w14:textId="77777777" w:rsidR="006C0BFD" w:rsidRPr="00CD4958" w:rsidRDefault="006C0BFD" w:rsidP="006A592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C0BFD" w:rsidRPr="00CD4958" w14:paraId="47B94812" w14:textId="77777777" w:rsidTr="001145C0">
              <w:trPr>
                <w:tblHeader/>
                <w:jc w:val="center"/>
              </w:trPr>
              <w:tc>
                <w:tcPr>
                  <w:tcW w:w="22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8175F6F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7" w:type="pc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3B4F9B2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pc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0DBE960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7" w:type="pc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F94B4D5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6" w:type="pc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6EA289E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0251C0D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81" w:type="pct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AB1F2B7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6C0BFD" w:rsidRPr="00CD4958" w14:paraId="2FD1E5FC" w14:textId="77777777" w:rsidTr="001145C0">
              <w:trPr>
                <w:jc w:val="center"/>
              </w:trPr>
              <w:tc>
                <w:tcPr>
                  <w:tcW w:w="226" w:type="pct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A0EC277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1277" w:type="pct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347269A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567" w:type="pct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BA08D7B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537" w:type="pct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9606F9D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706" w:type="pct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3A6C243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706" w:type="pct"/>
                  <w:tcBorders>
                    <w:top w:val="single" w:sz="6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F775136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981" w:type="pct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F7392C2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</w:tr>
            <w:tr w:rsidR="006C0BFD" w:rsidRPr="00CD4958" w14:paraId="5AF85570" w14:textId="77777777" w:rsidTr="001145C0">
              <w:trPr>
                <w:jc w:val="center"/>
              </w:trPr>
              <w:tc>
                <w:tcPr>
                  <w:tcW w:w="226" w:type="pct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270AF4B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1277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801934E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567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F7D06FA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537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A819764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706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8998064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706" w:type="pct"/>
                  <w:tcBorders>
                    <w:top w:val="single" w:sz="2" w:space="0" w:color="auto"/>
                    <w:left w:val="single" w:sz="6" w:space="0" w:color="auto"/>
                    <w:bottom w:val="single" w:sz="6" w:space="0" w:color="auto"/>
                    <w:right w:val="single" w:sz="2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3DF447C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  <w:tc>
                <w:tcPr>
                  <w:tcW w:w="981" w:type="pct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7531FD0" w14:textId="77777777" w:rsidR="006C0BFD" w:rsidRPr="00CD4958" w:rsidRDefault="006C0BFD" w:rsidP="006A5925">
                  <w:pPr>
                    <w:shd w:val="clear" w:color="auto" w:fill="FFFFFF"/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CD4958">
                    <w:rPr>
                      <w:sz w:val="24"/>
                      <w:szCs w:val="24"/>
                      <w:lang w:val="en-GB"/>
                    </w:rPr>
                    <w:t> </w:t>
                  </w:r>
                </w:p>
              </w:tc>
            </w:tr>
          </w:tbl>
          <w:p w14:paraId="03F29297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Итого заработной платы, в руб.______________________________________</w:t>
            </w:r>
          </w:p>
          <w:p w14:paraId="0BEE69B9" w14:textId="77777777" w:rsidR="006C0BFD" w:rsidRPr="00CD4958" w:rsidRDefault="006C0BFD" w:rsidP="006A592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D4958">
              <w:rPr>
                <w:b/>
                <w:sz w:val="24"/>
                <w:szCs w:val="24"/>
              </w:rPr>
              <w:t>2. Расчет стоимости выполнения работ</w:t>
            </w:r>
          </w:p>
          <w:p w14:paraId="545AA0E4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2.1 Процент заработной платы в составе себестоимости, %_______________</w:t>
            </w:r>
          </w:p>
          <w:p w14:paraId="33DB3DFE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2.2 Себестоимость работ____________________________________________</w:t>
            </w:r>
          </w:p>
          <w:p w14:paraId="7CE61A14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2.3 Уровень рентабельности, %______________________________________</w:t>
            </w:r>
          </w:p>
          <w:p w14:paraId="2283652F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b/>
                <w:bCs/>
                <w:sz w:val="24"/>
                <w:szCs w:val="24"/>
              </w:rPr>
              <w:t>Итого:</w:t>
            </w:r>
            <w:r w:rsidRPr="00CD4958">
              <w:rPr>
                <w:sz w:val="24"/>
                <w:szCs w:val="24"/>
              </w:rPr>
              <w:t>___________________________________________________________</w:t>
            </w:r>
          </w:p>
          <w:p w14:paraId="25CD6F8D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3 Командировочные расходы (по предварительному расчету)_____________</w:t>
            </w:r>
          </w:p>
          <w:p w14:paraId="553D45E5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b/>
                <w:sz w:val="24"/>
                <w:szCs w:val="24"/>
              </w:rPr>
              <w:t>Всего (руб.)</w:t>
            </w:r>
            <w:r w:rsidRPr="00CD4958">
              <w:rPr>
                <w:sz w:val="24"/>
                <w:szCs w:val="24"/>
              </w:rPr>
              <w:t>_______________________________________________________</w:t>
            </w:r>
          </w:p>
          <w:p w14:paraId="2AAF3B95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__________________________________________________________________</w:t>
            </w:r>
          </w:p>
          <w:p w14:paraId="1F8D915B" w14:textId="77777777" w:rsidR="006C0BFD" w:rsidRPr="00CD4958" w:rsidRDefault="006C0BFD" w:rsidP="006A5925">
            <w:pPr>
              <w:shd w:val="clear" w:color="auto" w:fill="FFFFFF"/>
              <w:ind w:firstLine="2070"/>
              <w:jc w:val="center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(сумма прописью)</w:t>
            </w:r>
          </w:p>
          <w:p w14:paraId="150E1BD0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Составил:    /должность, организация/                          /подпись/   /расшифровка подписи/</w:t>
            </w:r>
          </w:p>
          <w:p w14:paraId="594DC68A" w14:textId="77777777" w:rsidR="006C0BFD" w:rsidRPr="00CD4958" w:rsidRDefault="006C0BFD" w:rsidP="006A5925">
            <w:pPr>
              <w:shd w:val="clear" w:color="auto" w:fill="FFFFFF"/>
              <w:rPr>
                <w:sz w:val="24"/>
                <w:szCs w:val="24"/>
              </w:rPr>
            </w:pPr>
          </w:p>
          <w:p w14:paraId="17C67D05" w14:textId="77777777" w:rsidR="006C0BFD" w:rsidRPr="007155B7" w:rsidRDefault="006C0BFD" w:rsidP="006A5925">
            <w:pPr>
              <w:shd w:val="clear" w:color="auto" w:fill="FFFFFF"/>
              <w:autoSpaceDE w:val="0"/>
              <w:autoSpaceDN w:val="0"/>
              <w:rPr>
                <w:sz w:val="24"/>
                <w:szCs w:val="24"/>
              </w:rPr>
            </w:pPr>
            <w:r w:rsidRPr="00CD4958">
              <w:rPr>
                <w:sz w:val="24"/>
                <w:szCs w:val="24"/>
              </w:rPr>
              <w:t>Проверил:    /должность, организация/                         /подпись/   /расшифровка подписи/</w:t>
            </w:r>
          </w:p>
        </w:tc>
      </w:tr>
    </w:tbl>
    <w:p w14:paraId="6561E419" w14:textId="77777777" w:rsidR="006C0BFD" w:rsidRPr="007155B7" w:rsidRDefault="006C0BFD" w:rsidP="006A5925">
      <w:pPr>
        <w:rPr>
          <w:rFonts w:eastAsia="MS Mincho"/>
          <w:bCs/>
          <w:sz w:val="24"/>
          <w:szCs w:val="24"/>
        </w:rPr>
      </w:pPr>
    </w:p>
    <w:p w14:paraId="77788485" w14:textId="77777777" w:rsidR="006C0BFD" w:rsidRPr="007155B7" w:rsidRDefault="006C0BFD" w:rsidP="006A5925">
      <w:pPr>
        <w:rPr>
          <w:sz w:val="24"/>
          <w:szCs w:val="24"/>
        </w:rPr>
      </w:pPr>
    </w:p>
    <w:p w14:paraId="17A12328" w14:textId="351CDE7A" w:rsidR="003B7692" w:rsidRDefault="003B7692" w:rsidP="006A5925">
      <w:pPr>
        <w:jc w:val="right"/>
        <w:rPr>
          <w:bCs/>
          <w:i/>
          <w:iCs/>
          <w:sz w:val="24"/>
          <w:szCs w:val="24"/>
          <w:shd w:val="clear" w:color="auto" w:fill="FFFF99"/>
        </w:rPr>
      </w:pPr>
    </w:p>
    <w:p w14:paraId="1DD06BAE" w14:textId="77777777" w:rsidR="006132AD" w:rsidRDefault="006132AD" w:rsidP="006A5925">
      <w:pPr>
        <w:jc w:val="right"/>
        <w:rPr>
          <w:bCs/>
          <w:i/>
          <w:iCs/>
          <w:sz w:val="24"/>
          <w:szCs w:val="24"/>
          <w:shd w:val="clear" w:color="auto" w:fill="FFFF99"/>
        </w:rPr>
      </w:pPr>
    </w:p>
    <w:p w14:paraId="766CC05A" w14:textId="61A2E3B1" w:rsidR="006132AD" w:rsidRDefault="006132AD" w:rsidP="006132AD">
      <w:pPr>
        <w:rPr>
          <w:bCs/>
          <w:i/>
          <w:iCs/>
          <w:sz w:val="24"/>
          <w:szCs w:val="24"/>
          <w:shd w:val="clear" w:color="auto" w:fill="FFFF99"/>
        </w:rPr>
      </w:pPr>
    </w:p>
    <w:p w14:paraId="665660F0" w14:textId="77777777" w:rsidR="006132AD" w:rsidRPr="00BC6523" w:rsidRDefault="006132AD" w:rsidP="006A5925">
      <w:pPr>
        <w:jc w:val="right"/>
        <w:rPr>
          <w:bCs/>
          <w:i/>
          <w:iCs/>
          <w:sz w:val="24"/>
          <w:szCs w:val="24"/>
          <w:shd w:val="clear" w:color="auto" w:fill="FFFF99"/>
        </w:rPr>
      </w:pPr>
    </w:p>
    <w:sectPr w:rsidR="006132AD" w:rsidRPr="00BC652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64F05" w14:textId="77777777" w:rsidR="00473EEC" w:rsidRDefault="00473EEC">
      <w:r>
        <w:separator/>
      </w:r>
    </w:p>
  </w:endnote>
  <w:endnote w:type="continuationSeparator" w:id="0">
    <w:p w14:paraId="6305520E" w14:textId="77777777" w:rsidR="00473EEC" w:rsidRDefault="0047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D4BF4" w14:textId="77777777" w:rsidR="00473EEC" w:rsidRPr="00384EAF" w:rsidRDefault="00473EEC" w:rsidP="001145C0">
    <w:pPr>
      <w:pStyle w:val="af1"/>
      <w:jc w:val="center"/>
      <w:rPr>
        <w:sz w:val="22"/>
        <w:szCs w:val="22"/>
      </w:rPr>
    </w:pPr>
    <w:r w:rsidRPr="00384EAF">
      <w:rPr>
        <w:sz w:val="22"/>
        <w:szCs w:val="22"/>
      </w:rPr>
      <w:fldChar w:fldCharType="begin"/>
    </w:r>
    <w:r w:rsidRPr="00384EAF">
      <w:rPr>
        <w:sz w:val="22"/>
        <w:szCs w:val="22"/>
      </w:rPr>
      <w:instrText>PAGE   \* MERGEFORMAT</w:instrText>
    </w:r>
    <w:r w:rsidRPr="00384EAF">
      <w:rPr>
        <w:sz w:val="22"/>
        <w:szCs w:val="22"/>
      </w:rPr>
      <w:fldChar w:fldCharType="separate"/>
    </w:r>
    <w:r>
      <w:rPr>
        <w:noProof/>
        <w:sz w:val="22"/>
        <w:szCs w:val="22"/>
      </w:rPr>
      <w:t>12</w:t>
    </w:r>
    <w:r w:rsidRPr="00384EAF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FB918" w14:textId="77777777" w:rsidR="00473EEC" w:rsidRDefault="00473EEC">
      <w:r>
        <w:separator/>
      </w:r>
    </w:p>
  </w:footnote>
  <w:footnote w:type="continuationSeparator" w:id="0">
    <w:p w14:paraId="420FE97A" w14:textId="77777777" w:rsidR="00473EEC" w:rsidRDefault="00473EEC">
      <w:r>
        <w:continuationSeparator/>
      </w:r>
    </w:p>
  </w:footnote>
  <w:footnote w:id="1">
    <w:p w14:paraId="6580E2AB" w14:textId="77777777" w:rsidR="00473EEC" w:rsidRDefault="00473EEC" w:rsidP="006C0BFD">
      <w:pPr>
        <w:pStyle w:val="a9"/>
        <w:rPr>
          <w:rFonts w:eastAsia="Calibri"/>
        </w:rPr>
      </w:pPr>
      <w:r>
        <w:rPr>
          <w:rStyle w:val="ab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14:paraId="1C8499CF" w14:textId="77777777" w:rsidR="00473EEC" w:rsidRDefault="00473EEC" w:rsidP="006C0BFD">
      <w:pPr>
        <w:pStyle w:val="a9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473EEC" w:rsidRDefault="00473EEC" w:rsidP="00CA1165">
    <w:pPr>
      <w:pStyle w:val="ad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6</w:t>
    </w:r>
    <w:r>
      <w:rPr>
        <w:rStyle w:val="af7"/>
      </w:rPr>
      <w:fldChar w:fldCharType="end"/>
    </w:r>
  </w:p>
  <w:p w14:paraId="2451272A" w14:textId="77777777" w:rsidR="00473EEC" w:rsidRDefault="00473EE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473EEC" w:rsidRDefault="00473EEC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473EEC" w:rsidRDefault="00473EEC">
    <w:pPr>
      <w:pStyle w:val="ad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EBF38" w14:textId="77777777" w:rsidR="00473EEC" w:rsidRPr="004535B6" w:rsidRDefault="00473EEC" w:rsidP="001145C0">
    <w:pPr>
      <w:pStyle w:val="ad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4A3DE5"/>
    <w:multiLevelType w:val="hybridMultilevel"/>
    <w:tmpl w:val="525622E6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B8B"/>
    <w:multiLevelType w:val="hybridMultilevel"/>
    <w:tmpl w:val="4D52B10A"/>
    <w:lvl w:ilvl="0" w:tplc="04190001">
      <w:start w:val="1"/>
      <w:numFmt w:val="bullet"/>
      <w:pStyle w:val="07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4A1"/>
    <w:multiLevelType w:val="hybridMultilevel"/>
    <w:tmpl w:val="8FAEB334"/>
    <w:lvl w:ilvl="0" w:tplc="4A564234">
      <w:start w:val="1"/>
      <w:numFmt w:val="bullet"/>
      <w:pStyle w:val="2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27C5E"/>
    <w:multiLevelType w:val="hybridMultilevel"/>
    <w:tmpl w:val="8DEADFEE"/>
    <w:lvl w:ilvl="0" w:tplc="E7648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0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7B274E1"/>
    <w:multiLevelType w:val="hybridMultilevel"/>
    <w:tmpl w:val="DBE8E698"/>
    <w:lvl w:ilvl="0" w:tplc="6ED2F850">
      <w:start w:val="1"/>
      <w:numFmt w:val="bullet"/>
      <w:pStyle w:val="a1"/>
      <w:suff w:val="space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6445C"/>
    <w:multiLevelType w:val="hybridMultilevel"/>
    <w:tmpl w:val="C8B8EB28"/>
    <w:lvl w:ilvl="0" w:tplc="8AE4EAB0">
      <w:start w:val="13"/>
      <w:numFmt w:val="bullet"/>
      <w:lvlText w:val="‒"/>
      <w:lvlJc w:val="left"/>
      <w:pPr>
        <w:ind w:left="720" w:hanging="360"/>
      </w:pPr>
      <w:rPr>
        <w:rFonts w:ascii="Times New Roman" w:eastAsia="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004F7"/>
    <w:multiLevelType w:val="multilevel"/>
    <w:tmpl w:val="F09079F4"/>
    <w:lvl w:ilvl="0">
      <w:start w:val="1"/>
      <w:numFmt w:val="decimal"/>
      <w:pStyle w:val="1"/>
      <w:lvlText w:val="РАЗДЕЛ %1."/>
      <w:lvlJc w:val="left"/>
      <w:pPr>
        <w:ind w:left="241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"/>
      <w:lvlText w:val="Подраздел %1.%2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110"/>
      <w:lvlText w:val="%1.%4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"/>
      <w:lvlText w:val="%1.%2.%5"/>
      <w:lvlJc w:val="left"/>
      <w:pPr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3EF86C0F"/>
    <w:multiLevelType w:val="hybridMultilevel"/>
    <w:tmpl w:val="1EE807D2"/>
    <w:lvl w:ilvl="0" w:tplc="629C86D8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1AAF81E">
      <w:start w:val="1"/>
      <w:numFmt w:val="decimal"/>
      <w:lvlText w:val="%4."/>
      <w:lvlJc w:val="left"/>
      <w:pPr>
        <w:ind w:left="2880" w:hanging="360"/>
      </w:pPr>
      <w:rPr>
        <w:b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22B4"/>
    <w:multiLevelType w:val="multilevel"/>
    <w:tmpl w:val="CCB4D1DE"/>
    <w:lvl w:ilvl="0">
      <w:start w:val="1"/>
      <w:numFmt w:val="decimal"/>
      <w:pStyle w:val="10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8796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DE5C9C"/>
    <w:multiLevelType w:val="hybridMultilevel"/>
    <w:tmpl w:val="9A067A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6B72B2E"/>
    <w:multiLevelType w:val="multilevel"/>
    <w:tmpl w:val="B95EF6F2"/>
    <w:styleLink w:val="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4C67628B"/>
    <w:multiLevelType w:val="hybridMultilevel"/>
    <w:tmpl w:val="D8745D56"/>
    <w:lvl w:ilvl="0" w:tplc="8AE4EAB0">
      <w:start w:val="13"/>
      <w:numFmt w:val="bullet"/>
      <w:lvlText w:val="‒"/>
      <w:lvlJc w:val="left"/>
      <w:pPr>
        <w:ind w:left="720" w:hanging="360"/>
      </w:pPr>
      <w:rPr>
        <w:rFonts w:ascii="Times New Roman" w:eastAsia="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4566A"/>
    <w:multiLevelType w:val="multilevel"/>
    <w:tmpl w:val="192E49F4"/>
    <w:lvl w:ilvl="0">
      <w:start w:val="1"/>
      <w:numFmt w:val="russianLower"/>
      <w:suff w:val="space"/>
      <w:lvlText w:val="%1)"/>
      <w:lvlJc w:val="left"/>
      <w:pPr>
        <w:ind w:left="0" w:firstLine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8" w15:restartNumberingAfterBreak="0">
    <w:nsid w:val="516258AE"/>
    <w:multiLevelType w:val="hybridMultilevel"/>
    <w:tmpl w:val="7370310A"/>
    <w:lvl w:ilvl="0" w:tplc="0AAEF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90A2D"/>
    <w:multiLevelType w:val="hybridMultilevel"/>
    <w:tmpl w:val="D8968374"/>
    <w:lvl w:ilvl="0" w:tplc="1364656E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AB574D"/>
    <w:multiLevelType w:val="multilevel"/>
    <w:tmpl w:val="E9003A8E"/>
    <w:lvl w:ilvl="0">
      <w:start w:val="4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1800"/>
      </w:pPr>
      <w:rPr>
        <w:rFonts w:hint="default"/>
      </w:rPr>
    </w:lvl>
  </w:abstractNum>
  <w:abstractNum w:abstractNumId="21" w15:restartNumberingAfterBreak="0">
    <w:nsid w:val="5639123E"/>
    <w:multiLevelType w:val="hybridMultilevel"/>
    <w:tmpl w:val="CCEE73EC"/>
    <w:lvl w:ilvl="0" w:tplc="8AE4EAB0">
      <w:start w:val="13"/>
      <w:numFmt w:val="bullet"/>
      <w:lvlText w:val="‒"/>
      <w:lvlJc w:val="left"/>
      <w:pPr>
        <w:ind w:left="720" w:hanging="360"/>
      </w:pPr>
      <w:rPr>
        <w:rFonts w:ascii="Times New Roman" w:eastAsia="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B7221"/>
    <w:multiLevelType w:val="hybridMultilevel"/>
    <w:tmpl w:val="B50E6790"/>
    <w:lvl w:ilvl="0" w:tplc="0A9E9F4C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830ED"/>
    <w:multiLevelType w:val="hybridMultilevel"/>
    <w:tmpl w:val="95020CE2"/>
    <w:lvl w:ilvl="0" w:tplc="421EEC66">
      <w:start w:val="4"/>
      <w:numFmt w:val="bullet"/>
      <w:pStyle w:val="12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4" w15:restartNumberingAfterBreak="0">
    <w:nsid w:val="74F10476"/>
    <w:multiLevelType w:val="multilevel"/>
    <w:tmpl w:val="6B5281F6"/>
    <w:styleLink w:val="1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6C70E92"/>
    <w:multiLevelType w:val="hybridMultilevel"/>
    <w:tmpl w:val="5510ACF4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4"/>
  </w:num>
  <w:num w:numId="4">
    <w:abstractNumId w:val="12"/>
  </w:num>
  <w:num w:numId="5">
    <w:abstractNumId w:val="14"/>
  </w:num>
  <w:num w:numId="6">
    <w:abstractNumId w:val="5"/>
  </w:num>
  <w:num w:numId="7">
    <w:abstractNumId w:val="19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15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"/>
  </w:num>
  <w:num w:numId="16">
    <w:abstractNumId w:val="18"/>
  </w:num>
  <w:num w:numId="17">
    <w:abstractNumId w:val="7"/>
  </w:num>
  <w:num w:numId="18">
    <w:abstractNumId w:val="9"/>
  </w:num>
  <w:num w:numId="19">
    <w:abstractNumId w:val="21"/>
  </w:num>
  <w:num w:numId="20">
    <w:abstractNumId w:val="4"/>
  </w:num>
  <w:num w:numId="21">
    <w:abstractNumId w:val="12"/>
    <w:lvlOverride w:ilvl="0">
      <w:startOverride w:val="1"/>
    </w:lvlOverride>
  </w:num>
  <w:num w:numId="22">
    <w:abstractNumId w:val="25"/>
  </w:num>
  <w:num w:numId="23">
    <w:abstractNumId w:val="17"/>
  </w:num>
  <w:num w:numId="24">
    <w:abstractNumId w:val="16"/>
  </w:num>
  <w:num w:numId="25">
    <w:abstractNumId w:val="8"/>
  </w:num>
  <w:num w:numId="26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rawingGridHorizontalSpacing w:val="14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6C3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381"/>
    <w:rsid w:val="00020684"/>
    <w:rsid w:val="000213A4"/>
    <w:rsid w:val="00021A57"/>
    <w:rsid w:val="0002237F"/>
    <w:rsid w:val="00022BF5"/>
    <w:rsid w:val="0002353E"/>
    <w:rsid w:val="00023CC3"/>
    <w:rsid w:val="00023F77"/>
    <w:rsid w:val="000254AC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5F6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3A0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A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6BA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FEE"/>
    <w:rsid w:val="000A137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ACB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0DED"/>
    <w:rsid w:val="000E1AE3"/>
    <w:rsid w:val="000E2243"/>
    <w:rsid w:val="000E2579"/>
    <w:rsid w:val="000E34DA"/>
    <w:rsid w:val="000E37BA"/>
    <w:rsid w:val="000E42C4"/>
    <w:rsid w:val="000E4D0B"/>
    <w:rsid w:val="000E544B"/>
    <w:rsid w:val="000E64D2"/>
    <w:rsid w:val="000F0AC9"/>
    <w:rsid w:val="000F0EDF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3E85"/>
    <w:rsid w:val="001042B2"/>
    <w:rsid w:val="00105922"/>
    <w:rsid w:val="0010670C"/>
    <w:rsid w:val="00110F7E"/>
    <w:rsid w:val="00112967"/>
    <w:rsid w:val="001136B8"/>
    <w:rsid w:val="001145C0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6756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7AF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F39"/>
    <w:rsid w:val="00194C1F"/>
    <w:rsid w:val="00194C40"/>
    <w:rsid w:val="00194E68"/>
    <w:rsid w:val="00194EF1"/>
    <w:rsid w:val="00195813"/>
    <w:rsid w:val="00195A30"/>
    <w:rsid w:val="00195AF7"/>
    <w:rsid w:val="001960BF"/>
    <w:rsid w:val="00197777"/>
    <w:rsid w:val="00197C91"/>
    <w:rsid w:val="00197D5D"/>
    <w:rsid w:val="001A2BCA"/>
    <w:rsid w:val="001A2BDA"/>
    <w:rsid w:val="001A2FF8"/>
    <w:rsid w:val="001A3A51"/>
    <w:rsid w:val="001A3D73"/>
    <w:rsid w:val="001A4134"/>
    <w:rsid w:val="001A41A0"/>
    <w:rsid w:val="001A44A8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7CC"/>
    <w:rsid w:val="001F1E18"/>
    <w:rsid w:val="001F212A"/>
    <w:rsid w:val="001F32E4"/>
    <w:rsid w:val="001F65DB"/>
    <w:rsid w:val="001F6B98"/>
    <w:rsid w:val="001F74AC"/>
    <w:rsid w:val="002001BE"/>
    <w:rsid w:val="00200329"/>
    <w:rsid w:val="00200F56"/>
    <w:rsid w:val="0020271A"/>
    <w:rsid w:val="00202A72"/>
    <w:rsid w:val="00202BA2"/>
    <w:rsid w:val="00202E34"/>
    <w:rsid w:val="00202EF0"/>
    <w:rsid w:val="00203D11"/>
    <w:rsid w:val="002041E7"/>
    <w:rsid w:val="00204AAD"/>
    <w:rsid w:val="002053AD"/>
    <w:rsid w:val="00206C48"/>
    <w:rsid w:val="00207C09"/>
    <w:rsid w:val="002100A5"/>
    <w:rsid w:val="00210428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5C2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922"/>
    <w:rsid w:val="00244BB1"/>
    <w:rsid w:val="00245001"/>
    <w:rsid w:val="0024502E"/>
    <w:rsid w:val="002455CE"/>
    <w:rsid w:val="002461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0C1"/>
    <w:rsid w:val="002907FA"/>
    <w:rsid w:val="0029112C"/>
    <w:rsid w:val="00291D39"/>
    <w:rsid w:val="00291E42"/>
    <w:rsid w:val="0029545F"/>
    <w:rsid w:val="0029572F"/>
    <w:rsid w:val="00295AA2"/>
    <w:rsid w:val="00296137"/>
    <w:rsid w:val="00296793"/>
    <w:rsid w:val="00296B46"/>
    <w:rsid w:val="00296C22"/>
    <w:rsid w:val="002973E3"/>
    <w:rsid w:val="002A057A"/>
    <w:rsid w:val="002A06E9"/>
    <w:rsid w:val="002A10A0"/>
    <w:rsid w:val="002A18C5"/>
    <w:rsid w:val="002A1E47"/>
    <w:rsid w:val="002A2E2C"/>
    <w:rsid w:val="002A3875"/>
    <w:rsid w:val="002A409B"/>
    <w:rsid w:val="002A4CA3"/>
    <w:rsid w:val="002A681D"/>
    <w:rsid w:val="002A7693"/>
    <w:rsid w:val="002A77D2"/>
    <w:rsid w:val="002A7BAA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43FE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4B4E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163"/>
    <w:rsid w:val="003132B6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0A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ABA"/>
    <w:rsid w:val="003355C7"/>
    <w:rsid w:val="00335790"/>
    <w:rsid w:val="003368C1"/>
    <w:rsid w:val="00337D48"/>
    <w:rsid w:val="003408AB"/>
    <w:rsid w:val="00340D50"/>
    <w:rsid w:val="00340D9E"/>
    <w:rsid w:val="003416EC"/>
    <w:rsid w:val="00341F38"/>
    <w:rsid w:val="003421A1"/>
    <w:rsid w:val="003427CD"/>
    <w:rsid w:val="00342CD7"/>
    <w:rsid w:val="00343419"/>
    <w:rsid w:val="00343E95"/>
    <w:rsid w:val="00343F89"/>
    <w:rsid w:val="003440C4"/>
    <w:rsid w:val="00344A48"/>
    <w:rsid w:val="00344CEA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372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4D"/>
    <w:rsid w:val="00367A5E"/>
    <w:rsid w:val="00367D8A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4A5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B6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568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C15"/>
    <w:rsid w:val="00423451"/>
    <w:rsid w:val="004239B9"/>
    <w:rsid w:val="00423D22"/>
    <w:rsid w:val="0042461F"/>
    <w:rsid w:val="00424B2D"/>
    <w:rsid w:val="00426FFB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6727"/>
    <w:rsid w:val="00436C76"/>
    <w:rsid w:val="0043717E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EEC"/>
    <w:rsid w:val="00474499"/>
    <w:rsid w:val="00474724"/>
    <w:rsid w:val="00477718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A36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F53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4A57"/>
    <w:rsid w:val="005058F8"/>
    <w:rsid w:val="00505FC0"/>
    <w:rsid w:val="00506A96"/>
    <w:rsid w:val="0050771E"/>
    <w:rsid w:val="005077E4"/>
    <w:rsid w:val="00507C2F"/>
    <w:rsid w:val="0051081E"/>
    <w:rsid w:val="00511980"/>
    <w:rsid w:val="00511D47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A1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481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1F0C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725"/>
    <w:rsid w:val="0058181B"/>
    <w:rsid w:val="005821E2"/>
    <w:rsid w:val="00583735"/>
    <w:rsid w:val="00583998"/>
    <w:rsid w:val="00584B50"/>
    <w:rsid w:val="00584C0E"/>
    <w:rsid w:val="00585C0E"/>
    <w:rsid w:val="005870EB"/>
    <w:rsid w:val="00587111"/>
    <w:rsid w:val="00587943"/>
    <w:rsid w:val="00587CAF"/>
    <w:rsid w:val="00587DF8"/>
    <w:rsid w:val="0059054D"/>
    <w:rsid w:val="005910F4"/>
    <w:rsid w:val="00591738"/>
    <w:rsid w:val="00591E65"/>
    <w:rsid w:val="005931D0"/>
    <w:rsid w:val="005938E5"/>
    <w:rsid w:val="005942D2"/>
    <w:rsid w:val="005943C5"/>
    <w:rsid w:val="00594BA6"/>
    <w:rsid w:val="00595CC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B12"/>
    <w:rsid w:val="005C2FDE"/>
    <w:rsid w:val="005C41CF"/>
    <w:rsid w:val="005C4740"/>
    <w:rsid w:val="005C51E5"/>
    <w:rsid w:val="005C78CA"/>
    <w:rsid w:val="005D0E79"/>
    <w:rsid w:val="005D1027"/>
    <w:rsid w:val="005D146E"/>
    <w:rsid w:val="005D17D6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3CA4"/>
    <w:rsid w:val="005F3DF3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2AD"/>
    <w:rsid w:val="0061354D"/>
    <w:rsid w:val="00613976"/>
    <w:rsid w:val="00613EDA"/>
    <w:rsid w:val="00614447"/>
    <w:rsid w:val="00614AF4"/>
    <w:rsid w:val="00616E66"/>
    <w:rsid w:val="00617208"/>
    <w:rsid w:val="00620320"/>
    <w:rsid w:val="0062080E"/>
    <w:rsid w:val="00621295"/>
    <w:rsid w:val="00621E2E"/>
    <w:rsid w:val="00621FC0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4AEC"/>
    <w:rsid w:val="006654C5"/>
    <w:rsid w:val="006667C6"/>
    <w:rsid w:val="006667F0"/>
    <w:rsid w:val="006673DB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D5F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E26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0B9"/>
    <w:rsid w:val="006A57FA"/>
    <w:rsid w:val="006A5925"/>
    <w:rsid w:val="006A6DCA"/>
    <w:rsid w:val="006A716E"/>
    <w:rsid w:val="006A74D6"/>
    <w:rsid w:val="006B11BD"/>
    <w:rsid w:val="006B212B"/>
    <w:rsid w:val="006B22C8"/>
    <w:rsid w:val="006B36C2"/>
    <w:rsid w:val="006B38CE"/>
    <w:rsid w:val="006B4ADB"/>
    <w:rsid w:val="006B6853"/>
    <w:rsid w:val="006B68E7"/>
    <w:rsid w:val="006B6BD0"/>
    <w:rsid w:val="006B6C6E"/>
    <w:rsid w:val="006B6D94"/>
    <w:rsid w:val="006B785B"/>
    <w:rsid w:val="006B7B62"/>
    <w:rsid w:val="006B7E70"/>
    <w:rsid w:val="006C0613"/>
    <w:rsid w:val="006C0BFD"/>
    <w:rsid w:val="006C2363"/>
    <w:rsid w:val="006C29C5"/>
    <w:rsid w:val="006C2F3F"/>
    <w:rsid w:val="006C3A02"/>
    <w:rsid w:val="006C4C22"/>
    <w:rsid w:val="006C5F3C"/>
    <w:rsid w:val="006C5FC2"/>
    <w:rsid w:val="006C7061"/>
    <w:rsid w:val="006C7568"/>
    <w:rsid w:val="006C79EA"/>
    <w:rsid w:val="006C7FFB"/>
    <w:rsid w:val="006D0008"/>
    <w:rsid w:val="006D0022"/>
    <w:rsid w:val="006D01BC"/>
    <w:rsid w:val="006D07EB"/>
    <w:rsid w:val="006D1F94"/>
    <w:rsid w:val="006D2278"/>
    <w:rsid w:val="006D22BF"/>
    <w:rsid w:val="006D4D89"/>
    <w:rsid w:val="006D4E94"/>
    <w:rsid w:val="006D5C1C"/>
    <w:rsid w:val="006D6422"/>
    <w:rsid w:val="006D6E0D"/>
    <w:rsid w:val="006E04CE"/>
    <w:rsid w:val="006E0DE0"/>
    <w:rsid w:val="006E1A24"/>
    <w:rsid w:val="006E261D"/>
    <w:rsid w:val="006E2646"/>
    <w:rsid w:val="006E28A8"/>
    <w:rsid w:val="006E2F44"/>
    <w:rsid w:val="006E33C3"/>
    <w:rsid w:val="006E3817"/>
    <w:rsid w:val="006E38F2"/>
    <w:rsid w:val="006E40D1"/>
    <w:rsid w:val="006E54E9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421E"/>
    <w:rsid w:val="007246A6"/>
    <w:rsid w:val="00724E4A"/>
    <w:rsid w:val="00726352"/>
    <w:rsid w:val="007268DE"/>
    <w:rsid w:val="00726F39"/>
    <w:rsid w:val="007305D7"/>
    <w:rsid w:val="0073177A"/>
    <w:rsid w:val="007320A1"/>
    <w:rsid w:val="00732682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21B9"/>
    <w:rsid w:val="0074309A"/>
    <w:rsid w:val="007437ED"/>
    <w:rsid w:val="00743DFC"/>
    <w:rsid w:val="00743E2F"/>
    <w:rsid w:val="007443E8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29C"/>
    <w:rsid w:val="00757595"/>
    <w:rsid w:val="007609F5"/>
    <w:rsid w:val="00761919"/>
    <w:rsid w:val="00761E3C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157"/>
    <w:rsid w:val="0077538E"/>
    <w:rsid w:val="00775CA4"/>
    <w:rsid w:val="00777613"/>
    <w:rsid w:val="00777A06"/>
    <w:rsid w:val="007803CC"/>
    <w:rsid w:val="00780EE0"/>
    <w:rsid w:val="0078103B"/>
    <w:rsid w:val="00781DEC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2D04"/>
    <w:rsid w:val="007E424B"/>
    <w:rsid w:val="007E5946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116"/>
    <w:rsid w:val="008035A6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CCE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C3C"/>
    <w:rsid w:val="00842AA4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36C6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9DC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AF2"/>
    <w:rsid w:val="00887D05"/>
    <w:rsid w:val="0089094C"/>
    <w:rsid w:val="00891479"/>
    <w:rsid w:val="008919DC"/>
    <w:rsid w:val="00891A7D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0F60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1F1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6B5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422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BBD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098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C08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5FB1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841"/>
    <w:rsid w:val="00996E12"/>
    <w:rsid w:val="00996EC9"/>
    <w:rsid w:val="00997AF8"/>
    <w:rsid w:val="009A05D2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C5F"/>
    <w:rsid w:val="009B2500"/>
    <w:rsid w:val="009B2598"/>
    <w:rsid w:val="009B4AAB"/>
    <w:rsid w:val="009B4ECA"/>
    <w:rsid w:val="009B672F"/>
    <w:rsid w:val="009C01BA"/>
    <w:rsid w:val="009C02F8"/>
    <w:rsid w:val="009C0933"/>
    <w:rsid w:val="009C1A1A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2484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3A3D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6AA"/>
    <w:rsid w:val="00A33E16"/>
    <w:rsid w:val="00A34527"/>
    <w:rsid w:val="00A349A8"/>
    <w:rsid w:val="00A34BCB"/>
    <w:rsid w:val="00A35245"/>
    <w:rsid w:val="00A35DD5"/>
    <w:rsid w:val="00A40D39"/>
    <w:rsid w:val="00A410CB"/>
    <w:rsid w:val="00A41E52"/>
    <w:rsid w:val="00A42B0A"/>
    <w:rsid w:val="00A44073"/>
    <w:rsid w:val="00A442B7"/>
    <w:rsid w:val="00A44854"/>
    <w:rsid w:val="00A44F35"/>
    <w:rsid w:val="00A44F52"/>
    <w:rsid w:val="00A4515C"/>
    <w:rsid w:val="00A4519C"/>
    <w:rsid w:val="00A45BE3"/>
    <w:rsid w:val="00A460F3"/>
    <w:rsid w:val="00A46DA2"/>
    <w:rsid w:val="00A472E1"/>
    <w:rsid w:val="00A47AC5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4A93"/>
    <w:rsid w:val="00A65A70"/>
    <w:rsid w:val="00A66FE0"/>
    <w:rsid w:val="00A6728C"/>
    <w:rsid w:val="00A67291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796"/>
    <w:rsid w:val="00A83F05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12B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77A2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26E2"/>
    <w:rsid w:val="00B041ED"/>
    <w:rsid w:val="00B049A0"/>
    <w:rsid w:val="00B049B6"/>
    <w:rsid w:val="00B0570F"/>
    <w:rsid w:val="00B05A7B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C06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68C0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35F3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D87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589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C6523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C13"/>
    <w:rsid w:val="00BE128C"/>
    <w:rsid w:val="00BE1674"/>
    <w:rsid w:val="00BE1813"/>
    <w:rsid w:val="00BE1B72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B5E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167"/>
    <w:rsid w:val="00C173F1"/>
    <w:rsid w:val="00C202FB"/>
    <w:rsid w:val="00C20607"/>
    <w:rsid w:val="00C212EE"/>
    <w:rsid w:val="00C21CEB"/>
    <w:rsid w:val="00C2254B"/>
    <w:rsid w:val="00C23218"/>
    <w:rsid w:val="00C233D3"/>
    <w:rsid w:val="00C24C56"/>
    <w:rsid w:val="00C24F77"/>
    <w:rsid w:val="00C25518"/>
    <w:rsid w:val="00C2733E"/>
    <w:rsid w:val="00C3256A"/>
    <w:rsid w:val="00C3274B"/>
    <w:rsid w:val="00C32DEC"/>
    <w:rsid w:val="00C33249"/>
    <w:rsid w:val="00C33FB8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8C8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3C5E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5B84"/>
    <w:rsid w:val="00C6621D"/>
    <w:rsid w:val="00C662E6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643"/>
    <w:rsid w:val="00C82A1E"/>
    <w:rsid w:val="00C82ED2"/>
    <w:rsid w:val="00C82F46"/>
    <w:rsid w:val="00C8359D"/>
    <w:rsid w:val="00C8574B"/>
    <w:rsid w:val="00C85EBB"/>
    <w:rsid w:val="00C9139A"/>
    <w:rsid w:val="00C92A9E"/>
    <w:rsid w:val="00C92BD8"/>
    <w:rsid w:val="00C9378A"/>
    <w:rsid w:val="00C94DEE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958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E7E71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E66"/>
    <w:rsid w:val="00D00B10"/>
    <w:rsid w:val="00D029B9"/>
    <w:rsid w:val="00D02A74"/>
    <w:rsid w:val="00D02BE3"/>
    <w:rsid w:val="00D05BE4"/>
    <w:rsid w:val="00D10497"/>
    <w:rsid w:val="00D10A1F"/>
    <w:rsid w:val="00D10D7F"/>
    <w:rsid w:val="00D10DE9"/>
    <w:rsid w:val="00D112BA"/>
    <w:rsid w:val="00D11609"/>
    <w:rsid w:val="00D1183B"/>
    <w:rsid w:val="00D11A9F"/>
    <w:rsid w:val="00D11D07"/>
    <w:rsid w:val="00D129F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750"/>
    <w:rsid w:val="00D64A17"/>
    <w:rsid w:val="00D667A5"/>
    <w:rsid w:val="00D66D30"/>
    <w:rsid w:val="00D67329"/>
    <w:rsid w:val="00D70C6B"/>
    <w:rsid w:val="00D713F3"/>
    <w:rsid w:val="00D71D7D"/>
    <w:rsid w:val="00D72836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B9D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0E6D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3C47"/>
    <w:rsid w:val="00DF44A7"/>
    <w:rsid w:val="00DF4B13"/>
    <w:rsid w:val="00DF5EAE"/>
    <w:rsid w:val="00DF62F7"/>
    <w:rsid w:val="00DF70E8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09D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23A"/>
    <w:rsid w:val="00E5651A"/>
    <w:rsid w:val="00E57143"/>
    <w:rsid w:val="00E572B3"/>
    <w:rsid w:val="00E577CF"/>
    <w:rsid w:val="00E57CE0"/>
    <w:rsid w:val="00E60043"/>
    <w:rsid w:val="00E601F6"/>
    <w:rsid w:val="00E61625"/>
    <w:rsid w:val="00E6548D"/>
    <w:rsid w:val="00E65916"/>
    <w:rsid w:val="00E660CE"/>
    <w:rsid w:val="00E66751"/>
    <w:rsid w:val="00E66AD0"/>
    <w:rsid w:val="00E67566"/>
    <w:rsid w:val="00E7103A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8779E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EE5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09A1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630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CB1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2017"/>
    <w:rsid w:val="00F42621"/>
    <w:rsid w:val="00F43873"/>
    <w:rsid w:val="00F43B9C"/>
    <w:rsid w:val="00F43C2E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DAF"/>
    <w:rsid w:val="00F6218E"/>
    <w:rsid w:val="00F62D7A"/>
    <w:rsid w:val="00F64089"/>
    <w:rsid w:val="00F65844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07AB"/>
    <w:rsid w:val="00F82402"/>
    <w:rsid w:val="00F835C8"/>
    <w:rsid w:val="00F83CB5"/>
    <w:rsid w:val="00F8454E"/>
    <w:rsid w:val="00F8461A"/>
    <w:rsid w:val="00F8572B"/>
    <w:rsid w:val="00F85EE8"/>
    <w:rsid w:val="00F86D12"/>
    <w:rsid w:val="00F906A2"/>
    <w:rsid w:val="00F91EAE"/>
    <w:rsid w:val="00F923C5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2D5"/>
    <w:rsid w:val="00FF3F7A"/>
    <w:rsid w:val="00FF531B"/>
    <w:rsid w:val="00FF5507"/>
    <w:rsid w:val="00FF6794"/>
    <w:rsid w:val="00FF6874"/>
    <w:rsid w:val="00FF6EBA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116A78"/>
  <w15:docId w15:val="{84F57804-D66A-465A-95AE-2A7967F9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0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4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5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qFormat/>
    <w:rsid w:val="00761E3C"/>
    <w:pPr>
      <w:keepNext/>
      <w:numPr>
        <w:ilvl w:val="2"/>
        <w:numId w:val="4"/>
      </w:numPr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rsid w:val="00D561D9"/>
    <w:rPr>
      <w:sz w:val="20"/>
      <w:szCs w:val="20"/>
    </w:rPr>
  </w:style>
  <w:style w:type="character" w:styleId="ab">
    <w:name w:val="footnote reference"/>
    <w:rsid w:val="00D561D9"/>
    <w:rPr>
      <w:vertAlign w:val="superscript"/>
    </w:rPr>
  </w:style>
  <w:style w:type="paragraph" w:customStyle="1" w:styleId="15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4"/>
    <w:link w:val="af2"/>
    <w:uiPriority w:val="99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4"/>
    <w:link w:val="af4"/>
    <w:rsid w:val="0076353A"/>
    <w:pPr>
      <w:spacing w:after="120"/>
    </w:pPr>
  </w:style>
  <w:style w:type="paragraph" w:styleId="27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8">
    <w:name w:val="Body Text 2"/>
    <w:basedOn w:val="a4"/>
    <w:rsid w:val="0076353A"/>
    <w:pPr>
      <w:spacing w:after="120" w:line="480" w:lineRule="auto"/>
    </w:pPr>
  </w:style>
  <w:style w:type="paragraph" w:styleId="af5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4"/>
    <w:link w:val="17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9">
    <w:name w:val="Пункт2"/>
    <w:basedOn w:val="a4"/>
    <w:link w:val="2a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5"/>
    <w:rsid w:val="006C2F3F"/>
  </w:style>
  <w:style w:type="paragraph" w:styleId="18">
    <w:name w:val="toc 1"/>
    <w:basedOn w:val="a4"/>
    <w:next w:val="a4"/>
    <w:autoRedefine/>
    <w:uiPriority w:val="39"/>
    <w:rsid w:val="005C2B12"/>
    <w:pPr>
      <w:tabs>
        <w:tab w:val="left" w:pos="560"/>
        <w:tab w:val="right" w:leader="dot" w:pos="10621"/>
      </w:tabs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5C2B12"/>
    <w:pPr>
      <w:tabs>
        <w:tab w:val="left" w:pos="1120"/>
        <w:tab w:val="right" w:leader="dot" w:pos="10621"/>
      </w:tabs>
      <w:ind w:left="278"/>
    </w:pPr>
    <w:rPr>
      <w:rFonts w:cstheme="minorHAnsi"/>
      <w:sz w:val="20"/>
      <w:szCs w:val="20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4"/>
    <w:rsid w:val="00E228FA"/>
  </w:style>
  <w:style w:type="paragraph" w:customStyle="1" w:styleId="afa">
    <w:name w:val="Приложение к регламенту"/>
    <w:basedOn w:val="a4"/>
    <w:rsid w:val="00E228FA"/>
    <w:pPr>
      <w:jc w:val="right"/>
    </w:pPr>
  </w:style>
  <w:style w:type="paragraph" w:styleId="2b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b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uiPriority w:val="99"/>
    <w:semiHidden/>
    <w:rsid w:val="00B714B0"/>
    <w:rPr>
      <w:sz w:val="16"/>
      <w:szCs w:val="16"/>
    </w:rPr>
  </w:style>
  <w:style w:type="paragraph" w:styleId="afd">
    <w:name w:val="annotation text"/>
    <w:basedOn w:val="a4"/>
    <w:link w:val="afe"/>
    <w:semiHidden/>
    <w:rsid w:val="00B714B0"/>
    <w:rPr>
      <w:sz w:val="20"/>
      <w:szCs w:val="20"/>
    </w:rPr>
  </w:style>
  <w:style w:type="paragraph" w:styleId="aff">
    <w:name w:val="annotation subject"/>
    <w:basedOn w:val="afd"/>
    <w:next w:val="afd"/>
    <w:semiHidden/>
    <w:rsid w:val="00B714B0"/>
    <w:rPr>
      <w:b/>
      <w:bCs/>
    </w:rPr>
  </w:style>
  <w:style w:type="paragraph" w:customStyle="1" w:styleId="19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473EEC"/>
    <w:pPr>
      <w:tabs>
        <w:tab w:val="left" w:pos="1120"/>
        <w:tab w:val="right" w:leader="dot" w:pos="10621"/>
      </w:tabs>
      <w:ind w:left="284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0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4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0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1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761E3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2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3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6"/>
    <w:uiPriority w:val="10"/>
    <w:rsid w:val="00D22F6D"/>
    <w:rPr>
      <w:sz w:val="28"/>
    </w:rPr>
  </w:style>
  <w:style w:type="paragraph" w:styleId="aff4">
    <w:name w:val="Subtitle"/>
    <w:basedOn w:val="a4"/>
    <w:next w:val="a4"/>
    <w:link w:val="aff5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5">
    <w:name w:val="Подзаголовок Знак"/>
    <w:link w:val="aff4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6">
    <w:name w:val="Emphasis"/>
    <w:uiPriority w:val="20"/>
    <w:qFormat/>
    <w:rsid w:val="00D22F6D"/>
    <w:rPr>
      <w:i/>
      <w:iCs/>
    </w:rPr>
  </w:style>
  <w:style w:type="paragraph" w:styleId="aff7">
    <w:name w:val="List Paragraph"/>
    <w:aliases w:val="Table-Normal,RSHB_Table-Normal,Заголовок_3,Подпись рисунка,Алроса_маркер (Уровень 4),Маркер,ПАРАГРАФ,Абзац списка2,ПКФ Список,мой,рис,М_Список-1,Bullet List,FooterText,numbered,Paragraphe de liste1,lp1,ТЗ список,A_маркированный_список"/>
    <w:basedOn w:val="a4"/>
    <w:link w:val="aff8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d">
    <w:name w:val="Quote"/>
    <w:basedOn w:val="a4"/>
    <w:next w:val="a4"/>
    <w:link w:val="2e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e">
    <w:name w:val="Цитата 2 Знак"/>
    <w:link w:val="2d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9">
    <w:name w:val="Intense Quote"/>
    <w:basedOn w:val="a4"/>
    <w:next w:val="a4"/>
    <w:link w:val="aff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a">
    <w:name w:val="Выделенная цитата Знак"/>
    <w:link w:val="aff9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b">
    <w:name w:val="Subtle Emphasis"/>
    <w:uiPriority w:val="19"/>
    <w:qFormat/>
    <w:rsid w:val="00D22F6D"/>
    <w:rPr>
      <w:i/>
      <w:iCs/>
      <w:color w:val="808080"/>
    </w:rPr>
  </w:style>
  <w:style w:type="character" w:styleId="affc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D22F6D"/>
    <w:rPr>
      <w:b/>
      <w:bCs/>
      <w:smallCaps/>
      <w:spacing w:val="5"/>
    </w:rPr>
  </w:style>
  <w:style w:type="paragraph" w:styleId="afff0">
    <w:name w:val="TOC Heading"/>
    <w:basedOn w:val="10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1">
    <w:name w:val="E-mail Signature"/>
    <w:basedOn w:val="a4"/>
    <w:link w:val="afff2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2">
    <w:name w:val="Электронная подпись Знак"/>
    <w:link w:val="afff1"/>
    <w:uiPriority w:val="99"/>
    <w:rsid w:val="00D22F6D"/>
    <w:rPr>
      <w:rFonts w:eastAsia="Calibri"/>
      <w:sz w:val="24"/>
      <w:szCs w:val="24"/>
    </w:rPr>
  </w:style>
  <w:style w:type="paragraph" w:customStyle="1" w:styleId="afff3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2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4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5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7">
    <w:name w:val="Подпункт Знак1"/>
    <w:link w:val="af6"/>
    <w:locked/>
    <w:rsid w:val="00D22F6D"/>
    <w:rPr>
      <w:sz w:val="28"/>
    </w:rPr>
  </w:style>
  <w:style w:type="paragraph" w:customStyle="1" w:styleId="1a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rsid w:val="00D22F6D"/>
  </w:style>
  <w:style w:type="numbering" w:customStyle="1" w:styleId="13">
    <w:name w:val="Стиль1"/>
    <w:uiPriority w:val="99"/>
    <w:rsid w:val="00F001E4"/>
    <w:pPr>
      <w:numPr>
        <w:numId w:val="3"/>
      </w:numPr>
    </w:pPr>
  </w:style>
  <w:style w:type="paragraph" w:customStyle="1" w:styleId="afff6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1">
    <w:name w:val="Стиль2"/>
    <w:uiPriority w:val="99"/>
    <w:rsid w:val="006629C9"/>
    <w:pPr>
      <w:numPr>
        <w:numId w:val="5"/>
      </w:numPr>
    </w:pPr>
  </w:style>
  <w:style w:type="paragraph" w:customStyle="1" w:styleId="afff7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ПКФ Список Знак,мой Знак,рис Знак,М_Список-1 Знак,Bullet List Знак,numbered Знак"/>
    <w:link w:val="aff7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8">
    <w:name w:val="комментарий"/>
    <w:rsid w:val="0025139E"/>
    <w:rPr>
      <w:b/>
      <w:i/>
      <w:shd w:val="clear" w:color="auto" w:fill="FFFF99"/>
    </w:rPr>
  </w:style>
  <w:style w:type="paragraph" w:customStyle="1" w:styleId="afff9">
    <w:name w:val="Подподпункт"/>
    <w:basedOn w:val="af6"/>
    <w:link w:val="afffa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a">
    <w:name w:val="Подподпункт Знак"/>
    <w:link w:val="afff9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7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7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7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7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7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semiHidden/>
    <w:rsid w:val="00DC0F7D"/>
  </w:style>
  <w:style w:type="paragraph" w:customStyle="1" w:styleId="1b">
    <w:name w:val="Стиль Заголовок 1 + по ширине"/>
    <w:basedOn w:val="10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b">
    <w:name w:val="endnote text"/>
    <w:basedOn w:val="a4"/>
    <w:link w:val="afffc"/>
    <w:rsid w:val="003879D4"/>
    <w:rPr>
      <w:sz w:val="20"/>
      <w:szCs w:val="20"/>
    </w:rPr>
  </w:style>
  <w:style w:type="character" w:customStyle="1" w:styleId="afffc">
    <w:name w:val="Текст концевой сноски Знак"/>
    <w:basedOn w:val="a5"/>
    <w:link w:val="afffb"/>
    <w:rsid w:val="003879D4"/>
  </w:style>
  <w:style w:type="character" w:styleId="afffd">
    <w:name w:val="endnote reference"/>
    <w:basedOn w:val="a5"/>
    <w:rsid w:val="003879D4"/>
    <w:rPr>
      <w:vertAlign w:val="superscript"/>
    </w:rPr>
  </w:style>
  <w:style w:type="paragraph" w:customStyle="1" w:styleId="22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a">
    <w:name w:val="Пункт2 Знак"/>
    <w:link w:val="29"/>
    <w:rsid w:val="00DE52BC"/>
    <w:rPr>
      <w:b/>
      <w:sz w:val="28"/>
    </w:rPr>
  </w:style>
  <w:style w:type="paragraph" w:customStyle="1" w:styleId="afffe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c">
    <w:name w:val="УРОВЕНЬ_1."/>
    <w:basedOn w:val="aff7"/>
    <w:link w:val="1d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d">
    <w:name w:val="УРОВЕНЬ_1. Знак"/>
    <w:link w:val="1c"/>
    <w:rsid w:val="004A17AE"/>
    <w:rPr>
      <w:rFonts w:eastAsia="Calibri"/>
      <w:caps/>
      <w:sz w:val="28"/>
      <w:szCs w:val="28"/>
      <w:lang w:eastAsia="en-US"/>
    </w:rPr>
  </w:style>
  <w:style w:type="table" w:customStyle="1" w:styleId="1e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affff0">
    <w:name w:val="ККГЭС Текст"/>
    <w:basedOn w:val="a4"/>
    <w:link w:val="affff1"/>
    <w:qFormat/>
    <w:rsid w:val="00B26C06"/>
    <w:pPr>
      <w:spacing w:after="120"/>
      <w:ind w:firstLine="851"/>
      <w:jc w:val="both"/>
    </w:pPr>
    <w:rPr>
      <w:rFonts w:eastAsia="Calibri"/>
      <w:sz w:val="24"/>
      <w:szCs w:val="24"/>
      <w:lang w:eastAsia="en-US"/>
    </w:rPr>
  </w:style>
  <w:style w:type="character" w:customStyle="1" w:styleId="affff1">
    <w:name w:val="ККГЭС Текст Знак"/>
    <w:link w:val="affff0"/>
    <w:locked/>
    <w:rsid w:val="00B26C06"/>
    <w:rPr>
      <w:rFonts w:eastAsia="Calibri"/>
      <w:sz w:val="24"/>
      <w:szCs w:val="24"/>
      <w:lang w:eastAsia="en-US"/>
    </w:rPr>
  </w:style>
  <w:style w:type="character" w:customStyle="1" w:styleId="af2">
    <w:name w:val="Нижний колонтитул Знак"/>
    <w:basedOn w:val="a5"/>
    <w:link w:val="af1"/>
    <w:uiPriority w:val="99"/>
    <w:rsid w:val="006C0BFD"/>
    <w:rPr>
      <w:sz w:val="28"/>
      <w:szCs w:val="28"/>
    </w:rPr>
  </w:style>
  <w:style w:type="paragraph" w:customStyle="1" w:styleId="3a">
    <w:name w:val="Абзац списка3"/>
    <w:basedOn w:val="a4"/>
    <w:rsid w:val="00802116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fontstyle01">
    <w:name w:val="fontstyle01"/>
    <w:rsid w:val="00146756"/>
    <w:rPr>
      <w:rFonts w:ascii="Times New Roman" w:hAnsi="Times New Roman" w:cs="Times New Roman"/>
      <w:b/>
      <w:bCs/>
      <w:i w:val="0"/>
      <w:iCs w:val="0"/>
      <w:color w:val="000000"/>
      <w:sz w:val="32"/>
      <w:szCs w:val="32"/>
    </w:rPr>
  </w:style>
  <w:style w:type="paragraph" w:customStyle="1" w:styleId="affff2">
    <w:name w:val="Содержимое таблицы"/>
    <w:basedOn w:val="a4"/>
    <w:rsid w:val="00146756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Arial Unicode MS"/>
      <w:kern w:val="2"/>
      <w:sz w:val="24"/>
      <w:szCs w:val="24"/>
      <w:lang w:eastAsia="zh-CN" w:bidi="hi-IN"/>
    </w:rPr>
  </w:style>
  <w:style w:type="paragraph" w:customStyle="1" w:styleId="42">
    <w:name w:val="Абзац списка4"/>
    <w:basedOn w:val="a4"/>
    <w:rsid w:val="004B1A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textAlignment w:val="baseline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character" w:customStyle="1" w:styleId="2f">
    <w:name w:val="Основной текст (2)_"/>
    <w:basedOn w:val="a5"/>
    <w:link w:val="2f0"/>
    <w:rsid w:val="000E2243"/>
    <w:rPr>
      <w:shd w:val="clear" w:color="auto" w:fill="FFFFFF"/>
    </w:rPr>
  </w:style>
  <w:style w:type="paragraph" w:customStyle="1" w:styleId="2f0">
    <w:name w:val="Основной текст (2)"/>
    <w:basedOn w:val="a4"/>
    <w:link w:val="2f"/>
    <w:rsid w:val="000E2243"/>
    <w:pPr>
      <w:widowControl w:val="0"/>
      <w:shd w:val="clear" w:color="auto" w:fill="FFFFFF"/>
      <w:spacing w:line="274" w:lineRule="exact"/>
      <w:ind w:hanging="7"/>
    </w:pPr>
    <w:rPr>
      <w:sz w:val="20"/>
      <w:szCs w:val="20"/>
    </w:rPr>
  </w:style>
  <w:style w:type="character" w:customStyle="1" w:styleId="211pt">
    <w:name w:val="Основной текст (2) + 11 pt"/>
    <w:basedOn w:val="2f"/>
    <w:rsid w:val="00A95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f"/>
    <w:rsid w:val="00A951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Малые прописные"/>
    <w:basedOn w:val="2f"/>
    <w:rsid w:val="00A9512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paragraph" w:customStyle="1" w:styleId="ConsPlusNonformat">
    <w:name w:val="ConsPlusNonformat"/>
    <w:rsid w:val="000A1376"/>
    <w:pPr>
      <w:widowControl w:val="0"/>
      <w:suppressAutoHyphens/>
      <w:autoSpaceDE w:val="0"/>
      <w:spacing w:after="60"/>
      <w:jc w:val="both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6A40B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A40B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ff3">
    <w:name w:val="Таблица_Осн_Текст"/>
    <w:basedOn w:val="a4"/>
    <w:qFormat/>
    <w:rsid w:val="006A40B9"/>
    <w:pPr>
      <w:suppressLineNumbers/>
      <w:snapToGrid w:val="0"/>
      <w:spacing w:after="120" w:line="237" w:lineRule="auto"/>
      <w:ind w:firstLine="370"/>
      <w:jc w:val="both"/>
    </w:pPr>
    <w:rPr>
      <w:rFonts w:eastAsia="Lucida Sans Unicode"/>
      <w:bCs/>
      <w:kern w:val="1"/>
      <w:sz w:val="22"/>
      <w:szCs w:val="22"/>
      <w:lang w:eastAsia="zh-CN"/>
    </w:rPr>
  </w:style>
  <w:style w:type="paragraph" w:customStyle="1" w:styleId="210">
    <w:name w:val="Основной текст (2)1"/>
    <w:basedOn w:val="a4"/>
    <w:uiPriority w:val="99"/>
    <w:rsid w:val="006A40B9"/>
    <w:pPr>
      <w:shd w:val="clear" w:color="auto" w:fill="FFFFFF"/>
      <w:spacing w:line="274" w:lineRule="exact"/>
      <w:ind w:hanging="340"/>
    </w:pPr>
    <w:rPr>
      <w:b/>
      <w:bCs/>
      <w:spacing w:val="5"/>
      <w:sz w:val="21"/>
      <w:szCs w:val="21"/>
      <w:lang w:val="en-US"/>
    </w:rPr>
  </w:style>
  <w:style w:type="paragraph" w:customStyle="1" w:styleId="2">
    <w:name w:val="2_Список"/>
    <w:basedOn w:val="a4"/>
    <w:qFormat/>
    <w:rsid w:val="006A40B9"/>
    <w:pPr>
      <w:numPr>
        <w:numId w:val="15"/>
      </w:numPr>
      <w:tabs>
        <w:tab w:val="left" w:pos="1134"/>
      </w:tabs>
      <w:spacing w:after="120"/>
      <w:ind w:left="601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061">
    <w:name w:val="06 Таблица Список 1"/>
    <w:basedOn w:val="2"/>
    <w:qFormat/>
    <w:rsid w:val="006A40B9"/>
    <w:pPr>
      <w:ind w:left="1920"/>
    </w:pPr>
  </w:style>
  <w:style w:type="paragraph" w:customStyle="1" w:styleId="05">
    <w:name w:val="05 Таблица наименование пунктов"/>
    <w:basedOn w:val="a4"/>
    <w:qFormat/>
    <w:rsid w:val="006A40B9"/>
    <w:pPr>
      <w:suppressLineNumbers/>
      <w:snapToGrid w:val="0"/>
      <w:spacing w:after="120" w:line="237" w:lineRule="auto"/>
      <w:jc w:val="both"/>
    </w:pPr>
    <w:rPr>
      <w:rFonts w:eastAsia="Lucida Sans Unicode"/>
      <w:bCs/>
      <w:kern w:val="1"/>
      <w:sz w:val="22"/>
      <w:szCs w:val="22"/>
      <w:lang w:eastAsia="zh-CN"/>
    </w:rPr>
  </w:style>
  <w:style w:type="paragraph" w:customStyle="1" w:styleId="072">
    <w:name w:val="07 Таблица Список 2"/>
    <w:qFormat/>
    <w:rsid w:val="006A40B9"/>
    <w:pPr>
      <w:widowControl w:val="0"/>
      <w:numPr>
        <w:numId w:val="8"/>
      </w:numPr>
      <w:tabs>
        <w:tab w:val="left" w:pos="0"/>
      </w:tabs>
      <w:autoSpaceDE w:val="0"/>
      <w:autoSpaceDN w:val="0"/>
      <w:adjustRightInd w:val="0"/>
      <w:ind w:hanging="402"/>
      <w:contextualSpacing/>
      <w:jc w:val="both"/>
    </w:pPr>
    <w:rPr>
      <w:sz w:val="22"/>
      <w:szCs w:val="24"/>
    </w:rPr>
  </w:style>
  <w:style w:type="paragraph" w:customStyle="1" w:styleId="03">
    <w:name w:val="03 Таблица Заголовок КЖ"/>
    <w:basedOn w:val="a4"/>
    <w:qFormat/>
    <w:rsid w:val="006A40B9"/>
    <w:pPr>
      <w:suppressLineNumbers/>
      <w:snapToGrid w:val="0"/>
      <w:spacing w:after="120" w:line="237" w:lineRule="auto"/>
      <w:ind w:firstLine="370"/>
      <w:jc w:val="both"/>
    </w:pPr>
    <w:rPr>
      <w:rFonts w:eastAsia="Lucida Sans Unicode"/>
      <w:b/>
      <w:bCs/>
      <w:i/>
      <w:kern w:val="1"/>
      <w:sz w:val="22"/>
      <w:szCs w:val="22"/>
      <w:lang w:eastAsia="zh-CN"/>
    </w:rPr>
  </w:style>
  <w:style w:type="paragraph" w:customStyle="1" w:styleId="04">
    <w:name w:val="04 Таблица подзаголовок Ж"/>
    <w:basedOn w:val="affff3"/>
    <w:qFormat/>
    <w:rsid w:val="006A40B9"/>
    <w:pPr>
      <w:ind w:firstLine="346"/>
    </w:pPr>
    <w:rPr>
      <w:b/>
    </w:rPr>
  </w:style>
  <w:style w:type="paragraph" w:customStyle="1" w:styleId="08">
    <w:name w:val="08 Таблица Основной Текст"/>
    <w:basedOn w:val="affff3"/>
    <w:qFormat/>
    <w:rsid w:val="006A40B9"/>
    <w:pPr>
      <w:spacing w:before="120" w:line="238" w:lineRule="auto"/>
      <w:ind w:firstLine="369"/>
    </w:pPr>
  </w:style>
  <w:style w:type="paragraph" w:customStyle="1" w:styleId="09">
    <w:name w:val="09 Таблица примечания К"/>
    <w:basedOn w:val="a4"/>
    <w:qFormat/>
    <w:rsid w:val="006A40B9"/>
    <w:pPr>
      <w:suppressLineNumbers/>
      <w:snapToGrid w:val="0"/>
      <w:spacing w:after="120" w:line="237" w:lineRule="auto"/>
      <w:jc w:val="both"/>
    </w:pPr>
    <w:rPr>
      <w:rFonts w:eastAsia="Lucida Sans Unicode"/>
      <w:bCs/>
      <w:i/>
      <w:kern w:val="1"/>
      <w:sz w:val="22"/>
      <w:szCs w:val="22"/>
      <w:lang w:eastAsia="zh-CN"/>
    </w:rPr>
  </w:style>
  <w:style w:type="paragraph" w:customStyle="1" w:styleId="Style14">
    <w:name w:val="Style14"/>
    <w:basedOn w:val="a4"/>
    <w:uiPriority w:val="99"/>
    <w:rsid w:val="00781DEC"/>
    <w:pPr>
      <w:widowControl w:val="0"/>
      <w:autoSpaceDE w:val="0"/>
      <w:autoSpaceDN w:val="0"/>
      <w:adjustRightInd w:val="0"/>
      <w:spacing w:line="265" w:lineRule="exact"/>
    </w:pPr>
    <w:rPr>
      <w:rFonts w:eastAsia="Malgun Gothic"/>
      <w:sz w:val="24"/>
      <w:szCs w:val="24"/>
    </w:rPr>
  </w:style>
  <w:style w:type="character" w:customStyle="1" w:styleId="FontStyle30">
    <w:name w:val="Font Style30"/>
    <w:rsid w:val="00781DEC"/>
    <w:rPr>
      <w:rFonts w:ascii="Times New Roman" w:hAnsi="Times New Roman" w:cs="Times New Roman"/>
      <w:sz w:val="24"/>
      <w:szCs w:val="24"/>
    </w:rPr>
  </w:style>
  <w:style w:type="paragraph" w:customStyle="1" w:styleId="BodyText22">
    <w:name w:val="Body Text 22"/>
    <w:basedOn w:val="a4"/>
    <w:rsid w:val="00571F0C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 w:val="24"/>
      <w:szCs w:val="20"/>
    </w:rPr>
  </w:style>
  <w:style w:type="paragraph" w:customStyle="1" w:styleId="a1">
    <w:name w:val="! маркированный"/>
    <w:basedOn w:val="a4"/>
    <w:qFormat/>
    <w:rsid w:val="00072AC8"/>
    <w:pPr>
      <w:numPr>
        <w:numId w:val="17"/>
      </w:numPr>
      <w:tabs>
        <w:tab w:val="left" w:pos="284"/>
      </w:tabs>
      <w:spacing w:before="120"/>
      <w:jc w:val="both"/>
    </w:pPr>
    <w:rPr>
      <w:sz w:val="24"/>
      <w:szCs w:val="24"/>
    </w:rPr>
  </w:style>
  <w:style w:type="paragraph" w:customStyle="1" w:styleId="1">
    <w:name w:val="ТЗ_РАЗДЕЛ 1"/>
    <w:basedOn w:val="aff7"/>
    <w:qFormat/>
    <w:rsid w:val="00C94DEE"/>
    <w:pPr>
      <w:numPr>
        <w:numId w:val="18"/>
      </w:numPr>
      <w:spacing w:before="120" w:after="120"/>
      <w:ind w:left="0" w:right="425" w:firstLine="851"/>
      <w:jc w:val="center"/>
    </w:pPr>
    <w:rPr>
      <w:color w:val="000000"/>
      <w:sz w:val="28"/>
      <w:szCs w:val="28"/>
      <w:lang w:eastAsia="en-US"/>
    </w:rPr>
  </w:style>
  <w:style w:type="paragraph" w:customStyle="1" w:styleId="11">
    <w:name w:val="ТЗ_Раздел_1.1"/>
    <w:basedOn w:val="1"/>
    <w:qFormat/>
    <w:rsid w:val="00C94DEE"/>
    <w:pPr>
      <w:numPr>
        <w:ilvl w:val="1"/>
      </w:numPr>
      <w:tabs>
        <w:tab w:val="num" w:pos="360"/>
      </w:tabs>
      <w:spacing w:before="0" w:after="0"/>
    </w:pPr>
    <w:rPr>
      <w:sz w:val="24"/>
      <w:szCs w:val="24"/>
    </w:rPr>
  </w:style>
  <w:style w:type="paragraph" w:customStyle="1" w:styleId="110">
    <w:name w:val="ТЗ_текст_1.1"/>
    <w:basedOn w:val="1"/>
    <w:qFormat/>
    <w:rsid w:val="00C94DEE"/>
    <w:pPr>
      <w:numPr>
        <w:ilvl w:val="3"/>
      </w:numPr>
      <w:spacing w:before="0" w:after="0"/>
      <w:ind w:left="0" w:right="66" w:firstLine="851"/>
      <w:jc w:val="both"/>
    </w:pPr>
    <w:rPr>
      <w:sz w:val="24"/>
      <w:szCs w:val="24"/>
    </w:rPr>
  </w:style>
  <w:style w:type="paragraph" w:customStyle="1" w:styleId="111">
    <w:name w:val="ТЗ_текст_1.1.1"/>
    <w:basedOn w:val="110"/>
    <w:link w:val="1110"/>
    <w:qFormat/>
    <w:rsid w:val="00C94DEE"/>
    <w:pPr>
      <w:numPr>
        <w:ilvl w:val="4"/>
      </w:numPr>
    </w:pPr>
  </w:style>
  <w:style w:type="character" w:customStyle="1" w:styleId="1110">
    <w:name w:val="ТЗ_текст_1.1.1 Знак"/>
    <w:link w:val="111"/>
    <w:rsid w:val="00C94DEE"/>
    <w:rPr>
      <w:rFonts w:eastAsia="Calibri"/>
      <w:color w:val="000000"/>
      <w:sz w:val="24"/>
      <w:szCs w:val="24"/>
      <w:lang w:eastAsia="en-US"/>
    </w:rPr>
  </w:style>
  <w:style w:type="paragraph" w:customStyle="1" w:styleId="1-3">
    <w:name w:val="текст1-3"/>
    <w:basedOn w:val="a4"/>
    <w:link w:val="1-30"/>
    <w:autoRedefine/>
    <w:qFormat/>
    <w:rsid w:val="0043717E"/>
    <w:pPr>
      <w:spacing w:before="120"/>
      <w:ind w:left="1134" w:hanging="1134"/>
      <w:jc w:val="both"/>
    </w:pPr>
    <w:rPr>
      <w:rFonts w:ascii="Times New Roman CYR" w:hAnsi="Times New Roman CYR"/>
      <w:sz w:val="24"/>
      <w:szCs w:val="20"/>
    </w:rPr>
  </w:style>
  <w:style w:type="character" w:customStyle="1" w:styleId="1-30">
    <w:name w:val="текст1-3 Знак"/>
    <w:basedOn w:val="a5"/>
    <w:link w:val="1-3"/>
    <w:rsid w:val="0043717E"/>
    <w:rPr>
      <w:rFonts w:ascii="Times New Roman CYR" w:hAnsi="Times New Roman CYR"/>
      <w:sz w:val="24"/>
    </w:rPr>
  </w:style>
  <w:style w:type="character" w:styleId="affff4">
    <w:name w:val="Unresolved Mention"/>
    <w:basedOn w:val="a5"/>
    <w:uiPriority w:val="99"/>
    <w:semiHidden/>
    <w:unhideWhenUsed/>
    <w:rsid w:val="008C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222CC-5F7E-4223-A7B7-0B361821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2971</Words>
  <Characters>23764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26682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Кащеева Елена Петровна</cp:lastModifiedBy>
  <cp:revision>4</cp:revision>
  <cp:lastPrinted>2006-07-26T14:04:00Z</cp:lastPrinted>
  <dcterms:created xsi:type="dcterms:W3CDTF">2026-07-23T14:52:00Z</dcterms:created>
  <dcterms:modified xsi:type="dcterms:W3CDTF">2026-07-24T06:19:00Z</dcterms:modified>
</cp:coreProperties>
</file>