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2026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lang w:eastAsia="en-US"/>
        </w:rPr>
        <w:t>мешки для песка</w:t>
      </w:r>
      <w:r>
        <w:rPr>
          <w:sz w:val="24"/>
          <w:szCs w:val="24"/>
        </w:rPr>
        <w:t xml:space="preserve"> </w:t>
      </w:r>
      <w:r>
        <w:rPr>
          <w:bCs/>
          <w:sz w:val="24"/>
          <w:szCs w:val="24"/>
        </w:rPr>
        <w:t>(далее – «Товар») в соответствии со Спецификацией (Приложение №1 к Договору) и Техническими требованиями (Приложение №2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Место поставки Товара: 676244, Амурская область, г.Зея, склад №2 филиала ПАО «РусГидро» – «Зейская ГЭС» (далее – «Место поставки»).</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 w:val="left" w:pos="2422" w:leader="none"/>
        </w:tabs>
        <w:ind w:left="0" w:firstLine="709"/>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 w:val="left" w:pos="2422" w:leader="none"/>
        </w:tabs>
        <w:ind w:left="0" w:firstLine="709"/>
        <w:jc w:val="both"/>
        <w:rPr>
          <w:bCs/>
          <w:sz w:val="24"/>
          <w:szCs w:val="24"/>
        </w:rPr>
      </w:pPr>
      <w:r>
        <w:rPr>
          <w:bCs/>
          <w:sz w:val="24"/>
          <w:szCs w:val="24"/>
        </w:rPr>
        <w:t xml:space="preserve">Окончание – в течение </w:t>
      </w:r>
      <w:r>
        <w:rPr>
          <w:bCs/>
          <w:sz w:val="24"/>
          <w:szCs w:val="24"/>
        </w:rPr>
        <w:t>30</w:t>
      </w:r>
      <w:r>
        <w:rPr>
          <w:bCs/>
          <w:sz w:val="24"/>
          <w:szCs w:val="24"/>
        </w:rPr>
        <w:t xml:space="preserve"> календарных дней с даты подписания Договора. </w:t>
      </w:r>
    </w:p>
    <w:p>
      <w:pPr>
        <w:pStyle w:val="Normal"/>
        <w:shd w:val="clear" w:color="auto" w:fill="FFFFFF"/>
        <w:tabs>
          <w:tab w:val="clear" w:pos="708"/>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left="0" w:firstLine="709"/>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left="0" w:firstLine="709"/>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left="0" w:firstLine="709"/>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left="0" w:firstLine="709"/>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left="1851"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left="0" w:firstLine="709"/>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left="360" w:hanging="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b/>
          <w:bCs/>
          <w:sz w:val="24"/>
          <w:szCs w:val="24"/>
        </w:rPr>
      </w:pPr>
      <w:r>
        <w:rPr>
          <w:b/>
          <w:bCs/>
          <w:sz w:val="24"/>
          <w:szCs w:val="24"/>
        </w:rPr>
      </w:r>
    </w:p>
    <w:tbl>
      <w:tblPr>
        <w:tblW w:w="935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right="849" w:hanging="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right="96" w:hanging="567"/>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left="4956" w:firstLine="708"/>
        <w:jc w:val="right"/>
        <w:rPr>
          <w:sz w:val="24"/>
          <w:szCs w:val="28"/>
        </w:rPr>
      </w:pPr>
      <w:r>
        <w:rPr>
          <w:sz w:val="24"/>
          <w:szCs w:val="28"/>
        </w:rPr>
      </w:r>
    </w:p>
    <w:p>
      <w:pPr>
        <w:pStyle w:val="Normal"/>
        <w:ind w:left="4956" w:firstLine="708"/>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10"/>
        <w:gridCol w:w="1627"/>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2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850"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right="849" w:hanging="0"/>
              <w:jc w:val="right"/>
              <w:rPr/>
            </w:pPr>
            <w:r>
              <w:rPr>
                <w:sz w:val="24"/>
                <w:szCs w:val="24"/>
              </w:rPr>
              <w:t>Директор филиала</w:t>
            </w:r>
          </w:p>
          <w:p>
            <w:pPr>
              <w:pStyle w:val="Normal"/>
              <w:widowControl w:val="false"/>
              <w:tabs>
                <w:tab w:val="clear" w:pos="708"/>
                <w:tab w:val="left" w:pos="4530" w:leader="none"/>
              </w:tabs>
              <w:ind w:right="849" w:hanging="0"/>
              <w:jc w:val="right"/>
              <w:rPr/>
            </w:pPr>
            <w:r>
              <w:rPr>
                <w:sz w:val="24"/>
                <w:szCs w:val="24"/>
              </w:rPr>
              <w:t>ПАО «РусГидро» - «Зейская ГЭС</w:t>
            </w:r>
          </w:p>
          <w:p>
            <w:pPr>
              <w:pStyle w:val="Normal"/>
              <w:widowControl w:val="false"/>
              <w:tabs>
                <w:tab w:val="clear" w:pos="708"/>
                <w:tab w:val="left" w:pos="4530" w:leader="none"/>
              </w:tabs>
              <w:ind w:right="849" w:hanging="0"/>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428286"/>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6" w:customStyle="1">
    <w:name w:val="Содержимое таблицы"/>
    <w:basedOn w:val="Normal"/>
    <w:qFormat/>
    <w:pPr>
      <w:suppressLineNumbers/>
    </w:pPr>
    <w:rPr/>
  </w:style>
  <w:style w:type="paragraph" w:styleId="Style27" w:customStyle="1">
    <w:name w:val="Заголовок таблицы"/>
    <w:basedOn w:val="Style2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AlterOffice/3.4.0.9$Linux_X86_64 LibreOffice_project/b8daf9e823b1a5463a2f48435ddc2e8696e7d4fc</Application>
  <AppVersion>15.0000</AppVersion>
  <Pages>17</Pages>
  <Words>6553</Words>
  <Characters>46227</Characters>
  <CharactersWithSpaces>52497</CharactersWithSpaces>
  <Paragraphs>262</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2024-04-09T02:10:00Z</dcterms:created>
  <dc:creator>tsypilev_ag</dc:creator>
  <dc:description/>
  <dc:language>ru-RU</dc:language>
  <cp:lastModifiedBy>rossihinasv@corp.gidroogk.com</cp:lastModifiedBy>
  <cp:lastPrinted>2018-05-22T09:46:00Z</cp:lastPrinted>
  <dcterms:modified xsi:type="dcterms:W3CDTF">2026-07-27T15:30:43Z</dcterms:modified>
  <cp:revision>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