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Default="00FB3396" w:rsidP="00FB3396">
      <w:pPr>
        <w:jc w:val="center"/>
        <w:rPr>
          <w:rFonts w:ascii="Times New Roman" w:hAnsi="Times New Roman"/>
          <w:sz w:val="28"/>
          <w:szCs w:val="28"/>
        </w:rPr>
      </w:pPr>
    </w:p>
    <w:p w:rsidR="00FB3396"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jc w:val="center"/>
        <w:rPr>
          <w:rFonts w:ascii="Times New Roman" w:hAnsi="Times New Roman"/>
          <w:sz w:val="28"/>
          <w:szCs w:val="28"/>
        </w:rPr>
      </w:pPr>
    </w:p>
    <w:p w:rsidR="00FB3396" w:rsidRPr="00622C45" w:rsidRDefault="00FB3396" w:rsidP="00FB3396">
      <w:pPr>
        <w:pStyle w:val="ConsPlusTitle"/>
        <w:jc w:val="center"/>
        <w:rPr>
          <w:b w:val="0"/>
        </w:rPr>
      </w:pPr>
      <w:r w:rsidRPr="00622C45">
        <w:rPr>
          <w:b w:val="0"/>
        </w:rPr>
        <w:t>ТЕХНИЧЕСКОЕ ЗАДАНИЕ</w:t>
      </w:r>
    </w:p>
    <w:p w:rsidR="00FB3396" w:rsidRPr="00622C45" w:rsidRDefault="0011480C" w:rsidP="00FB3396">
      <w:pPr>
        <w:pStyle w:val="ConsPlusTitle"/>
        <w:jc w:val="center"/>
        <w:rPr>
          <w:b w:val="0"/>
        </w:rPr>
      </w:pPr>
      <w:r>
        <w:rPr>
          <w:b w:val="0"/>
        </w:rPr>
        <w:t xml:space="preserve">на поставку </w:t>
      </w:r>
      <w:r w:rsidR="00482417">
        <w:rPr>
          <w:b w:val="0"/>
        </w:rPr>
        <w:t>шлагбаума</w:t>
      </w:r>
      <w:r w:rsidR="00FB3396" w:rsidRPr="00FB3396">
        <w:rPr>
          <w:b w:val="0"/>
        </w:rPr>
        <w:t xml:space="preserve"> для нужд</w:t>
      </w:r>
      <w:r w:rsidR="00FB3396">
        <w:rPr>
          <w:b w:val="0"/>
        </w:rPr>
        <w:t xml:space="preserve"> </w:t>
      </w:r>
      <w:r w:rsidR="00FB3396" w:rsidRPr="00622C45">
        <w:rPr>
          <w:b w:val="0"/>
        </w:rPr>
        <w:t>АО «Почта России»</w:t>
      </w: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pPr>
    </w:p>
    <w:p w:rsidR="00FB3396" w:rsidRPr="00622C45" w:rsidRDefault="00FB3396" w:rsidP="00FB3396">
      <w:pPr>
        <w:pStyle w:val="ConsPlusNormal"/>
        <w:ind w:firstLine="0"/>
        <w:jc w:val="center"/>
        <w:rPr>
          <w:rFonts w:ascii="Times New Roman" w:hAnsi="Times New Roman" w:cs="Times New Roman"/>
          <w:sz w:val="28"/>
          <w:szCs w:val="28"/>
        </w:rPr>
        <w:sectPr w:rsidR="00FB3396" w:rsidRPr="00622C45" w:rsidSect="001A2FE8">
          <w:headerReference w:type="default" r:id="rId8"/>
          <w:headerReference w:type="first" r:id="rId9"/>
          <w:pgSz w:w="11905" w:h="16840"/>
          <w:pgMar w:top="1134" w:right="851" w:bottom="1134" w:left="1701" w:header="709" w:footer="284" w:gutter="0"/>
          <w:pgNumType w:start="1"/>
          <w:cols w:space="720"/>
          <w:titlePg/>
          <w:docGrid w:linePitch="299"/>
        </w:sectPr>
      </w:pPr>
      <w:r w:rsidRPr="00622C45">
        <w:rPr>
          <w:rFonts w:ascii="Times New Roman" w:hAnsi="Times New Roman" w:cs="Times New Roman"/>
          <w:sz w:val="28"/>
          <w:szCs w:val="28"/>
        </w:rPr>
        <w:t>Москва, 2026</w:t>
      </w:r>
    </w:p>
    <w:p w:rsidR="009B7A11" w:rsidRPr="0034795B" w:rsidRDefault="00F31D11" w:rsidP="001273F0">
      <w:pPr>
        <w:pStyle w:val="ConsPlusNormal"/>
        <w:numPr>
          <w:ilvl w:val="0"/>
          <w:numId w:val="1"/>
        </w:numPr>
        <w:ind w:left="357" w:hanging="357"/>
        <w:jc w:val="center"/>
        <w:rPr>
          <w:rFonts w:ascii="Times New Roman" w:hAnsi="Times New Roman" w:cs="Times New Roman"/>
          <w:b/>
          <w:sz w:val="28"/>
          <w:szCs w:val="28"/>
        </w:rPr>
      </w:pPr>
      <w:r w:rsidRPr="0034795B">
        <w:rPr>
          <w:rFonts w:ascii="Times New Roman" w:hAnsi="Times New Roman" w:cs="Times New Roman"/>
          <w:b/>
          <w:sz w:val="28"/>
          <w:szCs w:val="28"/>
        </w:rPr>
        <w:lastRenderedPageBreak/>
        <w:t>ПЕРЕЧЕНЬ ПРИНЯТЫХ СОКРАЩЕНИЙ</w:t>
      </w:r>
    </w:p>
    <w:p w:rsidR="00A17E98" w:rsidRPr="00FB3396" w:rsidRDefault="00A17E98" w:rsidP="001273F0">
      <w:pPr>
        <w:pStyle w:val="ConsPlusNormal"/>
        <w:ind w:left="360" w:firstLine="0"/>
        <w:rPr>
          <w:rFonts w:ascii="Times New Roman" w:hAnsi="Times New Roman" w:cs="Times New Roman"/>
          <w:b/>
          <w:sz w:val="24"/>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1871"/>
        <w:gridCol w:w="6521"/>
      </w:tblGrid>
      <w:tr w:rsidR="00F31D11" w:rsidRPr="00680F7C" w:rsidTr="00680F7C">
        <w:trPr>
          <w:trHeight w:val="309"/>
        </w:trPr>
        <w:tc>
          <w:tcPr>
            <w:tcW w:w="959" w:type="dxa"/>
            <w:tcBorders>
              <w:top w:val="single" w:sz="4" w:space="0" w:color="auto"/>
              <w:left w:val="single" w:sz="4" w:space="0" w:color="auto"/>
              <w:bottom w:val="single" w:sz="4" w:space="0" w:color="auto"/>
              <w:right w:val="single" w:sz="4" w:space="0" w:color="auto"/>
            </w:tcBorders>
            <w:vAlign w:val="center"/>
            <w:hideMark/>
          </w:tcPr>
          <w:p w:rsidR="00A17E98" w:rsidRPr="00680F7C" w:rsidRDefault="000C0F50" w:rsidP="001273F0">
            <w:pPr>
              <w:pStyle w:val="ConsPlusNormal"/>
              <w:ind w:left="-721" w:firstLine="567"/>
              <w:jc w:val="center"/>
              <w:rPr>
                <w:rFonts w:ascii="Times New Roman" w:hAnsi="Times New Roman" w:cs="Times New Roman"/>
                <w:b/>
                <w:sz w:val="28"/>
                <w:szCs w:val="24"/>
                <w:lang w:eastAsia="en-US"/>
              </w:rPr>
            </w:pPr>
            <w:r w:rsidRPr="00680F7C">
              <w:rPr>
                <w:rFonts w:ascii="Times New Roman" w:hAnsi="Times New Roman" w:cs="Times New Roman"/>
                <w:b/>
                <w:sz w:val="28"/>
                <w:szCs w:val="24"/>
                <w:lang w:eastAsia="en-US"/>
              </w:rPr>
              <w:t>№ п/п</w:t>
            </w:r>
          </w:p>
        </w:tc>
        <w:tc>
          <w:tcPr>
            <w:tcW w:w="1871" w:type="dxa"/>
            <w:tcBorders>
              <w:top w:val="single" w:sz="4" w:space="0" w:color="auto"/>
              <w:left w:val="single" w:sz="4" w:space="0" w:color="auto"/>
              <w:bottom w:val="single" w:sz="4" w:space="0" w:color="auto"/>
              <w:right w:val="single" w:sz="4" w:space="0" w:color="auto"/>
            </w:tcBorders>
            <w:vAlign w:val="center"/>
            <w:hideMark/>
          </w:tcPr>
          <w:p w:rsidR="00F31D11" w:rsidRPr="00680F7C" w:rsidRDefault="00F31D11" w:rsidP="001273F0">
            <w:pPr>
              <w:pStyle w:val="ConsPlusNormal"/>
              <w:ind w:firstLine="0"/>
              <w:jc w:val="center"/>
              <w:rPr>
                <w:rFonts w:ascii="Times New Roman" w:hAnsi="Times New Roman" w:cs="Times New Roman"/>
                <w:b/>
                <w:sz w:val="28"/>
                <w:szCs w:val="24"/>
                <w:lang w:eastAsia="en-US"/>
              </w:rPr>
            </w:pPr>
            <w:r w:rsidRPr="00680F7C">
              <w:rPr>
                <w:rFonts w:ascii="Times New Roman" w:hAnsi="Times New Roman" w:cs="Times New Roman"/>
                <w:b/>
                <w:sz w:val="28"/>
                <w:szCs w:val="24"/>
                <w:lang w:eastAsia="en-US"/>
              </w:rPr>
              <w:t>Сокращение</w:t>
            </w:r>
          </w:p>
        </w:tc>
        <w:tc>
          <w:tcPr>
            <w:tcW w:w="6521" w:type="dxa"/>
            <w:tcBorders>
              <w:top w:val="single" w:sz="4" w:space="0" w:color="auto"/>
              <w:left w:val="single" w:sz="4" w:space="0" w:color="auto"/>
              <w:bottom w:val="single" w:sz="4" w:space="0" w:color="auto"/>
              <w:right w:val="single" w:sz="4" w:space="0" w:color="auto"/>
            </w:tcBorders>
            <w:vAlign w:val="center"/>
            <w:hideMark/>
          </w:tcPr>
          <w:p w:rsidR="00F31D11" w:rsidRPr="00680F7C" w:rsidRDefault="00F31D11" w:rsidP="001273F0">
            <w:pPr>
              <w:pStyle w:val="ConsPlusNormal"/>
              <w:ind w:firstLine="0"/>
              <w:jc w:val="center"/>
              <w:rPr>
                <w:rFonts w:ascii="Times New Roman" w:hAnsi="Times New Roman" w:cs="Times New Roman"/>
                <w:b/>
                <w:sz w:val="28"/>
                <w:szCs w:val="24"/>
                <w:lang w:eastAsia="en-US"/>
              </w:rPr>
            </w:pPr>
            <w:r w:rsidRPr="00680F7C">
              <w:rPr>
                <w:rFonts w:ascii="Times New Roman" w:hAnsi="Times New Roman" w:cs="Times New Roman"/>
                <w:b/>
                <w:sz w:val="28"/>
                <w:szCs w:val="24"/>
                <w:lang w:eastAsia="en-US"/>
              </w:rPr>
              <w:t>Расшифровка сокращения</w:t>
            </w:r>
          </w:p>
        </w:tc>
      </w:tr>
      <w:tr w:rsidR="009130B3" w:rsidRPr="00680F7C" w:rsidTr="00680F7C">
        <w:trPr>
          <w:trHeight w:val="71"/>
        </w:trPr>
        <w:tc>
          <w:tcPr>
            <w:tcW w:w="959" w:type="dxa"/>
            <w:tcBorders>
              <w:top w:val="single" w:sz="4" w:space="0" w:color="auto"/>
              <w:left w:val="single" w:sz="4" w:space="0" w:color="auto"/>
              <w:bottom w:val="single" w:sz="4" w:space="0" w:color="auto"/>
              <w:right w:val="single" w:sz="4" w:space="0" w:color="auto"/>
            </w:tcBorders>
            <w:vAlign w:val="center"/>
          </w:tcPr>
          <w:p w:rsidR="009130B3" w:rsidRPr="00680F7C" w:rsidRDefault="009130B3" w:rsidP="001273F0">
            <w:pPr>
              <w:pStyle w:val="ConsPlusNormal"/>
              <w:numPr>
                <w:ilvl w:val="0"/>
                <w:numId w:val="2"/>
              </w:numPr>
              <w:jc w:val="center"/>
              <w:rPr>
                <w:rFonts w:ascii="Times New Roman" w:hAnsi="Times New Roman" w:cs="Times New Roman"/>
                <w:sz w:val="28"/>
                <w:szCs w:val="24"/>
                <w:lang w:eastAsia="en-US"/>
              </w:rPr>
            </w:pPr>
          </w:p>
        </w:tc>
        <w:tc>
          <w:tcPr>
            <w:tcW w:w="1871" w:type="dxa"/>
            <w:tcBorders>
              <w:top w:val="single" w:sz="4" w:space="0" w:color="auto"/>
              <w:left w:val="single" w:sz="4" w:space="0" w:color="auto"/>
              <w:bottom w:val="single" w:sz="4" w:space="0" w:color="auto"/>
              <w:right w:val="single" w:sz="4" w:space="0" w:color="auto"/>
            </w:tcBorders>
            <w:vAlign w:val="center"/>
          </w:tcPr>
          <w:p w:rsidR="009130B3" w:rsidRPr="00680F7C" w:rsidRDefault="009130B3" w:rsidP="001273F0">
            <w:pPr>
              <w:pStyle w:val="ConsPlusNormal"/>
              <w:ind w:firstLine="0"/>
              <w:rPr>
                <w:rFonts w:ascii="Times New Roman" w:hAnsi="Times New Roman" w:cs="Times New Roman"/>
                <w:color w:val="000000"/>
                <w:sz w:val="28"/>
                <w:szCs w:val="24"/>
                <w:lang w:val="ru"/>
              </w:rPr>
            </w:pPr>
            <w:r w:rsidRPr="00680F7C">
              <w:rPr>
                <w:rFonts w:ascii="Times New Roman" w:hAnsi="Times New Roman" w:cs="Times New Roman"/>
                <w:color w:val="000000"/>
                <w:sz w:val="28"/>
                <w:szCs w:val="24"/>
                <w:lang w:val="ru"/>
              </w:rPr>
              <w:t>ГОСТ</w:t>
            </w:r>
          </w:p>
        </w:tc>
        <w:tc>
          <w:tcPr>
            <w:tcW w:w="6521" w:type="dxa"/>
            <w:tcBorders>
              <w:top w:val="single" w:sz="4" w:space="0" w:color="auto"/>
              <w:left w:val="single" w:sz="4" w:space="0" w:color="auto"/>
              <w:bottom w:val="single" w:sz="4" w:space="0" w:color="auto"/>
              <w:right w:val="single" w:sz="4" w:space="0" w:color="auto"/>
            </w:tcBorders>
            <w:vAlign w:val="center"/>
          </w:tcPr>
          <w:p w:rsidR="009130B3" w:rsidRPr="00680F7C" w:rsidRDefault="009130B3" w:rsidP="001273F0">
            <w:pPr>
              <w:pStyle w:val="ConsPlusNormal"/>
              <w:ind w:firstLine="0"/>
              <w:jc w:val="both"/>
              <w:rPr>
                <w:rFonts w:ascii="Times New Roman" w:hAnsi="Times New Roman" w:cs="Times New Roman"/>
                <w:color w:val="000000"/>
                <w:sz w:val="28"/>
                <w:szCs w:val="24"/>
                <w:lang w:val="ru"/>
              </w:rPr>
            </w:pPr>
            <w:r w:rsidRPr="00680F7C">
              <w:rPr>
                <w:rFonts w:ascii="Times New Roman" w:hAnsi="Times New Roman" w:cs="Times New Roman"/>
                <w:color w:val="000000"/>
                <w:sz w:val="28"/>
                <w:szCs w:val="24"/>
                <w:lang w:val="ru"/>
              </w:rPr>
              <w:t>Государственный стандарт Российской Федерации</w:t>
            </w:r>
          </w:p>
        </w:tc>
      </w:tr>
      <w:tr w:rsidR="009130B3" w:rsidRPr="00680F7C" w:rsidTr="00680F7C">
        <w:trPr>
          <w:trHeight w:val="322"/>
        </w:trPr>
        <w:tc>
          <w:tcPr>
            <w:tcW w:w="959" w:type="dxa"/>
            <w:tcBorders>
              <w:top w:val="single" w:sz="4" w:space="0" w:color="auto"/>
              <w:left w:val="single" w:sz="4" w:space="0" w:color="auto"/>
              <w:bottom w:val="single" w:sz="4" w:space="0" w:color="auto"/>
              <w:right w:val="single" w:sz="4" w:space="0" w:color="auto"/>
            </w:tcBorders>
            <w:vAlign w:val="center"/>
          </w:tcPr>
          <w:p w:rsidR="009130B3" w:rsidRPr="00680F7C" w:rsidRDefault="009130B3" w:rsidP="001273F0">
            <w:pPr>
              <w:pStyle w:val="ConsPlusNormal"/>
              <w:numPr>
                <w:ilvl w:val="0"/>
                <w:numId w:val="2"/>
              </w:numPr>
              <w:jc w:val="center"/>
              <w:rPr>
                <w:rFonts w:ascii="Times New Roman" w:hAnsi="Times New Roman" w:cs="Times New Roman"/>
                <w:sz w:val="28"/>
                <w:szCs w:val="24"/>
                <w:lang w:eastAsia="en-US"/>
              </w:rPr>
            </w:pPr>
          </w:p>
        </w:tc>
        <w:tc>
          <w:tcPr>
            <w:tcW w:w="1871" w:type="dxa"/>
            <w:tcBorders>
              <w:bottom w:val="single" w:sz="4" w:space="0" w:color="auto"/>
            </w:tcBorders>
            <w:vAlign w:val="center"/>
          </w:tcPr>
          <w:p w:rsidR="009130B3" w:rsidRPr="00680F7C" w:rsidRDefault="009130B3" w:rsidP="001273F0">
            <w:pPr>
              <w:pStyle w:val="ConsPlusNormal"/>
              <w:ind w:firstLine="0"/>
              <w:rPr>
                <w:rFonts w:ascii="Times New Roman" w:hAnsi="Times New Roman" w:cs="Times New Roman"/>
                <w:color w:val="000000"/>
                <w:sz w:val="28"/>
                <w:szCs w:val="24"/>
                <w:lang w:val="ru"/>
              </w:rPr>
            </w:pPr>
            <w:r w:rsidRPr="00680F7C">
              <w:rPr>
                <w:rFonts w:ascii="Times New Roman" w:hAnsi="Times New Roman" w:cs="Times New Roman"/>
                <w:sz w:val="28"/>
                <w:szCs w:val="24"/>
              </w:rPr>
              <w:t>Покупатель, Общество</w:t>
            </w:r>
          </w:p>
        </w:tc>
        <w:tc>
          <w:tcPr>
            <w:tcW w:w="6521" w:type="dxa"/>
            <w:vAlign w:val="center"/>
          </w:tcPr>
          <w:p w:rsidR="009130B3" w:rsidRPr="00680F7C" w:rsidRDefault="009130B3" w:rsidP="001273F0">
            <w:pPr>
              <w:pStyle w:val="ConsPlusNormal"/>
              <w:ind w:firstLine="0"/>
              <w:jc w:val="both"/>
              <w:rPr>
                <w:rFonts w:ascii="Times New Roman" w:hAnsi="Times New Roman" w:cs="Times New Roman"/>
                <w:sz w:val="28"/>
                <w:szCs w:val="24"/>
                <w:lang w:eastAsia="ar-SA"/>
              </w:rPr>
            </w:pPr>
            <w:r w:rsidRPr="00680F7C">
              <w:rPr>
                <w:rFonts w:ascii="Times New Roman" w:hAnsi="Times New Roman" w:cs="Times New Roman"/>
                <w:sz w:val="28"/>
                <w:szCs w:val="24"/>
                <w:lang w:eastAsia="ar-SA"/>
              </w:rPr>
              <w:t>Акционерное общество «Почта России»</w:t>
            </w:r>
            <w:r w:rsidR="00BA278B" w:rsidRPr="00680F7C">
              <w:rPr>
                <w:rFonts w:ascii="Times New Roman" w:hAnsi="Times New Roman" w:cs="Times New Roman"/>
                <w:sz w:val="28"/>
                <w:szCs w:val="24"/>
                <w:lang w:eastAsia="ar-SA"/>
              </w:rPr>
              <w:t>, АО «Почта России»</w:t>
            </w:r>
          </w:p>
        </w:tc>
      </w:tr>
      <w:tr w:rsidR="009130B3" w:rsidRPr="00680F7C" w:rsidTr="00680F7C">
        <w:trPr>
          <w:trHeight w:val="847"/>
        </w:trPr>
        <w:tc>
          <w:tcPr>
            <w:tcW w:w="959" w:type="dxa"/>
            <w:tcBorders>
              <w:top w:val="single" w:sz="4" w:space="0" w:color="auto"/>
              <w:left w:val="single" w:sz="4" w:space="0" w:color="auto"/>
              <w:bottom w:val="single" w:sz="4" w:space="0" w:color="auto"/>
              <w:right w:val="single" w:sz="4" w:space="0" w:color="auto"/>
            </w:tcBorders>
            <w:vAlign w:val="center"/>
          </w:tcPr>
          <w:p w:rsidR="009130B3" w:rsidRPr="00680F7C" w:rsidRDefault="009130B3" w:rsidP="001273F0">
            <w:pPr>
              <w:pStyle w:val="ConsPlusNormal"/>
              <w:numPr>
                <w:ilvl w:val="0"/>
                <w:numId w:val="2"/>
              </w:numPr>
              <w:jc w:val="center"/>
              <w:rPr>
                <w:rFonts w:ascii="Times New Roman" w:hAnsi="Times New Roman" w:cs="Times New Roman"/>
                <w:sz w:val="28"/>
                <w:szCs w:val="24"/>
                <w:lang w:eastAsia="en-US"/>
              </w:rPr>
            </w:pPr>
          </w:p>
        </w:tc>
        <w:tc>
          <w:tcPr>
            <w:tcW w:w="1871" w:type="dxa"/>
            <w:vAlign w:val="center"/>
          </w:tcPr>
          <w:p w:rsidR="009130B3" w:rsidRPr="00680F7C" w:rsidRDefault="009130B3" w:rsidP="001273F0">
            <w:pPr>
              <w:pStyle w:val="ConsPlusNormal"/>
              <w:ind w:firstLine="0"/>
              <w:rPr>
                <w:rFonts w:ascii="Times New Roman" w:hAnsi="Times New Roman" w:cs="Times New Roman"/>
                <w:color w:val="000000"/>
                <w:sz w:val="28"/>
                <w:szCs w:val="24"/>
                <w:lang w:val="ru"/>
              </w:rPr>
            </w:pPr>
            <w:r w:rsidRPr="00680F7C">
              <w:rPr>
                <w:rFonts w:ascii="Times New Roman" w:hAnsi="Times New Roman" w:cs="Times New Roman"/>
                <w:color w:val="000000"/>
                <w:sz w:val="28"/>
                <w:szCs w:val="24"/>
                <w:lang w:val="ru"/>
              </w:rPr>
              <w:t>Поставщик</w:t>
            </w:r>
          </w:p>
        </w:tc>
        <w:tc>
          <w:tcPr>
            <w:tcW w:w="6521" w:type="dxa"/>
            <w:vAlign w:val="center"/>
          </w:tcPr>
          <w:p w:rsidR="009130B3" w:rsidRPr="00680F7C" w:rsidRDefault="00680F7C" w:rsidP="001273F0">
            <w:pPr>
              <w:pStyle w:val="ConsPlusNormal"/>
              <w:ind w:firstLine="0"/>
              <w:jc w:val="both"/>
              <w:rPr>
                <w:rFonts w:ascii="Times New Roman" w:hAnsi="Times New Roman" w:cs="Times New Roman"/>
                <w:color w:val="000000"/>
                <w:sz w:val="28"/>
                <w:szCs w:val="24"/>
                <w:lang w:val="ru"/>
              </w:rPr>
            </w:pPr>
            <w:r w:rsidRPr="00680F7C">
              <w:rPr>
                <w:rFonts w:ascii="Times New Roman" w:hAnsi="Times New Roman" w:cs="Times New Roman"/>
                <w:color w:val="000000"/>
                <w:sz w:val="28"/>
                <w:szCs w:val="24"/>
                <w:lang w:val="ru"/>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4A2755" w:rsidRPr="00680F7C" w:rsidTr="00680F7C">
        <w:trPr>
          <w:trHeight w:val="71"/>
        </w:trPr>
        <w:tc>
          <w:tcPr>
            <w:tcW w:w="959" w:type="dxa"/>
            <w:tcBorders>
              <w:top w:val="single" w:sz="4" w:space="0" w:color="auto"/>
              <w:left w:val="single" w:sz="4" w:space="0" w:color="auto"/>
              <w:bottom w:val="single" w:sz="4" w:space="0" w:color="auto"/>
              <w:right w:val="single" w:sz="4" w:space="0" w:color="auto"/>
            </w:tcBorders>
            <w:vAlign w:val="center"/>
          </w:tcPr>
          <w:p w:rsidR="004A2755" w:rsidRPr="00680F7C" w:rsidRDefault="004A2755" w:rsidP="001273F0">
            <w:pPr>
              <w:pStyle w:val="ConsPlusNormal"/>
              <w:numPr>
                <w:ilvl w:val="0"/>
                <w:numId w:val="2"/>
              </w:numPr>
              <w:jc w:val="center"/>
              <w:rPr>
                <w:rFonts w:ascii="Times New Roman" w:hAnsi="Times New Roman" w:cs="Times New Roman"/>
                <w:sz w:val="28"/>
                <w:szCs w:val="24"/>
                <w:lang w:eastAsia="en-US"/>
              </w:rPr>
            </w:pPr>
          </w:p>
        </w:tc>
        <w:tc>
          <w:tcPr>
            <w:tcW w:w="1871" w:type="dxa"/>
            <w:vAlign w:val="center"/>
          </w:tcPr>
          <w:p w:rsidR="004A2755" w:rsidRPr="00680F7C" w:rsidRDefault="004A2755" w:rsidP="001273F0">
            <w:pPr>
              <w:widowControl w:val="0"/>
              <w:autoSpaceDE w:val="0"/>
              <w:autoSpaceDN w:val="0"/>
              <w:adjustRightInd w:val="0"/>
              <w:rPr>
                <w:rFonts w:ascii="Times New Roman" w:eastAsia="Times New Roman" w:hAnsi="Times New Roman" w:cs="Times New Roman"/>
                <w:sz w:val="28"/>
                <w:lang w:val="ru-RU"/>
              </w:rPr>
            </w:pPr>
            <w:r w:rsidRPr="00680F7C">
              <w:rPr>
                <w:rFonts w:ascii="Times New Roman" w:eastAsia="Times New Roman" w:hAnsi="Times New Roman" w:cs="Times New Roman"/>
                <w:sz w:val="28"/>
                <w:lang w:val="ru-RU"/>
              </w:rPr>
              <w:t>ТЗ</w:t>
            </w:r>
          </w:p>
        </w:tc>
        <w:tc>
          <w:tcPr>
            <w:tcW w:w="6521" w:type="dxa"/>
            <w:vAlign w:val="center"/>
          </w:tcPr>
          <w:p w:rsidR="004A2755" w:rsidRPr="00680F7C" w:rsidRDefault="004A2755" w:rsidP="001273F0">
            <w:pPr>
              <w:widowControl w:val="0"/>
              <w:autoSpaceDE w:val="0"/>
              <w:autoSpaceDN w:val="0"/>
              <w:adjustRightInd w:val="0"/>
              <w:jc w:val="both"/>
              <w:rPr>
                <w:rFonts w:ascii="Times New Roman" w:eastAsia="Times New Roman" w:hAnsi="Times New Roman" w:cs="Times New Roman"/>
                <w:sz w:val="28"/>
                <w:lang w:val="ru-RU"/>
              </w:rPr>
            </w:pPr>
            <w:r w:rsidRPr="00680F7C">
              <w:rPr>
                <w:rFonts w:ascii="Times New Roman" w:eastAsia="Times New Roman" w:hAnsi="Times New Roman" w:cs="Times New Roman"/>
                <w:sz w:val="28"/>
                <w:lang w:val="ru-RU"/>
              </w:rPr>
              <w:t>Техническое задание</w:t>
            </w:r>
          </w:p>
        </w:tc>
      </w:tr>
      <w:tr w:rsidR="009130B3" w:rsidRPr="00680F7C" w:rsidTr="00680F7C">
        <w:trPr>
          <w:trHeight w:val="71"/>
        </w:trPr>
        <w:tc>
          <w:tcPr>
            <w:tcW w:w="959" w:type="dxa"/>
            <w:tcBorders>
              <w:top w:val="single" w:sz="4" w:space="0" w:color="auto"/>
              <w:left w:val="single" w:sz="4" w:space="0" w:color="auto"/>
              <w:bottom w:val="single" w:sz="4" w:space="0" w:color="auto"/>
              <w:right w:val="single" w:sz="4" w:space="0" w:color="auto"/>
            </w:tcBorders>
            <w:vAlign w:val="center"/>
          </w:tcPr>
          <w:p w:rsidR="009130B3" w:rsidRPr="00680F7C" w:rsidRDefault="009130B3" w:rsidP="001273F0">
            <w:pPr>
              <w:pStyle w:val="ConsPlusNormal"/>
              <w:numPr>
                <w:ilvl w:val="0"/>
                <w:numId w:val="2"/>
              </w:numPr>
              <w:jc w:val="center"/>
              <w:rPr>
                <w:rFonts w:ascii="Times New Roman" w:hAnsi="Times New Roman" w:cs="Times New Roman"/>
                <w:sz w:val="28"/>
                <w:szCs w:val="24"/>
                <w:lang w:eastAsia="en-US"/>
              </w:rPr>
            </w:pPr>
          </w:p>
        </w:tc>
        <w:tc>
          <w:tcPr>
            <w:tcW w:w="1871" w:type="dxa"/>
            <w:vAlign w:val="center"/>
          </w:tcPr>
          <w:p w:rsidR="009130B3" w:rsidRPr="00680F7C" w:rsidRDefault="009130B3" w:rsidP="001273F0">
            <w:pPr>
              <w:widowControl w:val="0"/>
              <w:autoSpaceDE w:val="0"/>
              <w:autoSpaceDN w:val="0"/>
              <w:adjustRightInd w:val="0"/>
              <w:rPr>
                <w:rFonts w:ascii="Times New Roman" w:eastAsia="Times New Roman" w:hAnsi="Times New Roman" w:cs="Times New Roman"/>
                <w:sz w:val="28"/>
                <w:lang w:val="ru-RU"/>
              </w:rPr>
            </w:pPr>
            <w:r w:rsidRPr="00680F7C">
              <w:rPr>
                <w:rFonts w:ascii="Times New Roman" w:eastAsia="Times New Roman" w:hAnsi="Times New Roman" w:cs="Times New Roman"/>
                <w:sz w:val="28"/>
                <w:lang w:val="ru-RU"/>
              </w:rPr>
              <w:t>Товар</w:t>
            </w:r>
          </w:p>
        </w:tc>
        <w:tc>
          <w:tcPr>
            <w:tcW w:w="6521" w:type="dxa"/>
            <w:vAlign w:val="center"/>
          </w:tcPr>
          <w:p w:rsidR="009130B3" w:rsidRPr="00680F7C" w:rsidRDefault="00482417" w:rsidP="002F5841">
            <w:pPr>
              <w:widowControl w:val="0"/>
              <w:autoSpaceDE w:val="0"/>
              <w:autoSpaceDN w:val="0"/>
              <w:adjustRightInd w:val="0"/>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Шлагбаум</w:t>
            </w:r>
            <w:r w:rsidR="002F5841">
              <w:rPr>
                <w:rFonts w:ascii="Times New Roman" w:eastAsia="Times New Roman" w:hAnsi="Times New Roman" w:cs="Times New Roman"/>
                <w:sz w:val="28"/>
                <w:lang w:val="ru-RU"/>
              </w:rPr>
              <w:t xml:space="preserve"> </w:t>
            </w:r>
            <w:r w:rsidR="002F5841" w:rsidRPr="0030256C">
              <w:rPr>
                <w:rFonts w:ascii="Times New Roman" w:eastAsia="Times New Roman" w:hAnsi="Times New Roman" w:cs="Times New Roman"/>
                <w:sz w:val="28"/>
                <w:lang w:val="ru-RU"/>
              </w:rPr>
              <w:t>автоматический</w:t>
            </w:r>
          </w:p>
        </w:tc>
      </w:tr>
      <w:tr w:rsidR="00522D8C" w:rsidRPr="00680F7C" w:rsidTr="00680F7C">
        <w:trPr>
          <w:trHeight w:val="71"/>
        </w:trPr>
        <w:tc>
          <w:tcPr>
            <w:tcW w:w="959" w:type="dxa"/>
            <w:tcBorders>
              <w:top w:val="single" w:sz="4" w:space="0" w:color="auto"/>
              <w:left w:val="single" w:sz="4" w:space="0" w:color="auto"/>
              <w:bottom w:val="single" w:sz="4" w:space="0" w:color="auto"/>
              <w:right w:val="single" w:sz="4" w:space="0" w:color="auto"/>
            </w:tcBorders>
            <w:vAlign w:val="center"/>
          </w:tcPr>
          <w:p w:rsidR="00522D8C" w:rsidRPr="00680F7C" w:rsidRDefault="00522D8C" w:rsidP="001273F0">
            <w:pPr>
              <w:pStyle w:val="ConsPlusNormal"/>
              <w:numPr>
                <w:ilvl w:val="0"/>
                <w:numId w:val="2"/>
              </w:numPr>
              <w:jc w:val="center"/>
              <w:rPr>
                <w:rFonts w:ascii="Times New Roman" w:hAnsi="Times New Roman" w:cs="Times New Roman"/>
                <w:sz w:val="28"/>
                <w:szCs w:val="24"/>
                <w:lang w:eastAsia="en-US"/>
              </w:rPr>
            </w:pPr>
          </w:p>
        </w:tc>
        <w:tc>
          <w:tcPr>
            <w:tcW w:w="1871" w:type="dxa"/>
            <w:vAlign w:val="center"/>
          </w:tcPr>
          <w:p w:rsidR="00522D8C" w:rsidRPr="00680F7C" w:rsidRDefault="00522D8C" w:rsidP="001273F0">
            <w:pPr>
              <w:widowControl w:val="0"/>
              <w:autoSpaceDE w:val="0"/>
              <w:autoSpaceDN w:val="0"/>
              <w:adjustRightInd w:val="0"/>
              <w:rPr>
                <w:rFonts w:ascii="Times New Roman" w:eastAsia="Times New Roman" w:hAnsi="Times New Roman" w:cs="Times New Roman"/>
                <w:sz w:val="28"/>
                <w:lang w:val="ru-RU"/>
              </w:rPr>
            </w:pPr>
            <w:r w:rsidRPr="00680F7C">
              <w:rPr>
                <w:rFonts w:ascii="Times New Roman" w:eastAsia="Times New Roman" w:hAnsi="Times New Roman" w:cs="Times New Roman"/>
                <w:sz w:val="28"/>
                <w:lang w:val="ru-RU"/>
              </w:rPr>
              <w:t>УПД</w:t>
            </w:r>
          </w:p>
        </w:tc>
        <w:tc>
          <w:tcPr>
            <w:tcW w:w="6521" w:type="dxa"/>
            <w:vAlign w:val="center"/>
          </w:tcPr>
          <w:p w:rsidR="00522D8C" w:rsidRPr="00680F7C" w:rsidRDefault="00522D8C" w:rsidP="001273F0">
            <w:pPr>
              <w:widowControl w:val="0"/>
              <w:autoSpaceDE w:val="0"/>
              <w:autoSpaceDN w:val="0"/>
              <w:adjustRightInd w:val="0"/>
              <w:jc w:val="both"/>
              <w:rPr>
                <w:rFonts w:ascii="Times New Roman" w:eastAsia="Times New Roman" w:hAnsi="Times New Roman" w:cs="Times New Roman"/>
                <w:sz w:val="28"/>
                <w:lang w:val="ru-RU"/>
              </w:rPr>
            </w:pPr>
            <w:r w:rsidRPr="00680F7C">
              <w:rPr>
                <w:rFonts w:ascii="Times New Roman" w:eastAsia="Times New Roman" w:hAnsi="Times New Roman" w:cs="Times New Roman"/>
                <w:sz w:val="28"/>
                <w:lang w:val="ru-RU"/>
              </w:rPr>
              <w:t>Универсальный передаточный документ</w:t>
            </w:r>
          </w:p>
        </w:tc>
      </w:tr>
    </w:tbl>
    <w:p w:rsidR="00F31D11" w:rsidRPr="0034795B" w:rsidRDefault="002F5841" w:rsidP="001273F0">
      <w:pPr>
        <w:pStyle w:val="ConsPlusNormal"/>
        <w:numPr>
          <w:ilvl w:val="0"/>
          <w:numId w:val="1"/>
        </w:numPr>
        <w:spacing w:before="240" w:after="120"/>
        <w:ind w:left="357" w:hanging="357"/>
        <w:jc w:val="center"/>
        <w:rPr>
          <w:rFonts w:ascii="Times New Roman" w:hAnsi="Times New Roman" w:cs="Times New Roman"/>
          <w:b/>
          <w:sz w:val="28"/>
          <w:szCs w:val="28"/>
        </w:rPr>
      </w:pPr>
      <w:r>
        <w:rPr>
          <w:rFonts w:ascii="Times New Roman" w:hAnsi="Times New Roman" w:cs="Times New Roman"/>
          <w:b/>
          <w:sz w:val="28"/>
          <w:szCs w:val="28"/>
        </w:rPr>
        <w:t>ОБЩИЕ СВЕДЕНИЯ О ТОВАРЕ</w:t>
      </w:r>
    </w:p>
    <w:p w:rsidR="0034795B" w:rsidRPr="002B766A" w:rsidRDefault="00F31D11" w:rsidP="002F5841">
      <w:pPr>
        <w:pStyle w:val="ConsPlusNormal"/>
        <w:ind w:firstLine="709"/>
        <w:jc w:val="both"/>
        <w:rPr>
          <w:rFonts w:ascii="Times New Roman" w:hAnsi="Times New Roman" w:cs="Times New Roman"/>
          <w:sz w:val="28"/>
          <w:szCs w:val="28"/>
        </w:rPr>
      </w:pPr>
      <w:r w:rsidRPr="0034795B">
        <w:rPr>
          <w:rFonts w:ascii="Times New Roman" w:hAnsi="Times New Roman" w:cs="Times New Roman"/>
          <w:b/>
          <w:sz w:val="28"/>
          <w:szCs w:val="28"/>
        </w:rPr>
        <w:t>Предмет закупки</w:t>
      </w:r>
      <w:r w:rsidRPr="0034795B">
        <w:rPr>
          <w:rFonts w:ascii="Times New Roman" w:hAnsi="Times New Roman" w:cs="Times New Roman"/>
          <w:sz w:val="28"/>
          <w:szCs w:val="28"/>
        </w:rPr>
        <w:t xml:space="preserve">: </w:t>
      </w:r>
      <w:r w:rsidR="0034795B" w:rsidRPr="0034795B">
        <w:rPr>
          <w:rFonts w:ascii="Times New Roman" w:hAnsi="Times New Roman" w:cs="Times New Roman"/>
          <w:sz w:val="28"/>
          <w:szCs w:val="28"/>
        </w:rPr>
        <w:t>п</w:t>
      </w:r>
      <w:r w:rsidR="0011480C">
        <w:rPr>
          <w:rFonts w:ascii="Times New Roman" w:hAnsi="Times New Roman" w:cs="Times New Roman"/>
          <w:sz w:val="28"/>
          <w:szCs w:val="28"/>
        </w:rPr>
        <w:t xml:space="preserve">оставка </w:t>
      </w:r>
      <w:r w:rsidR="00482417">
        <w:rPr>
          <w:rFonts w:ascii="Times New Roman" w:hAnsi="Times New Roman" w:cs="Times New Roman"/>
          <w:sz w:val="28"/>
          <w:szCs w:val="28"/>
        </w:rPr>
        <w:t>шлагбаума</w:t>
      </w:r>
      <w:r w:rsidR="00E82F4F">
        <w:rPr>
          <w:rFonts w:ascii="Times New Roman" w:hAnsi="Times New Roman" w:cs="Times New Roman"/>
          <w:sz w:val="28"/>
          <w:szCs w:val="28"/>
        </w:rPr>
        <w:t xml:space="preserve"> </w:t>
      </w:r>
      <w:r w:rsidR="00E82F4F" w:rsidRPr="00E82F4F">
        <w:rPr>
          <w:rFonts w:ascii="Times New Roman" w:hAnsi="Times New Roman" w:cs="Times New Roman"/>
          <w:sz w:val="28"/>
          <w:szCs w:val="28"/>
        </w:rPr>
        <w:t>для нужд АО «Почта России»</w:t>
      </w:r>
      <w:r w:rsidR="00656DE6">
        <w:rPr>
          <w:rFonts w:ascii="Times New Roman" w:hAnsi="Times New Roman" w:cs="Times New Roman"/>
          <w:sz w:val="28"/>
          <w:szCs w:val="28"/>
          <w:lang w:val="ru"/>
        </w:rPr>
        <w:t>.</w:t>
      </w:r>
    </w:p>
    <w:p w:rsidR="00F31D11" w:rsidRPr="00A642D6" w:rsidRDefault="00F31D11" w:rsidP="001273F0">
      <w:pPr>
        <w:widowControl w:val="0"/>
        <w:autoSpaceDE w:val="0"/>
        <w:autoSpaceDN w:val="0"/>
        <w:ind w:firstLine="709"/>
        <w:jc w:val="both"/>
        <w:rPr>
          <w:rFonts w:ascii="Times New Roman" w:eastAsia="Times New Roman" w:hAnsi="Times New Roman" w:cs="Times New Roman"/>
          <w:color w:val="auto"/>
          <w:sz w:val="28"/>
          <w:szCs w:val="28"/>
          <w:lang w:val="ru-RU"/>
        </w:rPr>
      </w:pPr>
      <w:r w:rsidRPr="0034795B">
        <w:rPr>
          <w:rFonts w:ascii="Times New Roman" w:hAnsi="Times New Roman" w:cs="Times New Roman"/>
          <w:b/>
          <w:sz w:val="28"/>
          <w:szCs w:val="28"/>
        </w:rPr>
        <w:t xml:space="preserve">Цель </w:t>
      </w:r>
      <w:r w:rsidR="003A3A1A" w:rsidRPr="0034795B">
        <w:rPr>
          <w:rFonts w:ascii="Times New Roman" w:hAnsi="Times New Roman" w:cs="Times New Roman"/>
          <w:b/>
          <w:sz w:val="28"/>
          <w:szCs w:val="28"/>
        </w:rPr>
        <w:t>закупки:</w:t>
      </w:r>
      <w:r w:rsidRPr="0034795B">
        <w:rPr>
          <w:rFonts w:ascii="Times New Roman" w:hAnsi="Times New Roman" w:cs="Times New Roman"/>
          <w:sz w:val="28"/>
          <w:szCs w:val="28"/>
        </w:rPr>
        <w:t xml:space="preserve"> </w:t>
      </w:r>
      <w:r w:rsidR="00A642D6" w:rsidRPr="00A642D6">
        <w:rPr>
          <w:rFonts w:ascii="Times New Roman" w:eastAsia="Times New Roman" w:hAnsi="Times New Roman" w:cs="Times New Roman"/>
          <w:color w:val="auto"/>
          <w:sz w:val="28"/>
          <w:szCs w:val="28"/>
          <w:lang w:val="ru-RU"/>
        </w:rPr>
        <w:t xml:space="preserve">обеспечение </w:t>
      </w:r>
      <w:r w:rsidR="00680F7C" w:rsidRPr="00680F7C">
        <w:rPr>
          <w:rFonts w:ascii="Times New Roman" w:eastAsia="Times New Roman" w:hAnsi="Times New Roman" w:cs="Times New Roman"/>
          <w:color w:val="auto"/>
          <w:sz w:val="28"/>
          <w:szCs w:val="28"/>
          <w:lang w:val="ru-RU"/>
        </w:rPr>
        <w:t>структурных подразделений Общества</w:t>
      </w:r>
      <w:r w:rsidR="00482417">
        <w:rPr>
          <w:rFonts w:ascii="Times New Roman" w:eastAsia="Times New Roman" w:hAnsi="Times New Roman" w:cs="Times New Roman"/>
          <w:color w:val="auto"/>
          <w:sz w:val="28"/>
          <w:szCs w:val="28"/>
          <w:lang w:val="ru-RU"/>
        </w:rPr>
        <w:t>.</w:t>
      </w:r>
    </w:p>
    <w:p w:rsidR="00F31D11" w:rsidRPr="0034795B" w:rsidRDefault="00F31D11" w:rsidP="001273F0">
      <w:pPr>
        <w:pStyle w:val="ConsPlusNormal"/>
        <w:numPr>
          <w:ilvl w:val="0"/>
          <w:numId w:val="1"/>
        </w:numPr>
        <w:spacing w:before="240" w:after="120"/>
        <w:ind w:left="357" w:hanging="357"/>
        <w:jc w:val="center"/>
        <w:rPr>
          <w:rFonts w:ascii="Times New Roman" w:hAnsi="Times New Roman" w:cs="Times New Roman"/>
          <w:b/>
          <w:sz w:val="28"/>
          <w:szCs w:val="28"/>
        </w:rPr>
      </w:pPr>
      <w:r w:rsidRPr="0034795B">
        <w:rPr>
          <w:rFonts w:ascii="Times New Roman" w:hAnsi="Times New Roman" w:cs="Times New Roman"/>
          <w:b/>
          <w:sz w:val="28"/>
          <w:szCs w:val="28"/>
        </w:rPr>
        <w:t>ОБЩИЕ ТРЕБОВАНИЯ К ТОВАРУ</w:t>
      </w:r>
    </w:p>
    <w:p w:rsidR="00F31D11" w:rsidRDefault="00F31D11" w:rsidP="001273F0">
      <w:pPr>
        <w:pStyle w:val="ConsPlusNormal"/>
        <w:numPr>
          <w:ilvl w:val="0"/>
          <w:numId w:val="3"/>
        </w:numPr>
        <w:tabs>
          <w:tab w:val="left" w:pos="1276"/>
        </w:tabs>
        <w:ind w:left="0" w:firstLine="709"/>
        <w:jc w:val="both"/>
        <w:rPr>
          <w:rFonts w:ascii="Times New Roman" w:hAnsi="Times New Roman" w:cs="Times New Roman"/>
          <w:b/>
          <w:sz w:val="28"/>
          <w:szCs w:val="28"/>
        </w:rPr>
      </w:pPr>
      <w:r w:rsidRPr="0034795B">
        <w:rPr>
          <w:rFonts w:ascii="Times New Roman" w:hAnsi="Times New Roman" w:cs="Times New Roman"/>
          <w:b/>
          <w:sz w:val="28"/>
          <w:szCs w:val="28"/>
        </w:rPr>
        <w:t>Требования к товару</w:t>
      </w:r>
    </w:p>
    <w:p w:rsidR="00857583" w:rsidRPr="002F5841" w:rsidRDefault="00A642D6" w:rsidP="002F5841">
      <w:pPr>
        <w:pStyle w:val="a7"/>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sidRPr="00A642D6">
        <w:rPr>
          <w:rFonts w:ascii="Times New Roman" w:hAnsi="Times New Roman"/>
          <w:sz w:val="28"/>
          <w:szCs w:val="28"/>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быть свободным от любых притязаний третьих лиц, не находящимся под запретом (арестом), в залоге.</w:t>
      </w:r>
    </w:p>
    <w:p w:rsidR="00455828" w:rsidRPr="00455828" w:rsidRDefault="00455828" w:rsidP="00455828">
      <w:pPr>
        <w:pStyle w:val="a7"/>
        <w:widowControl w:val="0"/>
        <w:autoSpaceDE w:val="0"/>
        <w:autoSpaceDN w:val="0"/>
        <w:adjustRightInd w:val="0"/>
        <w:spacing w:after="0" w:line="240" w:lineRule="auto"/>
        <w:ind w:left="709"/>
        <w:jc w:val="both"/>
        <w:rPr>
          <w:rFonts w:ascii="Times New Roman" w:hAnsi="Times New Roman"/>
          <w:sz w:val="28"/>
          <w:szCs w:val="28"/>
        </w:rPr>
      </w:pPr>
    </w:p>
    <w:p w:rsidR="00FF24A8" w:rsidRPr="00FF24A8" w:rsidRDefault="00F31D11" w:rsidP="00FF24A8">
      <w:pPr>
        <w:pStyle w:val="ConsPlusNormal"/>
        <w:numPr>
          <w:ilvl w:val="0"/>
          <w:numId w:val="3"/>
        </w:numPr>
        <w:tabs>
          <w:tab w:val="left" w:pos="1276"/>
        </w:tabs>
        <w:ind w:left="0" w:firstLine="709"/>
        <w:jc w:val="both"/>
        <w:rPr>
          <w:rFonts w:ascii="Times New Roman" w:hAnsi="Times New Roman" w:cs="Times New Roman"/>
          <w:b/>
          <w:sz w:val="28"/>
          <w:szCs w:val="28"/>
        </w:rPr>
      </w:pPr>
      <w:r w:rsidRPr="0034795B">
        <w:rPr>
          <w:rFonts w:ascii="Times New Roman" w:hAnsi="Times New Roman" w:cs="Times New Roman"/>
          <w:b/>
          <w:sz w:val="28"/>
          <w:szCs w:val="28"/>
        </w:rPr>
        <w:t>Спецификация поставляемого товара</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4536"/>
        <w:gridCol w:w="1560"/>
        <w:gridCol w:w="2262"/>
      </w:tblGrid>
      <w:tr w:rsidR="00680F7C" w:rsidRPr="007C0A79" w:rsidTr="00455828">
        <w:trPr>
          <w:trHeight w:val="675"/>
          <w:jc w:val="center"/>
        </w:trPr>
        <w:tc>
          <w:tcPr>
            <w:tcW w:w="851" w:type="dxa"/>
            <w:vAlign w:val="center"/>
          </w:tcPr>
          <w:p w:rsidR="00680F7C" w:rsidRPr="001B0713" w:rsidRDefault="00680F7C" w:rsidP="00680F7C">
            <w:pPr>
              <w:widowControl w:val="0"/>
              <w:autoSpaceDE w:val="0"/>
              <w:autoSpaceDN w:val="0"/>
              <w:adjustRightInd w:val="0"/>
              <w:jc w:val="center"/>
              <w:rPr>
                <w:rFonts w:ascii="Times New Roman" w:eastAsia="Times New Roman" w:hAnsi="Times New Roman"/>
                <w:b/>
                <w:sz w:val="28"/>
                <w:szCs w:val="28"/>
              </w:rPr>
            </w:pPr>
            <w:r w:rsidRPr="001B0713">
              <w:rPr>
                <w:rFonts w:ascii="Times New Roman" w:eastAsia="Times New Roman" w:hAnsi="Times New Roman"/>
                <w:b/>
                <w:sz w:val="28"/>
                <w:szCs w:val="28"/>
              </w:rPr>
              <w:t>№ п/п</w:t>
            </w:r>
          </w:p>
        </w:tc>
        <w:tc>
          <w:tcPr>
            <w:tcW w:w="4536" w:type="dxa"/>
            <w:vAlign w:val="center"/>
          </w:tcPr>
          <w:p w:rsidR="00680F7C" w:rsidRPr="001B0713" w:rsidRDefault="00680F7C" w:rsidP="00680F7C">
            <w:pPr>
              <w:jc w:val="center"/>
              <w:rPr>
                <w:rFonts w:ascii="Times New Roman" w:eastAsia="Times New Roman" w:hAnsi="Times New Roman"/>
                <w:b/>
                <w:sz w:val="28"/>
                <w:szCs w:val="28"/>
              </w:rPr>
            </w:pPr>
            <w:r w:rsidRPr="001B0713">
              <w:rPr>
                <w:rFonts w:ascii="Times New Roman" w:eastAsiaTheme="minorHAnsi" w:hAnsi="Times New Roman"/>
                <w:b/>
                <w:sz w:val="28"/>
                <w:szCs w:val="28"/>
              </w:rPr>
              <w:t>Наименование Товара</w:t>
            </w:r>
          </w:p>
        </w:tc>
        <w:tc>
          <w:tcPr>
            <w:tcW w:w="1560" w:type="dxa"/>
            <w:vAlign w:val="center"/>
          </w:tcPr>
          <w:p w:rsidR="00680F7C" w:rsidRPr="001B0713" w:rsidRDefault="00680F7C" w:rsidP="00680F7C">
            <w:pPr>
              <w:widowControl w:val="0"/>
              <w:autoSpaceDE w:val="0"/>
              <w:autoSpaceDN w:val="0"/>
              <w:adjustRightInd w:val="0"/>
              <w:jc w:val="center"/>
              <w:rPr>
                <w:rFonts w:ascii="Times New Roman" w:eastAsia="Times New Roman" w:hAnsi="Times New Roman"/>
                <w:b/>
                <w:sz w:val="28"/>
                <w:szCs w:val="28"/>
              </w:rPr>
            </w:pPr>
            <w:r w:rsidRPr="001B0713">
              <w:rPr>
                <w:rFonts w:ascii="Times New Roman" w:eastAsia="Times New Roman" w:hAnsi="Times New Roman"/>
                <w:b/>
                <w:sz w:val="28"/>
                <w:szCs w:val="28"/>
              </w:rPr>
              <w:t xml:space="preserve">Единица измерения </w:t>
            </w:r>
          </w:p>
        </w:tc>
        <w:tc>
          <w:tcPr>
            <w:tcW w:w="2262" w:type="dxa"/>
          </w:tcPr>
          <w:p w:rsidR="00680F7C" w:rsidRPr="001B0713" w:rsidRDefault="00680F7C" w:rsidP="00680F7C">
            <w:pPr>
              <w:widowControl w:val="0"/>
              <w:autoSpaceDE w:val="0"/>
              <w:autoSpaceDN w:val="0"/>
              <w:adjustRightInd w:val="0"/>
              <w:jc w:val="center"/>
              <w:rPr>
                <w:rFonts w:ascii="Times New Roman" w:eastAsia="Times New Roman" w:hAnsi="Times New Roman"/>
                <w:b/>
                <w:sz w:val="28"/>
                <w:szCs w:val="28"/>
              </w:rPr>
            </w:pPr>
            <w:r w:rsidRPr="001B0713">
              <w:rPr>
                <w:rFonts w:ascii="Times New Roman" w:hAnsi="Times New Roman"/>
                <w:b/>
                <w:sz w:val="28"/>
                <w:szCs w:val="28"/>
              </w:rPr>
              <w:t>Количество поставляемого товара</w:t>
            </w:r>
          </w:p>
        </w:tc>
      </w:tr>
      <w:tr w:rsidR="00680F7C" w:rsidRPr="007C0A79" w:rsidTr="00455828">
        <w:trPr>
          <w:trHeight w:val="18"/>
          <w:jc w:val="center"/>
        </w:trPr>
        <w:tc>
          <w:tcPr>
            <w:tcW w:w="851" w:type="dxa"/>
            <w:vAlign w:val="center"/>
          </w:tcPr>
          <w:p w:rsidR="00680F7C" w:rsidRPr="007C0A79" w:rsidRDefault="00680F7C" w:rsidP="00680F7C">
            <w:pPr>
              <w:widowControl w:val="0"/>
              <w:autoSpaceDE w:val="0"/>
              <w:autoSpaceDN w:val="0"/>
              <w:adjustRightInd w:val="0"/>
              <w:jc w:val="center"/>
              <w:rPr>
                <w:rFonts w:ascii="Times New Roman" w:eastAsia="Times New Roman" w:hAnsi="Times New Roman"/>
              </w:rPr>
            </w:pPr>
            <w:r w:rsidRPr="00F478A1">
              <w:rPr>
                <w:rFonts w:ascii="Times New Roman" w:eastAsia="Times New Roman" w:hAnsi="Times New Roman"/>
                <w:sz w:val="28"/>
              </w:rPr>
              <w:t>1.</w:t>
            </w:r>
          </w:p>
        </w:tc>
        <w:tc>
          <w:tcPr>
            <w:tcW w:w="4536" w:type="dxa"/>
            <w:shd w:val="clear" w:color="auto" w:fill="auto"/>
            <w:vAlign w:val="center"/>
          </w:tcPr>
          <w:p w:rsidR="00680F7C" w:rsidRPr="00987F0D" w:rsidRDefault="0030256C" w:rsidP="00680F7C">
            <w:pPr>
              <w:rPr>
                <w:rFonts w:ascii="Times New Roman" w:hAnsi="Times New Roman"/>
                <w:sz w:val="28"/>
                <w:szCs w:val="28"/>
              </w:rPr>
            </w:pPr>
            <w:r w:rsidRPr="0030256C">
              <w:rPr>
                <w:rFonts w:ascii="Times New Roman" w:eastAsia="Times New Roman" w:hAnsi="Times New Roman" w:cs="Times New Roman"/>
                <w:sz w:val="28"/>
                <w:lang w:val="ru-RU"/>
              </w:rPr>
              <w:t>Шлагбаум автоматический</w:t>
            </w:r>
          </w:p>
        </w:tc>
        <w:tc>
          <w:tcPr>
            <w:tcW w:w="1560" w:type="dxa"/>
            <w:vAlign w:val="center"/>
          </w:tcPr>
          <w:p w:rsidR="00680F7C" w:rsidRPr="001B0713" w:rsidRDefault="00680F7C" w:rsidP="00680F7C">
            <w:pPr>
              <w:widowControl w:val="0"/>
              <w:autoSpaceDE w:val="0"/>
              <w:autoSpaceDN w:val="0"/>
              <w:adjustRightInd w:val="0"/>
              <w:jc w:val="center"/>
              <w:rPr>
                <w:rFonts w:ascii="Times New Roman" w:eastAsia="Times New Roman" w:hAnsi="Times New Roman"/>
                <w:sz w:val="28"/>
                <w:szCs w:val="28"/>
              </w:rPr>
            </w:pPr>
            <w:r w:rsidRPr="001B0713">
              <w:rPr>
                <w:rFonts w:ascii="Times New Roman" w:eastAsia="Times New Roman" w:hAnsi="Times New Roman"/>
                <w:sz w:val="28"/>
                <w:szCs w:val="28"/>
              </w:rPr>
              <w:t>штука</w:t>
            </w:r>
          </w:p>
        </w:tc>
        <w:tc>
          <w:tcPr>
            <w:tcW w:w="2262" w:type="dxa"/>
            <w:vAlign w:val="center"/>
          </w:tcPr>
          <w:p w:rsidR="00680F7C" w:rsidRPr="00680F7C" w:rsidRDefault="00482417" w:rsidP="00680F7C">
            <w:pPr>
              <w:widowControl w:val="0"/>
              <w:autoSpaceDE w:val="0"/>
              <w:autoSpaceDN w:val="0"/>
              <w:adjustRightInd w:val="0"/>
              <w:jc w:val="center"/>
              <w:rPr>
                <w:rFonts w:ascii="Times New Roman" w:eastAsia="Times New Roman" w:hAnsi="Times New Roman"/>
                <w:sz w:val="28"/>
                <w:szCs w:val="28"/>
                <w:lang w:val="ru-RU"/>
              </w:rPr>
            </w:pPr>
            <w:r>
              <w:rPr>
                <w:rFonts w:ascii="Times New Roman" w:eastAsia="Times New Roman" w:hAnsi="Times New Roman"/>
                <w:sz w:val="28"/>
                <w:szCs w:val="28"/>
                <w:lang w:val="ru-RU"/>
              </w:rPr>
              <w:t>1</w:t>
            </w:r>
          </w:p>
        </w:tc>
      </w:tr>
    </w:tbl>
    <w:p w:rsidR="00680F7C" w:rsidRDefault="00680F7C" w:rsidP="00680F7C">
      <w:pPr>
        <w:pStyle w:val="ConsPlusNormal"/>
        <w:tabs>
          <w:tab w:val="left" w:pos="1276"/>
        </w:tabs>
        <w:ind w:left="709" w:firstLine="0"/>
        <w:jc w:val="both"/>
        <w:rPr>
          <w:rFonts w:ascii="Times New Roman" w:hAnsi="Times New Roman" w:cs="Times New Roman"/>
          <w:b/>
          <w:sz w:val="28"/>
          <w:szCs w:val="28"/>
        </w:rPr>
      </w:pPr>
    </w:p>
    <w:p w:rsidR="00AC3E22" w:rsidRPr="0034795B" w:rsidRDefault="004A2755" w:rsidP="001273F0">
      <w:pPr>
        <w:pStyle w:val="ConsPlusNormal"/>
        <w:numPr>
          <w:ilvl w:val="0"/>
          <w:numId w:val="3"/>
        </w:numPr>
        <w:tabs>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Основные характеристики товара</w:t>
      </w:r>
    </w:p>
    <w:p w:rsidR="00650892" w:rsidRDefault="00AC3E22" w:rsidP="002E2B3B">
      <w:pPr>
        <w:widowControl w:val="0"/>
        <w:ind w:firstLine="709"/>
        <w:jc w:val="both"/>
        <w:rPr>
          <w:rFonts w:ascii="Times New Roman" w:eastAsia="Times New Roman" w:hAnsi="Times New Roman" w:cs="Times New Roman"/>
          <w:bCs/>
          <w:sz w:val="28"/>
          <w:szCs w:val="28"/>
        </w:rPr>
      </w:pPr>
      <w:r w:rsidRPr="0034795B">
        <w:rPr>
          <w:rFonts w:ascii="Times New Roman" w:eastAsia="Times New Roman" w:hAnsi="Times New Roman" w:cs="Times New Roman"/>
          <w:bCs/>
          <w:sz w:val="28"/>
          <w:szCs w:val="28"/>
        </w:rPr>
        <w:t>Товар должен строго соответствовать технически</w:t>
      </w:r>
      <w:r w:rsidR="002E2B3B">
        <w:rPr>
          <w:rFonts w:ascii="Times New Roman" w:eastAsia="Times New Roman" w:hAnsi="Times New Roman" w:cs="Times New Roman"/>
          <w:bCs/>
          <w:sz w:val="28"/>
          <w:szCs w:val="28"/>
        </w:rPr>
        <w:t xml:space="preserve">м характеристикам, указанным </w:t>
      </w:r>
      <w:r w:rsidR="002E2B3B">
        <w:rPr>
          <w:rFonts w:ascii="Times New Roman" w:eastAsia="Times New Roman" w:hAnsi="Times New Roman" w:cs="Times New Roman"/>
          <w:bCs/>
          <w:sz w:val="28"/>
          <w:szCs w:val="28"/>
          <w:lang w:val="ru-RU"/>
        </w:rPr>
        <w:t>в Таблице №1:</w:t>
      </w:r>
      <w:r w:rsidRPr="0034795B">
        <w:rPr>
          <w:rFonts w:ascii="Times New Roman" w:eastAsia="Times New Roman" w:hAnsi="Times New Roman" w:cs="Times New Roman"/>
          <w:bCs/>
          <w:sz w:val="28"/>
          <w:szCs w:val="28"/>
        </w:rPr>
        <w:t xml:space="preserve"> </w:t>
      </w:r>
    </w:p>
    <w:p w:rsidR="002F5841" w:rsidRDefault="002F5841" w:rsidP="002F5841">
      <w:pPr>
        <w:widowControl w:val="0"/>
        <w:jc w:val="both"/>
        <w:rPr>
          <w:rFonts w:ascii="Times New Roman" w:eastAsia="Times New Roman" w:hAnsi="Times New Roman" w:cs="Times New Roman"/>
          <w:bCs/>
          <w:sz w:val="28"/>
          <w:szCs w:val="28"/>
        </w:rPr>
      </w:pPr>
    </w:p>
    <w:p w:rsidR="002F5841" w:rsidRDefault="002F5841" w:rsidP="002F5841">
      <w:pPr>
        <w:widowControl w:val="0"/>
        <w:jc w:val="both"/>
        <w:rPr>
          <w:rFonts w:ascii="Times New Roman" w:eastAsia="Times New Roman" w:hAnsi="Times New Roman" w:cs="Times New Roman"/>
          <w:bCs/>
          <w:sz w:val="28"/>
          <w:szCs w:val="28"/>
        </w:rPr>
      </w:pPr>
    </w:p>
    <w:p w:rsidR="002F5841" w:rsidRDefault="002F5841" w:rsidP="002F5841">
      <w:pPr>
        <w:widowControl w:val="0"/>
        <w:jc w:val="both"/>
        <w:rPr>
          <w:rFonts w:ascii="Times New Roman" w:eastAsia="Times New Roman" w:hAnsi="Times New Roman" w:cs="Times New Roman"/>
          <w:bCs/>
          <w:sz w:val="28"/>
          <w:szCs w:val="28"/>
        </w:rPr>
      </w:pPr>
    </w:p>
    <w:p w:rsidR="002F5841" w:rsidRDefault="002F5841" w:rsidP="002F5841">
      <w:pPr>
        <w:widowControl w:val="0"/>
        <w:jc w:val="both"/>
        <w:rPr>
          <w:rFonts w:ascii="Times New Roman" w:eastAsia="Times New Roman" w:hAnsi="Times New Roman" w:cs="Times New Roman"/>
          <w:bCs/>
          <w:sz w:val="28"/>
          <w:szCs w:val="28"/>
        </w:rPr>
      </w:pPr>
    </w:p>
    <w:p w:rsidR="002F5841" w:rsidRPr="002F5841" w:rsidRDefault="002F5841" w:rsidP="002F5841">
      <w:pPr>
        <w:widowControl w:val="0"/>
        <w:jc w:val="right"/>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lastRenderedPageBreak/>
        <w:t>Таблица №1</w:t>
      </w:r>
    </w:p>
    <w:tbl>
      <w:tblPr>
        <w:tblpPr w:leftFromText="180" w:rightFromText="180" w:vertAnchor="text" w:horzAnchor="margin" w:tblpXSpec="center" w:tblpY="12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17"/>
        <w:gridCol w:w="2355"/>
        <w:gridCol w:w="3544"/>
        <w:gridCol w:w="2835"/>
      </w:tblGrid>
      <w:tr w:rsidR="00B332D0" w:rsidRPr="00680F7C" w:rsidTr="00E82F4F">
        <w:trPr>
          <w:trHeight w:val="841"/>
          <w:tblHeader/>
        </w:trPr>
        <w:tc>
          <w:tcPr>
            <w:tcW w:w="617" w:type="dxa"/>
            <w:shd w:val="clear" w:color="auto" w:fill="FFFFFF"/>
            <w:vAlign w:val="center"/>
            <w:hideMark/>
          </w:tcPr>
          <w:p w:rsidR="00B332D0" w:rsidRPr="00680F7C" w:rsidRDefault="00B332D0" w:rsidP="0094278B">
            <w:pPr>
              <w:widowControl w:val="0"/>
              <w:jc w:val="center"/>
              <w:rPr>
                <w:rFonts w:ascii="Times New Roman" w:eastAsia="Times New Roman" w:hAnsi="Times New Roman" w:cs="Times New Roman"/>
                <w:b/>
                <w:bCs/>
                <w:color w:val="auto"/>
                <w:sz w:val="28"/>
                <w:szCs w:val="28"/>
                <w:lang w:val="ru-RU"/>
              </w:rPr>
            </w:pPr>
            <w:r w:rsidRPr="00680F7C">
              <w:rPr>
                <w:rFonts w:ascii="Times New Roman" w:eastAsia="Times New Roman" w:hAnsi="Times New Roman" w:cs="Times New Roman"/>
                <w:b/>
                <w:bCs/>
                <w:color w:val="auto"/>
                <w:sz w:val="28"/>
                <w:szCs w:val="28"/>
                <w:lang w:val="ru-RU"/>
              </w:rPr>
              <w:t>№</w:t>
            </w:r>
          </w:p>
          <w:p w:rsidR="00B332D0" w:rsidRPr="00680F7C" w:rsidRDefault="00B332D0" w:rsidP="0094278B">
            <w:pPr>
              <w:widowControl w:val="0"/>
              <w:jc w:val="center"/>
              <w:rPr>
                <w:rFonts w:ascii="Times New Roman" w:eastAsia="Times New Roman" w:hAnsi="Times New Roman" w:cs="Times New Roman"/>
                <w:b/>
                <w:bCs/>
                <w:color w:val="auto"/>
                <w:sz w:val="28"/>
                <w:szCs w:val="28"/>
                <w:lang w:val="ru-RU"/>
              </w:rPr>
            </w:pPr>
            <w:r w:rsidRPr="00680F7C">
              <w:rPr>
                <w:rFonts w:ascii="Times New Roman" w:eastAsia="Times New Roman" w:hAnsi="Times New Roman" w:cs="Times New Roman"/>
                <w:b/>
                <w:bCs/>
                <w:color w:val="auto"/>
                <w:sz w:val="28"/>
                <w:szCs w:val="28"/>
                <w:lang w:val="ru-RU"/>
              </w:rPr>
              <w:t>п/п</w:t>
            </w:r>
          </w:p>
        </w:tc>
        <w:tc>
          <w:tcPr>
            <w:tcW w:w="2355" w:type="dxa"/>
            <w:shd w:val="clear" w:color="auto" w:fill="FFFFFF"/>
            <w:vAlign w:val="center"/>
            <w:hideMark/>
          </w:tcPr>
          <w:p w:rsidR="00B332D0" w:rsidRPr="00680F7C" w:rsidRDefault="00B332D0" w:rsidP="00B3776B">
            <w:pPr>
              <w:widowControl w:val="0"/>
              <w:ind w:left="-85" w:right="-62"/>
              <w:jc w:val="center"/>
              <w:rPr>
                <w:rFonts w:ascii="Times New Roman" w:eastAsia="Times New Roman" w:hAnsi="Times New Roman" w:cs="Times New Roman"/>
                <w:b/>
                <w:bCs/>
                <w:color w:val="auto"/>
                <w:sz w:val="28"/>
                <w:szCs w:val="28"/>
                <w:lang w:val="ru-RU"/>
              </w:rPr>
            </w:pPr>
            <w:r w:rsidRPr="00680F7C">
              <w:rPr>
                <w:rFonts w:ascii="Times New Roman" w:eastAsia="Times New Roman" w:hAnsi="Times New Roman" w:cs="Times New Roman"/>
                <w:b/>
                <w:bCs/>
                <w:color w:val="auto"/>
                <w:sz w:val="28"/>
                <w:szCs w:val="28"/>
                <w:lang w:val="ru-RU"/>
              </w:rPr>
              <w:t>Наименование Товара</w:t>
            </w:r>
          </w:p>
        </w:tc>
        <w:tc>
          <w:tcPr>
            <w:tcW w:w="6379" w:type="dxa"/>
            <w:gridSpan w:val="2"/>
            <w:shd w:val="clear" w:color="auto" w:fill="FFFFFF"/>
            <w:vAlign w:val="center"/>
          </w:tcPr>
          <w:p w:rsidR="00B332D0" w:rsidRPr="00680F7C" w:rsidRDefault="00B3776B" w:rsidP="00B80234">
            <w:pPr>
              <w:widowControl w:val="0"/>
              <w:jc w:val="center"/>
              <w:rPr>
                <w:rFonts w:ascii="Times New Roman" w:eastAsia="Times New Roman" w:hAnsi="Times New Roman" w:cs="Times New Roman"/>
                <w:b/>
                <w:bCs/>
                <w:color w:val="auto"/>
                <w:sz w:val="28"/>
                <w:szCs w:val="28"/>
                <w:lang w:val="ru-RU"/>
              </w:rPr>
            </w:pPr>
            <w:r w:rsidRPr="00680F7C">
              <w:rPr>
                <w:rFonts w:ascii="Times New Roman" w:eastAsia="Times New Roman" w:hAnsi="Times New Roman" w:cs="Times New Roman"/>
                <w:b/>
                <w:sz w:val="28"/>
                <w:szCs w:val="28"/>
              </w:rPr>
              <w:t>Технические характеристики</w:t>
            </w:r>
            <w:r w:rsidR="00B80234" w:rsidRPr="00B80234">
              <w:rPr>
                <w:rStyle w:val="aff0"/>
                <w:rFonts w:ascii="Times New Roman" w:eastAsia="Times New Roman" w:hAnsi="Times New Roman" w:cs="Times New Roman"/>
                <w:sz w:val="28"/>
                <w:szCs w:val="28"/>
              </w:rPr>
              <w:footnoteReference w:id="1"/>
            </w:r>
          </w:p>
        </w:tc>
      </w:tr>
      <w:tr w:rsidR="00482417" w:rsidRPr="00680F7C" w:rsidTr="009B43FE">
        <w:trPr>
          <w:trHeight w:val="282"/>
        </w:trPr>
        <w:tc>
          <w:tcPr>
            <w:tcW w:w="617" w:type="dxa"/>
            <w:vMerge w:val="restart"/>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1</w:t>
            </w:r>
          </w:p>
        </w:tc>
        <w:tc>
          <w:tcPr>
            <w:tcW w:w="2355" w:type="dxa"/>
            <w:vMerge w:val="restart"/>
            <w:tcBorders>
              <w:left w:val="nil"/>
              <w:right w:val="single" w:sz="4" w:space="0" w:color="auto"/>
            </w:tcBorders>
            <w:shd w:val="clear" w:color="auto" w:fill="auto"/>
          </w:tcPr>
          <w:p w:rsidR="00482417" w:rsidRPr="00482417" w:rsidRDefault="0030256C" w:rsidP="00482417">
            <w:pPr>
              <w:widowControl w:val="0"/>
              <w:rPr>
                <w:rFonts w:ascii="Times New Roman" w:eastAsia="Times New Roman" w:hAnsi="Times New Roman" w:cs="Times New Roman"/>
                <w:sz w:val="28"/>
                <w:szCs w:val="28"/>
                <w:lang w:val="ru-RU"/>
              </w:rPr>
            </w:pPr>
            <w:r w:rsidRPr="0030256C">
              <w:rPr>
                <w:rFonts w:ascii="Times New Roman" w:eastAsia="Times New Roman" w:hAnsi="Times New Roman" w:cs="Times New Roman"/>
                <w:sz w:val="28"/>
                <w:lang w:val="ru-RU"/>
              </w:rPr>
              <w:t>Шлагбаум автоматический</w:t>
            </w:r>
          </w:p>
        </w:tc>
        <w:tc>
          <w:tcPr>
            <w:tcW w:w="3544" w:type="dxa"/>
            <w:tcBorders>
              <w:left w:val="single" w:sz="4" w:space="0" w:color="auto"/>
            </w:tcBorders>
            <w:shd w:val="clear" w:color="auto" w:fill="FFFFFF"/>
          </w:tcPr>
          <w:p w:rsidR="00482417" w:rsidRPr="00482417" w:rsidRDefault="0030256C"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 xml:space="preserve">Тип оборудования </w:t>
            </w:r>
          </w:p>
        </w:tc>
        <w:tc>
          <w:tcPr>
            <w:tcW w:w="2835" w:type="dxa"/>
            <w:shd w:val="clear" w:color="auto" w:fill="FFFFFF"/>
          </w:tcPr>
          <w:p w:rsidR="00482417"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ш</w:t>
            </w:r>
            <w:r w:rsidR="00755206" w:rsidRPr="00755206">
              <w:rPr>
                <w:rFonts w:ascii="Times New Roman" w:eastAsia="Times New Roman" w:hAnsi="Times New Roman" w:cs="Times New Roman"/>
                <w:sz w:val="28"/>
                <w:lang w:val="ru-RU"/>
              </w:rPr>
              <w:t>лагбаум автоматический скоростной</w:t>
            </w:r>
          </w:p>
        </w:tc>
      </w:tr>
      <w:tr w:rsidR="00482417" w:rsidRPr="00680F7C" w:rsidTr="009B43FE">
        <w:trPr>
          <w:trHeight w:val="282"/>
        </w:trPr>
        <w:tc>
          <w:tcPr>
            <w:tcW w:w="617" w:type="dxa"/>
            <w:vMerge/>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82417" w:rsidRPr="00482417" w:rsidRDefault="00482417" w:rsidP="00482417">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82417"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cs="Times New Roman"/>
                <w:sz w:val="28"/>
                <w:lang w:val="ru-RU"/>
              </w:rPr>
              <w:t>Длина стрелы, м</w:t>
            </w:r>
            <w:r w:rsidR="002E2B3B">
              <w:rPr>
                <w:rFonts w:ascii="Times New Roman" w:eastAsia="Times New Roman" w:hAnsi="Times New Roman" w:cs="Times New Roman"/>
                <w:sz w:val="28"/>
                <w:lang w:val="ru-RU"/>
              </w:rPr>
              <w:t>*</w:t>
            </w:r>
          </w:p>
        </w:tc>
        <w:tc>
          <w:tcPr>
            <w:tcW w:w="2835" w:type="dxa"/>
            <w:shd w:val="clear" w:color="auto" w:fill="FFFFFF"/>
          </w:tcPr>
          <w:p w:rsidR="00482417"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cs="Times New Roman"/>
                <w:sz w:val="28"/>
                <w:lang w:val="ru-RU"/>
              </w:rPr>
              <w:t>не менее 3</w:t>
            </w:r>
          </w:p>
        </w:tc>
      </w:tr>
      <w:tr w:rsidR="00482417" w:rsidRPr="00680F7C" w:rsidTr="009B43FE">
        <w:trPr>
          <w:trHeight w:val="282"/>
        </w:trPr>
        <w:tc>
          <w:tcPr>
            <w:tcW w:w="617" w:type="dxa"/>
            <w:vMerge/>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82417" w:rsidRPr="00680F7C" w:rsidRDefault="00482417" w:rsidP="00482417">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82417"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cs="Times New Roman"/>
                <w:sz w:val="28"/>
                <w:lang w:val="ru-RU"/>
              </w:rPr>
              <w:t>Форма (сечение) стрелы</w:t>
            </w:r>
          </w:p>
        </w:tc>
        <w:tc>
          <w:tcPr>
            <w:tcW w:w="2835" w:type="dxa"/>
            <w:shd w:val="clear" w:color="auto" w:fill="FFFFFF"/>
          </w:tcPr>
          <w:p w:rsidR="00482417"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к</w:t>
            </w:r>
            <w:r w:rsidR="00482417" w:rsidRPr="00482417">
              <w:rPr>
                <w:rFonts w:ascii="Times New Roman" w:eastAsia="Times New Roman" w:hAnsi="Times New Roman" w:cs="Times New Roman"/>
                <w:sz w:val="28"/>
                <w:lang w:val="ru-RU"/>
              </w:rPr>
              <w:t>руглая</w:t>
            </w:r>
          </w:p>
        </w:tc>
      </w:tr>
      <w:tr w:rsidR="00482417" w:rsidRPr="00680F7C" w:rsidTr="009B43FE">
        <w:trPr>
          <w:trHeight w:val="282"/>
        </w:trPr>
        <w:tc>
          <w:tcPr>
            <w:tcW w:w="617" w:type="dxa"/>
            <w:vMerge/>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82417" w:rsidRPr="00680F7C" w:rsidRDefault="00482417" w:rsidP="00482417">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82417"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bCs/>
                <w:sz w:val="28"/>
                <w:lang w:val="ru-RU"/>
              </w:rPr>
              <w:t>Время открытия/закрытия</w:t>
            </w:r>
            <w:r w:rsidRPr="00482417">
              <w:rPr>
                <w:rFonts w:ascii="Times New Roman" w:eastAsia="Times New Roman" w:hAnsi="Times New Roman"/>
                <w:bCs/>
                <w:sz w:val="28"/>
              </w:rPr>
              <w:t xml:space="preserve">, </w:t>
            </w:r>
            <w:r w:rsidRPr="00482417">
              <w:rPr>
                <w:rFonts w:ascii="Times New Roman" w:eastAsia="Times New Roman" w:hAnsi="Times New Roman" w:cs="Times New Roman"/>
                <w:sz w:val="28"/>
                <w:lang w:val="ru-RU"/>
              </w:rPr>
              <w:t>сек</w:t>
            </w:r>
            <w:r w:rsidR="00755206">
              <w:rPr>
                <w:rFonts w:ascii="Times New Roman" w:eastAsia="Times New Roman" w:hAnsi="Times New Roman" w:cs="Times New Roman"/>
                <w:sz w:val="28"/>
                <w:lang w:val="ru-RU"/>
              </w:rPr>
              <w:t>*</w:t>
            </w:r>
          </w:p>
        </w:tc>
        <w:tc>
          <w:tcPr>
            <w:tcW w:w="2835" w:type="dxa"/>
            <w:shd w:val="clear" w:color="auto" w:fill="FFFFFF"/>
          </w:tcPr>
          <w:p w:rsidR="00482417" w:rsidRPr="00482417" w:rsidRDefault="00427A34" w:rsidP="00EB4EDC">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н</w:t>
            </w:r>
            <w:r w:rsidR="00482417" w:rsidRPr="00482417">
              <w:rPr>
                <w:rFonts w:ascii="Times New Roman" w:eastAsia="Times New Roman" w:hAnsi="Times New Roman" w:cs="Times New Roman"/>
                <w:sz w:val="28"/>
                <w:lang w:val="ru-RU"/>
              </w:rPr>
              <w:t xml:space="preserve">е более </w:t>
            </w:r>
            <w:r w:rsidR="00EB4EDC">
              <w:rPr>
                <w:rFonts w:ascii="Times New Roman" w:eastAsia="Times New Roman" w:hAnsi="Times New Roman" w:cs="Times New Roman"/>
                <w:sz w:val="28"/>
                <w:lang w:val="ru-RU"/>
              </w:rPr>
              <w:t>2</w:t>
            </w:r>
          </w:p>
        </w:tc>
      </w:tr>
      <w:tr w:rsidR="00482417" w:rsidRPr="00680F7C" w:rsidTr="009B43FE">
        <w:trPr>
          <w:trHeight w:val="282"/>
        </w:trPr>
        <w:tc>
          <w:tcPr>
            <w:tcW w:w="617" w:type="dxa"/>
            <w:vMerge/>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82417" w:rsidRPr="00680F7C" w:rsidRDefault="00482417" w:rsidP="00482417">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82417"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bCs/>
                <w:sz w:val="28"/>
                <w:lang w:val="ru-RU"/>
              </w:rPr>
              <w:t>Интенсивность использования</w:t>
            </w:r>
            <w:r w:rsidR="00755206">
              <w:rPr>
                <w:rStyle w:val="aff0"/>
                <w:rFonts w:ascii="Times New Roman" w:eastAsia="Times New Roman" w:hAnsi="Times New Roman"/>
                <w:bCs/>
                <w:sz w:val="28"/>
                <w:lang w:val="ru-RU"/>
              </w:rPr>
              <w:footnoteReference w:id="2"/>
            </w:r>
            <w:r w:rsidR="00755206">
              <w:rPr>
                <w:rFonts w:ascii="Times New Roman" w:eastAsia="Times New Roman" w:hAnsi="Times New Roman"/>
                <w:bCs/>
                <w:sz w:val="28"/>
                <w:lang w:val="ru-RU"/>
              </w:rPr>
              <w:t>, %</w:t>
            </w:r>
          </w:p>
        </w:tc>
        <w:tc>
          <w:tcPr>
            <w:tcW w:w="2835" w:type="dxa"/>
            <w:shd w:val="clear" w:color="auto" w:fill="FFFFFF"/>
          </w:tcPr>
          <w:p w:rsidR="00482417" w:rsidRPr="00482417" w:rsidRDefault="00755206"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100</w:t>
            </w:r>
          </w:p>
        </w:tc>
      </w:tr>
      <w:tr w:rsidR="00482417" w:rsidRPr="00680F7C" w:rsidTr="009B43FE">
        <w:trPr>
          <w:trHeight w:val="282"/>
        </w:trPr>
        <w:tc>
          <w:tcPr>
            <w:tcW w:w="617" w:type="dxa"/>
            <w:vMerge/>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82417" w:rsidRPr="00680F7C" w:rsidRDefault="00482417" w:rsidP="00482417">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82417" w:rsidRPr="00755206"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bCs/>
                <w:sz w:val="28"/>
                <w:lang w:val="ru-RU"/>
              </w:rPr>
              <w:t>Наработка на отказ</w:t>
            </w:r>
            <w:r w:rsidRPr="00482417">
              <w:rPr>
                <w:rFonts w:ascii="Times New Roman" w:eastAsia="Times New Roman" w:hAnsi="Times New Roman"/>
                <w:bCs/>
                <w:sz w:val="28"/>
              </w:rPr>
              <w:t>, цикл</w:t>
            </w:r>
            <w:r w:rsidR="00755206">
              <w:rPr>
                <w:rFonts w:ascii="Times New Roman" w:eastAsia="Times New Roman" w:hAnsi="Times New Roman"/>
                <w:bCs/>
                <w:sz w:val="28"/>
                <w:lang w:val="ru-RU"/>
              </w:rPr>
              <w:t>*</w:t>
            </w:r>
          </w:p>
        </w:tc>
        <w:tc>
          <w:tcPr>
            <w:tcW w:w="2835" w:type="dxa"/>
            <w:shd w:val="clear" w:color="auto" w:fill="FFFFFF"/>
          </w:tcPr>
          <w:p w:rsidR="00482417"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н</w:t>
            </w:r>
            <w:r w:rsidR="00482417" w:rsidRPr="00482417">
              <w:rPr>
                <w:rFonts w:ascii="Times New Roman" w:eastAsia="Times New Roman" w:hAnsi="Times New Roman" w:cs="Times New Roman"/>
                <w:sz w:val="28"/>
                <w:lang w:val="ru-RU"/>
              </w:rPr>
              <w:t>е ме</w:t>
            </w:r>
            <w:bookmarkStart w:id="0" w:name="_GoBack"/>
            <w:bookmarkEnd w:id="0"/>
            <w:r w:rsidR="00482417" w:rsidRPr="00482417">
              <w:rPr>
                <w:rFonts w:ascii="Times New Roman" w:eastAsia="Times New Roman" w:hAnsi="Times New Roman" w:cs="Times New Roman"/>
                <w:sz w:val="28"/>
                <w:lang w:val="ru-RU"/>
              </w:rPr>
              <w:t xml:space="preserve">нее 2 000 000 </w:t>
            </w:r>
          </w:p>
        </w:tc>
      </w:tr>
      <w:tr w:rsidR="00427A34" w:rsidRPr="00680F7C" w:rsidTr="009B43FE">
        <w:trPr>
          <w:trHeight w:val="282"/>
        </w:trPr>
        <w:tc>
          <w:tcPr>
            <w:tcW w:w="617" w:type="dxa"/>
            <w:vMerge/>
            <w:shd w:val="clear" w:color="auto" w:fill="FFFFFF"/>
            <w:noWrap/>
          </w:tcPr>
          <w:p w:rsidR="00427A34" w:rsidRPr="00680F7C" w:rsidRDefault="00427A34" w:rsidP="001037BE">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27A34" w:rsidRPr="00680F7C" w:rsidRDefault="00427A34" w:rsidP="001037BE">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27A34"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Редуктор</w:t>
            </w:r>
          </w:p>
        </w:tc>
        <w:tc>
          <w:tcPr>
            <w:tcW w:w="2835" w:type="dxa"/>
            <w:shd w:val="clear" w:color="auto" w:fill="FFFFFF"/>
            <w:vAlign w:val="center"/>
          </w:tcPr>
          <w:p w:rsidR="00427A34"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электромеханический</w:t>
            </w:r>
          </w:p>
        </w:tc>
      </w:tr>
      <w:tr w:rsidR="001037BE" w:rsidRPr="00680F7C" w:rsidTr="009B43FE">
        <w:trPr>
          <w:trHeight w:val="282"/>
        </w:trPr>
        <w:tc>
          <w:tcPr>
            <w:tcW w:w="617" w:type="dxa"/>
            <w:vMerge/>
            <w:shd w:val="clear" w:color="auto" w:fill="FFFFFF"/>
            <w:noWrap/>
          </w:tcPr>
          <w:p w:rsidR="001037BE" w:rsidRPr="00680F7C" w:rsidRDefault="001037BE" w:rsidP="001037BE">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1037BE" w:rsidRPr="00680F7C" w:rsidRDefault="001037BE" w:rsidP="001037BE">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1037BE"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cs="Times New Roman"/>
                <w:sz w:val="28"/>
                <w:lang w:val="ru-RU"/>
              </w:rPr>
              <w:t>Питание устройства, В</w:t>
            </w:r>
          </w:p>
        </w:tc>
        <w:tc>
          <w:tcPr>
            <w:tcW w:w="2835" w:type="dxa"/>
            <w:shd w:val="clear" w:color="auto" w:fill="FFFFFF"/>
            <w:vAlign w:val="center"/>
          </w:tcPr>
          <w:p w:rsidR="001037BE" w:rsidRPr="00482417" w:rsidRDefault="00482417" w:rsidP="00482417">
            <w:pPr>
              <w:widowControl w:val="0"/>
              <w:rPr>
                <w:rFonts w:ascii="Times New Roman" w:eastAsia="Times New Roman" w:hAnsi="Times New Roman" w:cs="Times New Roman"/>
                <w:sz w:val="28"/>
                <w:lang w:val="ru-RU"/>
              </w:rPr>
            </w:pPr>
            <w:r w:rsidRPr="00482417">
              <w:rPr>
                <w:rFonts w:ascii="Times New Roman" w:eastAsia="Times New Roman" w:hAnsi="Times New Roman" w:cs="Times New Roman"/>
                <w:sz w:val="28"/>
                <w:lang w:val="ru-RU"/>
              </w:rPr>
              <w:t>220</w:t>
            </w:r>
          </w:p>
        </w:tc>
      </w:tr>
      <w:tr w:rsidR="00482417" w:rsidRPr="00680F7C" w:rsidTr="009B43FE">
        <w:trPr>
          <w:trHeight w:val="282"/>
        </w:trPr>
        <w:tc>
          <w:tcPr>
            <w:tcW w:w="617" w:type="dxa"/>
            <w:vMerge/>
            <w:shd w:val="clear" w:color="auto" w:fill="FFFFFF"/>
            <w:noWrap/>
          </w:tcPr>
          <w:p w:rsidR="00482417" w:rsidRPr="00680F7C" w:rsidRDefault="00482417" w:rsidP="00482417">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82417" w:rsidRPr="00680F7C" w:rsidRDefault="00482417" w:rsidP="00482417">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82417"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Наличие светоотражающих элементов</w:t>
            </w:r>
          </w:p>
        </w:tc>
        <w:tc>
          <w:tcPr>
            <w:tcW w:w="2835" w:type="dxa"/>
            <w:shd w:val="clear" w:color="auto" w:fill="FFFFFF"/>
          </w:tcPr>
          <w:p w:rsidR="00482417" w:rsidRPr="00482417" w:rsidRDefault="00427A34" w:rsidP="00482417">
            <w:pPr>
              <w:widowControl w:val="0"/>
              <w:rPr>
                <w:rFonts w:ascii="Times New Roman" w:eastAsia="Times New Roman" w:hAnsi="Times New Roman" w:cs="Times New Roman"/>
                <w:sz w:val="28"/>
                <w:lang w:val="ru-RU"/>
              </w:rPr>
            </w:pPr>
            <w:r>
              <w:rPr>
                <w:rFonts w:ascii="Times New Roman" w:eastAsia="Times New Roman" w:hAnsi="Times New Roman" w:cs="Times New Roman"/>
                <w:sz w:val="28"/>
                <w:lang w:val="ru-RU"/>
              </w:rPr>
              <w:t>есть</w:t>
            </w:r>
          </w:p>
        </w:tc>
      </w:tr>
      <w:tr w:rsidR="00427A34" w:rsidRPr="00680F7C" w:rsidTr="009B43FE">
        <w:trPr>
          <w:trHeight w:val="282"/>
        </w:trPr>
        <w:tc>
          <w:tcPr>
            <w:tcW w:w="617" w:type="dxa"/>
            <w:vMerge/>
            <w:shd w:val="clear" w:color="auto" w:fill="FFFFFF"/>
            <w:noWrap/>
          </w:tcPr>
          <w:p w:rsidR="00427A34" w:rsidRPr="00680F7C" w:rsidRDefault="00427A34" w:rsidP="00427A34">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27A34" w:rsidRPr="00680F7C" w:rsidRDefault="00427A34" w:rsidP="00427A34">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27A34" w:rsidRPr="00482417" w:rsidRDefault="00427A34" w:rsidP="00427A34">
            <w:pPr>
              <w:widowControl w:val="0"/>
              <w:rPr>
                <w:rFonts w:ascii="Times New Roman" w:eastAsia="Times New Roman" w:hAnsi="Times New Roman" w:cs="Times New Roman"/>
                <w:sz w:val="28"/>
                <w:lang w:val="ru-RU"/>
              </w:rPr>
            </w:pPr>
            <w:r w:rsidRPr="00482417">
              <w:rPr>
                <w:rFonts w:ascii="Times New Roman" w:eastAsia="Times New Roman" w:hAnsi="Times New Roman"/>
                <w:bCs/>
                <w:sz w:val="28"/>
                <w:lang w:val="ru-RU"/>
              </w:rPr>
              <w:t xml:space="preserve">Класс защиты </w:t>
            </w:r>
          </w:p>
        </w:tc>
        <w:tc>
          <w:tcPr>
            <w:tcW w:w="2835" w:type="dxa"/>
            <w:shd w:val="clear" w:color="auto" w:fill="FFFFFF"/>
          </w:tcPr>
          <w:p w:rsidR="00427A34" w:rsidRPr="00482417" w:rsidRDefault="009B43FE" w:rsidP="00427A34">
            <w:pPr>
              <w:widowControl w:val="0"/>
              <w:rPr>
                <w:rFonts w:ascii="Times New Roman" w:eastAsia="Times New Roman" w:hAnsi="Times New Roman" w:cs="Times New Roman"/>
                <w:sz w:val="28"/>
                <w:lang w:val="ru-RU"/>
              </w:rPr>
            </w:pPr>
            <w:r>
              <w:rPr>
                <w:rFonts w:ascii="Times New Roman" w:eastAsia="Times New Roman" w:hAnsi="Times New Roman"/>
                <w:bCs/>
                <w:sz w:val="28"/>
                <w:lang w:val="ru-RU"/>
              </w:rPr>
              <w:t>н</w:t>
            </w:r>
            <w:r w:rsidR="00427A34" w:rsidRPr="00482417">
              <w:rPr>
                <w:rFonts w:ascii="Times New Roman" w:eastAsia="Times New Roman" w:hAnsi="Times New Roman"/>
                <w:bCs/>
                <w:sz w:val="28"/>
              </w:rPr>
              <w:t>е</w:t>
            </w:r>
            <w:r w:rsidR="00427A34" w:rsidRPr="00482417">
              <w:rPr>
                <w:rFonts w:ascii="Times New Roman" w:eastAsia="Times New Roman" w:hAnsi="Times New Roman" w:cs="Times New Roman"/>
                <w:sz w:val="28"/>
                <w:lang w:val="ru-RU"/>
              </w:rPr>
              <w:t xml:space="preserve"> ниже IP54</w:t>
            </w:r>
          </w:p>
        </w:tc>
      </w:tr>
      <w:tr w:rsidR="00427A34" w:rsidRPr="00680F7C" w:rsidTr="009B43FE">
        <w:trPr>
          <w:trHeight w:val="282"/>
        </w:trPr>
        <w:tc>
          <w:tcPr>
            <w:tcW w:w="617" w:type="dxa"/>
            <w:vMerge/>
            <w:shd w:val="clear" w:color="auto" w:fill="FFFFFF"/>
            <w:noWrap/>
          </w:tcPr>
          <w:p w:rsidR="00427A34" w:rsidRPr="00680F7C" w:rsidRDefault="00427A34" w:rsidP="00427A34">
            <w:pPr>
              <w:widowControl w:val="0"/>
              <w:spacing w:line="288" w:lineRule="auto"/>
              <w:jc w:val="center"/>
              <w:rPr>
                <w:rFonts w:ascii="Times New Roman" w:eastAsia="Times New Roman" w:hAnsi="Times New Roman" w:cs="Times New Roman"/>
                <w:color w:val="auto"/>
                <w:sz w:val="28"/>
                <w:szCs w:val="28"/>
                <w:lang w:val="ru-RU"/>
              </w:rPr>
            </w:pPr>
          </w:p>
        </w:tc>
        <w:tc>
          <w:tcPr>
            <w:tcW w:w="2355" w:type="dxa"/>
            <w:vMerge/>
            <w:tcBorders>
              <w:left w:val="nil"/>
              <w:right w:val="single" w:sz="4" w:space="0" w:color="auto"/>
            </w:tcBorders>
            <w:shd w:val="clear" w:color="auto" w:fill="auto"/>
          </w:tcPr>
          <w:p w:rsidR="00427A34" w:rsidRPr="00680F7C" w:rsidRDefault="00427A34" w:rsidP="00427A34">
            <w:pPr>
              <w:widowControl w:val="0"/>
              <w:spacing w:line="288" w:lineRule="auto"/>
              <w:rPr>
                <w:rFonts w:ascii="Times New Roman" w:eastAsia="Times New Roman" w:hAnsi="Times New Roman" w:cs="Times New Roman"/>
                <w:sz w:val="28"/>
                <w:szCs w:val="28"/>
                <w:lang w:val="ru-RU"/>
              </w:rPr>
            </w:pPr>
          </w:p>
        </w:tc>
        <w:tc>
          <w:tcPr>
            <w:tcW w:w="3544" w:type="dxa"/>
            <w:tcBorders>
              <w:left w:val="single" w:sz="4" w:space="0" w:color="auto"/>
            </w:tcBorders>
            <w:shd w:val="clear" w:color="auto" w:fill="FFFFFF"/>
          </w:tcPr>
          <w:p w:rsidR="00427A34" w:rsidRPr="00482417" w:rsidRDefault="00427A34" w:rsidP="00427A34">
            <w:pPr>
              <w:widowControl w:val="0"/>
              <w:rPr>
                <w:rFonts w:ascii="Times New Roman" w:eastAsia="Times New Roman" w:hAnsi="Times New Roman" w:cs="Times New Roman"/>
                <w:sz w:val="28"/>
                <w:lang w:val="ru-RU"/>
              </w:rPr>
            </w:pPr>
            <w:r w:rsidRPr="00427A34">
              <w:rPr>
                <w:rFonts w:ascii="Times New Roman" w:eastAsia="Times New Roman" w:hAnsi="Times New Roman" w:cs="Times New Roman"/>
                <w:sz w:val="28"/>
                <w:lang w:val="ru-RU"/>
              </w:rPr>
              <w:t>Минимальный рабочий диапазон температур</w:t>
            </w:r>
          </w:p>
        </w:tc>
        <w:tc>
          <w:tcPr>
            <w:tcW w:w="2835" w:type="dxa"/>
            <w:shd w:val="clear" w:color="auto" w:fill="FFFFFF"/>
          </w:tcPr>
          <w:p w:rsidR="00427A34" w:rsidRPr="00482417" w:rsidRDefault="002E2B3B" w:rsidP="002E2B3B">
            <w:pPr>
              <w:widowControl w:val="0"/>
              <w:rPr>
                <w:rFonts w:ascii="Times New Roman" w:eastAsia="Times New Roman" w:hAnsi="Times New Roman" w:cs="Times New Roman"/>
                <w:sz w:val="28"/>
                <w:lang w:val="ru-RU"/>
              </w:rPr>
            </w:pPr>
            <w:r>
              <w:rPr>
                <w:rFonts w:ascii="Times New Roman" w:hAnsi="Times New Roman" w:cs="Times New Roman"/>
                <w:sz w:val="28"/>
              </w:rPr>
              <w:t>от -</w:t>
            </w:r>
            <w:r>
              <w:rPr>
                <w:rFonts w:ascii="Times New Roman" w:hAnsi="Times New Roman" w:cs="Times New Roman"/>
                <w:sz w:val="28"/>
                <w:lang w:val="ru-RU"/>
              </w:rPr>
              <w:t>30</w:t>
            </w:r>
            <w:r>
              <w:rPr>
                <w:rFonts w:ascii="Times New Roman" w:hAnsi="Times New Roman" w:cs="Times New Roman"/>
                <w:sz w:val="28"/>
              </w:rPr>
              <w:t xml:space="preserve"> до +</w:t>
            </w:r>
            <w:r>
              <w:rPr>
                <w:rFonts w:ascii="Times New Roman" w:hAnsi="Times New Roman" w:cs="Times New Roman"/>
                <w:sz w:val="28"/>
                <w:lang w:val="ru-RU"/>
              </w:rPr>
              <w:t>45</w:t>
            </w:r>
            <w:r w:rsidRPr="00F34843">
              <w:rPr>
                <w:rFonts w:ascii="Times New Roman" w:hAnsi="Times New Roman" w:cs="Times New Roman"/>
                <w:sz w:val="28"/>
              </w:rPr>
              <w:t>°С</w:t>
            </w:r>
          </w:p>
        </w:tc>
      </w:tr>
    </w:tbl>
    <w:p w:rsidR="002E2B3B" w:rsidRDefault="002E2B3B" w:rsidP="002E2B3B">
      <w:pPr>
        <w:pStyle w:val="ConsPlusNormal"/>
        <w:tabs>
          <w:tab w:val="left" w:pos="1276"/>
        </w:tabs>
        <w:ind w:firstLine="0"/>
        <w:jc w:val="both"/>
        <w:rPr>
          <w:rFonts w:ascii="Times New Roman" w:hAnsi="Times New Roman" w:cs="Times New Roman"/>
          <w:b/>
          <w:sz w:val="28"/>
          <w:szCs w:val="28"/>
        </w:rPr>
      </w:pPr>
    </w:p>
    <w:p w:rsidR="002E2B3B" w:rsidRDefault="002E2B3B" w:rsidP="002E2B3B">
      <w:pPr>
        <w:pStyle w:val="ConsPlusNormal"/>
        <w:numPr>
          <w:ilvl w:val="1"/>
          <w:numId w:val="1"/>
        </w:numPr>
        <w:tabs>
          <w:tab w:val="left" w:pos="1276"/>
        </w:tabs>
        <w:ind w:left="709" w:firstLine="0"/>
        <w:jc w:val="both"/>
        <w:rPr>
          <w:rFonts w:ascii="Times New Roman" w:hAnsi="Times New Roman" w:cs="Times New Roman"/>
          <w:b/>
          <w:sz w:val="28"/>
          <w:szCs w:val="28"/>
        </w:rPr>
      </w:pPr>
      <w:r>
        <w:rPr>
          <w:rFonts w:ascii="Times New Roman" w:hAnsi="Times New Roman" w:cs="Times New Roman"/>
          <w:b/>
          <w:sz w:val="28"/>
          <w:szCs w:val="28"/>
        </w:rPr>
        <w:t xml:space="preserve"> </w:t>
      </w:r>
      <w:r w:rsidRPr="002E2B3B">
        <w:rPr>
          <w:rFonts w:ascii="Times New Roman" w:hAnsi="Times New Roman" w:cs="Times New Roman"/>
          <w:b/>
          <w:sz w:val="28"/>
          <w:szCs w:val="28"/>
        </w:rPr>
        <w:t>Комплектность товара</w:t>
      </w:r>
    </w:p>
    <w:p w:rsidR="002E2B3B" w:rsidRDefault="00BC0A66" w:rsidP="00BC0A66">
      <w:pPr>
        <w:pStyle w:val="ConsPlusNormal"/>
        <w:numPr>
          <w:ilvl w:val="2"/>
          <w:numId w:val="1"/>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Поставляемый т</w:t>
      </w:r>
      <w:r w:rsidR="002E2B3B" w:rsidRPr="00BC0A66">
        <w:rPr>
          <w:rFonts w:ascii="Times New Roman" w:hAnsi="Times New Roman" w:cs="Times New Roman"/>
          <w:sz w:val="28"/>
          <w:szCs w:val="28"/>
        </w:rPr>
        <w:t xml:space="preserve">овар должен </w:t>
      </w:r>
      <w:r w:rsidR="00EC2866" w:rsidRPr="00BC0A66">
        <w:rPr>
          <w:rFonts w:ascii="Times New Roman" w:hAnsi="Times New Roman" w:cs="Times New Roman"/>
          <w:sz w:val="28"/>
          <w:szCs w:val="28"/>
        </w:rPr>
        <w:t xml:space="preserve">поставляться комплектом, </w:t>
      </w:r>
      <w:r w:rsidRPr="00BC0A66">
        <w:rPr>
          <w:rFonts w:ascii="Times New Roman" w:hAnsi="Times New Roman" w:cs="Times New Roman"/>
          <w:sz w:val="28"/>
          <w:szCs w:val="28"/>
        </w:rPr>
        <w:t>который состоит из</w:t>
      </w:r>
      <w:r w:rsidR="00EC2866" w:rsidRPr="00BC0A66">
        <w:rPr>
          <w:rFonts w:ascii="Times New Roman" w:hAnsi="Times New Roman" w:cs="Times New Roman"/>
          <w:sz w:val="28"/>
          <w:szCs w:val="28"/>
        </w:rPr>
        <w:t>:</w:t>
      </w:r>
    </w:p>
    <w:p w:rsidR="00BC0A66" w:rsidRPr="00BC0A66" w:rsidRDefault="00BC0A66" w:rsidP="00BC0A66">
      <w:pPr>
        <w:pStyle w:val="ConsPlusNormal"/>
        <w:tabs>
          <w:tab w:val="left" w:pos="1276"/>
        </w:tabs>
        <w:ind w:firstLine="709"/>
        <w:jc w:val="both"/>
        <w:rPr>
          <w:rFonts w:ascii="Times New Roman" w:hAnsi="Times New Roman" w:cs="Times New Roman"/>
          <w:sz w:val="28"/>
          <w:szCs w:val="28"/>
        </w:rPr>
      </w:pPr>
      <w:r w:rsidRPr="00BC0A66">
        <w:rPr>
          <w:rFonts w:ascii="Times New Roman" w:hAnsi="Times New Roman" w:cs="Times New Roman"/>
          <w:sz w:val="28"/>
          <w:szCs w:val="28"/>
        </w:rPr>
        <w:t xml:space="preserve">- корпуса шлагбаума (тумбы) с электроприводом; </w:t>
      </w:r>
    </w:p>
    <w:p w:rsidR="00BC0A66" w:rsidRPr="00BC0A66" w:rsidRDefault="00BC0A66" w:rsidP="00BC0A66">
      <w:pPr>
        <w:pStyle w:val="ConsPlusNormal"/>
        <w:tabs>
          <w:tab w:val="left" w:pos="1276"/>
        </w:tabs>
        <w:ind w:firstLine="709"/>
        <w:jc w:val="both"/>
        <w:rPr>
          <w:rFonts w:ascii="Times New Roman" w:hAnsi="Times New Roman" w:cs="Times New Roman"/>
          <w:sz w:val="28"/>
          <w:szCs w:val="28"/>
        </w:rPr>
      </w:pPr>
      <w:r w:rsidRPr="00BC0A66">
        <w:rPr>
          <w:rFonts w:ascii="Times New Roman" w:hAnsi="Times New Roman" w:cs="Times New Roman"/>
          <w:sz w:val="28"/>
          <w:szCs w:val="28"/>
        </w:rPr>
        <w:t xml:space="preserve">- блока управления; </w:t>
      </w:r>
    </w:p>
    <w:p w:rsidR="00BC0A66" w:rsidRPr="00BC0A66" w:rsidRDefault="00BC0A66" w:rsidP="00BC0A66">
      <w:pPr>
        <w:pStyle w:val="ConsPlusNormal"/>
        <w:tabs>
          <w:tab w:val="left" w:pos="1276"/>
        </w:tabs>
        <w:ind w:firstLine="709"/>
        <w:jc w:val="both"/>
        <w:rPr>
          <w:rFonts w:ascii="Times New Roman" w:hAnsi="Times New Roman" w:cs="Times New Roman"/>
          <w:sz w:val="28"/>
          <w:szCs w:val="28"/>
        </w:rPr>
      </w:pPr>
      <w:r w:rsidRPr="00BC0A66">
        <w:rPr>
          <w:rFonts w:ascii="Times New Roman" w:hAnsi="Times New Roman" w:cs="Times New Roman"/>
          <w:sz w:val="28"/>
          <w:szCs w:val="28"/>
        </w:rPr>
        <w:t xml:space="preserve">- стрелы шлагбаума; </w:t>
      </w:r>
    </w:p>
    <w:p w:rsidR="00BC0A66" w:rsidRPr="00BC0A66" w:rsidRDefault="00BC0A66" w:rsidP="00BC0A66">
      <w:pPr>
        <w:pStyle w:val="ConsPlusNormal"/>
        <w:tabs>
          <w:tab w:val="left" w:pos="1276"/>
        </w:tabs>
        <w:ind w:firstLine="709"/>
        <w:jc w:val="both"/>
        <w:rPr>
          <w:rFonts w:ascii="Times New Roman" w:hAnsi="Times New Roman" w:cs="Times New Roman"/>
          <w:sz w:val="28"/>
          <w:szCs w:val="28"/>
        </w:rPr>
      </w:pPr>
      <w:r w:rsidRPr="00BC0A66">
        <w:rPr>
          <w:rFonts w:ascii="Times New Roman" w:hAnsi="Times New Roman" w:cs="Times New Roman"/>
          <w:sz w:val="28"/>
          <w:szCs w:val="28"/>
        </w:rPr>
        <w:t>- опорной стойки (если предусмотрена заводом-изготовителем);</w:t>
      </w:r>
    </w:p>
    <w:p w:rsidR="00BC0A66" w:rsidRPr="00BC0A66" w:rsidRDefault="00BC0A66" w:rsidP="00BC0A66">
      <w:pPr>
        <w:pStyle w:val="ConsPlusNormal"/>
        <w:tabs>
          <w:tab w:val="left" w:pos="1276"/>
        </w:tabs>
        <w:ind w:firstLine="709"/>
        <w:jc w:val="both"/>
        <w:rPr>
          <w:rFonts w:ascii="Times New Roman" w:hAnsi="Times New Roman" w:cs="Times New Roman"/>
          <w:sz w:val="28"/>
          <w:szCs w:val="28"/>
        </w:rPr>
      </w:pPr>
      <w:r w:rsidRPr="00BC0A66">
        <w:rPr>
          <w:rFonts w:ascii="Times New Roman" w:hAnsi="Times New Roman" w:cs="Times New Roman"/>
          <w:sz w:val="28"/>
          <w:szCs w:val="28"/>
        </w:rPr>
        <w:t>- светоотражающих элементов (сигнальных наклеек) на стрелу;</w:t>
      </w:r>
    </w:p>
    <w:p w:rsidR="00EB4EDC" w:rsidRDefault="00BC0A66" w:rsidP="00BC0A66">
      <w:pPr>
        <w:pStyle w:val="ConsPlusNormal"/>
        <w:tabs>
          <w:tab w:val="left" w:pos="1276"/>
        </w:tabs>
        <w:ind w:firstLine="709"/>
        <w:jc w:val="both"/>
        <w:rPr>
          <w:rFonts w:ascii="Times New Roman" w:hAnsi="Times New Roman" w:cs="Times New Roman"/>
          <w:sz w:val="28"/>
          <w:szCs w:val="28"/>
        </w:rPr>
      </w:pPr>
      <w:r w:rsidRPr="00BC0A66">
        <w:rPr>
          <w:rFonts w:ascii="Times New Roman" w:hAnsi="Times New Roman" w:cs="Times New Roman"/>
          <w:sz w:val="28"/>
          <w:szCs w:val="28"/>
        </w:rPr>
        <w:t xml:space="preserve">- монтажных и крепежных комплектующих, необходимых для установки (в </w:t>
      </w:r>
      <w:proofErr w:type="spellStart"/>
      <w:r w:rsidRPr="00BC0A66">
        <w:rPr>
          <w:rFonts w:ascii="Times New Roman" w:hAnsi="Times New Roman" w:cs="Times New Roman"/>
          <w:sz w:val="28"/>
          <w:szCs w:val="28"/>
        </w:rPr>
        <w:t>т.ч</w:t>
      </w:r>
      <w:proofErr w:type="spellEnd"/>
      <w:r w:rsidRPr="00BC0A66">
        <w:rPr>
          <w:rFonts w:ascii="Times New Roman" w:hAnsi="Times New Roman" w:cs="Times New Roman"/>
          <w:sz w:val="28"/>
          <w:szCs w:val="28"/>
        </w:rPr>
        <w:t>. демпфирующих элементов, если они предусмотрены заводом-изготовителем)</w:t>
      </w:r>
    </w:p>
    <w:p w:rsidR="00BC0A66" w:rsidRDefault="00EB4EDC" w:rsidP="00BC0A66">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иные элементы и принадлежности, предусмотренные заводом-изготовителем</w:t>
      </w:r>
      <w:r w:rsidR="00BC0A66" w:rsidRPr="00BC0A66">
        <w:rPr>
          <w:rFonts w:ascii="Times New Roman" w:hAnsi="Times New Roman" w:cs="Times New Roman"/>
          <w:sz w:val="28"/>
          <w:szCs w:val="28"/>
        </w:rPr>
        <w:t>.</w:t>
      </w:r>
    </w:p>
    <w:p w:rsidR="00BC0A66" w:rsidRPr="00BC0A66" w:rsidRDefault="00BC0A66" w:rsidP="00BC0A66">
      <w:pPr>
        <w:pStyle w:val="ConsPlusNormal"/>
        <w:numPr>
          <w:ilvl w:val="2"/>
          <w:numId w:val="1"/>
        </w:numPr>
        <w:tabs>
          <w:tab w:val="left" w:pos="1276"/>
        </w:tabs>
        <w:ind w:left="0" w:firstLine="709"/>
        <w:jc w:val="both"/>
        <w:rPr>
          <w:rFonts w:ascii="Times New Roman" w:hAnsi="Times New Roman" w:cs="Times New Roman"/>
          <w:sz w:val="28"/>
          <w:szCs w:val="28"/>
        </w:rPr>
      </w:pPr>
      <w:r w:rsidRPr="00BC0A66">
        <w:rPr>
          <w:rFonts w:ascii="Times New Roman" w:hAnsi="Times New Roman" w:cs="Times New Roman"/>
          <w:sz w:val="28"/>
          <w:szCs w:val="28"/>
        </w:rPr>
        <w:t xml:space="preserve">Поставляемый товар должен содержать техническую документацию, включая </w:t>
      </w:r>
      <w:r w:rsidR="00EB4EDC">
        <w:rPr>
          <w:rFonts w:ascii="Times New Roman" w:hAnsi="Times New Roman" w:cs="Times New Roman"/>
          <w:sz w:val="28"/>
          <w:szCs w:val="28"/>
        </w:rPr>
        <w:t xml:space="preserve">паспорт товара, </w:t>
      </w:r>
      <w:r w:rsidRPr="00BC0A66">
        <w:rPr>
          <w:rFonts w:ascii="Times New Roman" w:hAnsi="Times New Roman" w:cs="Times New Roman"/>
          <w:sz w:val="28"/>
          <w:szCs w:val="28"/>
        </w:rPr>
        <w:t xml:space="preserve">руководство по эксплуатации и инструкцию по сборке, а также другую сопроводительную документацию о правилах эксплуатации, безопасности, условиях предоставления гарантии производителем и иную информацию, которую производитель считает </w:t>
      </w:r>
      <w:r w:rsidRPr="00BC0A66">
        <w:rPr>
          <w:rFonts w:ascii="Times New Roman" w:hAnsi="Times New Roman" w:cs="Times New Roman"/>
          <w:sz w:val="28"/>
          <w:szCs w:val="28"/>
        </w:rPr>
        <w:lastRenderedPageBreak/>
        <w:t>необходимым предоставить потребителю.</w:t>
      </w:r>
    </w:p>
    <w:p w:rsidR="00857583" w:rsidRDefault="00BC0A66" w:rsidP="002F5841">
      <w:pPr>
        <w:pStyle w:val="ConsPlusNormal"/>
        <w:numPr>
          <w:ilvl w:val="1"/>
          <w:numId w:val="1"/>
        </w:numPr>
        <w:tabs>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Нормативные документы, которые устанавливают требования к товару, к поставке товара</w:t>
      </w:r>
    </w:p>
    <w:p w:rsidR="00BC0A66" w:rsidRDefault="00BC0A66" w:rsidP="00BC0A66">
      <w:pPr>
        <w:pStyle w:val="a7"/>
        <w:numPr>
          <w:ilvl w:val="0"/>
          <w:numId w:val="18"/>
        </w:numPr>
        <w:tabs>
          <w:tab w:val="left" w:pos="6521"/>
          <w:tab w:val="left" w:pos="9781"/>
        </w:tabs>
        <w:spacing w:after="0" w:line="240" w:lineRule="auto"/>
        <w:ind w:left="0" w:firstLine="709"/>
        <w:jc w:val="both"/>
        <w:rPr>
          <w:rFonts w:ascii="Times New Roman" w:eastAsia="Times New Roman" w:hAnsi="Times New Roman"/>
          <w:sz w:val="28"/>
          <w:szCs w:val="28"/>
          <w:lang w:eastAsia="ru-RU"/>
        </w:rPr>
      </w:pPr>
      <w:r w:rsidRPr="00BC0A66">
        <w:rPr>
          <w:rFonts w:ascii="Times New Roman" w:eastAsia="Times New Roman" w:hAnsi="Times New Roman"/>
          <w:sz w:val="28"/>
          <w:szCs w:val="28"/>
          <w:lang w:eastAsia="ru-RU"/>
        </w:rPr>
        <w:t>Поставляемый Товар соответствует нормативным документам</w:t>
      </w:r>
      <w:r w:rsidR="00EB4EDC">
        <w:rPr>
          <w:rFonts w:ascii="Times New Roman" w:eastAsia="Times New Roman" w:hAnsi="Times New Roman"/>
          <w:sz w:val="28"/>
          <w:szCs w:val="28"/>
          <w:lang w:eastAsia="ru-RU"/>
        </w:rPr>
        <w:t>:</w:t>
      </w:r>
    </w:p>
    <w:p w:rsidR="00EB4EDC" w:rsidRDefault="00EB4EDC" w:rsidP="002F5841">
      <w:pPr>
        <w:pStyle w:val="a7"/>
        <w:tabs>
          <w:tab w:val="left" w:pos="1134"/>
          <w:tab w:val="left" w:pos="9781"/>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5841">
        <w:rPr>
          <w:rFonts w:ascii="Times New Roman" w:eastAsia="Times New Roman" w:hAnsi="Times New Roman"/>
          <w:sz w:val="28"/>
          <w:szCs w:val="28"/>
          <w:lang w:eastAsia="ru-RU"/>
        </w:rPr>
        <w:tab/>
      </w:r>
      <w:r w:rsidRPr="00EB4EDC">
        <w:rPr>
          <w:rFonts w:ascii="Times New Roman" w:eastAsia="Times New Roman" w:hAnsi="Times New Roman"/>
          <w:sz w:val="28"/>
          <w:szCs w:val="28"/>
          <w:lang w:eastAsia="ru-RU"/>
        </w:rPr>
        <w:t>ТР ТС 004/2011 «О безопасности низковольтного оборудования»</w:t>
      </w:r>
      <w:r>
        <w:rPr>
          <w:rFonts w:ascii="Times New Roman" w:eastAsia="Times New Roman" w:hAnsi="Times New Roman"/>
          <w:sz w:val="28"/>
          <w:szCs w:val="28"/>
          <w:lang w:eastAsia="ru-RU"/>
        </w:rPr>
        <w:t>;</w:t>
      </w:r>
    </w:p>
    <w:p w:rsidR="00EB4EDC" w:rsidRDefault="002F5841" w:rsidP="002F5841">
      <w:pPr>
        <w:pStyle w:val="a7"/>
        <w:tabs>
          <w:tab w:val="left" w:pos="1134"/>
          <w:tab w:val="left" w:pos="9781"/>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t>ГОСТ Р 52289-2019</w:t>
      </w:r>
      <w:r w:rsidRPr="002F5841">
        <w:rPr>
          <w:rFonts w:ascii="Times New Roman" w:eastAsia="Times New Roman" w:hAnsi="Times New Roman"/>
          <w:sz w:val="28"/>
          <w:szCs w:val="28"/>
          <w:lang w:eastAsia="ru-RU"/>
        </w:rPr>
        <w:t xml:space="preserve"> Национальный стандарт Российской Федерации. </w:t>
      </w:r>
      <w:r>
        <w:rPr>
          <w:rFonts w:ascii="Times New Roman" w:eastAsia="Times New Roman" w:hAnsi="Times New Roman"/>
          <w:sz w:val="28"/>
          <w:szCs w:val="28"/>
          <w:lang w:eastAsia="ru-RU"/>
        </w:rPr>
        <w:t>«</w:t>
      </w:r>
      <w:r w:rsidRPr="002F5841">
        <w:rPr>
          <w:rFonts w:ascii="Times New Roman" w:eastAsia="Times New Roman" w:hAnsi="Times New Roman"/>
          <w:sz w:val="28"/>
          <w:szCs w:val="28"/>
          <w:lang w:eastAsia="ru-RU"/>
        </w:rPr>
        <w:t>Технические средства организации дорожного движения. Правила применения дорожных знаков, разметки, светофоров, дорожных огра</w:t>
      </w:r>
      <w:r>
        <w:rPr>
          <w:rFonts w:ascii="Times New Roman" w:eastAsia="Times New Roman" w:hAnsi="Times New Roman"/>
          <w:sz w:val="28"/>
          <w:szCs w:val="28"/>
          <w:lang w:eastAsia="ru-RU"/>
        </w:rPr>
        <w:t>ждений и направляющих устройств»;</w:t>
      </w:r>
    </w:p>
    <w:p w:rsidR="002F5841" w:rsidRPr="00EC3435" w:rsidRDefault="002F5841" w:rsidP="002F5841">
      <w:pPr>
        <w:tabs>
          <w:tab w:val="left" w:pos="1134"/>
          <w:tab w:val="left" w:pos="6521"/>
          <w:tab w:val="left" w:pos="10206"/>
        </w:tabs>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EC3435">
        <w:rPr>
          <w:rFonts w:ascii="Times New Roman" w:eastAsia="Times New Roman" w:hAnsi="Times New Roman" w:cs="Times New Roman"/>
          <w:sz w:val="28"/>
          <w:szCs w:val="28"/>
        </w:rPr>
        <w:t>ГОСТ 14192-96 «Межгосударственный стандарт. Маркировка грузов»</w:t>
      </w:r>
      <w:r>
        <w:rPr>
          <w:rFonts w:ascii="Times New Roman" w:eastAsia="Times New Roman" w:hAnsi="Times New Roman" w:cs="Times New Roman"/>
          <w:sz w:val="28"/>
          <w:szCs w:val="28"/>
        </w:rPr>
        <w:t>;</w:t>
      </w:r>
    </w:p>
    <w:p w:rsidR="002F5841" w:rsidRPr="002F5841" w:rsidRDefault="002F5841" w:rsidP="002F5841">
      <w:pPr>
        <w:tabs>
          <w:tab w:val="left" w:pos="1134"/>
          <w:tab w:val="left" w:pos="6521"/>
          <w:tab w:val="left" w:pos="10206"/>
        </w:tabs>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Pr="00EC3435">
        <w:rPr>
          <w:rFonts w:ascii="Times New Roman" w:eastAsia="Times New Roman" w:hAnsi="Times New Roman" w:cs="Times New Roman"/>
          <w:sz w:val="28"/>
          <w:szCs w:val="28"/>
        </w:rPr>
        <w:t>ГОСТ 17527-2020 «Межгосударственный стандарт. Упаковка. Термины и определения».</w:t>
      </w:r>
    </w:p>
    <w:p w:rsidR="00BC0A66" w:rsidRPr="00BC0A66" w:rsidRDefault="00BC0A66" w:rsidP="00BC0A66">
      <w:pPr>
        <w:pStyle w:val="a7"/>
        <w:numPr>
          <w:ilvl w:val="0"/>
          <w:numId w:val="18"/>
        </w:numPr>
        <w:tabs>
          <w:tab w:val="left" w:pos="6521"/>
          <w:tab w:val="left" w:pos="9781"/>
        </w:tabs>
        <w:spacing w:after="0" w:line="240" w:lineRule="auto"/>
        <w:ind w:left="0" w:firstLine="709"/>
        <w:jc w:val="both"/>
        <w:rPr>
          <w:rFonts w:ascii="Times New Roman" w:eastAsia="Times New Roman" w:hAnsi="Times New Roman"/>
          <w:sz w:val="28"/>
          <w:szCs w:val="28"/>
          <w:lang w:eastAsia="ru-RU"/>
        </w:rPr>
      </w:pPr>
      <w:r w:rsidRPr="00BC0A66">
        <w:rPr>
          <w:rFonts w:ascii="Times New Roman" w:eastAsia="Times New Roman" w:hAnsi="Times New Roman"/>
          <w:sz w:val="28"/>
          <w:szCs w:val="28"/>
          <w:lang w:eastAsia="ru-RU"/>
        </w:rPr>
        <w:t>Если в период поставки Товара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rsidR="00BC0A66" w:rsidRDefault="002F5841" w:rsidP="0030256C">
      <w:pPr>
        <w:pStyle w:val="ConsPlusNormal"/>
        <w:numPr>
          <w:ilvl w:val="1"/>
          <w:numId w:val="1"/>
        </w:numPr>
        <w:tabs>
          <w:tab w:val="left" w:pos="1276"/>
        </w:tabs>
        <w:ind w:left="709" w:firstLine="0"/>
        <w:jc w:val="both"/>
        <w:rPr>
          <w:rFonts w:ascii="Times New Roman" w:hAnsi="Times New Roman" w:cs="Times New Roman"/>
          <w:b/>
          <w:sz w:val="28"/>
          <w:szCs w:val="28"/>
        </w:rPr>
      </w:pPr>
      <w:r>
        <w:rPr>
          <w:rFonts w:ascii="Times New Roman" w:hAnsi="Times New Roman" w:cs="Times New Roman"/>
          <w:b/>
          <w:sz w:val="28"/>
          <w:szCs w:val="28"/>
        </w:rPr>
        <w:t>Объем гарантий и гарантийный срок</w:t>
      </w:r>
    </w:p>
    <w:p w:rsidR="002F5841" w:rsidRPr="002F5841" w:rsidRDefault="002F5841" w:rsidP="002F5841">
      <w:pPr>
        <w:pStyle w:val="a7"/>
        <w:numPr>
          <w:ilvl w:val="0"/>
          <w:numId w:val="19"/>
        </w:numPr>
        <w:tabs>
          <w:tab w:val="left" w:pos="0"/>
          <w:tab w:val="left" w:pos="1134"/>
        </w:tabs>
        <w:spacing w:after="0" w:line="240" w:lineRule="auto"/>
        <w:ind w:left="0" w:firstLine="709"/>
        <w:jc w:val="both"/>
        <w:outlineLvl w:val="0"/>
        <w:rPr>
          <w:rFonts w:ascii="Times New Roman" w:eastAsia="Times New Roman" w:hAnsi="Times New Roman"/>
          <w:sz w:val="28"/>
          <w:szCs w:val="28"/>
          <w:lang w:eastAsia="ru-RU"/>
        </w:rPr>
      </w:pPr>
      <w:r w:rsidRPr="002F5841">
        <w:rPr>
          <w:rFonts w:ascii="Times New Roman" w:eastAsia="Times New Roman" w:hAnsi="Times New Roman"/>
          <w:sz w:val="28"/>
          <w:szCs w:val="28"/>
          <w:lang w:eastAsia="ru-RU"/>
        </w:rPr>
        <w:t>Поставщик гарантирует качество поставляемого Товара в соответствии с требованиями ТЗ в течение гарантийного срока.</w:t>
      </w:r>
    </w:p>
    <w:p w:rsidR="002F5841" w:rsidRPr="002F5841" w:rsidRDefault="002F5841" w:rsidP="002F5841">
      <w:pPr>
        <w:pStyle w:val="a7"/>
        <w:numPr>
          <w:ilvl w:val="0"/>
          <w:numId w:val="19"/>
        </w:numPr>
        <w:tabs>
          <w:tab w:val="left" w:pos="0"/>
          <w:tab w:val="left" w:pos="1134"/>
        </w:tabs>
        <w:spacing w:after="0" w:line="240" w:lineRule="auto"/>
        <w:ind w:left="0" w:firstLine="709"/>
        <w:jc w:val="both"/>
        <w:outlineLvl w:val="0"/>
        <w:rPr>
          <w:rFonts w:ascii="Times New Roman" w:eastAsia="Times New Roman" w:hAnsi="Times New Roman"/>
          <w:sz w:val="28"/>
          <w:szCs w:val="28"/>
          <w:lang w:eastAsia="ru-RU"/>
        </w:rPr>
      </w:pPr>
      <w:r w:rsidRPr="002F5841">
        <w:rPr>
          <w:rFonts w:ascii="Times New Roman" w:eastAsia="Times New Roman" w:hAnsi="Times New Roman"/>
          <w:sz w:val="28"/>
          <w:szCs w:val="28"/>
          <w:lang w:eastAsia="ru-RU"/>
        </w:rPr>
        <w:t xml:space="preserve">Гарантийный срок на поставленный Товар предоставляется Поставщиком и составляет срок равный гарантийному сроку, установленному предприятием-изготовителем, но не менее </w:t>
      </w:r>
      <w:r>
        <w:rPr>
          <w:rFonts w:ascii="Times New Roman" w:eastAsia="Times New Roman" w:hAnsi="Times New Roman"/>
          <w:sz w:val="28"/>
          <w:szCs w:val="28"/>
          <w:lang w:eastAsia="ru-RU"/>
        </w:rPr>
        <w:t>12 (</w:t>
      </w:r>
      <w:r w:rsidRPr="002F5841">
        <w:rPr>
          <w:rFonts w:ascii="Times New Roman" w:eastAsia="Times New Roman" w:hAnsi="Times New Roman"/>
          <w:sz w:val="28"/>
          <w:szCs w:val="28"/>
          <w:lang w:eastAsia="ru-RU"/>
        </w:rPr>
        <w:t>двенадцати</w:t>
      </w:r>
      <w:r>
        <w:rPr>
          <w:rFonts w:ascii="Times New Roman" w:eastAsia="Times New Roman" w:hAnsi="Times New Roman"/>
          <w:sz w:val="28"/>
          <w:szCs w:val="28"/>
          <w:lang w:eastAsia="ru-RU"/>
        </w:rPr>
        <w:t>)</w:t>
      </w:r>
      <w:r w:rsidRPr="002F5841">
        <w:rPr>
          <w:rFonts w:ascii="Times New Roman" w:eastAsia="Times New Roman" w:hAnsi="Times New Roman"/>
          <w:sz w:val="28"/>
          <w:szCs w:val="28"/>
          <w:lang w:eastAsia="ru-RU"/>
        </w:rPr>
        <w:t xml:space="preserve"> месяцев с даты подписания Покупателем товарной накладной по форме ТОРГ-12 или универсального передаточного документа. </w:t>
      </w:r>
    </w:p>
    <w:p w:rsidR="002F5841" w:rsidRPr="002F5841" w:rsidRDefault="002F5841" w:rsidP="002F5841">
      <w:pPr>
        <w:pStyle w:val="a7"/>
        <w:numPr>
          <w:ilvl w:val="0"/>
          <w:numId w:val="19"/>
        </w:numPr>
        <w:spacing w:after="0" w:line="240" w:lineRule="auto"/>
        <w:ind w:left="0" w:firstLine="709"/>
        <w:jc w:val="both"/>
        <w:outlineLvl w:val="0"/>
        <w:rPr>
          <w:rFonts w:ascii="Times New Roman" w:eastAsia="Times New Roman" w:hAnsi="Times New Roman"/>
          <w:sz w:val="28"/>
          <w:szCs w:val="28"/>
          <w:lang w:eastAsia="ru-RU"/>
        </w:rPr>
      </w:pPr>
      <w:r w:rsidRPr="002F5841">
        <w:rPr>
          <w:rFonts w:ascii="Times New Roman" w:eastAsia="Times New Roman" w:hAnsi="Times New Roman"/>
          <w:sz w:val="28"/>
          <w:szCs w:val="28"/>
          <w:lang w:eastAsia="ru-RU"/>
        </w:rPr>
        <w:t xml:space="preserve">При обнаружении в период гарантийного срока дефектов Товара Поставщик за свой счет устраняет выявленные недостатки Товара или заменяет некачественный Товар товаром надлежащего качества в течение </w:t>
      </w:r>
      <w:r>
        <w:rPr>
          <w:rFonts w:ascii="Times New Roman" w:eastAsia="Times New Roman" w:hAnsi="Times New Roman"/>
          <w:sz w:val="28"/>
          <w:szCs w:val="28"/>
          <w:lang w:eastAsia="ru-RU"/>
        </w:rPr>
        <w:t>20 (двадцати)</w:t>
      </w:r>
      <w:r w:rsidRPr="002F5841">
        <w:rPr>
          <w:rFonts w:ascii="Times New Roman" w:eastAsia="Times New Roman" w:hAnsi="Times New Roman"/>
          <w:sz w:val="28"/>
          <w:szCs w:val="28"/>
          <w:lang w:eastAsia="ru-RU"/>
        </w:rPr>
        <w:t xml:space="preserve"> календарных дней с даты получения от Покупателя письменного требования о необходимости устранения недостатков Товара или проведения его гарантийной замены. Требование направляется Покупателем на адрес электронной почты Поставщика, указанный в договоре, или иным установленным договором способом.</w:t>
      </w:r>
    </w:p>
    <w:p w:rsidR="002F5841" w:rsidRPr="00EC3435" w:rsidRDefault="002F5841" w:rsidP="002F5841">
      <w:pPr>
        <w:tabs>
          <w:tab w:val="left" w:pos="6521"/>
          <w:tab w:val="left" w:pos="10206"/>
        </w:tabs>
        <w:ind w:right="-285" w:firstLine="709"/>
        <w:jc w:val="both"/>
        <w:rPr>
          <w:rFonts w:ascii="Times New Roman" w:eastAsia="Calibri" w:hAnsi="Times New Roman" w:cs="Times New Roman"/>
          <w:sz w:val="28"/>
          <w:szCs w:val="28"/>
          <w:lang w:eastAsia="ar-SA"/>
        </w:rPr>
      </w:pPr>
    </w:p>
    <w:p w:rsidR="002F5841" w:rsidRPr="00EC3435" w:rsidRDefault="002F5841" w:rsidP="002F5841">
      <w:pPr>
        <w:keepNext/>
        <w:spacing w:after="240"/>
        <w:jc w:val="center"/>
        <w:outlineLvl w:val="0"/>
        <w:rPr>
          <w:rFonts w:ascii="Times New Roman" w:eastAsia="Calibri" w:hAnsi="Times New Roman" w:cs="Times New Roman"/>
          <w:sz w:val="28"/>
          <w:szCs w:val="28"/>
        </w:rPr>
      </w:pPr>
      <w:r w:rsidRPr="00EC3435">
        <w:rPr>
          <w:rFonts w:ascii="Times New Roman" w:eastAsia="Calibri" w:hAnsi="Times New Roman" w:cs="Times New Roman"/>
          <w:b/>
          <w:bCs/>
          <w:kern w:val="32"/>
          <w:sz w:val="28"/>
          <w:szCs w:val="28"/>
        </w:rPr>
        <w:t>4. ТРЕБОВАНИЯ К МАРКИРОВКЕ</w:t>
      </w:r>
    </w:p>
    <w:p w:rsidR="002F5841" w:rsidRPr="00EC3435" w:rsidRDefault="002F5841" w:rsidP="002F5841">
      <w:pPr>
        <w:autoSpaceDE w:val="0"/>
        <w:autoSpaceDN w:val="0"/>
        <w:adjustRightInd w:val="0"/>
        <w:ind w:firstLine="709"/>
        <w:jc w:val="both"/>
        <w:rPr>
          <w:rFonts w:ascii="Times New Roman" w:eastAsia="Calibri" w:hAnsi="Times New Roman" w:cs="Times New Roman"/>
          <w:sz w:val="28"/>
          <w:szCs w:val="28"/>
        </w:rPr>
      </w:pPr>
      <w:r w:rsidRPr="00EC3435">
        <w:rPr>
          <w:rFonts w:ascii="Times New Roman" w:eastAsia="Calibri" w:hAnsi="Times New Roman" w:cs="Times New Roman"/>
          <w:sz w:val="28"/>
          <w:szCs w:val="28"/>
        </w:rPr>
        <w:t>Маркировка должна быть нанесена в соответствии с технической документацией, предусмотренной заводом-изготовителем и не должна противоречить требованиям ГОСТ 14192-96.</w:t>
      </w:r>
    </w:p>
    <w:p w:rsidR="002F5841" w:rsidRPr="00EC3435" w:rsidRDefault="002F5841" w:rsidP="002F5841">
      <w:pPr>
        <w:autoSpaceDE w:val="0"/>
        <w:autoSpaceDN w:val="0"/>
        <w:adjustRightInd w:val="0"/>
        <w:ind w:firstLine="709"/>
        <w:rPr>
          <w:rFonts w:ascii="Times New Roman" w:eastAsia="Calibri"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lastRenderedPageBreak/>
        <w:t>5. ТРЕБОВАНИЯ К УПАКОВКЕ</w:t>
      </w:r>
    </w:p>
    <w:p w:rsidR="002F5841" w:rsidRPr="00EC3435" w:rsidRDefault="002F5841" w:rsidP="002F5841">
      <w:pPr>
        <w:tabs>
          <w:tab w:val="left" w:pos="6521"/>
          <w:tab w:val="left" w:pos="10206"/>
        </w:tabs>
        <w:autoSpaceDE w:val="0"/>
        <w:autoSpaceDN w:val="0"/>
        <w:adjustRightInd w:val="0"/>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Упаковка должна быть выполнена в соответствии с технической документацией, предусмотренной заводом-изготовителем и не должна противоречить требованиям ГОСТ 17527-2020.</w:t>
      </w:r>
    </w:p>
    <w:p w:rsidR="002F5841" w:rsidRPr="00EC3435" w:rsidRDefault="002F5841" w:rsidP="002F5841">
      <w:pPr>
        <w:tabs>
          <w:tab w:val="left" w:pos="6521"/>
          <w:tab w:val="left" w:pos="10206"/>
        </w:tabs>
        <w:autoSpaceDE w:val="0"/>
        <w:autoSpaceDN w:val="0"/>
        <w:adjustRightInd w:val="0"/>
        <w:ind w:right="-284" w:firstLine="709"/>
        <w:jc w:val="both"/>
        <w:rPr>
          <w:rFonts w:ascii="Times New Roman" w:eastAsia="Times New Roman" w:hAnsi="Times New Roman" w:cs="Times New Roman"/>
          <w:sz w:val="28"/>
          <w:szCs w:val="28"/>
        </w:rPr>
      </w:pPr>
    </w:p>
    <w:p w:rsidR="002F5841" w:rsidRPr="00EC3435" w:rsidRDefault="002F5841" w:rsidP="002319C4">
      <w:pPr>
        <w:keepNext/>
        <w:spacing w:after="240"/>
        <w:ind w:right="-284"/>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t>6. СРОК, МЕСТО И УСЛОВИЯ ПОСТАВКИ ТОВАРА</w:t>
      </w:r>
    </w:p>
    <w:p w:rsidR="002F5841" w:rsidRPr="00EC3435" w:rsidRDefault="002F5841" w:rsidP="002F5841">
      <w:pPr>
        <w:tabs>
          <w:tab w:val="left" w:pos="1134"/>
          <w:tab w:val="left" w:pos="10206"/>
        </w:tabs>
        <w:autoSpaceDE w:val="0"/>
        <w:autoSpaceDN w:val="0"/>
        <w:adjustRightInd w:val="0"/>
        <w:ind w:right="-284" w:firstLine="709"/>
        <w:rPr>
          <w:rFonts w:ascii="Times New Roman" w:eastAsia="Times New Roman" w:hAnsi="Times New Roman" w:cs="Times New Roman"/>
          <w:b/>
          <w:iCs/>
          <w:sz w:val="28"/>
          <w:szCs w:val="28"/>
        </w:rPr>
      </w:pPr>
      <w:r w:rsidRPr="00EC3435">
        <w:rPr>
          <w:rFonts w:ascii="Times New Roman" w:eastAsia="Times New Roman" w:hAnsi="Times New Roman" w:cs="Times New Roman"/>
          <w:b/>
          <w:iCs/>
          <w:sz w:val="28"/>
          <w:szCs w:val="28"/>
        </w:rPr>
        <w:t>6.1.</w:t>
      </w:r>
      <w:r w:rsidRPr="00EC3435">
        <w:rPr>
          <w:rFonts w:ascii="Times New Roman" w:eastAsia="Times New Roman" w:hAnsi="Times New Roman" w:cs="Times New Roman"/>
          <w:b/>
          <w:iCs/>
          <w:sz w:val="28"/>
          <w:szCs w:val="28"/>
        </w:rPr>
        <w:tab/>
        <w:t>Срок и место поставки</w:t>
      </w:r>
    </w:p>
    <w:p w:rsidR="002F5841" w:rsidRPr="00943205" w:rsidRDefault="002F5841" w:rsidP="002F5841">
      <w:pPr>
        <w:tabs>
          <w:tab w:val="left" w:pos="6521"/>
          <w:tab w:val="left" w:pos="9639"/>
        </w:tabs>
        <w:ind w:right="-1" w:firstLine="709"/>
        <w:jc w:val="both"/>
        <w:rPr>
          <w:rFonts w:ascii="Times New Roman" w:eastAsia="Times New Roman" w:hAnsi="Times New Roman" w:cs="Times New Roman"/>
          <w:sz w:val="28"/>
          <w:szCs w:val="28"/>
        </w:rPr>
      </w:pPr>
      <w:r w:rsidRPr="00943205">
        <w:rPr>
          <w:rFonts w:ascii="Times New Roman" w:eastAsia="Times New Roman" w:hAnsi="Times New Roman" w:cs="Times New Roman"/>
          <w:sz w:val="28"/>
          <w:szCs w:val="28"/>
        </w:rPr>
        <w:t xml:space="preserve">6.1.1. Срок поставки Товара: </w:t>
      </w:r>
      <w:r w:rsidR="00230705">
        <w:rPr>
          <w:rFonts w:ascii="Times New Roman" w:eastAsia="Times New Roman" w:hAnsi="Times New Roman" w:cs="Times New Roman"/>
          <w:sz w:val="28"/>
          <w:szCs w:val="28"/>
          <w:lang w:val="ru-RU"/>
        </w:rPr>
        <w:t>60</w:t>
      </w:r>
      <w:r w:rsidRPr="00943205">
        <w:rPr>
          <w:rFonts w:ascii="Times New Roman" w:eastAsia="Times New Roman" w:hAnsi="Times New Roman" w:cs="Times New Roman"/>
          <w:sz w:val="28"/>
          <w:szCs w:val="28"/>
        </w:rPr>
        <w:t xml:space="preserve"> (</w:t>
      </w:r>
      <w:r w:rsidR="00230705">
        <w:rPr>
          <w:rFonts w:ascii="Times New Roman" w:eastAsia="Times New Roman" w:hAnsi="Times New Roman" w:cs="Times New Roman"/>
          <w:sz w:val="28"/>
          <w:szCs w:val="28"/>
          <w:lang w:val="ru-RU"/>
        </w:rPr>
        <w:t>шестьдесят</w:t>
      </w:r>
      <w:r w:rsidRPr="00943205">
        <w:rPr>
          <w:rFonts w:ascii="Times New Roman" w:eastAsia="Times New Roman" w:hAnsi="Times New Roman" w:cs="Times New Roman"/>
          <w:sz w:val="28"/>
          <w:szCs w:val="28"/>
        </w:rPr>
        <w:t>) календарных д</w:t>
      </w:r>
      <w:r>
        <w:rPr>
          <w:rFonts w:ascii="Times New Roman" w:eastAsia="Times New Roman" w:hAnsi="Times New Roman" w:cs="Times New Roman"/>
          <w:sz w:val="28"/>
          <w:szCs w:val="28"/>
        </w:rPr>
        <w:t>ней с даты заключения договора.</w:t>
      </w:r>
    </w:p>
    <w:p w:rsidR="002F5841" w:rsidRPr="00EC3435" w:rsidRDefault="002F5841" w:rsidP="002F5841">
      <w:pPr>
        <w:tabs>
          <w:tab w:val="left" w:pos="6521"/>
          <w:tab w:val="left" w:pos="9639"/>
        </w:tabs>
        <w:ind w:right="-1" w:firstLine="709"/>
        <w:jc w:val="both"/>
        <w:rPr>
          <w:rFonts w:ascii="Times New Roman" w:eastAsia="Times New Roman" w:hAnsi="Times New Roman" w:cs="Times New Roman"/>
          <w:iCs/>
          <w:sz w:val="28"/>
          <w:szCs w:val="28"/>
        </w:rPr>
      </w:pPr>
      <w:r w:rsidRPr="00943205">
        <w:rPr>
          <w:rFonts w:ascii="Times New Roman" w:eastAsia="Times New Roman" w:hAnsi="Times New Roman" w:cs="Times New Roman"/>
          <w:sz w:val="28"/>
          <w:szCs w:val="28"/>
        </w:rPr>
        <w:t xml:space="preserve">6.1.2. Место поставки Товара: г. Москва, пос. </w:t>
      </w:r>
      <w:proofErr w:type="spellStart"/>
      <w:r w:rsidRPr="00943205">
        <w:rPr>
          <w:rFonts w:ascii="Times New Roman" w:eastAsia="Times New Roman" w:hAnsi="Times New Roman" w:cs="Times New Roman"/>
          <w:sz w:val="28"/>
          <w:szCs w:val="28"/>
        </w:rPr>
        <w:t>Марушкинское</w:t>
      </w:r>
      <w:proofErr w:type="spellEnd"/>
      <w:r w:rsidRPr="00943205">
        <w:rPr>
          <w:rFonts w:ascii="Times New Roman" w:eastAsia="Times New Roman" w:hAnsi="Times New Roman" w:cs="Times New Roman"/>
          <w:sz w:val="28"/>
          <w:szCs w:val="28"/>
        </w:rPr>
        <w:t>, квартал №63, домовладен</w:t>
      </w:r>
      <w:r>
        <w:rPr>
          <w:rFonts w:ascii="Times New Roman" w:eastAsia="Times New Roman" w:hAnsi="Times New Roman" w:cs="Times New Roman"/>
          <w:sz w:val="28"/>
          <w:szCs w:val="28"/>
        </w:rPr>
        <w:t>ие 1, строение 2 (ЛЦ Внуково 2)</w:t>
      </w:r>
      <w:r w:rsidRPr="00EC3435">
        <w:rPr>
          <w:rFonts w:ascii="Times New Roman" w:eastAsia="Times New Roman" w:hAnsi="Times New Roman" w:cs="Times New Roman"/>
          <w:iCs/>
          <w:sz w:val="28"/>
          <w:szCs w:val="28"/>
        </w:rPr>
        <w:t>.</w:t>
      </w:r>
    </w:p>
    <w:p w:rsidR="002F5841" w:rsidRPr="00EC3435" w:rsidRDefault="002F5841" w:rsidP="002F5841">
      <w:pPr>
        <w:widowControl w:val="0"/>
        <w:tabs>
          <w:tab w:val="left" w:pos="1134"/>
        </w:tabs>
        <w:autoSpaceDE w:val="0"/>
        <w:autoSpaceDN w:val="0"/>
        <w:adjustRightInd w:val="0"/>
        <w:ind w:left="709"/>
        <w:jc w:val="both"/>
        <w:rPr>
          <w:rFonts w:ascii="Times New Roman" w:eastAsia="Times New Roman" w:hAnsi="Times New Roman" w:cs="Times New Roman"/>
          <w:b/>
          <w:sz w:val="28"/>
          <w:szCs w:val="28"/>
        </w:rPr>
      </w:pPr>
      <w:r w:rsidRPr="00EC3435">
        <w:rPr>
          <w:rFonts w:ascii="Times New Roman" w:eastAsia="Times New Roman" w:hAnsi="Times New Roman" w:cs="Times New Roman"/>
          <w:b/>
          <w:sz w:val="28"/>
          <w:szCs w:val="28"/>
        </w:rPr>
        <w:t>6.2.</w:t>
      </w:r>
      <w:r w:rsidRPr="00EC3435">
        <w:rPr>
          <w:rFonts w:ascii="Times New Roman" w:eastAsia="Times New Roman" w:hAnsi="Times New Roman" w:cs="Times New Roman"/>
          <w:b/>
          <w:sz w:val="28"/>
          <w:szCs w:val="28"/>
        </w:rPr>
        <w:tab/>
        <w:t>Условия поставки</w:t>
      </w:r>
    </w:p>
    <w:p w:rsidR="002F5841" w:rsidRDefault="002F5841" w:rsidP="002F5841">
      <w:pPr>
        <w:widowControl w:val="0"/>
        <w:autoSpaceDE w:val="0"/>
        <w:autoSpaceDN w:val="0"/>
        <w:adjustRightInd w:val="0"/>
        <w:ind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Поставка осуществляется в сроки, определенные п. 6.1</w:t>
      </w:r>
      <w:r>
        <w:rPr>
          <w:rFonts w:ascii="Times New Roman" w:eastAsia="Times New Roman" w:hAnsi="Times New Roman" w:cs="Times New Roman"/>
          <w:sz w:val="28"/>
          <w:szCs w:val="28"/>
        </w:rPr>
        <w:t>.1.</w:t>
      </w:r>
      <w:r w:rsidRPr="00EC3435">
        <w:rPr>
          <w:rFonts w:ascii="Times New Roman" w:eastAsia="Times New Roman" w:hAnsi="Times New Roman" w:cs="Times New Roman"/>
          <w:sz w:val="28"/>
          <w:szCs w:val="28"/>
        </w:rPr>
        <w:t xml:space="preserve"> настоящего Технического задания. </w:t>
      </w:r>
    </w:p>
    <w:p w:rsidR="002F5841" w:rsidRPr="00EC3435" w:rsidRDefault="002F5841" w:rsidP="002F5841">
      <w:pPr>
        <w:widowControl w:val="0"/>
        <w:autoSpaceDE w:val="0"/>
        <w:autoSpaceDN w:val="0"/>
        <w:adjustRightInd w:val="0"/>
        <w:ind w:firstLine="709"/>
        <w:jc w:val="both"/>
        <w:rPr>
          <w:rFonts w:ascii="Times New Roman" w:eastAsia="Times New Roman" w:hAnsi="Times New Roman" w:cs="Times New Roman"/>
          <w:iCs/>
          <w:sz w:val="28"/>
          <w:szCs w:val="28"/>
        </w:rPr>
      </w:pPr>
      <w:r w:rsidRPr="00EC3435">
        <w:rPr>
          <w:rFonts w:ascii="Times New Roman" w:eastAsia="Times New Roman" w:hAnsi="Times New Roman" w:cs="Times New Roman"/>
          <w:iCs/>
          <w:sz w:val="28"/>
          <w:szCs w:val="28"/>
        </w:rPr>
        <w:t>Поставщик обязан уведомить Покупателя о дате и времени поставки Товара по электронной почте, указанной в Договоре, не позднее 5 (пяти) рабочих дней до момента его поставки.</w:t>
      </w:r>
      <w:r w:rsidRPr="00943205">
        <w:rPr>
          <w:rFonts w:ascii="Times New Roman" w:eastAsia="Times New Roman" w:hAnsi="Times New Roman" w:cs="Times New Roman"/>
          <w:iCs/>
          <w:sz w:val="28"/>
          <w:szCs w:val="28"/>
        </w:rPr>
        <w:t xml:space="preserve"> </w:t>
      </w:r>
      <w:r w:rsidRPr="00EC3435">
        <w:rPr>
          <w:rFonts w:ascii="Times New Roman" w:eastAsia="Times New Roman" w:hAnsi="Times New Roman" w:cs="Times New Roman"/>
          <w:iCs/>
          <w:sz w:val="28"/>
          <w:szCs w:val="28"/>
        </w:rPr>
        <w:t>Покупатель обязан в течении 1 (одного) рабочего дня письменном виде и/или посредством направления сообщения по электронной почте подтвердить Поставщику готовность получить Товар в указанное Поставщиком время. Без наличия подтверждения от Покупателя доставка Товара в указанное Поставщиком время не осуществляется.</w:t>
      </w:r>
    </w:p>
    <w:p w:rsidR="002F5841" w:rsidRDefault="002F5841" w:rsidP="002F5841">
      <w:pPr>
        <w:widowControl w:val="0"/>
        <w:autoSpaceDE w:val="0"/>
        <w:autoSpaceDN w:val="0"/>
        <w:adjustRightInd w:val="0"/>
        <w:ind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iCs/>
          <w:sz w:val="28"/>
          <w:szCs w:val="28"/>
        </w:rPr>
        <w:t>Доставка осуществляется в рабочие дни с понедельника по четверг с 09:00 до 17:00 часов, в пятницу с 09:00 до 15:45 часов.</w:t>
      </w:r>
      <w:r w:rsidRPr="00943205">
        <w:rPr>
          <w:rFonts w:ascii="Times New Roman" w:eastAsia="Times New Roman" w:hAnsi="Times New Roman" w:cs="Times New Roman"/>
          <w:sz w:val="28"/>
          <w:szCs w:val="28"/>
        </w:rPr>
        <w:t xml:space="preserve"> </w:t>
      </w:r>
    </w:p>
    <w:p w:rsidR="002F5841" w:rsidRDefault="002F5841" w:rsidP="002F5841">
      <w:pPr>
        <w:widowControl w:val="0"/>
        <w:autoSpaceDE w:val="0"/>
        <w:autoSpaceDN w:val="0"/>
        <w:adjustRightInd w:val="0"/>
        <w:ind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Доставка товара до места, определенного Заказчиком, разгрузка, подъем товара до помещений Заказчика осуществляется силами и за счет Поставщика.</w:t>
      </w:r>
    </w:p>
    <w:p w:rsidR="002319C4" w:rsidRPr="002319C4" w:rsidRDefault="002319C4" w:rsidP="002F5841">
      <w:pPr>
        <w:widowControl w:val="0"/>
        <w:autoSpaceDE w:val="0"/>
        <w:autoSpaceDN w:val="0"/>
        <w:adjustRightInd w:val="0"/>
        <w:ind w:firstLine="709"/>
        <w:jc w:val="both"/>
        <w:rPr>
          <w:rFonts w:ascii="Times New Roman" w:eastAsia="Times New Roman" w:hAnsi="Times New Roman" w:cs="Times New Roman"/>
          <w:iCs/>
          <w:sz w:val="28"/>
          <w:szCs w:val="28"/>
          <w:lang w:val="ru-RU"/>
        </w:rPr>
      </w:pPr>
      <w:r>
        <w:rPr>
          <w:rFonts w:ascii="Times New Roman" w:eastAsia="Times New Roman" w:hAnsi="Times New Roman" w:cs="Times New Roman"/>
          <w:sz w:val="28"/>
          <w:szCs w:val="28"/>
          <w:lang w:val="ru-RU"/>
        </w:rPr>
        <w:t>Монтаж товара</w:t>
      </w:r>
      <w:r w:rsidRPr="002319C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Поставщиком</w:t>
      </w:r>
      <w:r w:rsidRPr="002319C4">
        <w:rPr>
          <w:rFonts w:ascii="Times New Roman" w:eastAsia="Times New Roman" w:hAnsi="Times New Roman" w:cs="Times New Roman"/>
          <w:sz w:val="28"/>
          <w:szCs w:val="28"/>
          <w:lang w:val="ru-RU"/>
        </w:rPr>
        <w:t xml:space="preserve"> не осуществляется</w:t>
      </w:r>
      <w:r>
        <w:rPr>
          <w:rFonts w:ascii="Times New Roman" w:eastAsia="Times New Roman" w:hAnsi="Times New Roman" w:cs="Times New Roman"/>
          <w:sz w:val="28"/>
          <w:szCs w:val="28"/>
          <w:lang w:val="ru-RU"/>
        </w:rPr>
        <w:t>.</w:t>
      </w:r>
    </w:p>
    <w:p w:rsidR="002F5841" w:rsidRPr="00EC3435" w:rsidRDefault="002F5841" w:rsidP="002F5841">
      <w:pPr>
        <w:tabs>
          <w:tab w:val="left" w:pos="426"/>
          <w:tab w:val="left" w:pos="6521"/>
          <w:tab w:val="left" w:pos="10206"/>
        </w:tabs>
        <w:ind w:right="-285" w:firstLine="709"/>
        <w:jc w:val="both"/>
        <w:rPr>
          <w:rFonts w:ascii="Times New Roman" w:eastAsia="Times New Roman" w:hAnsi="Times New Roman" w:cs="Times New Roman"/>
          <w:sz w:val="28"/>
          <w:szCs w:val="28"/>
        </w:rPr>
      </w:pPr>
    </w:p>
    <w:p w:rsidR="002F5841" w:rsidRPr="00EC3435" w:rsidRDefault="002F5841" w:rsidP="002F5841">
      <w:pPr>
        <w:keepNext/>
        <w:jc w:val="center"/>
        <w:outlineLvl w:val="0"/>
        <w:rPr>
          <w:rFonts w:ascii="Times New Roman" w:eastAsia="Times New Roman" w:hAnsi="Times New Roman" w:cs="Times New Roman"/>
          <w:b/>
          <w:bCs/>
          <w:kern w:val="32"/>
          <w:sz w:val="28"/>
          <w:szCs w:val="28"/>
        </w:rPr>
      </w:pPr>
      <w:r w:rsidRPr="00EC3435">
        <w:rPr>
          <w:rFonts w:ascii="Times New Roman" w:eastAsia="Times New Roman" w:hAnsi="Times New Roman" w:cs="Times New Roman"/>
          <w:b/>
          <w:bCs/>
          <w:kern w:val="32"/>
          <w:sz w:val="28"/>
          <w:szCs w:val="28"/>
        </w:rPr>
        <w:t>7. УСЛОВИЯ СДАЧИ И ПРИЕМКИ ТОВАРА</w:t>
      </w:r>
    </w:p>
    <w:p w:rsidR="002F5841" w:rsidRPr="00EC3435" w:rsidRDefault="002F5841" w:rsidP="002F5841">
      <w:pPr>
        <w:tabs>
          <w:tab w:val="left" w:pos="1134"/>
          <w:tab w:val="left" w:pos="10206"/>
        </w:tabs>
        <w:ind w:right="-285" w:firstLine="709"/>
        <w:jc w:val="both"/>
        <w:rPr>
          <w:rFonts w:ascii="Times New Roman" w:eastAsia="Times New Roman" w:hAnsi="Times New Roman" w:cs="Times New Roman"/>
          <w:b/>
          <w:sz w:val="28"/>
          <w:szCs w:val="28"/>
        </w:rPr>
      </w:pPr>
      <w:r w:rsidRPr="00EC3435">
        <w:rPr>
          <w:rFonts w:ascii="Times New Roman" w:eastAsia="Times New Roman" w:hAnsi="Times New Roman" w:cs="Times New Roman"/>
          <w:b/>
          <w:sz w:val="28"/>
          <w:szCs w:val="28"/>
        </w:rPr>
        <w:t>7.1.</w:t>
      </w:r>
      <w:r w:rsidRPr="00EC3435">
        <w:rPr>
          <w:rFonts w:ascii="Times New Roman" w:eastAsia="Times New Roman" w:hAnsi="Times New Roman" w:cs="Times New Roman"/>
          <w:b/>
          <w:sz w:val="28"/>
          <w:szCs w:val="28"/>
        </w:rPr>
        <w:tab/>
        <w:t>Порядок сдачи и приемки</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 xml:space="preserve">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Не позднее чем за 1 (один) календарный день до даты приемки Товара Покупатель уведомляет Поставщика о дате приемки по электронной почте, указанной в договоре. </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rsidR="002F5841"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Приемка Товара осуществляется Покупателем в течение 15 (пятнадцати) рабочих дней с момента получения любого количества Товара и документов, указанных в п.7.2. Указанный срок может продлеваться на срок проведения экспертизы, если Покупателем принято решение о проведении экспертизы Товара.</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b/>
          <w:sz w:val="28"/>
          <w:szCs w:val="28"/>
        </w:rPr>
      </w:pPr>
      <w:r w:rsidRPr="005F54D9">
        <w:rPr>
          <w:rFonts w:ascii="Times New Roman" w:eastAsia="Times New Roman" w:hAnsi="Times New Roman" w:cs="Times New Roman"/>
          <w:sz w:val="28"/>
        </w:rPr>
        <w:lastRenderedPageBreak/>
        <w:t>Товар считается переданным Поставщиком и принятым Покупателем после подписания Сторонами товарной накладной по форме ТОРГ-12/УПД</w:t>
      </w:r>
      <w:r>
        <w:rPr>
          <w:rFonts w:ascii="Times New Roman" w:eastAsia="Times New Roman" w:hAnsi="Times New Roman" w:cs="Times New Roman"/>
          <w:sz w:val="28"/>
        </w:rPr>
        <w:t>.</w:t>
      </w:r>
    </w:p>
    <w:p w:rsidR="002F5841" w:rsidRPr="00EC3435" w:rsidRDefault="002F5841" w:rsidP="002F5841">
      <w:pPr>
        <w:tabs>
          <w:tab w:val="left" w:pos="6521"/>
          <w:tab w:val="left" w:pos="10206"/>
        </w:tabs>
        <w:ind w:right="-285"/>
        <w:jc w:val="both"/>
        <w:rPr>
          <w:rFonts w:ascii="Times New Roman" w:eastAsia="Times New Roman" w:hAnsi="Times New Roman" w:cs="Times New Roman"/>
          <w:sz w:val="28"/>
          <w:szCs w:val="28"/>
        </w:rPr>
      </w:pPr>
    </w:p>
    <w:p w:rsidR="002F5841" w:rsidRPr="00EC3435" w:rsidRDefault="002F5841" w:rsidP="002F5841">
      <w:pPr>
        <w:tabs>
          <w:tab w:val="left" w:pos="1134"/>
          <w:tab w:val="left" w:pos="10206"/>
        </w:tabs>
        <w:ind w:right="-1" w:firstLine="709"/>
        <w:jc w:val="both"/>
        <w:rPr>
          <w:rFonts w:ascii="Times New Roman" w:eastAsia="Times New Roman" w:hAnsi="Times New Roman" w:cs="Times New Roman"/>
          <w:b/>
          <w:sz w:val="28"/>
          <w:szCs w:val="28"/>
        </w:rPr>
      </w:pPr>
      <w:r w:rsidRPr="00EC3435">
        <w:rPr>
          <w:rFonts w:ascii="Times New Roman" w:eastAsia="Times New Roman" w:hAnsi="Times New Roman" w:cs="Times New Roman"/>
          <w:b/>
          <w:sz w:val="28"/>
          <w:szCs w:val="28"/>
        </w:rPr>
        <w:t>7.2.</w:t>
      </w:r>
      <w:r w:rsidRPr="00EC3435">
        <w:rPr>
          <w:rFonts w:ascii="Times New Roman" w:eastAsia="Times New Roman" w:hAnsi="Times New Roman" w:cs="Times New Roman"/>
          <w:b/>
          <w:sz w:val="28"/>
          <w:szCs w:val="28"/>
        </w:rPr>
        <w:tab/>
        <w:t>Требования по передаче Покупателю технических и иных документов при поставке товара</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Поставщик поставляет Товар Покупателю с надлежащим образом оформленными сопроводительными документами:</w:t>
      </w:r>
    </w:p>
    <w:p w:rsidR="002F5841" w:rsidRDefault="002F5841" w:rsidP="002F5841">
      <w:pPr>
        <w:tabs>
          <w:tab w:val="left" w:pos="1134"/>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w:t>
      </w:r>
      <w:r w:rsidRPr="00EC3435">
        <w:rPr>
          <w:rFonts w:ascii="Times New Roman" w:eastAsia="Times New Roman" w:hAnsi="Times New Roman" w:cs="Times New Roman"/>
          <w:sz w:val="28"/>
          <w:szCs w:val="28"/>
        </w:rPr>
        <w:tab/>
      </w:r>
      <w:proofErr w:type="spellStart"/>
      <w:r w:rsidRPr="00EC3435">
        <w:rPr>
          <w:rFonts w:ascii="Times New Roman" w:eastAsia="Times New Roman" w:hAnsi="Times New Roman" w:cs="Times New Roman"/>
          <w:sz w:val="28"/>
          <w:szCs w:val="28"/>
        </w:rPr>
        <w:t>товарн</w:t>
      </w:r>
      <w:r w:rsidR="002319C4">
        <w:rPr>
          <w:rFonts w:ascii="Times New Roman" w:eastAsia="Times New Roman" w:hAnsi="Times New Roman" w:cs="Times New Roman"/>
          <w:sz w:val="28"/>
          <w:szCs w:val="28"/>
          <w:lang w:val="ru-RU"/>
        </w:rPr>
        <w:t>ая</w:t>
      </w:r>
      <w:proofErr w:type="spellEnd"/>
      <w:r w:rsidR="002319C4">
        <w:rPr>
          <w:rFonts w:ascii="Times New Roman" w:eastAsia="Times New Roman" w:hAnsi="Times New Roman" w:cs="Times New Roman"/>
          <w:sz w:val="28"/>
          <w:szCs w:val="28"/>
          <w:lang w:val="ru-RU"/>
        </w:rPr>
        <w:t xml:space="preserve"> </w:t>
      </w:r>
      <w:proofErr w:type="spellStart"/>
      <w:r w:rsidRPr="00EC3435">
        <w:rPr>
          <w:rFonts w:ascii="Times New Roman" w:eastAsia="Times New Roman" w:hAnsi="Times New Roman" w:cs="Times New Roman"/>
          <w:sz w:val="28"/>
          <w:szCs w:val="28"/>
        </w:rPr>
        <w:t>накладн</w:t>
      </w:r>
      <w:r w:rsidR="002319C4">
        <w:rPr>
          <w:rFonts w:ascii="Times New Roman" w:eastAsia="Times New Roman" w:hAnsi="Times New Roman" w:cs="Times New Roman"/>
          <w:sz w:val="28"/>
          <w:szCs w:val="28"/>
          <w:lang w:val="ru-RU"/>
        </w:rPr>
        <w:t>ая</w:t>
      </w:r>
      <w:proofErr w:type="spellEnd"/>
      <w:r w:rsidRPr="00EC3435">
        <w:rPr>
          <w:rFonts w:ascii="Times New Roman" w:eastAsia="Times New Roman" w:hAnsi="Times New Roman" w:cs="Times New Roman"/>
          <w:sz w:val="28"/>
          <w:szCs w:val="28"/>
        </w:rPr>
        <w:t xml:space="preserve"> по форме № ТОРГ-12/УПД; </w:t>
      </w:r>
    </w:p>
    <w:p w:rsidR="002319C4" w:rsidRPr="002319C4" w:rsidRDefault="002319C4" w:rsidP="002319C4">
      <w:pPr>
        <w:tabs>
          <w:tab w:val="left" w:pos="1134"/>
          <w:tab w:val="left" w:pos="10206"/>
        </w:tabs>
        <w:ind w:right="-1"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ab/>
        <w:t>счет-фактура</w:t>
      </w:r>
      <w:r>
        <w:rPr>
          <w:rStyle w:val="aff0"/>
          <w:rFonts w:ascii="Times New Roman" w:eastAsia="Times New Roman" w:hAnsi="Times New Roman" w:cs="Times New Roman"/>
          <w:sz w:val="28"/>
          <w:szCs w:val="28"/>
          <w:lang w:val="ru-RU"/>
        </w:rPr>
        <w:footnoteReference w:id="3"/>
      </w:r>
      <w:r>
        <w:rPr>
          <w:rFonts w:ascii="Times New Roman" w:eastAsia="Times New Roman" w:hAnsi="Times New Roman" w:cs="Times New Roman"/>
          <w:sz w:val="28"/>
          <w:szCs w:val="28"/>
          <w:lang w:val="ru-RU"/>
        </w:rPr>
        <w:t>;</w:t>
      </w:r>
    </w:p>
    <w:p w:rsidR="002F5841" w:rsidRPr="00EC3435" w:rsidRDefault="002F5841" w:rsidP="002F5841">
      <w:pPr>
        <w:tabs>
          <w:tab w:val="left" w:pos="1134"/>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w:t>
      </w:r>
      <w:r w:rsidRPr="00EC3435">
        <w:rPr>
          <w:rFonts w:ascii="Times New Roman" w:eastAsia="Times New Roman" w:hAnsi="Times New Roman" w:cs="Times New Roman"/>
          <w:sz w:val="28"/>
          <w:szCs w:val="28"/>
        </w:rPr>
        <w:tab/>
        <w:t>паспорт на товар, руководство по эксплуатации (при наличии);</w:t>
      </w:r>
    </w:p>
    <w:p w:rsidR="002F5841" w:rsidRPr="00EC3435" w:rsidRDefault="002F5841" w:rsidP="002F5841">
      <w:pPr>
        <w:tabs>
          <w:tab w:val="left" w:pos="1134"/>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w:t>
      </w:r>
      <w:r w:rsidRPr="00EC3435">
        <w:rPr>
          <w:rFonts w:ascii="Times New Roman" w:eastAsia="Times New Roman" w:hAnsi="Times New Roman" w:cs="Times New Roman"/>
          <w:sz w:val="28"/>
          <w:szCs w:val="28"/>
        </w:rPr>
        <w:tab/>
        <w:t>инструкция по сборке.</w:t>
      </w:r>
    </w:p>
    <w:p w:rsidR="002F5841" w:rsidRPr="00EC3435" w:rsidRDefault="002F5841" w:rsidP="002F5841">
      <w:pPr>
        <w:tabs>
          <w:tab w:val="left" w:pos="6521"/>
          <w:tab w:val="left" w:pos="10206"/>
        </w:tabs>
        <w:ind w:right="-285" w:firstLine="709"/>
        <w:jc w:val="both"/>
        <w:rPr>
          <w:rFonts w:ascii="Times New Roman" w:eastAsia="Times New Roman"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t>8. ТРЕБОВАНИЯ К ТРАНСПОРТИРОВКЕ</w:t>
      </w:r>
    </w:p>
    <w:p w:rsidR="002F5841" w:rsidRPr="00EC3435" w:rsidRDefault="002F5841" w:rsidP="002F5841">
      <w:pPr>
        <w:tabs>
          <w:tab w:val="left" w:pos="6521"/>
          <w:tab w:val="left" w:pos="10206"/>
        </w:tabs>
        <w:ind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Товар в упакованном виде должен транспортироваться в крытых транспортных средствах, автомобильным видами транспорта в соответствии с действующими правилами перевозки грузов.</w:t>
      </w:r>
    </w:p>
    <w:p w:rsidR="002F5841" w:rsidRPr="00EC3435" w:rsidRDefault="002F5841" w:rsidP="002F5841">
      <w:pPr>
        <w:widowControl w:val="0"/>
        <w:tabs>
          <w:tab w:val="left" w:pos="1337"/>
          <w:tab w:val="left" w:pos="6521"/>
          <w:tab w:val="left" w:pos="10206"/>
        </w:tabs>
        <w:jc w:val="both"/>
        <w:rPr>
          <w:rFonts w:ascii="Times New Roman" w:eastAsia="Times New Roman"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t>9. ТРЕБОВАНИЯ К ХРАНЕНИЮ</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Хранение Товара осуществляется в закрытых сухих помещениях в не распакованном виде. Температура хранения должна соответствовать требованиям предприятия-изготовителя.</w:t>
      </w:r>
    </w:p>
    <w:p w:rsidR="002F5841" w:rsidRPr="00EC3435" w:rsidRDefault="002F5841" w:rsidP="002F5841">
      <w:pPr>
        <w:tabs>
          <w:tab w:val="left" w:pos="6521"/>
          <w:tab w:val="left" w:pos="10206"/>
        </w:tabs>
        <w:ind w:right="-285" w:firstLine="709"/>
        <w:jc w:val="both"/>
        <w:rPr>
          <w:rFonts w:ascii="Times New Roman" w:eastAsia="Times New Roman"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t>10. ТРЕБОВАНИЯ К ОБСЛУЖИВАНИЮ</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Поставщик гарантирует наличие на рынке Российской Федерации запчастей и эксплуатационных материалов, а также сервисных центров для обслуживания, ремонта поставляемого товара в гарантийный период.</w:t>
      </w:r>
    </w:p>
    <w:p w:rsidR="002F5841" w:rsidRPr="00EC3435" w:rsidRDefault="002F5841" w:rsidP="002F5841">
      <w:pPr>
        <w:tabs>
          <w:tab w:val="left" w:pos="6521"/>
          <w:tab w:val="left" w:pos="10206"/>
        </w:tabs>
        <w:ind w:right="-285" w:firstLine="709"/>
        <w:jc w:val="both"/>
        <w:rPr>
          <w:rFonts w:ascii="Times New Roman" w:eastAsia="Times New Roman"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t>11. ЭКОЛОГИЧЕСКИЕ ТРЕБОВАНИЯ</w:t>
      </w:r>
    </w:p>
    <w:p w:rsidR="002F5841" w:rsidRPr="00EC3435" w:rsidRDefault="002F5841" w:rsidP="002F5841">
      <w:pPr>
        <w:tabs>
          <w:tab w:val="left" w:pos="6521"/>
          <w:tab w:val="left" w:pos="10206"/>
        </w:tabs>
        <w:ind w:right="-1"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Товар должен отвечать всем требованиям ФЗ от 10.01.2002 г. № 7-ФЗ «Об охране окружающей среды».</w:t>
      </w:r>
    </w:p>
    <w:p w:rsidR="002F5841" w:rsidRPr="00EC3435" w:rsidRDefault="002F5841" w:rsidP="002F5841">
      <w:pPr>
        <w:tabs>
          <w:tab w:val="left" w:pos="6521"/>
          <w:tab w:val="left" w:pos="10206"/>
        </w:tabs>
        <w:ind w:right="-285" w:firstLine="709"/>
        <w:jc w:val="both"/>
        <w:rPr>
          <w:rFonts w:ascii="Times New Roman" w:eastAsia="Times New Roman"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t>12.ТРЕБОВАНИЯ К БЕЗОПАСНОСТИ</w:t>
      </w:r>
    </w:p>
    <w:p w:rsidR="002F5841" w:rsidRPr="00EC3435" w:rsidRDefault="002F5841" w:rsidP="002F5841">
      <w:pPr>
        <w:tabs>
          <w:tab w:val="left" w:pos="709"/>
          <w:tab w:val="left" w:pos="10206"/>
        </w:tabs>
        <w:ind w:right="-1"/>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ab/>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rsidR="002F5841" w:rsidRPr="00EC3435" w:rsidRDefault="002F5841" w:rsidP="002F5841">
      <w:pPr>
        <w:tabs>
          <w:tab w:val="left" w:pos="6521"/>
          <w:tab w:val="left" w:pos="10206"/>
        </w:tabs>
        <w:ind w:right="-285"/>
        <w:jc w:val="both"/>
        <w:rPr>
          <w:rFonts w:ascii="Times New Roman" w:eastAsia="Times New Roman" w:hAnsi="Times New Roman" w:cs="Times New Roman"/>
          <w:sz w:val="28"/>
          <w:szCs w:val="28"/>
        </w:rPr>
      </w:pPr>
    </w:p>
    <w:p w:rsidR="002F5841" w:rsidRPr="00EC3435" w:rsidRDefault="002F5841" w:rsidP="002319C4">
      <w:pPr>
        <w:keepNext/>
        <w:spacing w:after="240"/>
        <w:jc w:val="center"/>
        <w:outlineLvl w:val="0"/>
        <w:rPr>
          <w:rFonts w:ascii="Times New Roman" w:eastAsia="Times New Roman" w:hAnsi="Times New Roman" w:cs="Times New Roman"/>
          <w:sz w:val="28"/>
          <w:szCs w:val="28"/>
        </w:rPr>
      </w:pPr>
      <w:r w:rsidRPr="00EC3435">
        <w:rPr>
          <w:rFonts w:ascii="Times New Roman" w:eastAsia="Times New Roman" w:hAnsi="Times New Roman" w:cs="Times New Roman"/>
          <w:b/>
          <w:bCs/>
          <w:kern w:val="32"/>
          <w:sz w:val="28"/>
          <w:szCs w:val="28"/>
        </w:rPr>
        <w:lastRenderedPageBreak/>
        <w:t>13. ДОПОЛНИТЕЛЬНЫЕ (ИНЫЕ) ТРЕБОВАНИЯ</w:t>
      </w:r>
    </w:p>
    <w:p w:rsidR="002F5841" w:rsidRPr="00EC3435" w:rsidRDefault="002F5841" w:rsidP="002F5841">
      <w:pPr>
        <w:tabs>
          <w:tab w:val="left" w:pos="6521"/>
          <w:tab w:val="left" w:pos="10206"/>
        </w:tabs>
        <w:ind w:right="-285"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Не установлено.</w:t>
      </w:r>
    </w:p>
    <w:p w:rsidR="002F5841" w:rsidRPr="00EC3435" w:rsidRDefault="002F5841" w:rsidP="002F5841">
      <w:pPr>
        <w:tabs>
          <w:tab w:val="left" w:pos="6521"/>
          <w:tab w:val="left" w:pos="10206"/>
        </w:tabs>
        <w:ind w:right="-285" w:firstLine="709"/>
        <w:jc w:val="both"/>
        <w:rPr>
          <w:rFonts w:ascii="Times New Roman" w:eastAsia="Times New Roman" w:hAnsi="Times New Roman" w:cs="Times New Roman"/>
          <w:sz w:val="28"/>
          <w:szCs w:val="28"/>
        </w:rPr>
      </w:pPr>
    </w:p>
    <w:p w:rsidR="002F5841" w:rsidRPr="00EC3435" w:rsidRDefault="002F5841" w:rsidP="002F5841">
      <w:pPr>
        <w:keepNext/>
        <w:jc w:val="center"/>
        <w:outlineLvl w:val="0"/>
        <w:rPr>
          <w:rFonts w:ascii="Times New Roman" w:eastAsia="Calibri" w:hAnsi="Times New Roman" w:cs="Times New Roman"/>
          <w:b/>
          <w:bCs/>
          <w:kern w:val="32"/>
          <w:sz w:val="28"/>
          <w:szCs w:val="28"/>
        </w:rPr>
      </w:pPr>
      <w:r w:rsidRPr="00EC3435">
        <w:rPr>
          <w:rFonts w:ascii="Times New Roman" w:eastAsia="Times New Roman" w:hAnsi="Times New Roman" w:cs="Times New Roman"/>
          <w:b/>
          <w:bCs/>
          <w:kern w:val="32"/>
          <w:sz w:val="28"/>
          <w:szCs w:val="28"/>
        </w:rPr>
        <w:t xml:space="preserve">14. </w:t>
      </w:r>
      <w:r w:rsidRPr="00EC3435">
        <w:rPr>
          <w:rFonts w:ascii="Times New Roman" w:eastAsia="Calibri" w:hAnsi="Times New Roman" w:cs="Times New Roman"/>
          <w:b/>
          <w:bCs/>
          <w:kern w:val="32"/>
          <w:sz w:val="28"/>
          <w:szCs w:val="28"/>
        </w:rPr>
        <w:t>ПЕРЕЧЕНЬ ПРИЛОЖЕНИЙ</w:t>
      </w:r>
    </w:p>
    <w:p w:rsidR="002F5841" w:rsidRPr="00EC3435" w:rsidRDefault="002F5841" w:rsidP="002F5841">
      <w:pPr>
        <w:keepNext/>
        <w:jc w:val="center"/>
        <w:outlineLvl w:val="0"/>
        <w:rPr>
          <w:rFonts w:ascii="Times New Roman" w:eastAsia="Calibri" w:hAnsi="Times New Roman" w:cs="Times New Roman"/>
          <w:b/>
          <w:sz w:val="28"/>
          <w:szCs w:val="28"/>
        </w:rPr>
      </w:pPr>
    </w:p>
    <w:p w:rsidR="002319C4" w:rsidRPr="00EC3435" w:rsidRDefault="002319C4" w:rsidP="002319C4">
      <w:pPr>
        <w:tabs>
          <w:tab w:val="left" w:pos="6521"/>
          <w:tab w:val="left" w:pos="10206"/>
        </w:tabs>
        <w:ind w:right="-285" w:firstLine="709"/>
        <w:jc w:val="both"/>
        <w:rPr>
          <w:rFonts w:ascii="Times New Roman" w:eastAsia="Times New Roman" w:hAnsi="Times New Roman" w:cs="Times New Roman"/>
          <w:sz w:val="28"/>
          <w:szCs w:val="28"/>
        </w:rPr>
      </w:pPr>
      <w:r w:rsidRPr="00EC3435">
        <w:rPr>
          <w:rFonts w:ascii="Times New Roman" w:eastAsia="Times New Roman" w:hAnsi="Times New Roman" w:cs="Times New Roman"/>
          <w:sz w:val="28"/>
          <w:szCs w:val="28"/>
        </w:rPr>
        <w:t>Не установлено.</w:t>
      </w:r>
    </w:p>
    <w:p w:rsidR="002F5841" w:rsidRPr="00BC0A66" w:rsidRDefault="002F5841" w:rsidP="00C1707A">
      <w:pPr>
        <w:pStyle w:val="ConsPlusNormal"/>
        <w:tabs>
          <w:tab w:val="left" w:pos="1276"/>
        </w:tabs>
        <w:ind w:firstLine="0"/>
        <w:jc w:val="both"/>
        <w:rPr>
          <w:rFonts w:ascii="Times New Roman" w:hAnsi="Times New Roman" w:cs="Times New Roman"/>
          <w:b/>
          <w:sz w:val="28"/>
          <w:szCs w:val="28"/>
        </w:rPr>
      </w:pPr>
    </w:p>
    <w:sectPr w:rsidR="002F5841" w:rsidRPr="00BC0A66" w:rsidSect="0030256C">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47A" w:rsidRDefault="0062047A" w:rsidP="00027099">
      <w:r>
        <w:separator/>
      </w:r>
    </w:p>
  </w:endnote>
  <w:endnote w:type="continuationSeparator" w:id="0">
    <w:p w:rsidR="0062047A" w:rsidRDefault="0062047A" w:rsidP="0002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47A" w:rsidRDefault="0062047A" w:rsidP="00027099">
      <w:r>
        <w:separator/>
      </w:r>
    </w:p>
  </w:footnote>
  <w:footnote w:type="continuationSeparator" w:id="0">
    <w:p w:rsidR="0062047A" w:rsidRDefault="0062047A" w:rsidP="00027099">
      <w:r>
        <w:continuationSeparator/>
      </w:r>
    </w:p>
  </w:footnote>
  <w:footnote w:id="1">
    <w:p w:rsidR="00B80234" w:rsidRPr="00B80234" w:rsidRDefault="00B80234" w:rsidP="00B80234">
      <w:pPr>
        <w:pStyle w:val="afe"/>
        <w:jc w:val="both"/>
        <w:rPr>
          <w:rFonts w:ascii="Times New Roman" w:hAnsi="Times New Roman" w:cs="Times New Roman"/>
          <w:lang w:val="ru-RU"/>
        </w:rPr>
      </w:pPr>
      <w:r w:rsidRPr="00B80234">
        <w:rPr>
          <w:rStyle w:val="aff0"/>
          <w:rFonts w:ascii="Times New Roman" w:hAnsi="Times New Roman" w:cs="Times New Roman"/>
        </w:rPr>
        <w:footnoteRef/>
      </w:r>
      <w:r w:rsidRPr="00B80234">
        <w:rPr>
          <w:rFonts w:ascii="Times New Roman" w:hAnsi="Times New Roman" w:cs="Times New Roman"/>
        </w:rPr>
        <w:t xml:space="preserve"> </w:t>
      </w:r>
      <w:r w:rsidRPr="00B80234">
        <w:rPr>
          <w:rFonts w:ascii="Times New Roman" w:hAnsi="Times New Roman" w:cs="Times New Roman"/>
          <w:lang w:val="ru-RU"/>
        </w:rPr>
        <w:t>Символом «*» отмечены параметры соответствия товара, по которым участник закупки предоставляет в составе заявки на участие в закупке конкретные значения товара</w:t>
      </w:r>
      <w:r w:rsidR="00BC0A66">
        <w:rPr>
          <w:rFonts w:ascii="Times New Roman" w:hAnsi="Times New Roman" w:cs="Times New Roman"/>
          <w:lang w:val="ru-RU"/>
        </w:rPr>
        <w:t>.</w:t>
      </w:r>
    </w:p>
  </w:footnote>
  <w:footnote w:id="2">
    <w:p w:rsidR="00755206" w:rsidRPr="00755206" w:rsidRDefault="00755206" w:rsidP="00755206">
      <w:pPr>
        <w:pStyle w:val="afe"/>
        <w:jc w:val="both"/>
        <w:rPr>
          <w:lang w:val="ru-RU"/>
        </w:rPr>
      </w:pPr>
      <w:r w:rsidRPr="00755206">
        <w:rPr>
          <w:rStyle w:val="aff0"/>
        </w:rPr>
        <w:footnoteRef/>
      </w:r>
      <w:r w:rsidRPr="00755206">
        <w:rPr>
          <w:rStyle w:val="aff0"/>
        </w:rPr>
        <w:t xml:space="preserve"> </w:t>
      </w:r>
      <w:r w:rsidRPr="00755206">
        <w:rPr>
          <w:rFonts w:ascii="Times New Roman" w:hAnsi="Times New Roman" w:cs="Times New Roman"/>
          <w:lang w:val="ru-RU"/>
        </w:rPr>
        <w:t>Под интенсивностью использования подразумевается соотношение времени работы двигателя к общему времени</w:t>
      </w:r>
      <w:r w:rsidR="00BC0A66">
        <w:rPr>
          <w:rFonts w:ascii="Times New Roman" w:hAnsi="Times New Roman" w:cs="Times New Roman"/>
          <w:lang w:val="ru-RU"/>
        </w:rPr>
        <w:t>.</w:t>
      </w:r>
    </w:p>
  </w:footnote>
  <w:footnote w:id="3">
    <w:p w:rsidR="002319C4" w:rsidRPr="002319C4" w:rsidRDefault="002319C4">
      <w:pPr>
        <w:pStyle w:val="afe"/>
        <w:rPr>
          <w:lang w:val="ru-RU"/>
        </w:rPr>
      </w:pPr>
      <w:r>
        <w:rPr>
          <w:rStyle w:val="aff0"/>
        </w:rPr>
        <w:footnoteRef/>
      </w:r>
      <w:r>
        <w:t xml:space="preserve"> </w:t>
      </w:r>
      <w:r w:rsidRPr="009E61F7">
        <w:rPr>
          <w:rFonts w:ascii="Times New Roman" w:hAnsi="Times New Roman"/>
        </w:rPr>
        <w:t>Предоставление счет</w:t>
      </w:r>
      <w:r>
        <w:rPr>
          <w:rFonts w:ascii="Times New Roman" w:hAnsi="Times New Roman"/>
        </w:rPr>
        <w:t>а</w:t>
      </w:r>
      <w:r w:rsidRPr="009E61F7">
        <w:rPr>
          <w:rFonts w:ascii="Times New Roman" w:hAnsi="Times New Roman"/>
        </w:rPr>
        <w:t>-фактуры не требуется в случае, если Поставщи</w:t>
      </w:r>
      <w:r>
        <w:rPr>
          <w:rFonts w:ascii="Times New Roman" w:hAnsi="Times New Roman"/>
        </w:rPr>
        <w:t>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46128531"/>
      <w:docPartObj>
        <w:docPartGallery w:val="Page Numbers (Top of Page)"/>
        <w:docPartUnique/>
      </w:docPartObj>
    </w:sdtPr>
    <w:sdtEndPr/>
    <w:sdtContent>
      <w:p w:rsidR="00FB3396" w:rsidRPr="00E01689" w:rsidRDefault="00FB3396">
        <w:pPr>
          <w:pStyle w:val="aa"/>
          <w:jc w:val="center"/>
          <w:rPr>
            <w:rFonts w:ascii="Times New Roman" w:hAnsi="Times New Roman"/>
          </w:rPr>
        </w:pPr>
        <w:r w:rsidRPr="00E01689">
          <w:rPr>
            <w:rFonts w:ascii="Times New Roman" w:hAnsi="Times New Roman"/>
          </w:rPr>
          <w:fldChar w:fldCharType="begin"/>
        </w:r>
        <w:r w:rsidRPr="00E01689">
          <w:rPr>
            <w:rFonts w:ascii="Times New Roman" w:hAnsi="Times New Roman"/>
          </w:rPr>
          <w:instrText>PAGE   \* MERGEFORMAT</w:instrText>
        </w:r>
        <w:r w:rsidRPr="00E01689">
          <w:rPr>
            <w:rFonts w:ascii="Times New Roman" w:hAnsi="Times New Roman"/>
          </w:rPr>
          <w:fldChar w:fldCharType="separate"/>
        </w:r>
        <w:r>
          <w:rPr>
            <w:rFonts w:ascii="Times New Roman" w:hAnsi="Times New Roman"/>
            <w:noProof/>
          </w:rPr>
          <w:t>2</w:t>
        </w:r>
        <w:r w:rsidRPr="00E01689">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96" w:rsidRPr="004F41AC" w:rsidRDefault="00FB3396" w:rsidP="004F41AC">
    <w:pPr>
      <w:pStyle w:val="aa"/>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698376"/>
      <w:docPartObj>
        <w:docPartGallery w:val="Page Numbers (Top of Page)"/>
        <w:docPartUnique/>
      </w:docPartObj>
    </w:sdtPr>
    <w:sdtEndPr>
      <w:rPr>
        <w:rFonts w:ascii="Times New Roman" w:hAnsi="Times New Roman" w:cs="Times New Roman"/>
      </w:rPr>
    </w:sdtEndPr>
    <w:sdtContent>
      <w:p w:rsidR="00DF4A0B" w:rsidRPr="006A5010" w:rsidRDefault="00DF4A0B">
        <w:pPr>
          <w:pStyle w:val="aa"/>
          <w:jc w:val="center"/>
          <w:rPr>
            <w:rFonts w:ascii="Times New Roman" w:hAnsi="Times New Roman" w:cs="Times New Roman"/>
          </w:rPr>
        </w:pPr>
        <w:r w:rsidRPr="006A5010">
          <w:rPr>
            <w:rFonts w:ascii="Times New Roman" w:hAnsi="Times New Roman" w:cs="Times New Roman"/>
          </w:rPr>
          <w:fldChar w:fldCharType="begin"/>
        </w:r>
        <w:r w:rsidRPr="006A5010">
          <w:rPr>
            <w:rFonts w:ascii="Times New Roman" w:hAnsi="Times New Roman" w:cs="Times New Roman"/>
          </w:rPr>
          <w:instrText>PAGE   \* MERGEFORMAT</w:instrText>
        </w:r>
        <w:r w:rsidRPr="006A5010">
          <w:rPr>
            <w:rFonts w:ascii="Times New Roman" w:hAnsi="Times New Roman" w:cs="Times New Roman"/>
          </w:rPr>
          <w:fldChar w:fldCharType="separate"/>
        </w:r>
        <w:r w:rsidR="009B43FE" w:rsidRPr="009B43FE">
          <w:rPr>
            <w:rFonts w:ascii="Times New Roman" w:hAnsi="Times New Roman" w:cs="Times New Roman"/>
            <w:noProof/>
            <w:lang w:val="ru-RU"/>
          </w:rPr>
          <w:t>4</w:t>
        </w:r>
        <w:r w:rsidRPr="006A501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F6B23"/>
    <w:multiLevelType w:val="hybridMultilevel"/>
    <w:tmpl w:val="B0D8E25A"/>
    <w:lvl w:ilvl="0" w:tplc="94C25DF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51141"/>
    <w:multiLevelType w:val="multilevel"/>
    <w:tmpl w:val="0B704AD4"/>
    <w:lvl w:ilvl="0">
      <w:start w:val="1"/>
      <w:numFmt w:val="decimal"/>
      <w:lvlText w:val="%1."/>
      <w:lvlJc w:val="left"/>
      <w:pPr>
        <w:ind w:left="6031"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1773DB5"/>
    <w:multiLevelType w:val="hybridMultilevel"/>
    <w:tmpl w:val="37541CF6"/>
    <w:lvl w:ilvl="0" w:tplc="5B88DB92">
      <w:start w:val="1"/>
      <w:numFmt w:val="decimal"/>
      <w:lvlText w:val="6.1.%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B04E35"/>
    <w:multiLevelType w:val="multilevel"/>
    <w:tmpl w:val="0B704AD4"/>
    <w:lvl w:ilvl="0">
      <w:start w:val="1"/>
      <w:numFmt w:val="decimal"/>
      <w:lvlText w:val="%1."/>
      <w:lvlJc w:val="left"/>
      <w:pPr>
        <w:ind w:left="6031"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FB63D40"/>
    <w:multiLevelType w:val="hybridMultilevel"/>
    <w:tmpl w:val="047C6964"/>
    <w:lvl w:ilvl="0" w:tplc="B4E075AE">
      <w:start w:val="1"/>
      <w:numFmt w:val="decimal"/>
      <w:suff w:val="space"/>
      <w:lvlText w:val="3.5.%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8B71E11"/>
    <w:multiLevelType w:val="hybridMultilevel"/>
    <w:tmpl w:val="2D1AA99A"/>
    <w:lvl w:ilvl="0" w:tplc="FC3C3DE2">
      <w:start w:val="1"/>
      <w:numFmt w:val="decimal"/>
      <w:lvlText w:val="7.%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D616C62"/>
    <w:multiLevelType w:val="hybridMultilevel"/>
    <w:tmpl w:val="969EBF9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0435F6"/>
    <w:multiLevelType w:val="multilevel"/>
    <w:tmpl w:val="D8085DBC"/>
    <w:lvl w:ilvl="0">
      <w:start w:val="6"/>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3"/>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9" w15:restartNumberingAfterBreak="0">
    <w:nsid w:val="45824DE7"/>
    <w:multiLevelType w:val="hybridMultilevel"/>
    <w:tmpl w:val="19D68672"/>
    <w:lvl w:ilvl="0" w:tplc="2B34D54E">
      <w:start w:val="1"/>
      <w:numFmt w:val="decimal"/>
      <w:lvlText w:val="6.1.%1."/>
      <w:lvlJc w:val="left"/>
      <w:pPr>
        <w:ind w:left="1429" w:hanging="360"/>
      </w:pPr>
      <w:rPr>
        <w:rFonts w:hint="default"/>
        <w:i w:val="0"/>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D9F141E"/>
    <w:multiLevelType w:val="hybridMultilevel"/>
    <w:tmpl w:val="D096864A"/>
    <w:lvl w:ilvl="0" w:tplc="34923D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1D50C5E"/>
    <w:multiLevelType w:val="multilevel"/>
    <w:tmpl w:val="0B704AD4"/>
    <w:lvl w:ilvl="0">
      <w:start w:val="1"/>
      <w:numFmt w:val="decimal"/>
      <w:lvlText w:val="%1."/>
      <w:lvlJc w:val="left"/>
      <w:pPr>
        <w:ind w:left="6031"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53886047"/>
    <w:multiLevelType w:val="hybridMultilevel"/>
    <w:tmpl w:val="B6EE55E4"/>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3EB38E0"/>
    <w:multiLevelType w:val="multilevel"/>
    <w:tmpl w:val="D8085DBC"/>
    <w:lvl w:ilvl="0">
      <w:start w:val="6"/>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3"/>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4" w15:restartNumberingAfterBreak="0">
    <w:nsid w:val="585D3572"/>
    <w:multiLevelType w:val="hybridMultilevel"/>
    <w:tmpl w:val="08166C86"/>
    <w:lvl w:ilvl="0" w:tplc="DFF689AE">
      <w:start w:val="1"/>
      <w:numFmt w:val="decimal"/>
      <w:lvlText w:val="3.%1."/>
      <w:lvlJc w:val="left"/>
      <w:pPr>
        <w:ind w:left="1287" w:hanging="360"/>
      </w:pPr>
      <w:rPr>
        <w:rFonts w:hint="default"/>
        <w:b/>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9BF3E45"/>
    <w:multiLevelType w:val="hybridMultilevel"/>
    <w:tmpl w:val="15582C28"/>
    <w:lvl w:ilvl="0" w:tplc="9D5C4122">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C60A2B"/>
    <w:multiLevelType w:val="multilevel"/>
    <w:tmpl w:val="0B704AD4"/>
    <w:lvl w:ilvl="0">
      <w:start w:val="1"/>
      <w:numFmt w:val="decimal"/>
      <w:lvlText w:val="%1."/>
      <w:lvlJc w:val="left"/>
      <w:pPr>
        <w:ind w:left="6031"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BE75B25"/>
    <w:multiLevelType w:val="hybridMultilevel"/>
    <w:tmpl w:val="64E88470"/>
    <w:lvl w:ilvl="0" w:tplc="577A7EA0">
      <w:start w:val="1"/>
      <w:numFmt w:val="decimal"/>
      <w:suff w:val="space"/>
      <w:lvlText w:val="3.%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F4C1869"/>
    <w:multiLevelType w:val="hybridMultilevel"/>
    <w:tmpl w:val="2D14C810"/>
    <w:lvl w:ilvl="0" w:tplc="B540CEA0">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0"/>
  </w:num>
  <w:num w:numId="3">
    <w:abstractNumId w:val="14"/>
  </w:num>
  <w:num w:numId="4">
    <w:abstractNumId w:val="12"/>
  </w:num>
  <w:num w:numId="5">
    <w:abstractNumId w:val="18"/>
  </w:num>
  <w:num w:numId="6">
    <w:abstractNumId w:val="9"/>
  </w:num>
  <w:num w:numId="7">
    <w:abstractNumId w:val="6"/>
  </w:num>
  <w:num w:numId="8">
    <w:abstractNumId w:val="7"/>
  </w:num>
  <w:num w:numId="9">
    <w:abstractNumId w:val="10"/>
  </w:num>
  <w:num w:numId="10">
    <w:abstractNumId w:val="8"/>
  </w:num>
  <w:num w:numId="11">
    <w:abstractNumId w:val="13"/>
  </w:num>
  <w:num w:numId="12">
    <w:abstractNumId w:val="2"/>
  </w:num>
  <w:num w:numId="13">
    <w:abstractNumId w:val="3"/>
  </w:num>
  <w:num w:numId="14">
    <w:abstractNumId w:val="17"/>
  </w:num>
  <w:num w:numId="15">
    <w:abstractNumId w:val="11"/>
  </w:num>
  <w:num w:numId="16">
    <w:abstractNumId w:val="4"/>
  </w:num>
  <w:num w:numId="17">
    <w:abstractNumId w:val="1"/>
  </w:num>
  <w:num w:numId="18">
    <w:abstractNumId w:val="5"/>
  </w:num>
  <w:num w:numId="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D11"/>
    <w:rsid w:val="00000B23"/>
    <w:rsid w:val="000032FA"/>
    <w:rsid w:val="00004664"/>
    <w:rsid w:val="00004C2D"/>
    <w:rsid w:val="000050FE"/>
    <w:rsid w:val="0000607E"/>
    <w:rsid w:val="00007093"/>
    <w:rsid w:val="000075C9"/>
    <w:rsid w:val="0001170B"/>
    <w:rsid w:val="000141B3"/>
    <w:rsid w:val="00017163"/>
    <w:rsid w:val="00020E9A"/>
    <w:rsid w:val="00021209"/>
    <w:rsid w:val="000215A6"/>
    <w:rsid w:val="000222CF"/>
    <w:rsid w:val="0002242E"/>
    <w:rsid w:val="0002370C"/>
    <w:rsid w:val="000253BF"/>
    <w:rsid w:val="00025E65"/>
    <w:rsid w:val="0002649B"/>
    <w:rsid w:val="00026557"/>
    <w:rsid w:val="00027099"/>
    <w:rsid w:val="00035238"/>
    <w:rsid w:val="00035C04"/>
    <w:rsid w:val="000376A3"/>
    <w:rsid w:val="000376B6"/>
    <w:rsid w:val="00037ADC"/>
    <w:rsid w:val="00040B87"/>
    <w:rsid w:val="000420AA"/>
    <w:rsid w:val="0004595B"/>
    <w:rsid w:val="00046292"/>
    <w:rsid w:val="00047B43"/>
    <w:rsid w:val="00050A46"/>
    <w:rsid w:val="00051699"/>
    <w:rsid w:val="00051E4E"/>
    <w:rsid w:val="00052496"/>
    <w:rsid w:val="00055495"/>
    <w:rsid w:val="00057CBA"/>
    <w:rsid w:val="00060BCC"/>
    <w:rsid w:val="00062C1B"/>
    <w:rsid w:val="00063068"/>
    <w:rsid w:val="000658D7"/>
    <w:rsid w:val="00071062"/>
    <w:rsid w:val="00071609"/>
    <w:rsid w:val="0007177E"/>
    <w:rsid w:val="00073197"/>
    <w:rsid w:val="000800D8"/>
    <w:rsid w:val="00080471"/>
    <w:rsid w:val="0008060D"/>
    <w:rsid w:val="000807E0"/>
    <w:rsid w:val="0008189E"/>
    <w:rsid w:val="0008310B"/>
    <w:rsid w:val="000853AA"/>
    <w:rsid w:val="000878D6"/>
    <w:rsid w:val="00091AD7"/>
    <w:rsid w:val="000945F5"/>
    <w:rsid w:val="00095B4A"/>
    <w:rsid w:val="00096B4E"/>
    <w:rsid w:val="000A073D"/>
    <w:rsid w:val="000A7358"/>
    <w:rsid w:val="000A788F"/>
    <w:rsid w:val="000B3F63"/>
    <w:rsid w:val="000B6463"/>
    <w:rsid w:val="000B6D0D"/>
    <w:rsid w:val="000C0F50"/>
    <w:rsid w:val="000C10C6"/>
    <w:rsid w:val="000C115A"/>
    <w:rsid w:val="000C1FF9"/>
    <w:rsid w:val="000C3934"/>
    <w:rsid w:val="000C40C2"/>
    <w:rsid w:val="000C4554"/>
    <w:rsid w:val="000C46A6"/>
    <w:rsid w:val="000C72AF"/>
    <w:rsid w:val="000D14FB"/>
    <w:rsid w:val="000D17A2"/>
    <w:rsid w:val="000D2059"/>
    <w:rsid w:val="000D44DB"/>
    <w:rsid w:val="000D5C5A"/>
    <w:rsid w:val="000D5F00"/>
    <w:rsid w:val="000E18EE"/>
    <w:rsid w:val="000E504D"/>
    <w:rsid w:val="000E7686"/>
    <w:rsid w:val="000E7A41"/>
    <w:rsid w:val="000F0083"/>
    <w:rsid w:val="000F2F22"/>
    <w:rsid w:val="000F3CD1"/>
    <w:rsid w:val="000F5F32"/>
    <w:rsid w:val="001007D0"/>
    <w:rsid w:val="00101072"/>
    <w:rsid w:val="0010116D"/>
    <w:rsid w:val="00101A76"/>
    <w:rsid w:val="00101F9A"/>
    <w:rsid w:val="00102482"/>
    <w:rsid w:val="001037BE"/>
    <w:rsid w:val="0010482C"/>
    <w:rsid w:val="0011121C"/>
    <w:rsid w:val="0011133F"/>
    <w:rsid w:val="0011443B"/>
    <w:rsid w:val="0011480C"/>
    <w:rsid w:val="00114869"/>
    <w:rsid w:val="00114F1B"/>
    <w:rsid w:val="00114F58"/>
    <w:rsid w:val="00115290"/>
    <w:rsid w:val="001158CF"/>
    <w:rsid w:val="00117869"/>
    <w:rsid w:val="001208E0"/>
    <w:rsid w:val="00122432"/>
    <w:rsid w:val="001273F0"/>
    <w:rsid w:val="00130FA3"/>
    <w:rsid w:val="00131C45"/>
    <w:rsid w:val="0013352B"/>
    <w:rsid w:val="00135138"/>
    <w:rsid w:val="00135221"/>
    <w:rsid w:val="00135393"/>
    <w:rsid w:val="001367FF"/>
    <w:rsid w:val="00140C6C"/>
    <w:rsid w:val="001422EF"/>
    <w:rsid w:val="00142A5D"/>
    <w:rsid w:val="00146DDE"/>
    <w:rsid w:val="00151749"/>
    <w:rsid w:val="001556E4"/>
    <w:rsid w:val="00155786"/>
    <w:rsid w:val="0015613D"/>
    <w:rsid w:val="001569ED"/>
    <w:rsid w:val="0015797E"/>
    <w:rsid w:val="00160D67"/>
    <w:rsid w:val="00162597"/>
    <w:rsid w:val="00164BBC"/>
    <w:rsid w:val="00166BDE"/>
    <w:rsid w:val="00166C46"/>
    <w:rsid w:val="0017170E"/>
    <w:rsid w:val="00171970"/>
    <w:rsid w:val="00171A1E"/>
    <w:rsid w:val="0017289B"/>
    <w:rsid w:val="00175029"/>
    <w:rsid w:val="00176162"/>
    <w:rsid w:val="00176780"/>
    <w:rsid w:val="00176E41"/>
    <w:rsid w:val="001812F0"/>
    <w:rsid w:val="0018441B"/>
    <w:rsid w:val="001847AD"/>
    <w:rsid w:val="001851B1"/>
    <w:rsid w:val="00185468"/>
    <w:rsid w:val="00185694"/>
    <w:rsid w:val="00193584"/>
    <w:rsid w:val="00193CB8"/>
    <w:rsid w:val="00194AFF"/>
    <w:rsid w:val="0019642D"/>
    <w:rsid w:val="001A10E5"/>
    <w:rsid w:val="001A267E"/>
    <w:rsid w:val="001A4970"/>
    <w:rsid w:val="001A53B7"/>
    <w:rsid w:val="001A5E56"/>
    <w:rsid w:val="001A7200"/>
    <w:rsid w:val="001A7218"/>
    <w:rsid w:val="001B3675"/>
    <w:rsid w:val="001B4B6E"/>
    <w:rsid w:val="001B698E"/>
    <w:rsid w:val="001B7D56"/>
    <w:rsid w:val="001C751F"/>
    <w:rsid w:val="001C790E"/>
    <w:rsid w:val="001D10FA"/>
    <w:rsid w:val="001D156F"/>
    <w:rsid w:val="001D22AB"/>
    <w:rsid w:val="001E136D"/>
    <w:rsid w:val="001E1834"/>
    <w:rsid w:val="001E2477"/>
    <w:rsid w:val="001E3F13"/>
    <w:rsid w:val="001F0FF5"/>
    <w:rsid w:val="001F2631"/>
    <w:rsid w:val="001F5068"/>
    <w:rsid w:val="001F6DC3"/>
    <w:rsid w:val="00201AFE"/>
    <w:rsid w:val="00202137"/>
    <w:rsid w:val="00202662"/>
    <w:rsid w:val="002050E6"/>
    <w:rsid w:val="00206D93"/>
    <w:rsid w:val="0021158C"/>
    <w:rsid w:val="002121CD"/>
    <w:rsid w:val="00212932"/>
    <w:rsid w:val="00214B02"/>
    <w:rsid w:val="00215017"/>
    <w:rsid w:val="00216B0C"/>
    <w:rsid w:val="00223944"/>
    <w:rsid w:val="002246DC"/>
    <w:rsid w:val="0022568F"/>
    <w:rsid w:val="002256E9"/>
    <w:rsid w:val="00230705"/>
    <w:rsid w:val="002319C4"/>
    <w:rsid w:val="00232BB3"/>
    <w:rsid w:val="0023543E"/>
    <w:rsid w:val="0023690F"/>
    <w:rsid w:val="0023715D"/>
    <w:rsid w:val="002375FE"/>
    <w:rsid w:val="0023766F"/>
    <w:rsid w:val="00241F19"/>
    <w:rsid w:val="00242C84"/>
    <w:rsid w:val="0024333D"/>
    <w:rsid w:val="00243C11"/>
    <w:rsid w:val="00244A93"/>
    <w:rsid w:val="00247173"/>
    <w:rsid w:val="002505A0"/>
    <w:rsid w:val="00255B4C"/>
    <w:rsid w:val="00257556"/>
    <w:rsid w:val="00260674"/>
    <w:rsid w:val="00260A54"/>
    <w:rsid w:val="0026158B"/>
    <w:rsid w:val="00264695"/>
    <w:rsid w:val="00265C50"/>
    <w:rsid w:val="00267214"/>
    <w:rsid w:val="00267AC8"/>
    <w:rsid w:val="00270FF8"/>
    <w:rsid w:val="002713A9"/>
    <w:rsid w:val="002722CE"/>
    <w:rsid w:val="00277527"/>
    <w:rsid w:val="002777C6"/>
    <w:rsid w:val="00282347"/>
    <w:rsid w:val="002827ED"/>
    <w:rsid w:val="00283345"/>
    <w:rsid w:val="00283721"/>
    <w:rsid w:val="00283949"/>
    <w:rsid w:val="0028399F"/>
    <w:rsid w:val="002860D2"/>
    <w:rsid w:val="00287138"/>
    <w:rsid w:val="00290C82"/>
    <w:rsid w:val="00290F0F"/>
    <w:rsid w:val="0029130E"/>
    <w:rsid w:val="00291B30"/>
    <w:rsid w:val="00291EE2"/>
    <w:rsid w:val="0029210F"/>
    <w:rsid w:val="0029426C"/>
    <w:rsid w:val="00295107"/>
    <w:rsid w:val="00295125"/>
    <w:rsid w:val="00295531"/>
    <w:rsid w:val="00296302"/>
    <w:rsid w:val="00297E7E"/>
    <w:rsid w:val="002A0C18"/>
    <w:rsid w:val="002A1680"/>
    <w:rsid w:val="002A3ACC"/>
    <w:rsid w:val="002A4DA3"/>
    <w:rsid w:val="002A53B3"/>
    <w:rsid w:val="002A5851"/>
    <w:rsid w:val="002A5ABB"/>
    <w:rsid w:val="002A5EDD"/>
    <w:rsid w:val="002B3D40"/>
    <w:rsid w:val="002B563B"/>
    <w:rsid w:val="002B766A"/>
    <w:rsid w:val="002C0099"/>
    <w:rsid w:val="002C00D4"/>
    <w:rsid w:val="002C037F"/>
    <w:rsid w:val="002C0BD4"/>
    <w:rsid w:val="002C0D93"/>
    <w:rsid w:val="002C13C5"/>
    <w:rsid w:val="002C5068"/>
    <w:rsid w:val="002C551E"/>
    <w:rsid w:val="002C5BCA"/>
    <w:rsid w:val="002C6362"/>
    <w:rsid w:val="002C71A2"/>
    <w:rsid w:val="002C72EE"/>
    <w:rsid w:val="002D092D"/>
    <w:rsid w:val="002D11EE"/>
    <w:rsid w:val="002D4108"/>
    <w:rsid w:val="002D4904"/>
    <w:rsid w:val="002D4BBE"/>
    <w:rsid w:val="002D51E5"/>
    <w:rsid w:val="002D7184"/>
    <w:rsid w:val="002E2B3B"/>
    <w:rsid w:val="002E3FEC"/>
    <w:rsid w:val="002E498E"/>
    <w:rsid w:val="002E5754"/>
    <w:rsid w:val="002E6DA1"/>
    <w:rsid w:val="002E763A"/>
    <w:rsid w:val="002E7AAE"/>
    <w:rsid w:val="002F0F63"/>
    <w:rsid w:val="002F4A12"/>
    <w:rsid w:val="002F5841"/>
    <w:rsid w:val="002F68DD"/>
    <w:rsid w:val="00300928"/>
    <w:rsid w:val="00300A41"/>
    <w:rsid w:val="00301F93"/>
    <w:rsid w:val="00302379"/>
    <w:rsid w:val="0030256C"/>
    <w:rsid w:val="00305FFF"/>
    <w:rsid w:val="003074EA"/>
    <w:rsid w:val="003075F4"/>
    <w:rsid w:val="00307BB8"/>
    <w:rsid w:val="003118EA"/>
    <w:rsid w:val="0031374A"/>
    <w:rsid w:val="00315E9F"/>
    <w:rsid w:val="00315F1C"/>
    <w:rsid w:val="00316941"/>
    <w:rsid w:val="00321125"/>
    <w:rsid w:val="00321232"/>
    <w:rsid w:val="00321E98"/>
    <w:rsid w:val="00324581"/>
    <w:rsid w:val="00324CB3"/>
    <w:rsid w:val="00326597"/>
    <w:rsid w:val="00330BF3"/>
    <w:rsid w:val="0033608E"/>
    <w:rsid w:val="0033676F"/>
    <w:rsid w:val="00342F42"/>
    <w:rsid w:val="0034377D"/>
    <w:rsid w:val="0034636C"/>
    <w:rsid w:val="00346984"/>
    <w:rsid w:val="0034795B"/>
    <w:rsid w:val="0035099E"/>
    <w:rsid w:val="003521B3"/>
    <w:rsid w:val="00352798"/>
    <w:rsid w:val="00354CC1"/>
    <w:rsid w:val="00355182"/>
    <w:rsid w:val="00356752"/>
    <w:rsid w:val="00357647"/>
    <w:rsid w:val="00357C68"/>
    <w:rsid w:val="00357C85"/>
    <w:rsid w:val="003604B8"/>
    <w:rsid w:val="00362D90"/>
    <w:rsid w:val="00363AC2"/>
    <w:rsid w:val="00370DC1"/>
    <w:rsid w:val="00370E53"/>
    <w:rsid w:val="003710F2"/>
    <w:rsid w:val="003713E8"/>
    <w:rsid w:val="00371DE2"/>
    <w:rsid w:val="00372346"/>
    <w:rsid w:val="00376826"/>
    <w:rsid w:val="00377B1D"/>
    <w:rsid w:val="00377DA0"/>
    <w:rsid w:val="00377F09"/>
    <w:rsid w:val="003807FA"/>
    <w:rsid w:val="0038100C"/>
    <w:rsid w:val="003823F1"/>
    <w:rsid w:val="0038294F"/>
    <w:rsid w:val="0038405D"/>
    <w:rsid w:val="00387745"/>
    <w:rsid w:val="00387C48"/>
    <w:rsid w:val="00387F91"/>
    <w:rsid w:val="003910A0"/>
    <w:rsid w:val="00395187"/>
    <w:rsid w:val="00396420"/>
    <w:rsid w:val="00396E5E"/>
    <w:rsid w:val="00397B66"/>
    <w:rsid w:val="003A0815"/>
    <w:rsid w:val="003A098A"/>
    <w:rsid w:val="003A0B30"/>
    <w:rsid w:val="003A38FC"/>
    <w:rsid w:val="003A3A03"/>
    <w:rsid w:val="003A3A1A"/>
    <w:rsid w:val="003A5E60"/>
    <w:rsid w:val="003A77BE"/>
    <w:rsid w:val="003B3DA6"/>
    <w:rsid w:val="003B433B"/>
    <w:rsid w:val="003B5667"/>
    <w:rsid w:val="003B7A2D"/>
    <w:rsid w:val="003B7C3C"/>
    <w:rsid w:val="003C6C78"/>
    <w:rsid w:val="003C75A0"/>
    <w:rsid w:val="003C7CF2"/>
    <w:rsid w:val="003C7FB0"/>
    <w:rsid w:val="003D0561"/>
    <w:rsid w:val="003D0631"/>
    <w:rsid w:val="003D522C"/>
    <w:rsid w:val="003D532F"/>
    <w:rsid w:val="003D720F"/>
    <w:rsid w:val="003D7313"/>
    <w:rsid w:val="003D7B55"/>
    <w:rsid w:val="003E058F"/>
    <w:rsid w:val="003E2056"/>
    <w:rsid w:val="003E2D86"/>
    <w:rsid w:val="003E5480"/>
    <w:rsid w:val="003E64DD"/>
    <w:rsid w:val="003E6E30"/>
    <w:rsid w:val="003E7FC5"/>
    <w:rsid w:val="003F091D"/>
    <w:rsid w:val="003F142C"/>
    <w:rsid w:val="003F198A"/>
    <w:rsid w:val="003F1CF7"/>
    <w:rsid w:val="003F1F13"/>
    <w:rsid w:val="003F2BD4"/>
    <w:rsid w:val="003F2FCE"/>
    <w:rsid w:val="003F4E23"/>
    <w:rsid w:val="003F589E"/>
    <w:rsid w:val="003F6FFE"/>
    <w:rsid w:val="00400FE7"/>
    <w:rsid w:val="00407E17"/>
    <w:rsid w:val="004115FD"/>
    <w:rsid w:val="00413649"/>
    <w:rsid w:val="00413D60"/>
    <w:rsid w:val="004146C2"/>
    <w:rsid w:val="00414A49"/>
    <w:rsid w:val="004156F2"/>
    <w:rsid w:val="004201C6"/>
    <w:rsid w:val="00421AAD"/>
    <w:rsid w:val="004247CA"/>
    <w:rsid w:val="00424D82"/>
    <w:rsid w:val="00424EE9"/>
    <w:rsid w:val="0042519A"/>
    <w:rsid w:val="00427A2F"/>
    <w:rsid w:val="00427A34"/>
    <w:rsid w:val="004307BD"/>
    <w:rsid w:val="00431463"/>
    <w:rsid w:val="00431B4E"/>
    <w:rsid w:val="004329F1"/>
    <w:rsid w:val="004361BC"/>
    <w:rsid w:val="004410C6"/>
    <w:rsid w:val="00444D87"/>
    <w:rsid w:val="00445542"/>
    <w:rsid w:val="00447117"/>
    <w:rsid w:val="00447C1E"/>
    <w:rsid w:val="0045319F"/>
    <w:rsid w:val="00455828"/>
    <w:rsid w:val="00456346"/>
    <w:rsid w:val="004579F9"/>
    <w:rsid w:val="004610D9"/>
    <w:rsid w:val="00461683"/>
    <w:rsid w:val="0046219A"/>
    <w:rsid w:val="00465448"/>
    <w:rsid w:val="00466053"/>
    <w:rsid w:val="00466431"/>
    <w:rsid w:val="004665AB"/>
    <w:rsid w:val="0046729B"/>
    <w:rsid w:val="00472E91"/>
    <w:rsid w:val="00474F60"/>
    <w:rsid w:val="00475752"/>
    <w:rsid w:val="00480444"/>
    <w:rsid w:val="00482417"/>
    <w:rsid w:val="00482BD1"/>
    <w:rsid w:val="004841A5"/>
    <w:rsid w:val="00485A63"/>
    <w:rsid w:val="00486697"/>
    <w:rsid w:val="00490273"/>
    <w:rsid w:val="00491EFC"/>
    <w:rsid w:val="00494F85"/>
    <w:rsid w:val="004950DE"/>
    <w:rsid w:val="0049688F"/>
    <w:rsid w:val="004968FD"/>
    <w:rsid w:val="004A07B1"/>
    <w:rsid w:val="004A0A3C"/>
    <w:rsid w:val="004A15CF"/>
    <w:rsid w:val="004A1BC4"/>
    <w:rsid w:val="004A21F8"/>
    <w:rsid w:val="004A2755"/>
    <w:rsid w:val="004A331B"/>
    <w:rsid w:val="004A3B55"/>
    <w:rsid w:val="004A4175"/>
    <w:rsid w:val="004A4E16"/>
    <w:rsid w:val="004A586E"/>
    <w:rsid w:val="004A6839"/>
    <w:rsid w:val="004A7011"/>
    <w:rsid w:val="004B0A00"/>
    <w:rsid w:val="004B2A22"/>
    <w:rsid w:val="004B3B6A"/>
    <w:rsid w:val="004B5CA0"/>
    <w:rsid w:val="004C01C6"/>
    <w:rsid w:val="004C15BD"/>
    <w:rsid w:val="004C27DF"/>
    <w:rsid w:val="004C3462"/>
    <w:rsid w:val="004C50D6"/>
    <w:rsid w:val="004C63B7"/>
    <w:rsid w:val="004C6F9C"/>
    <w:rsid w:val="004D067E"/>
    <w:rsid w:val="004D0EDB"/>
    <w:rsid w:val="004D1B47"/>
    <w:rsid w:val="004D423E"/>
    <w:rsid w:val="004D42F1"/>
    <w:rsid w:val="004D7479"/>
    <w:rsid w:val="004E1738"/>
    <w:rsid w:val="004E196D"/>
    <w:rsid w:val="004E24F8"/>
    <w:rsid w:val="004E3E8B"/>
    <w:rsid w:val="004E4729"/>
    <w:rsid w:val="004E55FD"/>
    <w:rsid w:val="004E5BB9"/>
    <w:rsid w:val="004E643A"/>
    <w:rsid w:val="004E7141"/>
    <w:rsid w:val="004F1663"/>
    <w:rsid w:val="004F1FAA"/>
    <w:rsid w:val="004F239E"/>
    <w:rsid w:val="004F2F57"/>
    <w:rsid w:val="004F5B18"/>
    <w:rsid w:val="004F6335"/>
    <w:rsid w:val="005005C1"/>
    <w:rsid w:val="00500C1C"/>
    <w:rsid w:val="00501D43"/>
    <w:rsid w:val="00502079"/>
    <w:rsid w:val="005041DF"/>
    <w:rsid w:val="00504F41"/>
    <w:rsid w:val="00506321"/>
    <w:rsid w:val="005066B8"/>
    <w:rsid w:val="00510472"/>
    <w:rsid w:val="00510F03"/>
    <w:rsid w:val="005122CA"/>
    <w:rsid w:val="00512D28"/>
    <w:rsid w:val="005132D7"/>
    <w:rsid w:val="00513666"/>
    <w:rsid w:val="00513FB6"/>
    <w:rsid w:val="0051655D"/>
    <w:rsid w:val="00516B80"/>
    <w:rsid w:val="00522D8C"/>
    <w:rsid w:val="005244AC"/>
    <w:rsid w:val="00525551"/>
    <w:rsid w:val="00527CD4"/>
    <w:rsid w:val="00527E11"/>
    <w:rsid w:val="00532331"/>
    <w:rsid w:val="005323C6"/>
    <w:rsid w:val="00534A03"/>
    <w:rsid w:val="005370AA"/>
    <w:rsid w:val="00537275"/>
    <w:rsid w:val="005379A7"/>
    <w:rsid w:val="00542C57"/>
    <w:rsid w:val="00542FB5"/>
    <w:rsid w:val="005431ED"/>
    <w:rsid w:val="005432B6"/>
    <w:rsid w:val="0054662E"/>
    <w:rsid w:val="00547C14"/>
    <w:rsid w:val="00551255"/>
    <w:rsid w:val="005576DF"/>
    <w:rsid w:val="00563AD5"/>
    <w:rsid w:val="00564FF7"/>
    <w:rsid w:val="005677B2"/>
    <w:rsid w:val="00571CCC"/>
    <w:rsid w:val="00573D32"/>
    <w:rsid w:val="00574BC5"/>
    <w:rsid w:val="00574FBE"/>
    <w:rsid w:val="00576332"/>
    <w:rsid w:val="00577BEB"/>
    <w:rsid w:val="00581F9B"/>
    <w:rsid w:val="00582BF2"/>
    <w:rsid w:val="00583533"/>
    <w:rsid w:val="00583799"/>
    <w:rsid w:val="00583B1D"/>
    <w:rsid w:val="00583FB7"/>
    <w:rsid w:val="005853C1"/>
    <w:rsid w:val="0059254A"/>
    <w:rsid w:val="005939FC"/>
    <w:rsid w:val="0059494E"/>
    <w:rsid w:val="00594C35"/>
    <w:rsid w:val="00594DC2"/>
    <w:rsid w:val="00595131"/>
    <w:rsid w:val="00595339"/>
    <w:rsid w:val="00595A8D"/>
    <w:rsid w:val="00597BB3"/>
    <w:rsid w:val="005A0E31"/>
    <w:rsid w:val="005A19F9"/>
    <w:rsid w:val="005A2574"/>
    <w:rsid w:val="005A43A3"/>
    <w:rsid w:val="005A7759"/>
    <w:rsid w:val="005B1379"/>
    <w:rsid w:val="005B2082"/>
    <w:rsid w:val="005B60B4"/>
    <w:rsid w:val="005B689F"/>
    <w:rsid w:val="005B7855"/>
    <w:rsid w:val="005C135F"/>
    <w:rsid w:val="005C5440"/>
    <w:rsid w:val="005C7417"/>
    <w:rsid w:val="005D1FBA"/>
    <w:rsid w:val="005D20C0"/>
    <w:rsid w:val="005D3479"/>
    <w:rsid w:val="005D37AC"/>
    <w:rsid w:val="005D3CAD"/>
    <w:rsid w:val="005D4E7D"/>
    <w:rsid w:val="005E5D60"/>
    <w:rsid w:val="005E6191"/>
    <w:rsid w:val="005E6368"/>
    <w:rsid w:val="005E7562"/>
    <w:rsid w:val="005F4B59"/>
    <w:rsid w:val="005F51BA"/>
    <w:rsid w:val="005F70AD"/>
    <w:rsid w:val="006016CB"/>
    <w:rsid w:val="00601A22"/>
    <w:rsid w:val="00602090"/>
    <w:rsid w:val="00602E4C"/>
    <w:rsid w:val="00603A89"/>
    <w:rsid w:val="00611CAF"/>
    <w:rsid w:val="00613306"/>
    <w:rsid w:val="0061352D"/>
    <w:rsid w:val="00614226"/>
    <w:rsid w:val="00614CBF"/>
    <w:rsid w:val="00614D3E"/>
    <w:rsid w:val="00615726"/>
    <w:rsid w:val="00620117"/>
    <w:rsid w:val="0062047A"/>
    <w:rsid w:val="006209DB"/>
    <w:rsid w:val="00621495"/>
    <w:rsid w:val="00625DE7"/>
    <w:rsid w:val="006273A8"/>
    <w:rsid w:val="00631279"/>
    <w:rsid w:val="0063165F"/>
    <w:rsid w:val="00633517"/>
    <w:rsid w:val="00633EB9"/>
    <w:rsid w:val="00634FF7"/>
    <w:rsid w:val="00635D09"/>
    <w:rsid w:val="00635D56"/>
    <w:rsid w:val="00635EC8"/>
    <w:rsid w:val="0063633F"/>
    <w:rsid w:val="006363D1"/>
    <w:rsid w:val="00637648"/>
    <w:rsid w:val="00640B31"/>
    <w:rsid w:val="006414D6"/>
    <w:rsid w:val="00641EA8"/>
    <w:rsid w:val="006426DB"/>
    <w:rsid w:val="00644153"/>
    <w:rsid w:val="00644730"/>
    <w:rsid w:val="00647593"/>
    <w:rsid w:val="00650892"/>
    <w:rsid w:val="00650C2D"/>
    <w:rsid w:val="006510BE"/>
    <w:rsid w:val="0065111F"/>
    <w:rsid w:val="00654A63"/>
    <w:rsid w:val="00655E61"/>
    <w:rsid w:val="00656DE6"/>
    <w:rsid w:val="006613C7"/>
    <w:rsid w:val="00666F28"/>
    <w:rsid w:val="0066789F"/>
    <w:rsid w:val="0067108D"/>
    <w:rsid w:val="006711A7"/>
    <w:rsid w:val="0067248C"/>
    <w:rsid w:val="00673BB4"/>
    <w:rsid w:val="00675CBD"/>
    <w:rsid w:val="006800FD"/>
    <w:rsid w:val="00680167"/>
    <w:rsid w:val="00680F7C"/>
    <w:rsid w:val="00680F86"/>
    <w:rsid w:val="006813F8"/>
    <w:rsid w:val="00682CD1"/>
    <w:rsid w:val="00683C49"/>
    <w:rsid w:val="00687CB0"/>
    <w:rsid w:val="00687F7A"/>
    <w:rsid w:val="0069688F"/>
    <w:rsid w:val="00696C3C"/>
    <w:rsid w:val="00697C7B"/>
    <w:rsid w:val="006A0B91"/>
    <w:rsid w:val="006A10A2"/>
    <w:rsid w:val="006A1E92"/>
    <w:rsid w:val="006A4049"/>
    <w:rsid w:val="006A5010"/>
    <w:rsid w:val="006A5458"/>
    <w:rsid w:val="006A55BB"/>
    <w:rsid w:val="006A5DC1"/>
    <w:rsid w:val="006B1DE7"/>
    <w:rsid w:val="006B2B08"/>
    <w:rsid w:val="006B2E5A"/>
    <w:rsid w:val="006B74B6"/>
    <w:rsid w:val="006C3CB4"/>
    <w:rsid w:val="006C645F"/>
    <w:rsid w:val="006D0BCB"/>
    <w:rsid w:val="006D295E"/>
    <w:rsid w:val="006D4960"/>
    <w:rsid w:val="006D6BD0"/>
    <w:rsid w:val="006D77E5"/>
    <w:rsid w:val="006D7E28"/>
    <w:rsid w:val="006E46B0"/>
    <w:rsid w:val="006E55DD"/>
    <w:rsid w:val="006E56E0"/>
    <w:rsid w:val="006E6C52"/>
    <w:rsid w:val="006E7FE9"/>
    <w:rsid w:val="006F03CF"/>
    <w:rsid w:val="006F1470"/>
    <w:rsid w:val="006F1DA9"/>
    <w:rsid w:val="006F26BF"/>
    <w:rsid w:val="006F2CD6"/>
    <w:rsid w:val="006F52A6"/>
    <w:rsid w:val="006F6EC5"/>
    <w:rsid w:val="006F7F9A"/>
    <w:rsid w:val="0070058A"/>
    <w:rsid w:val="00701ADB"/>
    <w:rsid w:val="007029E9"/>
    <w:rsid w:val="0070573D"/>
    <w:rsid w:val="00706E6A"/>
    <w:rsid w:val="0071155F"/>
    <w:rsid w:val="0071275E"/>
    <w:rsid w:val="0071662A"/>
    <w:rsid w:val="00716D31"/>
    <w:rsid w:val="00717548"/>
    <w:rsid w:val="00722828"/>
    <w:rsid w:val="00724125"/>
    <w:rsid w:val="00732834"/>
    <w:rsid w:val="00735DC9"/>
    <w:rsid w:val="00743F13"/>
    <w:rsid w:val="00745B2E"/>
    <w:rsid w:val="0074647D"/>
    <w:rsid w:val="007478ED"/>
    <w:rsid w:val="00747F6F"/>
    <w:rsid w:val="0075236D"/>
    <w:rsid w:val="00754115"/>
    <w:rsid w:val="00754596"/>
    <w:rsid w:val="00755206"/>
    <w:rsid w:val="007568DF"/>
    <w:rsid w:val="007578C9"/>
    <w:rsid w:val="00761070"/>
    <w:rsid w:val="00761C3E"/>
    <w:rsid w:val="007666DD"/>
    <w:rsid w:val="0076776F"/>
    <w:rsid w:val="007717FD"/>
    <w:rsid w:val="00774418"/>
    <w:rsid w:val="00774BCB"/>
    <w:rsid w:val="00776542"/>
    <w:rsid w:val="00777FCD"/>
    <w:rsid w:val="0078035F"/>
    <w:rsid w:val="007809FE"/>
    <w:rsid w:val="007819C9"/>
    <w:rsid w:val="00782980"/>
    <w:rsid w:val="00782AC6"/>
    <w:rsid w:val="00784999"/>
    <w:rsid w:val="007904EA"/>
    <w:rsid w:val="00790C2D"/>
    <w:rsid w:val="00791C2A"/>
    <w:rsid w:val="00791ED3"/>
    <w:rsid w:val="00794482"/>
    <w:rsid w:val="00794EC9"/>
    <w:rsid w:val="00795ADE"/>
    <w:rsid w:val="007A3DD7"/>
    <w:rsid w:val="007A41B4"/>
    <w:rsid w:val="007B1F80"/>
    <w:rsid w:val="007B5DB7"/>
    <w:rsid w:val="007C0E5C"/>
    <w:rsid w:val="007C1C3C"/>
    <w:rsid w:val="007C21ED"/>
    <w:rsid w:val="007C22D9"/>
    <w:rsid w:val="007C2348"/>
    <w:rsid w:val="007C4735"/>
    <w:rsid w:val="007D08DC"/>
    <w:rsid w:val="007D195B"/>
    <w:rsid w:val="007D1D84"/>
    <w:rsid w:val="007D1FB1"/>
    <w:rsid w:val="007D42E9"/>
    <w:rsid w:val="007D4A67"/>
    <w:rsid w:val="007D6BE5"/>
    <w:rsid w:val="007D735A"/>
    <w:rsid w:val="007E0D4A"/>
    <w:rsid w:val="007E2621"/>
    <w:rsid w:val="007E29CA"/>
    <w:rsid w:val="007E31F0"/>
    <w:rsid w:val="007E367B"/>
    <w:rsid w:val="007E6097"/>
    <w:rsid w:val="007E72E1"/>
    <w:rsid w:val="007F5D63"/>
    <w:rsid w:val="007F6EEB"/>
    <w:rsid w:val="00800A92"/>
    <w:rsid w:val="00802982"/>
    <w:rsid w:val="00802C80"/>
    <w:rsid w:val="00802E24"/>
    <w:rsid w:val="00803855"/>
    <w:rsid w:val="00803CC8"/>
    <w:rsid w:val="0080657B"/>
    <w:rsid w:val="00811673"/>
    <w:rsid w:val="00811E03"/>
    <w:rsid w:val="00816576"/>
    <w:rsid w:val="00816604"/>
    <w:rsid w:val="0081693C"/>
    <w:rsid w:val="00816A6E"/>
    <w:rsid w:val="008174E1"/>
    <w:rsid w:val="00817EB7"/>
    <w:rsid w:val="008219E4"/>
    <w:rsid w:val="00821C1F"/>
    <w:rsid w:val="0082668E"/>
    <w:rsid w:val="00826D6B"/>
    <w:rsid w:val="0083032A"/>
    <w:rsid w:val="008309C9"/>
    <w:rsid w:val="00830B11"/>
    <w:rsid w:val="00831A8C"/>
    <w:rsid w:val="00832546"/>
    <w:rsid w:val="0083254E"/>
    <w:rsid w:val="00836BF0"/>
    <w:rsid w:val="00841327"/>
    <w:rsid w:val="0084174D"/>
    <w:rsid w:val="00841D23"/>
    <w:rsid w:val="00843EE7"/>
    <w:rsid w:val="00844BBA"/>
    <w:rsid w:val="008452A9"/>
    <w:rsid w:val="00845C95"/>
    <w:rsid w:val="00847170"/>
    <w:rsid w:val="008472C9"/>
    <w:rsid w:val="00850239"/>
    <w:rsid w:val="00852612"/>
    <w:rsid w:val="008527DC"/>
    <w:rsid w:val="00857583"/>
    <w:rsid w:val="00857813"/>
    <w:rsid w:val="0085794F"/>
    <w:rsid w:val="008615E9"/>
    <w:rsid w:val="00861BB5"/>
    <w:rsid w:val="0086200E"/>
    <w:rsid w:val="008627C2"/>
    <w:rsid w:val="00863C2F"/>
    <w:rsid w:val="00864FED"/>
    <w:rsid w:val="008673B7"/>
    <w:rsid w:val="00870656"/>
    <w:rsid w:val="008728A8"/>
    <w:rsid w:val="00874017"/>
    <w:rsid w:val="00875C4A"/>
    <w:rsid w:val="00876C0B"/>
    <w:rsid w:val="00880A6F"/>
    <w:rsid w:val="008843BB"/>
    <w:rsid w:val="008847E3"/>
    <w:rsid w:val="00884AB4"/>
    <w:rsid w:val="0088708A"/>
    <w:rsid w:val="0088712F"/>
    <w:rsid w:val="0088727D"/>
    <w:rsid w:val="008903E1"/>
    <w:rsid w:val="008944AA"/>
    <w:rsid w:val="0089636D"/>
    <w:rsid w:val="008978FD"/>
    <w:rsid w:val="008A3FEC"/>
    <w:rsid w:val="008A44EF"/>
    <w:rsid w:val="008A485E"/>
    <w:rsid w:val="008A510E"/>
    <w:rsid w:val="008A6F96"/>
    <w:rsid w:val="008A7039"/>
    <w:rsid w:val="008A7EDF"/>
    <w:rsid w:val="008B06D0"/>
    <w:rsid w:val="008B3370"/>
    <w:rsid w:val="008B4E96"/>
    <w:rsid w:val="008B6490"/>
    <w:rsid w:val="008B7A7B"/>
    <w:rsid w:val="008C3958"/>
    <w:rsid w:val="008C6E80"/>
    <w:rsid w:val="008C73FA"/>
    <w:rsid w:val="008D1B3E"/>
    <w:rsid w:val="008D36E0"/>
    <w:rsid w:val="008D71D6"/>
    <w:rsid w:val="008E0040"/>
    <w:rsid w:val="008E04D3"/>
    <w:rsid w:val="008E2442"/>
    <w:rsid w:val="008E2D07"/>
    <w:rsid w:val="008E5830"/>
    <w:rsid w:val="008E59F4"/>
    <w:rsid w:val="008E7076"/>
    <w:rsid w:val="008E7765"/>
    <w:rsid w:val="008E797D"/>
    <w:rsid w:val="008F21B4"/>
    <w:rsid w:val="008F223E"/>
    <w:rsid w:val="008F23C3"/>
    <w:rsid w:val="008F27FC"/>
    <w:rsid w:val="008F31D4"/>
    <w:rsid w:val="008F4BE9"/>
    <w:rsid w:val="008F60AB"/>
    <w:rsid w:val="008F6E45"/>
    <w:rsid w:val="008F7999"/>
    <w:rsid w:val="00900027"/>
    <w:rsid w:val="00901777"/>
    <w:rsid w:val="00902C85"/>
    <w:rsid w:val="009054DF"/>
    <w:rsid w:val="00905657"/>
    <w:rsid w:val="00905907"/>
    <w:rsid w:val="00905A81"/>
    <w:rsid w:val="009115EE"/>
    <w:rsid w:val="00912B8D"/>
    <w:rsid w:val="009130B3"/>
    <w:rsid w:val="0091325B"/>
    <w:rsid w:val="00913351"/>
    <w:rsid w:val="009173A6"/>
    <w:rsid w:val="00917CC7"/>
    <w:rsid w:val="00922C89"/>
    <w:rsid w:val="00927DDF"/>
    <w:rsid w:val="00933026"/>
    <w:rsid w:val="00933CE5"/>
    <w:rsid w:val="00934214"/>
    <w:rsid w:val="00934F42"/>
    <w:rsid w:val="00935901"/>
    <w:rsid w:val="0093636B"/>
    <w:rsid w:val="009379E2"/>
    <w:rsid w:val="00941F2F"/>
    <w:rsid w:val="009464E6"/>
    <w:rsid w:val="00947DEC"/>
    <w:rsid w:val="00950D2E"/>
    <w:rsid w:val="00951A4C"/>
    <w:rsid w:val="009534BC"/>
    <w:rsid w:val="009540B6"/>
    <w:rsid w:val="0095577C"/>
    <w:rsid w:val="00955C1E"/>
    <w:rsid w:val="0096058D"/>
    <w:rsid w:val="00962B8A"/>
    <w:rsid w:val="00963FE5"/>
    <w:rsid w:val="00966AD2"/>
    <w:rsid w:val="00966B2A"/>
    <w:rsid w:val="00966EC3"/>
    <w:rsid w:val="00970C82"/>
    <w:rsid w:val="00970F43"/>
    <w:rsid w:val="009725BA"/>
    <w:rsid w:val="009734F6"/>
    <w:rsid w:val="009735BD"/>
    <w:rsid w:val="009741B6"/>
    <w:rsid w:val="009777B7"/>
    <w:rsid w:val="00980FB8"/>
    <w:rsid w:val="00981D1E"/>
    <w:rsid w:val="00985BD5"/>
    <w:rsid w:val="0099209E"/>
    <w:rsid w:val="0099384A"/>
    <w:rsid w:val="00993D07"/>
    <w:rsid w:val="00994497"/>
    <w:rsid w:val="00994E9A"/>
    <w:rsid w:val="00995125"/>
    <w:rsid w:val="00996174"/>
    <w:rsid w:val="0099669C"/>
    <w:rsid w:val="00997F9A"/>
    <w:rsid w:val="009A07D7"/>
    <w:rsid w:val="009A28B1"/>
    <w:rsid w:val="009A31C8"/>
    <w:rsid w:val="009A7B28"/>
    <w:rsid w:val="009B0CBB"/>
    <w:rsid w:val="009B2A77"/>
    <w:rsid w:val="009B2EE0"/>
    <w:rsid w:val="009B3529"/>
    <w:rsid w:val="009B365A"/>
    <w:rsid w:val="009B43FE"/>
    <w:rsid w:val="009B4856"/>
    <w:rsid w:val="009B48C0"/>
    <w:rsid w:val="009B7869"/>
    <w:rsid w:val="009B7A11"/>
    <w:rsid w:val="009B7BAF"/>
    <w:rsid w:val="009C215C"/>
    <w:rsid w:val="009C501A"/>
    <w:rsid w:val="009C6D40"/>
    <w:rsid w:val="009D070F"/>
    <w:rsid w:val="009D1353"/>
    <w:rsid w:val="009D7B35"/>
    <w:rsid w:val="009E015B"/>
    <w:rsid w:val="009E4E68"/>
    <w:rsid w:val="009E5DEF"/>
    <w:rsid w:val="009E6721"/>
    <w:rsid w:val="009E70F9"/>
    <w:rsid w:val="009F164C"/>
    <w:rsid w:val="009F1C09"/>
    <w:rsid w:val="009F472F"/>
    <w:rsid w:val="009F6380"/>
    <w:rsid w:val="009F6C21"/>
    <w:rsid w:val="009F6DCC"/>
    <w:rsid w:val="00A0074B"/>
    <w:rsid w:val="00A024B7"/>
    <w:rsid w:val="00A02A02"/>
    <w:rsid w:val="00A02F5B"/>
    <w:rsid w:val="00A050FF"/>
    <w:rsid w:val="00A054D4"/>
    <w:rsid w:val="00A07066"/>
    <w:rsid w:val="00A07BBB"/>
    <w:rsid w:val="00A10545"/>
    <w:rsid w:val="00A106DF"/>
    <w:rsid w:val="00A1479A"/>
    <w:rsid w:val="00A15AF2"/>
    <w:rsid w:val="00A16282"/>
    <w:rsid w:val="00A17E98"/>
    <w:rsid w:val="00A21D9C"/>
    <w:rsid w:val="00A22E4B"/>
    <w:rsid w:val="00A23BDE"/>
    <w:rsid w:val="00A26504"/>
    <w:rsid w:val="00A269EE"/>
    <w:rsid w:val="00A27270"/>
    <w:rsid w:val="00A3342B"/>
    <w:rsid w:val="00A339BD"/>
    <w:rsid w:val="00A33E3F"/>
    <w:rsid w:val="00A353A3"/>
    <w:rsid w:val="00A4066E"/>
    <w:rsid w:val="00A41BF8"/>
    <w:rsid w:val="00A43AA0"/>
    <w:rsid w:val="00A43EED"/>
    <w:rsid w:val="00A47C83"/>
    <w:rsid w:val="00A47C85"/>
    <w:rsid w:val="00A47D39"/>
    <w:rsid w:val="00A5369C"/>
    <w:rsid w:val="00A53F4F"/>
    <w:rsid w:val="00A54E6E"/>
    <w:rsid w:val="00A57CEF"/>
    <w:rsid w:val="00A616F6"/>
    <w:rsid w:val="00A622BA"/>
    <w:rsid w:val="00A63E5A"/>
    <w:rsid w:val="00A642D6"/>
    <w:rsid w:val="00A643F8"/>
    <w:rsid w:val="00A65024"/>
    <w:rsid w:val="00A653FF"/>
    <w:rsid w:val="00A66DCB"/>
    <w:rsid w:val="00A671E8"/>
    <w:rsid w:val="00A70589"/>
    <w:rsid w:val="00A709D2"/>
    <w:rsid w:val="00A71182"/>
    <w:rsid w:val="00A73FFB"/>
    <w:rsid w:val="00A74E2F"/>
    <w:rsid w:val="00A76BD7"/>
    <w:rsid w:val="00A8083C"/>
    <w:rsid w:val="00A81F69"/>
    <w:rsid w:val="00A83040"/>
    <w:rsid w:val="00A84105"/>
    <w:rsid w:val="00A91AEE"/>
    <w:rsid w:val="00A941D8"/>
    <w:rsid w:val="00A954EF"/>
    <w:rsid w:val="00A95D2A"/>
    <w:rsid w:val="00A9742A"/>
    <w:rsid w:val="00AA4E29"/>
    <w:rsid w:val="00AA68A8"/>
    <w:rsid w:val="00AA6BC3"/>
    <w:rsid w:val="00AB0603"/>
    <w:rsid w:val="00AB2A47"/>
    <w:rsid w:val="00AB3FF8"/>
    <w:rsid w:val="00AB4921"/>
    <w:rsid w:val="00AB6093"/>
    <w:rsid w:val="00AB6A27"/>
    <w:rsid w:val="00AB6B87"/>
    <w:rsid w:val="00AC136A"/>
    <w:rsid w:val="00AC3DF1"/>
    <w:rsid w:val="00AC3E22"/>
    <w:rsid w:val="00AC7F3F"/>
    <w:rsid w:val="00AD0ED8"/>
    <w:rsid w:val="00AD1FCF"/>
    <w:rsid w:val="00AD2DAE"/>
    <w:rsid w:val="00AD4BFE"/>
    <w:rsid w:val="00AD6B3A"/>
    <w:rsid w:val="00AE0BC3"/>
    <w:rsid w:val="00AE26E9"/>
    <w:rsid w:val="00AE28BD"/>
    <w:rsid w:val="00AE75D7"/>
    <w:rsid w:val="00AF4151"/>
    <w:rsid w:val="00AF491F"/>
    <w:rsid w:val="00AF5851"/>
    <w:rsid w:val="00B07822"/>
    <w:rsid w:val="00B10534"/>
    <w:rsid w:val="00B10764"/>
    <w:rsid w:val="00B10E5A"/>
    <w:rsid w:val="00B1120B"/>
    <w:rsid w:val="00B112DF"/>
    <w:rsid w:val="00B1279A"/>
    <w:rsid w:val="00B141DC"/>
    <w:rsid w:val="00B171D2"/>
    <w:rsid w:val="00B20F7F"/>
    <w:rsid w:val="00B2156C"/>
    <w:rsid w:val="00B234E1"/>
    <w:rsid w:val="00B2362B"/>
    <w:rsid w:val="00B26285"/>
    <w:rsid w:val="00B264F7"/>
    <w:rsid w:val="00B3153E"/>
    <w:rsid w:val="00B3245A"/>
    <w:rsid w:val="00B332D0"/>
    <w:rsid w:val="00B346DB"/>
    <w:rsid w:val="00B3776B"/>
    <w:rsid w:val="00B403B0"/>
    <w:rsid w:val="00B41477"/>
    <w:rsid w:val="00B41501"/>
    <w:rsid w:val="00B4194F"/>
    <w:rsid w:val="00B44AB5"/>
    <w:rsid w:val="00B46320"/>
    <w:rsid w:val="00B47907"/>
    <w:rsid w:val="00B508DD"/>
    <w:rsid w:val="00B51CE2"/>
    <w:rsid w:val="00B52828"/>
    <w:rsid w:val="00B548F6"/>
    <w:rsid w:val="00B55348"/>
    <w:rsid w:val="00B55660"/>
    <w:rsid w:val="00B56108"/>
    <w:rsid w:val="00B561E1"/>
    <w:rsid w:val="00B56646"/>
    <w:rsid w:val="00B56BD8"/>
    <w:rsid w:val="00B60729"/>
    <w:rsid w:val="00B6312E"/>
    <w:rsid w:val="00B63FCD"/>
    <w:rsid w:val="00B6400F"/>
    <w:rsid w:val="00B64FE3"/>
    <w:rsid w:val="00B74D2F"/>
    <w:rsid w:val="00B80234"/>
    <w:rsid w:val="00B82D5E"/>
    <w:rsid w:val="00B8305C"/>
    <w:rsid w:val="00B85C66"/>
    <w:rsid w:val="00B85D69"/>
    <w:rsid w:val="00B86BAE"/>
    <w:rsid w:val="00B9041A"/>
    <w:rsid w:val="00B909BF"/>
    <w:rsid w:val="00B90A40"/>
    <w:rsid w:val="00B91A83"/>
    <w:rsid w:val="00B92841"/>
    <w:rsid w:val="00B956FD"/>
    <w:rsid w:val="00B95E3E"/>
    <w:rsid w:val="00B9659C"/>
    <w:rsid w:val="00B96EAD"/>
    <w:rsid w:val="00BA0ABE"/>
    <w:rsid w:val="00BA278B"/>
    <w:rsid w:val="00BA5A31"/>
    <w:rsid w:val="00BA5F70"/>
    <w:rsid w:val="00BA660D"/>
    <w:rsid w:val="00BA6D52"/>
    <w:rsid w:val="00BB0706"/>
    <w:rsid w:val="00BB1549"/>
    <w:rsid w:val="00BB23F3"/>
    <w:rsid w:val="00BB4E70"/>
    <w:rsid w:val="00BB551D"/>
    <w:rsid w:val="00BB7BD9"/>
    <w:rsid w:val="00BC0A66"/>
    <w:rsid w:val="00BC25F9"/>
    <w:rsid w:val="00BC597F"/>
    <w:rsid w:val="00BC5B04"/>
    <w:rsid w:val="00BC6D29"/>
    <w:rsid w:val="00BC710E"/>
    <w:rsid w:val="00BD0F33"/>
    <w:rsid w:val="00BD3AC1"/>
    <w:rsid w:val="00BD7638"/>
    <w:rsid w:val="00BD77E4"/>
    <w:rsid w:val="00BE15E5"/>
    <w:rsid w:val="00BE2CB0"/>
    <w:rsid w:val="00BE2D3E"/>
    <w:rsid w:val="00BE5249"/>
    <w:rsid w:val="00BE57AF"/>
    <w:rsid w:val="00BE74E3"/>
    <w:rsid w:val="00BE7870"/>
    <w:rsid w:val="00BF018B"/>
    <w:rsid w:val="00BF2578"/>
    <w:rsid w:val="00BF2A97"/>
    <w:rsid w:val="00BF46C0"/>
    <w:rsid w:val="00BF4F99"/>
    <w:rsid w:val="00BF5C66"/>
    <w:rsid w:val="00BF6F19"/>
    <w:rsid w:val="00C02535"/>
    <w:rsid w:val="00C04F1F"/>
    <w:rsid w:val="00C07AEC"/>
    <w:rsid w:val="00C1024C"/>
    <w:rsid w:val="00C11875"/>
    <w:rsid w:val="00C1195B"/>
    <w:rsid w:val="00C13D23"/>
    <w:rsid w:val="00C14E44"/>
    <w:rsid w:val="00C15E1B"/>
    <w:rsid w:val="00C1707A"/>
    <w:rsid w:val="00C21595"/>
    <w:rsid w:val="00C22F3A"/>
    <w:rsid w:val="00C258A6"/>
    <w:rsid w:val="00C3046E"/>
    <w:rsid w:val="00C31AE6"/>
    <w:rsid w:val="00C31CF9"/>
    <w:rsid w:val="00C33437"/>
    <w:rsid w:val="00C353F5"/>
    <w:rsid w:val="00C417D7"/>
    <w:rsid w:val="00C41BB6"/>
    <w:rsid w:val="00C42057"/>
    <w:rsid w:val="00C42904"/>
    <w:rsid w:val="00C42C4F"/>
    <w:rsid w:val="00C46E18"/>
    <w:rsid w:val="00C4731D"/>
    <w:rsid w:val="00C473E2"/>
    <w:rsid w:val="00C50417"/>
    <w:rsid w:val="00C5171A"/>
    <w:rsid w:val="00C533ED"/>
    <w:rsid w:val="00C57E69"/>
    <w:rsid w:val="00C57EE5"/>
    <w:rsid w:val="00C57F81"/>
    <w:rsid w:val="00C61122"/>
    <w:rsid w:val="00C61BC5"/>
    <w:rsid w:val="00C63130"/>
    <w:rsid w:val="00C63404"/>
    <w:rsid w:val="00C63C94"/>
    <w:rsid w:val="00C63D4A"/>
    <w:rsid w:val="00C64E53"/>
    <w:rsid w:val="00C66068"/>
    <w:rsid w:val="00C71D60"/>
    <w:rsid w:val="00C71E9E"/>
    <w:rsid w:val="00C728E2"/>
    <w:rsid w:val="00C7338D"/>
    <w:rsid w:val="00C73746"/>
    <w:rsid w:val="00C73A2B"/>
    <w:rsid w:val="00C73B39"/>
    <w:rsid w:val="00C7505D"/>
    <w:rsid w:val="00C77CC7"/>
    <w:rsid w:val="00C85B8F"/>
    <w:rsid w:val="00C8649B"/>
    <w:rsid w:val="00C87787"/>
    <w:rsid w:val="00C8796C"/>
    <w:rsid w:val="00C87EAA"/>
    <w:rsid w:val="00C91DFB"/>
    <w:rsid w:val="00C91E2F"/>
    <w:rsid w:val="00C9274D"/>
    <w:rsid w:val="00C92B0A"/>
    <w:rsid w:val="00C92C87"/>
    <w:rsid w:val="00C94070"/>
    <w:rsid w:val="00C94A54"/>
    <w:rsid w:val="00C95695"/>
    <w:rsid w:val="00C96086"/>
    <w:rsid w:val="00CA2B2C"/>
    <w:rsid w:val="00CA49F1"/>
    <w:rsid w:val="00CA5956"/>
    <w:rsid w:val="00CA735B"/>
    <w:rsid w:val="00CB4F53"/>
    <w:rsid w:val="00CB54AE"/>
    <w:rsid w:val="00CC190C"/>
    <w:rsid w:val="00CC20F7"/>
    <w:rsid w:val="00CC248F"/>
    <w:rsid w:val="00CC2D6E"/>
    <w:rsid w:val="00CC5460"/>
    <w:rsid w:val="00CC5E12"/>
    <w:rsid w:val="00CD0B17"/>
    <w:rsid w:val="00CD16A0"/>
    <w:rsid w:val="00CD1974"/>
    <w:rsid w:val="00CD3DF2"/>
    <w:rsid w:val="00CE0460"/>
    <w:rsid w:val="00CE1864"/>
    <w:rsid w:val="00CE3A22"/>
    <w:rsid w:val="00CE52B1"/>
    <w:rsid w:val="00CE5D33"/>
    <w:rsid w:val="00CE6BEF"/>
    <w:rsid w:val="00CE771B"/>
    <w:rsid w:val="00CF1050"/>
    <w:rsid w:val="00CF3010"/>
    <w:rsid w:val="00CF4FDB"/>
    <w:rsid w:val="00CF627F"/>
    <w:rsid w:val="00D01AAF"/>
    <w:rsid w:val="00D024EC"/>
    <w:rsid w:val="00D026A3"/>
    <w:rsid w:val="00D04C10"/>
    <w:rsid w:val="00D06315"/>
    <w:rsid w:val="00D079AD"/>
    <w:rsid w:val="00D10C20"/>
    <w:rsid w:val="00D11348"/>
    <w:rsid w:val="00D1229A"/>
    <w:rsid w:val="00D1247C"/>
    <w:rsid w:val="00D14499"/>
    <w:rsid w:val="00D15146"/>
    <w:rsid w:val="00D177E2"/>
    <w:rsid w:val="00D179F9"/>
    <w:rsid w:val="00D201A8"/>
    <w:rsid w:val="00D20B05"/>
    <w:rsid w:val="00D257AD"/>
    <w:rsid w:val="00D25871"/>
    <w:rsid w:val="00D264CD"/>
    <w:rsid w:val="00D30341"/>
    <w:rsid w:val="00D327AE"/>
    <w:rsid w:val="00D332D7"/>
    <w:rsid w:val="00D3543D"/>
    <w:rsid w:val="00D3595D"/>
    <w:rsid w:val="00D40B4A"/>
    <w:rsid w:val="00D4287B"/>
    <w:rsid w:val="00D447DE"/>
    <w:rsid w:val="00D45DA5"/>
    <w:rsid w:val="00D50EB8"/>
    <w:rsid w:val="00D51B33"/>
    <w:rsid w:val="00D544F3"/>
    <w:rsid w:val="00D549A3"/>
    <w:rsid w:val="00D549DA"/>
    <w:rsid w:val="00D5787F"/>
    <w:rsid w:val="00D61824"/>
    <w:rsid w:val="00D64479"/>
    <w:rsid w:val="00D65B65"/>
    <w:rsid w:val="00D717F8"/>
    <w:rsid w:val="00D71AB8"/>
    <w:rsid w:val="00D71D21"/>
    <w:rsid w:val="00D7244D"/>
    <w:rsid w:val="00D730EB"/>
    <w:rsid w:val="00D756A9"/>
    <w:rsid w:val="00D773D9"/>
    <w:rsid w:val="00D82C6A"/>
    <w:rsid w:val="00D83802"/>
    <w:rsid w:val="00D848B9"/>
    <w:rsid w:val="00D84FEE"/>
    <w:rsid w:val="00D86337"/>
    <w:rsid w:val="00D9223A"/>
    <w:rsid w:val="00D928F7"/>
    <w:rsid w:val="00D93E74"/>
    <w:rsid w:val="00D961E9"/>
    <w:rsid w:val="00D96E1C"/>
    <w:rsid w:val="00D978D1"/>
    <w:rsid w:val="00D978E3"/>
    <w:rsid w:val="00DA0B23"/>
    <w:rsid w:val="00DA3853"/>
    <w:rsid w:val="00DA48CA"/>
    <w:rsid w:val="00DA6620"/>
    <w:rsid w:val="00DA6CB2"/>
    <w:rsid w:val="00DB6557"/>
    <w:rsid w:val="00DB65CB"/>
    <w:rsid w:val="00DC03F5"/>
    <w:rsid w:val="00DC053D"/>
    <w:rsid w:val="00DC28FC"/>
    <w:rsid w:val="00DC2AC8"/>
    <w:rsid w:val="00DC338D"/>
    <w:rsid w:val="00DC5C59"/>
    <w:rsid w:val="00DC5E66"/>
    <w:rsid w:val="00DC6AB6"/>
    <w:rsid w:val="00DC7C35"/>
    <w:rsid w:val="00DD51F0"/>
    <w:rsid w:val="00DD63B0"/>
    <w:rsid w:val="00DD68C7"/>
    <w:rsid w:val="00DE0045"/>
    <w:rsid w:val="00DE18E3"/>
    <w:rsid w:val="00DE7B42"/>
    <w:rsid w:val="00DE7DE0"/>
    <w:rsid w:val="00DF102F"/>
    <w:rsid w:val="00DF14E6"/>
    <w:rsid w:val="00DF16EF"/>
    <w:rsid w:val="00DF2765"/>
    <w:rsid w:val="00DF4817"/>
    <w:rsid w:val="00DF4A0B"/>
    <w:rsid w:val="00DF5EB1"/>
    <w:rsid w:val="00DF60A0"/>
    <w:rsid w:val="00DF78CD"/>
    <w:rsid w:val="00E05633"/>
    <w:rsid w:val="00E0786B"/>
    <w:rsid w:val="00E11D6B"/>
    <w:rsid w:val="00E12902"/>
    <w:rsid w:val="00E12EC1"/>
    <w:rsid w:val="00E148EA"/>
    <w:rsid w:val="00E17B20"/>
    <w:rsid w:val="00E20231"/>
    <w:rsid w:val="00E20A90"/>
    <w:rsid w:val="00E20CB4"/>
    <w:rsid w:val="00E2106D"/>
    <w:rsid w:val="00E264EA"/>
    <w:rsid w:val="00E267D5"/>
    <w:rsid w:val="00E26E78"/>
    <w:rsid w:val="00E311E7"/>
    <w:rsid w:val="00E321CB"/>
    <w:rsid w:val="00E324A0"/>
    <w:rsid w:val="00E32F53"/>
    <w:rsid w:val="00E3727F"/>
    <w:rsid w:val="00E37654"/>
    <w:rsid w:val="00E37B15"/>
    <w:rsid w:val="00E40CD6"/>
    <w:rsid w:val="00E43BA6"/>
    <w:rsid w:val="00E44A82"/>
    <w:rsid w:val="00E45FEC"/>
    <w:rsid w:val="00E46D16"/>
    <w:rsid w:val="00E507AB"/>
    <w:rsid w:val="00E53A79"/>
    <w:rsid w:val="00E5424A"/>
    <w:rsid w:val="00E5741F"/>
    <w:rsid w:val="00E603D5"/>
    <w:rsid w:val="00E62058"/>
    <w:rsid w:val="00E62DC2"/>
    <w:rsid w:val="00E634D7"/>
    <w:rsid w:val="00E656AC"/>
    <w:rsid w:val="00E70335"/>
    <w:rsid w:val="00E70598"/>
    <w:rsid w:val="00E7485F"/>
    <w:rsid w:val="00E75039"/>
    <w:rsid w:val="00E7755D"/>
    <w:rsid w:val="00E77580"/>
    <w:rsid w:val="00E775DF"/>
    <w:rsid w:val="00E77F85"/>
    <w:rsid w:val="00E800FA"/>
    <w:rsid w:val="00E815E5"/>
    <w:rsid w:val="00E816D3"/>
    <w:rsid w:val="00E817F8"/>
    <w:rsid w:val="00E82F4F"/>
    <w:rsid w:val="00E8437D"/>
    <w:rsid w:val="00E85966"/>
    <w:rsid w:val="00E85C1F"/>
    <w:rsid w:val="00E8648E"/>
    <w:rsid w:val="00E91602"/>
    <w:rsid w:val="00E9504A"/>
    <w:rsid w:val="00E95FB6"/>
    <w:rsid w:val="00E97465"/>
    <w:rsid w:val="00EA07A3"/>
    <w:rsid w:val="00EA0F2C"/>
    <w:rsid w:val="00EA125E"/>
    <w:rsid w:val="00EA23A4"/>
    <w:rsid w:val="00EA3670"/>
    <w:rsid w:val="00EB21FA"/>
    <w:rsid w:val="00EB307E"/>
    <w:rsid w:val="00EB4513"/>
    <w:rsid w:val="00EB468A"/>
    <w:rsid w:val="00EB499E"/>
    <w:rsid w:val="00EB4EDC"/>
    <w:rsid w:val="00EB6496"/>
    <w:rsid w:val="00EB7856"/>
    <w:rsid w:val="00EC1809"/>
    <w:rsid w:val="00EC2866"/>
    <w:rsid w:val="00EC324B"/>
    <w:rsid w:val="00EC3DA6"/>
    <w:rsid w:val="00EC44C7"/>
    <w:rsid w:val="00EC5DE5"/>
    <w:rsid w:val="00EC64A3"/>
    <w:rsid w:val="00ED0481"/>
    <w:rsid w:val="00ED1DFF"/>
    <w:rsid w:val="00ED23EF"/>
    <w:rsid w:val="00ED44B8"/>
    <w:rsid w:val="00ED4A4C"/>
    <w:rsid w:val="00ED5805"/>
    <w:rsid w:val="00EE0051"/>
    <w:rsid w:val="00EE02CF"/>
    <w:rsid w:val="00EE1CB8"/>
    <w:rsid w:val="00EE1D1E"/>
    <w:rsid w:val="00EE2CFA"/>
    <w:rsid w:val="00EE4000"/>
    <w:rsid w:val="00EE4DA1"/>
    <w:rsid w:val="00EE6745"/>
    <w:rsid w:val="00EE67EB"/>
    <w:rsid w:val="00EF0AFB"/>
    <w:rsid w:val="00EF1452"/>
    <w:rsid w:val="00EF1979"/>
    <w:rsid w:val="00EF52CA"/>
    <w:rsid w:val="00EF73CE"/>
    <w:rsid w:val="00F00821"/>
    <w:rsid w:val="00F00AAF"/>
    <w:rsid w:val="00F01252"/>
    <w:rsid w:val="00F017C4"/>
    <w:rsid w:val="00F0300E"/>
    <w:rsid w:val="00F03BE4"/>
    <w:rsid w:val="00F05E95"/>
    <w:rsid w:val="00F07610"/>
    <w:rsid w:val="00F076F0"/>
    <w:rsid w:val="00F106A7"/>
    <w:rsid w:val="00F11CD7"/>
    <w:rsid w:val="00F20749"/>
    <w:rsid w:val="00F27997"/>
    <w:rsid w:val="00F31D11"/>
    <w:rsid w:val="00F360D5"/>
    <w:rsid w:val="00F363DC"/>
    <w:rsid w:val="00F36D29"/>
    <w:rsid w:val="00F37C29"/>
    <w:rsid w:val="00F40DAD"/>
    <w:rsid w:val="00F43249"/>
    <w:rsid w:val="00F44476"/>
    <w:rsid w:val="00F46CA4"/>
    <w:rsid w:val="00F472A2"/>
    <w:rsid w:val="00F475BE"/>
    <w:rsid w:val="00F476B2"/>
    <w:rsid w:val="00F5064B"/>
    <w:rsid w:val="00F515CF"/>
    <w:rsid w:val="00F52F8D"/>
    <w:rsid w:val="00F5469C"/>
    <w:rsid w:val="00F55ABC"/>
    <w:rsid w:val="00F61565"/>
    <w:rsid w:val="00F61E7D"/>
    <w:rsid w:val="00F61FDD"/>
    <w:rsid w:val="00F62FED"/>
    <w:rsid w:val="00F66434"/>
    <w:rsid w:val="00F66AD6"/>
    <w:rsid w:val="00F67284"/>
    <w:rsid w:val="00F675CE"/>
    <w:rsid w:val="00F67D1A"/>
    <w:rsid w:val="00F7067E"/>
    <w:rsid w:val="00F708F0"/>
    <w:rsid w:val="00F71557"/>
    <w:rsid w:val="00F716BE"/>
    <w:rsid w:val="00F71B3F"/>
    <w:rsid w:val="00F72458"/>
    <w:rsid w:val="00F727D3"/>
    <w:rsid w:val="00F72DF3"/>
    <w:rsid w:val="00F74C14"/>
    <w:rsid w:val="00F759B1"/>
    <w:rsid w:val="00F7743E"/>
    <w:rsid w:val="00F811D1"/>
    <w:rsid w:val="00F81A91"/>
    <w:rsid w:val="00F82DCF"/>
    <w:rsid w:val="00F83C84"/>
    <w:rsid w:val="00F84C9B"/>
    <w:rsid w:val="00F852CA"/>
    <w:rsid w:val="00F8610E"/>
    <w:rsid w:val="00F86878"/>
    <w:rsid w:val="00F91412"/>
    <w:rsid w:val="00F91F27"/>
    <w:rsid w:val="00F91FC5"/>
    <w:rsid w:val="00F93D22"/>
    <w:rsid w:val="00F96C77"/>
    <w:rsid w:val="00F97F86"/>
    <w:rsid w:val="00FA13BC"/>
    <w:rsid w:val="00FA31AD"/>
    <w:rsid w:val="00FA43D2"/>
    <w:rsid w:val="00FA4887"/>
    <w:rsid w:val="00FA4DA3"/>
    <w:rsid w:val="00FA597F"/>
    <w:rsid w:val="00FA6B0D"/>
    <w:rsid w:val="00FA76F3"/>
    <w:rsid w:val="00FB0762"/>
    <w:rsid w:val="00FB2313"/>
    <w:rsid w:val="00FB3396"/>
    <w:rsid w:val="00FB7878"/>
    <w:rsid w:val="00FC0BFE"/>
    <w:rsid w:val="00FC321A"/>
    <w:rsid w:val="00FC4270"/>
    <w:rsid w:val="00FC43EF"/>
    <w:rsid w:val="00FC4763"/>
    <w:rsid w:val="00FC7738"/>
    <w:rsid w:val="00FD1B10"/>
    <w:rsid w:val="00FD23B3"/>
    <w:rsid w:val="00FD3853"/>
    <w:rsid w:val="00FD58B1"/>
    <w:rsid w:val="00FD6579"/>
    <w:rsid w:val="00FE12A9"/>
    <w:rsid w:val="00FE3DE0"/>
    <w:rsid w:val="00FE516E"/>
    <w:rsid w:val="00FE6003"/>
    <w:rsid w:val="00FE6193"/>
    <w:rsid w:val="00FE6E64"/>
    <w:rsid w:val="00FF24A8"/>
    <w:rsid w:val="00FF25A0"/>
    <w:rsid w:val="00FF3713"/>
    <w:rsid w:val="00FF39FB"/>
    <w:rsid w:val="00FF4270"/>
    <w:rsid w:val="00FF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907CE"/>
  <w15:chartTrackingRefBased/>
  <w15:docId w15:val="{39E713D0-26F3-4D7F-BB45-9B3661EF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95B"/>
    <w:pPr>
      <w:spacing w:after="0" w:line="240" w:lineRule="auto"/>
    </w:pPr>
    <w:rPr>
      <w:rFonts w:ascii="Arial Unicode MS" w:eastAsia="Arial Unicode MS" w:hAnsi="Arial Unicode MS" w:cs="Arial Unicode MS"/>
      <w:color w:val="000000"/>
      <w:sz w:val="24"/>
      <w:szCs w:val="24"/>
      <w:lang w:val="ru" w:eastAsia="ru-RU"/>
    </w:rPr>
  </w:style>
  <w:style w:type="paragraph" w:styleId="1">
    <w:name w:val="heading 1"/>
    <w:basedOn w:val="a"/>
    <w:next w:val="a"/>
    <w:link w:val="10"/>
    <w:uiPriority w:val="9"/>
    <w:qFormat/>
    <w:rsid w:val="00DB6557"/>
    <w:pPr>
      <w:keepNext/>
      <w:keepLines/>
      <w:spacing w:before="240"/>
      <w:outlineLvl w:val="0"/>
    </w:pPr>
    <w:rPr>
      <w:rFonts w:ascii="Cambria" w:eastAsia="Times New Roman" w:hAnsi="Cambria" w:cs="Times New Roman"/>
      <w:color w:val="365F91"/>
      <w:sz w:val="32"/>
      <w:szCs w:val="32"/>
      <w:lang w:val="ru-RU" w:eastAsia="en-US"/>
    </w:rPr>
  </w:style>
  <w:style w:type="paragraph" w:styleId="2">
    <w:name w:val="heading 2"/>
    <w:basedOn w:val="a"/>
    <w:next w:val="a"/>
    <w:link w:val="20"/>
    <w:uiPriority w:val="99"/>
    <w:qFormat/>
    <w:rsid w:val="00DB6557"/>
    <w:pPr>
      <w:keepNext/>
      <w:spacing w:before="240" w:after="60"/>
      <w:outlineLvl w:val="1"/>
    </w:pPr>
    <w:rPr>
      <w:rFonts w:ascii="Cambria" w:eastAsia="Times New Roman" w:hAnsi="Cambria" w:cs="Times New Roman"/>
      <w:b/>
      <w:i/>
      <w:color w:val="auto"/>
      <w:sz w:val="28"/>
      <w:szCs w:val="20"/>
      <w:lang w:val="ru-RU"/>
    </w:rPr>
  </w:style>
  <w:style w:type="paragraph" w:styleId="3">
    <w:name w:val="heading 3"/>
    <w:basedOn w:val="a"/>
    <w:next w:val="a"/>
    <w:link w:val="30"/>
    <w:uiPriority w:val="99"/>
    <w:qFormat/>
    <w:rsid w:val="00DB6557"/>
    <w:pPr>
      <w:keepNext/>
      <w:spacing w:before="240" w:after="60"/>
      <w:outlineLvl w:val="2"/>
    </w:pPr>
    <w:rPr>
      <w:rFonts w:ascii="Arial" w:eastAsia="Times New Roman" w:hAnsi="Arial" w:cs="Arial"/>
      <w:b/>
      <w:bCs/>
      <w:color w:val="auto"/>
      <w:sz w:val="26"/>
      <w:szCs w:val="26"/>
      <w:lang w:val="ru-RU"/>
    </w:rPr>
  </w:style>
  <w:style w:type="paragraph" w:styleId="4">
    <w:name w:val="heading 4"/>
    <w:aliases w:val="H4,Заголовок 4 (Приложение),Level 2 - a"/>
    <w:basedOn w:val="a"/>
    <w:next w:val="a"/>
    <w:link w:val="40"/>
    <w:uiPriority w:val="99"/>
    <w:qFormat/>
    <w:rsid w:val="00DB6557"/>
    <w:pPr>
      <w:keepNext/>
      <w:tabs>
        <w:tab w:val="num" w:pos="1764"/>
      </w:tabs>
      <w:spacing w:before="240" w:after="60"/>
      <w:ind w:left="1764" w:hanging="864"/>
      <w:jc w:val="both"/>
      <w:outlineLvl w:val="3"/>
    </w:pPr>
    <w:rPr>
      <w:rFonts w:ascii="Calibri" w:eastAsia="Times New Roman" w:hAnsi="Calibri" w:cs="Times New Roman"/>
      <w:b/>
      <w:color w:val="auto"/>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1D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31D11"/>
    <w:rPr>
      <w:rFonts w:ascii="Arial" w:eastAsia="Times New Roman" w:hAnsi="Arial" w:cs="Arial"/>
      <w:sz w:val="20"/>
      <w:szCs w:val="20"/>
      <w:lang w:eastAsia="ru-RU"/>
    </w:rPr>
  </w:style>
  <w:style w:type="paragraph" w:customStyle="1" w:styleId="ConsPlusTitle">
    <w:name w:val="ConsPlusTitle"/>
    <w:uiPriority w:val="99"/>
    <w:rsid w:val="00F31D1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No Spacing"/>
    <w:link w:val="a4"/>
    <w:uiPriority w:val="1"/>
    <w:qFormat/>
    <w:rsid w:val="00F31D11"/>
    <w:pPr>
      <w:spacing w:after="0" w:line="240" w:lineRule="auto"/>
    </w:pPr>
    <w:rPr>
      <w:rFonts w:ascii="Calibri" w:eastAsia="Calibri" w:hAnsi="Calibri" w:cs="Times New Roman"/>
      <w:lang w:eastAsia="ru-RU"/>
    </w:rPr>
  </w:style>
  <w:style w:type="character" w:customStyle="1" w:styleId="a4">
    <w:name w:val="Без интервала Знак"/>
    <w:link w:val="a3"/>
    <w:uiPriority w:val="1"/>
    <w:rsid w:val="00F31D11"/>
    <w:rPr>
      <w:rFonts w:ascii="Calibri" w:eastAsia="Calibri" w:hAnsi="Calibri" w:cs="Times New Roman"/>
      <w:lang w:eastAsia="ru-RU"/>
    </w:rPr>
  </w:style>
  <w:style w:type="paragraph" w:styleId="a5">
    <w:name w:val="Balloon Text"/>
    <w:basedOn w:val="a"/>
    <w:link w:val="a6"/>
    <w:uiPriority w:val="99"/>
    <w:unhideWhenUsed/>
    <w:rsid w:val="00EF0AFB"/>
    <w:rPr>
      <w:rFonts w:ascii="Segoe UI" w:hAnsi="Segoe UI" w:cs="Segoe UI"/>
      <w:sz w:val="18"/>
      <w:szCs w:val="18"/>
    </w:rPr>
  </w:style>
  <w:style w:type="character" w:customStyle="1" w:styleId="a6">
    <w:name w:val="Текст выноски Знак"/>
    <w:basedOn w:val="a0"/>
    <w:link w:val="a5"/>
    <w:uiPriority w:val="99"/>
    <w:rsid w:val="00EF0AFB"/>
    <w:rPr>
      <w:rFonts w:ascii="Segoe UI" w:eastAsia="Arial Unicode MS" w:hAnsi="Segoe UI" w:cs="Segoe UI"/>
      <w:color w:val="000000"/>
      <w:sz w:val="18"/>
      <w:szCs w:val="18"/>
      <w:lang w:val="ru" w:eastAsia="ru-RU"/>
    </w:rPr>
  </w:style>
  <w:style w:type="paragraph" w:styleId="a7">
    <w:name w:val="List Paragraph"/>
    <w:aliases w:val="Bullet List,FooterText,numbered,Paragraphe de liste1,lp1,Алроса_маркер (Уровень 4),Маркер,ПАРАГРАФ,Абзац списка2,Num Bullet 1,Table Number Paragraph,Bullet Number,Bulletr List Paragraph,列出段落,列出段落1,List Paragraph2,List Paragraph21"/>
    <w:basedOn w:val="a"/>
    <w:link w:val="a8"/>
    <w:uiPriority w:val="34"/>
    <w:qFormat/>
    <w:rsid w:val="006A1E92"/>
    <w:pPr>
      <w:spacing w:after="200" w:line="276" w:lineRule="auto"/>
      <w:ind w:left="720"/>
      <w:contextualSpacing/>
    </w:pPr>
    <w:rPr>
      <w:rFonts w:ascii="Calibri" w:eastAsia="Calibri" w:hAnsi="Calibri" w:cs="Times New Roman"/>
      <w:color w:val="auto"/>
      <w:sz w:val="22"/>
      <w:szCs w:val="22"/>
      <w:lang w:val="ru-RU" w:eastAsia="en-US"/>
    </w:rPr>
  </w:style>
  <w:style w:type="character" w:styleId="HTML">
    <w:name w:val="HTML Code"/>
    <w:basedOn w:val="a0"/>
    <w:uiPriority w:val="99"/>
    <w:semiHidden/>
    <w:unhideWhenUsed/>
    <w:rsid w:val="00FA4887"/>
    <w:rPr>
      <w:rFonts w:ascii="Courier New" w:eastAsia="Times New Roman" w:hAnsi="Courier New" w:cs="Courier New"/>
      <w:sz w:val="20"/>
      <w:szCs w:val="20"/>
    </w:rPr>
  </w:style>
  <w:style w:type="table" w:styleId="a9">
    <w:name w:val="Table Grid"/>
    <w:basedOn w:val="a1"/>
    <w:uiPriority w:val="59"/>
    <w:rsid w:val="00CD1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27099"/>
    <w:pPr>
      <w:tabs>
        <w:tab w:val="center" w:pos="4677"/>
        <w:tab w:val="right" w:pos="9355"/>
      </w:tabs>
    </w:pPr>
  </w:style>
  <w:style w:type="character" w:customStyle="1" w:styleId="ab">
    <w:name w:val="Верхний колонтитул Знак"/>
    <w:basedOn w:val="a0"/>
    <w:link w:val="aa"/>
    <w:uiPriority w:val="99"/>
    <w:rsid w:val="00027099"/>
    <w:rPr>
      <w:rFonts w:ascii="Arial Unicode MS" w:eastAsia="Arial Unicode MS" w:hAnsi="Arial Unicode MS" w:cs="Arial Unicode MS"/>
      <w:color w:val="000000"/>
      <w:sz w:val="24"/>
      <w:szCs w:val="24"/>
      <w:lang w:val="ru" w:eastAsia="ru-RU"/>
    </w:rPr>
  </w:style>
  <w:style w:type="paragraph" w:styleId="ac">
    <w:name w:val="footer"/>
    <w:basedOn w:val="a"/>
    <w:link w:val="ad"/>
    <w:uiPriority w:val="99"/>
    <w:unhideWhenUsed/>
    <w:rsid w:val="00027099"/>
    <w:pPr>
      <w:tabs>
        <w:tab w:val="center" w:pos="4677"/>
        <w:tab w:val="right" w:pos="9355"/>
      </w:tabs>
    </w:pPr>
  </w:style>
  <w:style w:type="character" w:customStyle="1" w:styleId="ad">
    <w:name w:val="Нижний колонтитул Знак"/>
    <w:basedOn w:val="a0"/>
    <w:link w:val="ac"/>
    <w:uiPriority w:val="99"/>
    <w:rsid w:val="00027099"/>
    <w:rPr>
      <w:rFonts w:ascii="Arial Unicode MS" w:eastAsia="Arial Unicode MS" w:hAnsi="Arial Unicode MS" w:cs="Arial Unicode MS"/>
      <w:color w:val="000000"/>
      <w:sz w:val="24"/>
      <w:szCs w:val="24"/>
      <w:lang w:val="ru" w:eastAsia="ru-RU"/>
    </w:rPr>
  </w:style>
  <w:style w:type="character" w:styleId="ae">
    <w:name w:val="Emphasis"/>
    <w:basedOn w:val="a0"/>
    <w:uiPriority w:val="20"/>
    <w:qFormat/>
    <w:rsid w:val="00A17E98"/>
    <w:rPr>
      <w:i/>
      <w:iCs/>
    </w:rPr>
  </w:style>
  <w:style w:type="paragraph" w:customStyle="1" w:styleId="headertext">
    <w:name w:val="headertext"/>
    <w:basedOn w:val="a"/>
    <w:rsid w:val="008627C2"/>
    <w:pPr>
      <w:spacing w:before="100" w:beforeAutospacing="1" w:after="100" w:afterAutospacing="1"/>
    </w:pPr>
    <w:rPr>
      <w:rFonts w:ascii="Times New Roman" w:eastAsia="Times New Roman" w:hAnsi="Times New Roman" w:cs="Times New Roman"/>
      <w:color w:val="auto"/>
      <w:lang w:val="ru-RU"/>
    </w:rPr>
  </w:style>
  <w:style w:type="character" w:styleId="af">
    <w:name w:val="annotation reference"/>
    <w:basedOn w:val="a0"/>
    <w:uiPriority w:val="99"/>
    <w:semiHidden/>
    <w:unhideWhenUsed/>
    <w:rsid w:val="00697C7B"/>
    <w:rPr>
      <w:sz w:val="16"/>
      <w:szCs w:val="16"/>
    </w:rPr>
  </w:style>
  <w:style w:type="paragraph" w:styleId="af0">
    <w:name w:val="annotation text"/>
    <w:basedOn w:val="a"/>
    <w:link w:val="af1"/>
    <w:uiPriority w:val="99"/>
    <w:semiHidden/>
    <w:unhideWhenUsed/>
    <w:rsid w:val="00697C7B"/>
    <w:rPr>
      <w:sz w:val="20"/>
      <w:szCs w:val="20"/>
    </w:rPr>
  </w:style>
  <w:style w:type="character" w:customStyle="1" w:styleId="af1">
    <w:name w:val="Текст примечания Знак"/>
    <w:basedOn w:val="a0"/>
    <w:link w:val="af0"/>
    <w:uiPriority w:val="99"/>
    <w:semiHidden/>
    <w:rsid w:val="00697C7B"/>
    <w:rPr>
      <w:rFonts w:ascii="Arial Unicode MS" w:eastAsia="Arial Unicode MS" w:hAnsi="Arial Unicode MS" w:cs="Arial Unicode MS"/>
      <w:color w:val="000000"/>
      <w:sz w:val="20"/>
      <w:szCs w:val="20"/>
      <w:lang w:val="ru" w:eastAsia="ru-RU"/>
    </w:rPr>
  </w:style>
  <w:style w:type="paragraph" w:styleId="af2">
    <w:name w:val="annotation subject"/>
    <w:basedOn w:val="af0"/>
    <w:next w:val="af0"/>
    <w:link w:val="af3"/>
    <w:uiPriority w:val="99"/>
    <w:semiHidden/>
    <w:unhideWhenUsed/>
    <w:rsid w:val="00697C7B"/>
    <w:rPr>
      <w:b/>
      <w:bCs/>
    </w:rPr>
  </w:style>
  <w:style w:type="character" w:customStyle="1" w:styleId="af3">
    <w:name w:val="Тема примечания Знак"/>
    <w:basedOn w:val="af1"/>
    <w:link w:val="af2"/>
    <w:uiPriority w:val="99"/>
    <w:semiHidden/>
    <w:rsid w:val="00697C7B"/>
    <w:rPr>
      <w:rFonts w:ascii="Arial Unicode MS" w:eastAsia="Arial Unicode MS" w:hAnsi="Arial Unicode MS" w:cs="Arial Unicode MS"/>
      <w:b/>
      <w:bCs/>
      <w:color w:val="000000"/>
      <w:sz w:val="20"/>
      <w:szCs w:val="20"/>
      <w:lang w:val="ru" w:eastAsia="ru-RU"/>
    </w:rPr>
  </w:style>
  <w:style w:type="paragraph" w:customStyle="1" w:styleId="Default">
    <w:name w:val="Default"/>
    <w:basedOn w:val="a"/>
    <w:rsid w:val="00020E9A"/>
    <w:pPr>
      <w:autoSpaceDE w:val="0"/>
      <w:autoSpaceDN w:val="0"/>
    </w:pPr>
    <w:rPr>
      <w:rFonts w:ascii="Roboto" w:eastAsiaTheme="minorHAnsi" w:hAnsi="Roboto" w:cs="Times New Roman"/>
      <w:lang w:val="ru-RU"/>
    </w:rPr>
  </w:style>
  <w:style w:type="paragraph" w:styleId="af4">
    <w:name w:val="Revision"/>
    <w:hidden/>
    <w:uiPriority w:val="99"/>
    <w:semiHidden/>
    <w:rsid w:val="00F017C4"/>
    <w:pPr>
      <w:spacing w:after="0" w:line="240" w:lineRule="auto"/>
    </w:pPr>
    <w:rPr>
      <w:rFonts w:ascii="Arial Unicode MS" w:eastAsia="Arial Unicode MS" w:hAnsi="Arial Unicode MS" w:cs="Arial Unicode MS"/>
      <w:color w:val="000000"/>
      <w:sz w:val="24"/>
      <w:szCs w:val="24"/>
      <w:lang w:val="ru" w:eastAsia="ru-RU"/>
    </w:rPr>
  </w:style>
  <w:style w:type="character" w:styleId="af5">
    <w:name w:val="Hyperlink"/>
    <w:basedOn w:val="a0"/>
    <w:uiPriority w:val="99"/>
    <w:unhideWhenUsed/>
    <w:rsid w:val="00BD0F33"/>
    <w:rPr>
      <w:color w:val="0563C1"/>
      <w:u w:val="single"/>
    </w:rPr>
  </w:style>
  <w:style w:type="character" w:styleId="af6">
    <w:name w:val="FollowedHyperlink"/>
    <w:basedOn w:val="a0"/>
    <w:uiPriority w:val="99"/>
    <w:semiHidden/>
    <w:unhideWhenUsed/>
    <w:rsid w:val="00BD0F33"/>
    <w:rPr>
      <w:color w:val="954F72"/>
      <w:u w:val="single"/>
    </w:rPr>
  </w:style>
  <w:style w:type="paragraph" w:customStyle="1" w:styleId="msonormal0">
    <w:name w:val="msonormal"/>
    <w:basedOn w:val="a"/>
    <w:rsid w:val="00BD0F33"/>
    <w:pPr>
      <w:spacing w:before="100" w:beforeAutospacing="1" w:after="100" w:afterAutospacing="1"/>
    </w:pPr>
    <w:rPr>
      <w:rFonts w:ascii="Times New Roman" w:eastAsia="Times New Roman" w:hAnsi="Times New Roman" w:cs="Times New Roman"/>
      <w:color w:val="auto"/>
      <w:lang w:val="ru-RU"/>
    </w:rPr>
  </w:style>
  <w:style w:type="paragraph" w:customStyle="1" w:styleId="xl65">
    <w:name w:val="xl65"/>
    <w:basedOn w:val="a"/>
    <w:rsid w:val="00BD0F33"/>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66">
    <w:name w:val="xl66"/>
    <w:basedOn w:val="a"/>
    <w:rsid w:val="00BD0F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lang w:val="ru-RU"/>
    </w:rPr>
  </w:style>
  <w:style w:type="paragraph" w:customStyle="1" w:styleId="xl67">
    <w:name w:val="xl67"/>
    <w:basedOn w:val="a"/>
    <w:rsid w:val="00BD0F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lang w:val="ru-RU"/>
    </w:rPr>
  </w:style>
  <w:style w:type="paragraph" w:customStyle="1" w:styleId="xl68">
    <w:name w:val="xl68"/>
    <w:basedOn w:val="a"/>
    <w:rsid w:val="00BD0F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lang w:val="ru-RU"/>
    </w:rPr>
  </w:style>
  <w:style w:type="paragraph" w:customStyle="1" w:styleId="xl69">
    <w:name w:val="xl69"/>
    <w:basedOn w:val="a"/>
    <w:rsid w:val="00BD0F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
    <w:rsid w:val="00BD0F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1">
    <w:name w:val="xl71"/>
    <w:basedOn w:val="a"/>
    <w:rsid w:val="00BD0F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font5">
    <w:name w:val="font5"/>
    <w:basedOn w:val="a"/>
    <w:rsid w:val="00601A22"/>
    <w:pPr>
      <w:spacing w:before="100" w:beforeAutospacing="1" w:after="100" w:afterAutospacing="1"/>
    </w:pPr>
    <w:rPr>
      <w:rFonts w:ascii="Times New Roman" w:eastAsia="Times New Roman" w:hAnsi="Times New Roman" w:cs="Times New Roman"/>
      <w:color w:val="auto"/>
      <w:sz w:val="20"/>
      <w:szCs w:val="20"/>
      <w:lang w:val="ru-RU"/>
    </w:rPr>
  </w:style>
  <w:style w:type="paragraph" w:customStyle="1" w:styleId="font6">
    <w:name w:val="font6"/>
    <w:basedOn w:val="a"/>
    <w:rsid w:val="00601A22"/>
    <w:pPr>
      <w:spacing w:before="100" w:beforeAutospacing="1" w:after="100" w:afterAutospacing="1"/>
    </w:pPr>
    <w:rPr>
      <w:rFonts w:ascii="Calibri" w:eastAsia="Times New Roman" w:hAnsi="Calibri" w:cs="Calibri"/>
      <w:color w:val="auto"/>
      <w:sz w:val="20"/>
      <w:szCs w:val="20"/>
      <w:lang w:val="ru-RU"/>
    </w:rPr>
  </w:style>
  <w:style w:type="paragraph" w:customStyle="1" w:styleId="xl72">
    <w:name w:val="xl72"/>
    <w:basedOn w:val="a"/>
    <w:rsid w:val="00601A22"/>
    <w:pPr>
      <w:pBdr>
        <w:left w:val="single" w:sz="8"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
    <w:rsid w:val="00601A22"/>
    <w:pPr>
      <w:pBdr>
        <w:left w:val="single" w:sz="8"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
    <w:rsid w:val="00601A22"/>
    <w:pPr>
      <w:pBdr>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5">
    <w:name w:val="xl75"/>
    <w:basedOn w:val="a"/>
    <w:rsid w:val="00601A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lang w:val="ru-RU"/>
    </w:rPr>
  </w:style>
  <w:style w:type="paragraph" w:customStyle="1" w:styleId="xl76">
    <w:name w:val="xl76"/>
    <w:basedOn w:val="a"/>
    <w:rsid w:val="00601A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lang w:val="ru-RU"/>
    </w:rPr>
  </w:style>
  <w:style w:type="character" w:customStyle="1" w:styleId="10">
    <w:name w:val="Заголовок 1 Знак"/>
    <w:basedOn w:val="a0"/>
    <w:link w:val="1"/>
    <w:uiPriority w:val="9"/>
    <w:rsid w:val="00DB6557"/>
    <w:rPr>
      <w:rFonts w:ascii="Cambria" w:eastAsia="Times New Roman" w:hAnsi="Cambria" w:cs="Times New Roman"/>
      <w:color w:val="365F91"/>
      <w:sz w:val="32"/>
      <w:szCs w:val="32"/>
    </w:rPr>
  </w:style>
  <w:style w:type="character" w:customStyle="1" w:styleId="20">
    <w:name w:val="Заголовок 2 Знак"/>
    <w:basedOn w:val="a0"/>
    <w:link w:val="2"/>
    <w:uiPriority w:val="99"/>
    <w:rsid w:val="00DB6557"/>
    <w:rPr>
      <w:rFonts w:ascii="Cambria" w:eastAsia="Times New Roman" w:hAnsi="Cambria" w:cs="Times New Roman"/>
      <w:b/>
      <w:i/>
      <w:sz w:val="28"/>
      <w:szCs w:val="20"/>
      <w:lang w:eastAsia="ru-RU"/>
    </w:rPr>
  </w:style>
  <w:style w:type="character" w:customStyle="1" w:styleId="30">
    <w:name w:val="Заголовок 3 Знак"/>
    <w:basedOn w:val="a0"/>
    <w:link w:val="3"/>
    <w:uiPriority w:val="99"/>
    <w:rsid w:val="00DB6557"/>
    <w:rPr>
      <w:rFonts w:ascii="Arial" w:eastAsia="Times New Roman" w:hAnsi="Arial" w:cs="Arial"/>
      <w:b/>
      <w:bCs/>
      <w:sz w:val="26"/>
      <w:szCs w:val="26"/>
      <w:lang w:eastAsia="ru-RU"/>
    </w:rPr>
  </w:style>
  <w:style w:type="character" w:customStyle="1" w:styleId="40">
    <w:name w:val="Заголовок 4 Знак"/>
    <w:aliases w:val="H4 Знак,Заголовок 4 (Приложение) Знак,Level 2 - a Знак"/>
    <w:basedOn w:val="a0"/>
    <w:link w:val="4"/>
    <w:uiPriority w:val="99"/>
    <w:rsid w:val="00DB6557"/>
    <w:rPr>
      <w:rFonts w:ascii="Calibri" w:eastAsia="Times New Roman" w:hAnsi="Calibri" w:cs="Times New Roman"/>
      <w:b/>
      <w:sz w:val="28"/>
      <w:szCs w:val="20"/>
      <w:lang w:eastAsia="ru-RU"/>
    </w:rPr>
  </w:style>
  <w:style w:type="paragraph" w:customStyle="1" w:styleId="xl77">
    <w:name w:val="xl77"/>
    <w:basedOn w:val="a"/>
    <w:rsid w:val="00DB655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val="ru-RU"/>
    </w:rPr>
  </w:style>
  <w:style w:type="paragraph" w:customStyle="1" w:styleId="11">
    <w:name w:val="Заголовок 11"/>
    <w:basedOn w:val="a"/>
    <w:next w:val="a"/>
    <w:uiPriority w:val="9"/>
    <w:qFormat/>
    <w:locked/>
    <w:rsid w:val="00DB6557"/>
    <w:pPr>
      <w:keepNext/>
      <w:keepLines/>
      <w:spacing w:before="240"/>
      <w:outlineLvl w:val="0"/>
    </w:pPr>
    <w:rPr>
      <w:rFonts w:ascii="Cambria" w:eastAsia="Times New Roman" w:hAnsi="Cambria" w:cs="Times New Roman"/>
      <w:color w:val="365F91"/>
      <w:sz w:val="32"/>
      <w:szCs w:val="32"/>
      <w:lang w:val="ru-RU"/>
    </w:rPr>
  </w:style>
  <w:style w:type="numbering" w:customStyle="1" w:styleId="12">
    <w:name w:val="Нет списка1"/>
    <w:next w:val="a2"/>
    <w:uiPriority w:val="99"/>
    <w:semiHidden/>
    <w:unhideWhenUsed/>
    <w:rsid w:val="00DB6557"/>
  </w:style>
  <w:style w:type="character" w:styleId="af7">
    <w:name w:val="page number"/>
    <w:uiPriority w:val="99"/>
    <w:rsid w:val="00DB6557"/>
    <w:rPr>
      <w:rFonts w:cs="Times New Roman"/>
    </w:rPr>
  </w:style>
  <w:style w:type="paragraph" w:styleId="af8">
    <w:name w:val="Note Heading"/>
    <w:basedOn w:val="a"/>
    <w:next w:val="a"/>
    <w:link w:val="af9"/>
    <w:uiPriority w:val="99"/>
    <w:rsid w:val="00DB6557"/>
    <w:pPr>
      <w:spacing w:after="60"/>
      <w:jc w:val="both"/>
    </w:pPr>
    <w:rPr>
      <w:rFonts w:ascii="Times New Roman" w:eastAsia="Times New Roman" w:hAnsi="Times New Roman" w:cs="Times New Roman"/>
      <w:color w:val="auto"/>
      <w:szCs w:val="20"/>
      <w:lang w:val="ru-RU"/>
    </w:rPr>
  </w:style>
  <w:style w:type="character" w:customStyle="1" w:styleId="af9">
    <w:name w:val="Заголовок записки Знак"/>
    <w:basedOn w:val="a0"/>
    <w:link w:val="af8"/>
    <w:uiPriority w:val="99"/>
    <w:rsid w:val="00DB6557"/>
    <w:rPr>
      <w:rFonts w:ascii="Times New Roman" w:eastAsia="Times New Roman" w:hAnsi="Times New Roman" w:cs="Times New Roman"/>
      <w:sz w:val="24"/>
      <w:szCs w:val="20"/>
      <w:lang w:eastAsia="ru-RU"/>
    </w:rPr>
  </w:style>
  <w:style w:type="table" w:customStyle="1" w:styleId="13">
    <w:name w:val="Сетка таблицы1"/>
    <w:basedOn w:val="a1"/>
    <w:next w:val="a9"/>
    <w:uiPriority w:val="99"/>
    <w:locked/>
    <w:rsid w:val="00DB65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rsid w:val="00DB6557"/>
    <w:pPr>
      <w:spacing w:before="100" w:beforeAutospacing="1" w:after="100" w:afterAutospacing="1"/>
    </w:pPr>
    <w:rPr>
      <w:rFonts w:ascii="Times New Roman" w:eastAsia="Times New Roman" w:hAnsi="Times New Roman" w:cs="Times New Roman"/>
      <w:color w:val="auto"/>
      <w:lang w:val="ru-RU"/>
    </w:rPr>
  </w:style>
  <w:style w:type="paragraph" w:customStyle="1" w:styleId="14">
    <w:name w:val="Обычный1"/>
    <w:uiPriority w:val="99"/>
    <w:rsid w:val="00DB6557"/>
    <w:pPr>
      <w:spacing w:after="0" w:line="240" w:lineRule="auto"/>
    </w:pPr>
    <w:rPr>
      <w:rFonts w:ascii="Times New Roman" w:eastAsia="Times New Roman" w:hAnsi="Times New Roman" w:cs="Times New Roman"/>
      <w:sz w:val="20"/>
      <w:szCs w:val="20"/>
      <w:lang w:eastAsia="ru-RU"/>
    </w:rPr>
  </w:style>
  <w:style w:type="character" w:styleId="afb">
    <w:name w:val="Strong"/>
    <w:uiPriority w:val="22"/>
    <w:qFormat/>
    <w:rsid w:val="00DB6557"/>
    <w:rPr>
      <w:rFonts w:cs="Times New Roman"/>
      <w:b/>
      <w:bCs/>
    </w:rPr>
  </w:style>
  <w:style w:type="paragraph" w:customStyle="1" w:styleId="afc">
    <w:name w:val="Пункт"/>
    <w:basedOn w:val="a"/>
    <w:rsid w:val="00DB6557"/>
    <w:pPr>
      <w:tabs>
        <w:tab w:val="num" w:pos="1980"/>
      </w:tabs>
      <w:ind w:left="1404" w:hanging="504"/>
      <w:jc w:val="both"/>
    </w:pPr>
    <w:rPr>
      <w:rFonts w:ascii="Times New Roman" w:eastAsia="Times New Roman" w:hAnsi="Times New Roman" w:cs="Times New Roman"/>
      <w:color w:val="auto"/>
      <w:szCs w:val="20"/>
      <w:lang w:val="ru-RU"/>
    </w:rPr>
  </w:style>
  <w:style w:type="character" w:customStyle="1" w:styleId="a8">
    <w:name w:val="Абзац списка Знак"/>
    <w:aliases w:val="Bullet List Знак,FooterText Знак,numbered Знак,Paragraphe de liste1 Знак,lp1 Знак,Алроса_маркер (Уровень 4) Знак,Маркер Знак,ПАРАГРАФ Знак,Абзац списка2 Знак,Num Bullet 1 Знак,Table Number Paragraph Знак,Bullet Number Знак,列出段落 Знак"/>
    <w:link w:val="a7"/>
    <w:uiPriority w:val="34"/>
    <w:qFormat/>
    <w:locked/>
    <w:rsid w:val="00DB6557"/>
    <w:rPr>
      <w:rFonts w:ascii="Calibri" w:eastAsia="Calibri" w:hAnsi="Calibri" w:cs="Times New Roman"/>
    </w:rPr>
  </w:style>
  <w:style w:type="paragraph" w:customStyle="1" w:styleId="formattext">
    <w:name w:val="formattext"/>
    <w:basedOn w:val="a"/>
    <w:rsid w:val="00DB6557"/>
    <w:pPr>
      <w:spacing w:before="100" w:beforeAutospacing="1" w:after="100" w:afterAutospacing="1"/>
    </w:pPr>
    <w:rPr>
      <w:rFonts w:ascii="Times New Roman" w:eastAsia="Times New Roman" w:hAnsi="Times New Roman" w:cs="Times New Roman"/>
      <w:color w:val="auto"/>
      <w:lang w:val="ru-RU"/>
    </w:rPr>
  </w:style>
  <w:style w:type="character" w:customStyle="1" w:styleId="apple-converted-space">
    <w:name w:val="apple-converted-space"/>
    <w:basedOn w:val="a0"/>
    <w:rsid w:val="00DB6557"/>
  </w:style>
  <w:style w:type="character" w:customStyle="1" w:styleId="110">
    <w:name w:val="Заголовок 1 Знак1"/>
    <w:basedOn w:val="a0"/>
    <w:uiPriority w:val="9"/>
    <w:rsid w:val="00DB6557"/>
    <w:rPr>
      <w:rFonts w:asciiTheme="majorHAnsi" w:eastAsiaTheme="majorEastAsia" w:hAnsiTheme="majorHAnsi" w:cstheme="majorBidi"/>
      <w:color w:val="2E74B5" w:themeColor="accent1" w:themeShade="BF"/>
      <w:sz w:val="32"/>
      <w:szCs w:val="32"/>
      <w:lang w:val="ru" w:eastAsia="ru-RU"/>
    </w:rPr>
  </w:style>
  <w:style w:type="paragraph" w:customStyle="1" w:styleId="15">
    <w:name w:val="Стиль1"/>
    <w:basedOn w:val="a7"/>
    <w:link w:val="16"/>
    <w:qFormat/>
    <w:rsid w:val="00E775DF"/>
    <w:pPr>
      <w:widowControl w:val="0"/>
      <w:spacing w:after="0" w:line="280" w:lineRule="exact"/>
      <w:ind w:left="792" w:hanging="432"/>
      <w:contextualSpacing w:val="0"/>
      <w:jc w:val="both"/>
    </w:pPr>
    <w:rPr>
      <w:rFonts w:ascii="Times New Roman" w:eastAsia="Times New Roman" w:hAnsi="Times New Roman"/>
      <w:b/>
      <w:sz w:val="24"/>
      <w:szCs w:val="24"/>
      <w:lang w:eastAsia="ru-RU"/>
    </w:rPr>
  </w:style>
  <w:style w:type="character" w:customStyle="1" w:styleId="16">
    <w:name w:val="Стиль1 Знак"/>
    <w:basedOn w:val="a0"/>
    <w:link w:val="15"/>
    <w:rsid w:val="00E775DF"/>
    <w:rPr>
      <w:rFonts w:ascii="Times New Roman" w:eastAsia="Times New Roman" w:hAnsi="Times New Roman" w:cs="Times New Roman"/>
      <w:b/>
      <w:sz w:val="24"/>
      <w:szCs w:val="24"/>
      <w:lang w:eastAsia="ru-RU"/>
    </w:rPr>
  </w:style>
  <w:style w:type="paragraph" w:customStyle="1" w:styleId="afd">
    <w:name w:val="Примечания"/>
    <w:basedOn w:val="a"/>
    <w:link w:val="17"/>
    <w:rsid w:val="000E504D"/>
    <w:pPr>
      <w:spacing w:before="120"/>
      <w:ind w:firstLine="567"/>
      <w:jc w:val="both"/>
    </w:pPr>
    <w:rPr>
      <w:rFonts w:ascii="Times New Roman" w:eastAsia="Times New Roman" w:hAnsi="Times New Roman" w:cs="Times New Roman"/>
      <w:color w:val="auto"/>
      <w:spacing w:val="80"/>
      <w:lang w:val="ru-RU"/>
    </w:rPr>
  </w:style>
  <w:style w:type="character" w:customStyle="1" w:styleId="17">
    <w:name w:val="Примечания Знак1"/>
    <w:basedOn w:val="a0"/>
    <w:link w:val="afd"/>
    <w:rsid w:val="000E504D"/>
    <w:rPr>
      <w:rFonts w:ascii="Times New Roman" w:eastAsia="Times New Roman" w:hAnsi="Times New Roman" w:cs="Times New Roman"/>
      <w:spacing w:val="80"/>
      <w:sz w:val="24"/>
      <w:szCs w:val="24"/>
      <w:lang w:eastAsia="ru-RU"/>
    </w:rPr>
  </w:style>
  <w:style w:type="paragraph" w:customStyle="1" w:styleId="VL">
    <w:name w:val="VL_Основной текст"/>
    <w:basedOn w:val="a"/>
    <w:qFormat/>
    <w:rsid w:val="001007D0"/>
    <w:pPr>
      <w:spacing w:before="240"/>
      <w:jc w:val="both"/>
    </w:pPr>
    <w:rPr>
      <w:rFonts w:asciiTheme="minorHAnsi" w:eastAsia="Calibri" w:hAnsiTheme="minorHAnsi" w:cs="Times New Roman"/>
      <w:color w:val="0B1107" w:themeColor="accent6" w:themeShade="1A"/>
      <w:sz w:val="22"/>
      <w:szCs w:val="22"/>
      <w:lang w:val="ru-RU" w:eastAsia="en-US"/>
    </w:rPr>
  </w:style>
  <w:style w:type="paragraph" w:styleId="af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f"/>
    <w:uiPriority w:val="99"/>
    <w:unhideWhenUsed/>
    <w:rsid w:val="00255B4C"/>
    <w:rPr>
      <w:sz w:val="20"/>
      <w:szCs w:val="20"/>
    </w:rPr>
  </w:style>
  <w:style w:type="character" w:customStyle="1" w:styleId="af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e"/>
    <w:uiPriority w:val="99"/>
    <w:rsid w:val="00255B4C"/>
    <w:rPr>
      <w:rFonts w:ascii="Arial Unicode MS" w:eastAsia="Arial Unicode MS" w:hAnsi="Arial Unicode MS" w:cs="Arial Unicode MS"/>
      <w:color w:val="000000"/>
      <w:sz w:val="20"/>
      <w:szCs w:val="20"/>
      <w:lang w:val="ru" w:eastAsia="ru-RU"/>
    </w:rPr>
  </w:style>
  <w:style w:type="character" w:styleId="aff0">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55B4C"/>
    <w:rPr>
      <w:vertAlign w:val="superscript"/>
    </w:rPr>
  </w:style>
  <w:style w:type="paragraph" w:styleId="aff1">
    <w:name w:val="endnote text"/>
    <w:basedOn w:val="a"/>
    <w:link w:val="aff2"/>
    <w:uiPriority w:val="99"/>
    <w:semiHidden/>
    <w:unhideWhenUsed/>
    <w:rsid w:val="00B64FE3"/>
    <w:rPr>
      <w:sz w:val="20"/>
      <w:szCs w:val="20"/>
    </w:rPr>
  </w:style>
  <w:style w:type="character" w:customStyle="1" w:styleId="aff2">
    <w:name w:val="Текст концевой сноски Знак"/>
    <w:basedOn w:val="a0"/>
    <w:link w:val="aff1"/>
    <w:uiPriority w:val="99"/>
    <w:semiHidden/>
    <w:rsid w:val="00B64FE3"/>
    <w:rPr>
      <w:rFonts w:ascii="Arial Unicode MS" w:eastAsia="Arial Unicode MS" w:hAnsi="Arial Unicode MS" w:cs="Arial Unicode MS"/>
      <w:color w:val="000000"/>
      <w:sz w:val="20"/>
      <w:szCs w:val="20"/>
      <w:lang w:val="ru" w:eastAsia="ru-RU"/>
    </w:rPr>
  </w:style>
  <w:style w:type="character" w:styleId="aff3">
    <w:name w:val="endnote reference"/>
    <w:basedOn w:val="a0"/>
    <w:uiPriority w:val="99"/>
    <w:semiHidden/>
    <w:unhideWhenUsed/>
    <w:rsid w:val="00B64FE3"/>
    <w:rPr>
      <w:vertAlign w:val="superscript"/>
    </w:rPr>
  </w:style>
  <w:style w:type="table" w:customStyle="1" w:styleId="21">
    <w:name w:val="Сетка таблицы2"/>
    <w:basedOn w:val="a1"/>
    <w:next w:val="a9"/>
    <w:uiPriority w:val="39"/>
    <w:rsid w:val="002F5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7148">
      <w:bodyDiv w:val="1"/>
      <w:marLeft w:val="0"/>
      <w:marRight w:val="0"/>
      <w:marTop w:val="0"/>
      <w:marBottom w:val="0"/>
      <w:divBdr>
        <w:top w:val="none" w:sz="0" w:space="0" w:color="auto"/>
        <w:left w:val="none" w:sz="0" w:space="0" w:color="auto"/>
        <w:bottom w:val="none" w:sz="0" w:space="0" w:color="auto"/>
        <w:right w:val="none" w:sz="0" w:space="0" w:color="auto"/>
      </w:divBdr>
    </w:div>
    <w:div w:id="69356019">
      <w:bodyDiv w:val="1"/>
      <w:marLeft w:val="0"/>
      <w:marRight w:val="0"/>
      <w:marTop w:val="0"/>
      <w:marBottom w:val="0"/>
      <w:divBdr>
        <w:top w:val="none" w:sz="0" w:space="0" w:color="auto"/>
        <w:left w:val="none" w:sz="0" w:space="0" w:color="auto"/>
        <w:bottom w:val="none" w:sz="0" w:space="0" w:color="auto"/>
        <w:right w:val="none" w:sz="0" w:space="0" w:color="auto"/>
      </w:divBdr>
    </w:div>
    <w:div w:id="82579787">
      <w:bodyDiv w:val="1"/>
      <w:marLeft w:val="0"/>
      <w:marRight w:val="0"/>
      <w:marTop w:val="0"/>
      <w:marBottom w:val="0"/>
      <w:divBdr>
        <w:top w:val="none" w:sz="0" w:space="0" w:color="auto"/>
        <w:left w:val="none" w:sz="0" w:space="0" w:color="auto"/>
        <w:bottom w:val="none" w:sz="0" w:space="0" w:color="auto"/>
        <w:right w:val="none" w:sz="0" w:space="0" w:color="auto"/>
      </w:divBdr>
    </w:div>
    <w:div w:id="127434412">
      <w:bodyDiv w:val="1"/>
      <w:marLeft w:val="0"/>
      <w:marRight w:val="0"/>
      <w:marTop w:val="0"/>
      <w:marBottom w:val="0"/>
      <w:divBdr>
        <w:top w:val="none" w:sz="0" w:space="0" w:color="auto"/>
        <w:left w:val="none" w:sz="0" w:space="0" w:color="auto"/>
        <w:bottom w:val="none" w:sz="0" w:space="0" w:color="auto"/>
        <w:right w:val="none" w:sz="0" w:space="0" w:color="auto"/>
      </w:divBdr>
    </w:div>
    <w:div w:id="141502901">
      <w:bodyDiv w:val="1"/>
      <w:marLeft w:val="0"/>
      <w:marRight w:val="0"/>
      <w:marTop w:val="0"/>
      <w:marBottom w:val="0"/>
      <w:divBdr>
        <w:top w:val="none" w:sz="0" w:space="0" w:color="auto"/>
        <w:left w:val="none" w:sz="0" w:space="0" w:color="auto"/>
        <w:bottom w:val="none" w:sz="0" w:space="0" w:color="auto"/>
        <w:right w:val="none" w:sz="0" w:space="0" w:color="auto"/>
      </w:divBdr>
    </w:div>
    <w:div w:id="202907548">
      <w:bodyDiv w:val="1"/>
      <w:marLeft w:val="0"/>
      <w:marRight w:val="0"/>
      <w:marTop w:val="0"/>
      <w:marBottom w:val="0"/>
      <w:divBdr>
        <w:top w:val="none" w:sz="0" w:space="0" w:color="auto"/>
        <w:left w:val="none" w:sz="0" w:space="0" w:color="auto"/>
        <w:bottom w:val="none" w:sz="0" w:space="0" w:color="auto"/>
        <w:right w:val="none" w:sz="0" w:space="0" w:color="auto"/>
      </w:divBdr>
    </w:div>
    <w:div w:id="296692313">
      <w:bodyDiv w:val="1"/>
      <w:marLeft w:val="0"/>
      <w:marRight w:val="0"/>
      <w:marTop w:val="0"/>
      <w:marBottom w:val="0"/>
      <w:divBdr>
        <w:top w:val="none" w:sz="0" w:space="0" w:color="auto"/>
        <w:left w:val="none" w:sz="0" w:space="0" w:color="auto"/>
        <w:bottom w:val="none" w:sz="0" w:space="0" w:color="auto"/>
        <w:right w:val="none" w:sz="0" w:space="0" w:color="auto"/>
      </w:divBdr>
    </w:div>
    <w:div w:id="322009791">
      <w:bodyDiv w:val="1"/>
      <w:marLeft w:val="0"/>
      <w:marRight w:val="0"/>
      <w:marTop w:val="0"/>
      <w:marBottom w:val="0"/>
      <w:divBdr>
        <w:top w:val="none" w:sz="0" w:space="0" w:color="auto"/>
        <w:left w:val="none" w:sz="0" w:space="0" w:color="auto"/>
        <w:bottom w:val="none" w:sz="0" w:space="0" w:color="auto"/>
        <w:right w:val="none" w:sz="0" w:space="0" w:color="auto"/>
      </w:divBdr>
    </w:div>
    <w:div w:id="367340934">
      <w:bodyDiv w:val="1"/>
      <w:marLeft w:val="0"/>
      <w:marRight w:val="0"/>
      <w:marTop w:val="0"/>
      <w:marBottom w:val="0"/>
      <w:divBdr>
        <w:top w:val="none" w:sz="0" w:space="0" w:color="auto"/>
        <w:left w:val="none" w:sz="0" w:space="0" w:color="auto"/>
        <w:bottom w:val="none" w:sz="0" w:space="0" w:color="auto"/>
        <w:right w:val="none" w:sz="0" w:space="0" w:color="auto"/>
      </w:divBdr>
    </w:div>
    <w:div w:id="686828772">
      <w:bodyDiv w:val="1"/>
      <w:marLeft w:val="0"/>
      <w:marRight w:val="0"/>
      <w:marTop w:val="0"/>
      <w:marBottom w:val="0"/>
      <w:divBdr>
        <w:top w:val="none" w:sz="0" w:space="0" w:color="auto"/>
        <w:left w:val="none" w:sz="0" w:space="0" w:color="auto"/>
        <w:bottom w:val="none" w:sz="0" w:space="0" w:color="auto"/>
        <w:right w:val="none" w:sz="0" w:space="0" w:color="auto"/>
      </w:divBdr>
    </w:div>
    <w:div w:id="701368124">
      <w:bodyDiv w:val="1"/>
      <w:marLeft w:val="0"/>
      <w:marRight w:val="0"/>
      <w:marTop w:val="0"/>
      <w:marBottom w:val="0"/>
      <w:divBdr>
        <w:top w:val="none" w:sz="0" w:space="0" w:color="auto"/>
        <w:left w:val="none" w:sz="0" w:space="0" w:color="auto"/>
        <w:bottom w:val="none" w:sz="0" w:space="0" w:color="auto"/>
        <w:right w:val="none" w:sz="0" w:space="0" w:color="auto"/>
      </w:divBdr>
    </w:div>
    <w:div w:id="704599610">
      <w:bodyDiv w:val="1"/>
      <w:marLeft w:val="0"/>
      <w:marRight w:val="0"/>
      <w:marTop w:val="0"/>
      <w:marBottom w:val="0"/>
      <w:divBdr>
        <w:top w:val="none" w:sz="0" w:space="0" w:color="auto"/>
        <w:left w:val="none" w:sz="0" w:space="0" w:color="auto"/>
        <w:bottom w:val="none" w:sz="0" w:space="0" w:color="auto"/>
        <w:right w:val="none" w:sz="0" w:space="0" w:color="auto"/>
      </w:divBdr>
    </w:div>
    <w:div w:id="892697708">
      <w:bodyDiv w:val="1"/>
      <w:marLeft w:val="0"/>
      <w:marRight w:val="0"/>
      <w:marTop w:val="0"/>
      <w:marBottom w:val="0"/>
      <w:divBdr>
        <w:top w:val="none" w:sz="0" w:space="0" w:color="auto"/>
        <w:left w:val="none" w:sz="0" w:space="0" w:color="auto"/>
        <w:bottom w:val="none" w:sz="0" w:space="0" w:color="auto"/>
        <w:right w:val="none" w:sz="0" w:space="0" w:color="auto"/>
      </w:divBdr>
    </w:div>
    <w:div w:id="945966943">
      <w:bodyDiv w:val="1"/>
      <w:marLeft w:val="0"/>
      <w:marRight w:val="0"/>
      <w:marTop w:val="0"/>
      <w:marBottom w:val="0"/>
      <w:divBdr>
        <w:top w:val="none" w:sz="0" w:space="0" w:color="auto"/>
        <w:left w:val="none" w:sz="0" w:space="0" w:color="auto"/>
        <w:bottom w:val="none" w:sz="0" w:space="0" w:color="auto"/>
        <w:right w:val="none" w:sz="0" w:space="0" w:color="auto"/>
      </w:divBdr>
    </w:div>
    <w:div w:id="947784280">
      <w:bodyDiv w:val="1"/>
      <w:marLeft w:val="0"/>
      <w:marRight w:val="0"/>
      <w:marTop w:val="0"/>
      <w:marBottom w:val="0"/>
      <w:divBdr>
        <w:top w:val="none" w:sz="0" w:space="0" w:color="auto"/>
        <w:left w:val="none" w:sz="0" w:space="0" w:color="auto"/>
        <w:bottom w:val="none" w:sz="0" w:space="0" w:color="auto"/>
        <w:right w:val="none" w:sz="0" w:space="0" w:color="auto"/>
      </w:divBdr>
    </w:div>
    <w:div w:id="956524346">
      <w:bodyDiv w:val="1"/>
      <w:marLeft w:val="0"/>
      <w:marRight w:val="0"/>
      <w:marTop w:val="0"/>
      <w:marBottom w:val="0"/>
      <w:divBdr>
        <w:top w:val="none" w:sz="0" w:space="0" w:color="auto"/>
        <w:left w:val="none" w:sz="0" w:space="0" w:color="auto"/>
        <w:bottom w:val="none" w:sz="0" w:space="0" w:color="auto"/>
        <w:right w:val="none" w:sz="0" w:space="0" w:color="auto"/>
      </w:divBdr>
    </w:div>
    <w:div w:id="964580598">
      <w:bodyDiv w:val="1"/>
      <w:marLeft w:val="0"/>
      <w:marRight w:val="0"/>
      <w:marTop w:val="0"/>
      <w:marBottom w:val="0"/>
      <w:divBdr>
        <w:top w:val="none" w:sz="0" w:space="0" w:color="auto"/>
        <w:left w:val="none" w:sz="0" w:space="0" w:color="auto"/>
        <w:bottom w:val="none" w:sz="0" w:space="0" w:color="auto"/>
        <w:right w:val="none" w:sz="0" w:space="0" w:color="auto"/>
      </w:divBdr>
    </w:div>
    <w:div w:id="977808166">
      <w:bodyDiv w:val="1"/>
      <w:marLeft w:val="0"/>
      <w:marRight w:val="0"/>
      <w:marTop w:val="0"/>
      <w:marBottom w:val="0"/>
      <w:divBdr>
        <w:top w:val="none" w:sz="0" w:space="0" w:color="auto"/>
        <w:left w:val="none" w:sz="0" w:space="0" w:color="auto"/>
        <w:bottom w:val="none" w:sz="0" w:space="0" w:color="auto"/>
        <w:right w:val="none" w:sz="0" w:space="0" w:color="auto"/>
      </w:divBdr>
    </w:div>
    <w:div w:id="1024861882">
      <w:bodyDiv w:val="1"/>
      <w:marLeft w:val="0"/>
      <w:marRight w:val="0"/>
      <w:marTop w:val="0"/>
      <w:marBottom w:val="0"/>
      <w:divBdr>
        <w:top w:val="none" w:sz="0" w:space="0" w:color="auto"/>
        <w:left w:val="none" w:sz="0" w:space="0" w:color="auto"/>
        <w:bottom w:val="none" w:sz="0" w:space="0" w:color="auto"/>
        <w:right w:val="none" w:sz="0" w:space="0" w:color="auto"/>
      </w:divBdr>
    </w:div>
    <w:div w:id="1111166066">
      <w:bodyDiv w:val="1"/>
      <w:marLeft w:val="0"/>
      <w:marRight w:val="0"/>
      <w:marTop w:val="0"/>
      <w:marBottom w:val="0"/>
      <w:divBdr>
        <w:top w:val="none" w:sz="0" w:space="0" w:color="auto"/>
        <w:left w:val="none" w:sz="0" w:space="0" w:color="auto"/>
        <w:bottom w:val="none" w:sz="0" w:space="0" w:color="auto"/>
        <w:right w:val="none" w:sz="0" w:space="0" w:color="auto"/>
      </w:divBdr>
    </w:div>
    <w:div w:id="1280840199">
      <w:bodyDiv w:val="1"/>
      <w:marLeft w:val="0"/>
      <w:marRight w:val="0"/>
      <w:marTop w:val="0"/>
      <w:marBottom w:val="0"/>
      <w:divBdr>
        <w:top w:val="none" w:sz="0" w:space="0" w:color="auto"/>
        <w:left w:val="none" w:sz="0" w:space="0" w:color="auto"/>
        <w:bottom w:val="none" w:sz="0" w:space="0" w:color="auto"/>
        <w:right w:val="none" w:sz="0" w:space="0" w:color="auto"/>
      </w:divBdr>
    </w:div>
    <w:div w:id="1476071951">
      <w:bodyDiv w:val="1"/>
      <w:marLeft w:val="0"/>
      <w:marRight w:val="0"/>
      <w:marTop w:val="0"/>
      <w:marBottom w:val="0"/>
      <w:divBdr>
        <w:top w:val="none" w:sz="0" w:space="0" w:color="auto"/>
        <w:left w:val="none" w:sz="0" w:space="0" w:color="auto"/>
        <w:bottom w:val="none" w:sz="0" w:space="0" w:color="auto"/>
        <w:right w:val="none" w:sz="0" w:space="0" w:color="auto"/>
      </w:divBdr>
    </w:div>
    <w:div w:id="1515071898">
      <w:bodyDiv w:val="1"/>
      <w:marLeft w:val="0"/>
      <w:marRight w:val="0"/>
      <w:marTop w:val="0"/>
      <w:marBottom w:val="0"/>
      <w:divBdr>
        <w:top w:val="none" w:sz="0" w:space="0" w:color="auto"/>
        <w:left w:val="none" w:sz="0" w:space="0" w:color="auto"/>
        <w:bottom w:val="none" w:sz="0" w:space="0" w:color="auto"/>
        <w:right w:val="none" w:sz="0" w:space="0" w:color="auto"/>
      </w:divBdr>
    </w:div>
    <w:div w:id="1597904168">
      <w:bodyDiv w:val="1"/>
      <w:marLeft w:val="0"/>
      <w:marRight w:val="0"/>
      <w:marTop w:val="0"/>
      <w:marBottom w:val="0"/>
      <w:divBdr>
        <w:top w:val="none" w:sz="0" w:space="0" w:color="auto"/>
        <w:left w:val="none" w:sz="0" w:space="0" w:color="auto"/>
        <w:bottom w:val="none" w:sz="0" w:space="0" w:color="auto"/>
        <w:right w:val="none" w:sz="0" w:space="0" w:color="auto"/>
      </w:divBdr>
    </w:div>
    <w:div w:id="1616252897">
      <w:bodyDiv w:val="1"/>
      <w:marLeft w:val="0"/>
      <w:marRight w:val="0"/>
      <w:marTop w:val="0"/>
      <w:marBottom w:val="0"/>
      <w:divBdr>
        <w:top w:val="none" w:sz="0" w:space="0" w:color="auto"/>
        <w:left w:val="none" w:sz="0" w:space="0" w:color="auto"/>
        <w:bottom w:val="none" w:sz="0" w:space="0" w:color="auto"/>
        <w:right w:val="none" w:sz="0" w:space="0" w:color="auto"/>
      </w:divBdr>
    </w:div>
    <w:div w:id="1729381624">
      <w:bodyDiv w:val="1"/>
      <w:marLeft w:val="0"/>
      <w:marRight w:val="0"/>
      <w:marTop w:val="0"/>
      <w:marBottom w:val="0"/>
      <w:divBdr>
        <w:top w:val="none" w:sz="0" w:space="0" w:color="auto"/>
        <w:left w:val="none" w:sz="0" w:space="0" w:color="auto"/>
        <w:bottom w:val="none" w:sz="0" w:space="0" w:color="auto"/>
        <w:right w:val="none" w:sz="0" w:space="0" w:color="auto"/>
      </w:divBdr>
    </w:div>
    <w:div w:id="1769228378">
      <w:bodyDiv w:val="1"/>
      <w:marLeft w:val="0"/>
      <w:marRight w:val="0"/>
      <w:marTop w:val="0"/>
      <w:marBottom w:val="0"/>
      <w:divBdr>
        <w:top w:val="none" w:sz="0" w:space="0" w:color="auto"/>
        <w:left w:val="none" w:sz="0" w:space="0" w:color="auto"/>
        <w:bottom w:val="none" w:sz="0" w:space="0" w:color="auto"/>
        <w:right w:val="none" w:sz="0" w:space="0" w:color="auto"/>
      </w:divBdr>
    </w:div>
    <w:div w:id="1842114310">
      <w:bodyDiv w:val="1"/>
      <w:marLeft w:val="0"/>
      <w:marRight w:val="0"/>
      <w:marTop w:val="0"/>
      <w:marBottom w:val="0"/>
      <w:divBdr>
        <w:top w:val="none" w:sz="0" w:space="0" w:color="auto"/>
        <w:left w:val="none" w:sz="0" w:space="0" w:color="auto"/>
        <w:bottom w:val="none" w:sz="0" w:space="0" w:color="auto"/>
        <w:right w:val="none" w:sz="0" w:space="0" w:color="auto"/>
      </w:divBdr>
    </w:div>
    <w:div w:id="1852719127">
      <w:bodyDiv w:val="1"/>
      <w:marLeft w:val="0"/>
      <w:marRight w:val="0"/>
      <w:marTop w:val="0"/>
      <w:marBottom w:val="0"/>
      <w:divBdr>
        <w:top w:val="none" w:sz="0" w:space="0" w:color="auto"/>
        <w:left w:val="none" w:sz="0" w:space="0" w:color="auto"/>
        <w:bottom w:val="none" w:sz="0" w:space="0" w:color="auto"/>
        <w:right w:val="none" w:sz="0" w:space="0" w:color="auto"/>
      </w:divBdr>
    </w:div>
    <w:div w:id="1866558398">
      <w:bodyDiv w:val="1"/>
      <w:marLeft w:val="0"/>
      <w:marRight w:val="0"/>
      <w:marTop w:val="0"/>
      <w:marBottom w:val="0"/>
      <w:divBdr>
        <w:top w:val="none" w:sz="0" w:space="0" w:color="auto"/>
        <w:left w:val="none" w:sz="0" w:space="0" w:color="auto"/>
        <w:bottom w:val="none" w:sz="0" w:space="0" w:color="auto"/>
        <w:right w:val="none" w:sz="0" w:space="0" w:color="auto"/>
      </w:divBdr>
    </w:div>
    <w:div w:id="1871912844">
      <w:bodyDiv w:val="1"/>
      <w:marLeft w:val="0"/>
      <w:marRight w:val="0"/>
      <w:marTop w:val="0"/>
      <w:marBottom w:val="0"/>
      <w:divBdr>
        <w:top w:val="none" w:sz="0" w:space="0" w:color="auto"/>
        <w:left w:val="none" w:sz="0" w:space="0" w:color="auto"/>
        <w:bottom w:val="none" w:sz="0" w:space="0" w:color="auto"/>
        <w:right w:val="none" w:sz="0" w:space="0" w:color="auto"/>
      </w:divBdr>
    </w:div>
    <w:div w:id="1886480176">
      <w:bodyDiv w:val="1"/>
      <w:marLeft w:val="0"/>
      <w:marRight w:val="0"/>
      <w:marTop w:val="0"/>
      <w:marBottom w:val="0"/>
      <w:divBdr>
        <w:top w:val="none" w:sz="0" w:space="0" w:color="auto"/>
        <w:left w:val="none" w:sz="0" w:space="0" w:color="auto"/>
        <w:bottom w:val="none" w:sz="0" w:space="0" w:color="auto"/>
        <w:right w:val="none" w:sz="0" w:space="0" w:color="auto"/>
      </w:divBdr>
    </w:div>
    <w:div w:id="1902128961">
      <w:bodyDiv w:val="1"/>
      <w:marLeft w:val="0"/>
      <w:marRight w:val="0"/>
      <w:marTop w:val="0"/>
      <w:marBottom w:val="0"/>
      <w:divBdr>
        <w:top w:val="none" w:sz="0" w:space="0" w:color="auto"/>
        <w:left w:val="none" w:sz="0" w:space="0" w:color="auto"/>
        <w:bottom w:val="none" w:sz="0" w:space="0" w:color="auto"/>
        <w:right w:val="none" w:sz="0" w:space="0" w:color="auto"/>
      </w:divBdr>
    </w:div>
    <w:div w:id="1902667270">
      <w:bodyDiv w:val="1"/>
      <w:marLeft w:val="0"/>
      <w:marRight w:val="0"/>
      <w:marTop w:val="0"/>
      <w:marBottom w:val="0"/>
      <w:divBdr>
        <w:top w:val="none" w:sz="0" w:space="0" w:color="auto"/>
        <w:left w:val="none" w:sz="0" w:space="0" w:color="auto"/>
        <w:bottom w:val="none" w:sz="0" w:space="0" w:color="auto"/>
        <w:right w:val="none" w:sz="0" w:space="0" w:color="auto"/>
      </w:divBdr>
    </w:div>
    <w:div w:id="1904750758">
      <w:bodyDiv w:val="1"/>
      <w:marLeft w:val="0"/>
      <w:marRight w:val="0"/>
      <w:marTop w:val="0"/>
      <w:marBottom w:val="0"/>
      <w:divBdr>
        <w:top w:val="none" w:sz="0" w:space="0" w:color="auto"/>
        <w:left w:val="none" w:sz="0" w:space="0" w:color="auto"/>
        <w:bottom w:val="none" w:sz="0" w:space="0" w:color="auto"/>
        <w:right w:val="none" w:sz="0" w:space="0" w:color="auto"/>
      </w:divBdr>
    </w:div>
    <w:div w:id="1917739707">
      <w:bodyDiv w:val="1"/>
      <w:marLeft w:val="0"/>
      <w:marRight w:val="0"/>
      <w:marTop w:val="0"/>
      <w:marBottom w:val="0"/>
      <w:divBdr>
        <w:top w:val="none" w:sz="0" w:space="0" w:color="auto"/>
        <w:left w:val="none" w:sz="0" w:space="0" w:color="auto"/>
        <w:bottom w:val="none" w:sz="0" w:space="0" w:color="auto"/>
        <w:right w:val="none" w:sz="0" w:space="0" w:color="auto"/>
      </w:divBdr>
    </w:div>
    <w:div w:id="1922325551">
      <w:bodyDiv w:val="1"/>
      <w:marLeft w:val="0"/>
      <w:marRight w:val="0"/>
      <w:marTop w:val="0"/>
      <w:marBottom w:val="0"/>
      <w:divBdr>
        <w:top w:val="none" w:sz="0" w:space="0" w:color="auto"/>
        <w:left w:val="none" w:sz="0" w:space="0" w:color="auto"/>
        <w:bottom w:val="none" w:sz="0" w:space="0" w:color="auto"/>
        <w:right w:val="none" w:sz="0" w:space="0" w:color="auto"/>
      </w:divBdr>
    </w:div>
    <w:div w:id="1928616024">
      <w:bodyDiv w:val="1"/>
      <w:marLeft w:val="0"/>
      <w:marRight w:val="0"/>
      <w:marTop w:val="0"/>
      <w:marBottom w:val="0"/>
      <w:divBdr>
        <w:top w:val="none" w:sz="0" w:space="0" w:color="auto"/>
        <w:left w:val="none" w:sz="0" w:space="0" w:color="auto"/>
        <w:bottom w:val="none" w:sz="0" w:space="0" w:color="auto"/>
        <w:right w:val="none" w:sz="0" w:space="0" w:color="auto"/>
      </w:divBdr>
    </w:div>
    <w:div w:id="1961764628">
      <w:bodyDiv w:val="1"/>
      <w:marLeft w:val="0"/>
      <w:marRight w:val="0"/>
      <w:marTop w:val="0"/>
      <w:marBottom w:val="0"/>
      <w:divBdr>
        <w:top w:val="none" w:sz="0" w:space="0" w:color="auto"/>
        <w:left w:val="none" w:sz="0" w:space="0" w:color="auto"/>
        <w:bottom w:val="none" w:sz="0" w:space="0" w:color="auto"/>
        <w:right w:val="none" w:sz="0" w:space="0" w:color="auto"/>
      </w:divBdr>
    </w:div>
    <w:div w:id="1968732232">
      <w:bodyDiv w:val="1"/>
      <w:marLeft w:val="0"/>
      <w:marRight w:val="0"/>
      <w:marTop w:val="0"/>
      <w:marBottom w:val="0"/>
      <w:divBdr>
        <w:top w:val="none" w:sz="0" w:space="0" w:color="auto"/>
        <w:left w:val="none" w:sz="0" w:space="0" w:color="auto"/>
        <w:bottom w:val="none" w:sz="0" w:space="0" w:color="auto"/>
        <w:right w:val="none" w:sz="0" w:space="0" w:color="auto"/>
      </w:divBdr>
      <w:divsChild>
        <w:div w:id="1657149308">
          <w:marLeft w:val="0"/>
          <w:marRight w:val="0"/>
          <w:marTop w:val="0"/>
          <w:marBottom w:val="0"/>
          <w:divBdr>
            <w:top w:val="none" w:sz="0" w:space="0" w:color="auto"/>
            <w:left w:val="none" w:sz="0" w:space="0" w:color="auto"/>
            <w:bottom w:val="none" w:sz="0" w:space="0" w:color="auto"/>
            <w:right w:val="none" w:sz="0" w:space="0" w:color="auto"/>
          </w:divBdr>
          <w:divsChild>
            <w:div w:id="1832913993">
              <w:marLeft w:val="0"/>
              <w:marRight w:val="0"/>
              <w:marTop w:val="0"/>
              <w:marBottom w:val="0"/>
              <w:divBdr>
                <w:top w:val="none" w:sz="0" w:space="0" w:color="auto"/>
                <w:left w:val="none" w:sz="0" w:space="0" w:color="auto"/>
                <w:bottom w:val="none" w:sz="0" w:space="0" w:color="auto"/>
                <w:right w:val="none" w:sz="0" w:space="0" w:color="auto"/>
              </w:divBdr>
              <w:divsChild>
                <w:div w:id="1608538661">
                  <w:marLeft w:val="0"/>
                  <w:marRight w:val="0"/>
                  <w:marTop w:val="0"/>
                  <w:marBottom w:val="0"/>
                  <w:divBdr>
                    <w:top w:val="none" w:sz="0" w:space="0" w:color="auto"/>
                    <w:left w:val="none" w:sz="0" w:space="0" w:color="auto"/>
                    <w:bottom w:val="none" w:sz="0" w:space="0" w:color="auto"/>
                    <w:right w:val="none" w:sz="0" w:space="0" w:color="auto"/>
                  </w:divBdr>
                  <w:divsChild>
                    <w:div w:id="67731190">
                      <w:marLeft w:val="0"/>
                      <w:marRight w:val="0"/>
                      <w:marTop w:val="0"/>
                      <w:marBottom w:val="0"/>
                      <w:divBdr>
                        <w:top w:val="none" w:sz="0" w:space="0" w:color="auto"/>
                        <w:left w:val="none" w:sz="0" w:space="0" w:color="auto"/>
                        <w:bottom w:val="none" w:sz="0" w:space="0" w:color="auto"/>
                        <w:right w:val="none" w:sz="0" w:space="0" w:color="auto"/>
                      </w:divBdr>
                      <w:divsChild>
                        <w:div w:id="1590768870">
                          <w:marLeft w:val="0"/>
                          <w:marRight w:val="0"/>
                          <w:marTop w:val="0"/>
                          <w:marBottom w:val="0"/>
                          <w:divBdr>
                            <w:top w:val="none" w:sz="0" w:space="0" w:color="auto"/>
                            <w:left w:val="none" w:sz="0" w:space="0" w:color="auto"/>
                            <w:bottom w:val="none" w:sz="0" w:space="0" w:color="auto"/>
                            <w:right w:val="none" w:sz="0" w:space="0" w:color="auto"/>
                          </w:divBdr>
                          <w:divsChild>
                            <w:div w:id="1962881944">
                              <w:marLeft w:val="0"/>
                              <w:marRight w:val="0"/>
                              <w:marTop w:val="0"/>
                              <w:marBottom w:val="0"/>
                              <w:divBdr>
                                <w:top w:val="none" w:sz="0" w:space="0" w:color="auto"/>
                                <w:left w:val="none" w:sz="0" w:space="0" w:color="auto"/>
                                <w:bottom w:val="none" w:sz="0" w:space="0" w:color="auto"/>
                                <w:right w:val="none" w:sz="0" w:space="0" w:color="auto"/>
                              </w:divBdr>
                              <w:divsChild>
                                <w:div w:id="171648503">
                                  <w:marLeft w:val="0"/>
                                  <w:marRight w:val="0"/>
                                  <w:marTop w:val="0"/>
                                  <w:marBottom w:val="0"/>
                                  <w:divBdr>
                                    <w:top w:val="none" w:sz="0" w:space="0" w:color="auto"/>
                                    <w:left w:val="none" w:sz="0" w:space="0" w:color="auto"/>
                                    <w:bottom w:val="none" w:sz="0" w:space="0" w:color="auto"/>
                                    <w:right w:val="none" w:sz="0" w:space="0" w:color="auto"/>
                                  </w:divBdr>
                                  <w:divsChild>
                                    <w:div w:id="1822967129">
                                      <w:marLeft w:val="0"/>
                                      <w:marRight w:val="0"/>
                                      <w:marTop w:val="0"/>
                                      <w:marBottom w:val="0"/>
                                      <w:divBdr>
                                        <w:top w:val="none" w:sz="0" w:space="0" w:color="auto"/>
                                        <w:left w:val="none" w:sz="0" w:space="0" w:color="auto"/>
                                        <w:bottom w:val="none" w:sz="0" w:space="0" w:color="auto"/>
                                        <w:right w:val="none" w:sz="0" w:space="0" w:color="auto"/>
                                      </w:divBdr>
                                      <w:divsChild>
                                        <w:div w:id="19423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162134">
      <w:bodyDiv w:val="1"/>
      <w:marLeft w:val="0"/>
      <w:marRight w:val="0"/>
      <w:marTop w:val="0"/>
      <w:marBottom w:val="0"/>
      <w:divBdr>
        <w:top w:val="none" w:sz="0" w:space="0" w:color="auto"/>
        <w:left w:val="none" w:sz="0" w:space="0" w:color="auto"/>
        <w:bottom w:val="none" w:sz="0" w:space="0" w:color="auto"/>
        <w:right w:val="none" w:sz="0" w:space="0" w:color="auto"/>
      </w:divBdr>
    </w:div>
    <w:div w:id="21029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BFD06-5953-4B76-B52D-332AAFDF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Pages>
  <Words>1090</Words>
  <Characters>7596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Киселева Лариса Борисовна</dc:creator>
  <cp:keywords/>
  <dc:description/>
  <cp:lastModifiedBy>Чекмарева Екатерина Владимировна</cp:lastModifiedBy>
  <cp:revision>6</cp:revision>
  <cp:lastPrinted>2021-02-25T10:21:00Z</cp:lastPrinted>
  <dcterms:created xsi:type="dcterms:W3CDTF">2026-07-02T10:49:00Z</dcterms:created>
  <dcterms:modified xsi:type="dcterms:W3CDTF">2026-07-21T13:47:00Z</dcterms:modified>
</cp:coreProperties>
</file>