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0525E" w14:textId="77777777" w:rsidR="00C70618" w:rsidRPr="00AB0F45" w:rsidRDefault="00812CE0" w:rsidP="006073CC">
      <w:pPr>
        <w:keepNext/>
        <w:keepLines/>
        <w:spacing w:before="5400" w:after="120" w:line="240" w:lineRule="auto"/>
        <w:jc w:val="center"/>
        <w:rPr>
          <w:rFonts w:ascii="Times New Roman" w:eastAsia="Calibri" w:hAnsi="Times New Roman" w:cs="Times New Roman"/>
          <w:b/>
          <w:caps/>
          <w:sz w:val="24"/>
          <w:szCs w:val="24"/>
          <w:lang w:eastAsia="ru-RU"/>
        </w:rPr>
      </w:pPr>
      <w:r w:rsidRPr="00AB0F45">
        <w:rPr>
          <w:rFonts w:ascii="Times New Roman" w:eastAsia="Calibri" w:hAnsi="Times New Roman" w:cs="Times New Roman"/>
          <w:b/>
          <w:caps/>
          <w:sz w:val="24"/>
          <w:szCs w:val="24"/>
          <w:lang w:eastAsia="ru-RU"/>
        </w:rPr>
        <w:t>Техническ</w:t>
      </w:r>
      <w:r w:rsidR="008E629D" w:rsidRPr="00AB0F45">
        <w:rPr>
          <w:rFonts w:ascii="Times New Roman" w:eastAsia="Calibri" w:hAnsi="Times New Roman" w:cs="Times New Roman"/>
          <w:b/>
          <w:caps/>
          <w:sz w:val="24"/>
          <w:szCs w:val="24"/>
          <w:lang w:eastAsia="ru-RU"/>
        </w:rPr>
        <w:t>ие требования</w:t>
      </w:r>
      <w:r w:rsidR="00C85696" w:rsidRPr="00AB0F45">
        <w:rPr>
          <w:rFonts w:ascii="Times New Roman" w:eastAsia="Calibri" w:hAnsi="Times New Roman" w:cs="Times New Roman"/>
          <w:b/>
          <w:sz w:val="24"/>
          <w:szCs w:val="24"/>
          <w:lang w:eastAsia="ru-RU"/>
        </w:rPr>
        <w:t xml:space="preserve"> </w:t>
      </w:r>
      <w:r w:rsidR="00C85696" w:rsidRPr="00AB0F45">
        <w:rPr>
          <w:rFonts w:ascii="Times New Roman" w:eastAsia="Calibri" w:hAnsi="Times New Roman" w:cs="Times New Roman"/>
          <w:b/>
          <w:caps/>
          <w:sz w:val="24"/>
          <w:szCs w:val="24"/>
          <w:lang w:eastAsia="ru-RU"/>
        </w:rPr>
        <w:t>для комплексного договора</w:t>
      </w:r>
    </w:p>
    <w:p w14:paraId="79FEEA15" w14:textId="77777777" w:rsidR="008072F7" w:rsidRDefault="008072F7" w:rsidP="00855DF1">
      <w:pPr>
        <w:jc w:val="center"/>
        <w:rPr>
          <w:rFonts w:ascii="Times New Roman" w:eastAsia="Calibri" w:hAnsi="Times New Roman" w:cs="Times New Roman"/>
          <w:b/>
          <w:caps/>
          <w:sz w:val="24"/>
          <w:szCs w:val="24"/>
          <w:lang w:eastAsia="ru-RU"/>
        </w:rPr>
      </w:pPr>
      <w:r w:rsidRPr="008072F7">
        <w:rPr>
          <w:rFonts w:ascii="Times New Roman" w:eastAsia="Calibri" w:hAnsi="Times New Roman" w:cs="Times New Roman"/>
          <w:b/>
          <w:caps/>
          <w:sz w:val="24"/>
          <w:szCs w:val="24"/>
          <w:lang w:eastAsia="ru-RU"/>
        </w:rPr>
        <w:t>ОКПД2 33.20.39 ВЫПОЛНЕНИЕ РАБОТ (РАЗРАБОТКА КОНСТРУКТОРСКОЙ ДОКУМЕНТАЦИИ, СБОРКА ОБОРУДОВАНИЯ, ШЕФ-МОНТАЖНЫЕ, ШЕФ-НАЛАДОЧНЫЕ РАБОТЫ, МЕТРОЛОГИЧЕСКИЕ ИСПЫТАНИЯ) И ПОСТАВКА ОБОРУДОВАНИЯ И ПРОМЫШЛЕННЫХ, УПРАВЛЯЕМЫХ КОММУТАТОРОВ ELTEX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w:t>
      </w:r>
    </w:p>
    <w:p w14:paraId="0C7DF5E4" w14:textId="70A80CC6" w:rsidR="008E629D" w:rsidRPr="00855DF1" w:rsidRDefault="008E629D" w:rsidP="00855DF1">
      <w:pPr>
        <w:jc w:val="center"/>
        <w:rPr>
          <w:rFonts w:ascii="Times New Roman" w:hAnsi="Times New Roman" w:cs="Times New Roman"/>
          <w:b/>
        </w:rPr>
      </w:pPr>
      <w:r w:rsidRPr="00855DF1">
        <w:rPr>
          <w:rFonts w:ascii="Times New Roman" w:hAnsi="Times New Roman" w:cs="Times New Roman"/>
          <w:b/>
        </w:rPr>
        <w:t>Л</w:t>
      </w:r>
      <w:r w:rsidR="00781090" w:rsidRPr="00855DF1">
        <w:rPr>
          <w:rFonts w:ascii="Times New Roman" w:hAnsi="Times New Roman" w:cs="Times New Roman"/>
          <w:b/>
        </w:rPr>
        <w:t>ОТ</w:t>
      </w:r>
      <w:r w:rsidRPr="00855DF1">
        <w:rPr>
          <w:rFonts w:ascii="Times New Roman" w:hAnsi="Times New Roman" w:cs="Times New Roman"/>
          <w:b/>
        </w:rPr>
        <w:t xml:space="preserve"> № </w:t>
      </w:r>
      <w:r w:rsidR="00855DF1" w:rsidRPr="00855DF1">
        <w:rPr>
          <w:rFonts w:ascii="Times New Roman" w:hAnsi="Times New Roman" w:cs="Times New Roman"/>
          <w:b/>
        </w:rPr>
        <w:t>0039-ТПиР ИТ ДОХ-2025-РГЦР</w:t>
      </w:r>
    </w:p>
    <w:p w14:paraId="574EEAC4" w14:textId="07BDC3E9" w:rsidR="001B496F" w:rsidRDefault="001B496F">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14:paraId="09915139" w14:textId="65C12E5D" w:rsidR="00715CDF" w:rsidRPr="00715CDF" w:rsidRDefault="00715CDF" w:rsidP="00715CDF">
      <w:pPr>
        <w:jc w:val="center"/>
        <w:rPr>
          <w:rFonts w:ascii="Times New Roman" w:eastAsia="Times New Roman" w:hAnsi="Times New Roman" w:cs="Times New Roman"/>
          <w:b/>
          <w:sz w:val="28"/>
          <w:szCs w:val="28"/>
          <w:lang w:eastAsia="ru-RU"/>
        </w:rPr>
      </w:pPr>
      <w:r w:rsidRPr="00715CDF">
        <w:rPr>
          <w:rFonts w:ascii="Times New Roman" w:eastAsia="Times New Roman" w:hAnsi="Times New Roman" w:cs="Times New Roman"/>
          <w:b/>
          <w:sz w:val="28"/>
          <w:szCs w:val="28"/>
          <w:lang w:eastAsia="ru-RU"/>
        </w:rPr>
        <w:lastRenderedPageBreak/>
        <w:t>СОДЕРЖАНИЕ</w:t>
      </w:r>
    </w:p>
    <w:p w14:paraId="7B33DA67" w14:textId="0A989FEF" w:rsidR="00781090" w:rsidRDefault="00715CDF">
      <w:pPr>
        <w:pStyle w:val="18"/>
        <w:tabs>
          <w:tab w:val="left" w:pos="440"/>
          <w:tab w:val="right" w:leader="dot" w:pos="10194"/>
        </w:tabs>
        <w:rPr>
          <w:rFonts w:asciiTheme="minorHAnsi" w:eastAsiaTheme="minorEastAsia" w:hAnsiTheme="minorHAnsi" w:cstheme="minorBidi"/>
          <w:b w:val="0"/>
          <w:bCs w:val="0"/>
          <w:noProof/>
          <w:sz w:val="22"/>
          <w:szCs w:val="22"/>
        </w:rPr>
      </w:pPr>
      <w:r w:rsidRPr="000541E5">
        <w:rPr>
          <w:rFonts w:cs="Times New Roman"/>
          <w:i/>
        </w:rPr>
        <w:fldChar w:fldCharType="begin"/>
      </w:r>
      <w:r w:rsidRPr="000541E5">
        <w:rPr>
          <w:rFonts w:cs="Times New Roman"/>
          <w:i/>
        </w:rPr>
        <w:instrText xml:space="preserve"> TOC \o "1-4" \h \z \u </w:instrText>
      </w:r>
      <w:r w:rsidRPr="000541E5">
        <w:rPr>
          <w:rFonts w:cs="Times New Roman"/>
          <w:i/>
        </w:rPr>
        <w:fldChar w:fldCharType="separate"/>
      </w:r>
      <w:hyperlink w:anchor="_Toc193878080" w:history="1">
        <w:r w:rsidR="00781090" w:rsidRPr="00A63953">
          <w:rPr>
            <w:rStyle w:val="af4"/>
            <w:rFonts w:eastAsia="Calibri" w:cs="Times New Roman"/>
            <w:noProof/>
            <w:lang w:val="x-none" w:eastAsia="x-none"/>
          </w:rPr>
          <w:t>1.</w:t>
        </w:r>
        <w:r w:rsidR="00781090">
          <w:rPr>
            <w:rFonts w:asciiTheme="minorHAnsi" w:eastAsiaTheme="minorEastAsia" w:hAnsiTheme="minorHAnsi" w:cstheme="minorBidi"/>
            <w:b w:val="0"/>
            <w:bCs w:val="0"/>
            <w:noProof/>
            <w:sz w:val="22"/>
            <w:szCs w:val="22"/>
          </w:rPr>
          <w:tab/>
        </w:r>
        <w:r w:rsidR="00781090" w:rsidRPr="00A63953">
          <w:rPr>
            <w:rStyle w:val="af4"/>
            <w:rFonts w:eastAsia="Calibri" w:cs="Times New Roman"/>
            <w:noProof/>
            <w:lang w:val="x-none" w:eastAsia="x-none"/>
          </w:rPr>
          <w:t>Общие сведения</w:t>
        </w:r>
        <w:r w:rsidR="00781090">
          <w:rPr>
            <w:noProof/>
            <w:webHidden/>
          </w:rPr>
          <w:tab/>
        </w:r>
        <w:r w:rsidR="00781090">
          <w:rPr>
            <w:noProof/>
            <w:webHidden/>
          </w:rPr>
          <w:fldChar w:fldCharType="begin"/>
        </w:r>
        <w:r w:rsidR="00781090">
          <w:rPr>
            <w:noProof/>
            <w:webHidden/>
          </w:rPr>
          <w:instrText xml:space="preserve"> PAGEREF _Toc193878080 \h </w:instrText>
        </w:r>
        <w:r w:rsidR="00781090">
          <w:rPr>
            <w:noProof/>
            <w:webHidden/>
          </w:rPr>
        </w:r>
        <w:r w:rsidR="00781090">
          <w:rPr>
            <w:noProof/>
            <w:webHidden/>
          </w:rPr>
          <w:fldChar w:fldCharType="separate"/>
        </w:r>
        <w:r w:rsidR="00781090">
          <w:rPr>
            <w:noProof/>
            <w:webHidden/>
          </w:rPr>
          <w:t>3</w:t>
        </w:r>
        <w:r w:rsidR="00781090">
          <w:rPr>
            <w:noProof/>
            <w:webHidden/>
          </w:rPr>
          <w:fldChar w:fldCharType="end"/>
        </w:r>
      </w:hyperlink>
    </w:p>
    <w:p w14:paraId="0F4EA90B" w14:textId="0025576E" w:rsidR="00781090" w:rsidRDefault="00012370">
      <w:pPr>
        <w:pStyle w:val="42"/>
        <w:rPr>
          <w:rFonts w:asciiTheme="minorHAnsi" w:eastAsiaTheme="minorEastAsia" w:hAnsiTheme="minorHAnsi" w:cstheme="minorBidi"/>
          <w:iCs w:val="0"/>
          <w:lang w:eastAsia="ru-RU"/>
        </w:rPr>
      </w:pPr>
      <w:hyperlink w:anchor="_Toc193878081" w:history="1">
        <w:r w:rsidR="00781090" w:rsidRPr="00A63953">
          <w:rPr>
            <w:rStyle w:val="af4"/>
          </w:rPr>
          <w:t>1.1.</w:t>
        </w:r>
        <w:r w:rsidR="00781090">
          <w:rPr>
            <w:rFonts w:asciiTheme="minorHAnsi" w:eastAsiaTheme="minorEastAsia" w:hAnsiTheme="minorHAnsi" w:cstheme="minorBidi"/>
            <w:iCs w:val="0"/>
            <w:lang w:eastAsia="ru-RU"/>
          </w:rPr>
          <w:tab/>
        </w:r>
        <w:r w:rsidR="00781090" w:rsidRPr="00A63953">
          <w:rPr>
            <w:rStyle w:val="af4"/>
          </w:rPr>
          <w:t>Обозначения и сокращения</w:t>
        </w:r>
        <w:r w:rsidR="00781090">
          <w:rPr>
            <w:webHidden/>
          </w:rPr>
          <w:tab/>
        </w:r>
        <w:r w:rsidR="00781090">
          <w:rPr>
            <w:webHidden/>
          </w:rPr>
          <w:fldChar w:fldCharType="begin"/>
        </w:r>
        <w:r w:rsidR="00781090">
          <w:rPr>
            <w:webHidden/>
          </w:rPr>
          <w:instrText xml:space="preserve"> PAGEREF _Toc193878081 \h </w:instrText>
        </w:r>
        <w:r w:rsidR="00781090">
          <w:rPr>
            <w:webHidden/>
          </w:rPr>
        </w:r>
        <w:r w:rsidR="00781090">
          <w:rPr>
            <w:webHidden/>
          </w:rPr>
          <w:fldChar w:fldCharType="separate"/>
        </w:r>
        <w:r w:rsidR="00781090">
          <w:rPr>
            <w:webHidden/>
          </w:rPr>
          <w:t>3</w:t>
        </w:r>
        <w:r w:rsidR="00781090">
          <w:rPr>
            <w:webHidden/>
          </w:rPr>
          <w:fldChar w:fldCharType="end"/>
        </w:r>
      </w:hyperlink>
    </w:p>
    <w:p w14:paraId="57B7B5C7" w14:textId="7D0D6764" w:rsidR="00781090" w:rsidRDefault="00012370">
      <w:pPr>
        <w:pStyle w:val="42"/>
        <w:rPr>
          <w:rFonts w:asciiTheme="minorHAnsi" w:eastAsiaTheme="minorEastAsia" w:hAnsiTheme="minorHAnsi" w:cstheme="minorBidi"/>
          <w:iCs w:val="0"/>
          <w:lang w:eastAsia="ru-RU"/>
        </w:rPr>
      </w:pPr>
      <w:hyperlink w:anchor="_Toc193878082" w:history="1">
        <w:r w:rsidR="00781090" w:rsidRPr="00A63953">
          <w:rPr>
            <w:rStyle w:val="af4"/>
          </w:rPr>
          <w:t>1.2.</w:t>
        </w:r>
        <w:r w:rsidR="00781090">
          <w:rPr>
            <w:rFonts w:asciiTheme="minorHAnsi" w:eastAsiaTheme="minorEastAsia" w:hAnsiTheme="minorHAnsi" w:cstheme="minorBidi"/>
            <w:iCs w:val="0"/>
            <w:lang w:eastAsia="ru-RU"/>
          </w:rPr>
          <w:tab/>
        </w:r>
        <w:r w:rsidR="00781090" w:rsidRPr="00A63953">
          <w:rPr>
            <w:rStyle w:val="af4"/>
          </w:rPr>
          <w:t>Наименование закупаемой продукции</w:t>
        </w:r>
        <w:r w:rsidR="00781090">
          <w:rPr>
            <w:webHidden/>
          </w:rPr>
          <w:tab/>
        </w:r>
        <w:r w:rsidR="00781090">
          <w:rPr>
            <w:webHidden/>
          </w:rPr>
          <w:fldChar w:fldCharType="begin"/>
        </w:r>
        <w:r w:rsidR="00781090">
          <w:rPr>
            <w:webHidden/>
          </w:rPr>
          <w:instrText xml:space="preserve"> PAGEREF _Toc193878082 \h </w:instrText>
        </w:r>
        <w:r w:rsidR="00781090">
          <w:rPr>
            <w:webHidden/>
          </w:rPr>
        </w:r>
        <w:r w:rsidR="00781090">
          <w:rPr>
            <w:webHidden/>
          </w:rPr>
          <w:fldChar w:fldCharType="separate"/>
        </w:r>
        <w:r w:rsidR="00781090">
          <w:rPr>
            <w:webHidden/>
          </w:rPr>
          <w:t>4</w:t>
        </w:r>
        <w:r w:rsidR="00781090">
          <w:rPr>
            <w:webHidden/>
          </w:rPr>
          <w:fldChar w:fldCharType="end"/>
        </w:r>
      </w:hyperlink>
    </w:p>
    <w:p w14:paraId="3DC588A2" w14:textId="61E3C42F" w:rsidR="00781090" w:rsidRDefault="00012370">
      <w:pPr>
        <w:pStyle w:val="42"/>
        <w:rPr>
          <w:rFonts w:asciiTheme="minorHAnsi" w:eastAsiaTheme="minorEastAsia" w:hAnsiTheme="minorHAnsi" w:cstheme="minorBidi"/>
          <w:iCs w:val="0"/>
          <w:lang w:eastAsia="ru-RU"/>
        </w:rPr>
      </w:pPr>
      <w:hyperlink w:anchor="_Toc193878083" w:history="1">
        <w:r w:rsidR="00781090" w:rsidRPr="00A63953">
          <w:rPr>
            <w:rStyle w:val="af4"/>
          </w:rPr>
          <w:t>1.3.</w:t>
        </w:r>
        <w:r w:rsidR="00781090">
          <w:rPr>
            <w:rFonts w:asciiTheme="minorHAnsi" w:eastAsiaTheme="minorEastAsia" w:hAnsiTheme="minorHAnsi" w:cstheme="minorBidi"/>
            <w:iCs w:val="0"/>
            <w:lang w:eastAsia="ru-RU"/>
          </w:rPr>
          <w:tab/>
        </w:r>
        <w:r w:rsidR="00781090" w:rsidRPr="00A63953">
          <w:rPr>
            <w:rStyle w:val="af4"/>
          </w:rPr>
          <w:t>Цель использования закупаемой продукции</w:t>
        </w:r>
        <w:r w:rsidR="00781090">
          <w:rPr>
            <w:webHidden/>
          </w:rPr>
          <w:tab/>
        </w:r>
        <w:r w:rsidR="00781090">
          <w:rPr>
            <w:webHidden/>
          </w:rPr>
          <w:fldChar w:fldCharType="begin"/>
        </w:r>
        <w:r w:rsidR="00781090">
          <w:rPr>
            <w:webHidden/>
          </w:rPr>
          <w:instrText xml:space="preserve"> PAGEREF _Toc193878083 \h </w:instrText>
        </w:r>
        <w:r w:rsidR="00781090">
          <w:rPr>
            <w:webHidden/>
          </w:rPr>
        </w:r>
        <w:r w:rsidR="00781090">
          <w:rPr>
            <w:webHidden/>
          </w:rPr>
          <w:fldChar w:fldCharType="separate"/>
        </w:r>
        <w:r w:rsidR="00781090">
          <w:rPr>
            <w:webHidden/>
          </w:rPr>
          <w:t>4</w:t>
        </w:r>
        <w:r w:rsidR="00781090">
          <w:rPr>
            <w:webHidden/>
          </w:rPr>
          <w:fldChar w:fldCharType="end"/>
        </w:r>
      </w:hyperlink>
    </w:p>
    <w:p w14:paraId="5E17738F" w14:textId="5BCC3AB5" w:rsidR="00781090" w:rsidRDefault="00012370">
      <w:pPr>
        <w:pStyle w:val="42"/>
        <w:rPr>
          <w:rFonts w:asciiTheme="minorHAnsi" w:eastAsiaTheme="minorEastAsia" w:hAnsiTheme="minorHAnsi" w:cstheme="minorBidi"/>
          <w:iCs w:val="0"/>
          <w:lang w:eastAsia="ru-RU"/>
        </w:rPr>
      </w:pPr>
      <w:hyperlink w:anchor="_Toc193878084" w:history="1">
        <w:r w:rsidR="00781090" w:rsidRPr="00A63953">
          <w:rPr>
            <w:rStyle w:val="af4"/>
          </w:rPr>
          <w:t>1.4.</w:t>
        </w:r>
        <w:r w:rsidR="00781090">
          <w:rPr>
            <w:rFonts w:asciiTheme="minorHAnsi" w:eastAsiaTheme="minorEastAsia" w:hAnsiTheme="minorHAnsi" w:cstheme="minorBidi"/>
            <w:iCs w:val="0"/>
            <w:lang w:eastAsia="ru-RU"/>
          </w:rPr>
          <w:tab/>
        </w:r>
        <w:r w:rsidR="00781090" w:rsidRPr="00A63953">
          <w:rPr>
            <w:rStyle w:val="af4"/>
          </w:rPr>
          <w:t>Существующее положение</w:t>
        </w:r>
        <w:r w:rsidR="00781090">
          <w:rPr>
            <w:webHidden/>
          </w:rPr>
          <w:tab/>
        </w:r>
        <w:r w:rsidR="00781090">
          <w:rPr>
            <w:webHidden/>
          </w:rPr>
          <w:fldChar w:fldCharType="begin"/>
        </w:r>
        <w:r w:rsidR="00781090">
          <w:rPr>
            <w:webHidden/>
          </w:rPr>
          <w:instrText xml:space="preserve"> PAGEREF _Toc193878084 \h </w:instrText>
        </w:r>
        <w:r w:rsidR="00781090">
          <w:rPr>
            <w:webHidden/>
          </w:rPr>
        </w:r>
        <w:r w:rsidR="00781090">
          <w:rPr>
            <w:webHidden/>
          </w:rPr>
          <w:fldChar w:fldCharType="separate"/>
        </w:r>
        <w:r w:rsidR="00781090">
          <w:rPr>
            <w:webHidden/>
          </w:rPr>
          <w:t>4</w:t>
        </w:r>
        <w:r w:rsidR="00781090">
          <w:rPr>
            <w:webHidden/>
          </w:rPr>
          <w:fldChar w:fldCharType="end"/>
        </w:r>
      </w:hyperlink>
    </w:p>
    <w:p w14:paraId="44B92471" w14:textId="20111AA9" w:rsidR="00781090" w:rsidRDefault="00012370">
      <w:pPr>
        <w:pStyle w:val="42"/>
        <w:rPr>
          <w:rFonts w:asciiTheme="minorHAnsi" w:eastAsiaTheme="minorEastAsia" w:hAnsiTheme="minorHAnsi" w:cstheme="minorBidi"/>
          <w:iCs w:val="0"/>
          <w:lang w:eastAsia="ru-RU"/>
        </w:rPr>
      </w:pPr>
      <w:hyperlink w:anchor="_Toc193878085" w:history="1">
        <w:r w:rsidR="00781090" w:rsidRPr="00A63953">
          <w:rPr>
            <w:rStyle w:val="af4"/>
          </w:rPr>
          <w:t>1.5.</w:t>
        </w:r>
        <w:r w:rsidR="00781090">
          <w:rPr>
            <w:rFonts w:asciiTheme="minorHAnsi" w:eastAsiaTheme="minorEastAsia" w:hAnsiTheme="minorHAnsi" w:cstheme="minorBidi"/>
            <w:iCs w:val="0"/>
            <w:lang w:eastAsia="ru-RU"/>
          </w:rPr>
          <w:tab/>
        </w:r>
        <w:r w:rsidR="00781090" w:rsidRPr="00A63953">
          <w:rPr>
            <w:rStyle w:val="af4"/>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781090">
          <w:rPr>
            <w:webHidden/>
          </w:rPr>
          <w:tab/>
        </w:r>
        <w:r w:rsidR="00781090">
          <w:rPr>
            <w:webHidden/>
          </w:rPr>
          <w:fldChar w:fldCharType="begin"/>
        </w:r>
        <w:r w:rsidR="00781090">
          <w:rPr>
            <w:webHidden/>
          </w:rPr>
          <w:instrText xml:space="preserve"> PAGEREF _Toc193878085 \h </w:instrText>
        </w:r>
        <w:r w:rsidR="00781090">
          <w:rPr>
            <w:webHidden/>
          </w:rPr>
        </w:r>
        <w:r w:rsidR="00781090">
          <w:rPr>
            <w:webHidden/>
          </w:rPr>
          <w:fldChar w:fldCharType="separate"/>
        </w:r>
        <w:r w:rsidR="00781090">
          <w:rPr>
            <w:webHidden/>
          </w:rPr>
          <w:t>5</w:t>
        </w:r>
        <w:r w:rsidR="00781090">
          <w:rPr>
            <w:webHidden/>
          </w:rPr>
          <w:fldChar w:fldCharType="end"/>
        </w:r>
      </w:hyperlink>
    </w:p>
    <w:p w14:paraId="0DB7E7AF" w14:textId="681A9656" w:rsidR="00781090" w:rsidRDefault="00012370">
      <w:pPr>
        <w:pStyle w:val="42"/>
        <w:rPr>
          <w:rFonts w:asciiTheme="minorHAnsi" w:eastAsiaTheme="minorEastAsia" w:hAnsiTheme="minorHAnsi" w:cstheme="minorBidi"/>
          <w:iCs w:val="0"/>
          <w:lang w:eastAsia="ru-RU"/>
        </w:rPr>
      </w:pPr>
      <w:hyperlink w:anchor="_Toc193878086" w:history="1">
        <w:r w:rsidR="00781090" w:rsidRPr="00A63953">
          <w:rPr>
            <w:rStyle w:val="af4"/>
          </w:rPr>
          <w:t>1.6.</w:t>
        </w:r>
        <w:r w:rsidR="00781090">
          <w:rPr>
            <w:rFonts w:asciiTheme="minorHAnsi" w:eastAsiaTheme="minorEastAsia" w:hAnsiTheme="minorHAnsi" w:cstheme="minorBidi"/>
            <w:iCs w:val="0"/>
            <w:lang w:eastAsia="ru-RU"/>
          </w:rPr>
          <w:tab/>
        </w:r>
        <w:r w:rsidR="00781090" w:rsidRPr="00A63953">
          <w:rPr>
            <w:rStyle w:val="af4"/>
          </w:rPr>
          <w:t>Иные требования и сведения общего характера</w:t>
        </w:r>
        <w:r w:rsidR="00781090">
          <w:rPr>
            <w:webHidden/>
          </w:rPr>
          <w:tab/>
        </w:r>
        <w:r w:rsidR="00781090">
          <w:rPr>
            <w:webHidden/>
          </w:rPr>
          <w:fldChar w:fldCharType="begin"/>
        </w:r>
        <w:r w:rsidR="00781090">
          <w:rPr>
            <w:webHidden/>
          </w:rPr>
          <w:instrText xml:space="preserve"> PAGEREF _Toc193878086 \h </w:instrText>
        </w:r>
        <w:r w:rsidR="00781090">
          <w:rPr>
            <w:webHidden/>
          </w:rPr>
        </w:r>
        <w:r w:rsidR="00781090">
          <w:rPr>
            <w:webHidden/>
          </w:rPr>
          <w:fldChar w:fldCharType="separate"/>
        </w:r>
        <w:r w:rsidR="00781090">
          <w:rPr>
            <w:webHidden/>
          </w:rPr>
          <w:t>5</w:t>
        </w:r>
        <w:r w:rsidR="00781090">
          <w:rPr>
            <w:webHidden/>
          </w:rPr>
          <w:fldChar w:fldCharType="end"/>
        </w:r>
      </w:hyperlink>
    </w:p>
    <w:p w14:paraId="633FD5E0" w14:textId="60FACDBA" w:rsidR="00781090" w:rsidRDefault="00012370">
      <w:pPr>
        <w:pStyle w:val="18"/>
        <w:tabs>
          <w:tab w:val="left" w:pos="440"/>
          <w:tab w:val="right" w:leader="dot" w:pos="10194"/>
        </w:tabs>
        <w:rPr>
          <w:rFonts w:asciiTheme="minorHAnsi" w:eastAsiaTheme="minorEastAsia" w:hAnsiTheme="minorHAnsi" w:cstheme="minorBidi"/>
          <w:b w:val="0"/>
          <w:bCs w:val="0"/>
          <w:noProof/>
          <w:sz w:val="22"/>
          <w:szCs w:val="22"/>
        </w:rPr>
      </w:pPr>
      <w:hyperlink w:anchor="_Toc193878087" w:history="1">
        <w:r w:rsidR="00781090" w:rsidRPr="00A63953">
          <w:rPr>
            <w:rStyle w:val="af4"/>
            <w:rFonts w:eastAsia="Calibri" w:cs="Times New Roman"/>
            <w:noProof/>
            <w:lang w:eastAsia="x-none"/>
          </w:rPr>
          <w:t>2.</w:t>
        </w:r>
        <w:r w:rsidR="00781090">
          <w:rPr>
            <w:rFonts w:asciiTheme="minorHAnsi" w:eastAsiaTheme="minorEastAsia" w:hAnsiTheme="minorHAnsi" w:cstheme="minorBidi"/>
            <w:b w:val="0"/>
            <w:bCs w:val="0"/>
            <w:noProof/>
            <w:sz w:val="22"/>
            <w:szCs w:val="22"/>
          </w:rPr>
          <w:tab/>
        </w:r>
        <w:r w:rsidR="00781090" w:rsidRPr="00A63953">
          <w:rPr>
            <w:rStyle w:val="af4"/>
            <w:rFonts w:eastAsia="Calibri" w:cs="Times New Roman"/>
            <w:noProof/>
            <w:lang w:val="x-none" w:eastAsia="x-none"/>
          </w:rPr>
          <w:t>Требования к продукции</w:t>
        </w:r>
        <w:r w:rsidR="00781090">
          <w:rPr>
            <w:noProof/>
            <w:webHidden/>
          </w:rPr>
          <w:tab/>
        </w:r>
        <w:r w:rsidR="00781090">
          <w:rPr>
            <w:noProof/>
            <w:webHidden/>
          </w:rPr>
          <w:fldChar w:fldCharType="begin"/>
        </w:r>
        <w:r w:rsidR="00781090">
          <w:rPr>
            <w:noProof/>
            <w:webHidden/>
          </w:rPr>
          <w:instrText xml:space="preserve"> PAGEREF _Toc193878087 \h </w:instrText>
        </w:r>
        <w:r w:rsidR="00781090">
          <w:rPr>
            <w:noProof/>
            <w:webHidden/>
          </w:rPr>
        </w:r>
        <w:r w:rsidR="00781090">
          <w:rPr>
            <w:noProof/>
            <w:webHidden/>
          </w:rPr>
          <w:fldChar w:fldCharType="separate"/>
        </w:r>
        <w:r w:rsidR="00781090">
          <w:rPr>
            <w:noProof/>
            <w:webHidden/>
          </w:rPr>
          <w:t>6</w:t>
        </w:r>
        <w:r w:rsidR="00781090">
          <w:rPr>
            <w:noProof/>
            <w:webHidden/>
          </w:rPr>
          <w:fldChar w:fldCharType="end"/>
        </w:r>
      </w:hyperlink>
    </w:p>
    <w:p w14:paraId="22FCE026" w14:textId="6A8F705F" w:rsidR="00781090" w:rsidRDefault="00012370">
      <w:pPr>
        <w:pStyle w:val="42"/>
        <w:rPr>
          <w:rFonts w:asciiTheme="minorHAnsi" w:eastAsiaTheme="minorEastAsia" w:hAnsiTheme="minorHAnsi" w:cstheme="minorBidi"/>
          <w:iCs w:val="0"/>
          <w:lang w:eastAsia="ru-RU"/>
        </w:rPr>
      </w:pPr>
      <w:hyperlink w:anchor="_Toc193878088" w:history="1">
        <w:r w:rsidR="00781090" w:rsidRPr="00A63953">
          <w:rPr>
            <w:rStyle w:val="af4"/>
          </w:rPr>
          <w:t>2.1.</w:t>
        </w:r>
        <w:r w:rsidR="00781090">
          <w:rPr>
            <w:rFonts w:asciiTheme="minorHAnsi" w:eastAsiaTheme="minorEastAsia" w:hAnsiTheme="minorHAnsi" w:cstheme="minorBidi"/>
            <w:iCs w:val="0"/>
            <w:lang w:eastAsia="ru-RU"/>
          </w:rPr>
          <w:tab/>
        </w:r>
        <w:r w:rsidR="00781090" w:rsidRPr="00A63953">
          <w:rPr>
            <w:rStyle w:val="af4"/>
          </w:rPr>
          <w:t>Требования по объемам и срокам</w:t>
        </w:r>
        <w:r w:rsidR="00781090">
          <w:rPr>
            <w:webHidden/>
          </w:rPr>
          <w:tab/>
        </w:r>
        <w:r w:rsidR="00781090">
          <w:rPr>
            <w:webHidden/>
          </w:rPr>
          <w:fldChar w:fldCharType="begin"/>
        </w:r>
        <w:r w:rsidR="00781090">
          <w:rPr>
            <w:webHidden/>
          </w:rPr>
          <w:instrText xml:space="preserve"> PAGEREF _Toc193878088 \h </w:instrText>
        </w:r>
        <w:r w:rsidR="00781090">
          <w:rPr>
            <w:webHidden/>
          </w:rPr>
        </w:r>
        <w:r w:rsidR="00781090">
          <w:rPr>
            <w:webHidden/>
          </w:rPr>
          <w:fldChar w:fldCharType="separate"/>
        </w:r>
        <w:r w:rsidR="00781090">
          <w:rPr>
            <w:webHidden/>
          </w:rPr>
          <w:t>6</w:t>
        </w:r>
        <w:r w:rsidR="00781090">
          <w:rPr>
            <w:webHidden/>
          </w:rPr>
          <w:fldChar w:fldCharType="end"/>
        </w:r>
      </w:hyperlink>
    </w:p>
    <w:p w14:paraId="5A2FC940" w14:textId="34ADADC0" w:rsidR="00781090" w:rsidRDefault="00012370">
      <w:pPr>
        <w:pStyle w:val="42"/>
        <w:rPr>
          <w:rFonts w:asciiTheme="minorHAnsi" w:eastAsiaTheme="minorEastAsia" w:hAnsiTheme="minorHAnsi" w:cstheme="minorBidi"/>
          <w:iCs w:val="0"/>
          <w:lang w:eastAsia="ru-RU"/>
        </w:rPr>
      </w:pPr>
      <w:hyperlink w:anchor="_Toc193878089" w:history="1">
        <w:r w:rsidR="00781090" w:rsidRPr="00A63953">
          <w:rPr>
            <w:rStyle w:val="af4"/>
          </w:rPr>
          <w:t>2.1.1.</w:t>
        </w:r>
        <w:r w:rsidR="00781090">
          <w:rPr>
            <w:rFonts w:asciiTheme="minorHAnsi" w:eastAsiaTheme="minorEastAsia" w:hAnsiTheme="minorHAnsi" w:cstheme="minorBidi"/>
            <w:iCs w:val="0"/>
            <w:lang w:eastAsia="ru-RU"/>
          </w:rPr>
          <w:tab/>
        </w:r>
        <w:r w:rsidR="00781090" w:rsidRPr="00A63953">
          <w:rPr>
            <w:rStyle w:val="af4"/>
          </w:rPr>
          <w:t>Требования к видам и объемам поставок МТР, работ, услуг</w:t>
        </w:r>
        <w:r w:rsidR="00781090">
          <w:rPr>
            <w:webHidden/>
          </w:rPr>
          <w:tab/>
        </w:r>
        <w:r w:rsidR="00781090">
          <w:rPr>
            <w:webHidden/>
          </w:rPr>
          <w:fldChar w:fldCharType="begin"/>
        </w:r>
        <w:r w:rsidR="00781090">
          <w:rPr>
            <w:webHidden/>
          </w:rPr>
          <w:instrText xml:space="preserve"> PAGEREF _Toc193878089 \h </w:instrText>
        </w:r>
        <w:r w:rsidR="00781090">
          <w:rPr>
            <w:webHidden/>
          </w:rPr>
        </w:r>
        <w:r w:rsidR="00781090">
          <w:rPr>
            <w:webHidden/>
          </w:rPr>
          <w:fldChar w:fldCharType="separate"/>
        </w:r>
        <w:r w:rsidR="00781090">
          <w:rPr>
            <w:webHidden/>
          </w:rPr>
          <w:t>6</w:t>
        </w:r>
        <w:r w:rsidR="00781090">
          <w:rPr>
            <w:webHidden/>
          </w:rPr>
          <w:fldChar w:fldCharType="end"/>
        </w:r>
      </w:hyperlink>
    </w:p>
    <w:p w14:paraId="764885F9" w14:textId="226165D2" w:rsidR="00781090" w:rsidRDefault="00012370">
      <w:pPr>
        <w:pStyle w:val="42"/>
        <w:rPr>
          <w:rFonts w:asciiTheme="minorHAnsi" w:eastAsiaTheme="minorEastAsia" w:hAnsiTheme="minorHAnsi" w:cstheme="minorBidi"/>
          <w:iCs w:val="0"/>
          <w:lang w:eastAsia="ru-RU"/>
        </w:rPr>
      </w:pPr>
      <w:hyperlink w:anchor="_Toc193878090" w:history="1">
        <w:r w:rsidR="00781090" w:rsidRPr="00A63953">
          <w:rPr>
            <w:rStyle w:val="af4"/>
          </w:rPr>
          <w:t>2.1.2.</w:t>
        </w:r>
        <w:r w:rsidR="00781090">
          <w:rPr>
            <w:rFonts w:asciiTheme="minorHAnsi" w:eastAsiaTheme="minorEastAsia" w:hAnsiTheme="minorHAnsi" w:cstheme="minorBidi"/>
            <w:iCs w:val="0"/>
            <w:lang w:eastAsia="ru-RU"/>
          </w:rPr>
          <w:tab/>
        </w:r>
        <w:r w:rsidR="00781090" w:rsidRPr="00A63953">
          <w:rPr>
            <w:rStyle w:val="af4"/>
          </w:rPr>
          <w:t>Требования к срокам поставки МТР, выполнению работ</w:t>
        </w:r>
        <w:r w:rsidR="00781090">
          <w:rPr>
            <w:webHidden/>
          </w:rPr>
          <w:tab/>
        </w:r>
        <w:r w:rsidR="00781090">
          <w:rPr>
            <w:webHidden/>
          </w:rPr>
          <w:fldChar w:fldCharType="begin"/>
        </w:r>
        <w:r w:rsidR="00781090">
          <w:rPr>
            <w:webHidden/>
          </w:rPr>
          <w:instrText xml:space="preserve"> PAGEREF _Toc193878090 \h </w:instrText>
        </w:r>
        <w:r w:rsidR="00781090">
          <w:rPr>
            <w:webHidden/>
          </w:rPr>
        </w:r>
        <w:r w:rsidR="00781090">
          <w:rPr>
            <w:webHidden/>
          </w:rPr>
          <w:fldChar w:fldCharType="separate"/>
        </w:r>
        <w:r w:rsidR="00781090">
          <w:rPr>
            <w:webHidden/>
          </w:rPr>
          <w:t>7</w:t>
        </w:r>
        <w:r w:rsidR="00781090">
          <w:rPr>
            <w:webHidden/>
          </w:rPr>
          <w:fldChar w:fldCharType="end"/>
        </w:r>
      </w:hyperlink>
    </w:p>
    <w:p w14:paraId="5748869C" w14:textId="041F7FE3" w:rsidR="00781090" w:rsidRDefault="00012370">
      <w:pPr>
        <w:pStyle w:val="42"/>
        <w:rPr>
          <w:rFonts w:asciiTheme="minorHAnsi" w:eastAsiaTheme="minorEastAsia" w:hAnsiTheme="minorHAnsi" w:cstheme="minorBidi"/>
          <w:iCs w:val="0"/>
          <w:lang w:eastAsia="ru-RU"/>
        </w:rPr>
      </w:pPr>
      <w:hyperlink w:anchor="_Toc193878091" w:history="1">
        <w:r w:rsidR="00781090" w:rsidRPr="00A63953">
          <w:rPr>
            <w:rStyle w:val="af4"/>
          </w:rPr>
          <w:t>2.2.</w:t>
        </w:r>
        <w:r w:rsidR="00781090">
          <w:rPr>
            <w:rFonts w:asciiTheme="minorHAnsi" w:eastAsiaTheme="minorEastAsia" w:hAnsiTheme="minorHAnsi" w:cstheme="minorBidi"/>
            <w:iCs w:val="0"/>
            <w:lang w:eastAsia="ru-RU"/>
          </w:rPr>
          <w:tab/>
        </w:r>
        <w:r w:rsidR="00781090" w:rsidRPr="00A63953">
          <w:rPr>
            <w:rStyle w:val="af4"/>
          </w:rPr>
          <w:t>Требования к продукции</w:t>
        </w:r>
        <w:r w:rsidR="00781090">
          <w:rPr>
            <w:webHidden/>
          </w:rPr>
          <w:tab/>
        </w:r>
        <w:r w:rsidR="00781090">
          <w:rPr>
            <w:webHidden/>
          </w:rPr>
          <w:fldChar w:fldCharType="begin"/>
        </w:r>
        <w:r w:rsidR="00781090">
          <w:rPr>
            <w:webHidden/>
          </w:rPr>
          <w:instrText xml:space="preserve"> PAGEREF _Toc193878091 \h </w:instrText>
        </w:r>
        <w:r w:rsidR="00781090">
          <w:rPr>
            <w:webHidden/>
          </w:rPr>
        </w:r>
        <w:r w:rsidR="00781090">
          <w:rPr>
            <w:webHidden/>
          </w:rPr>
          <w:fldChar w:fldCharType="separate"/>
        </w:r>
        <w:r w:rsidR="00781090">
          <w:rPr>
            <w:webHidden/>
          </w:rPr>
          <w:t>8</w:t>
        </w:r>
        <w:r w:rsidR="00781090">
          <w:rPr>
            <w:webHidden/>
          </w:rPr>
          <w:fldChar w:fldCharType="end"/>
        </w:r>
      </w:hyperlink>
    </w:p>
    <w:p w14:paraId="1460F0E8" w14:textId="317D0BF0" w:rsidR="00781090" w:rsidRDefault="00012370">
      <w:pPr>
        <w:pStyle w:val="18"/>
        <w:tabs>
          <w:tab w:val="left" w:pos="440"/>
          <w:tab w:val="right" w:leader="dot" w:pos="10194"/>
        </w:tabs>
        <w:rPr>
          <w:rFonts w:asciiTheme="minorHAnsi" w:eastAsiaTheme="minorEastAsia" w:hAnsiTheme="minorHAnsi" w:cstheme="minorBidi"/>
          <w:b w:val="0"/>
          <w:bCs w:val="0"/>
          <w:noProof/>
          <w:sz w:val="22"/>
          <w:szCs w:val="22"/>
        </w:rPr>
      </w:pPr>
      <w:hyperlink w:anchor="_Toc193878092" w:history="1">
        <w:r w:rsidR="00781090" w:rsidRPr="00A63953">
          <w:rPr>
            <w:rStyle w:val="af4"/>
            <w:rFonts w:eastAsia="Calibri" w:cs="Times New Roman"/>
            <w:noProof/>
            <w:lang w:val="x-none" w:eastAsia="x-none"/>
          </w:rPr>
          <w:t>3.</w:t>
        </w:r>
        <w:r w:rsidR="00781090">
          <w:rPr>
            <w:rFonts w:asciiTheme="minorHAnsi" w:eastAsiaTheme="minorEastAsia" w:hAnsiTheme="minorHAnsi" w:cstheme="minorBidi"/>
            <w:b w:val="0"/>
            <w:bCs w:val="0"/>
            <w:noProof/>
            <w:sz w:val="22"/>
            <w:szCs w:val="22"/>
          </w:rPr>
          <w:tab/>
        </w:r>
        <w:r w:rsidR="00781090" w:rsidRPr="00A63953">
          <w:rPr>
            <w:rStyle w:val="af4"/>
            <w:rFonts w:eastAsia="Calibri" w:cs="Times New Roman"/>
            <w:noProof/>
            <w:lang w:val="x-none" w:eastAsia="x-none"/>
          </w:rPr>
          <w:t>Требования к документации по ценообразованию на этапе закупки</w:t>
        </w:r>
        <w:r w:rsidR="00781090">
          <w:rPr>
            <w:noProof/>
            <w:webHidden/>
          </w:rPr>
          <w:tab/>
        </w:r>
        <w:r w:rsidR="00781090">
          <w:rPr>
            <w:noProof/>
            <w:webHidden/>
          </w:rPr>
          <w:fldChar w:fldCharType="begin"/>
        </w:r>
        <w:r w:rsidR="00781090">
          <w:rPr>
            <w:noProof/>
            <w:webHidden/>
          </w:rPr>
          <w:instrText xml:space="preserve"> PAGEREF _Toc193878092 \h </w:instrText>
        </w:r>
        <w:r w:rsidR="00781090">
          <w:rPr>
            <w:noProof/>
            <w:webHidden/>
          </w:rPr>
        </w:r>
        <w:r w:rsidR="00781090">
          <w:rPr>
            <w:noProof/>
            <w:webHidden/>
          </w:rPr>
          <w:fldChar w:fldCharType="separate"/>
        </w:r>
        <w:r w:rsidR="00781090">
          <w:rPr>
            <w:noProof/>
            <w:webHidden/>
          </w:rPr>
          <w:t>31</w:t>
        </w:r>
        <w:r w:rsidR="00781090">
          <w:rPr>
            <w:noProof/>
            <w:webHidden/>
          </w:rPr>
          <w:fldChar w:fldCharType="end"/>
        </w:r>
      </w:hyperlink>
    </w:p>
    <w:p w14:paraId="6606ACC6" w14:textId="3BE95663" w:rsidR="00781090" w:rsidRDefault="00012370">
      <w:pPr>
        <w:pStyle w:val="18"/>
        <w:tabs>
          <w:tab w:val="left" w:pos="440"/>
          <w:tab w:val="right" w:leader="dot" w:pos="10194"/>
        </w:tabs>
        <w:rPr>
          <w:rFonts w:asciiTheme="minorHAnsi" w:eastAsiaTheme="minorEastAsia" w:hAnsiTheme="minorHAnsi" w:cstheme="minorBidi"/>
          <w:b w:val="0"/>
          <w:bCs w:val="0"/>
          <w:noProof/>
          <w:sz w:val="22"/>
          <w:szCs w:val="22"/>
        </w:rPr>
      </w:pPr>
      <w:hyperlink w:anchor="_Toc193878093" w:history="1">
        <w:r w:rsidR="00781090" w:rsidRPr="00A63953">
          <w:rPr>
            <w:rStyle w:val="af4"/>
            <w:rFonts w:eastAsia="Calibri" w:cs="Times New Roman"/>
            <w:noProof/>
            <w:lang w:val="x-none" w:eastAsia="x-none"/>
          </w:rPr>
          <w:t>4.</w:t>
        </w:r>
        <w:r w:rsidR="00781090">
          <w:rPr>
            <w:rFonts w:asciiTheme="minorHAnsi" w:eastAsiaTheme="minorEastAsia" w:hAnsiTheme="minorHAnsi" w:cstheme="minorBidi"/>
            <w:b w:val="0"/>
            <w:bCs w:val="0"/>
            <w:noProof/>
            <w:sz w:val="22"/>
            <w:szCs w:val="22"/>
          </w:rPr>
          <w:tab/>
        </w:r>
        <w:r w:rsidR="00781090" w:rsidRPr="00A63953">
          <w:rPr>
            <w:rStyle w:val="af4"/>
            <w:rFonts w:eastAsia="Calibri" w:cs="Times New Roman"/>
            <w:noProof/>
            <w:lang w:val="x-none" w:eastAsia="x-none"/>
          </w:rPr>
          <w:t>Требования к документации по ценообразованию на этапе заключения (исполнения) договора</w:t>
        </w:r>
        <w:r w:rsidR="00781090">
          <w:rPr>
            <w:noProof/>
            <w:webHidden/>
          </w:rPr>
          <w:tab/>
        </w:r>
        <w:r w:rsidR="00781090">
          <w:rPr>
            <w:noProof/>
            <w:webHidden/>
          </w:rPr>
          <w:fldChar w:fldCharType="begin"/>
        </w:r>
        <w:r w:rsidR="00781090">
          <w:rPr>
            <w:noProof/>
            <w:webHidden/>
          </w:rPr>
          <w:instrText xml:space="preserve"> PAGEREF _Toc193878093 \h </w:instrText>
        </w:r>
        <w:r w:rsidR="00781090">
          <w:rPr>
            <w:noProof/>
            <w:webHidden/>
          </w:rPr>
        </w:r>
        <w:r w:rsidR="00781090">
          <w:rPr>
            <w:noProof/>
            <w:webHidden/>
          </w:rPr>
          <w:fldChar w:fldCharType="separate"/>
        </w:r>
        <w:r w:rsidR="00781090">
          <w:rPr>
            <w:noProof/>
            <w:webHidden/>
          </w:rPr>
          <w:t>32</w:t>
        </w:r>
        <w:r w:rsidR="00781090">
          <w:rPr>
            <w:noProof/>
            <w:webHidden/>
          </w:rPr>
          <w:fldChar w:fldCharType="end"/>
        </w:r>
      </w:hyperlink>
    </w:p>
    <w:p w14:paraId="291F267C" w14:textId="08017F3F" w:rsidR="00781090" w:rsidRDefault="00012370">
      <w:pPr>
        <w:pStyle w:val="18"/>
        <w:tabs>
          <w:tab w:val="left" w:pos="440"/>
          <w:tab w:val="right" w:leader="dot" w:pos="10194"/>
        </w:tabs>
        <w:rPr>
          <w:rFonts w:asciiTheme="minorHAnsi" w:eastAsiaTheme="minorEastAsia" w:hAnsiTheme="minorHAnsi" w:cstheme="minorBidi"/>
          <w:b w:val="0"/>
          <w:bCs w:val="0"/>
          <w:noProof/>
          <w:sz w:val="22"/>
          <w:szCs w:val="22"/>
        </w:rPr>
      </w:pPr>
      <w:hyperlink w:anchor="_Toc193878094" w:history="1">
        <w:r w:rsidR="00781090" w:rsidRPr="00A63953">
          <w:rPr>
            <w:rStyle w:val="af4"/>
            <w:rFonts w:eastAsia="Calibri" w:cs="Times New Roman"/>
            <w:noProof/>
            <w:lang w:val="x-none" w:eastAsia="x-none"/>
          </w:rPr>
          <w:t>5.</w:t>
        </w:r>
        <w:r w:rsidR="00781090">
          <w:rPr>
            <w:rFonts w:asciiTheme="minorHAnsi" w:eastAsiaTheme="minorEastAsia" w:hAnsiTheme="minorHAnsi" w:cstheme="minorBidi"/>
            <w:b w:val="0"/>
            <w:bCs w:val="0"/>
            <w:noProof/>
            <w:sz w:val="22"/>
            <w:szCs w:val="22"/>
          </w:rPr>
          <w:tab/>
        </w:r>
        <w:r w:rsidR="00781090" w:rsidRPr="00A63953">
          <w:rPr>
            <w:rStyle w:val="af4"/>
            <w:rFonts w:eastAsia="Calibri" w:cs="Times New Roman"/>
            <w:noProof/>
            <w:lang w:val="x-none" w:eastAsia="x-none"/>
          </w:rPr>
          <w:t>Приложения</w:t>
        </w:r>
        <w:r w:rsidR="00781090">
          <w:rPr>
            <w:noProof/>
            <w:webHidden/>
          </w:rPr>
          <w:tab/>
        </w:r>
        <w:r w:rsidR="00781090">
          <w:rPr>
            <w:noProof/>
            <w:webHidden/>
          </w:rPr>
          <w:fldChar w:fldCharType="begin"/>
        </w:r>
        <w:r w:rsidR="00781090">
          <w:rPr>
            <w:noProof/>
            <w:webHidden/>
          </w:rPr>
          <w:instrText xml:space="preserve"> PAGEREF _Toc193878094 \h </w:instrText>
        </w:r>
        <w:r w:rsidR="00781090">
          <w:rPr>
            <w:noProof/>
            <w:webHidden/>
          </w:rPr>
        </w:r>
        <w:r w:rsidR="00781090">
          <w:rPr>
            <w:noProof/>
            <w:webHidden/>
          </w:rPr>
          <w:fldChar w:fldCharType="separate"/>
        </w:r>
        <w:r w:rsidR="00781090">
          <w:rPr>
            <w:noProof/>
            <w:webHidden/>
          </w:rPr>
          <w:t>33</w:t>
        </w:r>
        <w:r w:rsidR="00781090">
          <w:rPr>
            <w:noProof/>
            <w:webHidden/>
          </w:rPr>
          <w:fldChar w:fldCharType="end"/>
        </w:r>
      </w:hyperlink>
    </w:p>
    <w:p w14:paraId="48D630D4" w14:textId="455579F1" w:rsidR="00715CDF" w:rsidRPr="00CD6A75" w:rsidRDefault="00715CDF">
      <w:pPr>
        <w:spacing w:after="0" w:line="240" w:lineRule="auto"/>
        <w:rPr>
          <w:rFonts w:ascii="Times New Roman" w:eastAsia="Times New Roman" w:hAnsi="Times New Roman" w:cs="Times New Roman"/>
          <w:b/>
          <w:i/>
          <w:sz w:val="28"/>
          <w:szCs w:val="28"/>
          <w:lang w:val="en-US" w:eastAsia="ru-RU"/>
        </w:rPr>
      </w:pPr>
      <w:r w:rsidRPr="000541E5">
        <w:rPr>
          <w:rFonts w:ascii="Times New Roman" w:eastAsia="Times New Roman" w:hAnsi="Times New Roman" w:cs="Times New Roman"/>
          <w:b/>
          <w:i/>
          <w:sz w:val="28"/>
          <w:szCs w:val="28"/>
          <w:lang w:eastAsia="ru-RU"/>
        </w:rPr>
        <w:fldChar w:fldCharType="end"/>
      </w:r>
      <w:r>
        <w:rPr>
          <w:rFonts w:ascii="Times New Roman" w:eastAsia="Times New Roman" w:hAnsi="Times New Roman" w:cs="Times New Roman"/>
          <w:b/>
          <w:i/>
          <w:sz w:val="28"/>
          <w:szCs w:val="28"/>
          <w:lang w:eastAsia="ru-RU"/>
        </w:rPr>
        <w:br w:type="page"/>
      </w:r>
    </w:p>
    <w:p w14:paraId="5C1C0EDA" w14:textId="77777777" w:rsidR="00715CDF" w:rsidRDefault="00715CDF" w:rsidP="00715CDF">
      <w:pPr>
        <w:spacing w:after="0" w:line="240" w:lineRule="auto"/>
        <w:rPr>
          <w:rFonts w:ascii="Times New Roman" w:eastAsia="Calibri" w:hAnsi="Times New Roman" w:cs="Times New Roman"/>
          <w:b/>
          <w:sz w:val="28"/>
          <w:szCs w:val="28"/>
          <w:lang w:val="x-none" w:eastAsia="x-none"/>
        </w:rPr>
      </w:pPr>
    </w:p>
    <w:p w14:paraId="3B72B93B" w14:textId="77777777" w:rsidR="00C70618" w:rsidRDefault="00812CE0" w:rsidP="00B53AD8">
      <w:pPr>
        <w:keepNext/>
        <w:numPr>
          <w:ilvl w:val="0"/>
          <w:numId w:val="3"/>
        </w:numPr>
        <w:spacing w:after="240" w:line="240" w:lineRule="auto"/>
        <w:ind w:left="0" w:firstLine="0"/>
        <w:jc w:val="center"/>
        <w:outlineLvl w:val="0"/>
        <w:rPr>
          <w:rFonts w:ascii="Times New Roman" w:eastAsia="Calibri" w:hAnsi="Times New Roman" w:cs="Times New Roman"/>
          <w:b/>
          <w:caps/>
          <w:sz w:val="28"/>
          <w:szCs w:val="28"/>
          <w:lang w:val="x-none" w:eastAsia="x-none"/>
        </w:rPr>
      </w:pPr>
      <w:bookmarkStart w:id="0" w:name="_Toc193878080"/>
      <w:r>
        <w:rPr>
          <w:rFonts w:ascii="Times New Roman" w:eastAsia="Calibri" w:hAnsi="Times New Roman" w:cs="Times New Roman"/>
          <w:b/>
          <w:sz w:val="28"/>
          <w:szCs w:val="28"/>
          <w:lang w:val="x-none" w:eastAsia="x-none"/>
        </w:rPr>
        <w:t>Общие сведения</w:t>
      </w:r>
      <w:bookmarkEnd w:id="0"/>
    </w:p>
    <w:p w14:paraId="3B38E5D3" w14:textId="77777777" w:rsidR="00C70618" w:rsidRPr="00FF1BC3" w:rsidRDefault="00812CE0" w:rsidP="00B53AD8">
      <w:pPr>
        <w:pStyle w:val="4"/>
        <w:numPr>
          <w:ilvl w:val="1"/>
          <w:numId w:val="3"/>
        </w:numPr>
        <w:spacing w:before="0"/>
        <w:ind w:left="709" w:hanging="709"/>
      </w:pPr>
      <w:bookmarkStart w:id="1" w:name="_Toc130201860"/>
      <w:bookmarkStart w:id="2" w:name="_Toc46743505"/>
      <w:bookmarkStart w:id="3" w:name="_Toc193878081"/>
      <w:r>
        <w:t>Обозначения и сокращения</w:t>
      </w:r>
      <w:bookmarkEnd w:id="1"/>
      <w:bookmarkEnd w:id="2"/>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8335"/>
      </w:tblGrid>
      <w:tr w:rsidR="00654A82" w14:paraId="639DB3B2" w14:textId="77777777" w:rsidTr="003844A7">
        <w:trPr>
          <w:cantSplit/>
          <w:jc w:val="center"/>
        </w:trPr>
        <w:tc>
          <w:tcPr>
            <w:tcW w:w="912" w:type="pct"/>
          </w:tcPr>
          <w:p w14:paraId="7DCCA9B5" w14:textId="33DF8B28" w:rsidR="00654A82" w:rsidRPr="000E7D92" w:rsidRDefault="00654A82" w:rsidP="00654A82">
            <w:pPr>
              <w:widowControl w:val="0"/>
              <w:spacing w:before="60" w:after="60" w:line="240" w:lineRule="auto"/>
            </w:pPr>
            <w:r>
              <w:rPr>
                <w:rFonts w:ascii="Times New Roman" w:eastAsia="Times New Roman" w:hAnsi="Times New Roman" w:cs="Calibri"/>
                <w:sz w:val="24"/>
                <w:szCs w:val="24"/>
                <w:lang w:eastAsia="ru-RU"/>
              </w:rPr>
              <w:t>АСУ</w:t>
            </w:r>
          </w:p>
        </w:tc>
        <w:tc>
          <w:tcPr>
            <w:tcW w:w="4088" w:type="pct"/>
          </w:tcPr>
          <w:p w14:paraId="2F978A34" w14:textId="21EA4CBC" w:rsidR="00654A82" w:rsidRDefault="00654A82" w:rsidP="00654A82">
            <w:pPr>
              <w:widowControl w:val="0"/>
              <w:spacing w:before="60" w:after="60" w:line="240" w:lineRule="auto"/>
            </w:pPr>
            <w:r>
              <w:rPr>
                <w:rFonts w:ascii="Times New Roman" w:eastAsia="Times New Roman" w:hAnsi="Times New Roman" w:cs="Calibri"/>
                <w:sz w:val="24"/>
                <w:szCs w:val="24"/>
                <w:lang w:eastAsia="ru-RU"/>
              </w:rPr>
              <w:t>Автоматизированная система управления</w:t>
            </w:r>
          </w:p>
        </w:tc>
      </w:tr>
      <w:tr w:rsidR="00630019" w14:paraId="33812D06" w14:textId="77777777" w:rsidTr="003844A7">
        <w:trPr>
          <w:cantSplit/>
          <w:jc w:val="center"/>
        </w:trPr>
        <w:tc>
          <w:tcPr>
            <w:tcW w:w="912" w:type="pct"/>
          </w:tcPr>
          <w:p w14:paraId="1316E306" w14:textId="4B1ADD6C" w:rsidR="00630019" w:rsidRPr="00654A82" w:rsidRDefault="00630019" w:rsidP="00654A82">
            <w:pPr>
              <w:widowControl w:val="0"/>
              <w:spacing w:before="60" w:after="60" w:line="240" w:lineRule="auto"/>
              <w:rPr>
                <w:rFonts w:ascii="Times New Roman" w:eastAsia="Times New Roman" w:hAnsi="Times New Roman" w:cs="Calibri"/>
                <w:iCs/>
                <w:sz w:val="24"/>
                <w:szCs w:val="24"/>
                <w:lang w:eastAsia="ru-RU"/>
              </w:rPr>
            </w:pPr>
            <w:r>
              <w:rPr>
                <w:rFonts w:ascii="Times New Roman" w:eastAsia="Times New Roman" w:hAnsi="Times New Roman" w:cs="Calibri"/>
                <w:iCs/>
                <w:sz w:val="24"/>
                <w:szCs w:val="24"/>
                <w:lang w:eastAsia="ru-RU"/>
              </w:rPr>
              <w:t>ЭТО</w:t>
            </w:r>
          </w:p>
        </w:tc>
        <w:tc>
          <w:tcPr>
            <w:tcW w:w="4088" w:type="pct"/>
          </w:tcPr>
          <w:p w14:paraId="701011A0" w14:textId="029E0EAE" w:rsidR="00630019" w:rsidRDefault="0063001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Электротехническое оборудование</w:t>
            </w:r>
          </w:p>
        </w:tc>
      </w:tr>
      <w:tr w:rsidR="00630019" w14:paraId="0196D9B2" w14:textId="77777777" w:rsidTr="003844A7">
        <w:trPr>
          <w:cantSplit/>
          <w:jc w:val="center"/>
        </w:trPr>
        <w:tc>
          <w:tcPr>
            <w:tcW w:w="912" w:type="pct"/>
          </w:tcPr>
          <w:p w14:paraId="7DA9096E" w14:textId="561B6CF3" w:rsidR="00630019" w:rsidRPr="00654A82" w:rsidRDefault="00630019" w:rsidP="00654A82">
            <w:pPr>
              <w:widowControl w:val="0"/>
              <w:spacing w:before="60" w:after="60" w:line="240" w:lineRule="auto"/>
              <w:rPr>
                <w:rFonts w:ascii="Times New Roman" w:eastAsia="Times New Roman" w:hAnsi="Times New Roman" w:cs="Calibri"/>
                <w:iCs/>
                <w:sz w:val="24"/>
                <w:szCs w:val="24"/>
                <w:lang w:eastAsia="ru-RU"/>
              </w:rPr>
            </w:pPr>
            <w:r>
              <w:rPr>
                <w:rFonts w:ascii="Times New Roman" w:eastAsia="Times New Roman" w:hAnsi="Times New Roman" w:cs="Calibri"/>
                <w:iCs/>
                <w:sz w:val="24"/>
                <w:szCs w:val="24"/>
                <w:lang w:eastAsia="ru-RU"/>
              </w:rPr>
              <w:t>КД</w:t>
            </w:r>
          </w:p>
        </w:tc>
        <w:tc>
          <w:tcPr>
            <w:tcW w:w="4088" w:type="pct"/>
          </w:tcPr>
          <w:p w14:paraId="58DBC163" w14:textId="5731BC88" w:rsidR="00630019" w:rsidRDefault="0063001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Конструкторская документация</w:t>
            </w:r>
          </w:p>
        </w:tc>
      </w:tr>
      <w:tr w:rsidR="00D46894" w14:paraId="3C607E07" w14:textId="77777777" w:rsidTr="003844A7">
        <w:trPr>
          <w:cantSplit/>
          <w:jc w:val="center"/>
        </w:trPr>
        <w:tc>
          <w:tcPr>
            <w:tcW w:w="912" w:type="pct"/>
          </w:tcPr>
          <w:p w14:paraId="074E23F0" w14:textId="075830CD" w:rsidR="00D46894" w:rsidRPr="00400803" w:rsidRDefault="00D46894" w:rsidP="00654A82">
            <w:pPr>
              <w:widowControl w:val="0"/>
              <w:spacing w:before="60" w:after="60" w:line="240" w:lineRule="auto"/>
              <w:rPr>
                <w:rFonts w:ascii="Times New Roman" w:eastAsia="Times New Roman" w:hAnsi="Times New Roman" w:cs="Times New Roman"/>
                <w:iCs/>
                <w:sz w:val="24"/>
                <w:szCs w:val="24"/>
                <w:lang w:eastAsia="ru-RU"/>
              </w:rPr>
            </w:pPr>
            <w:r w:rsidRPr="00400803">
              <w:rPr>
                <w:rFonts w:ascii="Times New Roman" w:eastAsia="Times New Roman" w:hAnsi="Times New Roman" w:cs="Times New Roman"/>
                <w:iCs/>
                <w:sz w:val="24"/>
                <w:szCs w:val="24"/>
                <w:lang w:eastAsia="ru-RU"/>
              </w:rPr>
              <w:t>КСПД</w:t>
            </w:r>
          </w:p>
        </w:tc>
        <w:tc>
          <w:tcPr>
            <w:tcW w:w="4088" w:type="pct"/>
          </w:tcPr>
          <w:p w14:paraId="5BC55526" w14:textId="52E3600B" w:rsidR="00D46894" w:rsidRPr="000E0515" w:rsidRDefault="00400803" w:rsidP="00654A82">
            <w:pPr>
              <w:widowControl w:val="0"/>
              <w:spacing w:before="60" w:after="60" w:line="240" w:lineRule="auto"/>
              <w:rPr>
                <w:rFonts w:ascii="Times New Roman" w:eastAsia="Times New Roman" w:hAnsi="Times New Roman" w:cs="Times New Roman"/>
                <w:sz w:val="24"/>
                <w:szCs w:val="24"/>
                <w:lang w:eastAsia="ru-RU"/>
              </w:rPr>
            </w:pPr>
            <w:r w:rsidRPr="000E0515">
              <w:rPr>
                <w:rFonts w:ascii="Times New Roman" w:eastAsia="Times New Roman" w:hAnsi="Times New Roman" w:cs="Times New Roman"/>
                <w:sz w:val="24"/>
                <w:szCs w:val="24"/>
                <w:lang w:eastAsia="ru-RU"/>
              </w:rPr>
              <w:t>Корпоративная сеть передачи данных</w:t>
            </w:r>
          </w:p>
        </w:tc>
      </w:tr>
      <w:tr w:rsidR="00400803" w14:paraId="0307F3A0" w14:textId="77777777" w:rsidTr="003844A7">
        <w:trPr>
          <w:cantSplit/>
          <w:jc w:val="center"/>
        </w:trPr>
        <w:tc>
          <w:tcPr>
            <w:tcW w:w="912" w:type="pct"/>
          </w:tcPr>
          <w:p w14:paraId="60BE6C2E" w14:textId="4479D101" w:rsidR="00400803" w:rsidRPr="00400803" w:rsidRDefault="00400803" w:rsidP="00654A82">
            <w:pPr>
              <w:widowControl w:val="0"/>
              <w:spacing w:before="60" w:after="60" w:line="240" w:lineRule="auto"/>
              <w:rPr>
                <w:rFonts w:ascii="Times New Roman" w:eastAsia="Times New Roman" w:hAnsi="Times New Roman" w:cs="Times New Roman"/>
                <w:iCs/>
                <w:sz w:val="24"/>
                <w:szCs w:val="24"/>
                <w:lang w:val="en-US" w:eastAsia="ru-RU"/>
              </w:rPr>
            </w:pPr>
            <w:r w:rsidRPr="00400803">
              <w:rPr>
                <w:rFonts w:ascii="Times New Roman" w:eastAsia="Times New Roman" w:hAnsi="Times New Roman" w:cs="Times New Roman"/>
                <w:iCs/>
                <w:sz w:val="24"/>
                <w:szCs w:val="24"/>
                <w:lang w:val="en-US" w:eastAsia="ru-RU"/>
              </w:rPr>
              <w:t>KKS</w:t>
            </w:r>
          </w:p>
        </w:tc>
        <w:tc>
          <w:tcPr>
            <w:tcW w:w="4088" w:type="pct"/>
          </w:tcPr>
          <w:p w14:paraId="0449171A" w14:textId="58359D47" w:rsidR="00400803" w:rsidRPr="00400803" w:rsidRDefault="00400803" w:rsidP="00400803">
            <w:pPr>
              <w:widowControl w:val="0"/>
              <w:spacing w:before="60" w:after="60" w:line="240" w:lineRule="auto"/>
              <w:rPr>
                <w:rFonts w:ascii="Times New Roman" w:eastAsia="Times New Roman" w:hAnsi="Times New Roman" w:cs="Times New Roman"/>
                <w:sz w:val="24"/>
                <w:szCs w:val="24"/>
                <w:lang w:eastAsia="ru-RU"/>
              </w:rPr>
            </w:pPr>
            <w:r w:rsidRPr="00400803">
              <w:rPr>
                <w:rFonts w:ascii="Times New Roman" w:hAnsi="Times New Roman" w:cs="Times New Roman"/>
                <w:color w:val="000000"/>
                <w:sz w:val="24"/>
                <w:szCs w:val="24"/>
                <w:shd w:val="clear" w:color="auto" w:fill="FFFFFF"/>
              </w:rPr>
              <w:t xml:space="preserve">Система унифицированного кодирования </w:t>
            </w:r>
          </w:p>
        </w:tc>
      </w:tr>
      <w:tr w:rsidR="00630019" w14:paraId="5B301A00" w14:textId="77777777" w:rsidTr="003844A7">
        <w:trPr>
          <w:cantSplit/>
          <w:jc w:val="center"/>
        </w:trPr>
        <w:tc>
          <w:tcPr>
            <w:tcW w:w="912" w:type="pct"/>
          </w:tcPr>
          <w:p w14:paraId="132A3644" w14:textId="6F7FAB31" w:rsidR="00630019" w:rsidRPr="00654A82" w:rsidRDefault="00630019" w:rsidP="00654A82">
            <w:pPr>
              <w:widowControl w:val="0"/>
              <w:spacing w:before="60" w:after="60" w:line="240" w:lineRule="auto"/>
              <w:rPr>
                <w:rFonts w:ascii="Times New Roman" w:eastAsia="Times New Roman" w:hAnsi="Times New Roman" w:cs="Calibri"/>
                <w:iCs/>
                <w:sz w:val="24"/>
                <w:szCs w:val="24"/>
                <w:lang w:eastAsia="ru-RU"/>
              </w:rPr>
            </w:pPr>
            <w:r>
              <w:rPr>
                <w:rFonts w:ascii="Times New Roman" w:eastAsia="Times New Roman" w:hAnsi="Times New Roman" w:cs="Calibri"/>
                <w:iCs/>
                <w:sz w:val="24"/>
                <w:szCs w:val="24"/>
                <w:lang w:eastAsia="ru-RU"/>
              </w:rPr>
              <w:t>ЗЗИ</w:t>
            </w:r>
          </w:p>
        </w:tc>
        <w:tc>
          <w:tcPr>
            <w:tcW w:w="4088" w:type="pct"/>
          </w:tcPr>
          <w:p w14:paraId="557095CF" w14:textId="4F0A5CE8" w:rsidR="00630019" w:rsidRDefault="0063001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Задание заводу изготовителю</w:t>
            </w:r>
          </w:p>
        </w:tc>
      </w:tr>
      <w:tr w:rsidR="006E3F68" w14:paraId="10019B99" w14:textId="77777777" w:rsidTr="003844A7">
        <w:trPr>
          <w:cantSplit/>
          <w:jc w:val="center"/>
        </w:trPr>
        <w:tc>
          <w:tcPr>
            <w:tcW w:w="912" w:type="pct"/>
          </w:tcPr>
          <w:p w14:paraId="5BB71DEF" w14:textId="3AE7CF6A" w:rsidR="006E3F68" w:rsidRPr="00174570" w:rsidRDefault="006E3F68" w:rsidP="00654A82">
            <w:pPr>
              <w:widowControl w:val="0"/>
              <w:spacing w:before="60" w:after="60" w:line="240" w:lineRule="auto"/>
              <w:rPr>
                <w:rFonts w:ascii="Times New Roman" w:eastAsia="Times New Roman" w:hAnsi="Times New Roman" w:cs="Calibri"/>
                <w:sz w:val="24"/>
                <w:szCs w:val="24"/>
                <w:lang w:eastAsia="ru-RU"/>
              </w:rPr>
            </w:pPr>
            <w:r w:rsidRPr="00174570">
              <w:rPr>
                <w:rFonts w:ascii="Times New Roman" w:eastAsia="Times New Roman" w:hAnsi="Times New Roman" w:cs="Calibri"/>
                <w:sz w:val="24"/>
                <w:szCs w:val="24"/>
                <w:lang w:eastAsia="ru-RU"/>
              </w:rPr>
              <w:t>ПВК</w:t>
            </w:r>
          </w:p>
        </w:tc>
        <w:tc>
          <w:tcPr>
            <w:tcW w:w="4088" w:type="pct"/>
          </w:tcPr>
          <w:p w14:paraId="1B04536F" w14:textId="5680222C" w:rsidR="006E3F68" w:rsidRPr="00174570" w:rsidRDefault="006E3F68" w:rsidP="00654A82">
            <w:pPr>
              <w:widowControl w:val="0"/>
              <w:spacing w:before="60" w:after="60" w:line="240" w:lineRule="auto"/>
              <w:rPr>
                <w:rFonts w:ascii="Times New Roman" w:eastAsia="Times New Roman" w:hAnsi="Times New Roman" w:cs="Calibri"/>
                <w:sz w:val="24"/>
                <w:szCs w:val="24"/>
                <w:lang w:eastAsia="ru-RU"/>
              </w:rPr>
            </w:pPr>
            <w:r w:rsidRPr="00174570">
              <w:rPr>
                <w:rFonts w:ascii="Times New Roman" w:eastAsia="Times New Roman" w:hAnsi="Times New Roman" w:cs="Calibri"/>
                <w:sz w:val="24"/>
                <w:szCs w:val="24"/>
                <w:lang w:eastAsia="ru-RU"/>
              </w:rPr>
              <w:t>Пиковая котельная</w:t>
            </w:r>
          </w:p>
        </w:tc>
      </w:tr>
      <w:tr w:rsidR="00630019" w14:paraId="1E0A651C" w14:textId="77777777" w:rsidTr="003844A7">
        <w:trPr>
          <w:cantSplit/>
          <w:jc w:val="center"/>
        </w:trPr>
        <w:tc>
          <w:tcPr>
            <w:tcW w:w="912" w:type="pct"/>
          </w:tcPr>
          <w:p w14:paraId="5F625474" w14:textId="5D97DB97" w:rsidR="00630019" w:rsidRPr="00174570" w:rsidRDefault="00630019" w:rsidP="00654A82">
            <w:pPr>
              <w:widowControl w:val="0"/>
              <w:spacing w:before="60" w:after="60" w:line="240" w:lineRule="auto"/>
              <w:rPr>
                <w:rFonts w:ascii="Times New Roman" w:eastAsia="Times New Roman" w:hAnsi="Times New Roman" w:cs="Calibri"/>
                <w:sz w:val="24"/>
                <w:szCs w:val="24"/>
                <w:lang w:eastAsia="ru-RU"/>
              </w:rPr>
            </w:pPr>
            <w:r w:rsidRPr="00174570">
              <w:rPr>
                <w:rFonts w:ascii="Times New Roman" w:eastAsia="Times New Roman" w:hAnsi="Times New Roman" w:cs="Calibri"/>
                <w:sz w:val="24"/>
                <w:szCs w:val="24"/>
                <w:lang w:eastAsia="ru-RU"/>
              </w:rPr>
              <w:t>РД</w:t>
            </w:r>
          </w:p>
        </w:tc>
        <w:tc>
          <w:tcPr>
            <w:tcW w:w="4088" w:type="pct"/>
          </w:tcPr>
          <w:p w14:paraId="5A4ED9E7" w14:textId="15D98A37" w:rsidR="00630019" w:rsidRDefault="0063001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Рабочая документация</w:t>
            </w:r>
          </w:p>
        </w:tc>
      </w:tr>
      <w:tr w:rsidR="00630019" w14:paraId="33541964" w14:textId="77777777" w:rsidTr="003844A7">
        <w:trPr>
          <w:cantSplit/>
          <w:jc w:val="center"/>
        </w:trPr>
        <w:tc>
          <w:tcPr>
            <w:tcW w:w="912" w:type="pct"/>
          </w:tcPr>
          <w:p w14:paraId="5F107201" w14:textId="7F77C63D" w:rsidR="00630019" w:rsidRPr="00654A82" w:rsidRDefault="00630019" w:rsidP="00654A82">
            <w:pPr>
              <w:widowControl w:val="0"/>
              <w:spacing w:before="60" w:after="60" w:line="240" w:lineRule="auto"/>
              <w:rPr>
                <w:rFonts w:ascii="Times New Roman" w:eastAsia="Times New Roman" w:hAnsi="Times New Roman" w:cs="Calibri"/>
                <w:iCs/>
                <w:sz w:val="24"/>
                <w:szCs w:val="24"/>
                <w:lang w:eastAsia="ru-RU"/>
              </w:rPr>
            </w:pPr>
            <w:r>
              <w:rPr>
                <w:rFonts w:ascii="Times New Roman" w:eastAsia="Times New Roman" w:hAnsi="Times New Roman" w:cs="Calibri"/>
                <w:iCs/>
                <w:sz w:val="24"/>
                <w:szCs w:val="24"/>
                <w:lang w:eastAsia="ru-RU"/>
              </w:rPr>
              <w:t>ПНР</w:t>
            </w:r>
          </w:p>
        </w:tc>
        <w:tc>
          <w:tcPr>
            <w:tcW w:w="4088" w:type="pct"/>
          </w:tcPr>
          <w:p w14:paraId="14F26D34" w14:textId="3EB9FF3A" w:rsidR="00630019" w:rsidRDefault="0063001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Пусконаладочные работы</w:t>
            </w:r>
          </w:p>
        </w:tc>
      </w:tr>
      <w:tr w:rsidR="00654A82" w14:paraId="13EB97CF" w14:textId="77777777" w:rsidTr="00792D43">
        <w:trPr>
          <w:cantSplit/>
          <w:jc w:val="center"/>
        </w:trPr>
        <w:tc>
          <w:tcPr>
            <w:tcW w:w="912" w:type="pct"/>
          </w:tcPr>
          <w:p w14:paraId="32696BC9" w14:textId="558D2536" w:rsidR="00654A82" w:rsidRPr="000E7D92" w:rsidRDefault="00654A82" w:rsidP="00654A82">
            <w:pPr>
              <w:widowControl w:val="0"/>
              <w:spacing w:before="60" w:after="60" w:line="240" w:lineRule="auto"/>
            </w:pPr>
            <w:r w:rsidRPr="000E7D92">
              <w:rPr>
                <w:rFonts w:ascii="Times New Roman" w:eastAsia="Times New Roman" w:hAnsi="Times New Roman" w:cs="Calibri"/>
                <w:sz w:val="24"/>
                <w:szCs w:val="24"/>
                <w:lang w:eastAsia="ru-RU"/>
              </w:rPr>
              <w:t>Г</w:t>
            </w:r>
            <w:r w:rsidR="00630019">
              <w:rPr>
                <w:rFonts w:ascii="Times New Roman" w:eastAsia="Times New Roman" w:hAnsi="Times New Roman" w:cs="Calibri"/>
                <w:sz w:val="24"/>
                <w:szCs w:val="24"/>
                <w:lang w:eastAsia="ru-RU"/>
              </w:rPr>
              <w:t>Р</w:t>
            </w:r>
            <w:r w:rsidRPr="000E7D92">
              <w:rPr>
                <w:rFonts w:ascii="Times New Roman" w:eastAsia="Times New Roman" w:hAnsi="Times New Roman" w:cs="Calibri"/>
                <w:sz w:val="24"/>
                <w:szCs w:val="24"/>
                <w:lang w:eastAsia="ru-RU"/>
              </w:rPr>
              <w:t>ЭС</w:t>
            </w:r>
          </w:p>
        </w:tc>
        <w:tc>
          <w:tcPr>
            <w:tcW w:w="4088" w:type="pct"/>
          </w:tcPr>
          <w:p w14:paraId="1158BA31" w14:textId="15256C5A" w:rsidR="00654A82" w:rsidRPr="006568B9" w:rsidRDefault="00630019" w:rsidP="00654A82">
            <w:pPr>
              <w:widowControl w:val="0"/>
              <w:spacing w:before="60" w:after="60" w:line="240" w:lineRule="auto"/>
            </w:pPr>
            <w:r w:rsidRPr="00CA6767">
              <w:rPr>
                <w:rFonts w:ascii="Times New Roman" w:eastAsia="Times New Roman" w:hAnsi="Times New Roman" w:cs="Calibri"/>
                <w:bCs/>
                <w:sz w:val="24"/>
                <w:szCs w:val="24"/>
                <w:lang w:eastAsia="ru-RU"/>
              </w:rPr>
              <w:t>Государственная районная электростанци</w:t>
            </w:r>
            <w:r>
              <w:rPr>
                <w:rFonts w:ascii="Times New Roman" w:eastAsia="Times New Roman" w:hAnsi="Times New Roman" w:cs="Calibri"/>
                <w:bCs/>
                <w:sz w:val="24"/>
                <w:szCs w:val="24"/>
                <w:lang w:eastAsia="ru-RU"/>
              </w:rPr>
              <w:t>я</w:t>
            </w:r>
          </w:p>
        </w:tc>
      </w:tr>
      <w:tr w:rsidR="000A7649" w14:paraId="7B0D86B2" w14:textId="77777777" w:rsidTr="00792D43">
        <w:trPr>
          <w:cantSplit/>
          <w:jc w:val="center"/>
        </w:trPr>
        <w:tc>
          <w:tcPr>
            <w:tcW w:w="912" w:type="pct"/>
          </w:tcPr>
          <w:p w14:paraId="201CC2B1" w14:textId="18D02500" w:rsidR="000A7649" w:rsidRPr="00285AAE" w:rsidRDefault="000A764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ИС</w:t>
            </w:r>
          </w:p>
        </w:tc>
        <w:tc>
          <w:tcPr>
            <w:tcW w:w="4088" w:type="pct"/>
          </w:tcPr>
          <w:p w14:paraId="0A65B641" w14:textId="53FDCA8C" w:rsidR="000A7649" w:rsidRDefault="000A7649" w:rsidP="00654A82">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Информационная система</w:t>
            </w:r>
          </w:p>
        </w:tc>
      </w:tr>
      <w:tr w:rsidR="00654A82" w14:paraId="5168E72F" w14:textId="77777777" w:rsidTr="00792D43">
        <w:trPr>
          <w:cantSplit/>
          <w:jc w:val="center"/>
        </w:trPr>
        <w:tc>
          <w:tcPr>
            <w:tcW w:w="912" w:type="pct"/>
            <w:shd w:val="clear" w:color="auto" w:fill="auto"/>
          </w:tcPr>
          <w:p w14:paraId="502BA7E8" w14:textId="77777777" w:rsidR="00654A82" w:rsidRPr="000E7D92" w:rsidRDefault="00654A82" w:rsidP="00654A82">
            <w:pPr>
              <w:widowControl w:val="0"/>
              <w:spacing w:before="60" w:after="60" w:line="240" w:lineRule="auto"/>
            </w:pPr>
            <w:r w:rsidRPr="000E7D92">
              <w:rPr>
                <w:rFonts w:ascii="Times New Roman" w:eastAsia="Times New Roman" w:hAnsi="Times New Roman" w:cs="Calibri"/>
                <w:sz w:val="24"/>
                <w:szCs w:val="24"/>
                <w:lang w:eastAsia="ru-RU"/>
              </w:rPr>
              <w:t>МТР</w:t>
            </w:r>
          </w:p>
        </w:tc>
        <w:tc>
          <w:tcPr>
            <w:tcW w:w="4088" w:type="pct"/>
            <w:shd w:val="clear" w:color="auto" w:fill="auto"/>
          </w:tcPr>
          <w:p w14:paraId="35D5429A" w14:textId="77777777" w:rsidR="00654A82" w:rsidRDefault="00654A82" w:rsidP="00654A82">
            <w:pPr>
              <w:widowControl w:val="0"/>
              <w:spacing w:before="60" w:after="60" w:line="240" w:lineRule="auto"/>
            </w:pPr>
            <w:r>
              <w:rPr>
                <w:rFonts w:ascii="Times New Roman" w:eastAsia="Times New Roman" w:hAnsi="Times New Roman" w:cs="Calibri"/>
                <w:sz w:val="24"/>
                <w:szCs w:val="24"/>
                <w:lang w:eastAsia="ru-RU"/>
              </w:rPr>
              <w:t>Материально-технические ресурсы</w:t>
            </w:r>
          </w:p>
        </w:tc>
      </w:tr>
      <w:tr w:rsidR="003F2916" w14:paraId="267B7605" w14:textId="77777777" w:rsidTr="00792D43">
        <w:trPr>
          <w:cantSplit/>
          <w:jc w:val="center"/>
        </w:trPr>
        <w:tc>
          <w:tcPr>
            <w:tcW w:w="912" w:type="pct"/>
            <w:shd w:val="clear" w:color="auto" w:fill="auto"/>
          </w:tcPr>
          <w:p w14:paraId="2414D083" w14:textId="77777777" w:rsidR="003F2916" w:rsidRPr="000E7D92" w:rsidRDefault="003F2916" w:rsidP="003F2916">
            <w:pPr>
              <w:widowControl w:val="0"/>
              <w:spacing w:before="60" w:after="60" w:line="240" w:lineRule="auto"/>
            </w:pPr>
            <w:r>
              <w:rPr>
                <w:rFonts w:ascii="Times New Roman" w:eastAsia="Times New Roman" w:hAnsi="Times New Roman" w:cs="Calibri"/>
                <w:sz w:val="24"/>
                <w:szCs w:val="24"/>
                <w:lang w:eastAsia="ru-RU"/>
              </w:rPr>
              <w:t>ТРП</w:t>
            </w:r>
          </w:p>
        </w:tc>
        <w:tc>
          <w:tcPr>
            <w:tcW w:w="4088" w:type="pct"/>
            <w:shd w:val="clear" w:color="auto" w:fill="auto"/>
          </w:tcPr>
          <w:p w14:paraId="4D8FF374" w14:textId="77777777" w:rsidR="003F2916" w:rsidRDefault="003F2916" w:rsidP="003F2916">
            <w:pPr>
              <w:widowControl w:val="0"/>
              <w:spacing w:before="60" w:after="60" w:line="240" w:lineRule="auto"/>
            </w:pPr>
            <w:r>
              <w:rPr>
                <w:rFonts w:ascii="Times New Roman" w:eastAsia="Times New Roman" w:hAnsi="Times New Roman" w:cs="Calibri"/>
                <w:sz w:val="24"/>
                <w:szCs w:val="24"/>
                <w:lang w:eastAsia="ru-RU"/>
              </w:rPr>
              <w:t>Техно-рабочий проект</w:t>
            </w:r>
          </w:p>
        </w:tc>
      </w:tr>
      <w:tr w:rsidR="003F2916" w14:paraId="2BAFE80A" w14:textId="77777777" w:rsidTr="00792D43">
        <w:trPr>
          <w:cantSplit/>
          <w:jc w:val="center"/>
        </w:trPr>
        <w:tc>
          <w:tcPr>
            <w:tcW w:w="912" w:type="pct"/>
            <w:shd w:val="clear" w:color="auto" w:fill="auto"/>
          </w:tcPr>
          <w:p w14:paraId="270BAFC8" w14:textId="77777777" w:rsidR="003F2916" w:rsidRPr="000E7D92" w:rsidRDefault="003F2916" w:rsidP="003F2916">
            <w:pPr>
              <w:widowControl w:val="0"/>
              <w:spacing w:before="60" w:after="60" w:line="240" w:lineRule="auto"/>
            </w:pPr>
            <w:r w:rsidRPr="000E7D92">
              <w:rPr>
                <w:rFonts w:ascii="Times New Roman" w:eastAsia="Times New Roman" w:hAnsi="Times New Roman" w:cs="Calibri"/>
                <w:sz w:val="24"/>
                <w:szCs w:val="24"/>
                <w:lang w:eastAsia="ru-RU"/>
              </w:rPr>
              <w:t>САУ</w:t>
            </w:r>
          </w:p>
        </w:tc>
        <w:tc>
          <w:tcPr>
            <w:tcW w:w="4088" w:type="pct"/>
            <w:shd w:val="clear" w:color="auto" w:fill="auto"/>
          </w:tcPr>
          <w:p w14:paraId="06635491" w14:textId="77777777" w:rsidR="003F2916" w:rsidRDefault="003F2916" w:rsidP="003F2916">
            <w:pPr>
              <w:widowControl w:val="0"/>
              <w:spacing w:before="60" w:after="60" w:line="240" w:lineRule="auto"/>
            </w:pPr>
            <w:r>
              <w:rPr>
                <w:rFonts w:ascii="Times New Roman" w:eastAsia="Times New Roman" w:hAnsi="Times New Roman" w:cs="Calibri"/>
                <w:sz w:val="24"/>
                <w:szCs w:val="24"/>
                <w:lang w:eastAsia="ru-RU"/>
              </w:rPr>
              <w:t>Система автоматического управления</w:t>
            </w:r>
          </w:p>
        </w:tc>
      </w:tr>
      <w:tr w:rsidR="00C94DA5" w14:paraId="067BF37B" w14:textId="77777777" w:rsidTr="00792D43">
        <w:trPr>
          <w:cantSplit/>
          <w:jc w:val="center"/>
        </w:trPr>
        <w:tc>
          <w:tcPr>
            <w:tcW w:w="912" w:type="pct"/>
            <w:shd w:val="clear" w:color="auto" w:fill="auto"/>
          </w:tcPr>
          <w:p w14:paraId="36A07D2F" w14:textId="577C7325" w:rsidR="00C94DA5" w:rsidRPr="00C94DA5" w:rsidRDefault="00C94DA5" w:rsidP="003F2916">
            <w:pPr>
              <w:widowControl w:val="0"/>
              <w:spacing w:before="60" w:after="60" w:line="240" w:lineRule="auto"/>
              <w:rPr>
                <w:rFonts w:ascii="Times New Roman" w:eastAsia="Times New Roman" w:hAnsi="Times New Roman" w:cs="Calibri"/>
                <w:sz w:val="24"/>
                <w:szCs w:val="24"/>
                <w:lang w:eastAsia="ru-RU"/>
              </w:rPr>
            </w:pPr>
            <w:r w:rsidRPr="00C94DA5">
              <w:rPr>
                <w:rFonts w:ascii="Times New Roman" w:eastAsia="Times New Roman" w:hAnsi="Times New Roman" w:cs="Calibri"/>
                <w:sz w:val="24"/>
                <w:szCs w:val="24"/>
                <w:lang w:eastAsia="ru-RU"/>
              </w:rPr>
              <w:t>СИ</w:t>
            </w:r>
          </w:p>
        </w:tc>
        <w:tc>
          <w:tcPr>
            <w:tcW w:w="4088" w:type="pct"/>
            <w:shd w:val="clear" w:color="auto" w:fill="auto"/>
          </w:tcPr>
          <w:p w14:paraId="45EF4020" w14:textId="00CA798A" w:rsidR="00C94DA5" w:rsidRDefault="00340DDE"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Средство измерений</w:t>
            </w:r>
          </w:p>
        </w:tc>
      </w:tr>
      <w:tr w:rsidR="00285AAE" w14:paraId="584E05F5" w14:textId="77777777" w:rsidTr="00792D43">
        <w:trPr>
          <w:cantSplit/>
          <w:jc w:val="center"/>
        </w:trPr>
        <w:tc>
          <w:tcPr>
            <w:tcW w:w="912" w:type="pct"/>
            <w:shd w:val="clear" w:color="auto" w:fill="auto"/>
          </w:tcPr>
          <w:p w14:paraId="2079176E" w14:textId="5DAAF03F" w:rsidR="00285AAE" w:rsidRPr="00C94DA5" w:rsidRDefault="00285AAE"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СУ</w:t>
            </w:r>
          </w:p>
        </w:tc>
        <w:tc>
          <w:tcPr>
            <w:tcW w:w="4088" w:type="pct"/>
            <w:shd w:val="clear" w:color="auto" w:fill="auto"/>
          </w:tcPr>
          <w:p w14:paraId="60848E25" w14:textId="515C130A" w:rsidR="00285AAE" w:rsidRDefault="00285AAE"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Система управления</w:t>
            </w:r>
          </w:p>
        </w:tc>
      </w:tr>
      <w:tr w:rsidR="003F2916" w14:paraId="11D957BC" w14:textId="77777777" w:rsidTr="00792D43">
        <w:trPr>
          <w:cantSplit/>
          <w:jc w:val="center"/>
        </w:trPr>
        <w:tc>
          <w:tcPr>
            <w:tcW w:w="912" w:type="pct"/>
            <w:shd w:val="clear" w:color="auto" w:fill="auto"/>
          </w:tcPr>
          <w:p w14:paraId="46036C8C" w14:textId="33233B49" w:rsidR="003F2916" w:rsidRPr="000E7D92"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ТА</w:t>
            </w:r>
          </w:p>
        </w:tc>
        <w:tc>
          <w:tcPr>
            <w:tcW w:w="4088" w:type="pct"/>
            <w:shd w:val="clear" w:color="auto" w:fill="auto"/>
          </w:tcPr>
          <w:p w14:paraId="0C68217C" w14:textId="62083A7D"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Технологическая автоматика</w:t>
            </w:r>
          </w:p>
        </w:tc>
      </w:tr>
      <w:tr w:rsidR="003F2916" w14:paraId="52B222FD" w14:textId="77777777" w:rsidTr="00792D43">
        <w:trPr>
          <w:cantSplit/>
          <w:jc w:val="center"/>
        </w:trPr>
        <w:tc>
          <w:tcPr>
            <w:tcW w:w="912" w:type="pct"/>
            <w:shd w:val="clear" w:color="auto" w:fill="auto"/>
          </w:tcPr>
          <w:p w14:paraId="1665854D" w14:textId="77777777" w:rsidR="003F2916" w:rsidRDefault="003F2916" w:rsidP="003F2916">
            <w:pPr>
              <w:widowControl w:val="0"/>
              <w:spacing w:before="60" w:after="60" w:line="240" w:lineRule="auto"/>
            </w:pPr>
            <w:r>
              <w:rPr>
                <w:rFonts w:ascii="Times New Roman" w:eastAsia="Times New Roman" w:hAnsi="Times New Roman" w:cs="Calibri"/>
                <w:sz w:val="24"/>
                <w:szCs w:val="24"/>
                <w:lang w:eastAsia="ru-RU"/>
              </w:rPr>
              <w:t>ТТ</w:t>
            </w:r>
          </w:p>
        </w:tc>
        <w:tc>
          <w:tcPr>
            <w:tcW w:w="4088" w:type="pct"/>
            <w:shd w:val="clear" w:color="auto" w:fill="auto"/>
          </w:tcPr>
          <w:p w14:paraId="4FB7A141" w14:textId="77777777" w:rsidR="003F2916" w:rsidRPr="000E7D92" w:rsidRDefault="003F2916" w:rsidP="003F2916">
            <w:pPr>
              <w:widowControl w:val="0"/>
              <w:spacing w:before="60" w:after="60" w:line="240" w:lineRule="auto"/>
            </w:pPr>
            <w:r>
              <w:rPr>
                <w:rFonts w:ascii="Times New Roman" w:eastAsia="Times New Roman" w:hAnsi="Times New Roman" w:cs="Calibri"/>
                <w:sz w:val="24"/>
                <w:szCs w:val="24"/>
                <w:lang w:eastAsia="ru-RU"/>
              </w:rPr>
              <w:t>Техническое требование</w:t>
            </w:r>
          </w:p>
        </w:tc>
      </w:tr>
      <w:tr w:rsidR="006E3BF7" w14:paraId="0855AEC7" w14:textId="77777777" w:rsidTr="00792D43">
        <w:trPr>
          <w:cantSplit/>
          <w:jc w:val="center"/>
        </w:trPr>
        <w:tc>
          <w:tcPr>
            <w:tcW w:w="912" w:type="pct"/>
            <w:shd w:val="clear" w:color="auto" w:fill="auto"/>
          </w:tcPr>
          <w:p w14:paraId="33962CC8" w14:textId="1392FAB5" w:rsidR="006E3BF7" w:rsidRDefault="006E3BF7"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ПНР</w:t>
            </w:r>
          </w:p>
        </w:tc>
        <w:tc>
          <w:tcPr>
            <w:tcW w:w="4088" w:type="pct"/>
            <w:shd w:val="clear" w:color="auto" w:fill="auto"/>
          </w:tcPr>
          <w:p w14:paraId="2340CF19" w14:textId="2704A1DF" w:rsidR="006E3BF7" w:rsidRDefault="00124F40" w:rsidP="00124F40">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Пусконаладочные работы</w:t>
            </w:r>
          </w:p>
        </w:tc>
      </w:tr>
      <w:tr w:rsidR="003F2916" w14:paraId="1A1F2C41" w14:textId="77777777" w:rsidTr="0008140D">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7C55E28A" w14:textId="39244F51"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ПТК</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05E0BF7F" w14:textId="07CC6779"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Программно-технический комплекс</w:t>
            </w:r>
          </w:p>
        </w:tc>
      </w:tr>
      <w:tr w:rsidR="003F2916" w14:paraId="2C4C1050" w14:textId="77777777" w:rsidTr="0008140D">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028A2A70" w14:textId="59DFA959"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ПО</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098AC8F5" w14:textId="27A5960E"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Программное обеспечение</w:t>
            </w:r>
          </w:p>
        </w:tc>
      </w:tr>
      <w:tr w:rsidR="006E3BF7" w14:paraId="1449AAB0" w14:textId="77777777" w:rsidTr="0008140D">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183F33DF" w14:textId="446ACB69" w:rsidR="006E3BF7" w:rsidRDefault="006E3BF7"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ППО</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4BB5B0BA" w14:textId="16268E4B" w:rsidR="006E3BF7" w:rsidRDefault="00400803" w:rsidP="003F2916">
            <w:pPr>
              <w:widowControl w:val="0"/>
              <w:spacing w:before="60" w:after="60" w:line="240" w:lineRule="auto"/>
              <w:rPr>
                <w:rFonts w:ascii="Times New Roman" w:eastAsia="Times New Roman" w:hAnsi="Times New Roman" w:cs="Calibri"/>
                <w:sz w:val="24"/>
                <w:szCs w:val="24"/>
                <w:lang w:eastAsia="ru-RU"/>
              </w:rPr>
            </w:pPr>
            <w:proofErr w:type="spellStart"/>
            <w:r>
              <w:rPr>
                <w:rFonts w:ascii="Times New Roman" w:eastAsia="Times New Roman" w:hAnsi="Times New Roman" w:cs="Calibri"/>
                <w:sz w:val="24"/>
                <w:szCs w:val="24"/>
                <w:lang w:eastAsia="ru-RU"/>
              </w:rPr>
              <w:t>Предпроектное</w:t>
            </w:r>
            <w:proofErr w:type="spellEnd"/>
            <w:r>
              <w:rPr>
                <w:rFonts w:ascii="Times New Roman" w:eastAsia="Times New Roman" w:hAnsi="Times New Roman" w:cs="Calibri"/>
                <w:sz w:val="24"/>
                <w:szCs w:val="24"/>
                <w:lang w:eastAsia="ru-RU"/>
              </w:rPr>
              <w:t xml:space="preserve"> обследование</w:t>
            </w:r>
          </w:p>
        </w:tc>
      </w:tr>
      <w:tr w:rsidR="003F2916" w14:paraId="08F2F95C" w14:textId="77777777" w:rsidTr="0008140D">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4B4400DA" w14:textId="48DBFB5D" w:rsidR="003F2916" w:rsidRPr="008F6EB5"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ТС</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0AE18689" w14:textId="29B7FD4C"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iCs/>
                <w:sz w:val="24"/>
                <w:szCs w:val="24"/>
                <w:lang w:eastAsia="ru-RU"/>
              </w:rPr>
              <w:t>Т</w:t>
            </w:r>
            <w:r w:rsidRPr="008F6EB5">
              <w:rPr>
                <w:rFonts w:ascii="Times New Roman" w:eastAsia="Times New Roman" w:hAnsi="Times New Roman" w:cs="Calibri"/>
                <w:iCs/>
                <w:sz w:val="24"/>
                <w:szCs w:val="24"/>
                <w:lang w:eastAsia="ru-RU"/>
              </w:rPr>
              <w:t>ехнологическ</w:t>
            </w:r>
            <w:r>
              <w:rPr>
                <w:rFonts w:ascii="Times New Roman" w:eastAsia="Times New Roman" w:hAnsi="Times New Roman" w:cs="Calibri"/>
                <w:iCs/>
                <w:sz w:val="24"/>
                <w:szCs w:val="24"/>
                <w:lang w:eastAsia="ru-RU"/>
              </w:rPr>
              <w:t>ая</w:t>
            </w:r>
            <w:r w:rsidRPr="008F6EB5">
              <w:rPr>
                <w:rFonts w:ascii="Times New Roman" w:eastAsia="Times New Roman" w:hAnsi="Times New Roman" w:cs="Calibri"/>
                <w:iCs/>
                <w:sz w:val="24"/>
                <w:szCs w:val="24"/>
                <w:lang w:eastAsia="ru-RU"/>
              </w:rPr>
              <w:t xml:space="preserve"> систем</w:t>
            </w:r>
            <w:r>
              <w:rPr>
                <w:rFonts w:ascii="Times New Roman" w:eastAsia="Times New Roman" w:hAnsi="Times New Roman" w:cs="Calibri"/>
                <w:iCs/>
                <w:sz w:val="24"/>
                <w:szCs w:val="24"/>
                <w:lang w:eastAsia="ru-RU"/>
              </w:rPr>
              <w:t>а</w:t>
            </w:r>
          </w:p>
        </w:tc>
      </w:tr>
      <w:tr w:rsidR="003F2916" w14:paraId="06708847"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6F74B314" w14:textId="01BEF86D"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ТП</w:t>
            </w:r>
          </w:p>
        </w:tc>
        <w:tc>
          <w:tcPr>
            <w:tcW w:w="4088" w:type="pct"/>
          </w:tcPr>
          <w:p w14:paraId="6B06FEF9" w14:textId="7E1F6F4E" w:rsidR="003F2916" w:rsidRPr="00CA614B"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Технологический процесс</w:t>
            </w:r>
          </w:p>
        </w:tc>
      </w:tr>
      <w:tr w:rsidR="00D46894" w14:paraId="505638F5"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7E6056C6" w14:textId="15C01C7C" w:rsidR="00D46894" w:rsidRDefault="00D46894"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УСО</w:t>
            </w:r>
          </w:p>
        </w:tc>
        <w:tc>
          <w:tcPr>
            <w:tcW w:w="4088" w:type="pct"/>
          </w:tcPr>
          <w:p w14:paraId="50EDDD79" w14:textId="28B4B10F" w:rsidR="00D46894" w:rsidRDefault="00400803"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Устройство связи с объектом</w:t>
            </w:r>
          </w:p>
        </w:tc>
      </w:tr>
      <w:tr w:rsidR="00AB57B8" w14:paraId="53AB1F0E"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5F8B3B8C" w14:textId="3F6F0F7C" w:rsidR="00AB57B8" w:rsidRDefault="00AB57B8"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Х</w:t>
            </w:r>
          </w:p>
        </w:tc>
        <w:tc>
          <w:tcPr>
            <w:tcW w:w="4088" w:type="pct"/>
          </w:tcPr>
          <w:p w14:paraId="7B785D95" w14:textId="39BD13CF" w:rsidR="00AB57B8" w:rsidRPr="00CA614B" w:rsidRDefault="00AB57B8"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Дата подписания договора</w:t>
            </w:r>
          </w:p>
        </w:tc>
      </w:tr>
      <w:tr w:rsidR="00DF1BD1" w14:paraId="6CAB8E2E"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764DAB65" w14:textId="6F6DCDC5" w:rsidR="00DF1BD1" w:rsidRDefault="00DF1BD1"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ЭБ</w:t>
            </w:r>
          </w:p>
        </w:tc>
        <w:tc>
          <w:tcPr>
            <w:tcW w:w="4088" w:type="pct"/>
          </w:tcPr>
          <w:p w14:paraId="1CB52726" w14:textId="3F516637" w:rsidR="00DF1BD1" w:rsidRPr="00CA614B" w:rsidRDefault="0020031F"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Энергоблок</w:t>
            </w:r>
          </w:p>
        </w:tc>
      </w:tr>
      <w:tr w:rsidR="00D46894" w14:paraId="3470A4D3"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0917DDD3" w14:textId="306932A0" w:rsidR="00D46894" w:rsidRDefault="00D46894"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ЭТО</w:t>
            </w:r>
          </w:p>
        </w:tc>
        <w:tc>
          <w:tcPr>
            <w:tcW w:w="4088" w:type="pct"/>
          </w:tcPr>
          <w:p w14:paraId="73A5A325" w14:textId="5E80DA05" w:rsidR="00D46894" w:rsidRDefault="00400803"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Электротехническое оборудование</w:t>
            </w:r>
          </w:p>
        </w:tc>
      </w:tr>
      <w:tr w:rsidR="003F2916" w14:paraId="45D2E58A"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7854E2FC" w14:textId="77777777"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Участник</w:t>
            </w:r>
          </w:p>
        </w:tc>
        <w:tc>
          <w:tcPr>
            <w:tcW w:w="4088" w:type="pct"/>
          </w:tcPr>
          <w:p w14:paraId="6B94C83E" w14:textId="77777777" w:rsidR="003F2916" w:rsidRPr="00CA614B" w:rsidRDefault="003F2916" w:rsidP="003F2916">
            <w:pPr>
              <w:widowControl w:val="0"/>
              <w:spacing w:before="60" w:after="60" w:line="240" w:lineRule="auto"/>
              <w:rPr>
                <w:rFonts w:ascii="Times New Roman" w:eastAsia="Times New Roman" w:hAnsi="Times New Roman" w:cs="Calibri"/>
                <w:sz w:val="24"/>
                <w:szCs w:val="24"/>
                <w:lang w:eastAsia="ru-RU"/>
              </w:rPr>
            </w:pPr>
            <w:r w:rsidRPr="00CA614B">
              <w:rPr>
                <w:rFonts w:ascii="Times New Roman" w:eastAsia="Times New Roman" w:hAnsi="Times New Roman" w:cs="Calibri"/>
                <w:sz w:val="24"/>
                <w:szCs w:val="24"/>
                <w:lang w:eastAsia="ru-RU"/>
              </w:rPr>
              <w:t>Юридическое или физическое лицо, подавшее заявку на участие в закупке</w:t>
            </w:r>
          </w:p>
        </w:tc>
      </w:tr>
      <w:tr w:rsidR="003F2916" w14:paraId="720A8F6F"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46BCB214" w14:textId="77777777"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lastRenderedPageBreak/>
              <w:t>Производитель</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50088607" w14:textId="77777777"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Ф</w:t>
            </w:r>
            <w:r w:rsidRPr="00CA614B">
              <w:rPr>
                <w:rFonts w:ascii="Times New Roman" w:eastAsia="Times New Roman" w:hAnsi="Times New Roman" w:cs="Calibri"/>
                <w:sz w:val="24"/>
                <w:szCs w:val="24"/>
                <w:lang w:eastAsia="ru-RU"/>
              </w:rPr>
              <w:t>изическое или юридическое лицо, обладающее полным спектром вещных прав на продукцию, выпускающее ее под своей торговой маркой самостоятельно (либо с привлечением услуг маркировщиков, упаковщиков, проектировщиков и изготовителей) и несущее полную ответственность за соблюдение требований безопасности, установленных в конкретной отрасли. Информация о нем в обязательном порядке указывается на продукции и доводится до Потребителя.</w:t>
            </w:r>
          </w:p>
        </w:tc>
      </w:tr>
      <w:tr w:rsidR="003F2916" w14:paraId="5F680421" w14:textId="77777777" w:rsidTr="00CA28AC">
        <w:trPr>
          <w:cantSplit/>
          <w:jc w:val="center"/>
        </w:trPr>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1A2D8DD0" w14:textId="57E41110"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Поставщик (Подрядчик)</w:t>
            </w:r>
          </w:p>
        </w:tc>
        <w:tc>
          <w:tcPr>
            <w:tcW w:w="4088" w:type="pct"/>
            <w:tcBorders>
              <w:top w:val="single" w:sz="4" w:space="0" w:color="000000"/>
              <w:left w:val="single" w:sz="4" w:space="0" w:color="000000"/>
              <w:bottom w:val="single" w:sz="4" w:space="0" w:color="000000"/>
              <w:right w:val="single" w:sz="4" w:space="0" w:color="000000"/>
            </w:tcBorders>
            <w:shd w:val="clear" w:color="auto" w:fill="auto"/>
          </w:tcPr>
          <w:p w14:paraId="60A61B09" w14:textId="00813BA0" w:rsidR="003F2916" w:rsidRDefault="003F2916" w:rsidP="003F2916">
            <w:pPr>
              <w:widowControl w:val="0"/>
              <w:spacing w:before="60" w:after="60" w:line="240" w:lineRule="auto"/>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Победитель закупочной процедуры</w:t>
            </w:r>
            <w:r w:rsidR="00722ED4">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получивший право заключения договора</w:t>
            </w:r>
          </w:p>
        </w:tc>
      </w:tr>
    </w:tbl>
    <w:p w14:paraId="018E0286" w14:textId="77777777" w:rsidR="00C70618" w:rsidRPr="00903580" w:rsidRDefault="00812CE0" w:rsidP="007D713C">
      <w:pPr>
        <w:pStyle w:val="4"/>
        <w:numPr>
          <w:ilvl w:val="1"/>
          <w:numId w:val="3"/>
        </w:numPr>
        <w:spacing w:before="240"/>
        <w:ind w:left="709" w:hanging="709"/>
        <w:rPr>
          <w:b w:val="0"/>
          <w:bCs w:val="0"/>
          <w:lang w:val="ru-RU" w:eastAsia="ru-RU"/>
        </w:rPr>
      </w:pPr>
      <w:bookmarkStart w:id="4" w:name="_Toc130201861"/>
      <w:bookmarkStart w:id="5" w:name="_Toc193878082"/>
      <w:r w:rsidRPr="00903580">
        <w:rPr>
          <w:b w:val="0"/>
          <w:bCs w:val="0"/>
          <w:lang w:val="ru-RU" w:eastAsia="ru-RU"/>
        </w:rPr>
        <w:t>Наименование закупаемой продукции</w:t>
      </w:r>
      <w:bookmarkEnd w:id="4"/>
      <w:bookmarkEnd w:id="5"/>
    </w:p>
    <w:p w14:paraId="449D9584" w14:textId="266A7F16" w:rsidR="00E8027D" w:rsidRPr="00903580" w:rsidRDefault="001B6582" w:rsidP="007D713C">
      <w:pPr>
        <w:widowControl w:val="0"/>
        <w:spacing w:before="60" w:after="60"/>
        <w:jc w:val="both"/>
        <w:rPr>
          <w:rFonts w:ascii="Times New Roman" w:eastAsia="Calibri" w:hAnsi="Times New Roman" w:cs="Times New Roman"/>
          <w:sz w:val="24"/>
          <w:szCs w:val="24"/>
          <w:lang w:eastAsia="ru-RU"/>
        </w:rPr>
      </w:pPr>
      <w:r w:rsidRPr="00903580">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w:t>
      </w:r>
      <w:r w:rsidR="00903580" w:rsidRPr="00903580">
        <w:rPr>
          <w:rFonts w:ascii="Times New Roman" w:eastAsia="Calibri" w:hAnsi="Times New Roman" w:cs="Times New Roman"/>
          <w:sz w:val="24"/>
          <w:szCs w:val="24"/>
          <w:lang w:eastAsia="ru-RU"/>
        </w:rPr>
        <w:t>шеф-наладочные</w:t>
      </w:r>
      <w:r w:rsidRPr="00903580">
        <w:rPr>
          <w:rFonts w:ascii="Times New Roman" w:eastAsia="Calibri" w:hAnsi="Times New Roman" w:cs="Times New Roman"/>
          <w:sz w:val="24"/>
          <w:szCs w:val="24"/>
          <w:lang w:eastAsia="ru-RU"/>
        </w:rPr>
        <w:t xml:space="preserve"> работы, метрологические испытания,) и поставка оборудования</w:t>
      </w:r>
      <w:r w:rsidR="008072F7">
        <w:rPr>
          <w:rFonts w:ascii="Times New Roman" w:eastAsia="Calibri" w:hAnsi="Times New Roman" w:cs="Times New Roman"/>
          <w:sz w:val="24"/>
          <w:szCs w:val="24"/>
          <w:lang w:eastAsia="ru-RU"/>
        </w:rPr>
        <w:t xml:space="preserve"> и промышленных управляемых коммутаторов </w:t>
      </w:r>
      <w:proofErr w:type="spellStart"/>
      <w:r w:rsidR="008072F7">
        <w:rPr>
          <w:rFonts w:ascii="Times New Roman" w:eastAsia="Calibri" w:hAnsi="Times New Roman" w:cs="Times New Roman"/>
          <w:sz w:val="24"/>
          <w:szCs w:val="24"/>
          <w:lang w:val="en-US" w:eastAsia="ru-RU"/>
        </w:rPr>
        <w:t>Eltex</w:t>
      </w:r>
      <w:proofErr w:type="spellEnd"/>
      <w:r w:rsidR="008072F7" w:rsidRPr="008072F7">
        <w:rPr>
          <w:rFonts w:ascii="Times New Roman" w:eastAsia="Calibri" w:hAnsi="Times New Roman" w:cs="Times New Roman"/>
          <w:sz w:val="24"/>
          <w:szCs w:val="24"/>
          <w:lang w:eastAsia="ru-RU"/>
        </w:rPr>
        <w:t xml:space="preserve"> </w:t>
      </w:r>
      <w:r w:rsidR="008072F7">
        <w:rPr>
          <w:rFonts w:ascii="Times New Roman" w:eastAsia="Calibri" w:hAnsi="Times New Roman" w:cs="Times New Roman"/>
          <w:sz w:val="24"/>
          <w:szCs w:val="24"/>
          <w:lang w:val="en-US" w:eastAsia="ru-RU"/>
        </w:rPr>
        <w:t>MES</w:t>
      </w:r>
      <w:r w:rsidR="008072F7" w:rsidRPr="008072F7">
        <w:rPr>
          <w:rFonts w:ascii="Times New Roman" w:eastAsia="Calibri" w:hAnsi="Times New Roman" w:cs="Times New Roman"/>
          <w:sz w:val="24"/>
          <w:szCs w:val="24"/>
          <w:lang w:eastAsia="ru-RU"/>
        </w:rPr>
        <w:t>3508</w:t>
      </w:r>
      <w:r w:rsidR="008072F7">
        <w:rPr>
          <w:rFonts w:ascii="Times New Roman" w:eastAsia="Calibri" w:hAnsi="Times New Roman" w:cs="Times New Roman"/>
          <w:sz w:val="24"/>
          <w:szCs w:val="24"/>
          <w:lang w:val="en-US" w:eastAsia="ru-RU"/>
        </w:rPr>
        <w:t>P</w:t>
      </w:r>
      <w:r w:rsidRPr="00903580">
        <w:rPr>
          <w:rFonts w:ascii="Times New Roman" w:eastAsia="Calibri" w:hAnsi="Times New Roman" w:cs="Times New Roman"/>
          <w:sz w:val="24"/>
          <w:szCs w:val="24"/>
          <w:lang w:eastAsia="ru-RU"/>
        </w:rPr>
        <w:t xml:space="preserve"> для создания программно-техническ</w:t>
      </w:r>
      <w:r w:rsidR="008072F7">
        <w:rPr>
          <w:rFonts w:ascii="Times New Roman" w:eastAsia="Calibri" w:hAnsi="Times New Roman" w:cs="Times New Roman"/>
          <w:sz w:val="24"/>
          <w:szCs w:val="24"/>
          <w:lang w:eastAsia="ru-RU"/>
        </w:rPr>
        <w:t>ого комплекса автоматизированной</w:t>
      </w:r>
      <w:r w:rsidRPr="00903580">
        <w:rPr>
          <w:rFonts w:ascii="Times New Roman" w:eastAsia="Calibri" w:hAnsi="Times New Roman" w:cs="Times New Roman"/>
          <w:sz w:val="24"/>
          <w:szCs w:val="24"/>
          <w:lang w:eastAsia="ru-RU"/>
        </w:rPr>
        <w:t xml:space="preserve"> систем</w:t>
      </w:r>
      <w:r w:rsidR="008072F7">
        <w:rPr>
          <w:rFonts w:ascii="Times New Roman" w:eastAsia="Calibri" w:hAnsi="Times New Roman" w:cs="Times New Roman"/>
          <w:sz w:val="24"/>
          <w:szCs w:val="24"/>
          <w:lang w:eastAsia="ru-RU"/>
        </w:rPr>
        <w:t>ы</w:t>
      </w:r>
      <w:r w:rsidRPr="00903580">
        <w:rPr>
          <w:rFonts w:ascii="Times New Roman" w:eastAsia="Calibri" w:hAnsi="Times New Roman" w:cs="Times New Roman"/>
          <w:sz w:val="24"/>
          <w:szCs w:val="24"/>
          <w:lang w:eastAsia="ru-RU"/>
        </w:rPr>
        <w:t xml:space="preserve"> управления технологическими процессами пиковой котельной Хабаровской ТЭЦ-3, в г. Хабаровске</w:t>
      </w:r>
      <w:r w:rsidR="00876816" w:rsidRPr="001B6582">
        <w:rPr>
          <w:rFonts w:ascii="Times New Roman" w:eastAsia="Calibri" w:hAnsi="Times New Roman" w:cs="Times New Roman"/>
          <w:sz w:val="24"/>
          <w:szCs w:val="24"/>
          <w:lang w:eastAsia="ru-RU"/>
        </w:rPr>
        <w:t xml:space="preserve"> (лот № </w:t>
      </w:r>
      <w:r w:rsidR="00855DF1" w:rsidRPr="00855DF1">
        <w:rPr>
          <w:rFonts w:ascii="Times New Roman" w:eastAsia="Calibri" w:hAnsi="Times New Roman" w:cs="Times New Roman"/>
          <w:sz w:val="24"/>
          <w:szCs w:val="24"/>
          <w:lang w:eastAsia="ru-RU"/>
        </w:rPr>
        <w:t>0039-ТПиР ИТ ДОХ-2025-РГЦР</w:t>
      </w:r>
      <w:r w:rsidR="00876816" w:rsidRPr="00855DF1">
        <w:rPr>
          <w:rFonts w:ascii="Times New Roman" w:eastAsia="Calibri" w:hAnsi="Times New Roman" w:cs="Times New Roman"/>
          <w:sz w:val="24"/>
          <w:szCs w:val="24"/>
          <w:lang w:eastAsia="ru-RU"/>
        </w:rPr>
        <w:t>)</w:t>
      </w:r>
      <w:r w:rsidR="008072F7">
        <w:rPr>
          <w:rFonts w:ascii="Times New Roman" w:eastAsia="Calibri" w:hAnsi="Times New Roman" w:cs="Times New Roman"/>
          <w:sz w:val="24"/>
          <w:szCs w:val="24"/>
          <w:lang w:eastAsia="ru-RU"/>
        </w:rPr>
        <w:t xml:space="preserve"> ОКПД2 33.20.39</w:t>
      </w:r>
      <w:r w:rsidR="00E8027D" w:rsidRPr="001B6582">
        <w:rPr>
          <w:rFonts w:ascii="Times New Roman" w:eastAsia="Calibri" w:hAnsi="Times New Roman" w:cs="Times New Roman"/>
          <w:sz w:val="24"/>
          <w:szCs w:val="24"/>
          <w:lang w:eastAsia="ru-RU"/>
        </w:rPr>
        <w:t>.</w:t>
      </w:r>
    </w:p>
    <w:p w14:paraId="626E4126" w14:textId="057494B0" w:rsidR="00C70618" w:rsidRPr="003E4875" w:rsidRDefault="00812CE0" w:rsidP="007D713C">
      <w:pPr>
        <w:pStyle w:val="4"/>
        <w:numPr>
          <w:ilvl w:val="1"/>
          <w:numId w:val="3"/>
        </w:numPr>
        <w:spacing w:before="240"/>
        <w:ind w:left="709" w:hanging="709"/>
      </w:pPr>
      <w:bookmarkStart w:id="6" w:name="_Toc46743507"/>
      <w:bookmarkStart w:id="7" w:name="_Toc130201862"/>
      <w:bookmarkStart w:id="8" w:name="_Toc193878083"/>
      <w:bookmarkEnd w:id="6"/>
      <w:r w:rsidRPr="003E4875">
        <w:t>Цель использования закупаемой продукции</w:t>
      </w:r>
      <w:bookmarkEnd w:id="7"/>
      <w:bookmarkEnd w:id="8"/>
      <w:r w:rsidRPr="003E4875">
        <w:t xml:space="preserve"> </w:t>
      </w:r>
    </w:p>
    <w:p w14:paraId="77DEE057" w14:textId="7F5E5D02" w:rsidR="00A90E6D" w:rsidRPr="003E4875" w:rsidRDefault="00A90E6D" w:rsidP="001B73DC">
      <w:pPr>
        <w:spacing w:after="0" w:line="240" w:lineRule="auto"/>
        <w:jc w:val="both"/>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Целью работ по настоящ</w:t>
      </w:r>
      <w:r w:rsidR="00CB69CC" w:rsidRPr="003E4875">
        <w:rPr>
          <w:rFonts w:ascii="Times New Roman" w:eastAsia="Calibri" w:hAnsi="Times New Roman" w:cs="Times New Roman"/>
          <w:sz w:val="24"/>
          <w:szCs w:val="24"/>
          <w:lang w:eastAsia="ru-RU"/>
        </w:rPr>
        <w:t>им техническим требованиям</w:t>
      </w:r>
      <w:r w:rsidRPr="003E4875">
        <w:rPr>
          <w:rFonts w:ascii="Times New Roman" w:eastAsia="Calibri" w:hAnsi="Times New Roman" w:cs="Times New Roman"/>
          <w:sz w:val="24"/>
          <w:szCs w:val="24"/>
          <w:lang w:eastAsia="ru-RU"/>
        </w:rPr>
        <w:t xml:space="preserve"> является </w:t>
      </w:r>
      <w:r w:rsidR="0020031F" w:rsidRPr="003E4875">
        <w:rPr>
          <w:rFonts w:ascii="Times New Roman" w:eastAsia="Calibri" w:hAnsi="Times New Roman" w:cs="Times New Roman"/>
          <w:sz w:val="24"/>
          <w:szCs w:val="24"/>
          <w:lang w:eastAsia="ru-RU"/>
        </w:rPr>
        <w:t>создание</w:t>
      </w:r>
      <w:r w:rsidRPr="003E4875">
        <w:rPr>
          <w:rFonts w:ascii="Times New Roman" w:eastAsia="Calibri" w:hAnsi="Times New Roman" w:cs="Times New Roman"/>
          <w:sz w:val="24"/>
          <w:szCs w:val="24"/>
          <w:lang w:eastAsia="ru-RU"/>
        </w:rPr>
        <w:t xml:space="preserve"> программно-технического комплекса (ПТК) </w:t>
      </w:r>
      <w:r w:rsidR="0020031F" w:rsidRPr="003E4875">
        <w:rPr>
          <w:rFonts w:ascii="Times New Roman" w:eastAsia="Calibri" w:hAnsi="Times New Roman" w:cs="Times New Roman"/>
          <w:sz w:val="24"/>
          <w:szCs w:val="24"/>
          <w:lang w:eastAsia="ru-RU"/>
        </w:rPr>
        <w:t>на объекте</w:t>
      </w:r>
      <w:r w:rsidR="001B73DC" w:rsidRPr="003E4875">
        <w:rPr>
          <w:rFonts w:ascii="Times New Roman" w:eastAsia="Calibri" w:hAnsi="Times New Roman" w:cs="Times New Roman"/>
          <w:sz w:val="24"/>
          <w:szCs w:val="24"/>
          <w:lang w:eastAsia="ru-RU"/>
        </w:rPr>
        <w:t xml:space="preserve"> </w:t>
      </w:r>
      <w:r w:rsidR="0020031F" w:rsidRPr="003E4875">
        <w:rPr>
          <w:rFonts w:ascii="Times New Roman" w:eastAsia="Calibri" w:hAnsi="Times New Roman" w:cs="Times New Roman"/>
          <w:sz w:val="24"/>
          <w:szCs w:val="24"/>
          <w:lang w:eastAsia="ru-RU"/>
        </w:rPr>
        <w:t>«</w:t>
      </w:r>
      <w:r w:rsidR="00A35918" w:rsidRPr="003E4875">
        <w:rPr>
          <w:rFonts w:ascii="Times New Roman" w:eastAsia="Calibri" w:hAnsi="Times New Roman" w:cs="Times New Roman"/>
          <w:sz w:val="24"/>
          <w:szCs w:val="24"/>
          <w:lang w:eastAsia="ru-RU"/>
        </w:rPr>
        <w:t xml:space="preserve">Хабаровская ТЭЦ-3 </w:t>
      </w:r>
      <w:r w:rsidR="0020031F" w:rsidRPr="003E4875">
        <w:rPr>
          <w:rFonts w:ascii="Times New Roman" w:eastAsia="Calibri" w:hAnsi="Times New Roman" w:cs="Times New Roman"/>
          <w:sz w:val="24"/>
          <w:szCs w:val="24"/>
          <w:lang w:eastAsia="ru-RU"/>
        </w:rPr>
        <w:t>(</w:t>
      </w:r>
      <w:r w:rsidR="00A35918" w:rsidRPr="003E4875">
        <w:rPr>
          <w:rFonts w:ascii="Times New Roman" w:eastAsia="Calibri" w:hAnsi="Times New Roman" w:cs="Times New Roman"/>
          <w:sz w:val="24"/>
          <w:szCs w:val="24"/>
          <w:lang w:eastAsia="ru-RU"/>
        </w:rPr>
        <w:t>в рамках реализации проекта «</w:t>
      </w:r>
      <w:proofErr w:type="spellStart"/>
      <w:r w:rsidR="00A35918" w:rsidRPr="003E4875">
        <w:rPr>
          <w:rFonts w:ascii="Times New Roman" w:eastAsia="Calibri" w:hAnsi="Times New Roman" w:cs="Times New Roman"/>
          <w:sz w:val="24"/>
          <w:szCs w:val="24"/>
          <w:lang w:eastAsia="ru-RU"/>
        </w:rPr>
        <w:t>Техперевооружение</w:t>
      </w:r>
      <w:proofErr w:type="spellEnd"/>
      <w:r w:rsidR="00A35918" w:rsidRPr="003E4875">
        <w:rPr>
          <w:rFonts w:ascii="Times New Roman" w:eastAsia="Calibri" w:hAnsi="Times New Roman" w:cs="Times New Roman"/>
          <w:sz w:val="24"/>
          <w:szCs w:val="24"/>
          <w:lang w:eastAsia="ru-RU"/>
        </w:rPr>
        <w:t xml:space="preserve"> Хабаровской ТЭЦ-3 с переводом на сжигание природного газа пиковой котельной (ПВК). Третий этап строительства. Перевод на сжигание природного газа </w:t>
      </w:r>
      <w:proofErr w:type="spellStart"/>
      <w:r w:rsidR="00A35918" w:rsidRPr="003E4875">
        <w:rPr>
          <w:rFonts w:ascii="Times New Roman" w:eastAsia="Calibri" w:hAnsi="Times New Roman" w:cs="Times New Roman"/>
          <w:sz w:val="24"/>
          <w:szCs w:val="24"/>
          <w:lang w:eastAsia="ru-RU"/>
        </w:rPr>
        <w:t>котлоагрегата</w:t>
      </w:r>
      <w:proofErr w:type="spellEnd"/>
      <w:r w:rsidR="00A35918" w:rsidRPr="003E4875">
        <w:rPr>
          <w:rFonts w:ascii="Times New Roman" w:eastAsia="Calibri" w:hAnsi="Times New Roman" w:cs="Times New Roman"/>
          <w:sz w:val="24"/>
          <w:szCs w:val="24"/>
          <w:lang w:eastAsia="ru-RU"/>
        </w:rPr>
        <w:t xml:space="preserve"> ПТВМ-180-150 ст. №3».</w:t>
      </w:r>
      <w:r w:rsidR="0020031F" w:rsidRPr="003E4875">
        <w:rPr>
          <w:rFonts w:ascii="Times New Roman" w:eastAsia="Calibri" w:hAnsi="Times New Roman" w:cs="Times New Roman"/>
          <w:sz w:val="24"/>
          <w:szCs w:val="24"/>
          <w:lang w:eastAsia="ru-RU"/>
        </w:rPr>
        <w:t>)»</w:t>
      </w:r>
    </w:p>
    <w:p w14:paraId="637BC0C9" w14:textId="138DFE49" w:rsidR="00C70618" w:rsidRPr="003E4875" w:rsidRDefault="00812CE0" w:rsidP="00CE685B">
      <w:pPr>
        <w:pStyle w:val="4"/>
        <w:numPr>
          <w:ilvl w:val="1"/>
          <w:numId w:val="3"/>
        </w:numPr>
        <w:spacing w:before="240"/>
        <w:ind w:left="709" w:hanging="709"/>
      </w:pPr>
      <w:bookmarkStart w:id="9" w:name="_Toc130201863"/>
      <w:bookmarkStart w:id="10" w:name="_Toc46743508"/>
      <w:bookmarkStart w:id="11" w:name="_Toc193878084"/>
      <w:r w:rsidRPr="003E4875">
        <w:t>Существующее положение</w:t>
      </w:r>
      <w:bookmarkEnd w:id="9"/>
      <w:bookmarkEnd w:id="10"/>
      <w:bookmarkEnd w:id="11"/>
    </w:p>
    <w:p w14:paraId="6A3DA697" w14:textId="48CCAC30" w:rsidR="000B0929" w:rsidRPr="003E4875" w:rsidRDefault="000B0929" w:rsidP="000B0929">
      <w:pPr>
        <w:spacing w:after="0" w:line="240" w:lineRule="auto"/>
        <w:jc w:val="both"/>
        <w:rPr>
          <w:rFonts w:ascii="Times New Roman" w:eastAsia="Calibri" w:hAnsi="Times New Roman" w:cs="Times New Roman"/>
          <w:sz w:val="24"/>
          <w:szCs w:val="24"/>
          <w:lang w:eastAsia="ru-RU"/>
        </w:rPr>
      </w:pPr>
      <w:bookmarkStart w:id="12" w:name="_Toc54970179"/>
      <w:r w:rsidRPr="006D4C7E">
        <w:rPr>
          <w:rFonts w:ascii="Times New Roman" w:eastAsia="Calibri" w:hAnsi="Times New Roman" w:cs="Times New Roman"/>
          <w:sz w:val="24"/>
          <w:szCs w:val="24"/>
          <w:lang w:eastAsia="ru-RU"/>
        </w:rPr>
        <w:t>Хабаровская ТЭЦ-3</w:t>
      </w:r>
      <w:r w:rsidR="006D4C7E">
        <w:rPr>
          <w:rFonts w:ascii="Times New Roman" w:eastAsia="Calibri" w:hAnsi="Times New Roman" w:cs="Times New Roman"/>
          <w:sz w:val="24"/>
          <w:szCs w:val="24"/>
          <w:lang w:eastAsia="ru-RU"/>
        </w:rPr>
        <w:t>,</w:t>
      </w:r>
      <w:r w:rsidR="00636325" w:rsidRPr="006D4C7E">
        <w:rPr>
          <w:rFonts w:ascii="Times New Roman" w:eastAsia="Calibri" w:hAnsi="Times New Roman" w:cs="Times New Roman"/>
          <w:sz w:val="24"/>
          <w:szCs w:val="24"/>
          <w:lang w:eastAsia="ru-RU"/>
        </w:rPr>
        <w:t xml:space="preserve"> существующий </w:t>
      </w:r>
      <w:proofErr w:type="spellStart"/>
      <w:r w:rsidR="00636325" w:rsidRPr="006D4C7E">
        <w:rPr>
          <w:rFonts w:ascii="Times New Roman" w:eastAsia="Calibri" w:hAnsi="Times New Roman" w:cs="Times New Roman"/>
          <w:sz w:val="24"/>
          <w:szCs w:val="24"/>
          <w:lang w:eastAsia="ru-RU"/>
        </w:rPr>
        <w:t>котлоагрегат</w:t>
      </w:r>
      <w:proofErr w:type="spellEnd"/>
      <w:r w:rsidR="00636325" w:rsidRPr="006D4C7E">
        <w:rPr>
          <w:rFonts w:ascii="Times New Roman" w:eastAsia="Calibri" w:hAnsi="Times New Roman" w:cs="Times New Roman"/>
          <w:sz w:val="24"/>
          <w:szCs w:val="24"/>
          <w:lang w:eastAsia="ru-RU"/>
        </w:rPr>
        <w:t xml:space="preserve"> ПТВМ-180-150 ст. №3. Не поддерживает работу на природном газе.</w:t>
      </w:r>
    </w:p>
    <w:p w14:paraId="17F30E83" w14:textId="77777777" w:rsidR="00941398" w:rsidRPr="007B6450" w:rsidRDefault="00941398" w:rsidP="007B6450">
      <w:pPr>
        <w:spacing w:before="120" w:after="60" w:line="240" w:lineRule="auto"/>
        <w:jc w:val="both"/>
        <w:rPr>
          <w:rFonts w:ascii="Times New Roman" w:eastAsia="Calibri" w:hAnsi="Times New Roman" w:cs="Times New Roman"/>
          <w:b/>
          <w:sz w:val="24"/>
          <w:szCs w:val="24"/>
          <w:lang w:eastAsia="ru-RU"/>
        </w:rPr>
      </w:pPr>
      <w:r w:rsidRPr="007B6450">
        <w:rPr>
          <w:rFonts w:ascii="Times New Roman" w:eastAsia="Calibri" w:hAnsi="Times New Roman" w:cs="Times New Roman"/>
          <w:b/>
          <w:sz w:val="24"/>
          <w:szCs w:val="24"/>
          <w:lang w:eastAsia="ru-RU"/>
        </w:rPr>
        <w:t>Таблица 1. Перечень объектов заказчика</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317"/>
        <w:gridCol w:w="2652"/>
        <w:gridCol w:w="2502"/>
      </w:tblGrid>
      <w:tr w:rsidR="00941398" w:rsidRPr="003E4875" w14:paraId="48294339" w14:textId="77777777" w:rsidTr="00AC07A7">
        <w:tc>
          <w:tcPr>
            <w:tcW w:w="351" w:type="pct"/>
          </w:tcPr>
          <w:p w14:paraId="76CB77FD" w14:textId="61DEB6B3" w:rsidR="00941398" w:rsidRPr="003E4875" w:rsidRDefault="00941398" w:rsidP="007B6450">
            <w:pPr>
              <w:spacing w:after="0" w:line="240" w:lineRule="auto"/>
              <w:rPr>
                <w:rFonts w:ascii="Times New Roman" w:hAnsi="Times New Roman" w:cs="Times New Roman"/>
              </w:rPr>
            </w:pPr>
            <w:r w:rsidRPr="003E4875">
              <w:rPr>
                <w:rFonts w:ascii="Times New Roman" w:hAnsi="Times New Roman" w:cs="Times New Roman"/>
              </w:rPr>
              <w:t>№п/п</w:t>
            </w:r>
          </w:p>
        </w:tc>
        <w:tc>
          <w:tcPr>
            <w:tcW w:w="2119" w:type="pct"/>
          </w:tcPr>
          <w:p w14:paraId="4D4CE4DF" w14:textId="3813CCF7" w:rsidR="00941398" w:rsidRPr="003E4875" w:rsidRDefault="00941398" w:rsidP="007B6450">
            <w:pPr>
              <w:spacing w:after="0" w:line="240" w:lineRule="auto"/>
              <w:rPr>
                <w:rFonts w:ascii="Times New Roman" w:hAnsi="Times New Roman" w:cs="Times New Roman"/>
              </w:rPr>
            </w:pPr>
            <w:r w:rsidRPr="003E4875">
              <w:rPr>
                <w:rFonts w:ascii="Times New Roman" w:hAnsi="Times New Roman" w:cs="Times New Roman"/>
              </w:rPr>
              <w:t>Наименование объекта</w:t>
            </w:r>
          </w:p>
        </w:tc>
        <w:tc>
          <w:tcPr>
            <w:tcW w:w="1302" w:type="pct"/>
          </w:tcPr>
          <w:p w14:paraId="19F5128F" w14:textId="77777777" w:rsidR="00941398" w:rsidRPr="003E4875" w:rsidRDefault="00941398" w:rsidP="007B6450">
            <w:pPr>
              <w:spacing w:after="0" w:line="240" w:lineRule="auto"/>
              <w:rPr>
                <w:rFonts w:ascii="Times New Roman" w:hAnsi="Times New Roman" w:cs="Times New Roman"/>
              </w:rPr>
            </w:pPr>
            <w:r w:rsidRPr="003E4875">
              <w:rPr>
                <w:rFonts w:ascii="Times New Roman" w:hAnsi="Times New Roman" w:cs="Times New Roman"/>
              </w:rPr>
              <w:t xml:space="preserve">Расположение объекта </w:t>
            </w:r>
            <w:r w:rsidRPr="003E4875">
              <w:rPr>
                <w:rFonts w:ascii="Times New Roman" w:hAnsi="Times New Roman" w:cs="Times New Roman"/>
              </w:rPr>
              <w:br/>
              <w:t xml:space="preserve">(место поставки МТР, производства работ, оказания услуг) </w:t>
            </w:r>
          </w:p>
        </w:tc>
        <w:tc>
          <w:tcPr>
            <w:tcW w:w="1228" w:type="pct"/>
          </w:tcPr>
          <w:p w14:paraId="69D5BFBA" w14:textId="77777777" w:rsidR="00941398" w:rsidRPr="003E4875" w:rsidRDefault="00941398" w:rsidP="007B6450">
            <w:pPr>
              <w:spacing w:after="0" w:line="240" w:lineRule="auto"/>
              <w:rPr>
                <w:rFonts w:ascii="Times New Roman" w:hAnsi="Times New Roman" w:cs="Times New Roman"/>
              </w:rPr>
            </w:pPr>
            <w:r w:rsidRPr="003E4875">
              <w:rPr>
                <w:rFonts w:ascii="Times New Roman" w:hAnsi="Times New Roman" w:cs="Times New Roman"/>
              </w:rPr>
              <w:t xml:space="preserve">Наименование основного средства </w:t>
            </w:r>
            <w:r w:rsidRPr="003E4875">
              <w:rPr>
                <w:rFonts w:ascii="Times New Roman" w:hAnsi="Times New Roman" w:cs="Times New Roman"/>
              </w:rPr>
              <w:br/>
              <w:t>(в отношении которого выполняются работы, оказываются услуги)</w:t>
            </w:r>
          </w:p>
        </w:tc>
      </w:tr>
      <w:tr w:rsidR="00941398" w:rsidRPr="003E4875" w14:paraId="41D829A4" w14:textId="77777777" w:rsidTr="00316AFD">
        <w:tc>
          <w:tcPr>
            <w:tcW w:w="351" w:type="pct"/>
            <w:tcBorders>
              <w:bottom w:val="single" w:sz="4" w:space="0" w:color="auto"/>
            </w:tcBorders>
          </w:tcPr>
          <w:p w14:paraId="7204B6D3" w14:textId="77777777" w:rsidR="00941398" w:rsidRPr="003E4875" w:rsidRDefault="00941398" w:rsidP="007B6450">
            <w:pPr>
              <w:spacing w:after="0" w:line="240" w:lineRule="auto"/>
              <w:rPr>
                <w:rFonts w:ascii="Times New Roman" w:hAnsi="Times New Roman" w:cs="Times New Roman"/>
              </w:rPr>
            </w:pPr>
            <w:r w:rsidRPr="003E4875">
              <w:rPr>
                <w:rFonts w:ascii="Times New Roman" w:hAnsi="Times New Roman" w:cs="Times New Roman"/>
              </w:rPr>
              <w:t>1</w:t>
            </w:r>
          </w:p>
        </w:tc>
        <w:tc>
          <w:tcPr>
            <w:tcW w:w="2119" w:type="pct"/>
            <w:tcBorders>
              <w:bottom w:val="single" w:sz="4" w:space="0" w:color="auto"/>
            </w:tcBorders>
          </w:tcPr>
          <w:p w14:paraId="39E6A3AE" w14:textId="77777777" w:rsidR="00941398" w:rsidRPr="003E4875" w:rsidRDefault="00941398" w:rsidP="00D135C3">
            <w:pPr>
              <w:spacing w:after="0" w:line="240" w:lineRule="auto"/>
              <w:jc w:val="center"/>
              <w:rPr>
                <w:rFonts w:ascii="Times New Roman" w:hAnsi="Times New Roman" w:cs="Times New Roman"/>
              </w:rPr>
            </w:pPr>
            <w:r w:rsidRPr="003E4875">
              <w:rPr>
                <w:rFonts w:ascii="Times New Roman" w:hAnsi="Times New Roman" w:cs="Times New Roman"/>
              </w:rPr>
              <w:t>2</w:t>
            </w:r>
          </w:p>
        </w:tc>
        <w:tc>
          <w:tcPr>
            <w:tcW w:w="1302" w:type="pct"/>
            <w:tcBorders>
              <w:bottom w:val="single" w:sz="4" w:space="0" w:color="auto"/>
            </w:tcBorders>
          </w:tcPr>
          <w:p w14:paraId="60221AC2" w14:textId="77777777" w:rsidR="00941398" w:rsidRPr="003E4875" w:rsidRDefault="00941398" w:rsidP="00D135C3">
            <w:pPr>
              <w:spacing w:after="0" w:line="240" w:lineRule="auto"/>
              <w:jc w:val="center"/>
              <w:rPr>
                <w:rFonts w:ascii="Times New Roman" w:hAnsi="Times New Roman" w:cs="Times New Roman"/>
              </w:rPr>
            </w:pPr>
            <w:r w:rsidRPr="003E4875">
              <w:rPr>
                <w:rFonts w:ascii="Times New Roman" w:hAnsi="Times New Roman" w:cs="Times New Roman"/>
              </w:rPr>
              <w:t>3</w:t>
            </w:r>
          </w:p>
        </w:tc>
        <w:tc>
          <w:tcPr>
            <w:tcW w:w="1228" w:type="pct"/>
            <w:tcBorders>
              <w:bottom w:val="single" w:sz="4" w:space="0" w:color="auto"/>
            </w:tcBorders>
          </w:tcPr>
          <w:p w14:paraId="1769686F" w14:textId="77777777" w:rsidR="00941398" w:rsidRPr="003E4875" w:rsidRDefault="00941398" w:rsidP="00D135C3">
            <w:pPr>
              <w:spacing w:after="0" w:line="240" w:lineRule="auto"/>
              <w:jc w:val="center"/>
              <w:rPr>
                <w:rFonts w:ascii="Times New Roman" w:hAnsi="Times New Roman" w:cs="Times New Roman"/>
              </w:rPr>
            </w:pPr>
            <w:r w:rsidRPr="003E4875">
              <w:rPr>
                <w:rFonts w:ascii="Times New Roman" w:hAnsi="Times New Roman" w:cs="Times New Roman"/>
              </w:rPr>
              <w:t>4</w:t>
            </w:r>
          </w:p>
        </w:tc>
      </w:tr>
      <w:tr w:rsidR="00941398" w:rsidRPr="009F1B1D" w14:paraId="2A420316" w14:textId="77777777" w:rsidTr="00CE685B">
        <w:trPr>
          <w:trHeight w:val="2896"/>
        </w:trPr>
        <w:tc>
          <w:tcPr>
            <w:tcW w:w="351" w:type="pct"/>
            <w:tcBorders>
              <w:top w:val="single" w:sz="4" w:space="0" w:color="auto"/>
              <w:left w:val="single" w:sz="4" w:space="0" w:color="auto"/>
              <w:bottom w:val="single" w:sz="4" w:space="0" w:color="auto"/>
              <w:right w:val="single" w:sz="4" w:space="0" w:color="auto"/>
            </w:tcBorders>
          </w:tcPr>
          <w:p w14:paraId="1CC23EB7" w14:textId="77777777" w:rsidR="00941398" w:rsidRPr="003E4875" w:rsidRDefault="00941398" w:rsidP="00193724">
            <w:pPr>
              <w:widowControl w:val="0"/>
              <w:numPr>
                <w:ilvl w:val="0"/>
                <w:numId w:val="9"/>
              </w:numPr>
              <w:spacing w:after="0" w:line="240" w:lineRule="auto"/>
              <w:contextualSpacing/>
              <w:jc w:val="center"/>
              <w:rPr>
                <w:rFonts w:ascii="Times New Roman" w:eastAsia="Calibri" w:hAnsi="Times New Roman" w:cs="Times New Roman"/>
                <w:sz w:val="24"/>
                <w:szCs w:val="24"/>
                <w:lang w:eastAsia="ru-RU"/>
              </w:rPr>
            </w:pPr>
          </w:p>
        </w:tc>
        <w:tc>
          <w:tcPr>
            <w:tcW w:w="2119" w:type="pct"/>
            <w:tcBorders>
              <w:top w:val="single" w:sz="4" w:space="0" w:color="auto"/>
              <w:left w:val="single" w:sz="4" w:space="0" w:color="auto"/>
              <w:bottom w:val="single" w:sz="4" w:space="0" w:color="auto"/>
              <w:right w:val="single" w:sz="4" w:space="0" w:color="auto"/>
            </w:tcBorders>
            <w:shd w:val="clear" w:color="auto" w:fill="auto"/>
          </w:tcPr>
          <w:p w14:paraId="62ECA68E" w14:textId="46BD69C9" w:rsidR="002B4E1C" w:rsidRPr="003E4875" w:rsidRDefault="008072F7" w:rsidP="00CE685B">
            <w:pPr>
              <w:spacing w:after="0" w:line="240" w:lineRule="auto"/>
              <w:jc w:val="both"/>
              <w:rPr>
                <w:rFonts w:ascii="Times New Roman" w:eastAsia="Times New Roman" w:hAnsi="Times New Roman" w:cs="Times New Roman"/>
                <w:b/>
                <w:iCs/>
                <w:sz w:val="24"/>
                <w:szCs w:val="24"/>
                <w:lang w:eastAsia="ru-RU"/>
              </w:rPr>
            </w:pPr>
            <w:r w:rsidRPr="008072F7">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 (лот № 0039-ТПиР ИТ ДОХ-2025-РГЦР) ОКПД2 33.20.39</w:t>
            </w:r>
          </w:p>
        </w:tc>
        <w:tc>
          <w:tcPr>
            <w:tcW w:w="1302" w:type="pct"/>
            <w:tcBorders>
              <w:top w:val="single" w:sz="4" w:space="0" w:color="auto"/>
              <w:left w:val="single" w:sz="4" w:space="0" w:color="auto"/>
              <w:bottom w:val="single" w:sz="4" w:space="0" w:color="auto"/>
              <w:right w:val="single" w:sz="4" w:space="0" w:color="auto"/>
            </w:tcBorders>
          </w:tcPr>
          <w:p w14:paraId="05C56303" w14:textId="34939203" w:rsidR="007677F5" w:rsidRPr="003E4875" w:rsidRDefault="00D2117E" w:rsidP="00B07C7F">
            <w:pPr>
              <w:suppressAutoHyphens w:val="0"/>
              <w:spacing w:after="0" w:line="240" w:lineRule="auto"/>
              <w:jc w:val="center"/>
              <w:rPr>
                <w:rFonts w:ascii="Times New Roman" w:eastAsia="Times New Roman" w:hAnsi="Times New Roman" w:cs="Times New Roman"/>
                <w:sz w:val="24"/>
                <w:szCs w:val="24"/>
                <w:lang w:eastAsia="ru-RU"/>
              </w:rPr>
            </w:pPr>
            <w:r w:rsidRPr="003E4875">
              <w:rPr>
                <w:rFonts w:ascii="Times New Roman" w:eastAsia="Calibri" w:hAnsi="Times New Roman" w:cs="Times New Roman"/>
                <w:sz w:val="24"/>
                <w:szCs w:val="24"/>
                <w:lang w:eastAsia="ru-RU"/>
              </w:rPr>
              <w:t xml:space="preserve">Хабаровская ТЭЦ-3 </w:t>
            </w:r>
          </w:p>
        </w:tc>
        <w:tc>
          <w:tcPr>
            <w:tcW w:w="1228" w:type="pct"/>
            <w:tcBorders>
              <w:top w:val="single" w:sz="4" w:space="0" w:color="auto"/>
              <w:left w:val="single" w:sz="4" w:space="0" w:color="auto"/>
              <w:bottom w:val="single" w:sz="4" w:space="0" w:color="auto"/>
              <w:right w:val="single" w:sz="4" w:space="0" w:color="auto"/>
            </w:tcBorders>
          </w:tcPr>
          <w:p w14:paraId="5F21AEF6" w14:textId="001E7806" w:rsidR="002620D0" w:rsidRPr="009F1B1D" w:rsidRDefault="00E80FA5" w:rsidP="00AB57B8">
            <w:pPr>
              <w:widowControl w:val="0"/>
              <w:spacing w:after="0" w:line="240" w:lineRule="auto"/>
              <w:jc w:val="center"/>
              <w:rPr>
                <w:rFonts w:ascii="Times New Roman" w:eastAsia="Times New Roman" w:hAnsi="Times New Roman" w:cs="Calibri"/>
                <w:sz w:val="24"/>
                <w:szCs w:val="24"/>
                <w:lang w:eastAsia="ru-RU"/>
              </w:rPr>
            </w:pPr>
            <w:r w:rsidRPr="003E4875">
              <w:rPr>
                <w:rFonts w:ascii="Times New Roman" w:eastAsia="Times New Roman" w:hAnsi="Times New Roman" w:cs="Calibri"/>
                <w:sz w:val="24"/>
                <w:szCs w:val="24"/>
                <w:lang w:eastAsia="ru-RU"/>
              </w:rPr>
              <w:t>ПВК</w:t>
            </w:r>
          </w:p>
        </w:tc>
      </w:tr>
    </w:tbl>
    <w:p w14:paraId="7B93B48F" w14:textId="0B38A6C1" w:rsidR="00C70618" w:rsidRPr="007B6450" w:rsidRDefault="00812CE0" w:rsidP="00CE685B">
      <w:pPr>
        <w:pStyle w:val="4"/>
        <w:numPr>
          <w:ilvl w:val="1"/>
          <w:numId w:val="3"/>
        </w:numPr>
        <w:spacing w:before="240"/>
        <w:ind w:left="709" w:hanging="709"/>
      </w:pPr>
      <w:bookmarkStart w:id="13" w:name="_Toc130201865"/>
      <w:bookmarkStart w:id="14" w:name="_Toc193878085"/>
      <w:r w:rsidRPr="009F1B1D">
        <w:lastRenderedPageBreak/>
        <w:t xml:space="preserve">Информация в отношении исполнения договора, </w:t>
      </w:r>
      <w:bookmarkStart w:id="15" w:name="_Hlk46492347"/>
      <w:r w:rsidRPr="009F1B1D">
        <w:t xml:space="preserve">которая должна быть учтена при подготовке заявки </w:t>
      </w:r>
      <w:bookmarkEnd w:id="15"/>
      <w:r w:rsidRPr="009F1B1D">
        <w:t xml:space="preserve">(в том числе перечень ресурсов, услуг и документов, предоставляемых </w:t>
      </w:r>
      <w:r w:rsidRPr="007B6450">
        <w:t>заказчиком</w:t>
      </w:r>
      <w:r w:rsidRPr="009F1B1D">
        <w:t xml:space="preserve"> на</w:t>
      </w:r>
      <w:r w:rsidR="00284B97" w:rsidRPr="007B6450">
        <w:t xml:space="preserve"> </w:t>
      </w:r>
      <w:r w:rsidRPr="009F1B1D">
        <w:t>этапе исполнения договора)</w:t>
      </w:r>
      <w:bookmarkEnd w:id="13"/>
      <w:bookmarkEnd w:id="14"/>
    </w:p>
    <w:p w14:paraId="6C82C0D7" w14:textId="670150FC" w:rsidR="004E1012" w:rsidRPr="009F1B1D" w:rsidRDefault="00BA11AA" w:rsidP="0000137B">
      <w:pPr>
        <w:spacing w:after="0" w:line="240" w:lineRule="auto"/>
        <w:ind w:firstLine="709"/>
        <w:contextualSpacing/>
        <w:jc w:val="both"/>
        <w:rPr>
          <w:rFonts w:ascii="Times New Roman" w:eastAsia="Calibri" w:hAnsi="Times New Roman" w:cs="Times New Roman"/>
          <w:sz w:val="24"/>
          <w:szCs w:val="24"/>
          <w:lang w:eastAsia="ru-RU"/>
        </w:rPr>
      </w:pPr>
      <w:r w:rsidRPr="009F1B1D">
        <w:rPr>
          <w:rFonts w:ascii="Times New Roman" w:eastAsia="Calibri" w:hAnsi="Times New Roman" w:cs="Times New Roman"/>
          <w:sz w:val="24"/>
          <w:szCs w:val="24"/>
          <w:lang w:eastAsia="ru-RU"/>
        </w:rPr>
        <w:t xml:space="preserve">В ходе исполнения договора </w:t>
      </w:r>
      <w:r w:rsidR="004E1012" w:rsidRPr="009F1B1D">
        <w:rPr>
          <w:rFonts w:ascii="Times New Roman" w:eastAsia="Calibri" w:hAnsi="Times New Roman" w:cs="Times New Roman"/>
          <w:sz w:val="24"/>
          <w:szCs w:val="24"/>
          <w:lang w:eastAsia="ru-RU"/>
        </w:rPr>
        <w:t xml:space="preserve">Заказчик предоставляет </w:t>
      </w:r>
      <w:r w:rsidR="00C85696" w:rsidRPr="009F1B1D">
        <w:rPr>
          <w:rFonts w:ascii="Times New Roman" w:eastAsia="Calibri" w:hAnsi="Times New Roman" w:cs="Times New Roman"/>
          <w:sz w:val="24"/>
          <w:szCs w:val="24"/>
          <w:lang w:eastAsia="ru-RU"/>
        </w:rPr>
        <w:t xml:space="preserve">на безвозмездной основе </w:t>
      </w:r>
      <w:r w:rsidR="00DB0FBA">
        <w:rPr>
          <w:rFonts w:ascii="Times New Roman" w:eastAsia="Calibri" w:hAnsi="Times New Roman" w:cs="Times New Roman"/>
          <w:sz w:val="24"/>
          <w:szCs w:val="24"/>
          <w:lang w:eastAsia="ru-RU"/>
        </w:rPr>
        <w:t>Поставщику</w:t>
      </w:r>
      <w:r w:rsidR="004E1012" w:rsidRPr="009F1B1D">
        <w:rPr>
          <w:rFonts w:ascii="Times New Roman" w:eastAsia="Calibri" w:hAnsi="Times New Roman" w:cs="Times New Roman"/>
          <w:sz w:val="24"/>
          <w:szCs w:val="24"/>
          <w:lang w:eastAsia="ru-RU"/>
        </w:rPr>
        <w:t xml:space="preserve"> следующие виды ресурсов:</w:t>
      </w:r>
    </w:p>
    <w:p w14:paraId="05E784A6" w14:textId="139C221D" w:rsidR="00C85696" w:rsidRPr="009F1B1D" w:rsidRDefault="00C85696" w:rsidP="00CE685B">
      <w:pPr>
        <w:pStyle w:val="affc"/>
        <w:numPr>
          <w:ilvl w:val="2"/>
          <w:numId w:val="3"/>
        </w:numPr>
        <w:ind w:left="709" w:hanging="709"/>
        <w:jc w:val="both"/>
      </w:pPr>
      <w:r w:rsidRPr="009F1B1D">
        <w:rPr>
          <w:rFonts w:eastAsia="Times New Roman"/>
        </w:rPr>
        <w:t>Подключение к электроэнергии.</w:t>
      </w:r>
    </w:p>
    <w:p w14:paraId="1DD87EB7" w14:textId="7D5E43BF" w:rsidR="00C85696" w:rsidRPr="009F1B1D" w:rsidRDefault="00C85696" w:rsidP="00CE685B">
      <w:pPr>
        <w:pStyle w:val="affc"/>
        <w:numPr>
          <w:ilvl w:val="2"/>
          <w:numId w:val="3"/>
        </w:numPr>
        <w:ind w:left="709" w:hanging="709"/>
        <w:jc w:val="both"/>
      </w:pPr>
      <w:r w:rsidRPr="009F1B1D">
        <w:rPr>
          <w:rFonts w:eastAsia="Times New Roman"/>
        </w:rPr>
        <w:t xml:space="preserve">Помещения для размещения персонала </w:t>
      </w:r>
      <w:r w:rsidR="00DB0FBA">
        <w:rPr>
          <w:rFonts w:eastAsia="Times New Roman"/>
        </w:rPr>
        <w:t>Поставщик</w:t>
      </w:r>
      <w:r w:rsidRPr="009F1B1D">
        <w:rPr>
          <w:rFonts w:eastAsia="Times New Roman"/>
        </w:rPr>
        <w:t>а с обеспечением санитарно-гигиенических и бытовых условий.</w:t>
      </w:r>
    </w:p>
    <w:p w14:paraId="158204FB" w14:textId="7F5D7324" w:rsidR="00C85696" w:rsidRPr="009F1B1D" w:rsidRDefault="004E1012" w:rsidP="00CE685B">
      <w:pPr>
        <w:pStyle w:val="affc"/>
        <w:numPr>
          <w:ilvl w:val="2"/>
          <w:numId w:val="3"/>
        </w:numPr>
        <w:ind w:left="709" w:hanging="709"/>
        <w:jc w:val="both"/>
      </w:pPr>
      <w:r w:rsidRPr="009F1B1D">
        <w:t>С</w:t>
      </w:r>
      <w:r w:rsidR="00812CE0" w:rsidRPr="009F1B1D">
        <w:t>кладские помещения и площадки для погрузки / разгрузки / складирования / хранения материально-технических ресурсов, оборудования</w:t>
      </w:r>
      <w:r w:rsidR="00C85696" w:rsidRPr="009F1B1D">
        <w:t xml:space="preserve"> </w:t>
      </w:r>
      <w:r w:rsidR="00C85696" w:rsidRPr="009F1B1D">
        <w:rPr>
          <w:rFonts w:eastAsia="Times New Roman"/>
        </w:rPr>
        <w:t>П</w:t>
      </w:r>
      <w:r w:rsidR="00DB0FBA">
        <w:rPr>
          <w:rFonts w:eastAsia="Times New Roman"/>
        </w:rPr>
        <w:t>оставщи</w:t>
      </w:r>
      <w:r w:rsidR="00C85696" w:rsidRPr="009F1B1D">
        <w:rPr>
          <w:rFonts w:eastAsia="Times New Roman"/>
        </w:rPr>
        <w:t>ка</w:t>
      </w:r>
      <w:r w:rsidR="00BA11AA" w:rsidRPr="009F1B1D">
        <w:t>.</w:t>
      </w:r>
    </w:p>
    <w:p w14:paraId="3805C423" w14:textId="77777777" w:rsidR="00C85696" w:rsidRPr="009F1B1D" w:rsidRDefault="00C85696" w:rsidP="00CE685B">
      <w:pPr>
        <w:pStyle w:val="4"/>
        <w:numPr>
          <w:ilvl w:val="1"/>
          <w:numId w:val="3"/>
        </w:numPr>
        <w:spacing w:before="240"/>
        <w:ind w:left="709" w:hanging="709"/>
      </w:pPr>
      <w:bookmarkStart w:id="16" w:name="_Toc54970181"/>
      <w:bookmarkStart w:id="17" w:name="_Toc193878086"/>
      <w:r w:rsidRPr="009F1B1D">
        <w:t>Иные требования и сведения общего характера</w:t>
      </w:r>
      <w:bookmarkEnd w:id="16"/>
      <w:bookmarkEnd w:id="17"/>
    </w:p>
    <w:p w14:paraId="504239F9" w14:textId="77777777" w:rsidR="00C85696" w:rsidRPr="0000137B" w:rsidRDefault="00C85696" w:rsidP="00193724">
      <w:pPr>
        <w:pStyle w:val="affc"/>
        <w:numPr>
          <w:ilvl w:val="2"/>
          <w:numId w:val="16"/>
        </w:numPr>
        <w:ind w:left="709" w:hanging="709"/>
        <w:jc w:val="both"/>
      </w:pPr>
      <w:r w:rsidRPr="0000137B">
        <w:t>Заказчик исключает в будущем возможность заключения дополнительного соглашения по данному титулу в связи с непредвиденными ранее объёмами работ.</w:t>
      </w:r>
    </w:p>
    <w:p w14:paraId="17B6D555" w14:textId="77777777" w:rsidR="00C85696" w:rsidRPr="009F1B1D" w:rsidRDefault="00C85696" w:rsidP="00193724">
      <w:pPr>
        <w:pStyle w:val="affc"/>
        <w:numPr>
          <w:ilvl w:val="2"/>
          <w:numId w:val="16"/>
        </w:numPr>
        <w:ind w:left="709" w:hanging="709"/>
        <w:jc w:val="both"/>
      </w:pPr>
      <w:r w:rsidRPr="009F1B1D">
        <w:t>Выполнение комплекса работ производится в таком объеме, который позволяет начать эксплуатацию модернизированного оборудования и результатов выполненных работ без закупки дополнительных объемов оборудования и работ.</w:t>
      </w:r>
    </w:p>
    <w:p w14:paraId="4E684BAB" w14:textId="77777777" w:rsidR="00BA11AA" w:rsidRPr="009F1B1D" w:rsidRDefault="00BA11AA">
      <w:pPr>
        <w:spacing w:after="0" w:line="240" w:lineRule="auto"/>
        <w:rPr>
          <w:rFonts w:ascii="Times New Roman" w:eastAsia="Calibri" w:hAnsi="Times New Roman" w:cs="Times New Roman"/>
          <w:b/>
          <w:sz w:val="28"/>
          <w:szCs w:val="28"/>
          <w:lang w:eastAsia="x-none"/>
        </w:rPr>
      </w:pPr>
      <w:bookmarkStart w:id="18" w:name="_Toc130201867"/>
      <w:bookmarkStart w:id="19" w:name="_Toc51339693"/>
      <w:bookmarkStart w:id="20" w:name="_Toc51339695"/>
      <w:r w:rsidRPr="009F1B1D">
        <w:rPr>
          <w:rFonts w:ascii="Times New Roman" w:eastAsia="Calibri" w:hAnsi="Times New Roman" w:cs="Times New Roman"/>
          <w:b/>
          <w:sz w:val="28"/>
          <w:szCs w:val="28"/>
          <w:lang w:eastAsia="x-none"/>
        </w:rPr>
        <w:br w:type="page"/>
      </w:r>
    </w:p>
    <w:p w14:paraId="122BBBCF" w14:textId="77777777" w:rsidR="00C70618" w:rsidRPr="009F1B1D" w:rsidRDefault="00812CE0" w:rsidP="004A6BA8">
      <w:pPr>
        <w:keepNext/>
        <w:numPr>
          <w:ilvl w:val="0"/>
          <w:numId w:val="3"/>
        </w:numPr>
        <w:spacing w:after="240" w:line="240" w:lineRule="auto"/>
        <w:ind w:left="0" w:firstLine="0"/>
        <w:jc w:val="center"/>
        <w:outlineLvl w:val="0"/>
        <w:rPr>
          <w:rFonts w:ascii="Times New Roman" w:eastAsia="Calibri" w:hAnsi="Times New Roman" w:cs="Times New Roman"/>
          <w:b/>
          <w:caps/>
          <w:sz w:val="28"/>
          <w:szCs w:val="28"/>
          <w:lang w:eastAsia="x-none"/>
        </w:rPr>
      </w:pPr>
      <w:bookmarkStart w:id="21" w:name="_Toc193878087"/>
      <w:r w:rsidRPr="009F1B1D">
        <w:rPr>
          <w:rFonts w:ascii="Times New Roman" w:eastAsia="Calibri" w:hAnsi="Times New Roman" w:cs="Times New Roman"/>
          <w:b/>
          <w:sz w:val="28"/>
          <w:szCs w:val="28"/>
          <w:lang w:val="x-none" w:eastAsia="x-none"/>
        </w:rPr>
        <w:lastRenderedPageBreak/>
        <w:t>Требования к продукции</w:t>
      </w:r>
      <w:bookmarkEnd w:id="18"/>
      <w:bookmarkEnd w:id="19"/>
      <w:bookmarkEnd w:id="21"/>
    </w:p>
    <w:p w14:paraId="32D0C220" w14:textId="7DE3CEB7" w:rsidR="00C70618" w:rsidRPr="009F1B1D" w:rsidRDefault="00812CE0" w:rsidP="007B6450">
      <w:pPr>
        <w:pStyle w:val="4"/>
        <w:numPr>
          <w:ilvl w:val="1"/>
          <w:numId w:val="3"/>
        </w:numPr>
        <w:ind w:left="709" w:hanging="709"/>
      </w:pPr>
      <w:bookmarkStart w:id="22" w:name="_Toc130201868"/>
      <w:bookmarkStart w:id="23" w:name="_Toc193878088"/>
      <w:r w:rsidRPr="009F1B1D">
        <w:t>Требования по объемам</w:t>
      </w:r>
      <w:bookmarkEnd w:id="22"/>
      <w:r w:rsidR="004C79B7" w:rsidRPr="009F1B1D">
        <w:t xml:space="preserve"> и срокам</w:t>
      </w:r>
      <w:bookmarkEnd w:id="23"/>
    </w:p>
    <w:p w14:paraId="0DB41BDF" w14:textId="77777777" w:rsidR="00BA11AA" w:rsidRPr="007B6450" w:rsidRDefault="00C85696" w:rsidP="007B6450">
      <w:pPr>
        <w:pStyle w:val="4"/>
        <w:numPr>
          <w:ilvl w:val="2"/>
          <w:numId w:val="3"/>
        </w:numPr>
        <w:ind w:left="720" w:hanging="720"/>
      </w:pPr>
      <w:bookmarkStart w:id="24" w:name="_Toc130201869"/>
      <w:bookmarkStart w:id="25" w:name="_Toc164155634"/>
      <w:bookmarkStart w:id="26" w:name="_Toc166871910"/>
      <w:bookmarkStart w:id="27" w:name="_Toc193878089"/>
      <w:r w:rsidRPr="007B6450">
        <w:t>Требования к видам и объемам поставок МТР, работ, услуг</w:t>
      </w:r>
      <w:bookmarkEnd w:id="24"/>
      <w:bookmarkEnd w:id="25"/>
      <w:bookmarkEnd w:id="26"/>
      <w:bookmarkEnd w:id="27"/>
    </w:p>
    <w:p w14:paraId="519DF01C" w14:textId="3EBEC452" w:rsidR="00C70618" w:rsidRPr="007B6450" w:rsidRDefault="00812CE0" w:rsidP="007B6450">
      <w:pPr>
        <w:spacing w:before="120" w:after="60" w:line="240" w:lineRule="auto"/>
        <w:jc w:val="both"/>
        <w:rPr>
          <w:rFonts w:ascii="Times New Roman" w:eastAsia="Calibri" w:hAnsi="Times New Roman" w:cs="Times New Roman"/>
          <w:b/>
          <w:sz w:val="24"/>
          <w:szCs w:val="24"/>
          <w:lang w:eastAsia="ru-RU"/>
        </w:rPr>
      </w:pPr>
      <w:bookmarkStart w:id="28" w:name="_Toc130201870"/>
      <w:r w:rsidRPr="007B6450">
        <w:rPr>
          <w:rFonts w:ascii="Times New Roman" w:eastAsia="Calibri" w:hAnsi="Times New Roman" w:cs="Times New Roman"/>
          <w:b/>
          <w:sz w:val="24"/>
          <w:szCs w:val="24"/>
          <w:lang w:eastAsia="ru-RU"/>
        </w:rPr>
        <w:t>Таблица 2.</w:t>
      </w:r>
      <w:r w:rsidR="005547BE" w:rsidRPr="007B6450">
        <w:rPr>
          <w:rFonts w:ascii="Times New Roman" w:eastAsia="Calibri" w:hAnsi="Times New Roman" w:cs="Times New Roman"/>
          <w:b/>
          <w:sz w:val="24"/>
          <w:szCs w:val="24"/>
          <w:lang w:eastAsia="ru-RU"/>
        </w:rPr>
        <w:t>1.</w:t>
      </w:r>
      <w:r w:rsidRPr="007B6450">
        <w:rPr>
          <w:rFonts w:ascii="Times New Roman" w:eastAsia="Calibri" w:hAnsi="Times New Roman" w:cs="Times New Roman"/>
          <w:b/>
          <w:sz w:val="24"/>
          <w:szCs w:val="24"/>
          <w:lang w:eastAsia="ru-RU"/>
        </w:rPr>
        <w:t xml:space="preserve"> Перечень и объем </w:t>
      </w:r>
      <w:bookmarkEnd w:id="20"/>
      <w:bookmarkEnd w:id="28"/>
      <w:r w:rsidR="00F54308" w:rsidRPr="007B6450">
        <w:rPr>
          <w:rFonts w:ascii="Times New Roman" w:eastAsia="Calibri" w:hAnsi="Times New Roman" w:cs="Times New Roman"/>
          <w:b/>
          <w:sz w:val="24"/>
          <w:szCs w:val="24"/>
          <w:lang w:eastAsia="ru-RU"/>
        </w:rPr>
        <w:t>выполняемых</w:t>
      </w:r>
      <w:r w:rsidR="002A457A" w:rsidRPr="007B6450">
        <w:rPr>
          <w:rFonts w:ascii="Times New Roman" w:eastAsia="Calibri" w:hAnsi="Times New Roman" w:cs="Times New Roman"/>
          <w:b/>
          <w:sz w:val="24"/>
          <w:szCs w:val="24"/>
          <w:lang w:eastAsia="ru-RU"/>
        </w:rPr>
        <w:t xml:space="preserve"> работ, услуг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5904"/>
        <w:gridCol w:w="1701"/>
        <w:gridCol w:w="1694"/>
      </w:tblGrid>
      <w:tr w:rsidR="004D69AB" w:rsidRPr="003E4875" w14:paraId="46FC0EDC" w14:textId="77777777" w:rsidTr="004204BF">
        <w:trPr>
          <w:trHeight w:val="384"/>
        </w:trPr>
        <w:tc>
          <w:tcPr>
            <w:tcW w:w="895" w:type="dxa"/>
          </w:tcPr>
          <w:p w14:paraId="380CC731" w14:textId="6EEC8FB5" w:rsidR="004D69AB" w:rsidRPr="003E4875" w:rsidRDefault="004D69AB" w:rsidP="00A140A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w:t>
            </w:r>
            <w:r w:rsidR="00A140AC" w:rsidRPr="003E4875">
              <w:rPr>
                <w:rFonts w:ascii="Times New Roman" w:hAnsi="Times New Roman" w:cs="Times New Roman"/>
                <w:b/>
                <w:sz w:val="20"/>
                <w:szCs w:val="20"/>
              </w:rPr>
              <w:t xml:space="preserve"> </w:t>
            </w:r>
            <w:r w:rsidRPr="003E4875">
              <w:rPr>
                <w:rFonts w:ascii="Times New Roman" w:hAnsi="Times New Roman" w:cs="Times New Roman"/>
                <w:b/>
                <w:sz w:val="20"/>
                <w:szCs w:val="20"/>
              </w:rPr>
              <w:t>п/п</w:t>
            </w:r>
          </w:p>
        </w:tc>
        <w:tc>
          <w:tcPr>
            <w:tcW w:w="5904" w:type="dxa"/>
          </w:tcPr>
          <w:p w14:paraId="5D427E23" w14:textId="77777777" w:rsidR="004D69AB" w:rsidRPr="003E4875" w:rsidRDefault="004D69AB" w:rsidP="00A140A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Наименование работ (услуг) / этапа работ (услуг)</w:t>
            </w:r>
          </w:p>
        </w:tc>
        <w:tc>
          <w:tcPr>
            <w:tcW w:w="1701" w:type="dxa"/>
          </w:tcPr>
          <w:p w14:paraId="5AEDEEAA" w14:textId="77777777" w:rsidR="004D69AB" w:rsidRPr="003E4875" w:rsidRDefault="004D69AB" w:rsidP="00A140A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Единица измерения</w:t>
            </w:r>
          </w:p>
        </w:tc>
        <w:tc>
          <w:tcPr>
            <w:tcW w:w="1694" w:type="dxa"/>
          </w:tcPr>
          <w:p w14:paraId="74E9C373" w14:textId="77777777" w:rsidR="004D69AB" w:rsidRPr="003E4875" w:rsidRDefault="004D69AB" w:rsidP="00A140A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Количество</w:t>
            </w:r>
          </w:p>
        </w:tc>
      </w:tr>
      <w:tr w:rsidR="004D69AB" w:rsidRPr="003E4875" w14:paraId="464B7B85" w14:textId="77777777" w:rsidTr="004A6BA8">
        <w:tc>
          <w:tcPr>
            <w:tcW w:w="895" w:type="dxa"/>
            <w:tcBorders>
              <w:bottom w:val="single" w:sz="4" w:space="0" w:color="000000"/>
            </w:tcBorders>
          </w:tcPr>
          <w:p w14:paraId="4ED2DFF8" w14:textId="77777777" w:rsidR="004D69AB" w:rsidRPr="003E4875" w:rsidRDefault="004D69AB" w:rsidP="00B35A83">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1</w:t>
            </w:r>
          </w:p>
        </w:tc>
        <w:tc>
          <w:tcPr>
            <w:tcW w:w="5904" w:type="dxa"/>
            <w:tcBorders>
              <w:bottom w:val="single" w:sz="4" w:space="0" w:color="000000"/>
            </w:tcBorders>
          </w:tcPr>
          <w:p w14:paraId="0AE702F7" w14:textId="77777777" w:rsidR="004D69AB" w:rsidRPr="003E4875" w:rsidRDefault="004D69AB"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2</w:t>
            </w:r>
          </w:p>
        </w:tc>
        <w:tc>
          <w:tcPr>
            <w:tcW w:w="1701" w:type="dxa"/>
            <w:tcBorders>
              <w:bottom w:val="single" w:sz="4" w:space="0" w:color="000000"/>
            </w:tcBorders>
          </w:tcPr>
          <w:p w14:paraId="5B697759" w14:textId="77777777" w:rsidR="004D69AB" w:rsidRPr="003E4875" w:rsidRDefault="004D69AB"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3</w:t>
            </w:r>
          </w:p>
        </w:tc>
        <w:tc>
          <w:tcPr>
            <w:tcW w:w="1694" w:type="dxa"/>
            <w:tcBorders>
              <w:bottom w:val="single" w:sz="4" w:space="0" w:color="000000"/>
            </w:tcBorders>
          </w:tcPr>
          <w:p w14:paraId="78148551" w14:textId="77777777" w:rsidR="004D69AB" w:rsidRPr="003E4875" w:rsidRDefault="004D69AB"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4</w:t>
            </w:r>
          </w:p>
        </w:tc>
      </w:tr>
      <w:tr w:rsidR="001B6582" w:rsidRPr="003E4875" w14:paraId="732A8749" w14:textId="77777777" w:rsidTr="004A6BA8">
        <w:tc>
          <w:tcPr>
            <w:tcW w:w="895" w:type="dxa"/>
            <w:shd w:val="pct10" w:color="auto" w:fill="auto"/>
          </w:tcPr>
          <w:p w14:paraId="58CE8A56" w14:textId="0049586B" w:rsidR="001B6582" w:rsidRPr="003E4875" w:rsidRDefault="001B6582" w:rsidP="002627B9">
            <w:pPr>
              <w:widowControl w:val="0"/>
              <w:numPr>
                <w:ilvl w:val="0"/>
                <w:numId w:val="6"/>
              </w:numPr>
              <w:spacing w:before="60" w:after="60" w:line="240" w:lineRule="auto"/>
              <w:jc w:val="center"/>
              <w:rPr>
                <w:rFonts w:ascii="Times New Roman" w:eastAsia="Calibri" w:hAnsi="Times New Roman" w:cs="Times New Roman"/>
                <w:b/>
                <w:sz w:val="24"/>
                <w:szCs w:val="24"/>
                <w:lang w:eastAsia="ru-RU"/>
              </w:rPr>
            </w:pPr>
          </w:p>
        </w:tc>
        <w:tc>
          <w:tcPr>
            <w:tcW w:w="9299" w:type="dxa"/>
            <w:gridSpan w:val="3"/>
            <w:shd w:val="pct10" w:color="auto" w:fill="auto"/>
          </w:tcPr>
          <w:p w14:paraId="069DEA19" w14:textId="729E18F5" w:rsidR="001B6582" w:rsidRPr="00F66693" w:rsidRDefault="008072F7" w:rsidP="008072F7">
            <w:pPr>
              <w:spacing w:before="60" w:after="60" w:line="240" w:lineRule="auto"/>
              <w:jc w:val="both"/>
              <w:rPr>
                <w:rFonts w:ascii="Times New Roman" w:eastAsia="Calibri" w:hAnsi="Times New Roman" w:cs="Times New Roman"/>
                <w:sz w:val="24"/>
                <w:szCs w:val="24"/>
                <w:lang w:eastAsia="ru-RU"/>
              </w:rPr>
            </w:pPr>
            <w:r w:rsidRPr="008072F7">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w:t>
            </w:r>
            <w:r w:rsidR="001B6582">
              <w:rPr>
                <w:rFonts w:ascii="Times New Roman" w:eastAsia="Calibri" w:hAnsi="Times New Roman" w:cs="Times New Roman"/>
                <w:sz w:val="24"/>
                <w:szCs w:val="24"/>
                <w:lang w:eastAsia="ru-RU"/>
              </w:rPr>
              <w:t>, а именно:</w:t>
            </w:r>
          </w:p>
        </w:tc>
      </w:tr>
      <w:tr w:rsidR="00610A10" w:rsidRPr="003E4875" w14:paraId="3F748D16" w14:textId="77777777" w:rsidTr="004204BF">
        <w:tc>
          <w:tcPr>
            <w:tcW w:w="895" w:type="dxa"/>
            <w:shd w:val="clear" w:color="auto" w:fill="auto"/>
          </w:tcPr>
          <w:p w14:paraId="4195034A" w14:textId="247AC65D" w:rsidR="00AB57B8" w:rsidRPr="0000137B" w:rsidRDefault="00AB57B8" w:rsidP="002627B9">
            <w:pPr>
              <w:widowControl w:val="0"/>
              <w:numPr>
                <w:ilvl w:val="1"/>
                <w:numId w:val="6"/>
              </w:numPr>
              <w:spacing w:before="60" w:after="60" w:line="240" w:lineRule="auto"/>
              <w:jc w:val="center"/>
              <w:rPr>
                <w:rFonts w:ascii="Times New Roman" w:eastAsia="Calibri" w:hAnsi="Times New Roman" w:cs="Times New Roman"/>
                <w:sz w:val="24"/>
                <w:szCs w:val="24"/>
                <w:lang w:eastAsia="ru-RU"/>
              </w:rPr>
            </w:pPr>
          </w:p>
        </w:tc>
        <w:tc>
          <w:tcPr>
            <w:tcW w:w="5904" w:type="dxa"/>
            <w:shd w:val="clear" w:color="auto" w:fill="auto"/>
          </w:tcPr>
          <w:p w14:paraId="4126D9B9" w14:textId="6F43B290" w:rsidR="00610A10" w:rsidRPr="00F66693" w:rsidRDefault="00B93306" w:rsidP="002627B9">
            <w:pPr>
              <w:spacing w:before="60" w:after="60" w:line="240" w:lineRule="auto"/>
              <w:jc w:val="both"/>
              <w:rPr>
                <w:rFonts w:ascii="Times New Roman" w:eastAsia="Calibri" w:hAnsi="Times New Roman" w:cs="Times New Roman"/>
                <w:sz w:val="24"/>
                <w:szCs w:val="24"/>
                <w:lang w:eastAsia="ru-RU"/>
              </w:rPr>
            </w:pPr>
            <w:r w:rsidRPr="00F66693">
              <w:rPr>
                <w:rFonts w:ascii="Times New Roman" w:eastAsia="Calibri" w:hAnsi="Times New Roman" w:cs="Times New Roman"/>
                <w:sz w:val="24"/>
                <w:szCs w:val="24"/>
                <w:lang w:eastAsia="ru-RU"/>
              </w:rPr>
              <w:t>Разработка конструкторской документации</w:t>
            </w:r>
          </w:p>
        </w:tc>
        <w:tc>
          <w:tcPr>
            <w:tcW w:w="1701" w:type="dxa"/>
            <w:shd w:val="clear" w:color="auto" w:fill="auto"/>
          </w:tcPr>
          <w:p w14:paraId="0A7B588A" w14:textId="062C8943" w:rsidR="00610A10" w:rsidRPr="00F66693" w:rsidRDefault="00E208CF" w:rsidP="002627B9">
            <w:pPr>
              <w:widowControl w:val="0"/>
              <w:spacing w:before="60" w:after="60" w:line="240" w:lineRule="auto"/>
              <w:jc w:val="center"/>
              <w:rPr>
                <w:rFonts w:ascii="Times New Roman" w:eastAsia="Calibri" w:hAnsi="Times New Roman" w:cs="Times New Roman"/>
                <w:sz w:val="24"/>
                <w:szCs w:val="24"/>
                <w:lang w:eastAsia="ru-RU"/>
              </w:rPr>
            </w:pPr>
            <w:proofErr w:type="spellStart"/>
            <w:r w:rsidRPr="00F66693">
              <w:rPr>
                <w:rFonts w:ascii="Times New Roman" w:eastAsia="Calibri" w:hAnsi="Times New Roman" w:cs="Times New Roman"/>
                <w:sz w:val="24"/>
                <w:szCs w:val="24"/>
                <w:lang w:eastAsia="ru-RU"/>
              </w:rPr>
              <w:t>к</w:t>
            </w:r>
            <w:r w:rsidR="00610A10" w:rsidRPr="00F66693">
              <w:rPr>
                <w:rFonts w:ascii="Times New Roman" w:eastAsia="Calibri" w:hAnsi="Times New Roman" w:cs="Times New Roman"/>
                <w:sz w:val="24"/>
                <w:szCs w:val="24"/>
                <w:lang w:eastAsia="ru-RU"/>
              </w:rPr>
              <w:t>омпл</w:t>
            </w:r>
            <w:proofErr w:type="spellEnd"/>
            <w:r w:rsidRPr="00F66693">
              <w:rPr>
                <w:rFonts w:ascii="Times New Roman" w:eastAsia="Calibri" w:hAnsi="Times New Roman" w:cs="Times New Roman"/>
                <w:sz w:val="24"/>
                <w:szCs w:val="24"/>
                <w:lang w:eastAsia="ru-RU"/>
              </w:rPr>
              <w:t>.</w:t>
            </w:r>
          </w:p>
        </w:tc>
        <w:tc>
          <w:tcPr>
            <w:tcW w:w="1694" w:type="dxa"/>
            <w:shd w:val="clear" w:color="auto" w:fill="auto"/>
          </w:tcPr>
          <w:p w14:paraId="0CAC0CD2" w14:textId="76253823" w:rsidR="00610A10" w:rsidRPr="00F66693" w:rsidRDefault="00610A10" w:rsidP="002627B9">
            <w:pPr>
              <w:widowControl w:val="0"/>
              <w:spacing w:before="60" w:after="60" w:line="240" w:lineRule="auto"/>
              <w:jc w:val="center"/>
              <w:rPr>
                <w:rFonts w:ascii="Times New Roman" w:eastAsia="Calibri" w:hAnsi="Times New Roman" w:cs="Times New Roman"/>
                <w:sz w:val="24"/>
                <w:szCs w:val="24"/>
                <w:lang w:eastAsia="ru-RU"/>
              </w:rPr>
            </w:pPr>
            <w:r w:rsidRPr="00F66693">
              <w:rPr>
                <w:rFonts w:ascii="Times New Roman" w:eastAsia="Calibri" w:hAnsi="Times New Roman" w:cs="Times New Roman"/>
                <w:sz w:val="24"/>
                <w:szCs w:val="24"/>
                <w:lang w:eastAsia="ru-RU"/>
              </w:rPr>
              <w:t>1</w:t>
            </w:r>
          </w:p>
        </w:tc>
      </w:tr>
      <w:tr w:rsidR="002A457A" w:rsidRPr="003E4875" w14:paraId="6EFFDA6E" w14:textId="55FE9ECE" w:rsidTr="004204BF">
        <w:tc>
          <w:tcPr>
            <w:tcW w:w="895" w:type="dxa"/>
            <w:shd w:val="clear" w:color="auto" w:fill="auto"/>
          </w:tcPr>
          <w:p w14:paraId="3BA59977" w14:textId="13263574" w:rsidR="00AB57B8" w:rsidRPr="003E4875" w:rsidRDefault="00AB57B8" w:rsidP="002627B9">
            <w:pPr>
              <w:widowControl w:val="0"/>
              <w:numPr>
                <w:ilvl w:val="1"/>
                <w:numId w:val="6"/>
              </w:numPr>
              <w:spacing w:before="60" w:after="60" w:line="240" w:lineRule="auto"/>
              <w:jc w:val="center"/>
              <w:rPr>
                <w:rFonts w:ascii="Times New Roman" w:eastAsia="Calibri" w:hAnsi="Times New Roman" w:cs="Times New Roman"/>
                <w:sz w:val="24"/>
                <w:szCs w:val="24"/>
                <w:lang w:eastAsia="ru-RU"/>
              </w:rPr>
            </w:pPr>
          </w:p>
        </w:tc>
        <w:tc>
          <w:tcPr>
            <w:tcW w:w="5904" w:type="dxa"/>
            <w:shd w:val="clear" w:color="auto" w:fill="auto"/>
          </w:tcPr>
          <w:p w14:paraId="5AFD4CAF" w14:textId="3BDD4F6D" w:rsidR="002A457A" w:rsidRPr="003E4875" w:rsidRDefault="00DC3E25" w:rsidP="002627B9">
            <w:pPr>
              <w:spacing w:before="60" w:after="60" w:line="240" w:lineRule="auto"/>
              <w:jc w:val="both"/>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 xml:space="preserve">Шеф-монтажные работы </w:t>
            </w:r>
          </w:p>
        </w:tc>
        <w:tc>
          <w:tcPr>
            <w:tcW w:w="1701" w:type="dxa"/>
            <w:shd w:val="clear" w:color="auto" w:fill="auto"/>
          </w:tcPr>
          <w:p w14:paraId="4273C957" w14:textId="467FC54D" w:rsidR="002A457A" w:rsidRPr="003E4875" w:rsidRDefault="004841D7" w:rsidP="002627B9">
            <w:pPr>
              <w:widowControl w:val="0"/>
              <w:spacing w:before="60" w:after="60" w:line="240" w:lineRule="auto"/>
              <w:jc w:val="center"/>
              <w:rPr>
                <w:rFonts w:ascii="Times New Roman" w:eastAsia="Calibri" w:hAnsi="Times New Roman" w:cs="Times New Roman"/>
                <w:sz w:val="24"/>
                <w:szCs w:val="24"/>
                <w:lang w:eastAsia="ru-RU"/>
              </w:rPr>
            </w:pPr>
            <w:proofErr w:type="spellStart"/>
            <w:r w:rsidRPr="003E4875">
              <w:rPr>
                <w:rFonts w:ascii="Times New Roman" w:eastAsia="Calibri" w:hAnsi="Times New Roman" w:cs="Times New Roman"/>
                <w:sz w:val="24"/>
                <w:szCs w:val="24"/>
                <w:lang w:eastAsia="ru-RU"/>
              </w:rPr>
              <w:t>у</w:t>
            </w:r>
            <w:r w:rsidR="002A457A" w:rsidRPr="003E4875">
              <w:rPr>
                <w:rFonts w:ascii="Times New Roman" w:eastAsia="Calibri" w:hAnsi="Times New Roman" w:cs="Times New Roman"/>
                <w:sz w:val="24"/>
                <w:szCs w:val="24"/>
                <w:lang w:eastAsia="ru-RU"/>
              </w:rPr>
              <w:t>сл</w:t>
            </w:r>
            <w:proofErr w:type="spellEnd"/>
            <w:r w:rsidR="002A457A" w:rsidRPr="003E4875">
              <w:rPr>
                <w:rFonts w:ascii="Times New Roman" w:eastAsia="Calibri" w:hAnsi="Times New Roman" w:cs="Times New Roman"/>
                <w:sz w:val="24"/>
                <w:szCs w:val="24"/>
                <w:lang w:eastAsia="ru-RU"/>
              </w:rPr>
              <w:t xml:space="preserve">. </w:t>
            </w:r>
            <w:r w:rsidR="00F91E1F" w:rsidRPr="003E4875">
              <w:rPr>
                <w:rFonts w:ascii="Times New Roman" w:eastAsia="Calibri" w:hAnsi="Times New Roman" w:cs="Times New Roman"/>
                <w:sz w:val="24"/>
                <w:szCs w:val="24"/>
                <w:lang w:eastAsia="ru-RU"/>
              </w:rPr>
              <w:t>е</w:t>
            </w:r>
            <w:r w:rsidR="002A457A" w:rsidRPr="003E4875">
              <w:rPr>
                <w:rFonts w:ascii="Times New Roman" w:eastAsia="Calibri" w:hAnsi="Times New Roman" w:cs="Times New Roman"/>
                <w:sz w:val="24"/>
                <w:szCs w:val="24"/>
                <w:lang w:eastAsia="ru-RU"/>
              </w:rPr>
              <w:t>д.</w:t>
            </w:r>
          </w:p>
        </w:tc>
        <w:tc>
          <w:tcPr>
            <w:tcW w:w="1694" w:type="dxa"/>
            <w:shd w:val="clear" w:color="auto" w:fill="auto"/>
          </w:tcPr>
          <w:p w14:paraId="241F2652" w14:textId="320D0B29" w:rsidR="002A457A" w:rsidRPr="003E4875" w:rsidRDefault="002A457A" w:rsidP="002627B9">
            <w:pPr>
              <w:widowControl w:val="0"/>
              <w:spacing w:before="60" w:after="60" w:line="240" w:lineRule="auto"/>
              <w:jc w:val="center"/>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1</w:t>
            </w:r>
          </w:p>
        </w:tc>
      </w:tr>
      <w:tr w:rsidR="002A457A" w:rsidRPr="003E4875" w14:paraId="43D009A8" w14:textId="48070F9F" w:rsidTr="004204BF">
        <w:tc>
          <w:tcPr>
            <w:tcW w:w="895" w:type="dxa"/>
            <w:shd w:val="clear" w:color="auto" w:fill="auto"/>
          </w:tcPr>
          <w:p w14:paraId="686BA745" w14:textId="343CC97D" w:rsidR="00AB57B8" w:rsidRPr="003E4875" w:rsidRDefault="00AB57B8" w:rsidP="002627B9">
            <w:pPr>
              <w:widowControl w:val="0"/>
              <w:numPr>
                <w:ilvl w:val="1"/>
                <w:numId w:val="6"/>
              </w:numPr>
              <w:spacing w:before="60" w:after="60" w:line="240" w:lineRule="auto"/>
              <w:jc w:val="center"/>
              <w:rPr>
                <w:rFonts w:ascii="Times New Roman" w:eastAsia="Calibri" w:hAnsi="Times New Roman" w:cs="Times New Roman"/>
                <w:sz w:val="24"/>
                <w:szCs w:val="24"/>
                <w:lang w:eastAsia="ru-RU"/>
              </w:rPr>
            </w:pPr>
          </w:p>
        </w:tc>
        <w:tc>
          <w:tcPr>
            <w:tcW w:w="5904" w:type="dxa"/>
            <w:shd w:val="clear" w:color="auto" w:fill="auto"/>
          </w:tcPr>
          <w:p w14:paraId="04FCDEE8" w14:textId="425EEA8E" w:rsidR="002A457A" w:rsidRPr="003E4875" w:rsidRDefault="00E761BA" w:rsidP="002627B9">
            <w:pPr>
              <w:spacing w:before="60"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Шеф-наладочные</w:t>
            </w:r>
            <w:r w:rsidR="007118EC" w:rsidRPr="003E4875">
              <w:rPr>
                <w:rFonts w:ascii="Times New Roman" w:eastAsia="Calibri" w:hAnsi="Times New Roman" w:cs="Times New Roman"/>
                <w:sz w:val="24"/>
                <w:szCs w:val="24"/>
                <w:lang w:eastAsia="ru-RU"/>
              </w:rPr>
              <w:t xml:space="preserve"> работы</w:t>
            </w:r>
          </w:p>
        </w:tc>
        <w:tc>
          <w:tcPr>
            <w:tcW w:w="1701" w:type="dxa"/>
            <w:shd w:val="clear" w:color="auto" w:fill="auto"/>
          </w:tcPr>
          <w:p w14:paraId="74001FC7" w14:textId="742F0E2E" w:rsidR="002A457A" w:rsidRPr="003E4875" w:rsidRDefault="00F91E1F" w:rsidP="002627B9">
            <w:pPr>
              <w:widowControl w:val="0"/>
              <w:spacing w:before="60" w:after="60" w:line="240" w:lineRule="auto"/>
              <w:jc w:val="center"/>
              <w:rPr>
                <w:rFonts w:ascii="Times New Roman" w:eastAsia="Calibri" w:hAnsi="Times New Roman" w:cs="Times New Roman"/>
                <w:sz w:val="24"/>
                <w:szCs w:val="24"/>
                <w:lang w:eastAsia="ru-RU"/>
              </w:rPr>
            </w:pPr>
            <w:proofErr w:type="spellStart"/>
            <w:r w:rsidRPr="003E4875">
              <w:rPr>
                <w:rFonts w:ascii="Times New Roman" w:eastAsia="Calibri" w:hAnsi="Times New Roman" w:cs="Times New Roman"/>
                <w:sz w:val="24"/>
                <w:szCs w:val="24"/>
                <w:lang w:eastAsia="ru-RU"/>
              </w:rPr>
              <w:t>усл</w:t>
            </w:r>
            <w:proofErr w:type="spellEnd"/>
            <w:r w:rsidRPr="003E4875">
              <w:rPr>
                <w:rFonts w:ascii="Times New Roman" w:eastAsia="Calibri" w:hAnsi="Times New Roman" w:cs="Times New Roman"/>
                <w:sz w:val="24"/>
                <w:szCs w:val="24"/>
                <w:lang w:eastAsia="ru-RU"/>
              </w:rPr>
              <w:t>. ед.</w:t>
            </w:r>
          </w:p>
        </w:tc>
        <w:tc>
          <w:tcPr>
            <w:tcW w:w="1694" w:type="dxa"/>
            <w:shd w:val="clear" w:color="auto" w:fill="auto"/>
          </w:tcPr>
          <w:p w14:paraId="51EF26E5" w14:textId="3971F8A4" w:rsidR="002A457A" w:rsidRPr="003E4875" w:rsidRDefault="002A457A" w:rsidP="002627B9">
            <w:pPr>
              <w:widowControl w:val="0"/>
              <w:spacing w:before="60" w:after="60" w:line="240" w:lineRule="auto"/>
              <w:jc w:val="center"/>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1</w:t>
            </w:r>
          </w:p>
        </w:tc>
      </w:tr>
      <w:tr w:rsidR="00876816" w:rsidRPr="003E4875" w14:paraId="39147397" w14:textId="77777777" w:rsidTr="004204BF">
        <w:tc>
          <w:tcPr>
            <w:tcW w:w="895" w:type="dxa"/>
            <w:shd w:val="clear" w:color="auto" w:fill="auto"/>
          </w:tcPr>
          <w:p w14:paraId="4B0EFE91" w14:textId="0450D445" w:rsidR="00876816" w:rsidRPr="003E4875" w:rsidRDefault="00876816" w:rsidP="002627B9">
            <w:pPr>
              <w:widowControl w:val="0"/>
              <w:numPr>
                <w:ilvl w:val="1"/>
                <w:numId w:val="6"/>
              </w:numPr>
              <w:spacing w:before="60" w:after="60" w:line="240" w:lineRule="auto"/>
              <w:jc w:val="center"/>
              <w:rPr>
                <w:rFonts w:ascii="Times New Roman" w:eastAsia="Calibri" w:hAnsi="Times New Roman" w:cs="Times New Roman"/>
                <w:sz w:val="24"/>
                <w:szCs w:val="24"/>
                <w:lang w:eastAsia="ru-RU"/>
              </w:rPr>
            </w:pPr>
          </w:p>
        </w:tc>
        <w:tc>
          <w:tcPr>
            <w:tcW w:w="5904" w:type="dxa"/>
            <w:shd w:val="clear" w:color="auto" w:fill="auto"/>
          </w:tcPr>
          <w:p w14:paraId="1948CFF4" w14:textId="65DC326B" w:rsidR="00876816" w:rsidRPr="003E4875" w:rsidRDefault="00876816" w:rsidP="002627B9">
            <w:pPr>
              <w:spacing w:before="60" w:after="60" w:line="240" w:lineRule="auto"/>
              <w:jc w:val="both"/>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Метрологические испытания и метрологическое обеспечение</w:t>
            </w:r>
            <w:r>
              <w:rPr>
                <w:rFonts w:ascii="Times New Roman" w:eastAsia="Calibri" w:hAnsi="Times New Roman" w:cs="Times New Roman"/>
                <w:sz w:val="24"/>
                <w:szCs w:val="24"/>
                <w:lang w:eastAsia="ru-RU"/>
              </w:rPr>
              <w:t>.</w:t>
            </w:r>
          </w:p>
        </w:tc>
        <w:tc>
          <w:tcPr>
            <w:tcW w:w="1701" w:type="dxa"/>
            <w:shd w:val="clear" w:color="auto" w:fill="auto"/>
          </w:tcPr>
          <w:p w14:paraId="195E7DDD" w14:textId="1B21AEB8" w:rsidR="00876816" w:rsidRPr="003E4875" w:rsidRDefault="00876816" w:rsidP="002627B9">
            <w:pPr>
              <w:spacing w:before="60" w:after="60" w:line="240" w:lineRule="auto"/>
              <w:jc w:val="center"/>
              <w:rPr>
                <w:rFonts w:ascii="Times New Roman" w:eastAsia="Calibri" w:hAnsi="Times New Roman" w:cs="Times New Roman"/>
                <w:sz w:val="24"/>
                <w:szCs w:val="24"/>
                <w:lang w:eastAsia="ru-RU"/>
              </w:rPr>
            </w:pPr>
            <w:proofErr w:type="spellStart"/>
            <w:r w:rsidRPr="003E4875">
              <w:rPr>
                <w:rFonts w:ascii="Times New Roman" w:eastAsia="Calibri" w:hAnsi="Times New Roman" w:cs="Times New Roman"/>
                <w:sz w:val="24"/>
                <w:szCs w:val="24"/>
                <w:lang w:eastAsia="ru-RU"/>
              </w:rPr>
              <w:t>усл</w:t>
            </w:r>
            <w:proofErr w:type="spellEnd"/>
            <w:r w:rsidRPr="003E4875">
              <w:rPr>
                <w:rFonts w:ascii="Times New Roman" w:eastAsia="Calibri" w:hAnsi="Times New Roman" w:cs="Times New Roman"/>
                <w:sz w:val="24"/>
                <w:szCs w:val="24"/>
                <w:lang w:eastAsia="ru-RU"/>
              </w:rPr>
              <w:t>. ед.</w:t>
            </w:r>
          </w:p>
        </w:tc>
        <w:tc>
          <w:tcPr>
            <w:tcW w:w="1694" w:type="dxa"/>
            <w:shd w:val="clear" w:color="auto" w:fill="auto"/>
          </w:tcPr>
          <w:p w14:paraId="590F3FEE" w14:textId="74B7B166" w:rsidR="00876816" w:rsidRPr="003E4875" w:rsidRDefault="00876816" w:rsidP="002627B9">
            <w:pPr>
              <w:spacing w:before="60" w:after="60" w:line="240" w:lineRule="auto"/>
              <w:jc w:val="center"/>
              <w:rPr>
                <w:rFonts w:ascii="Times New Roman" w:eastAsia="Calibri" w:hAnsi="Times New Roman" w:cs="Times New Roman"/>
                <w:sz w:val="24"/>
                <w:szCs w:val="24"/>
                <w:lang w:eastAsia="ru-RU"/>
              </w:rPr>
            </w:pPr>
            <w:r w:rsidRPr="003E4875">
              <w:rPr>
                <w:rFonts w:ascii="Times New Roman" w:eastAsia="Calibri" w:hAnsi="Times New Roman" w:cs="Times New Roman"/>
                <w:sz w:val="24"/>
                <w:szCs w:val="24"/>
                <w:lang w:eastAsia="ru-RU"/>
              </w:rPr>
              <w:t>1</w:t>
            </w:r>
          </w:p>
        </w:tc>
      </w:tr>
    </w:tbl>
    <w:p w14:paraId="70874454" w14:textId="16255AAB" w:rsidR="00603E06" w:rsidRPr="007B6450" w:rsidRDefault="00603E06" w:rsidP="007B6450">
      <w:pPr>
        <w:spacing w:before="120" w:after="60" w:line="240" w:lineRule="auto"/>
        <w:jc w:val="both"/>
        <w:rPr>
          <w:rFonts w:ascii="Times New Roman" w:eastAsia="Calibri" w:hAnsi="Times New Roman" w:cs="Times New Roman"/>
          <w:b/>
          <w:sz w:val="24"/>
          <w:szCs w:val="24"/>
          <w:lang w:eastAsia="ru-RU"/>
        </w:rPr>
      </w:pPr>
      <w:bookmarkStart w:id="29" w:name="_Toc130201871"/>
      <w:bookmarkStart w:id="30" w:name="_Toc164155636"/>
      <w:bookmarkStart w:id="31" w:name="_Toc164170720"/>
      <w:r w:rsidRPr="007B6450">
        <w:rPr>
          <w:rFonts w:ascii="Times New Roman" w:eastAsia="Calibri" w:hAnsi="Times New Roman" w:cs="Times New Roman"/>
          <w:b/>
          <w:sz w:val="24"/>
          <w:szCs w:val="24"/>
          <w:lang w:eastAsia="ru-RU"/>
        </w:rPr>
        <w:t xml:space="preserve">Таблица </w:t>
      </w:r>
      <w:r w:rsidR="005547BE" w:rsidRPr="007B6450">
        <w:rPr>
          <w:rFonts w:ascii="Times New Roman" w:eastAsia="Calibri" w:hAnsi="Times New Roman" w:cs="Times New Roman"/>
          <w:b/>
          <w:sz w:val="24"/>
          <w:szCs w:val="24"/>
          <w:lang w:eastAsia="ru-RU"/>
        </w:rPr>
        <w:t>2.2</w:t>
      </w:r>
      <w:r w:rsidR="00BF4A1A" w:rsidRPr="007B6450">
        <w:rPr>
          <w:rFonts w:ascii="Times New Roman" w:eastAsia="Calibri" w:hAnsi="Times New Roman" w:cs="Times New Roman"/>
          <w:b/>
          <w:sz w:val="24"/>
          <w:szCs w:val="24"/>
          <w:lang w:eastAsia="ru-RU"/>
        </w:rPr>
        <w:t>.</w:t>
      </w:r>
      <w:r w:rsidRPr="007B6450">
        <w:rPr>
          <w:rFonts w:ascii="Times New Roman" w:eastAsia="Calibri" w:hAnsi="Times New Roman" w:cs="Times New Roman"/>
          <w:b/>
          <w:sz w:val="24"/>
          <w:szCs w:val="24"/>
          <w:lang w:eastAsia="ru-RU"/>
        </w:rPr>
        <w:t xml:space="preserve"> Перечень и объем закупаемых МТР</w:t>
      </w:r>
      <w:bookmarkEnd w:id="29"/>
      <w:bookmarkEnd w:id="30"/>
      <w:bookmarkEnd w:id="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5940"/>
        <w:gridCol w:w="1620"/>
        <w:gridCol w:w="1739"/>
      </w:tblGrid>
      <w:tr w:rsidR="00A140AC" w:rsidRPr="003E4875" w14:paraId="0EEF1B53" w14:textId="77777777" w:rsidTr="004A6BA8">
        <w:trPr>
          <w:trHeight w:val="384"/>
          <w:tblHeader/>
        </w:trPr>
        <w:tc>
          <w:tcPr>
            <w:tcW w:w="895" w:type="dxa"/>
          </w:tcPr>
          <w:p w14:paraId="08E39CC4" w14:textId="77777777" w:rsidR="00A140AC" w:rsidRPr="003E4875" w:rsidRDefault="00A140AC" w:rsidP="0052315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 п/п</w:t>
            </w:r>
          </w:p>
        </w:tc>
        <w:tc>
          <w:tcPr>
            <w:tcW w:w="5940" w:type="dxa"/>
          </w:tcPr>
          <w:p w14:paraId="1F01CCD8" w14:textId="77777777" w:rsidR="00A140AC" w:rsidRPr="003E4875" w:rsidRDefault="00A140AC" w:rsidP="0052315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Наименование работ (услуг) / этапа работ (услуг)</w:t>
            </w:r>
          </w:p>
        </w:tc>
        <w:tc>
          <w:tcPr>
            <w:tcW w:w="1620" w:type="dxa"/>
          </w:tcPr>
          <w:p w14:paraId="231C3271" w14:textId="77777777" w:rsidR="00A140AC" w:rsidRPr="003E4875" w:rsidRDefault="00A140AC" w:rsidP="0052315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Единица измерения</w:t>
            </w:r>
          </w:p>
        </w:tc>
        <w:tc>
          <w:tcPr>
            <w:tcW w:w="1739" w:type="dxa"/>
          </w:tcPr>
          <w:p w14:paraId="0BC7E6D4" w14:textId="77777777" w:rsidR="00A140AC" w:rsidRPr="003E4875" w:rsidRDefault="00A140AC" w:rsidP="0052315C">
            <w:pPr>
              <w:spacing w:after="0" w:line="240" w:lineRule="auto"/>
              <w:jc w:val="center"/>
              <w:rPr>
                <w:rFonts w:ascii="Times New Roman" w:hAnsi="Times New Roman" w:cs="Times New Roman"/>
                <w:b/>
                <w:sz w:val="20"/>
                <w:szCs w:val="20"/>
              </w:rPr>
            </w:pPr>
            <w:r w:rsidRPr="003E4875">
              <w:rPr>
                <w:rFonts w:ascii="Times New Roman" w:hAnsi="Times New Roman" w:cs="Times New Roman"/>
                <w:b/>
                <w:sz w:val="20"/>
                <w:szCs w:val="20"/>
              </w:rPr>
              <w:t>Количество</w:t>
            </w:r>
          </w:p>
        </w:tc>
      </w:tr>
      <w:tr w:rsidR="00603E06" w:rsidRPr="003E4875" w14:paraId="6B59E6FC" w14:textId="77777777" w:rsidTr="004A6BA8">
        <w:trPr>
          <w:tblHeader/>
        </w:trPr>
        <w:tc>
          <w:tcPr>
            <w:tcW w:w="895" w:type="dxa"/>
            <w:tcBorders>
              <w:bottom w:val="single" w:sz="4" w:space="0" w:color="000000"/>
            </w:tcBorders>
          </w:tcPr>
          <w:p w14:paraId="52206FDC" w14:textId="77777777" w:rsidR="00603E06" w:rsidRPr="003E4875" w:rsidRDefault="00603E06" w:rsidP="00B35A83">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1</w:t>
            </w:r>
          </w:p>
        </w:tc>
        <w:tc>
          <w:tcPr>
            <w:tcW w:w="5940" w:type="dxa"/>
            <w:tcBorders>
              <w:bottom w:val="single" w:sz="4" w:space="0" w:color="000000"/>
            </w:tcBorders>
          </w:tcPr>
          <w:p w14:paraId="41702EF4" w14:textId="77777777" w:rsidR="00603E06" w:rsidRPr="003E4875" w:rsidRDefault="00603E06"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2</w:t>
            </w:r>
          </w:p>
        </w:tc>
        <w:tc>
          <w:tcPr>
            <w:tcW w:w="1620" w:type="dxa"/>
            <w:tcBorders>
              <w:bottom w:val="single" w:sz="4" w:space="0" w:color="000000"/>
            </w:tcBorders>
          </w:tcPr>
          <w:p w14:paraId="07C60CED" w14:textId="77777777" w:rsidR="00603E06" w:rsidRPr="003E4875" w:rsidRDefault="00603E06"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3</w:t>
            </w:r>
          </w:p>
        </w:tc>
        <w:tc>
          <w:tcPr>
            <w:tcW w:w="1739" w:type="dxa"/>
            <w:tcBorders>
              <w:bottom w:val="single" w:sz="4" w:space="0" w:color="000000"/>
            </w:tcBorders>
          </w:tcPr>
          <w:p w14:paraId="53EAA21C" w14:textId="77777777" w:rsidR="00603E06" w:rsidRPr="003E4875" w:rsidRDefault="00603E06" w:rsidP="0008140D">
            <w:pPr>
              <w:widowControl w:val="0"/>
              <w:spacing w:after="0" w:line="240" w:lineRule="auto"/>
              <w:jc w:val="center"/>
              <w:rPr>
                <w:rFonts w:ascii="Times New Roman" w:eastAsia="Times New Roman" w:hAnsi="Times New Roman" w:cs="Times New Roman"/>
                <w:b/>
                <w:sz w:val="20"/>
                <w:szCs w:val="20"/>
                <w:lang w:eastAsia="ru-RU"/>
              </w:rPr>
            </w:pPr>
            <w:r w:rsidRPr="003E4875">
              <w:rPr>
                <w:rFonts w:ascii="Times New Roman" w:eastAsia="Times New Roman" w:hAnsi="Times New Roman" w:cs="Times New Roman"/>
                <w:b/>
                <w:sz w:val="20"/>
                <w:szCs w:val="20"/>
                <w:lang w:eastAsia="ru-RU"/>
              </w:rPr>
              <w:t>4</w:t>
            </w:r>
          </w:p>
        </w:tc>
      </w:tr>
      <w:tr w:rsidR="001B6582" w:rsidRPr="003E4875" w14:paraId="7C4E39A8" w14:textId="77777777" w:rsidTr="004A6BA8">
        <w:tc>
          <w:tcPr>
            <w:tcW w:w="895" w:type="dxa"/>
            <w:shd w:val="pct10" w:color="auto" w:fill="auto"/>
          </w:tcPr>
          <w:p w14:paraId="0DFD043E" w14:textId="77777777" w:rsidR="001B6582" w:rsidRPr="003E4875" w:rsidRDefault="001B6582" w:rsidP="00193724">
            <w:pPr>
              <w:widowControl w:val="0"/>
              <w:numPr>
                <w:ilvl w:val="0"/>
                <w:numId w:val="13"/>
              </w:numPr>
              <w:spacing w:before="60" w:after="60" w:line="240" w:lineRule="auto"/>
              <w:jc w:val="center"/>
              <w:rPr>
                <w:rFonts w:ascii="Times New Roman" w:eastAsia="Calibri" w:hAnsi="Times New Roman" w:cs="Times New Roman"/>
                <w:b/>
                <w:sz w:val="24"/>
                <w:szCs w:val="24"/>
                <w:lang w:eastAsia="ru-RU"/>
              </w:rPr>
            </w:pPr>
          </w:p>
        </w:tc>
        <w:tc>
          <w:tcPr>
            <w:tcW w:w="9299" w:type="dxa"/>
            <w:gridSpan w:val="3"/>
            <w:shd w:val="pct10" w:color="auto" w:fill="auto"/>
          </w:tcPr>
          <w:p w14:paraId="3E9885B5" w14:textId="5CAEEF42" w:rsidR="001B6582" w:rsidRPr="003E4875" w:rsidRDefault="008072F7" w:rsidP="008072F7">
            <w:pPr>
              <w:spacing w:before="60" w:after="60" w:line="240" w:lineRule="auto"/>
              <w:jc w:val="both"/>
              <w:rPr>
                <w:rFonts w:ascii="Times New Roman" w:eastAsia="Calibri" w:hAnsi="Times New Roman" w:cs="Times New Roman"/>
                <w:b/>
                <w:sz w:val="24"/>
                <w:szCs w:val="24"/>
                <w:lang w:eastAsia="ru-RU"/>
              </w:rPr>
            </w:pPr>
            <w:r w:rsidRPr="008072F7">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w:t>
            </w:r>
            <w:r w:rsidR="001B6582">
              <w:rPr>
                <w:rFonts w:ascii="Times New Roman" w:eastAsia="Calibri" w:hAnsi="Times New Roman" w:cs="Times New Roman"/>
                <w:sz w:val="24"/>
                <w:szCs w:val="24"/>
                <w:lang w:eastAsia="ru-RU"/>
              </w:rPr>
              <w:t>, а именно:</w:t>
            </w:r>
          </w:p>
        </w:tc>
      </w:tr>
      <w:tr w:rsidR="00AB57B8" w:rsidRPr="003E4875" w14:paraId="51A79E5E" w14:textId="77777777" w:rsidTr="004A6BA8">
        <w:trPr>
          <w:trHeight w:val="226"/>
        </w:trPr>
        <w:tc>
          <w:tcPr>
            <w:tcW w:w="895" w:type="dxa"/>
            <w:shd w:val="clear" w:color="auto" w:fill="auto"/>
          </w:tcPr>
          <w:p w14:paraId="6006D81E" w14:textId="59086175" w:rsidR="00AB57B8" w:rsidRPr="004A6BA8" w:rsidRDefault="00AB57B8" w:rsidP="00193724">
            <w:pPr>
              <w:widowControl w:val="0"/>
              <w:numPr>
                <w:ilvl w:val="1"/>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019DDAEF" w14:textId="06279CC4" w:rsidR="00AB57B8" w:rsidRPr="005862C0" w:rsidRDefault="001B6582" w:rsidP="002627B9">
            <w:pPr>
              <w:spacing w:before="60" w:after="6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Изготовление и п</w:t>
            </w:r>
            <w:r w:rsidRPr="005862C0">
              <w:rPr>
                <w:rFonts w:ascii="Times New Roman" w:eastAsia="Calibri" w:hAnsi="Times New Roman" w:cs="Times New Roman"/>
                <w:sz w:val="24"/>
                <w:szCs w:val="24"/>
                <w:lang w:eastAsia="ru-RU"/>
              </w:rPr>
              <w:t xml:space="preserve">оставка </w:t>
            </w:r>
            <w:r w:rsidR="00AB57B8" w:rsidRPr="005862C0">
              <w:rPr>
                <w:rFonts w:ascii="Times New Roman" w:eastAsia="Calibri" w:hAnsi="Times New Roman" w:cs="Times New Roman"/>
                <w:sz w:val="24"/>
                <w:szCs w:val="24"/>
                <w:lang w:eastAsia="ru-RU"/>
              </w:rPr>
              <w:t xml:space="preserve">оборудования </w:t>
            </w:r>
            <w:r w:rsidR="00FD4FD1" w:rsidRPr="005862C0">
              <w:rPr>
                <w:rFonts w:ascii="Times New Roman" w:eastAsia="Calibri" w:hAnsi="Times New Roman" w:cs="Times New Roman"/>
                <w:sz w:val="24"/>
                <w:szCs w:val="24"/>
                <w:lang w:eastAsia="ru-RU"/>
              </w:rPr>
              <w:t>ПТК</w:t>
            </w:r>
            <w:r w:rsidR="0000137B">
              <w:rPr>
                <w:rFonts w:ascii="Times New Roman" w:eastAsia="Calibri" w:hAnsi="Times New Roman" w:cs="Times New Roman"/>
                <w:sz w:val="24"/>
                <w:szCs w:val="24"/>
                <w:lang w:eastAsia="ru-RU"/>
              </w:rPr>
              <w:t xml:space="preserve"> в составе:</w:t>
            </w:r>
          </w:p>
        </w:tc>
        <w:tc>
          <w:tcPr>
            <w:tcW w:w="1620" w:type="dxa"/>
            <w:shd w:val="clear" w:color="auto" w:fill="auto"/>
          </w:tcPr>
          <w:p w14:paraId="1FE4A2BF" w14:textId="353023FD" w:rsidR="00AB57B8" w:rsidRPr="005862C0" w:rsidRDefault="009E4826" w:rsidP="002627B9">
            <w:pPr>
              <w:spacing w:before="60" w:after="60" w:line="240" w:lineRule="auto"/>
              <w:jc w:val="center"/>
              <w:rPr>
                <w:rFonts w:ascii="Times New Roman" w:eastAsia="Calibri" w:hAnsi="Times New Roman" w:cs="Times New Roman"/>
                <w:sz w:val="24"/>
                <w:szCs w:val="24"/>
                <w:lang w:eastAsia="ru-RU"/>
              </w:rPr>
            </w:pPr>
            <w:proofErr w:type="spellStart"/>
            <w:r w:rsidRPr="005862C0">
              <w:rPr>
                <w:rFonts w:ascii="Times New Roman" w:eastAsia="Calibri" w:hAnsi="Times New Roman" w:cs="Times New Roman"/>
                <w:sz w:val="24"/>
                <w:szCs w:val="24"/>
                <w:lang w:eastAsia="ru-RU"/>
              </w:rPr>
              <w:t>к</w:t>
            </w:r>
            <w:r w:rsidR="00AB57B8" w:rsidRPr="005862C0">
              <w:rPr>
                <w:rFonts w:ascii="Times New Roman" w:eastAsia="Calibri" w:hAnsi="Times New Roman" w:cs="Times New Roman"/>
                <w:sz w:val="24"/>
                <w:szCs w:val="24"/>
                <w:lang w:eastAsia="ru-RU"/>
              </w:rPr>
              <w:t>омпл</w:t>
            </w:r>
            <w:proofErr w:type="spellEnd"/>
            <w:r w:rsidRPr="005862C0">
              <w:rPr>
                <w:rFonts w:ascii="Times New Roman" w:eastAsia="Calibri" w:hAnsi="Times New Roman" w:cs="Times New Roman"/>
                <w:sz w:val="24"/>
                <w:szCs w:val="24"/>
                <w:lang w:eastAsia="ru-RU"/>
              </w:rPr>
              <w:t>.</w:t>
            </w:r>
          </w:p>
        </w:tc>
        <w:tc>
          <w:tcPr>
            <w:tcW w:w="1739" w:type="dxa"/>
            <w:shd w:val="clear" w:color="auto" w:fill="auto"/>
          </w:tcPr>
          <w:p w14:paraId="41FD4DEE" w14:textId="77777777" w:rsidR="001B6582" w:rsidRDefault="0000137B" w:rsidP="002627B9">
            <w:pPr>
              <w:spacing w:before="60" w:after="6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p w14:paraId="21443B67" w14:textId="38B5B324" w:rsidR="00AB57B8" w:rsidRPr="005862C0" w:rsidRDefault="001B6582" w:rsidP="002627B9">
            <w:pPr>
              <w:spacing w:before="60" w:after="6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соответствии с Приложением № 1 к Техническим требованиям</w:t>
            </w:r>
          </w:p>
        </w:tc>
      </w:tr>
      <w:tr w:rsidR="007C05FE" w:rsidRPr="003E4875" w14:paraId="5DE54A0B" w14:textId="77777777" w:rsidTr="004A6BA8">
        <w:trPr>
          <w:trHeight w:val="226"/>
        </w:trPr>
        <w:tc>
          <w:tcPr>
            <w:tcW w:w="895" w:type="dxa"/>
            <w:shd w:val="clear" w:color="auto" w:fill="auto"/>
          </w:tcPr>
          <w:p w14:paraId="4D3BFC0E" w14:textId="2DA63ECD" w:rsidR="007C05FE" w:rsidRPr="003E4875" w:rsidRDefault="007C05FE"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11419508" w14:textId="6A578DF1" w:rsidR="007C05FE" w:rsidRPr="005862C0" w:rsidRDefault="004D3ADC"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Шкаф ПТК H03CJA01</w:t>
            </w:r>
          </w:p>
        </w:tc>
        <w:tc>
          <w:tcPr>
            <w:tcW w:w="1620" w:type="dxa"/>
            <w:shd w:val="clear" w:color="auto" w:fill="auto"/>
          </w:tcPr>
          <w:p w14:paraId="1BFF159F" w14:textId="4549A387" w:rsidR="007C05FE"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23ED33B4" w14:textId="022D8F7B" w:rsidR="007C05FE"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4D3ADC" w:rsidRPr="003E4875" w14:paraId="08F39881" w14:textId="77777777" w:rsidTr="004A6BA8">
        <w:trPr>
          <w:trHeight w:val="226"/>
        </w:trPr>
        <w:tc>
          <w:tcPr>
            <w:tcW w:w="895" w:type="dxa"/>
            <w:shd w:val="clear" w:color="auto" w:fill="auto"/>
          </w:tcPr>
          <w:p w14:paraId="04925F80" w14:textId="5DC40654" w:rsidR="004D3ADC" w:rsidRPr="003E4875" w:rsidRDefault="004D3ADC"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7E666C77" w14:textId="0BCC1968" w:rsidR="004D3ADC" w:rsidRPr="005862C0" w:rsidRDefault="004D3ADC"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Шкаф ПТК H03CJA02</w:t>
            </w:r>
          </w:p>
        </w:tc>
        <w:tc>
          <w:tcPr>
            <w:tcW w:w="1620" w:type="dxa"/>
            <w:shd w:val="clear" w:color="auto" w:fill="auto"/>
          </w:tcPr>
          <w:p w14:paraId="3A5C0F8F" w14:textId="0934EA74" w:rsidR="004D3ADC"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78CDC460" w14:textId="5F081EDD" w:rsidR="004D3ADC"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4D3ADC" w:rsidRPr="003E4875" w14:paraId="56F6C3EE" w14:textId="77777777" w:rsidTr="004A6BA8">
        <w:trPr>
          <w:trHeight w:val="226"/>
        </w:trPr>
        <w:tc>
          <w:tcPr>
            <w:tcW w:w="895" w:type="dxa"/>
            <w:shd w:val="clear" w:color="auto" w:fill="auto"/>
          </w:tcPr>
          <w:p w14:paraId="04373541" w14:textId="4433A5C6" w:rsidR="004D3ADC" w:rsidRPr="003E4875" w:rsidRDefault="004D3ADC"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5502B443" w14:textId="5300AA5A" w:rsidR="004D3ADC" w:rsidRPr="005862C0" w:rsidRDefault="004D3ADC"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Шкаф ПТК H03CJA03</w:t>
            </w:r>
          </w:p>
        </w:tc>
        <w:tc>
          <w:tcPr>
            <w:tcW w:w="1620" w:type="dxa"/>
            <w:shd w:val="clear" w:color="auto" w:fill="auto"/>
          </w:tcPr>
          <w:p w14:paraId="63CA4A46" w14:textId="64D6AA66" w:rsidR="004D3ADC"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62905AC3" w14:textId="4FAE4F7A" w:rsidR="004D3ADC" w:rsidRPr="005862C0" w:rsidRDefault="004D3ADC"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7C05FE" w:rsidRPr="003E4875" w14:paraId="1F43F1FD" w14:textId="77777777" w:rsidTr="004A6BA8">
        <w:trPr>
          <w:trHeight w:val="226"/>
        </w:trPr>
        <w:tc>
          <w:tcPr>
            <w:tcW w:w="895" w:type="dxa"/>
            <w:shd w:val="clear" w:color="auto" w:fill="auto"/>
          </w:tcPr>
          <w:p w14:paraId="3BAB691C" w14:textId="0C6B6DEE" w:rsidR="007C05FE" w:rsidRPr="004A6BA8" w:rsidRDefault="007C05FE"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39EC3475" w14:textId="4AC6042F" w:rsidR="007C05FE" w:rsidRPr="005862C0" w:rsidRDefault="002D22A5"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Шкаф серверный H03CRA01</w:t>
            </w:r>
            <w:r w:rsidR="00680D91" w:rsidRPr="005862C0">
              <w:rPr>
                <w:rFonts w:ascii="Times New Roman" w:eastAsia="Calibri" w:hAnsi="Times New Roman" w:cs="Times New Roman"/>
                <w:sz w:val="24"/>
                <w:szCs w:val="24"/>
                <w:lang w:eastAsia="ru-RU"/>
              </w:rPr>
              <w:t xml:space="preserve"> </w:t>
            </w:r>
          </w:p>
        </w:tc>
        <w:tc>
          <w:tcPr>
            <w:tcW w:w="1620" w:type="dxa"/>
            <w:shd w:val="clear" w:color="auto" w:fill="auto"/>
          </w:tcPr>
          <w:p w14:paraId="35A54BD0" w14:textId="53204EA7" w:rsidR="007C05FE" w:rsidRPr="005862C0" w:rsidRDefault="002D1E74"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215A4634" w14:textId="199A92BF" w:rsidR="007C05FE" w:rsidRPr="005862C0" w:rsidRDefault="007C05FE"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2D22A5" w:rsidRPr="003E4875" w14:paraId="297AFDA4" w14:textId="77777777" w:rsidTr="004A6BA8">
        <w:trPr>
          <w:trHeight w:val="226"/>
        </w:trPr>
        <w:tc>
          <w:tcPr>
            <w:tcW w:w="895" w:type="dxa"/>
            <w:shd w:val="clear" w:color="auto" w:fill="auto"/>
          </w:tcPr>
          <w:p w14:paraId="3EC33219" w14:textId="10650480" w:rsidR="002D22A5" w:rsidRPr="003E4875" w:rsidRDefault="002D22A5"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6165BE46" w14:textId="450793B9" w:rsidR="002D22A5" w:rsidRPr="005862C0" w:rsidRDefault="002D1E74"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АРМ оператора</w:t>
            </w:r>
          </w:p>
        </w:tc>
        <w:tc>
          <w:tcPr>
            <w:tcW w:w="1620" w:type="dxa"/>
            <w:shd w:val="clear" w:color="auto" w:fill="auto"/>
          </w:tcPr>
          <w:p w14:paraId="1741716D" w14:textId="162B7321" w:rsidR="002D22A5" w:rsidRPr="005862C0" w:rsidRDefault="002D1E74"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44A92EF3" w14:textId="46A79BBA" w:rsidR="002D22A5" w:rsidRPr="005862C0" w:rsidRDefault="002D1E74"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2</w:t>
            </w:r>
          </w:p>
        </w:tc>
      </w:tr>
      <w:tr w:rsidR="002D22A5" w:rsidRPr="003E4875" w14:paraId="09D1A2FF" w14:textId="77777777" w:rsidTr="004A6BA8">
        <w:trPr>
          <w:trHeight w:val="226"/>
        </w:trPr>
        <w:tc>
          <w:tcPr>
            <w:tcW w:w="895" w:type="dxa"/>
            <w:shd w:val="clear" w:color="auto" w:fill="auto"/>
          </w:tcPr>
          <w:p w14:paraId="415F75A8" w14:textId="0E6A6F74" w:rsidR="002D22A5" w:rsidRPr="003E4875" w:rsidRDefault="002D22A5"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06317332" w14:textId="5B73F7C8" w:rsidR="002D22A5" w:rsidRPr="005862C0" w:rsidRDefault="0061513D"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ЭКП</w:t>
            </w:r>
            <w:r w:rsidR="00F803F2" w:rsidRPr="005862C0">
              <w:rPr>
                <w:rFonts w:ascii="Times New Roman" w:eastAsia="Calibri" w:hAnsi="Times New Roman" w:cs="Times New Roman"/>
                <w:sz w:val="24"/>
                <w:szCs w:val="24"/>
                <w:lang w:eastAsia="ru-RU"/>
              </w:rPr>
              <w:t xml:space="preserve"> </w:t>
            </w:r>
            <w:r w:rsidRPr="005862C0">
              <w:rPr>
                <w:rFonts w:ascii="Times New Roman" w:eastAsia="Calibri" w:hAnsi="Times New Roman" w:cs="Times New Roman"/>
                <w:sz w:val="24"/>
                <w:szCs w:val="24"/>
                <w:lang w:eastAsia="ru-RU"/>
              </w:rPr>
              <w:t>(Экран коллективного пользования)</w:t>
            </w:r>
          </w:p>
        </w:tc>
        <w:tc>
          <w:tcPr>
            <w:tcW w:w="1620" w:type="dxa"/>
            <w:shd w:val="clear" w:color="auto" w:fill="auto"/>
          </w:tcPr>
          <w:p w14:paraId="321CEB61" w14:textId="33EE840D" w:rsidR="002D22A5" w:rsidRPr="005862C0" w:rsidRDefault="00EA297E" w:rsidP="002627B9">
            <w:pPr>
              <w:spacing w:before="60" w:after="60" w:line="240" w:lineRule="auto"/>
              <w:jc w:val="center"/>
              <w:rPr>
                <w:rFonts w:ascii="Times New Roman" w:eastAsia="Calibri" w:hAnsi="Times New Roman" w:cs="Times New Roman"/>
                <w:sz w:val="24"/>
                <w:szCs w:val="24"/>
                <w:lang w:eastAsia="ru-RU"/>
              </w:rPr>
            </w:pPr>
            <w:proofErr w:type="spellStart"/>
            <w:r w:rsidRPr="005862C0">
              <w:rPr>
                <w:rFonts w:ascii="Times New Roman" w:eastAsia="Calibri" w:hAnsi="Times New Roman" w:cs="Times New Roman"/>
                <w:sz w:val="24"/>
                <w:szCs w:val="24"/>
                <w:lang w:eastAsia="ru-RU"/>
              </w:rPr>
              <w:t>компл</w:t>
            </w:r>
            <w:proofErr w:type="spellEnd"/>
            <w:r w:rsidR="004D6E67" w:rsidRPr="005862C0">
              <w:rPr>
                <w:rFonts w:ascii="Times New Roman" w:eastAsia="Calibri" w:hAnsi="Times New Roman" w:cs="Times New Roman"/>
                <w:sz w:val="24"/>
                <w:szCs w:val="24"/>
                <w:lang w:eastAsia="ru-RU"/>
              </w:rPr>
              <w:t>.</w:t>
            </w:r>
          </w:p>
        </w:tc>
        <w:tc>
          <w:tcPr>
            <w:tcW w:w="1739" w:type="dxa"/>
            <w:shd w:val="clear" w:color="auto" w:fill="auto"/>
          </w:tcPr>
          <w:p w14:paraId="1A7EB425" w14:textId="48BB8154" w:rsidR="002D22A5" w:rsidRPr="005862C0" w:rsidRDefault="004D6E67"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2D22A5" w:rsidRPr="003E4875" w14:paraId="351C3ECF" w14:textId="77777777" w:rsidTr="004A6BA8">
        <w:trPr>
          <w:trHeight w:val="226"/>
        </w:trPr>
        <w:tc>
          <w:tcPr>
            <w:tcW w:w="895" w:type="dxa"/>
            <w:shd w:val="clear" w:color="auto" w:fill="auto"/>
          </w:tcPr>
          <w:p w14:paraId="3CBB80D5" w14:textId="24427D86" w:rsidR="002D22A5" w:rsidRPr="003E4875" w:rsidRDefault="002D22A5"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004A4346" w14:textId="1EF733C9" w:rsidR="002D22A5" w:rsidRPr="005862C0" w:rsidRDefault="00B74319"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Инженерная станция</w:t>
            </w:r>
            <w:r w:rsidR="00407E4C" w:rsidRPr="005862C0">
              <w:rPr>
                <w:rFonts w:ascii="Times New Roman" w:eastAsia="Calibri" w:hAnsi="Times New Roman" w:cs="Times New Roman"/>
                <w:sz w:val="24"/>
                <w:szCs w:val="24"/>
                <w:lang w:eastAsia="ru-RU"/>
              </w:rPr>
              <w:t xml:space="preserve"> </w:t>
            </w:r>
          </w:p>
        </w:tc>
        <w:tc>
          <w:tcPr>
            <w:tcW w:w="1620" w:type="dxa"/>
            <w:shd w:val="clear" w:color="auto" w:fill="auto"/>
          </w:tcPr>
          <w:p w14:paraId="3C038A61" w14:textId="6BF8BD36" w:rsidR="002D22A5" w:rsidRPr="005862C0" w:rsidRDefault="004D6E67"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шт.</w:t>
            </w:r>
          </w:p>
        </w:tc>
        <w:tc>
          <w:tcPr>
            <w:tcW w:w="1739" w:type="dxa"/>
            <w:shd w:val="clear" w:color="auto" w:fill="auto"/>
          </w:tcPr>
          <w:p w14:paraId="6EE07CAF" w14:textId="65A496BE" w:rsidR="002D22A5" w:rsidRPr="005862C0" w:rsidRDefault="00B74319"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2D22A5" w:rsidRPr="003E4875" w14:paraId="6B82D929" w14:textId="77777777" w:rsidTr="004A6BA8">
        <w:trPr>
          <w:trHeight w:val="226"/>
        </w:trPr>
        <w:tc>
          <w:tcPr>
            <w:tcW w:w="895" w:type="dxa"/>
            <w:shd w:val="clear" w:color="auto" w:fill="auto"/>
          </w:tcPr>
          <w:p w14:paraId="560EF956" w14:textId="25D642FE" w:rsidR="002D22A5" w:rsidRPr="003E4875" w:rsidRDefault="002D22A5"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17803634" w14:textId="5EAE01A3" w:rsidR="002D22A5" w:rsidRPr="005862C0" w:rsidRDefault="00B74319" w:rsidP="002627B9">
            <w:pPr>
              <w:spacing w:before="60" w:after="60" w:line="240" w:lineRule="auto"/>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Программное обеспечение</w:t>
            </w:r>
            <w:r w:rsidR="00594F22" w:rsidRPr="005862C0">
              <w:rPr>
                <w:rFonts w:ascii="Times New Roman" w:eastAsia="Calibri" w:hAnsi="Times New Roman" w:cs="Times New Roman"/>
                <w:sz w:val="24"/>
                <w:szCs w:val="24"/>
                <w:lang w:eastAsia="ru-RU"/>
              </w:rPr>
              <w:t xml:space="preserve"> </w:t>
            </w:r>
            <w:r w:rsidR="001669A5" w:rsidRPr="005862C0">
              <w:rPr>
                <w:rFonts w:ascii="Times New Roman" w:eastAsia="Calibri" w:hAnsi="Times New Roman" w:cs="Times New Roman"/>
                <w:sz w:val="24"/>
                <w:szCs w:val="24"/>
                <w:lang w:eastAsia="ru-RU"/>
              </w:rPr>
              <w:t xml:space="preserve">обеспечивающее функционал </w:t>
            </w:r>
          </w:p>
        </w:tc>
        <w:tc>
          <w:tcPr>
            <w:tcW w:w="1620" w:type="dxa"/>
            <w:shd w:val="clear" w:color="auto" w:fill="auto"/>
          </w:tcPr>
          <w:p w14:paraId="2CAC3A30" w14:textId="57437214" w:rsidR="002D22A5" w:rsidRPr="005862C0" w:rsidRDefault="00B74319" w:rsidP="002627B9">
            <w:pPr>
              <w:spacing w:before="60" w:after="60" w:line="240" w:lineRule="auto"/>
              <w:jc w:val="center"/>
              <w:rPr>
                <w:rFonts w:ascii="Times New Roman" w:eastAsia="Calibri" w:hAnsi="Times New Roman" w:cs="Times New Roman"/>
                <w:sz w:val="24"/>
                <w:szCs w:val="24"/>
                <w:lang w:eastAsia="ru-RU"/>
              </w:rPr>
            </w:pPr>
            <w:proofErr w:type="spellStart"/>
            <w:r w:rsidRPr="005862C0">
              <w:rPr>
                <w:rFonts w:ascii="Times New Roman" w:eastAsia="Calibri" w:hAnsi="Times New Roman" w:cs="Times New Roman"/>
                <w:sz w:val="24"/>
                <w:szCs w:val="24"/>
                <w:lang w:eastAsia="ru-RU"/>
              </w:rPr>
              <w:t>компл</w:t>
            </w:r>
            <w:proofErr w:type="spellEnd"/>
            <w:r w:rsidRPr="005862C0">
              <w:rPr>
                <w:rFonts w:ascii="Times New Roman" w:eastAsia="Calibri" w:hAnsi="Times New Roman" w:cs="Times New Roman"/>
                <w:sz w:val="24"/>
                <w:szCs w:val="24"/>
                <w:lang w:eastAsia="ru-RU"/>
              </w:rPr>
              <w:t>.</w:t>
            </w:r>
          </w:p>
        </w:tc>
        <w:tc>
          <w:tcPr>
            <w:tcW w:w="1739" w:type="dxa"/>
            <w:shd w:val="clear" w:color="auto" w:fill="auto"/>
          </w:tcPr>
          <w:p w14:paraId="66412059" w14:textId="05732CDA" w:rsidR="002D22A5" w:rsidRPr="005862C0" w:rsidRDefault="00B74319"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2D22A5" w:rsidRPr="003E4875" w14:paraId="2A83AF26" w14:textId="77777777" w:rsidTr="004A6BA8">
        <w:trPr>
          <w:trHeight w:val="226"/>
        </w:trPr>
        <w:tc>
          <w:tcPr>
            <w:tcW w:w="895" w:type="dxa"/>
            <w:shd w:val="clear" w:color="auto" w:fill="auto"/>
          </w:tcPr>
          <w:p w14:paraId="4DAC21B3" w14:textId="5481C22D" w:rsidR="002D22A5" w:rsidRPr="004A6BA8" w:rsidRDefault="002D22A5" w:rsidP="00193724">
            <w:pPr>
              <w:widowControl w:val="0"/>
              <w:numPr>
                <w:ilvl w:val="2"/>
                <w:numId w:val="13"/>
              </w:numPr>
              <w:spacing w:before="60" w:after="60" w:line="240" w:lineRule="auto"/>
              <w:jc w:val="center"/>
              <w:rPr>
                <w:rFonts w:ascii="Times New Roman" w:eastAsia="Calibri" w:hAnsi="Times New Roman" w:cs="Times New Roman"/>
                <w:sz w:val="24"/>
                <w:szCs w:val="24"/>
                <w:lang w:eastAsia="ru-RU"/>
              </w:rPr>
            </w:pPr>
          </w:p>
        </w:tc>
        <w:tc>
          <w:tcPr>
            <w:tcW w:w="5940" w:type="dxa"/>
            <w:shd w:val="clear" w:color="auto" w:fill="auto"/>
          </w:tcPr>
          <w:p w14:paraId="5F95A4C5" w14:textId="748D435A" w:rsidR="002D22A5" w:rsidRPr="00C1391C" w:rsidRDefault="005862C0" w:rsidP="002627B9">
            <w:pPr>
              <w:spacing w:before="60" w:after="60" w:line="240" w:lineRule="auto"/>
              <w:jc w:val="both"/>
              <w:rPr>
                <w:rFonts w:ascii="Times New Roman" w:eastAsia="Calibri" w:hAnsi="Times New Roman" w:cs="Times New Roman"/>
                <w:sz w:val="24"/>
                <w:szCs w:val="24"/>
                <w:lang w:eastAsia="ru-RU"/>
              </w:rPr>
            </w:pPr>
            <w:r w:rsidRPr="00C1391C">
              <w:rPr>
                <w:rFonts w:ascii="Times New Roman" w:eastAsia="Calibri" w:hAnsi="Times New Roman" w:cs="Times New Roman"/>
                <w:sz w:val="24"/>
                <w:szCs w:val="24"/>
                <w:lang w:eastAsia="ru-RU"/>
              </w:rPr>
              <w:t>ЗИП ПТК</w:t>
            </w:r>
            <w:r w:rsidR="007A6FBB" w:rsidRPr="00C1391C">
              <w:rPr>
                <w:rFonts w:ascii="Times New Roman" w:eastAsia="Calibri" w:hAnsi="Times New Roman" w:cs="Times New Roman"/>
                <w:sz w:val="24"/>
                <w:szCs w:val="24"/>
                <w:lang w:eastAsia="ru-RU"/>
              </w:rPr>
              <w:t xml:space="preserve"> (состав ЗИП указан в Приложении № 1 к Техническим требованиям)</w:t>
            </w:r>
          </w:p>
        </w:tc>
        <w:tc>
          <w:tcPr>
            <w:tcW w:w="1620" w:type="dxa"/>
            <w:shd w:val="clear" w:color="auto" w:fill="auto"/>
          </w:tcPr>
          <w:p w14:paraId="0ADF041E" w14:textId="248B28BF" w:rsidR="002D22A5" w:rsidRPr="005862C0" w:rsidRDefault="0017769A" w:rsidP="002627B9">
            <w:pPr>
              <w:spacing w:before="60" w:after="60" w:line="240" w:lineRule="auto"/>
              <w:jc w:val="center"/>
              <w:rPr>
                <w:rFonts w:ascii="Times New Roman" w:eastAsia="Calibri" w:hAnsi="Times New Roman" w:cs="Times New Roman"/>
                <w:sz w:val="24"/>
                <w:szCs w:val="24"/>
                <w:lang w:eastAsia="ru-RU"/>
              </w:rPr>
            </w:pPr>
            <w:proofErr w:type="spellStart"/>
            <w:r w:rsidRPr="005862C0">
              <w:rPr>
                <w:rFonts w:ascii="Times New Roman" w:eastAsia="Calibri" w:hAnsi="Times New Roman" w:cs="Times New Roman"/>
                <w:sz w:val="24"/>
                <w:szCs w:val="24"/>
                <w:lang w:eastAsia="ru-RU"/>
              </w:rPr>
              <w:t>компл</w:t>
            </w:r>
            <w:proofErr w:type="spellEnd"/>
            <w:r w:rsidRPr="005862C0">
              <w:rPr>
                <w:rFonts w:ascii="Times New Roman" w:eastAsia="Calibri" w:hAnsi="Times New Roman" w:cs="Times New Roman"/>
                <w:sz w:val="24"/>
                <w:szCs w:val="24"/>
                <w:lang w:eastAsia="ru-RU"/>
              </w:rPr>
              <w:t>.</w:t>
            </w:r>
          </w:p>
        </w:tc>
        <w:tc>
          <w:tcPr>
            <w:tcW w:w="1739" w:type="dxa"/>
            <w:shd w:val="clear" w:color="auto" w:fill="auto"/>
          </w:tcPr>
          <w:p w14:paraId="28ADB19D" w14:textId="69ED0CAA" w:rsidR="002D22A5" w:rsidRPr="005862C0" w:rsidRDefault="0017769A" w:rsidP="002627B9">
            <w:pPr>
              <w:spacing w:before="60" w:after="60" w:line="240" w:lineRule="auto"/>
              <w:jc w:val="center"/>
              <w:rPr>
                <w:rFonts w:ascii="Times New Roman" w:eastAsia="Calibri" w:hAnsi="Times New Roman" w:cs="Times New Roman"/>
                <w:sz w:val="24"/>
                <w:szCs w:val="24"/>
                <w:lang w:eastAsia="ru-RU"/>
              </w:rPr>
            </w:pPr>
            <w:r w:rsidRPr="005862C0">
              <w:rPr>
                <w:rFonts w:ascii="Times New Roman" w:eastAsia="Calibri" w:hAnsi="Times New Roman" w:cs="Times New Roman"/>
                <w:sz w:val="24"/>
                <w:szCs w:val="24"/>
                <w:lang w:eastAsia="ru-RU"/>
              </w:rPr>
              <w:t>1</w:t>
            </w:r>
          </w:p>
        </w:tc>
      </w:tr>
      <w:tr w:rsidR="008072F7" w:rsidRPr="003E4875" w14:paraId="237F2B67" w14:textId="77777777" w:rsidTr="004A6BA8">
        <w:trPr>
          <w:trHeight w:val="226"/>
        </w:trPr>
        <w:tc>
          <w:tcPr>
            <w:tcW w:w="895" w:type="dxa"/>
            <w:shd w:val="clear" w:color="auto" w:fill="auto"/>
          </w:tcPr>
          <w:p w14:paraId="61A5B41C" w14:textId="3504D700" w:rsidR="008072F7" w:rsidRPr="004A6BA8" w:rsidRDefault="008072F7" w:rsidP="008072F7">
            <w:pPr>
              <w:widowControl w:val="0"/>
              <w:spacing w:before="60" w:after="6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5940" w:type="dxa"/>
            <w:shd w:val="clear" w:color="auto" w:fill="auto"/>
          </w:tcPr>
          <w:p w14:paraId="2CFB7EB3" w14:textId="2E32EF70" w:rsidR="008072F7" w:rsidRPr="00483406" w:rsidRDefault="00483406" w:rsidP="002627B9">
            <w:pPr>
              <w:spacing w:before="60" w:after="6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 xml:space="preserve">Коммутаторы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w:t>
            </w:r>
          </w:p>
        </w:tc>
        <w:tc>
          <w:tcPr>
            <w:tcW w:w="1620" w:type="dxa"/>
            <w:shd w:val="clear" w:color="auto" w:fill="auto"/>
          </w:tcPr>
          <w:p w14:paraId="47385B6A" w14:textId="1F6E257A" w:rsidR="008072F7" w:rsidRPr="005862C0" w:rsidRDefault="00483406" w:rsidP="002627B9">
            <w:pPr>
              <w:spacing w:before="60" w:after="60" w:line="240" w:lineRule="auto"/>
              <w:jc w:val="center"/>
              <w:rPr>
                <w:rFonts w:ascii="Times New Roman" w:eastAsia="Calibri" w:hAnsi="Times New Roman" w:cs="Times New Roman"/>
                <w:sz w:val="24"/>
                <w:szCs w:val="24"/>
                <w:lang w:eastAsia="ru-RU"/>
              </w:rPr>
            </w:pPr>
            <w:proofErr w:type="spellStart"/>
            <w:r w:rsidRPr="005862C0">
              <w:rPr>
                <w:rFonts w:ascii="Times New Roman" w:eastAsia="Calibri" w:hAnsi="Times New Roman" w:cs="Times New Roman"/>
                <w:sz w:val="24"/>
                <w:szCs w:val="24"/>
                <w:lang w:eastAsia="ru-RU"/>
              </w:rPr>
              <w:t>компл</w:t>
            </w:r>
            <w:proofErr w:type="spellEnd"/>
            <w:r w:rsidRPr="005862C0">
              <w:rPr>
                <w:rFonts w:ascii="Times New Roman" w:eastAsia="Calibri" w:hAnsi="Times New Roman" w:cs="Times New Roman"/>
                <w:sz w:val="24"/>
                <w:szCs w:val="24"/>
                <w:lang w:eastAsia="ru-RU"/>
              </w:rPr>
              <w:t>.</w:t>
            </w:r>
          </w:p>
        </w:tc>
        <w:tc>
          <w:tcPr>
            <w:tcW w:w="1739" w:type="dxa"/>
            <w:shd w:val="clear" w:color="auto" w:fill="auto"/>
          </w:tcPr>
          <w:p w14:paraId="5817C8CC" w14:textId="051717E4" w:rsidR="008072F7" w:rsidRPr="00930B08" w:rsidRDefault="00483406" w:rsidP="002627B9">
            <w:pPr>
              <w:spacing w:before="60" w:after="60" w:line="240" w:lineRule="auto"/>
              <w:jc w:val="center"/>
              <w:rPr>
                <w:rFonts w:ascii="Times New Roman" w:eastAsia="Calibri" w:hAnsi="Times New Roman" w:cs="Times New Roman"/>
                <w:sz w:val="24"/>
                <w:szCs w:val="24"/>
                <w:lang w:eastAsia="ru-RU"/>
              </w:rPr>
            </w:pPr>
            <w:r w:rsidRPr="00930B08">
              <w:rPr>
                <w:rFonts w:ascii="Times New Roman" w:eastAsia="Calibri" w:hAnsi="Times New Roman" w:cs="Times New Roman"/>
                <w:sz w:val="24"/>
                <w:szCs w:val="24"/>
                <w:lang w:eastAsia="ru-RU"/>
              </w:rPr>
              <w:t>1</w:t>
            </w:r>
            <w:r w:rsidR="00930B08" w:rsidRPr="00930B08">
              <w:rPr>
                <w:rFonts w:ascii="Times New Roman" w:eastAsia="Calibri" w:hAnsi="Times New Roman" w:cs="Times New Roman"/>
                <w:sz w:val="24"/>
                <w:szCs w:val="24"/>
                <w:lang w:eastAsia="ru-RU"/>
              </w:rPr>
              <w:br/>
            </w:r>
            <w:r w:rsidR="00930B08">
              <w:rPr>
                <w:rFonts w:ascii="Times New Roman" w:eastAsia="Calibri" w:hAnsi="Times New Roman" w:cs="Times New Roman"/>
                <w:sz w:val="24"/>
                <w:szCs w:val="24"/>
                <w:lang w:eastAsia="ru-RU"/>
              </w:rPr>
              <w:t>соответствии с Приложением № 1</w:t>
            </w:r>
            <w:r w:rsidR="00930B08">
              <w:rPr>
                <w:rFonts w:ascii="Times New Roman" w:eastAsia="Calibri" w:hAnsi="Times New Roman" w:cs="Times New Roman"/>
                <w:sz w:val="24"/>
                <w:szCs w:val="24"/>
                <w:lang w:eastAsia="ru-RU"/>
              </w:rPr>
              <w:t>.1</w:t>
            </w:r>
            <w:bookmarkStart w:id="32" w:name="_GoBack"/>
            <w:bookmarkEnd w:id="32"/>
            <w:r w:rsidR="00930B08">
              <w:rPr>
                <w:rFonts w:ascii="Times New Roman" w:eastAsia="Calibri" w:hAnsi="Times New Roman" w:cs="Times New Roman"/>
                <w:sz w:val="24"/>
                <w:szCs w:val="24"/>
                <w:lang w:eastAsia="ru-RU"/>
              </w:rPr>
              <w:t xml:space="preserve"> к Техническим требованиям</w:t>
            </w:r>
          </w:p>
        </w:tc>
      </w:tr>
    </w:tbl>
    <w:p w14:paraId="4168F8C3" w14:textId="147D1B12" w:rsidR="0094187D" w:rsidRPr="007B6450" w:rsidRDefault="008E1B90" w:rsidP="007B6450">
      <w:pPr>
        <w:pStyle w:val="4"/>
        <w:numPr>
          <w:ilvl w:val="2"/>
          <w:numId w:val="3"/>
        </w:numPr>
        <w:ind w:left="720" w:hanging="720"/>
      </w:pPr>
      <w:bookmarkStart w:id="33" w:name="_Toc46743510"/>
      <w:bookmarkStart w:id="34" w:name="_Toc54970187"/>
      <w:bookmarkStart w:id="35" w:name="_Toc193878090"/>
      <w:bookmarkStart w:id="36" w:name="_Toc50125127"/>
      <w:bookmarkStart w:id="37" w:name="_Toc51339697"/>
      <w:bookmarkStart w:id="38" w:name="_Toc165028000"/>
      <w:bookmarkEnd w:id="33"/>
      <w:r w:rsidRPr="007B6450">
        <w:t>Требования к срокам поставки МТР, выполнению работ</w:t>
      </w:r>
      <w:bookmarkEnd w:id="34"/>
      <w:bookmarkEnd w:id="35"/>
    </w:p>
    <w:p w14:paraId="09CB4CF9" w14:textId="7CBD1DE8" w:rsidR="00F54308" w:rsidRDefault="00F54308" w:rsidP="00F54308">
      <w:pPr>
        <w:spacing w:after="0" w:line="240" w:lineRule="auto"/>
        <w:jc w:val="both"/>
        <w:rPr>
          <w:rFonts w:ascii="Times New Roman" w:eastAsia="Calibri" w:hAnsi="Times New Roman" w:cs="Times New Roman"/>
          <w:sz w:val="24"/>
          <w:szCs w:val="24"/>
          <w:lang w:eastAsia="ru-RU"/>
        </w:rPr>
      </w:pPr>
      <w:r w:rsidRPr="009F1B1D">
        <w:rPr>
          <w:rFonts w:ascii="Times New Roman" w:eastAsia="Calibri" w:hAnsi="Times New Roman" w:cs="Times New Roman"/>
          <w:sz w:val="24"/>
          <w:szCs w:val="24"/>
          <w:lang w:eastAsia="ru-RU"/>
        </w:rPr>
        <w:t xml:space="preserve">Дата начала срока выполнения работ – дата начала действия договора (далее – </w:t>
      </w:r>
      <w:r w:rsidR="00047333">
        <w:rPr>
          <w:rFonts w:ascii="Times New Roman" w:eastAsia="Calibri" w:hAnsi="Times New Roman" w:cs="Times New Roman"/>
          <w:sz w:val="24"/>
          <w:szCs w:val="24"/>
          <w:lang w:eastAsia="ru-RU"/>
        </w:rPr>
        <w:t>Д</w:t>
      </w:r>
      <w:r w:rsidRPr="009F1B1D">
        <w:rPr>
          <w:rFonts w:ascii="Times New Roman" w:eastAsia="Calibri" w:hAnsi="Times New Roman" w:cs="Times New Roman"/>
          <w:sz w:val="24"/>
          <w:szCs w:val="24"/>
          <w:lang w:eastAsia="ru-RU"/>
        </w:rPr>
        <w:t>)</w:t>
      </w:r>
    </w:p>
    <w:p w14:paraId="61EA503D" w14:textId="5E0992A2" w:rsidR="00F5533D" w:rsidRPr="007B6450" w:rsidRDefault="00F5533D" w:rsidP="007B6450">
      <w:pPr>
        <w:spacing w:before="120" w:after="60" w:line="240" w:lineRule="auto"/>
        <w:jc w:val="both"/>
        <w:rPr>
          <w:rFonts w:ascii="Times New Roman" w:eastAsia="Calibri" w:hAnsi="Times New Roman" w:cs="Times New Roman"/>
          <w:b/>
          <w:sz w:val="24"/>
          <w:szCs w:val="24"/>
          <w:lang w:eastAsia="ru-RU"/>
        </w:rPr>
      </w:pPr>
      <w:r w:rsidRPr="007B6450">
        <w:rPr>
          <w:rFonts w:ascii="Times New Roman" w:eastAsia="Calibri" w:hAnsi="Times New Roman" w:cs="Times New Roman"/>
          <w:b/>
          <w:sz w:val="24"/>
          <w:szCs w:val="24"/>
          <w:lang w:eastAsia="ru-RU"/>
        </w:rPr>
        <w:t>Таблица 3.1. Требования по срокам выполнения работ,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96"/>
        <w:gridCol w:w="1515"/>
        <w:gridCol w:w="45"/>
        <w:gridCol w:w="1692"/>
      </w:tblGrid>
      <w:tr w:rsidR="00F54308" w:rsidRPr="001552C2" w14:paraId="01E5FF18" w14:textId="77777777" w:rsidTr="001231ED">
        <w:tc>
          <w:tcPr>
            <w:tcW w:w="415" w:type="pct"/>
            <w:shd w:val="clear" w:color="auto" w:fill="auto"/>
          </w:tcPr>
          <w:p w14:paraId="39C22DE1"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 п/п</w:t>
            </w:r>
          </w:p>
        </w:tc>
        <w:tc>
          <w:tcPr>
            <w:tcW w:w="2990" w:type="pct"/>
            <w:shd w:val="clear" w:color="auto" w:fill="auto"/>
          </w:tcPr>
          <w:p w14:paraId="6966EFF8"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Наименование продукции / партии продукции</w:t>
            </w:r>
          </w:p>
        </w:tc>
        <w:tc>
          <w:tcPr>
            <w:tcW w:w="743" w:type="pct"/>
          </w:tcPr>
          <w:p w14:paraId="2D10F821"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Требования к началу срока поставки продукции</w:t>
            </w:r>
          </w:p>
        </w:tc>
        <w:tc>
          <w:tcPr>
            <w:tcW w:w="852" w:type="pct"/>
            <w:gridSpan w:val="2"/>
          </w:tcPr>
          <w:p w14:paraId="7F0BC734"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Требования к окончанию срока поставки продукции</w:t>
            </w:r>
          </w:p>
        </w:tc>
      </w:tr>
      <w:tr w:rsidR="00F54308" w:rsidRPr="001552C2" w14:paraId="0DFD3347" w14:textId="77777777" w:rsidTr="004A6BA8">
        <w:tc>
          <w:tcPr>
            <w:tcW w:w="415" w:type="pct"/>
            <w:tcBorders>
              <w:bottom w:val="single" w:sz="4" w:space="0" w:color="auto"/>
            </w:tcBorders>
            <w:shd w:val="clear" w:color="auto" w:fill="auto"/>
          </w:tcPr>
          <w:p w14:paraId="6F77F017"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1</w:t>
            </w:r>
          </w:p>
        </w:tc>
        <w:tc>
          <w:tcPr>
            <w:tcW w:w="2990" w:type="pct"/>
            <w:tcBorders>
              <w:bottom w:val="single" w:sz="4" w:space="0" w:color="auto"/>
            </w:tcBorders>
            <w:shd w:val="clear" w:color="auto" w:fill="auto"/>
          </w:tcPr>
          <w:p w14:paraId="6742A149" w14:textId="77777777" w:rsidR="00F54308" w:rsidRPr="001552C2" w:rsidRDefault="00F54308" w:rsidP="001231ED">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2</w:t>
            </w:r>
          </w:p>
        </w:tc>
        <w:tc>
          <w:tcPr>
            <w:tcW w:w="743" w:type="pct"/>
            <w:tcBorders>
              <w:bottom w:val="single" w:sz="4" w:space="0" w:color="auto"/>
            </w:tcBorders>
          </w:tcPr>
          <w:p w14:paraId="023252E7" w14:textId="41C40D3F" w:rsidR="00F54308" w:rsidRPr="001552C2" w:rsidRDefault="00846165" w:rsidP="001231ED">
            <w:pPr>
              <w:suppressAutoHyphens w:val="0"/>
              <w:spacing w:after="0" w:line="240" w:lineRule="auto"/>
              <w:ind w:left="57" w:right="57"/>
              <w:jc w:val="center"/>
              <w:rPr>
                <w:rFonts w:ascii="Times New Roman" w:eastAsia="Times New Roman" w:hAnsi="Times New Roman" w:cs="Times New Roman"/>
                <w:b/>
                <w:snapToGrid w:val="0"/>
                <w:sz w:val="20"/>
                <w:szCs w:val="20"/>
                <w:lang w:eastAsia="ru-RU"/>
              </w:rPr>
            </w:pPr>
            <w:r w:rsidRPr="001552C2">
              <w:rPr>
                <w:rFonts w:ascii="Times New Roman" w:eastAsia="Times New Roman" w:hAnsi="Times New Roman" w:cs="Times New Roman"/>
                <w:b/>
                <w:snapToGrid w:val="0"/>
                <w:sz w:val="20"/>
                <w:szCs w:val="20"/>
                <w:lang w:eastAsia="ru-RU"/>
              </w:rPr>
              <w:t>3</w:t>
            </w:r>
          </w:p>
        </w:tc>
        <w:tc>
          <w:tcPr>
            <w:tcW w:w="852" w:type="pct"/>
            <w:gridSpan w:val="2"/>
            <w:tcBorders>
              <w:bottom w:val="single" w:sz="4" w:space="0" w:color="auto"/>
            </w:tcBorders>
          </w:tcPr>
          <w:p w14:paraId="5FA3122D" w14:textId="54B38904" w:rsidR="00F54308" w:rsidRPr="001552C2" w:rsidRDefault="00846165" w:rsidP="001231ED">
            <w:pPr>
              <w:suppressAutoHyphens w:val="0"/>
              <w:spacing w:after="0" w:line="240" w:lineRule="auto"/>
              <w:ind w:left="57" w:right="57"/>
              <w:jc w:val="center"/>
              <w:rPr>
                <w:rFonts w:ascii="Times New Roman" w:eastAsia="Times New Roman" w:hAnsi="Times New Roman" w:cs="Times New Roman"/>
                <w:b/>
                <w:snapToGrid w:val="0"/>
                <w:sz w:val="20"/>
                <w:szCs w:val="20"/>
                <w:lang w:eastAsia="ru-RU"/>
              </w:rPr>
            </w:pPr>
            <w:r w:rsidRPr="001552C2">
              <w:rPr>
                <w:rFonts w:ascii="Times New Roman" w:eastAsia="Times New Roman" w:hAnsi="Times New Roman" w:cs="Times New Roman"/>
                <w:b/>
                <w:snapToGrid w:val="0"/>
                <w:sz w:val="20"/>
                <w:szCs w:val="20"/>
                <w:lang w:eastAsia="ru-RU"/>
              </w:rPr>
              <w:t>4</w:t>
            </w:r>
          </w:p>
        </w:tc>
      </w:tr>
      <w:tr w:rsidR="001B6582" w:rsidRPr="001552C2" w14:paraId="7ACCD133" w14:textId="77777777" w:rsidTr="004A6BA8">
        <w:trPr>
          <w:trHeight w:val="1264"/>
        </w:trPr>
        <w:tc>
          <w:tcPr>
            <w:tcW w:w="415" w:type="pct"/>
            <w:shd w:val="pct10" w:color="auto" w:fill="auto"/>
          </w:tcPr>
          <w:p w14:paraId="45A4D6A0" w14:textId="77777777" w:rsidR="001B6582" w:rsidRPr="001552C2" w:rsidRDefault="001B6582" w:rsidP="00193724">
            <w:pPr>
              <w:widowControl w:val="0"/>
              <w:numPr>
                <w:ilvl w:val="0"/>
                <w:numId w:val="11"/>
              </w:numPr>
              <w:spacing w:before="60" w:after="60" w:line="240" w:lineRule="auto"/>
              <w:jc w:val="center"/>
              <w:rPr>
                <w:rFonts w:ascii="Times New Roman" w:eastAsia="Calibri" w:hAnsi="Times New Roman" w:cs="Times New Roman"/>
                <w:b/>
                <w:sz w:val="24"/>
                <w:szCs w:val="24"/>
                <w:lang w:eastAsia="ru-RU"/>
              </w:rPr>
            </w:pPr>
          </w:p>
        </w:tc>
        <w:tc>
          <w:tcPr>
            <w:tcW w:w="4585" w:type="pct"/>
            <w:gridSpan w:val="4"/>
            <w:shd w:val="pct10" w:color="auto" w:fill="auto"/>
          </w:tcPr>
          <w:p w14:paraId="5FCA9BEE" w14:textId="3D39667D" w:rsidR="001B6582" w:rsidRPr="001552C2" w:rsidRDefault="00483406" w:rsidP="00930B08">
            <w:pPr>
              <w:spacing w:before="60" w:after="60" w:line="240" w:lineRule="auto"/>
              <w:jc w:val="both"/>
              <w:rPr>
                <w:rFonts w:ascii="Times New Roman" w:hAnsi="Times New Roman" w:cs="Times New Roman"/>
                <w:sz w:val="24"/>
                <w:szCs w:val="24"/>
              </w:rPr>
            </w:pPr>
            <w:r w:rsidRPr="008072F7">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w:t>
            </w:r>
            <w:r w:rsidR="00930B08">
              <w:rPr>
                <w:rFonts w:ascii="Times New Roman" w:eastAsia="Calibri" w:hAnsi="Times New Roman" w:cs="Times New Roman"/>
                <w:sz w:val="24"/>
                <w:szCs w:val="24"/>
                <w:lang w:eastAsia="ru-RU"/>
              </w:rPr>
              <w:br/>
            </w:r>
            <w:r w:rsidRPr="008072F7">
              <w:rPr>
                <w:rFonts w:ascii="Times New Roman" w:eastAsia="Calibri" w:hAnsi="Times New Roman" w:cs="Times New Roman"/>
                <w:sz w:val="24"/>
                <w:szCs w:val="24"/>
                <w:lang w:eastAsia="ru-RU"/>
              </w:rPr>
              <w:t>в г. Хабаровске</w:t>
            </w:r>
            <w:r>
              <w:rPr>
                <w:rFonts w:ascii="Times New Roman" w:eastAsia="Calibri" w:hAnsi="Times New Roman" w:cs="Times New Roman"/>
                <w:sz w:val="24"/>
                <w:szCs w:val="24"/>
                <w:lang w:eastAsia="ru-RU"/>
              </w:rPr>
              <w:t>, а именно:</w:t>
            </w:r>
          </w:p>
        </w:tc>
      </w:tr>
      <w:tr w:rsidR="00F54308" w:rsidRPr="001552C2" w14:paraId="3EE76E51" w14:textId="77777777" w:rsidTr="004A6BA8">
        <w:tblPrEx>
          <w:tblLook w:val="0000" w:firstRow="0" w:lastRow="0" w:firstColumn="0" w:lastColumn="0" w:noHBand="0" w:noVBand="0"/>
        </w:tblPrEx>
        <w:trPr>
          <w:trHeight w:val="195"/>
        </w:trPr>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1E828645" w14:textId="6BA32BB4" w:rsidR="00F54308" w:rsidRPr="00E7572B" w:rsidRDefault="00F54308" w:rsidP="00193724">
            <w:pPr>
              <w:widowControl w:val="0"/>
              <w:numPr>
                <w:ilvl w:val="1"/>
                <w:numId w:val="11"/>
              </w:numPr>
              <w:spacing w:before="60" w:after="60" w:line="240" w:lineRule="auto"/>
              <w:jc w:val="center"/>
              <w:rPr>
                <w:rFonts w:ascii="Times New Roman" w:eastAsia="Calibri" w:hAnsi="Times New Roman" w:cs="Times New Roman"/>
                <w:sz w:val="24"/>
                <w:szCs w:val="24"/>
                <w:lang w:eastAsia="ru-RU"/>
              </w:rPr>
            </w:pPr>
          </w:p>
        </w:tc>
        <w:tc>
          <w:tcPr>
            <w:tcW w:w="2990" w:type="pct"/>
            <w:tcBorders>
              <w:top w:val="single" w:sz="4" w:space="0" w:color="000000"/>
              <w:left w:val="single" w:sz="4" w:space="0" w:color="000000"/>
              <w:bottom w:val="single" w:sz="4" w:space="0" w:color="000000"/>
              <w:right w:val="single" w:sz="4" w:space="0" w:color="000000"/>
            </w:tcBorders>
            <w:shd w:val="clear" w:color="auto" w:fill="auto"/>
          </w:tcPr>
          <w:p w14:paraId="1065B88C" w14:textId="6DD07FA4" w:rsidR="00F54308" w:rsidRPr="00F97AFE" w:rsidRDefault="003B107E" w:rsidP="002627B9">
            <w:pPr>
              <w:spacing w:before="60" w:after="60" w:line="240" w:lineRule="auto"/>
              <w:jc w:val="both"/>
              <w:rPr>
                <w:rFonts w:ascii="Times New Roman" w:eastAsia="Calibri" w:hAnsi="Times New Roman" w:cs="Times New Roman"/>
                <w:sz w:val="24"/>
                <w:szCs w:val="24"/>
                <w:lang w:eastAsia="ru-RU"/>
              </w:rPr>
            </w:pPr>
            <w:r w:rsidRPr="00F97AFE">
              <w:rPr>
                <w:rFonts w:ascii="Times New Roman" w:eastAsia="Calibri" w:hAnsi="Times New Roman" w:cs="Times New Roman"/>
                <w:sz w:val="24"/>
                <w:szCs w:val="24"/>
                <w:lang w:eastAsia="ru-RU"/>
              </w:rPr>
              <w:t>Разработка конструкторской документации</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Pr>
          <w:p w14:paraId="29657E2B" w14:textId="41E13D8A" w:rsidR="00F54308" w:rsidRPr="00100120" w:rsidRDefault="003343F9"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35A61103" w14:textId="7902AC53" w:rsidR="00F54308" w:rsidRPr="00100120" w:rsidRDefault="003343F9"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w:t>
            </w:r>
            <w:r w:rsidR="008A539B" w:rsidRPr="00100120">
              <w:rPr>
                <w:rFonts w:ascii="Times New Roman" w:eastAsia="Calibri" w:hAnsi="Times New Roman" w:cs="Times New Roman"/>
                <w:sz w:val="24"/>
                <w:szCs w:val="24"/>
                <w:lang w:eastAsia="ru-RU"/>
              </w:rPr>
              <w:t>60</w:t>
            </w:r>
          </w:p>
        </w:tc>
      </w:tr>
      <w:tr w:rsidR="00F54308" w:rsidRPr="001552C2" w14:paraId="0F0EFBB7" w14:textId="77777777" w:rsidTr="00123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4F7FE52D" w14:textId="72BD9C1A" w:rsidR="00F54308" w:rsidRPr="001552C2" w:rsidRDefault="00F54308" w:rsidP="00193724">
            <w:pPr>
              <w:widowControl w:val="0"/>
              <w:numPr>
                <w:ilvl w:val="1"/>
                <w:numId w:val="11"/>
              </w:numPr>
              <w:spacing w:before="60" w:after="60" w:line="240" w:lineRule="auto"/>
              <w:jc w:val="center"/>
              <w:rPr>
                <w:rFonts w:ascii="Times New Roman" w:eastAsia="Calibri" w:hAnsi="Times New Roman" w:cs="Times New Roman"/>
                <w:sz w:val="24"/>
                <w:szCs w:val="24"/>
                <w:lang w:eastAsia="ru-RU"/>
              </w:rPr>
            </w:pPr>
          </w:p>
        </w:tc>
        <w:tc>
          <w:tcPr>
            <w:tcW w:w="2990" w:type="pct"/>
            <w:tcBorders>
              <w:left w:val="single" w:sz="4" w:space="0" w:color="000000"/>
              <w:bottom w:val="single" w:sz="4" w:space="0" w:color="000000"/>
              <w:right w:val="single" w:sz="4" w:space="0" w:color="000000"/>
            </w:tcBorders>
            <w:shd w:val="clear" w:color="auto" w:fill="auto"/>
          </w:tcPr>
          <w:p w14:paraId="7887E1AF" w14:textId="58AB1A94" w:rsidR="00F54308" w:rsidRPr="004160BB" w:rsidRDefault="003B107E" w:rsidP="002627B9">
            <w:pPr>
              <w:spacing w:before="60" w:after="60" w:line="240" w:lineRule="auto"/>
              <w:jc w:val="both"/>
            </w:pPr>
            <w:r w:rsidRPr="001552C2">
              <w:rPr>
                <w:rFonts w:ascii="Times New Roman" w:eastAsia="Calibri" w:hAnsi="Times New Roman" w:cs="Times New Roman"/>
                <w:sz w:val="24"/>
                <w:szCs w:val="24"/>
                <w:lang w:eastAsia="ru-RU"/>
              </w:rPr>
              <w:t xml:space="preserve">Шеф-монтажные работы </w:t>
            </w:r>
            <w:r w:rsidR="0000137B">
              <w:rPr>
                <w:rFonts w:ascii="Times New Roman" w:eastAsia="Calibri" w:hAnsi="Times New Roman" w:cs="Times New Roman"/>
                <w:sz w:val="24"/>
                <w:szCs w:val="24"/>
                <w:lang w:eastAsia="ru-RU"/>
              </w:rPr>
              <w:t>в объеме поставляемого оборудования (ш</w:t>
            </w:r>
            <w:r w:rsidR="0000137B" w:rsidRPr="001552C2">
              <w:rPr>
                <w:rFonts w:ascii="Times New Roman" w:eastAsia="Calibri" w:hAnsi="Times New Roman" w:cs="Times New Roman"/>
                <w:sz w:val="24"/>
                <w:szCs w:val="24"/>
                <w:lang w:eastAsia="ru-RU"/>
              </w:rPr>
              <w:t>кафов</w:t>
            </w:r>
            <w:r w:rsidR="0000137B">
              <w:rPr>
                <w:rFonts w:ascii="Times New Roman" w:eastAsia="Calibri" w:hAnsi="Times New Roman" w:cs="Times New Roman"/>
                <w:sz w:val="24"/>
                <w:szCs w:val="24"/>
                <w:lang w:eastAsia="ru-RU"/>
              </w:rPr>
              <w:t xml:space="preserve"> </w:t>
            </w:r>
            <w:r w:rsidRPr="004160BB">
              <w:rPr>
                <w:rFonts w:ascii="Times New Roman" w:eastAsia="Calibri" w:hAnsi="Times New Roman" w:cs="Times New Roman"/>
                <w:sz w:val="24"/>
                <w:szCs w:val="24"/>
                <w:lang w:val="en-US" w:eastAsia="ru-RU"/>
              </w:rPr>
              <w:t>H</w:t>
            </w:r>
            <w:r w:rsidRPr="004160BB">
              <w:rPr>
                <w:rFonts w:ascii="Times New Roman" w:eastAsia="Calibri" w:hAnsi="Times New Roman" w:cs="Times New Roman"/>
                <w:sz w:val="24"/>
                <w:szCs w:val="24"/>
                <w:lang w:eastAsia="ru-RU"/>
              </w:rPr>
              <w:t>03</w:t>
            </w:r>
            <w:r w:rsidRPr="004160BB">
              <w:rPr>
                <w:rFonts w:ascii="Times New Roman" w:eastAsia="Calibri" w:hAnsi="Times New Roman" w:cs="Times New Roman"/>
                <w:sz w:val="24"/>
                <w:szCs w:val="24"/>
                <w:lang w:val="en-US" w:eastAsia="ru-RU"/>
              </w:rPr>
              <w:t>CRA</w:t>
            </w:r>
            <w:r w:rsidRPr="004160BB">
              <w:rPr>
                <w:rFonts w:ascii="Times New Roman" w:eastAsia="Calibri" w:hAnsi="Times New Roman" w:cs="Times New Roman"/>
                <w:sz w:val="24"/>
                <w:szCs w:val="24"/>
                <w:lang w:eastAsia="ru-RU"/>
              </w:rPr>
              <w:t>01</w:t>
            </w:r>
            <w:r w:rsidR="004160BB" w:rsidRPr="004160BB">
              <w:rPr>
                <w:rFonts w:ascii="Times New Roman" w:eastAsia="Calibri" w:hAnsi="Times New Roman" w:cs="Times New Roman"/>
                <w:sz w:val="24"/>
                <w:szCs w:val="24"/>
                <w:lang w:eastAsia="ru-RU"/>
              </w:rPr>
              <w:t xml:space="preserve">, </w:t>
            </w:r>
            <w:r w:rsidR="004160BB" w:rsidRPr="004160BB">
              <w:rPr>
                <w:rFonts w:ascii="Times New Roman" w:eastAsia="Calibri" w:hAnsi="Times New Roman" w:cs="Times New Roman"/>
                <w:sz w:val="24"/>
                <w:szCs w:val="24"/>
                <w:lang w:val="en-US" w:eastAsia="ru-RU"/>
              </w:rPr>
              <w:t>H</w:t>
            </w:r>
            <w:r w:rsidR="004160BB" w:rsidRPr="004160BB">
              <w:rPr>
                <w:rFonts w:ascii="Times New Roman" w:eastAsia="Calibri" w:hAnsi="Times New Roman" w:cs="Times New Roman"/>
                <w:sz w:val="24"/>
                <w:szCs w:val="24"/>
                <w:lang w:eastAsia="ru-RU"/>
              </w:rPr>
              <w:t>03</w:t>
            </w:r>
            <w:r w:rsidR="004160BB" w:rsidRPr="004160BB">
              <w:rPr>
                <w:rFonts w:ascii="Times New Roman" w:eastAsia="Calibri" w:hAnsi="Times New Roman" w:cs="Times New Roman"/>
                <w:sz w:val="24"/>
                <w:szCs w:val="24"/>
                <w:lang w:val="en-US" w:eastAsia="ru-RU"/>
              </w:rPr>
              <w:t>CJA</w:t>
            </w:r>
            <w:r w:rsidR="004160BB" w:rsidRPr="004160BB">
              <w:rPr>
                <w:rFonts w:ascii="Times New Roman" w:eastAsia="Calibri" w:hAnsi="Times New Roman" w:cs="Times New Roman"/>
                <w:sz w:val="24"/>
                <w:szCs w:val="24"/>
                <w:lang w:eastAsia="ru-RU"/>
              </w:rPr>
              <w:t xml:space="preserve">01, </w:t>
            </w:r>
            <w:r w:rsidR="004160BB" w:rsidRPr="004160BB">
              <w:rPr>
                <w:rFonts w:ascii="Times New Roman" w:eastAsia="Calibri" w:hAnsi="Times New Roman" w:cs="Times New Roman"/>
                <w:sz w:val="24"/>
                <w:szCs w:val="24"/>
                <w:lang w:val="en-US" w:eastAsia="ru-RU"/>
              </w:rPr>
              <w:t>H</w:t>
            </w:r>
            <w:r w:rsidR="004160BB" w:rsidRPr="004160BB">
              <w:rPr>
                <w:rFonts w:ascii="Times New Roman" w:eastAsia="Calibri" w:hAnsi="Times New Roman" w:cs="Times New Roman"/>
                <w:sz w:val="24"/>
                <w:szCs w:val="24"/>
                <w:lang w:eastAsia="ru-RU"/>
              </w:rPr>
              <w:t>03</w:t>
            </w:r>
            <w:r w:rsidR="004160BB" w:rsidRPr="004160BB">
              <w:rPr>
                <w:rFonts w:ascii="Times New Roman" w:eastAsia="Calibri" w:hAnsi="Times New Roman" w:cs="Times New Roman"/>
                <w:sz w:val="24"/>
                <w:szCs w:val="24"/>
                <w:lang w:val="en-US" w:eastAsia="ru-RU"/>
              </w:rPr>
              <w:t>CJA</w:t>
            </w:r>
            <w:r w:rsidR="004160BB" w:rsidRPr="004160BB">
              <w:rPr>
                <w:rFonts w:ascii="Times New Roman" w:eastAsia="Calibri" w:hAnsi="Times New Roman" w:cs="Times New Roman"/>
                <w:sz w:val="24"/>
                <w:szCs w:val="24"/>
                <w:lang w:eastAsia="ru-RU"/>
              </w:rPr>
              <w:t>02,</w:t>
            </w:r>
            <w:r w:rsidR="004160BB" w:rsidRPr="004160BB">
              <w:t xml:space="preserve"> </w:t>
            </w:r>
            <w:r w:rsidR="004160BB" w:rsidRPr="004160BB">
              <w:rPr>
                <w:rFonts w:ascii="Times New Roman" w:eastAsia="Calibri" w:hAnsi="Times New Roman" w:cs="Times New Roman"/>
                <w:sz w:val="24"/>
                <w:szCs w:val="24"/>
                <w:lang w:val="en-US" w:eastAsia="ru-RU"/>
              </w:rPr>
              <w:t>H</w:t>
            </w:r>
            <w:r w:rsidR="004160BB" w:rsidRPr="004160BB">
              <w:rPr>
                <w:rFonts w:ascii="Times New Roman" w:eastAsia="Calibri" w:hAnsi="Times New Roman" w:cs="Times New Roman"/>
                <w:sz w:val="24"/>
                <w:szCs w:val="24"/>
                <w:lang w:eastAsia="ru-RU"/>
              </w:rPr>
              <w:t>03</w:t>
            </w:r>
            <w:r w:rsidR="004160BB" w:rsidRPr="004160BB">
              <w:rPr>
                <w:rFonts w:ascii="Times New Roman" w:eastAsia="Calibri" w:hAnsi="Times New Roman" w:cs="Times New Roman"/>
                <w:sz w:val="24"/>
                <w:szCs w:val="24"/>
                <w:lang w:val="en-US" w:eastAsia="ru-RU"/>
              </w:rPr>
              <w:t>CJA</w:t>
            </w:r>
            <w:r w:rsidR="004160BB" w:rsidRPr="004160BB">
              <w:rPr>
                <w:rFonts w:ascii="Times New Roman" w:eastAsia="Calibri" w:hAnsi="Times New Roman" w:cs="Times New Roman"/>
                <w:sz w:val="24"/>
                <w:szCs w:val="24"/>
                <w:lang w:eastAsia="ru-RU"/>
              </w:rPr>
              <w:t xml:space="preserve">03, </w:t>
            </w:r>
            <w:r w:rsidR="004160BB">
              <w:rPr>
                <w:rFonts w:ascii="Times New Roman" w:eastAsia="Calibri" w:hAnsi="Times New Roman" w:cs="Times New Roman"/>
                <w:sz w:val="24"/>
                <w:szCs w:val="24"/>
                <w:lang w:eastAsia="ru-RU"/>
              </w:rPr>
              <w:t>АРМы оператора, ЭКП</w:t>
            </w:r>
            <w:r w:rsidR="0000137B">
              <w:rPr>
                <w:rFonts w:ascii="Times New Roman" w:eastAsia="Calibri" w:hAnsi="Times New Roman" w:cs="Times New Roman"/>
                <w:sz w:val="24"/>
                <w:szCs w:val="24"/>
                <w:lang w:eastAsia="ru-RU"/>
              </w:rPr>
              <w:t>)</w:t>
            </w:r>
          </w:p>
        </w:tc>
        <w:tc>
          <w:tcPr>
            <w:tcW w:w="765" w:type="pct"/>
            <w:gridSpan w:val="2"/>
            <w:tcBorders>
              <w:top w:val="single" w:sz="4" w:space="0" w:color="000000"/>
              <w:left w:val="single" w:sz="4" w:space="0" w:color="000000"/>
              <w:bottom w:val="single" w:sz="4" w:space="0" w:color="auto"/>
              <w:right w:val="single" w:sz="4" w:space="0" w:color="auto"/>
            </w:tcBorders>
            <w:shd w:val="clear" w:color="auto" w:fill="auto"/>
          </w:tcPr>
          <w:p w14:paraId="0FE9FDD3" w14:textId="7699DA25" w:rsidR="00F54308" w:rsidRPr="00100120" w:rsidRDefault="00047333"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Д+90</w:t>
            </w:r>
          </w:p>
        </w:tc>
        <w:tc>
          <w:tcPr>
            <w:tcW w:w="830" w:type="pct"/>
            <w:tcBorders>
              <w:top w:val="single" w:sz="4" w:space="0" w:color="000000"/>
              <w:left w:val="single" w:sz="4" w:space="0" w:color="auto"/>
              <w:bottom w:val="single" w:sz="4" w:space="0" w:color="auto"/>
              <w:right w:val="single" w:sz="4" w:space="0" w:color="000000"/>
            </w:tcBorders>
            <w:shd w:val="clear" w:color="auto" w:fill="auto"/>
          </w:tcPr>
          <w:p w14:paraId="1EBB35E3" w14:textId="20C9D3A3" w:rsidR="00F54308" w:rsidRPr="00100120" w:rsidRDefault="00100120"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Д+110</w:t>
            </w:r>
          </w:p>
        </w:tc>
      </w:tr>
      <w:tr w:rsidR="003B107E" w:rsidRPr="001552C2" w14:paraId="289F13A8" w14:textId="77777777" w:rsidTr="00123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4CDB6270" w14:textId="372792EE" w:rsidR="003B107E" w:rsidRPr="001552C2" w:rsidRDefault="003B107E" w:rsidP="00193724">
            <w:pPr>
              <w:widowControl w:val="0"/>
              <w:numPr>
                <w:ilvl w:val="1"/>
                <w:numId w:val="11"/>
              </w:numPr>
              <w:spacing w:before="60" w:after="60" w:line="240" w:lineRule="auto"/>
              <w:jc w:val="center"/>
              <w:rPr>
                <w:rFonts w:ascii="Times New Roman" w:eastAsia="Calibri" w:hAnsi="Times New Roman" w:cs="Times New Roman"/>
                <w:sz w:val="24"/>
                <w:szCs w:val="24"/>
                <w:lang w:eastAsia="ru-RU"/>
              </w:rPr>
            </w:pPr>
          </w:p>
        </w:tc>
        <w:tc>
          <w:tcPr>
            <w:tcW w:w="2990" w:type="pct"/>
            <w:tcBorders>
              <w:left w:val="single" w:sz="4" w:space="0" w:color="000000"/>
              <w:right w:val="single" w:sz="4" w:space="0" w:color="000000"/>
            </w:tcBorders>
            <w:shd w:val="clear" w:color="auto" w:fill="auto"/>
          </w:tcPr>
          <w:p w14:paraId="175C3D0E" w14:textId="6137716F" w:rsidR="003B107E" w:rsidRPr="001552C2" w:rsidRDefault="00E761BA" w:rsidP="002627B9">
            <w:pPr>
              <w:spacing w:before="60"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Шеф-наладочные</w:t>
            </w:r>
            <w:r w:rsidR="003B107E" w:rsidRPr="001552C2">
              <w:rPr>
                <w:rFonts w:ascii="Times New Roman" w:eastAsia="Calibri" w:hAnsi="Times New Roman" w:cs="Times New Roman"/>
                <w:sz w:val="24"/>
                <w:szCs w:val="24"/>
                <w:lang w:eastAsia="ru-RU"/>
              </w:rPr>
              <w:t xml:space="preserve"> работы </w:t>
            </w:r>
            <w:r w:rsidR="00E7572B" w:rsidRPr="00E7572B">
              <w:rPr>
                <w:rFonts w:ascii="Times New Roman" w:eastAsia="Calibri" w:hAnsi="Times New Roman" w:cs="Times New Roman"/>
                <w:sz w:val="24"/>
                <w:szCs w:val="24"/>
                <w:lang w:eastAsia="ru-RU"/>
              </w:rPr>
              <w:t xml:space="preserve">в объеме поставляемого оборудования (шкафов </w:t>
            </w:r>
            <w:r w:rsidR="00E7572B" w:rsidRPr="00E7572B">
              <w:rPr>
                <w:rFonts w:ascii="Times New Roman" w:eastAsia="Calibri" w:hAnsi="Times New Roman" w:cs="Times New Roman"/>
                <w:sz w:val="24"/>
                <w:szCs w:val="24"/>
                <w:lang w:val="en-US" w:eastAsia="ru-RU"/>
              </w:rPr>
              <w:t>H</w:t>
            </w:r>
            <w:r w:rsidR="00E7572B" w:rsidRPr="00E7572B">
              <w:rPr>
                <w:rFonts w:ascii="Times New Roman" w:eastAsia="Calibri" w:hAnsi="Times New Roman" w:cs="Times New Roman"/>
                <w:sz w:val="24"/>
                <w:szCs w:val="24"/>
                <w:lang w:eastAsia="ru-RU"/>
              </w:rPr>
              <w:t>03</w:t>
            </w:r>
            <w:r w:rsidR="00E7572B" w:rsidRPr="00E7572B">
              <w:rPr>
                <w:rFonts w:ascii="Times New Roman" w:eastAsia="Calibri" w:hAnsi="Times New Roman" w:cs="Times New Roman"/>
                <w:sz w:val="24"/>
                <w:szCs w:val="24"/>
                <w:lang w:val="en-US" w:eastAsia="ru-RU"/>
              </w:rPr>
              <w:t>CRA</w:t>
            </w:r>
            <w:r w:rsidR="00E7572B" w:rsidRPr="00E7572B">
              <w:rPr>
                <w:rFonts w:ascii="Times New Roman" w:eastAsia="Calibri" w:hAnsi="Times New Roman" w:cs="Times New Roman"/>
                <w:sz w:val="24"/>
                <w:szCs w:val="24"/>
                <w:lang w:eastAsia="ru-RU"/>
              </w:rPr>
              <w:t xml:space="preserve">01, </w:t>
            </w:r>
            <w:r w:rsidR="00E7572B" w:rsidRPr="00E7572B">
              <w:rPr>
                <w:rFonts w:ascii="Times New Roman" w:eastAsia="Calibri" w:hAnsi="Times New Roman" w:cs="Times New Roman"/>
                <w:sz w:val="24"/>
                <w:szCs w:val="24"/>
                <w:lang w:val="en-US" w:eastAsia="ru-RU"/>
              </w:rPr>
              <w:t>H</w:t>
            </w:r>
            <w:r w:rsidR="00E7572B" w:rsidRPr="00E7572B">
              <w:rPr>
                <w:rFonts w:ascii="Times New Roman" w:eastAsia="Calibri" w:hAnsi="Times New Roman" w:cs="Times New Roman"/>
                <w:sz w:val="24"/>
                <w:szCs w:val="24"/>
                <w:lang w:eastAsia="ru-RU"/>
              </w:rPr>
              <w:t>03</w:t>
            </w:r>
            <w:r w:rsidR="00E7572B" w:rsidRPr="00E7572B">
              <w:rPr>
                <w:rFonts w:ascii="Times New Roman" w:eastAsia="Calibri" w:hAnsi="Times New Roman" w:cs="Times New Roman"/>
                <w:sz w:val="24"/>
                <w:szCs w:val="24"/>
                <w:lang w:val="en-US" w:eastAsia="ru-RU"/>
              </w:rPr>
              <w:t>CJA</w:t>
            </w:r>
            <w:r w:rsidR="00E7572B" w:rsidRPr="00E7572B">
              <w:rPr>
                <w:rFonts w:ascii="Times New Roman" w:eastAsia="Calibri" w:hAnsi="Times New Roman" w:cs="Times New Roman"/>
                <w:sz w:val="24"/>
                <w:szCs w:val="24"/>
                <w:lang w:eastAsia="ru-RU"/>
              </w:rPr>
              <w:t xml:space="preserve">01, </w:t>
            </w:r>
            <w:r w:rsidR="00E7572B" w:rsidRPr="00E7572B">
              <w:rPr>
                <w:rFonts w:ascii="Times New Roman" w:eastAsia="Calibri" w:hAnsi="Times New Roman" w:cs="Times New Roman"/>
                <w:sz w:val="24"/>
                <w:szCs w:val="24"/>
                <w:lang w:val="en-US" w:eastAsia="ru-RU"/>
              </w:rPr>
              <w:t>H</w:t>
            </w:r>
            <w:r w:rsidR="00E7572B" w:rsidRPr="00E7572B">
              <w:rPr>
                <w:rFonts w:ascii="Times New Roman" w:eastAsia="Calibri" w:hAnsi="Times New Roman" w:cs="Times New Roman"/>
                <w:sz w:val="24"/>
                <w:szCs w:val="24"/>
                <w:lang w:eastAsia="ru-RU"/>
              </w:rPr>
              <w:t>03</w:t>
            </w:r>
            <w:r w:rsidR="00E7572B" w:rsidRPr="00E7572B">
              <w:rPr>
                <w:rFonts w:ascii="Times New Roman" w:eastAsia="Calibri" w:hAnsi="Times New Roman" w:cs="Times New Roman"/>
                <w:sz w:val="24"/>
                <w:szCs w:val="24"/>
                <w:lang w:val="en-US" w:eastAsia="ru-RU"/>
              </w:rPr>
              <w:t>CJA</w:t>
            </w:r>
            <w:r w:rsidR="00E7572B" w:rsidRPr="00E7572B">
              <w:rPr>
                <w:rFonts w:ascii="Times New Roman" w:eastAsia="Calibri" w:hAnsi="Times New Roman" w:cs="Times New Roman"/>
                <w:sz w:val="24"/>
                <w:szCs w:val="24"/>
                <w:lang w:eastAsia="ru-RU"/>
              </w:rPr>
              <w:t xml:space="preserve">02, </w:t>
            </w:r>
            <w:r w:rsidR="00E7572B" w:rsidRPr="00E7572B">
              <w:rPr>
                <w:rFonts w:ascii="Times New Roman" w:eastAsia="Calibri" w:hAnsi="Times New Roman" w:cs="Times New Roman"/>
                <w:sz w:val="24"/>
                <w:szCs w:val="24"/>
                <w:lang w:val="en-US" w:eastAsia="ru-RU"/>
              </w:rPr>
              <w:t>H</w:t>
            </w:r>
            <w:r w:rsidR="00E7572B" w:rsidRPr="00E7572B">
              <w:rPr>
                <w:rFonts w:ascii="Times New Roman" w:eastAsia="Calibri" w:hAnsi="Times New Roman" w:cs="Times New Roman"/>
                <w:sz w:val="24"/>
                <w:szCs w:val="24"/>
                <w:lang w:eastAsia="ru-RU"/>
              </w:rPr>
              <w:t>03</w:t>
            </w:r>
            <w:r w:rsidR="00E7572B" w:rsidRPr="00E7572B">
              <w:rPr>
                <w:rFonts w:ascii="Times New Roman" w:eastAsia="Calibri" w:hAnsi="Times New Roman" w:cs="Times New Roman"/>
                <w:sz w:val="24"/>
                <w:szCs w:val="24"/>
                <w:lang w:val="en-US" w:eastAsia="ru-RU"/>
              </w:rPr>
              <w:t>CJA</w:t>
            </w:r>
            <w:r w:rsidR="00E7572B" w:rsidRPr="00E7572B">
              <w:rPr>
                <w:rFonts w:ascii="Times New Roman" w:eastAsia="Calibri" w:hAnsi="Times New Roman" w:cs="Times New Roman"/>
                <w:sz w:val="24"/>
                <w:szCs w:val="24"/>
                <w:lang w:eastAsia="ru-RU"/>
              </w:rPr>
              <w:t>03, АРМы оператора, ЭКП)</w:t>
            </w:r>
          </w:p>
        </w:tc>
        <w:tc>
          <w:tcPr>
            <w:tcW w:w="765" w:type="pct"/>
            <w:gridSpan w:val="2"/>
            <w:tcBorders>
              <w:top w:val="single" w:sz="4" w:space="0" w:color="auto"/>
              <w:left w:val="single" w:sz="4" w:space="0" w:color="000000"/>
              <w:bottom w:val="single" w:sz="4" w:space="0" w:color="auto"/>
              <w:right w:val="single" w:sz="4" w:space="0" w:color="auto"/>
            </w:tcBorders>
            <w:shd w:val="clear" w:color="auto" w:fill="auto"/>
          </w:tcPr>
          <w:p w14:paraId="489EF7CF" w14:textId="4EC5BD46" w:rsidR="003B107E" w:rsidRPr="00100120" w:rsidRDefault="00100120"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Д+110</w:t>
            </w:r>
          </w:p>
        </w:tc>
        <w:tc>
          <w:tcPr>
            <w:tcW w:w="830" w:type="pct"/>
            <w:tcBorders>
              <w:top w:val="single" w:sz="4" w:space="0" w:color="auto"/>
              <w:left w:val="single" w:sz="4" w:space="0" w:color="auto"/>
              <w:bottom w:val="single" w:sz="4" w:space="0" w:color="auto"/>
              <w:right w:val="single" w:sz="4" w:space="0" w:color="000000"/>
            </w:tcBorders>
            <w:shd w:val="clear" w:color="auto" w:fill="auto"/>
          </w:tcPr>
          <w:p w14:paraId="1595A31C" w14:textId="569B7C72" w:rsidR="003B107E" w:rsidRPr="00100120" w:rsidRDefault="00100120"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Д+130</w:t>
            </w:r>
          </w:p>
        </w:tc>
      </w:tr>
      <w:tr w:rsidR="003B107E" w:rsidRPr="001552C2" w14:paraId="6EDE6FCD" w14:textId="77777777" w:rsidTr="001231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15" w:type="pct"/>
            <w:tcBorders>
              <w:top w:val="single" w:sz="4" w:space="0" w:color="000000"/>
              <w:left w:val="single" w:sz="4" w:space="0" w:color="000000"/>
              <w:bottom w:val="single" w:sz="4" w:space="0" w:color="000000"/>
              <w:right w:val="single" w:sz="4" w:space="0" w:color="000000"/>
            </w:tcBorders>
            <w:shd w:val="clear" w:color="auto" w:fill="auto"/>
          </w:tcPr>
          <w:p w14:paraId="79C1ED7E" w14:textId="1A76982A" w:rsidR="003B107E" w:rsidRPr="001552C2" w:rsidRDefault="003B107E" w:rsidP="00193724">
            <w:pPr>
              <w:widowControl w:val="0"/>
              <w:numPr>
                <w:ilvl w:val="1"/>
                <w:numId w:val="11"/>
              </w:numPr>
              <w:spacing w:before="60" w:after="60" w:line="240" w:lineRule="auto"/>
              <w:jc w:val="center"/>
              <w:rPr>
                <w:rFonts w:ascii="Times New Roman" w:eastAsia="Calibri" w:hAnsi="Times New Roman" w:cs="Times New Roman"/>
                <w:sz w:val="24"/>
                <w:szCs w:val="24"/>
                <w:lang w:eastAsia="ru-RU"/>
              </w:rPr>
            </w:pPr>
          </w:p>
        </w:tc>
        <w:tc>
          <w:tcPr>
            <w:tcW w:w="2990" w:type="pct"/>
            <w:tcBorders>
              <w:top w:val="single" w:sz="4" w:space="0" w:color="000000"/>
              <w:left w:val="single" w:sz="4" w:space="0" w:color="000000"/>
              <w:bottom w:val="single" w:sz="4" w:space="0" w:color="000000"/>
              <w:right w:val="single" w:sz="4" w:space="0" w:color="000000"/>
            </w:tcBorders>
            <w:shd w:val="clear" w:color="auto" w:fill="auto"/>
          </w:tcPr>
          <w:p w14:paraId="1FC0F655" w14:textId="620E661D" w:rsidR="003B107E" w:rsidRPr="001552C2" w:rsidRDefault="00F95D65" w:rsidP="002627B9">
            <w:pPr>
              <w:spacing w:before="60" w:after="60" w:line="240" w:lineRule="auto"/>
              <w:jc w:val="both"/>
              <w:rPr>
                <w:rFonts w:ascii="Times New Roman" w:eastAsia="Calibri" w:hAnsi="Times New Roman" w:cs="Times New Roman"/>
                <w:sz w:val="24"/>
                <w:szCs w:val="24"/>
                <w:lang w:eastAsia="ru-RU"/>
              </w:rPr>
            </w:pPr>
            <w:r w:rsidRPr="001552C2">
              <w:rPr>
                <w:rFonts w:ascii="Times New Roman" w:eastAsia="Calibri" w:hAnsi="Times New Roman" w:cs="Times New Roman"/>
                <w:sz w:val="24"/>
                <w:szCs w:val="24"/>
                <w:lang w:eastAsia="ru-RU"/>
              </w:rPr>
              <w:t>Метрологические испытания и метрологическое обеспечение, необходимое в объеме поставки оборудования</w:t>
            </w:r>
            <w:r w:rsidRPr="001552C2" w:rsidDel="00F95D65">
              <w:rPr>
                <w:rFonts w:ascii="Times New Roman" w:eastAsia="Calibri" w:hAnsi="Times New Roman" w:cs="Times New Roman"/>
                <w:sz w:val="24"/>
                <w:szCs w:val="24"/>
                <w:lang w:eastAsia="ru-RU"/>
              </w:rPr>
              <w:t xml:space="preserve"> </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Pr>
          <w:p w14:paraId="48B6E296" w14:textId="6FAFF022" w:rsidR="003B107E" w:rsidRPr="00100120" w:rsidRDefault="00100120"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Д+110</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2B1F67D0" w14:textId="276B7321" w:rsidR="003B107E" w:rsidRPr="00100120" w:rsidRDefault="00100120"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Д+130</w:t>
            </w:r>
          </w:p>
        </w:tc>
      </w:tr>
    </w:tbl>
    <w:p w14:paraId="10C353D8" w14:textId="239EC23F" w:rsidR="00EB4F31" w:rsidRPr="007B6450" w:rsidRDefault="00EB4F31" w:rsidP="007B6450">
      <w:pPr>
        <w:spacing w:before="120" w:after="60" w:line="240" w:lineRule="auto"/>
        <w:jc w:val="both"/>
        <w:rPr>
          <w:rFonts w:ascii="Times New Roman" w:eastAsia="Calibri" w:hAnsi="Times New Roman" w:cs="Times New Roman"/>
          <w:b/>
          <w:sz w:val="24"/>
          <w:szCs w:val="24"/>
          <w:lang w:eastAsia="ru-RU"/>
        </w:rPr>
      </w:pPr>
      <w:bookmarkStart w:id="39" w:name="_Hlk184039550"/>
      <w:r w:rsidRPr="007B6450">
        <w:rPr>
          <w:rFonts w:ascii="Times New Roman" w:eastAsia="Calibri" w:hAnsi="Times New Roman" w:cs="Times New Roman"/>
          <w:b/>
          <w:sz w:val="24"/>
          <w:szCs w:val="24"/>
          <w:lang w:eastAsia="ru-RU"/>
        </w:rPr>
        <w:t xml:space="preserve">Таблица </w:t>
      </w:r>
      <w:r w:rsidR="005547BE" w:rsidRPr="007B6450">
        <w:rPr>
          <w:rFonts w:ascii="Times New Roman" w:eastAsia="Calibri" w:hAnsi="Times New Roman" w:cs="Times New Roman"/>
          <w:b/>
          <w:sz w:val="24"/>
          <w:szCs w:val="24"/>
          <w:lang w:eastAsia="ru-RU"/>
        </w:rPr>
        <w:t>3</w:t>
      </w:r>
      <w:r w:rsidRPr="007B6450">
        <w:rPr>
          <w:rFonts w:ascii="Times New Roman" w:eastAsia="Calibri" w:hAnsi="Times New Roman" w:cs="Times New Roman"/>
          <w:b/>
          <w:sz w:val="24"/>
          <w:szCs w:val="24"/>
          <w:lang w:eastAsia="ru-RU"/>
        </w:rPr>
        <w:t>.</w:t>
      </w:r>
      <w:r w:rsidR="00FB2E01" w:rsidRPr="007B6450">
        <w:rPr>
          <w:rFonts w:ascii="Times New Roman" w:eastAsia="Calibri" w:hAnsi="Times New Roman" w:cs="Times New Roman"/>
          <w:b/>
          <w:sz w:val="24"/>
          <w:szCs w:val="24"/>
          <w:lang w:eastAsia="ru-RU"/>
        </w:rPr>
        <w:t>2</w:t>
      </w:r>
      <w:r w:rsidR="00F54308" w:rsidRPr="007B6450">
        <w:rPr>
          <w:rFonts w:ascii="Times New Roman" w:eastAsia="Calibri" w:hAnsi="Times New Roman" w:cs="Times New Roman"/>
          <w:b/>
          <w:sz w:val="24"/>
          <w:szCs w:val="24"/>
          <w:lang w:eastAsia="ru-RU"/>
        </w:rPr>
        <w:t xml:space="preserve">. </w:t>
      </w:r>
      <w:bookmarkStart w:id="40" w:name="_Hlk50465284"/>
      <w:r w:rsidRPr="007B6450">
        <w:rPr>
          <w:rFonts w:ascii="Times New Roman" w:eastAsia="Calibri" w:hAnsi="Times New Roman" w:cs="Times New Roman"/>
          <w:b/>
          <w:sz w:val="24"/>
          <w:szCs w:val="24"/>
          <w:lang w:eastAsia="ru-RU"/>
        </w:rPr>
        <w:t xml:space="preserve">Требования </w:t>
      </w:r>
      <w:r w:rsidR="00F54308" w:rsidRPr="007B6450">
        <w:rPr>
          <w:rFonts w:ascii="Times New Roman" w:eastAsia="Calibri" w:hAnsi="Times New Roman" w:cs="Times New Roman"/>
          <w:b/>
          <w:sz w:val="24"/>
          <w:szCs w:val="24"/>
          <w:lang w:eastAsia="ru-RU"/>
        </w:rPr>
        <w:t>по</w:t>
      </w:r>
      <w:r w:rsidRPr="007B6450">
        <w:rPr>
          <w:rFonts w:ascii="Times New Roman" w:eastAsia="Calibri" w:hAnsi="Times New Roman" w:cs="Times New Roman"/>
          <w:b/>
          <w:sz w:val="24"/>
          <w:szCs w:val="24"/>
          <w:lang w:eastAsia="ru-RU"/>
        </w:rPr>
        <w:t xml:space="preserve"> срокам </w:t>
      </w:r>
      <w:bookmarkEnd w:id="36"/>
      <w:bookmarkEnd w:id="37"/>
      <w:bookmarkEnd w:id="40"/>
      <w:r w:rsidRPr="007B6450">
        <w:rPr>
          <w:rFonts w:ascii="Times New Roman" w:eastAsia="Calibri" w:hAnsi="Times New Roman" w:cs="Times New Roman"/>
          <w:b/>
          <w:sz w:val="24"/>
          <w:szCs w:val="24"/>
          <w:lang w:eastAsia="ru-RU"/>
        </w:rPr>
        <w:t xml:space="preserve">поставки </w:t>
      </w:r>
      <w:r w:rsidR="00F54308" w:rsidRPr="007B6450">
        <w:rPr>
          <w:rFonts w:ascii="Times New Roman" w:eastAsia="Calibri" w:hAnsi="Times New Roman" w:cs="Times New Roman"/>
          <w:b/>
          <w:sz w:val="24"/>
          <w:szCs w:val="24"/>
          <w:lang w:eastAsia="ru-RU"/>
        </w:rPr>
        <w:t>МТР</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96"/>
        <w:gridCol w:w="1515"/>
        <w:gridCol w:w="45"/>
        <w:gridCol w:w="1692"/>
      </w:tblGrid>
      <w:tr w:rsidR="00C85696" w:rsidRPr="001552C2" w14:paraId="36E51A9F" w14:textId="77777777" w:rsidTr="00AB57B8">
        <w:tc>
          <w:tcPr>
            <w:tcW w:w="415" w:type="pct"/>
            <w:shd w:val="clear" w:color="auto" w:fill="auto"/>
          </w:tcPr>
          <w:bookmarkEnd w:id="39"/>
          <w:p w14:paraId="30743606" w14:textId="77777777" w:rsidR="00C85696" w:rsidRPr="001552C2" w:rsidRDefault="00C85696" w:rsidP="00B35A83">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 п/п</w:t>
            </w:r>
          </w:p>
        </w:tc>
        <w:tc>
          <w:tcPr>
            <w:tcW w:w="2990" w:type="pct"/>
            <w:shd w:val="clear" w:color="auto" w:fill="auto"/>
          </w:tcPr>
          <w:p w14:paraId="754952A0" w14:textId="77777777" w:rsidR="00C85696" w:rsidRPr="001552C2" w:rsidRDefault="00C85696" w:rsidP="00EB4F31">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Наименование продукции / партии продукции</w:t>
            </w:r>
          </w:p>
        </w:tc>
        <w:tc>
          <w:tcPr>
            <w:tcW w:w="743" w:type="pct"/>
          </w:tcPr>
          <w:p w14:paraId="18F3CB26" w14:textId="77777777" w:rsidR="00C85696" w:rsidRPr="001552C2" w:rsidRDefault="00C85696" w:rsidP="00EB4F31">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Требования к началу срока поставки продукции</w:t>
            </w:r>
          </w:p>
        </w:tc>
        <w:tc>
          <w:tcPr>
            <w:tcW w:w="852" w:type="pct"/>
            <w:gridSpan w:val="2"/>
          </w:tcPr>
          <w:p w14:paraId="5BC53091" w14:textId="77777777" w:rsidR="00C85696" w:rsidRPr="001552C2" w:rsidRDefault="00C85696" w:rsidP="00EB4F31">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Требования к окончанию срока поставки продукции</w:t>
            </w:r>
          </w:p>
        </w:tc>
      </w:tr>
      <w:tr w:rsidR="00C85696" w:rsidRPr="001552C2" w14:paraId="62412C9B" w14:textId="77777777" w:rsidTr="004A6BA8">
        <w:tc>
          <w:tcPr>
            <w:tcW w:w="415" w:type="pct"/>
            <w:tcBorders>
              <w:bottom w:val="single" w:sz="4" w:space="0" w:color="auto"/>
            </w:tcBorders>
            <w:shd w:val="clear" w:color="auto" w:fill="auto"/>
          </w:tcPr>
          <w:p w14:paraId="0E3B077A" w14:textId="77777777" w:rsidR="00C85696" w:rsidRPr="001552C2" w:rsidRDefault="00C85696" w:rsidP="00B35A83">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1</w:t>
            </w:r>
          </w:p>
        </w:tc>
        <w:tc>
          <w:tcPr>
            <w:tcW w:w="2990" w:type="pct"/>
            <w:tcBorders>
              <w:bottom w:val="single" w:sz="4" w:space="0" w:color="auto"/>
            </w:tcBorders>
            <w:shd w:val="clear" w:color="auto" w:fill="auto"/>
          </w:tcPr>
          <w:p w14:paraId="099A9244" w14:textId="77777777" w:rsidR="00C85696" w:rsidRPr="001552C2" w:rsidRDefault="00C85696" w:rsidP="00EB4F31">
            <w:pPr>
              <w:suppressAutoHyphens w:val="0"/>
              <w:spacing w:after="0" w:line="240" w:lineRule="auto"/>
              <w:jc w:val="center"/>
              <w:rPr>
                <w:rFonts w:ascii="Times New Roman" w:eastAsia="Times New Roman" w:hAnsi="Times New Roman" w:cs="Times New Roman"/>
                <w:b/>
                <w:sz w:val="20"/>
                <w:szCs w:val="20"/>
                <w:lang w:eastAsia="ru-RU"/>
              </w:rPr>
            </w:pPr>
            <w:r w:rsidRPr="001552C2">
              <w:rPr>
                <w:rFonts w:ascii="Times New Roman" w:eastAsia="Times New Roman" w:hAnsi="Times New Roman" w:cs="Times New Roman"/>
                <w:b/>
                <w:sz w:val="20"/>
                <w:szCs w:val="20"/>
                <w:lang w:eastAsia="ru-RU"/>
              </w:rPr>
              <w:t>2</w:t>
            </w:r>
          </w:p>
        </w:tc>
        <w:tc>
          <w:tcPr>
            <w:tcW w:w="743" w:type="pct"/>
            <w:tcBorders>
              <w:bottom w:val="single" w:sz="4" w:space="0" w:color="auto"/>
            </w:tcBorders>
          </w:tcPr>
          <w:p w14:paraId="09E9DDFF" w14:textId="672C6DAE" w:rsidR="00C85696" w:rsidRPr="001552C2" w:rsidRDefault="00846165" w:rsidP="00EB4F31">
            <w:pPr>
              <w:suppressAutoHyphens w:val="0"/>
              <w:spacing w:after="0" w:line="240" w:lineRule="auto"/>
              <w:ind w:left="57" w:right="57"/>
              <w:jc w:val="center"/>
              <w:rPr>
                <w:rFonts w:ascii="Times New Roman" w:eastAsia="Times New Roman" w:hAnsi="Times New Roman" w:cs="Times New Roman"/>
                <w:b/>
                <w:snapToGrid w:val="0"/>
                <w:sz w:val="20"/>
                <w:szCs w:val="20"/>
                <w:lang w:eastAsia="ru-RU"/>
              </w:rPr>
            </w:pPr>
            <w:r w:rsidRPr="001552C2">
              <w:rPr>
                <w:rFonts w:ascii="Times New Roman" w:eastAsia="Times New Roman" w:hAnsi="Times New Roman" w:cs="Times New Roman"/>
                <w:b/>
                <w:snapToGrid w:val="0"/>
                <w:sz w:val="20"/>
                <w:szCs w:val="20"/>
                <w:lang w:eastAsia="ru-RU"/>
              </w:rPr>
              <w:t>3</w:t>
            </w:r>
          </w:p>
        </w:tc>
        <w:tc>
          <w:tcPr>
            <w:tcW w:w="852" w:type="pct"/>
            <w:gridSpan w:val="2"/>
            <w:tcBorders>
              <w:bottom w:val="single" w:sz="4" w:space="0" w:color="auto"/>
            </w:tcBorders>
          </w:tcPr>
          <w:p w14:paraId="6BF64851" w14:textId="632296B8" w:rsidR="00C85696" w:rsidRPr="001552C2" w:rsidRDefault="00846165" w:rsidP="00EB4F31">
            <w:pPr>
              <w:suppressAutoHyphens w:val="0"/>
              <w:spacing w:after="0" w:line="240" w:lineRule="auto"/>
              <w:ind w:left="57" w:right="57"/>
              <w:jc w:val="center"/>
              <w:rPr>
                <w:rFonts w:ascii="Times New Roman" w:eastAsia="Times New Roman" w:hAnsi="Times New Roman" w:cs="Times New Roman"/>
                <w:b/>
                <w:snapToGrid w:val="0"/>
                <w:sz w:val="20"/>
                <w:szCs w:val="20"/>
                <w:lang w:eastAsia="ru-RU"/>
              </w:rPr>
            </w:pPr>
            <w:r w:rsidRPr="001552C2">
              <w:rPr>
                <w:rFonts w:ascii="Times New Roman" w:eastAsia="Times New Roman" w:hAnsi="Times New Roman" w:cs="Times New Roman"/>
                <w:b/>
                <w:snapToGrid w:val="0"/>
                <w:sz w:val="20"/>
                <w:szCs w:val="20"/>
                <w:lang w:eastAsia="ru-RU"/>
              </w:rPr>
              <w:t>4</w:t>
            </w:r>
          </w:p>
        </w:tc>
      </w:tr>
      <w:tr w:rsidR="001B6582" w:rsidRPr="001552C2" w14:paraId="3F1933B1" w14:textId="77777777" w:rsidTr="00483406">
        <w:trPr>
          <w:trHeight w:val="1264"/>
        </w:trPr>
        <w:tc>
          <w:tcPr>
            <w:tcW w:w="415" w:type="pct"/>
            <w:shd w:val="pct10" w:color="auto" w:fill="auto"/>
          </w:tcPr>
          <w:p w14:paraId="795926C6" w14:textId="77777777" w:rsidR="001B6582" w:rsidRPr="001552C2" w:rsidRDefault="001B6582" w:rsidP="00193724">
            <w:pPr>
              <w:widowControl w:val="0"/>
              <w:numPr>
                <w:ilvl w:val="0"/>
                <w:numId w:val="17"/>
              </w:numPr>
              <w:spacing w:before="60" w:after="60" w:line="240" w:lineRule="auto"/>
              <w:jc w:val="center"/>
              <w:rPr>
                <w:rFonts w:ascii="Times New Roman" w:eastAsia="Calibri" w:hAnsi="Times New Roman" w:cs="Times New Roman"/>
                <w:b/>
                <w:sz w:val="24"/>
                <w:szCs w:val="24"/>
                <w:lang w:eastAsia="ru-RU"/>
              </w:rPr>
            </w:pPr>
          </w:p>
        </w:tc>
        <w:tc>
          <w:tcPr>
            <w:tcW w:w="4585" w:type="pct"/>
            <w:gridSpan w:val="4"/>
            <w:tcBorders>
              <w:bottom w:val="single" w:sz="4" w:space="0" w:color="auto"/>
            </w:tcBorders>
            <w:shd w:val="pct10" w:color="auto" w:fill="auto"/>
          </w:tcPr>
          <w:p w14:paraId="6C316C6B" w14:textId="0BC3E280" w:rsidR="001B6582" w:rsidRPr="001552C2" w:rsidRDefault="00483406" w:rsidP="00930B08">
            <w:pPr>
              <w:spacing w:before="60" w:after="60" w:line="240" w:lineRule="auto"/>
              <w:jc w:val="both"/>
              <w:rPr>
                <w:rFonts w:ascii="Times New Roman" w:hAnsi="Times New Roman" w:cs="Times New Roman"/>
                <w:sz w:val="24"/>
                <w:szCs w:val="24"/>
              </w:rPr>
            </w:pPr>
            <w:r w:rsidRPr="008072F7">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w:t>
            </w:r>
            <w:r w:rsidR="00930B08">
              <w:rPr>
                <w:rFonts w:ascii="Times New Roman" w:eastAsia="Calibri" w:hAnsi="Times New Roman" w:cs="Times New Roman"/>
                <w:sz w:val="24"/>
                <w:szCs w:val="24"/>
                <w:lang w:eastAsia="ru-RU"/>
              </w:rPr>
              <w:br/>
            </w:r>
            <w:r w:rsidRPr="008072F7">
              <w:rPr>
                <w:rFonts w:ascii="Times New Roman" w:eastAsia="Calibri" w:hAnsi="Times New Roman" w:cs="Times New Roman"/>
                <w:sz w:val="24"/>
                <w:szCs w:val="24"/>
                <w:lang w:eastAsia="ru-RU"/>
              </w:rPr>
              <w:t>в г. Хабаровске</w:t>
            </w:r>
            <w:r>
              <w:rPr>
                <w:rFonts w:ascii="Times New Roman" w:eastAsia="Calibri" w:hAnsi="Times New Roman" w:cs="Times New Roman"/>
                <w:sz w:val="24"/>
                <w:szCs w:val="24"/>
                <w:lang w:eastAsia="ru-RU"/>
              </w:rPr>
              <w:t>, а именно:</w:t>
            </w:r>
          </w:p>
        </w:tc>
      </w:tr>
      <w:tr w:rsidR="00AB57B8" w:rsidRPr="001552C2" w14:paraId="7271C01A" w14:textId="77777777" w:rsidTr="004834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15" w:type="pct"/>
            <w:tcBorders>
              <w:top w:val="single" w:sz="4" w:space="0" w:color="000000"/>
              <w:left w:val="single" w:sz="4" w:space="0" w:color="000000"/>
              <w:bottom w:val="single" w:sz="4" w:space="0" w:color="000000"/>
              <w:right w:val="single" w:sz="4" w:space="0" w:color="auto"/>
            </w:tcBorders>
            <w:shd w:val="clear" w:color="auto" w:fill="auto"/>
          </w:tcPr>
          <w:p w14:paraId="5417A3D4" w14:textId="2DEE15FD" w:rsidR="00AB57B8" w:rsidRPr="00E7572B" w:rsidRDefault="00AB57B8" w:rsidP="00193724">
            <w:pPr>
              <w:widowControl w:val="0"/>
              <w:numPr>
                <w:ilvl w:val="1"/>
                <w:numId w:val="17"/>
              </w:numPr>
              <w:spacing w:before="60" w:after="60" w:line="240" w:lineRule="auto"/>
              <w:jc w:val="center"/>
              <w:rPr>
                <w:rFonts w:ascii="Times New Roman" w:eastAsia="Calibri" w:hAnsi="Times New Roman" w:cs="Times New Roman"/>
                <w:sz w:val="24"/>
                <w:szCs w:val="24"/>
                <w:lang w:eastAsia="ru-RU"/>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14:paraId="29F4E165" w14:textId="2826BA90" w:rsidR="00AB57B8" w:rsidRPr="001552C2" w:rsidRDefault="00C22261" w:rsidP="002627B9">
            <w:pPr>
              <w:spacing w:before="60" w:after="60" w:line="240" w:lineRule="auto"/>
              <w:jc w:val="both"/>
              <w:rPr>
                <w:rFonts w:ascii="Times New Roman" w:eastAsia="Calibri" w:hAnsi="Times New Roman" w:cs="Times New Roman"/>
                <w:sz w:val="24"/>
                <w:szCs w:val="24"/>
                <w:lang w:eastAsia="ru-RU"/>
              </w:rPr>
            </w:pPr>
            <w:r w:rsidRPr="0080428D">
              <w:rPr>
                <w:rFonts w:ascii="Times New Roman" w:eastAsia="Calibri" w:hAnsi="Times New Roman" w:cs="Times New Roman"/>
                <w:sz w:val="24"/>
                <w:szCs w:val="24"/>
                <w:lang w:eastAsia="ru-RU"/>
              </w:rPr>
              <w:t>Поставка оборудования ПТК</w:t>
            </w:r>
          </w:p>
        </w:tc>
        <w:tc>
          <w:tcPr>
            <w:tcW w:w="765" w:type="pct"/>
            <w:gridSpan w:val="2"/>
            <w:tcBorders>
              <w:top w:val="single" w:sz="4" w:space="0" w:color="auto"/>
              <w:left w:val="single" w:sz="4" w:space="0" w:color="auto"/>
              <w:bottom w:val="single" w:sz="4" w:space="0" w:color="auto"/>
              <w:right w:val="single" w:sz="4" w:space="0" w:color="auto"/>
            </w:tcBorders>
            <w:shd w:val="clear" w:color="auto" w:fill="auto"/>
          </w:tcPr>
          <w:p w14:paraId="3277B051" w14:textId="025B8553" w:rsidR="00AB57B8" w:rsidRPr="00100120" w:rsidRDefault="003343F9"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w:t>
            </w:r>
          </w:p>
        </w:tc>
        <w:tc>
          <w:tcPr>
            <w:tcW w:w="830" w:type="pct"/>
            <w:tcBorders>
              <w:top w:val="single" w:sz="4" w:space="0" w:color="auto"/>
              <w:left w:val="single" w:sz="4" w:space="0" w:color="auto"/>
              <w:bottom w:val="single" w:sz="4" w:space="0" w:color="auto"/>
              <w:right w:val="single" w:sz="4" w:space="0" w:color="auto"/>
            </w:tcBorders>
            <w:shd w:val="clear" w:color="auto" w:fill="auto"/>
          </w:tcPr>
          <w:p w14:paraId="34B3D7FC" w14:textId="0C1673CF" w:rsidR="00AB57B8" w:rsidRPr="00100120" w:rsidRDefault="003343F9" w:rsidP="002627B9">
            <w:pPr>
              <w:spacing w:before="60" w:after="60" w:line="240" w:lineRule="auto"/>
              <w:jc w:val="center"/>
              <w:rPr>
                <w:rFonts w:ascii="Times New Roman" w:eastAsia="Calibri" w:hAnsi="Times New Roman" w:cs="Times New Roman"/>
                <w:sz w:val="24"/>
                <w:szCs w:val="24"/>
                <w:lang w:eastAsia="ru-RU"/>
              </w:rPr>
            </w:pPr>
            <w:r w:rsidRPr="00100120">
              <w:rPr>
                <w:rFonts w:ascii="Times New Roman" w:eastAsia="Calibri" w:hAnsi="Times New Roman" w:cs="Times New Roman"/>
                <w:sz w:val="24"/>
                <w:szCs w:val="24"/>
                <w:lang w:eastAsia="ru-RU"/>
              </w:rPr>
              <w:t>Д+</w:t>
            </w:r>
            <w:r w:rsidR="00047333" w:rsidRPr="00100120">
              <w:rPr>
                <w:rFonts w:ascii="Times New Roman" w:eastAsia="Calibri" w:hAnsi="Times New Roman" w:cs="Times New Roman"/>
                <w:sz w:val="24"/>
                <w:szCs w:val="24"/>
                <w:lang w:eastAsia="ru-RU"/>
              </w:rPr>
              <w:t>90</w:t>
            </w:r>
          </w:p>
        </w:tc>
      </w:tr>
      <w:tr w:rsidR="00483406" w:rsidRPr="001552C2" w14:paraId="2D5652B3" w14:textId="77777777" w:rsidTr="004834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15" w:type="pct"/>
            <w:tcBorders>
              <w:top w:val="single" w:sz="4" w:space="0" w:color="000000"/>
              <w:left w:val="single" w:sz="4" w:space="0" w:color="000000"/>
              <w:bottom w:val="single" w:sz="4" w:space="0" w:color="000000"/>
              <w:right w:val="single" w:sz="4" w:space="0" w:color="auto"/>
            </w:tcBorders>
            <w:shd w:val="clear" w:color="auto" w:fill="auto"/>
          </w:tcPr>
          <w:p w14:paraId="01AC5142" w14:textId="77777777" w:rsidR="00483406" w:rsidRPr="00E7572B" w:rsidRDefault="00483406" w:rsidP="00193724">
            <w:pPr>
              <w:widowControl w:val="0"/>
              <w:numPr>
                <w:ilvl w:val="1"/>
                <w:numId w:val="17"/>
              </w:numPr>
              <w:spacing w:before="60" w:after="60" w:line="240" w:lineRule="auto"/>
              <w:jc w:val="center"/>
              <w:rPr>
                <w:rFonts w:ascii="Times New Roman" w:eastAsia="Calibri" w:hAnsi="Times New Roman" w:cs="Times New Roman"/>
                <w:sz w:val="24"/>
                <w:szCs w:val="24"/>
                <w:lang w:eastAsia="ru-RU"/>
              </w:rPr>
            </w:pPr>
          </w:p>
        </w:tc>
        <w:tc>
          <w:tcPr>
            <w:tcW w:w="2990" w:type="pct"/>
            <w:tcBorders>
              <w:top w:val="single" w:sz="4" w:space="0" w:color="auto"/>
              <w:left w:val="single" w:sz="4" w:space="0" w:color="auto"/>
              <w:bottom w:val="single" w:sz="4" w:space="0" w:color="auto"/>
              <w:right w:val="single" w:sz="4" w:space="0" w:color="auto"/>
            </w:tcBorders>
            <w:shd w:val="clear" w:color="auto" w:fill="auto"/>
          </w:tcPr>
          <w:p w14:paraId="4AB60D85" w14:textId="0945D2B4" w:rsidR="00483406" w:rsidRPr="0080428D" w:rsidRDefault="00483406" w:rsidP="002627B9">
            <w:pPr>
              <w:spacing w:before="60"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Коммутаторы </w:t>
            </w:r>
            <w:proofErr w:type="spellStart"/>
            <w:r w:rsidRPr="008072F7">
              <w:rPr>
                <w:rFonts w:ascii="Times New Roman" w:eastAsia="Calibri" w:hAnsi="Times New Roman" w:cs="Times New Roman"/>
                <w:sz w:val="24"/>
                <w:szCs w:val="24"/>
                <w:lang w:eastAsia="ru-RU"/>
              </w:rPr>
              <w:t>Eltex</w:t>
            </w:r>
            <w:proofErr w:type="spellEnd"/>
            <w:r w:rsidRPr="008072F7">
              <w:rPr>
                <w:rFonts w:ascii="Times New Roman" w:eastAsia="Calibri" w:hAnsi="Times New Roman" w:cs="Times New Roman"/>
                <w:sz w:val="24"/>
                <w:szCs w:val="24"/>
                <w:lang w:eastAsia="ru-RU"/>
              </w:rPr>
              <w:t xml:space="preserve"> MES3508P</w:t>
            </w:r>
          </w:p>
        </w:tc>
        <w:tc>
          <w:tcPr>
            <w:tcW w:w="765" w:type="pct"/>
            <w:gridSpan w:val="2"/>
            <w:tcBorders>
              <w:top w:val="single" w:sz="4" w:space="0" w:color="auto"/>
              <w:left w:val="single" w:sz="4" w:space="0" w:color="auto"/>
              <w:bottom w:val="single" w:sz="4" w:space="0" w:color="auto"/>
              <w:right w:val="single" w:sz="4" w:space="0" w:color="auto"/>
            </w:tcBorders>
            <w:shd w:val="clear" w:color="auto" w:fill="auto"/>
          </w:tcPr>
          <w:p w14:paraId="4531782B" w14:textId="58E7591B" w:rsidR="00483406" w:rsidRPr="00483406" w:rsidRDefault="00483406" w:rsidP="002627B9">
            <w:pPr>
              <w:spacing w:before="60" w:after="6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p>
        </w:tc>
        <w:tc>
          <w:tcPr>
            <w:tcW w:w="830" w:type="pct"/>
            <w:tcBorders>
              <w:top w:val="single" w:sz="4" w:space="0" w:color="auto"/>
              <w:left w:val="single" w:sz="4" w:space="0" w:color="auto"/>
              <w:bottom w:val="single" w:sz="4" w:space="0" w:color="auto"/>
              <w:right w:val="single" w:sz="4" w:space="0" w:color="auto"/>
            </w:tcBorders>
            <w:shd w:val="clear" w:color="auto" w:fill="auto"/>
          </w:tcPr>
          <w:p w14:paraId="15DBD3BA" w14:textId="46F6CB32" w:rsidR="00483406" w:rsidRPr="00100120" w:rsidRDefault="00930B08" w:rsidP="002627B9">
            <w:pPr>
              <w:spacing w:before="60" w:after="6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не позднее </w:t>
            </w:r>
            <w:r w:rsidR="00483406">
              <w:rPr>
                <w:rFonts w:ascii="Times New Roman" w:eastAsia="Calibri" w:hAnsi="Times New Roman" w:cs="Times New Roman"/>
                <w:sz w:val="24"/>
                <w:szCs w:val="24"/>
                <w:lang w:eastAsia="ru-RU"/>
              </w:rPr>
              <w:t>30.09.2026</w:t>
            </w:r>
          </w:p>
        </w:tc>
      </w:tr>
    </w:tbl>
    <w:p w14:paraId="150C3CE9" w14:textId="33B05BC8" w:rsidR="00F54308" w:rsidRPr="009F1B1D" w:rsidRDefault="00F54308">
      <w:pPr>
        <w:spacing w:after="0" w:line="240" w:lineRule="auto"/>
        <w:rPr>
          <w:rFonts w:ascii="Times New Roman" w:eastAsia="Times New Roman" w:hAnsi="Times New Roman" w:cs="Times New Roman"/>
          <w:i/>
          <w:sz w:val="28"/>
          <w:szCs w:val="28"/>
          <w:shd w:val="clear" w:color="auto" w:fill="FFFF99"/>
          <w:lang w:eastAsia="ru-RU"/>
        </w:rPr>
        <w:sectPr w:rsidR="00F54308" w:rsidRPr="009F1B1D" w:rsidSect="007B6450">
          <w:headerReference w:type="default" r:id="rId8"/>
          <w:pgSz w:w="11906" w:h="16838"/>
          <w:pgMar w:top="1079" w:right="851" w:bottom="719" w:left="851" w:header="680" w:footer="0" w:gutter="0"/>
          <w:cols w:space="720"/>
          <w:formProt w:val="0"/>
          <w:titlePg/>
          <w:docGrid w:linePitch="381" w:charSpace="20480"/>
        </w:sectPr>
      </w:pPr>
    </w:p>
    <w:p w14:paraId="1189748A" w14:textId="38FD2A78" w:rsidR="00926045" w:rsidRPr="009F1B1D" w:rsidRDefault="00926045" w:rsidP="00FB2E01">
      <w:pPr>
        <w:pStyle w:val="4"/>
        <w:numPr>
          <w:ilvl w:val="1"/>
          <w:numId w:val="3"/>
        </w:numPr>
        <w:spacing w:before="240"/>
        <w:ind w:left="431" w:hanging="431"/>
      </w:pPr>
      <w:bookmarkStart w:id="41" w:name="_Toc193878091"/>
      <w:r w:rsidRPr="009F1B1D">
        <w:lastRenderedPageBreak/>
        <w:t>Требования к продукции</w:t>
      </w:r>
      <w:bookmarkEnd w:id="41"/>
    </w:p>
    <w:p w14:paraId="6D7AFB1D" w14:textId="0912FD4F" w:rsidR="003254AC" w:rsidRDefault="0069306A" w:rsidP="007B6450">
      <w:pPr>
        <w:spacing w:before="60" w:after="60" w:line="240" w:lineRule="auto"/>
        <w:rPr>
          <w:rFonts w:ascii="Times New Roman" w:hAnsi="Times New Roman" w:cs="Times New Roman"/>
          <w:b/>
          <w:sz w:val="24"/>
          <w:szCs w:val="24"/>
        </w:rPr>
      </w:pPr>
      <w:r w:rsidRPr="009F1B1D">
        <w:rPr>
          <w:rFonts w:ascii="Times New Roman" w:hAnsi="Times New Roman" w:cs="Times New Roman"/>
          <w:b/>
          <w:sz w:val="24"/>
          <w:szCs w:val="24"/>
        </w:rPr>
        <w:t>Наименование продукции (позици</w:t>
      </w:r>
      <w:r w:rsidR="007342D0" w:rsidRPr="009F1B1D">
        <w:rPr>
          <w:rFonts w:ascii="Times New Roman" w:hAnsi="Times New Roman" w:cs="Times New Roman"/>
          <w:b/>
          <w:sz w:val="24"/>
          <w:szCs w:val="24"/>
        </w:rPr>
        <w:t>я</w:t>
      </w:r>
      <w:r w:rsidR="00100120">
        <w:rPr>
          <w:rFonts w:ascii="Times New Roman" w:hAnsi="Times New Roman" w:cs="Times New Roman"/>
          <w:b/>
          <w:sz w:val="24"/>
          <w:szCs w:val="24"/>
        </w:rPr>
        <w:t xml:space="preserve"> № 1</w:t>
      </w:r>
      <w:r w:rsidRPr="009F1B1D">
        <w:rPr>
          <w:rFonts w:ascii="Times New Roman" w:hAnsi="Times New Roman" w:cs="Times New Roman"/>
          <w:b/>
          <w:sz w:val="24"/>
          <w:szCs w:val="24"/>
        </w:rPr>
        <w:t xml:space="preserve"> Таблицы 2</w:t>
      </w:r>
      <w:r w:rsidR="005547BE" w:rsidRPr="009F1B1D">
        <w:rPr>
          <w:rFonts w:ascii="Times New Roman" w:hAnsi="Times New Roman" w:cs="Times New Roman"/>
          <w:b/>
          <w:sz w:val="24"/>
          <w:szCs w:val="24"/>
        </w:rPr>
        <w:t>.1.</w:t>
      </w:r>
      <w:r w:rsidRPr="009F1B1D">
        <w:rPr>
          <w:rFonts w:ascii="Times New Roman" w:hAnsi="Times New Roman" w:cs="Times New Roman"/>
          <w:b/>
          <w:sz w:val="24"/>
          <w:szCs w:val="24"/>
        </w:rPr>
        <w:t>):</w:t>
      </w:r>
    </w:p>
    <w:p w14:paraId="5D7F7466" w14:textId="2BA9BAE6" w:rsidR="00100120" w:rsidRDefault="00483406" w:rsidP="007B6450">
      <w:pPr>
        <w:spacing w:before="120" w:after="60" w:line="240" w:lineRule="auto"/>
        <w:jc w:val="both"/>
        <w:rPr>
          <w:rFonts w:ascii="Times New Roman" w:eastAsia="Calibri" w:hAnsi="Times New Roman" w:cs="Times New Roman"/>
          <w:sz w:val="24"/>
          <w:szCs w:val="24"/>
          <w:lang w:eastAsia="ru-RU"/>
        </w:rPr>
      </w:pPr>
      <w:r w:rsidRPr="00483406">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483406">
        <w:rPr>
          <w:rFonts w:ascii="Times New Roman" w:eastAsia="Calibri" w:hAnsi="Times New Roman" w:cs="Times New Roman"/>
          <w:sz w:val="24"/>
          <w:szCs w:val="24"/>
          <w:lang w:eastAsia="ru-RU"/>
        </w:rPr>
        <w:t>Eltex</w:t>
      </w:r>
      <w:proofErr w:type="spellEnd"/>
      <w:r w:rsidRPr="00483406">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 </w:t>
      </w:r>
      <w:r w:rsidR="001B6582">
        <w:rPr>
          <w:rFonts w:ascii="Times New Roman" w:eastAsia="Calibri" w:hAnsi="Times New Roman" w:cs="Times New Roman"/>
          <w:sz w:val="24"/>
          <w:szCs w:val="24"/>
          <w:lang w:eastAsia="ru-RU"/>
        </w:rPr>
        <w:t xml:space="preserve">(лот № </w:t>
      </w:r>
      <w:r w:rsidR="00855DF1" w:rsidRPr="00855DF1">
        <w:rPr>
          <w:rFonts w:ascii="Times New Roman" w:eastAsia="Calibri" w:hAnsi="Times New Roman" w:cs="Times New Roman"/>
          <w:sz w:val="24"/>
          <w:szCs w:val="24"/>
          <w:lang w:eastAsia="ru-RU"/>
        </w:rPr>
        <w:t>0039-ТПиР ИТ ДОХ-2025-РГЦР</w:t>
      </w:r>
      <w:r w:rsidR="001B6582" w:rsidRPr="00855DF1">
        <w:rPr>
          <w:rFonts w:ascii="Times New Roman" w:eastAsia="Calibri" w:hAnsi="Times New Roman" w:cs="Times New Roman"/>
          <w:sz w:val="24"/>
          <w:szCs w:val="24"/>
          <w:lang w:eastAsia="ru-RU"/>
        </w:rPr>
        <w:t>)</w:t>
      </w:r>
    </w:p>
    <w:p w14:paraId="3C087DA1" w14:textId="30202D88" w:rsidR="00A85D58" w:rsidRPr="007B6450" w:rsidRDefault="00A85D58" w:rsidP="007B6450">
      <w:pPr>
        <w:spacing w:before="120" w:after="60" w:line="240" w:lineRule="auto"/>
        <w:jc w:val="both"/>
        <w:rPr>
          <w:rFonts w:ascii="Times New Roman" w:eastAsia="Calibri" w:hAnsi="Times New Roman" w:cs="Times New Roman"/>
          <w:b/>
          <w:sz w:val="24"/>
          <w:szCs w:val="24"/>
          <w:lang w:eastAsia="ru-RU"/>
        </w:rPr>
      </w:pPr>
      <w:r w:rsidRPr="007B6450">
        <w:rPr>
          <w:rFonts w:ascii="Times New Roman" w:eastAsia="Calibri" w:hAnsi="Times New Roman" w:cs="Times New Roman"/>
          <w:b/>
          <w:sz w:val="24"/>
          <w:szCs w:val="24"/>
          <w:lang w:eastAsia="ru-RU"/>
        </w:rPr>
        <w:t xml:space="preserve">Таблица </w:t>
      </w:r>
      <w:r w:rsidR="005547BE" w:rsidRPr="007B6450">
        <w:rPr>
          <w:rFonts w:ascii="Times New Roman" w:eastAsia="Calibri" w:hAnsi="Times New Roman" w:cs="Times New Roman"/>
          <w:b/>
          <w:sz w:val="24"/>
          <w:szCs w:val="24"/>
          <w:lang w:eastAsia="ru-RU"/>
        </w:rPr>
        <w:t>4</w:t>
      </w:r>
      <w:r w:rsidRPr="007B6450">
        <w:rPr>
          <w:rFonts w:ascii="Times New Roman" w:eastAsia="Calibri" w:hAnsi="Times New Roman" w:cs="Times New Roman"/>
          <w:b/>
          <w:sz w:val="24"/>
          <w:szCs w:val="24"/>
          <w:lang w:eastAsia="ru-RU"/>
        </w:rPr>
        <w:t>.</w:t>
      </w:r>
      <w:r w:rsidR="00610A10" w:rsidRPr="007B6450">
        <w:rPr>
          <w:rFonts w:ascii="Times New Roman" w:eastAsia="Calibri" w:hAnsi="Times New Roman" w:cs="Times New Roman"/>
          <w:b/>
          <w:sz w:val="24"/>
          <w:szCs w:val="24"/>
          <w:lang w:eastAsia="ru-RU"/>
        </w:rPr>
        <w:t>1.</w:t>
      </w:r>
      <w:r w:rsidRPr="007B6450">
        <w:rPr>
          <w:rFonts w:ascii="Times New Roman" w:eastAsia="Calibri" w:hAnsi="Times New Roman" w:cs="Times New Roman"/>
          <w:b/>
          <w:sz w:val="24"/>
          <w:szCs w:val="24"/>
          <w:lang w:eastAsia="ru-RU"/>
        </w:rPr>
        <w:t xml:space="preserve"> Требования к </w:t>
      </w:r>
      <w:r w:rsidR="006C515F" w:rsidRPr="007B6450">
        <w:rPr>
          <w:rFonts w:ascii="Times New Roman" w:eastAsia="Calibri" w:hAnsi="Times New Roman" w:cs="Times New Roman"/>
          <w:b/>
          <w:sz w:val="24"/>
          <w:szCs w:val="24"/>
          <w:lang w:eastAsia="ru-RU"/>
        </w:rPr>
        <w:t>разработке</w:t>
      </w:r>
      <w:r w:rsidRPr="007B6450">
        <w:rPr>
          <w:rFonts w:ascii="Times New Roman" w:eastAsia="Calibri" w:hAnsi="Times New Roman" w:cs="Times New Roman"/>
          <w:b/>
          <w:sz w:val="24"/>
          <w:szCs w:val="24"/>
          <w:lang w:eastAsia="ru-RU"/>
        </w:rPr>
        <w:t xml:space="preserve"> </w:t>
      </w:r>
      <w:r w:rsidR="00854D53">
        <w:rPr>
          <w:rFonts w:ascii="Times New Roman" w:eastAsia="Calibri" w:hAnsi="Times New Roman" w:cs="Times New Roman"/>
          <w:b/>
          <w:sz w:val="24"/>
          <w:szCs w:val="24"/>
          <w:lang w:eastAsia="ru-RU"/>
        </w:rPr>
        <w:t>конструкторской</w:t>
      </w:r>
      <w:r w:rsidR="00EC3095" w:rsidRPr="007B6450">
        <w:rPr>
          <w:rFonts w:ascii="Times New Roman" w:eastAsia="Calibri" w:hAnsi="Times New Roman" w:cs="Times New Roman"/>
          <w:b/>
          <w:sz w:val="24"/>
          <w:szCs w:val="24"/>
          <w:lang w:eastAsia="ru-RU"/>
        </w:rPr>
        <w:t xml:space="preserve"> документации</w:t>
      </w:r>
    </w:p>
    <w:tbl>
      <w:tblPr>
        <w:tblStyle w:val="52"/>
        <w:tblW w:w="4989" w:type="pct"/>
        <w:tblLayout w:type="fixed"/>
        <w:tblLook w:val="04A0" w:firstRow="1" w:lastRow="0" w:firstColumn="1" w:lastColumn="0" w:noHBand="0" w:noVBand="1"/>
      </w:tblPr>
      <w:tblGrid>
        <w:gridCol w:w="804"/>
        <w:gridCol w:w="2067"/>
        <w:gridCol w:w="12718"/>
      </w:tblGrid>
      <w:tr w:rsidR="000259F7" w:rsidRPr="009F1B1D" w14:paraId="47386FD2" w14:textId="77777777" w:rsidTr="003D3BC5">
        <w:trPr>
          <w:trHeight w:val="230"/>
          <w:tblHeader/>
        </w:trPr>
        <w:tc>
          <w:tcPr>
            <w:tcW w:w="804" w:type="dxa"/>
            <w:vMerge w:val="restart"/>
          </w:tcPr>
          <w:p w14:paraId="0FEB5B4D" w14:textId="77777777" w:rsidR="000259F7" w:rsidRPr="009F1B1D" w:rsidRDefault="000259F7" w:rsidP="00D0719A">
            <w:pPr>
              <w:spacing w:after="0" w:line="240" w:lineRule="auto"/>
              <w:jc w:val="center"/>
              <w:rPr>
                <w:b/>
                <w:bCs/>
              </w:rPr>
            </w:pPr>
            <w:r w:rsidRPr="009F1B1D">
              <w:rPr>
                <w:b/>
                <w:bCs/>
              </w:rPr>
              <w:t>№ п/п</w:t>
            </w:r>
          </w:p>
        </w:tc>
        <w:tc>
          <w:tcPr>
            <w:tcW w:w="2067" w:type="dxa"/>
            <w:vMerge w:val="restart"/>
          </w:tcPr>
          <w:p w14:paraId="531A4BB3" w14:textId="77777777" w:rsidR="000259F7" w:rsidRPr="009F1B1D" w:rsidRDefault="000259F7" w:rsidP="00D0719A">
            <w:pPr>
              <w:spacing w:after="0" w:line="240" w:lineRule="auto"/>
              <w:jc w:val="center"/>
              <w:rPr>
                <w:b/>
                <w:bCs/>
              </w:rPr>
            </w:pPr>
            <w:r w:rsidRPr="009F1B1D">
              <w:rPr>
                <w:b/>
                <w:bCs/>
              </w:rPr>
              <w:t>Наименование параметра</w:t>
            </w:r>
          </w:p>
        </w:tc>
        <w:tc>
          <w:tcPr>
            <w:tcW w:w="12718" w:type="dxa"/>
            <w:vMerge w:val="restart"/>
          </w:tcPr>
          <w:p w14:paraId="32D6EABE" w14:textId="77777777" w:rsidR="000259F7" w:rsidRPr="009F1B1D" w:rsidRDefault="000259F7" w:rsidP="00D0719A">
            <w:pPr>
              <w:spacing w:after="0" w:line="240" w:lineRule="auto"/>
              <w:jc w:val="center"/>
              <w:rPr>
                <w:b/>
                <w:bCs/>
              </w:rPr>
            </w:pPr>
            <w:r w:rsidRPr="009F1B1D">
              <w:rPr>
                <w:b/>
                <w:bCs/>
              </w:rPr>
              <w:t>Требование заказчика</w:t>
            </w:r>
          </w:p>
        </w:tc>
      </w:tr>
      <w:tr w:rsidR="000259F7" w:rsidRPr="009F1B1D" w14:paraId="3207E3C7" w14:textId="77777777" w:rsidTr="003D3BC5">
        <w:trPr>
          <w:trHeight w:val="230"/>
          <w:tblHeader/>
        </w:trPr>
        <w:tc>
          <w:tcPr>
            <w:tcW w:w="804" w:type="dxa"/>
            <w:vMerge/>
          </w:tcPr>
          <w:p w14:paraId="5B26940B" w14:textId="77777777" w:rsidR="000259F7" w:rsidRPr="009F1B1D" w:rsidRDefault="000259F7" w:rsidP="00D0719A">
            <w:pPr>
              <w:spacing w:after="0" w:line="240" w:lineRule="auto"/>
              <w:jc w:val="center"/>
              <w:rPr>
                <w:b/>
                <w:bCs/>
              </w:rPr>
            </w:pPr>
          </w:p>
        </w:tc>
        <w:tc>
          <w:tcPr>
            <w:tcW w:w="2067" w:type="dxa"/>
            <w:vMerge/>
          </w:tcPr>
          <w:p w14:paraId="720A5225" w14:textId="77777777" w:rsidR="000259F7" w:rsidRPr="009F1B1D" w:rsidRDefault="000259F7" w:rsidP="00D0719A">
            <w:pPr>
              <w:spacing w:after="0" w:line="240" w:lineRule="auto"/>
              <w:jc w:val="center"/>
              <w:rPr>
                <w:b/>
                <w:bCs/>
              </w:rPr>
            </w:pPr>
          </w:p>
        </w:tc>
        <w:tc>
          <w:tcPr>
            <w:tcW w:w="12718" w:type="dxa"/>
            <w:vMerge/>
          </w:tcPr>
          <w:p w14:paraId="10FE41B7" w14:textId="77777777" w:rsidR="000259F7" w:rsidRPr="009F1B1D" w:rsidRDefault="000259F7" w:rsidP="00D0719A">
            <w:pPr>
              <w:spacing w:after="0" w:line="240" w:lineRule="auto"/>
              <w:jc w:val="center"/>
              <w:rPr>
                <w:b/>
                <w:bCs/>
              </w:rPr>
            </w:pPr>
          </w:p>
        </w:tc>
      </w:tr>
      <w:tr w:rsidR="000259F7" w:rsidRPr="009F1B1D" w14:paraId="48F870F8" w14:textId="77777777" w:rsidTr="003D3BC5">
        <w:trPr>
          <w:tblHeader/>
        </w:trPr>
        <w:tc>
          <w:tcPr>
            <w:tcW w:w="804" w:type="dxa"/>
          </w:tcPr>
          <w:p w14:paraId="73BA2587" w14:textId="77777777" w:rsidR="000259F7" w:rsidRPr="009F1B1D" w:rsidRDefault="000259F7" w:rsidP="006B34A9">
            <w:pPr>
              <w:spacing w:after="0" w:line="240" w:lineRule="auto"/>
              <w:jc w:val="center"/>
            </w:pPr>
            <w:r w:rsidRPr="009F1B1D">
              <w:rPr>
                <w:b/>
              </w:rPr>
              <w:t>1</w:t>
            </w:r>
          </w:p>
        </w:tc>
        <w:tc>
          <w:tcPr>
            <w:tcW w:w="2067" w:type="dxa"/>
            <w:vAlign w:val="center"/>
          </w:tcPr>
          <w:p w14:paraId="473E9CE3" w14:textId="77777777" w:rsidR="000259F7" w:rsidRPr="009F1B1D" w:rsidRDefault="000259F7" w:rsidP="006B34A9">
            <w:pPr>
              <w:spacing w:after="0" w:line="240" w:lineRule="auto"/>
              <w:jc w:val="center"/>
              <w:rPr>
                <w:b/>
              </w:rPr>
            </w:pPr>
            <w:r w:rsidRPr="009F1B1D">
              <w:rPr>
                <w:b/>
              </w:rPr>
              <w:t>2</w:t>
            </w:r>
          </w:p>
        </w:tc>
        <w:tc>
          <w:tcPr>
            <w:tcW w:w="12718" w:type="dxa"/>
            <w:vAlign w:val="center"/>
          </w:tcPr>
          <w:p w14:paraId="48157938" w14:textId="77777777" w:rsidR="000259F7" w:rsidRPr="009F1B1D" w:rsidRDefault="000259F7" w:rsidP="006B34A9">
            <w:pPr>
              <w:spacing w:after="0" w:line="240" w:lineRule="auto"/>
              <w:jc w:val="center"/>
              <w:rPr>
                <w:b/>
              </w:rPr>
            </w:pPr>
            <w:r w:rsidRPr="009F1B1D">
              <w:rPr>
                <w:b/>
              </w:rPr>
              <w:t>3</w:t>
            </w:r>
          </w:p>
        </w:tc>
      </w:tr>
      <w:tr w:rsidR="000259F7" w:rsidRPr="009F1B1D" w14:paraId="7B56925E" w14:textId="77777777" w:rsidTr="007B6450">
        <w:tc>
          <w:tcPr>
            <w:tcW w:w="804" w:type="dxa"/>
          </w:tcPr>
          <w:p w14:paraId="7E12AA1D" w14:textId="77777777" w:rsidR="000259F7" w:rsidRPr="009F1B1D" w:rsidRDefault="000259F7" w:rsidP="00193724">
            <w:pPr>
              <w:numPr>
                <w:ilvl w:val="0"/>
                <w:numId w:val="7"/>
              </w:numPr>
              <w:spacing w:before="60" w:after="60" w:line="240" w:lineRule="auto"/>
              <w:rPr>
                <w:rFonts w:eastAsia="Calibri"/>
                <w:sz w:val="24"/>
                <w:szCs w:val="24"/>
              </w:rPr>
            </w:pPr>
          </w:p>
        </w:tc>
        <w:tc>
          <w:tcPr>
            <w:tcW w:w="14785" w:type="dxa"/>
            <w:gridSpan w:val="2"/>
          </w:tcPr>
          <w:p w14:paraId="2D151A70" w14:textId="5F7CEE8E" w:rsidR="000259F7" w:rsidRPr="009F1B1D" w:rsidRDefault="000259F7">
            <w:pPr>
              <w:spacing w:before="60" w:after="60" w:line="240" w:lineRule="auto"/>
              <w:rPr>
                <w:b/>
                <w:sz w:val="24"/>
                <w:szCs w:val="24"/>
              </w:rPr>
            </w:pPr>
            <w:r w:rsidRPr="009F1B1D">
              <w:rPr>
                <w:b/>
                <w:sz w:val="24"/>
                <w:szCs w:val="24"/>
              </w:rPr>
              <w:t>Требования к выполнению работ</w:t>
            </w:r>
          </w:p>
        </w:tc>
      </w:tr>
      <w:tr w:rsidR="000259F7" w:rsidRPr="009F1B1D" w14:paraId="2F312305" w14:textId="77777777" w:rsidTr="007B6450">
        <w:tc>
          <w:tcPr>
            <w:tcW w:w="804" w:type="dxa"/>
          </w:tcPr>
          <w:p w14:paraId="433A20BA" w14:textId="77777777" w:rsidR="000259F7" w:rsidRPr="009F1B1D" w:rsidRDefault="000259F7" w:rsidP="00193724">
            <w:pPr>
              <w:numPr>
                <w:ilvl w:val="1"/>
                <w:numId w:val="7"/>
              </w:numPr>
              <w:spacing w:before="60" w:after="60" w:line="240" w:lineRule="auto"/>
              <w:rPr>
                <w:rFonts w:eastAsia="Calibri"/>
                <w:b/>
                <w:bCs/>
                <w:sz w:val="24"/>
                <w:szCs w:val="24"/>
              </w:rPr>
            </w:pPr>
          </w:p>
        </w:tc>
        <w:tc>
          <w:tcPr>
            <w:tcW w:w="14785" w:type="dxa"/>
            <w:gridSpan w:val="2"/>
          </w:tcPr>
          <w:p w14:paraId="28064DB9" w14:textId="77777777" w:rsidR="000259F7" w:rsidRPr="009F1B1D" w:rsidRDefault="000259F7">
            <w:pPr>
              <w:spacing w:before="60" w:after="60" w:line="240" w:lineRule="auto"/>
              <w:rPr>
                <w:b/>
                <w:sz w:val="24"/>
                <w:szCs w:val="24"/>
              </w:rPr>
            </w:pPr>
            <w:r w:rsidRPr="009F1B1D">
              <w:rPr>
                <w:b/>
                <w:sz w:val="24"/>
                <w:szCs w:val="24"/>
              </w:rPr>
              <w:t>Общие требования к выполнению работ</w:t>
            </w:r>
          </w:p>
        </w:tc>
      </w:tr>
      <w:tr w:rsidR="000259F7" w:rsidRPr="009F1B1D" w14:paraId="5E830110" w14:textId="77777777" w:rsidTr="007B6450">
        <w:tc>
          <w:tcPr>
            <w:tcW w:w="804" w:type="dxa"/>
          </w:tcPr>
          <w:p w14:paraId="0B194EDD" w14:textId="77777777" w:rsidR="000259F7" w:rsidRPr="009F1B1D" w:rsidRDefault="000259F7" w:rsidP="00193724">
            <w:pPr>
              <w:numPr>
                <w:ilvl w:val="2"/>
                <w:numId w:val="7"/>
              </w:numPr>
              <w:spacing w:before="60" w:after="60" w:line="240" w:lineRule="auto"/>
              <w:rPr>
                <w:rFonts w:eastAsia="Calibri"/>
                <w:sz w:val="24"/>
                <w:szCs w:val="24"/>
              </w:rPr>
            </w:pPr>
          </w:p>
        </w:tc>
        <w:tc>
          <w:tcPr>
            <w:tcW w:w="2067" w:type="dxa"/>
            <w:shd w:val="clear" w:color="auto" w:fill="auto"/>
          </w:tcPr>
          <w:p w14:paraId="64F328CF" w14:textId="77777777" w:rsidR="000259F7" w:rsidRPr="009F1B1D" w:rsidRDefault="000259F7">
            <w:pPr>
              <w:widowControl w:val="0"/>
              <w:spacing w:before="60" w:after="60" w:line="240" w:lineRule="auto"/>
              <w:rPr>
                <w:sz w:val="24"/>
                <w:szCs w:val="24"/>
              </w:rPr>
            </w:pPr>
            <w:r w:rsidRPr="009F1B1D">
              <w:rPr>
                <w:sz w:val="24"/>
                <w:szCs w:val="24"/>
              </w:rPr>
              <w:t xml:space="preserve">Объекты и границы </w:t>
            </w:r>
            <w:r w:rsidRPr="00B368B2">
              <w:rPr>
                <w:sz w:val="24"/>
                <w:szCs w:val="24"/>
              </w:rPr>
              <w:t>проектирования</w:t>
            </w:r>
          </w:p>
        </w:tc>
        <w:tc>
          <w:tcPr>
            <w:tcW w:w="12718" w:type="dxa"/>
            <w:shd w:val="clear" w:color="auto" w:fill="auto"/>
          </w:tcPr>
          <w:p w14:paraId="79E527DA" w14:textId="374FEEEA" w:rsidR="00192D87" w:rsidRPr="00192D87" w:rsidRDefault="00192D87" w:rsidP="00193724">
            <w:pPr>
              <w:numPr>
                <w:ilvl w:val="3"/>
                <w:numId w:val="7"/>
              </w:numPr>
              <w:tabs>
                <w:tab w:val="num" w:pos="0"/>
              </w:tabs>
              <w:spacing w:before="60" w:after="60" w:line="240" w:lineRule="auto"/>
              <w:ind w:left="992" w:hanging="992"/>
              <w:jc w:val="both"/>
              <w:rPr>
                <w:rFonts w:eastAsia="Calibri"/>
                <w:sz w:val="24"/>
                <w:szCs w:val="24"/>
              </w:rPr>
            </w:pPr>
            <w:r w:rsidRPr="00192D87">
              <w:rPr>
                <w:rFonts w:eastAsia="Calibri"/>
                <w:sz w:val="24"/>
                <w:szCs w:val="24"/>
              </w:rPr>
              <w:t>Объект</w:t>
            </w:r>
            <w:r>
              <w:rPr>
                <w:rFonts w:eastAsia="Calibri"/>
                <w:sz w:val="24"/>
                <w:szCs w:val="24"/>
              </w:rPr>
              <w:t>о</w:t>
            </w:r>
            <w:r w:rsidRPr="00192D87">
              <w:rPr>
                <w:rFonts w:eastAsia="Calibri"/>
                <w:sz w:val="24"/>
                <w:szCs w:val="24"/>
              </w:rPr>
              <w:t>м проектирования явля</w:t>
            </w:r>
            <w:r>
              <w:rPr>
                <w:rFonts w:eastAsia="Calibri"/>
                <w:sz w:val="24"/>
                <w:szCs w:val="24"/>
              </w:rPr>
              <w:t>е</w:t>
            </w:r>
            <w:r w:rsidRPr="00192D87">
              <w:rPr>
                <w:rFonts w:eastAsia="Calibri"/>
                <w:sz w:val="24"/>
                <w:szCs w:val="24"/>
              </w:rPr>
              <w:t xml:space="preserve">тся </w:t>
            </w:r>
            <w:r>
              <w:rPr>
                <w:rFonts w:eastAsia="Calibri"/>
                <w:sz w:val="24"/>
                <w:szCs w:val="24"/>
              </w:rPr>
              <w:t xml:space="preserve">ПТК </w:t>
            </w:r>
            <w:r w:rsidRPr="00192D87">
              <w:rPr>
                <w:rFonts w:eastAsia="Calibri"/>
                <w:sz w:val="24"/>
                <w:szCs w:val="24"/>
              </w:rPr>
              <w:t xml:space="preserve">АСУТП </w:t>
            </w:r>
            <w:r>
              <w:rPr>
                <w:rFonts w:eastAsia="Calibri"/>
                <w:sz w:val="24"/>
                <w:szCs w:val="24"/>
              </w:rPr>
              <w:t>ПВК</w:t>
            </w:r>
            <w:r w:rsidRPr="00192D87">
              <w:rPr>
                <w:rFonts w:asciiTheme="minorHAnsi" w:eastAsia="Calibri" w:hAnsiTheme="minorHAnsi" w:cstheme="minorBidi"/>
                <w:sz w:val="24"/>
                <w:szCs w:val="24"/>
                <w:lang w:eastAsia="en-US"/>
              </w:rPr>
              <w:t xml:space="preserve"> </w:t>
            </w:r>
            <w:r w:rsidRPr="00192D87">
              <w:rPr>
                <w:rFonts w:eastAsia="Calibri"/>
                <w:sz w:val="24"/>
                <w:szCs w:val="24"/>
              </w:rPr>
              <w:t>Хабаровской ТЭЦ-3</w:t>
            </w:r>
            <w:r>
              <w:rPr>
                <w:rFonts w:eastAsia="Calibri"/>
                <w:sz w:val="24"/>
                <w:szCs w:val="24"/>
              </w:rPr>
              <w:t>.</w:t>
            </w:r>
          </w:p>
          <w:p w14:paraId="5F7173B3" w14:textId="72A8777A" w:rsidR="000259F7" w:rsidRPr="00192D87" w:rsidRDefault="00192D87" w:rsidP="00193724">
            <w:pPr>
              <w:numPr>
                <w:ilvl w:val="3"/>
                <w:numId w:val="7"/>
              </w:numPr>
              <w:tabs>
                <w:tab w:val="num" w:pos="0"/>
              </w:tabs>
              <w:spacing w:before="60" w:after="60" w:line="240" w:lineRule="auto"/>
              <w:ind w:left="992" w:hanging="992"/>
              <w:jc w:val="both"/>
              <w:rPr>
                <w:bCs/>
                <w:sz w:val="24"/>
                <w:szCs w:val="24"/>
              </w:rPr>
            </w:pPr>
            <w:r w:rsidRPr="00192D87">
              <w:rPr>
                <w:rFonts w:eastAsia="Calibri"/>
                <w:sz w:val="24"/>
                <w:szCs w:val="24"/>
              </w:rPr>
              <w:t>Границами проектирования по подключению и привязке оборудования полевого уровня и смежных ЛСАУ к ПТК АСУТП ПВК являются выходные клеммы шкафов каждого из объектов управления.</w:t>
            </w:r>
          </w:p>
        </w:tc>
      </w:tr>
      <w:tr w:rsidR="000259F7" w:rsidRPr="009F1B1D" w14:paraId="38B390E7" w14:textId="77777777" w:rsidTr="007B6450">
        <w:tc>
          <w:tcPr>
            <w:tcW w:w="804" w:type="dxa"/>
          </w:tcPr>
          <w:p w14:paraId="62CCA138" w14:textId="77777777" w:rsidR="000259F7" w:rsidRPr="009F1B1D" w:rsidRDefault="000259F7" w:rsidP="00193724">
            <w:pPr>
              <w:numPr>
                <w:ilvl w:val="2"/>
                <w:numId w:val="7"/>
              </w:numPr>
              <w:spacing w:before="60" w:after="60" w:line="240" w:lineRule="auto"/>
              <w:rPr>
                <w:rFonts w:eastAsia="Calibri"/>
                <w:sz w:val="24"/>
                <w:szCs w:val="24"/>
              </w:rPr>
            </w:pPr>
          </w:p>
        </w:tc>
        <w:tc>
          <w:tcPr>
            <w:tcW w:w="2067" w:type="dxa"/>
            <w:shd w:val="clear" w:color="auto" w:fill="auto"/>
          </w:tcPr>
          <w:p w14:paraId="5F51DC73" w14:textId="77777777" w:rsidR="000259F7" w:rsidRPr="009F1B1D" w:rsidRDefault="000259F7">
            <w:pPr>
              <w:widowControl w:val="0"/>
              <w:spacing w:before="60" w:after="60" w:line="240" w:lineRule="auto"/>
              <w:rPr>
                <w:sz w:val="24"/>
                <w:szCs w:val="24"/>
              </w:rPr>
            </w:pPr>
            <w:r w:rsidRPr="009F3BE0">
              <w:rPr>
                <w:sz w:val="24"/>
                <w:szCs w:val="24"/>
              </w:rPr>
              <w:t>Объём проектирования</w:t>
            </w:r>
          </w:p>
        </w:tc>
        <w:tc>
          <w:tcPr>
            <w:tcW w:w="12718" w:type="dxa"/>
            <w:shd w:val="clear" w:color="auto" w:fill="auto"/>
          </w:tcPr>
          <w:p w14:paraId="0DCE8B04" w14:textId="01F3B221" w:rsidR="00D16591" w:rsidRPr="00FA2904" w:rsidRDefault="00E00076" w:rsidP="00193724">
            <w:pPr>
              <w:numPr>
                <w:ilvl w:val="3"/>
                <w:numId w:val="7"/>
              </w:numPr>
              <w:spacing w:before="60" w:after="60" w:line="240" w:lineRule="auto"/>
              <w:ind w:left="992" w:hanging="992"/>
              <w:jc w:val="both"/>
              <w:rPr>
                <w:rFonts w:eastAsia="Calibri"/>
                <w:sz w:val="24"/>
                <w:szCs w:val="24"/>
              </w:rPr>
            </w:pPr>
            <w:r w:rsidRPr="00FA2904">
              <w:rPr>
                <w:rFonts w:eastAsia="Calibri"/>
                <w:sz w:val="24"/>
                <w:szCs w:val="24"/>
              </w:rPr>
              <w:t>Разработка</w:t>
            </w:r>
            <w:r w:rsidR="00705791" w:rsidRPr="00FA2904">
              <w:rPr>
                <w:rFonts w:eastAsia="Calibri"/>
                <w:sz w:val="24"/>
                <w:szCs w:val="24"/>
              </w:rPr>
              <w:t xml:space="preserve"> конструкторской </w:t>
            </w:r>
            <w:r w:rsidR="00C34CAD" w:rsidRPr="00FA2904">
              <w:rPr>
                <w:rFonts w:eastAsia="Calibri"/>
                <w:sz w:val="24"/>
                <w:szCs w:val="24"/>
              </w:rPr>
              <w:t>документации</w:t>
            </w:r>
            <w:r w:rsidR="003842A6" w:rsidRPr="00FA2904">
              <w:rPr>
                <w:rFonts w:eastAsia="Calibri"/>
                <w:sz w:val="24"/>
                <w:szCs w:val="24"/>
              </w:rPr>
              <w:t xml:space="preserve"> ПТК </w:t>
            </w:r>
            <w:r w:rsidR="00192D87">
              <w:rPr>
                <w:rFonts w:eastAsia="Calibri"/>
                <w:sz w:val="24"/>
                <w:szCs w:val="24"/>
              </w:rPr>
              <w:t>АСУТП</w:t>
            </w:r>
            <w:r w:rsidR="003842A6" w:rsidRPr="00FA2904">
              <w:rPr>
                <w:rFonts w:eastAsia="Calibri"/>
                <w:sz w:val="24"/>
                <w:szCs w:val="24"/>
              </w:rPr>
              <w:t xml:space="preserve"> </w:t>
            </w:r>
            <w:r w:rsidR="004A6BA8" w:rsidRPr="00FA2904">
              <w:rPr>
                <w:rFonts w:eastAsia="Calibri"/>
                <w:sz w:val="24"/>
                <w:szCs w:val="24"/>
              </w:rPr>
              <w:t>ПВК</w:t>
            </w:r>
            <w:r w:rsidR="00223A3B" w:rsidRPr="00FA2904">
              <w:rPr>
                <w:rFonts w:eastAsia="Calibri"/>
                <w:sz w:val="24"/>
                <w:szCs w:val="24"/>
              </w:rPr>
              <w:t xml:space="preserve"> </w:t>
            </w:r>
            <w:r w:rsidR="003842A6" w:rsidRPr="00FA2904">
              <w:rPr>
                <w:rFonts w:eastAsia="Calibri"/>
                <w:sz w:val="24"/>
                <w:szCs w:val="24"/>
              </w:rPr>
              <w:t>Хабаровской ТЭЦ-3</w:t>
            </w:r>
            <w:r w:rsidR="00192D87">
              <w:rPr>
                <w:rFonts w:eastAsia="Calibri"/>
                <w:sz w:val="24"/>
                <w:szCs w:val="24"/>
              </w:rPr>
              <w:t>.</w:t>
            </w:r>
          </w:p>
          <w:p w14:paraId="220F8437" w14:textId="06ADEC82" w:rsidR="00E00076" w:rsidRPr="00FA2904" w:rsidRDefault="00E00076" w:rsidP="00193724">
            <w:pPr>
              <w:numPr>
                <w:ilvl w:val="3"/>
                <w:numId w:val="7"/>
              </w:numPr>
              <w:spacing w:before="60" w:after="60" w:line="240" w:lineRule="auto"/>
              <w:ind w:left="992" w:hanging="992"/>
              <w:jc w:val="both"/>
              <w:rPr>
                <w:rFonts w:eastAsia="Calibri"/>
                <w:sz w:val="24"/>
                <w:szCs w:val="24"/>
              </w:rPr>
            </w:pPr>
            <w:r w:rsidRPr="00FA2904">
              <w:rPr>
                <w:rFonts w:eastAsia="Calibri"/>
                <w:sz w:val="24"/>
                <w:szCs w:val="24"/>
              </w:rPr>
              <w:t>Разработка</w:t>
            </w:r>
            <w:r w:rsidR="00705791" w:rsidRPr="00FA2904">
              <w:rPr>
                <w:rFonts w:eastAsia="Calibri"/>
                <w:sz w:val="24"/>
                <w:szCs w:val="24"/>
              </w:rPr>
              <w:t xml:space="preserve"> эксплуатационной документации</w:t>
            </w:r>
            <w:r w:rsidRPr="00FA2904">
              <w:rPr>
                <w:rFonts w:eastAsia="Calibri"/>
                <w:sz w:val="24"/>
                <w:szCs w:val="24"/>
              </w:rPr>
              <w:t>.</w:t>
            </w:r>
          </w:p>
          <w:p w14:paraId="5D379B92" w14:textId="73A2C238" w:rsidR="00E00076" w:rsidRPr="00FA2904" w:rsidRDefault="00E00076" w:rsidP="00193724">
            <w:pPr>
              <w:numPr>
                <w:ilvl w:val="3"/>
                <w:numId w:val="7"/>
              </w:numPr>
              <w:spacing w:before="60" w:after="60" w:line="240" w:lineRule="auto"/>
              <w:ind w:left="992" w:hanging="992"/>
              <w:jc w:val="both"/>
              <w:rPr>
                <w:rFonts w:eastAsia="Calibri"/>
                <w:sz w:val="24"/>
                <w:szCs w:val="24"/>
              </w:rPr>
            </w:pPr>
            <w:r w:rsidRPr="00FA2904">
              <w:rPr>
                <w:rFonts w:eastAsia="Calibri"/>
                <w:sz w:val="24"/>
                <w:szCs w:val="24"/>
              </w:rPr>
              <w:t xml:space="preserve">Разработка </w:t>
            </w:r>
            <w:r w:rsidR="00705791" w:rsidRPr="00FA2904">
              <w:rPr>
                <w:rFonts w:eastAsia="Calibri"/>
                <w:sz w:val="24"/>
                <w:szCs w:val="24"/>
              </w:rPr>
              <w:t xml:space="preserve">рабочей </w:t>
            </w:r>
            <w:r w:rsidR="00100120" w:rsidRPr="00FA2904">
              <w:rPr>
                <w:rFonts w:eastAsia="Calibri"/>
                <w:sz w:val="24"/>
                <w:szCs w:val="24"/>
              </w:rPr>
              <w:t>документации в</w:t>
            </w:r>
            <w:r w:rsidR="00D6746C" w:rsidRPr="00FA2904">
              <w:rPr>
                <w:rFonts w:eastAsia="Calibri"/>
                <w:sz w:val="24"/>
                <w:szCs w:val="24"/>
              </w:rPr>
              <w:t xml:space="preserve"> ч</w:t>
            </w:r>
            <w:r w:rsidR="00C34CAD" w:rsidRPr="00FA2904">
              <w:rPr>
                <w:rFonts w:eastAsia="Calibri"/>
                <w:sz w:val="24"/>
                <w:szCs w:val="24"/>
              </w:rPr>
              <w:t xml:space="preserve">асти подключения поставляемого </w:t>
            </w:r>
            <w:r w:rsidR="00D6746C" w:rsidRPr="00FA2904">
              <w:rPr>
                <w:rFonts w:eastAsia="Calibri"/>
                <w:sz w:val="24"/>
                <w:szCs w:val="24"/>
              </w:rPr>
              <w:t>оборудования</w:t>
            </w:r>
            <w:r w:rsidRPr="00FA2904">
              <w:rPr>
                <w:rFonts w:eastAsia="Calibri"/>
                <w:sz w:val="24"/>
                <w:szCs w:val="24"/>
              </w:rPr>
              <w:t>.</w:t>
            </w:r>
          </w:p>
          <w:p w14:paraId="050D4D3D" w14:textId="348D44D4" w:rsidR="00A52EC3" w:rsidRDefault="00E00076" w:rsidP="00193724">
            <w:pPr>
              <w:numPr>
                <w:ilvl w:val="3"/>
                <w:numId w:val="7"/>
              </w:numPr>
              <w:spacing w:before="60" w:after="60" w:line="240" w:lineRule="auto"/>
              <w:ind w:left="992" w:hanging="992"/>
              <w:jc w:val="both"/>
              <w:rPr>
                <w:rFonts w:eastAsia="Calibri"/>
                <w:sz w:val="24"/>
                <w:szCs w:val="24"/>
              </w:rPr>
            </w:pPr>
            <w:r w:rsidRPr="00FA2904">
              <w:rPr>
                <w:rFonts w:eastAsia="Calibri"/>
                <w:sz w:val="24"/>
                <w:szCs w:val="24"/>
              </w:rPr>
              <w:t>Разработка</w:t>
            </w:r>
            <w:r w:rsidR="00705791" w:rsidRPr="00FA2904">
              <w:rPr>
                <w:rFonts w:eastAsia="Calibri"/>
                <w:sz w:val="24"/>
                <w:szCs w:val="24"/>
              </w:rPr>
              <w:t xml:space="preserve"> прочей технической документации (далее - документация, разрабатываемая Поставщиком) </w:t>
            </w:r>
            <w:r w:rsidR="00A52EC3">
              <w:rPr>
                <w:rFonts w:eastAsia="Calibri"/>
                <w:sz w:val="24"/>
                <w:szCs w:val="24"/>
              </w:rPr>
              <w:t>в соответствии с действующей редакцией следующих документов:</w:t>
            </w:r>
          </w:p>
          <w:p w14:paraId="79430E81" w14:textId="46229D78" w:rsidR="00A52EC3" w:rsidRDefault="00705791" w:rsidP="00193724">
            <w:pPr>
              <w:numPr>
                <w:ilvl w:val="3"/>
                <w:numId w:val="19"/>
              </w:numPr>
              <w:spacing w:before="60" w:after="60" w:line="240" w:lineRule="auto"/>
              <w:ind w:left="1389" w:hanging="397"/>
              <w:jc w:val="both"/>
              <w:rPr>
                <w:rFonts w:eastAsia="Calibri"/>
                <w:sz w:val="24"/>
                <w:szCs w:val="24"/>
              </w:rPr>
            </w:pPr>
            <w:r w:rsidRPr="00FA2904">
              <w:rPr>
                <w:rFonts w:eastAsia="Calibri"/>
                <w:sz w:val="24"/>
                <w:szCs w:val="24"/>
              </w:rPr>
              <w:t>ГОСТ 21.408-2013 «Система проектной документации для строительства. Правила выполнения рабочей документации автоматиз</w:t>
            </w:r>
            <w:r w:rsidR="00A52EC3">
              <w:rPr>
                <w:rFonts w:eastAsia="Calibri"/>
                <w:sz w:val="24"/>
                <w:szCs w:val="24"/>
              </w:rPr>
              <w:t>ации технологических процессов».</w:t>
            </w:r>
          </w:p>
          <w:p w14:paraId="2BFB0D81" w14:textId="77777777" w:rsidR="00A52EC3" w:rsidRDefault="00705791" w:rsidP="00193724">
            <w:pPr>
              <w:numPr>
                <w:ilvl w:val="3"/>
                <w:numId w:val="19"/>
              </w:numPr>
              <w:spacing w:before="60" w:after="60" w:line="240" w:lineRule="auto"/>
              <w:ind w:left="1389" w:hanging="397"/>
              <w:jc w:val="both"/>
              <w:rPr>
                <w:rFonts w:eastAsia="Calibri"/>
                <w:sz w:val="24"/>
                <w:szCs w:val="24"/>
              </w:rPr>
            </w:pPr>
            <w:r w:rsidRPr="00FA2904">
              <w:rPr>
                <w:rFonts w:eastAsia="Calibri"/>
                <w:sz w:val="24"/>
                <w:szCs w:val="24"/>
              </w:rPr>
              <w:t>ГОСТР 21.101-2020 «Система проектной документации для строительства. Основные требования к проектной и рабочей документации»</w:t>
            </w:r>
            <w:r w:rsidR="00A52EC3">
              <w:rPr>
                <w:rFonts w:eastAsia="Calibri"/>
                <w:sz w:val="24"/>
                <w:szCs w:val="24"/>
              </w:rPr>
              <w:t>.</w:t>
            </w:r>
          </w:p>
          <w:p w14:paraId="0DAE6890" w14:textId="5F07D5F7" w:rsidR="00A52EC3" w:rsidRDefault="00705791" w:rsidP="00193724">
            <w:pPr>
              <w:numPr>
                <w:ilvl w:val="3"/>
                <w:numId w:val="19"/>
              </w:numPr>
              <w:spacing w:before="60" w:after="60" w:line="240" w:lineRule="auto"/>
              <w:ind w:left="1389" w:hanging="397"/>
              <w:jc w:val="both"/>
              <w:rPr>
                <w:rFonts w:eastAsia="Calibri"/>
                <w:sz w:val="24"/>
                <w:szCs w:val="24"/>
              </w:rPr>
            </w:pPr>
            <w:r w:rsidRPr="00FA2904">
              <w:rPr>
                <w:rFonts w:eastAsia="Calibri"/>
                <w:sz w:val="24"/>
                <w:szCs w:val="24"/>
              </w:rPr>
              <w:t>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r w:rsidR="00A52EC3">
              <w:rPr>
                <w:rFonts w:eastAsia="Calibri"/>
                <w:sz w:val="24"/>
                <w:szCs w:val="24"/>
              </w:rPr>
              <w:t>.</w:t>
            </w:r>
          </w:p>
          <w:p w14:paraId="62831253" w14:textId="40C698E3" w:rsidR="000259F7" w:rsidRPr="00FA2904" w:rsidRDefault="00A52EC3" w:rsidP="00193724">
            <w:pPr>
              <w:numPr>
                <w:ilvl w:val="3"/>
                <w:numId w:val="19"/>
              </w:numPr>
              <w:spacing w:before="60" w:after="60" w:line="240" w:lineRule="auto"/>
              <w:ind w:left="1389" w:hanging="397"/>
              <w:jc w:val="both"/>
              <w:rPr>
                <w:rFonts w:eastAsia="Calibri"/>
                <w:sz w:val="24"/>
                <w:szCs w:val="24"/>
              </w:rPr>
            </w:pPr>
            <w:r>
              <w:rPr>
                <w:rFonts w:eastAsia="Calibri"/>
                <w:sz w:val="24"/>
                <w:szCs w:val="24"/>
              </w:rPr>
              <w:t>Д</w:t>
            </w:r>
            <w:r w:rsidR="00705791" w:rsidRPr="00FA2904">
              <w:rPr>
                <w:rFonts w:eastAsia="Calibri"/>
                <w:sz w:val="24"/>
                <w:szCs w:val="24"/>
              </w:rPr>
              <w:t xml:space="preserve">ругих взаимосвязанных стандартов </w:t>
            </w:r>
            <w:r w:rsidR="00FD7D2A" w:rsidRPr="00FA2904">
              <w:rPr>
                <w:rFonts w:eastAsia="Calibri"/>
                <w:sz w:val="24"/>
                <w:szCs w:val="24"/>
              </w:rPr>
              <w:t xml:space="preserve">в соответствии с </w:t>
            </w:r>
            <w:r w:rsidR="00705791" w:rsidRPr="00FA2904">
              <w:rPr>
                <w:rFonts w:eastAsia="Calibri"/>
                <w:sz w:val="24"/>
                <w:szCs w:val="24"/>
              </w:rPr>
              <w:t>Единой</w:t>
            </w:r>
            <w:r w:rsidR="00FD7D2A" w:rsidRPr="00FA2904">
              <w:rPr>
                <w:rFonts w:eastAsia="Calibri"/>
                <w:sz w:val="24"/>
                <w:szCs w:val="24"/>
              </w:rPr>
              <w:t xml:space="preserve"> системой</w:t>
            </w:r>
            <w:r w:rsidR="00705791" w:rsidRPr="00FA2904">
              <w:rPr>
                <w:rFonts w:eastAsia="Calibri"/>
                <w:sz w:val="24"/>
                <w:szCs w:val="24"/>
              </w:rPr>
              <w:t xml:space="preserve"> конструкторской документации (ЕСКД)</w:t>
            </w:r>
            <w:r w:rsidR="00FD7D2A" w:rsidRPr="00FA2904">
              <w:rPr>
                <w:rFonts w:eastAsia="Calibri"/>
                <w:sz w:val="24"/>
                <w:szCs w:val="24"/>
              </w:rPr>
              <w:t>.</w:t>
            </w:r>
          </w:p>
        </w:tc>
      </w:tr>
      <w:tr w:rsidR="00A90E6D" w:rsidRPr="009F1B1D" w14:paraId="42504E89" w14:textId="77777777" w:rsidTr="007B6450">
        <w:tc>
          <w:tcPr>
            <w:tcW w:w="804" w:type="dxa"/>
          </w:tcPr>
          <w:p w14:paraId="37FEA588" w14:textId="77777777" w:rsidR="00A90E6D" w:rsidRPr="009F1B1D" w:rsidRDefault="00A90E6D" w:rsidP="00193724">
            <w:pPr>
              <w:numPr>
                <w:ilvl w:val="2"/>
                <w:numId w:val="7"/>
              </w:numPr>
              <w:spacing w:before="60" w:after="60" w:line="240" w:lineRule="auto"/>
              <w:rPr>
                <w:rFonts w:eastAsia="Calibri"/>
                <w:sz w:val="24"/>
                <w:szCs w:val="24"/>
              </w:rPr>
            </w:pPr>
          </w:p>
        </w:tc>
        <w:tc>
          <w:tcPr>
            <w:tcW w:w="2067" w:type="dxa"/>
          </w:tcPr>
          <w:p w14:paraId="3F2121D5" w14:textId="5DF94374" w:rsidR="00A90E6D" w:rsidRPr="009F1B1D" w:rsidRDefault="00A90E6D" w:rsidP="007B6450">
            <w:pPr>
              <w:widowControl w:val="0"/>
              <w:tabs>
                <w:tab w:val="left" w:pos="426"/>
              </w:tabs>
              <w:spacing w:before="60" w:after="60" w:line="240" w:lineRule="auto"/>
              <w:rPr>
                <w:bCs/>
                <w:sz w:val="24"/>
                <w:szCs w:val="24"/>
              </w:rPr>
            </w:pPr>
            <w:r w:rsidRPr="009F1B1D">
              <w:rPr>
                <w:sz w:val="24"/>
                <w:szCs w:val="24"/>
              </w:rPr>
              <w:t>Исходно-разрешительная документация</w:t>
            </w:r>
          </w:p>
        </w:tc>
        <w:tc>
          <w:tcPr>
            <w:tcW w:w="12718" w:type="dxa"/>
          </w:tcPr>
          <w:p w14:paraId="36715789" w14:textId="7EBA944F" w:rsidR="00A90E6D" w:rsidRPr="009F1B1D" w:rsidRDefault="00A90E6D" w:rsidP="00193724">
            <w:pPr>
              <w:numPr>
                <w:ilvl w:val="3"/>
                <w:numId w:val="7"/>
              </w:numPr>
              <w:spacing w:before="60" w:after="60" w:line="240" w:lineRule="auto"/>
              <w:ind w:left="992" w:hanging="992"/>
              <w:jc w:val="both"/>
              <w:rPr>
                <w:rFonts w:eastAsia="Calibri"/>
                <w:sz w:val="24"/>
                <w:szCs w:val="24"/>
              </w:rPr>
            </w:pPr>
            <w:r w:rsidRPr="009F1B1D">
              <w:rPr>
                <w:rFonts w:eastAsia="Calibri"/>
                <w:sz w:val="24"/>
                <w:szCs w:val="24"/>
              </w:rPr>
              <w:t xml:space="preserve">Сбор исходных данных для проектирования, в том числе получение технических условий на проектирование, требований к отдельным системам, заводскую и прочую документацию Поставщик </w:t>
            </w:r>
            <w:r w:rsidR="003E69B6">
              <w:rPr>
                <w:rFonts w:eastAsia="Calibri"/>
                <w:sz w:val="24"/>
                <w:szCs w:val="24"/>
              </w:rPr>
              <w:t>осуществляет</w:t>
            </w:r>
            <w:r w:rsidR="003E69B6" w:rsidRPr="009F1B1D">
              <w:rPr>
                <w:rFonts w:eastAsia="Calibri"/>
                <w:sz w:val="24"/>
                <w:szCs w:val="24"/>
              </w:rPr>
              <w:t xml:space="preserve"> </w:t>
            </w:r>
            <w:r w:rsidRPr="009F1B1D">
              <w:rPr>
                <w:rFonts w:eastAsia="Calibri"/>
                <w:sz w:val="24"/>
                <w:szCs w:val="24"/>
              </w:rPr>
              <w:t xml:space="preserve">самостоятельно, за счет собственных </w:t>
            </w:r>
            <w:r w:rsidR="00A52EC3" w:rsidRPr="009F1B1D">
              <w:rPr>
                <w:rFonts w:eastAsia="Calibri"/>
                <w:sz w:val="24"/>
                <w:szCs w:val="24"/>
              </w:rPr>
              <w:t xml:space="preserve">средств и </w:t>
            </w:r>
            <w:r w:rsidRPr="009F1B1D">
              <w:rPr>
                <w:rFonts w:eastAsia="Calibri"/>
                <w:sz w:val="24"/>
                <w:szCs w:val="24"/>
              </w:rPr>
              <w:t>сил.</w:t>
            </w:r>
          </w:p>
          <w:p w14:paraId="751BB088" w14:textId="38919BA7" w:rsidR="00A90E6D" w:rsidRPr="009F1B1D" w:rsidRDefault="00A90E6D" w:rsidP="00193724">
            <w:pPr>
              <w:numPr>
                <w:ilvl w:val="3"/>
                <w:numId w:val="7"/>
              </w:numPr>
              <w:spacing w:before="60" w:after="60" w:line="240" w:lineRule="auto"/>
              <w:ind w:left="992" w:hanging="992"/>
              <w:rPr>
                <w:rFonts w:eastAsia="Calibri"/>
                <w:sz w:val="24"/>
                <w:szCs w:val="24"/>
              </w:rPr>
            </w:pPr>
            <w:r w:rsidRPr="009F1B1D">
              <w:rPr>
                <w:rFonts w:eastAsia="Calibri"/>
                <w:sz w:val="24"/>
                <w:szCs w:val="24"/>
              </w:rPr>
              <w:lastRenderedPageBreak/>
              <w:t>Заказчик, при наличии возможности, оказывает содействие Поставщику в получении исходных данных.</w:t>
            </w:r>
          </w:p>
        </w:tc>
      </w:tr>
      <w:tr w:rsidR="000259F7" w:rsidRPr="009F1B1D" w14:paraId="45AD99AD" w14:textId="77777777" w:rsidTr="007B6450">
        <w:tc>
          <w:tcPr>
            <w:tcW w:w="804" w:type="dxa"/>
          </w:tcPr>
          <w:p w14:paraId="5BCACDFA" w14:textId="77777777" w:rsidR="000259F7" w:rsidRPr="009F1B1D" w:rsidRDefault="000259F7" w:rsidP="00193724">
            <w:pPr>
              <w:numPr>
                <w:ilvl w:val="2"/>
                <w:numId w:val="7"/>
              </w:numPr>
              <w:spacing w:before="60" w:after="60" w:line="240" w:lineRule="auto"/>
              <w:rPr>
                <w:rFonts w:eastAsia="Calibri"/>
                <w:sz w:val="24"/>
                <w:szCs w:val="24"/>
              </w:rPr>
            </w:pPr>
          </w:p>
        </w:tc>
        <w:tc>
          <w:tcPr>
            <w:tcW w:w="2067" w:type="dxa"/>
          </w:tcPr>
          <w:p w14:paraId="0E4CC46B" w14:textId="22A3D911" w:rsidR="000259F7" w:rsidRPr="009F1B1D" w:rsidRDefault="00A90E6D" w:rsidP="007B6450">
            <w:pPr>
              <w:widowControl w:val="0"/>
              <w:tabs>
                <w:tab w:val="left" w:pos="426"/>
              </w:tabs>
              <w:spacing w:before="60" w:after="60" w:line="240" w:lineRule="auto"/>
              <w:rPr>
                <w:sz w:val="24"/>
                <w:szCs w:val="24"/>
              </w:rPr>
            </w:pPr>
            <w:r w:rsidRPr="009F1B1D">
              <w:rPr>
                <w:sz w:val="24"/>
                <w:szCs w:val="24"/>
              </w:rPr>
              <w:t>Основные требования к проектным решениям</w:t>
            </w:r>
          </w:p>
        </w:tc>
        <w:tc>
          <w:tcPr>
            <w:tcW w:w="12718" w:type="dxa"/>
          </w:tcPr>
          <w:p w14:paraId="07A390C5" w14:textId="474337D1" w:rsidR="003D3046" w:rsidRPr="006E74BD" w:rsidRDefault="003D3046" w:rsidP="00193724">
            <w:pPr>
              <w:numPr>
                <w:ilvl w:val="3"/>
                <w:numId w:val="7"/>
              </w:numPr>
              <w:spacing w:before="60" w:after="60" w:line="240" w:lineRule="auto"/>
              <w:ind w:left="992" w:hanging="992"/>
              <w:jc w:val="both"/>
              <w:rPr>
                <w:rFonts w:eastAsia="Calibri"/>
                <w:sz w:val="24"/>
                <w:szCs w:val="24"/>
              </w:rPr>
            </w:pPr>
            <w:r w:rsidRPr="009F1B1D">
              <w:rPr>
                <w:rFonts w:eastAsia="Calibri"/>
                <w:sz w:val="24"/>
                <w:szCs w:val="24"/>
              </w:rPr>
              <w:t>Содержание документации, разрабатываемой Поставщиком, должно соответствовать ГОСТ Р 59795-2021 «</w:t>
            </w:r>
            <w:r w:rsidRPr="006E74BD">
              <w:rPr>
                <w:rFonts w:eastAsia="Calibri"/>
                <w:sz w:val="24"/>
                <w:szCs w:val="24"/>
              </w:rPr>
              <w:t>Информационные технологии. Комплекс стандартов на автоматизированные системы. Автоматизированные системы. Требования к содержанию документов»</w:t>
            </w:r>
            <w:r w:rsidR="00A52EC3">
              <w:rPr>
                <w:rFonts w:eastAsia="Calibri"/>
                <w:sz w:val="24"/>
                <w:szCs w:val="24"/>
              </w:rPr>
              <w:t>.</w:t>
            </w:r>
          </w:p>
          <w:p w14:paraId="71B0B27C" w14:textId="167C74B6" w:rsidR="00FA2904" w:rsidRPr="00FA2904" w:rsidRDefault="003D3046" w:rsidP="00193724">
            <w:pPr>
              <w:numPr>
                <w:ilvl w:val="3"/>
                <w:numId w:val="7"/>
              </w:numPr>
              <w:spacing w:before="60" w:after="60" w:line="240" w:lineRule="auto"/>
              <w:ind w:left="992" w:hanging="992"/>
              <w:jc w:val="both"/>
              <w:rPr>
                <w:sz w:val="24"/>
                <w:szCs w:val="24"/>
              </w:rPr>
            </w:pPr>
            <w:r w:rsidRPr="006E74BD">
              <w:rPr>
                <w:rFonts w:eastAsia="Calibri"/>
                <w:sz w:val="24"/>
                <w:szCs w:val="24"/>
              </w:rPr>
              <w:t>Документация, разрабатываемая Поставщиком, выполняется на основании разделов</w:t>
            </w:r>
            <w:r w:rsidR="00847480" w:rsidRPr="006E74BD">
              <w:rPr>
                <w:rFonts w:eastAsia="Calibri"/>
                <w:sz w:val="24"/>
                <w:szCs w:val="24"/>
              </w:rPr>
              <w:t xml:space="preserve"> рабочей</w:t>
            </w:r>
            <w:r w:rsidR="0045704A" w:rsidRPr="006E74BD">
              <w:rPr>
                <w:rFonts w:eastAsia="Calibri"/>
                <w:sz w:val="24"/>
                <w:szCs w:val="24"/>
              </w:rPr>
              <w:t xml:space="preserve"> </w:t>
            </w:r>
            <w:r w:rsidRPr="006E74BD">
              <w:rPr>
                <w:rFonts w:eastAsia="Calibri"/>
                <w:sz w:val="24"/>
                <w:szCs w:val="24"/>
              </w:rPr>
              <w:t xml:space="preserve">документации </w:t>
            </w:r>
            <w:r w:rsidR="0045704A" w:rsidRPr="006E74BD">
              <w:rPr>
                <w:sz w:val="24"/>
                <w:szCs w:val="24"/>
              </w:rPr>
              <w:t>для с</w:t>
            </w:r>
            <w:r w:rsidR="003964AD" w:rsidRPr="006E74BD">
              <w:rPr>
                <w:sz w:val="24"/>
                <w:szCs w:val="24"/>
              </w:rPr>
              <w:t xml:space="preserve">оздания программно-технического </w:t>
            </w:r>
            <w:r w:rsidR="0045704A" w:rsidRPr="006E74BD">
              <w:rPr>
                <w:sz w:val="24"/>
                <w:szCs w:val="24"/>
              </w:rPr>
              <w:t>комплекса</w:t>
            </w:r>
            <w:r w:rsidR="003964AD" w:rsidRPr="006E74BD">
              <w:rPr>
                <w:sz w:val="24"/>
                <w:szCs w:val="24"/>
              </w:rPr>
              <w:t xml:space="preserve"> </w:t>
            </w:r>
            <w:r w:rsidR="0045704A" w:rsidRPr="006E74BD">
              <w:rPr>
                <w:sz w:val="24"/>
                <w:szCs w:val="24"/>
              </w:rPr>
              <w:t>«</w:t>
            </w:r>
            <w:proofErr w:type="spellStart"/>
            <w:r w:rsidR="0045704A" w:rsidRPr="006E74BD">
              <w:rPr>
                <w:sz w:val="24"/>
                <w:szCs w:val="24"/>
              </w:rPr>
              <w:t>Техперевооружение</w:t>
            </w:r>
            <w:proofErr w:type="spellEnd"/>
            <w:r w:rsidR="0045704A" w:rsidRPr="006E74BD">
              <w:rPr>
                <w:sz w:val="24"/>
                <w:szCs w:val="24"/>
              </w:rPr>
              <w:t xml:space="preserve"> Хабаровской ТЭЦ-3 с переводом на сжигание природного газа пиковой котельной (ПВК). Третий этап строительства. Перевод на сжигание природного газа </w:t>
            </w:r>
            <w:proofErr w:type="spellStart"/>
            <w:r w:rsidR="0045704A" w:rsidRPr="006E74BD">
              <w:rPr>
                <w:sz w:val="24"/>
                <w:szCs w:val="24"/>
              </w:rPr>
              <w:t>кот</w:t>
            </w:r>
            <w:r w:rsidR="00074C39" w:rsidRPr="006E74BD">
              <w:rPr>
                <w:sz w:val="24"/>
                <w:szCs w:val="24"/>
              </w:rPr>
              <w:t>лоагрегата</w:t>
            </w:r>
            <w:proofErr w:type="spellEnd"/>
            <w:r w:rsidR="00074C39" w:rsidRPr="006E74BD">
              <w:rPr>
                <w:sz w:val="24"/>
                <w:szCs w:val="24"/>
              </w:rPr>
              <w:t xml:space="preserve"> ПТВМ-180-150 ст. №</w:t>
            </w:r>
            <w:r w:rsidR="00A52EC3">
              <w:rPr>
                <w:sz w:val="24"/>
                <w:szCs w:val="24"/>
              </w:rPr>
              <w:t xml:space="preserve"> </w:t>
            </w:r>
            <w:r w:rsidR="00074C39" w:rsidRPr="006E74BD">
              <w:rPr>
                <w:sz w:val="24"/>
                <w:szCs w:val="24"/>
              </w:rPr>
              <w:t>3»</w:t>
            </w:r>
            <w:r w:rsidRPr="00FA2904">
              <w:rPr>
                <w:sz w:val="24"/>
                <w:szCs w:val="24"/>
              </w:rPr>
              <w:t>, разработанной</w:t>
            </w:r>
            <w:r w:rsidR="001279B8" w:rsidRPr="00FA2904">
              <w:rPr>
                <w:sz w:val="24"/>
                <w:szCs w:val="24"/>
              </w:rPr>
              <w:t xml:space="preserve"> </w:t>
            </w:r>
            <w:r w:rsidR="00284AFC" w:rsidRPr="00FA2904">
              <w:rPr>
                <w:sz w:val="24"/>
                <w:szCs w:val="24"/>
              </w:rPr>
              <w:t xml:space="preserve">проектным институтом </w:t>
            </w:r>
            <w:r w:rsidR="001279B8" w:rsidRPr="00FA2904">
              <w:rPr>
                <w:sz w:val="24"/>
                <w:szCs w:val="24"/>
              </w:rPr>
              <w:t xml:space="preserve">АО «Хабаровская энерготехнологическая </w:t>
            </w:r>
            <w:r w:rsidR="00BA37BD" w:rsidRPr="00FA2904">
              <w:rPr>
                <w:sz w:val="24"/>
                <w:szCs w:val="24"/>
              </w:rPr>
              <w:t>компания</w:t>
            </w:r>
            <w:r w:rsidR="00694413" w:rsidRPr="00FA2904">
              <w:rPr>
                <w:sz w:val="24"/>
                <w:szCs w:val="24"/>
              </w:rPr>
              <w:t>»</w:t>
            </w:r>
            <w:r w:rsidR="006E74BD" w:rsidRPr="00FA2904">
              <w:rPr>
                <w:sz w:val="24"/>
                <w:szCs w:val="24"/>
              </w:rPr>
              <w:t xml:space="preserve"> (приложение № 6 к Техническим требованиям</w:t>
            </w:r>
            <w:r w:rsidR="00284AFC" w:rsidRPr="00FA2904">
              <w:rPr>
                <w:sz w:val="24"/>
                <w:szCs w:val="24"/>
              </w:rPr>
              <w:t>)</w:t>
            </w:r>
            <w:r w:rsidR="006E74BD" w:rsidRPr="00FA2904">
              <w:rPr>
                <w:sz w:val="24"/>
                <w:szCs w:val="24"/>
              </w:rPr>
              <w:t>.</w:t>
            </w:r>
          </w:p>
          <w:p w14:paraId="5C93C51A" w14:textId="271C10EB" w:rsidR="00FA2904" w:rsidRDefault="00997EB5" w:rsidP="00193724">
            <w:pPr>
              <w:numPr>
                <w:ilvl w:val="3"/>
                <w:numId w:val="7"/>
              </w:numPr>
              <w:spacing w:before="60" w:after="60" w:line="240" w:lineRule="auto"/>
              <w:ind w:left="992" w:hanging="992"/>
              <w:jc w:val="both"/>
              <w:rPr>
                <w:sz w:val="24"/>
                <w:szCs w:val="24"/>
              </w:rPr>
            </w:pPr>
            <w:r>
              <w:rPr>
                <w:sz w:val="24"/>
                <w:szCs w:val="24"/>
              </w:rPr>
              <w:t>А</w:t>
            </w:r>
            <w:r w:rsidR="00FA2904">
              <w:rPr>
                <w:sz w:val="24"/>
                <w:szCs w:val="24"/>
              </w:rPr>
              <w:t>СУТП</w:t>
            </w:r>
            <w:r w:rsidR="00FA2904" w:rsidRPr="00FA2904">
              <w:rPr>
                <w:sz w:val="24"/>
                <w:szCs w:val="24"/>
              </w:rPr>
              <w:t xml:space="preserve"> должн</w:t>
            </w:r>
            <w:r>
              <w:rPr>
                <w:sz w:val="24"/>
                <w:szCs w:val="24"/>
              </w:rPr>
              <w:t>а</w:t>
            </w:r>
            <w:r w:rsidR="00FA2904" w:rsidRPr="00FA2904">
              <w:rPr>
                <w:sz w:val="24"/>
                <w:szCs w:val="24"/>
              </w:rPr>
              <w:t xml:space="preserve"> создаваться на базе ПТК российского производства, а именно </w:t>
            </w:r>
            <w:r w:rsidR="00A52EC3">
              <w:rPr>
                <w:sz w:val="24"/>
                <w:szCs w:val="24"/>
              </w:rPr>
              <w:t xml:space="preserve">с использованием </w:t>
            </w:r>
            <w:r w:rsidR="00FA2904" w:rsidRPr="00FA2904">
              <w:rPr>
                <w:sz w:val="24"/>
                <w:szCs w:val="24"/>
              </w:rPr>
              <w:t xml:space="preserve">контроллерного оборудования «Elicont-100» с процессорным модулем CP114/CP116, выполненным на базе операционной системы </w:t>
            </w:r>
            <w:proofErr w:type="spellStart"/>
            <w:r w:rsidR="00FA2904" w:rsidRPr="00FA2904">
              <w:rPr>
                <w:sz w:val="24"/>
                <w:szCs w:val="24"/>
              </w:rPr>
              <w:t>Linux</w:t>
            </w:r>
            <w:proofErr w:type="spellEnd"/>
            <w:r w:rsidR="00FA2904" w:rsidRPr="00FA2904">
              <w:rPr>
                <w:sz w:val="24"/>
                <w:szCs w:val="24"/>
              </w:rPr>
              <w:t xml:space="preserve"> RT</w:t>
            </w:r>
            <w:r>
              <w:rPr>
                <w:sz w:val="24"/>
                <w:szCs w:val="24"/>
              </w:rPr>
              <w:t xml:space="preserve"> степень защиты «Смоленск»</w:t>
            </w:r>
            <w:r w:rsidR="00FA2904" w:rsidRPr="00FA2904">
              <w:rPr>
                <w:sz w:val="24"/>
                <w:szCs w:val="24"/>
              </w:rPr>
              <w:t xml:space="preserve"> и системы ввода-вывода «Elicont-200» (модули УСО) (производитель АО «Элара»).</w:t>
            </w:r>
          </w:p>
          <w:p w14:paraId="647ECDA3" w14:textId="0A568C10" w:rsidR="00FA2904" w:rsidRDefault="00FA2904" w:rsidP="00193724">
            <w:pPr>
              <w:numPr>
                <w:ilvl w:val="3"/>
                <w:numId w:val="7"/>
              </w:numPr>
              <w:spacing w:before="60" w:after="60" w:line="240" w:lineRule="auto"/>
              <w:ind w:left="992" w:hanging="992"/>
              <w:jc w:val="both"/>
              <w:rPr>
                <w:sz w:val="24"/>
                <w:szCs w:val="24"/>
              </w:rPr>
            </w:pPr>
            <w:r w:rsidRPr="00FA2904">
              <w:rPr>
                <w:sz w:val="24"/>
                <w:szCs w:val="24"/>
              </w:rPr>
              <w:t>В качестве программного обеспечения SCADA должен быть использован ПК «С-Платформа» (№ 20013 в Реестре российского ПО (производитель ООО «Сигма-Софт Автоматизация»).</w:t>
            </w:r>
          </w:p>
          <w:p w14:paraId="3548045A" w14:textId="403EFD78" w:rsidR="00997EB5" w:rsidRDefault="00997EB5" w:rsidP="00193724">
            <w:pPr>
              <w:numPr>
                <w:ilvl w:val="3"/>
                <w:numId w:val="7"/>
              </w:numPr>
              <w:spacing w:before="60" w:after="60" w:line="240" w:lineRule="auto"/>
              <w:ind w:left="992" w:hanging="992"/>
              <w:jc w:val="both"/>
              <w:rPr>
                <w:sz w:val="24"/>
                <w:szCs w:val="24"/>
              </w:rPr>
            </w:pPr>
            <w:r>
              <w:rPr>
                <w:sz w:val="24"/>
                <w:szCs w:val="24"/>
              </w:rPr>
              <w:t xml:space="preserve">В качестве операционной системы необходимо применить </w:t>
            </w:r>
            <w:r>
              <w:rPr>
                <w:sz w:val="24"/>
                <w:szCs w:val="24"/>
                <w:lang w:val="en-US"/>
              </w:rPr>
              <w:t>Astra</w:t>
            </w:r>
            <w:r w:rsidRPr="00A10FA6">
              <w:rPr>
                <w:sz w:val="24"/>
                <w:szCs w:val="24"/>
              </w:rPr>
              <w:t xml:space="preserve"> </w:t>
            </w:r>
            <w:r>
              <w:rPr>
                <w:sz w:val="24"/>
                <w:szCs w:val="24"/>
                <w:lang w:val="en-US"/>
              </w:rPr>
              <w:t>Linux</w:t>
            </w:r>
            <w:r w:rsidRPr="00A10FA6">
              <w:rPr>
                <w:sz w:val="24"/>
                <w:szCs w:val="24"/>
              </w:rPr>
              <w:t xml:space="preserve"> </w:t>
            </w:r>
            <w:r>
              <w:rPr>
                <w:sz w:val="24"/>
                <w:szCs w:val="24"/>
              </w:rPr>
              <w:t>версии «Смоленск».</w:t>
            </w:r>
          </w:p>
          <w:p w14:paraId="1BFA3842" w14:textId="77777777" w:rsidR="00FA2904" w:rsidRDefault="003D3046" w:rsidP="00193724">
            <w:pPr>
              <w:numPr>
                <w:ilvl w:val="3"/>
                <w:numId w:val="7"/>
              </w:numPr>
              <w:spacing w:before="60" w:after="60" w:line="240" w:lineRule="auto"/>
              <w:ind w:left="992" w:hanging="992"/>
              <w:jc w:val="both"/>
              <w:rPr>
                <w:sz w:val="24"/>
                <w:szCs w:val="24"/>
              </w:rPr>
            </w:pPr>
            <w:r w:rsidRPr="00FA2904">
              <w:rPr>
                <w:rFonts w:eastAsia="Calibri"/>
                <w:sz w:val="24"/>
                <w:szCs w:val="24"/>
              </w:rPr>
              <w:t>База данных сигналов систем должна содержать привязку и распределение по модулям в шкафах УСО (распределение по шкафам УСО выполняет Поставщик</w:t>
            </w:r>
            <w:r w:rsidR="001B6582" w:rsidRPr="00FA2904">
              <w:rPr>
                <w:rFonts w:eastAsia="Calibri"/>
                <w:sz w:val="24"/>
                <w:szCs w:val="24"/>
              </w:rPr>
              <w:t>).</w:t>
            </w:r>
          </w:p>
          <w:p w14:paraId="475CF52A" w14:textId="77777777" w:rsidR="00FA2904" w:rsidRDefault="003D3046" w:rsidP="00193724">
            <w:pPr>
              <w:numPr>
                <w:ilvl w:val="3"/>
                <w:numId w:val="7"/>
              </w:numPr>
              <w:spacing w:before="60" w:after="60" w:line="240" w:lineRule="auto"/>
              <w:ind w:left="992" w:hanging="992"/>
              <w:jc w:val="both"/>
              <w:rPr>
                <w:sz w:val="24"/>
                <w:szCs w:val="24"/>
              </w:rPr>
            </w:pPr>
            <w:r w:rsidRPr="00FA2904">
              <w:rPr>
                <w:rFonts w:eastAsia="Calibri"/>
                <w:sz w:val="24"/>
                <w:szCs w:val="24"/>
              </w:rPr>
              <w:t>Все оборудование, применяемое в проекте, должно быть согласовано с Заказчиком и иметь необходимые сертификаты (соответствия, качества и т.д.), соответствовать Техническим регламентам Таможенного союза, Госстандарту РФ (ГОСТ Р), требованиям Федеральной службы по экологическому, технологическому и атомному надзору (</w:t>
            </w:r>
            <w:proofErr w:type="spellStart"/>
            <w:r w:rsidRPr="00FA2904">
              <w:rPr>
                <w:rFonts w:eastAsia="Calibri"/>
                <w:sz w:val="24"/>
                <w:szCs w:val="24"/>
              </w:rPr>
              <w:t>Ростехнадзор</w:t>
            </w:r>
            <w:proofErr w:type="spellEnd"/>
            <w:r w:rsidRPr="00FA2904">
              <w:rPr>
                <w:rFonts w:eastAsia="Calibri"/>
                <w:sz w:val="24"/>
                <w:szCs w:val="24"/>
              </w:rPr>
              <w:t xml:space="preserve">), </w:t>
            </w:r>
            <w:proofErr w:type="spellStart"/>
            <w:r w:rsidRPr="00FA2904">
              <w:rPr>
                <w:rFonts w:eastAsia="Calibri"/>
                <w:sz w:val="24"/>
                <w:szCs w:val="24"/>
              </w:rPr>
              <w:t>Роспотребнадзора</w:t>
            </w:r>
            <w:proofErr w:type="spellEnd"/>
            <w:r w:rsidRPr="00FA2904">
              <w:rPr>
                <w:rFonts w:eastAsia="Calibri"/>
                <w:sz w:val="24"/>
                <w:szCs w:val="24"/>
              </w:rPr>
              <w:t xml:space="preserve"> РФ.</w:t>
            </w:r>
          </w:p>
          <w:p w14:paraId="29D11146" w14:textId="47B4E0F8" w:rsidR="00FA2904" w:rsidRPr="003358F0" w:rsidRDefault="00A52EC3" w:rsidP="00193724">
            <w:pPr>
              <w:numPr>
                <w:ilvl w:val="3"/>
                <w:numId w:val="7"/>
              </w:numPr>
              <w:spacing w:before="60" w:after="60" w:line="240" w:lineRule="auto"/>
              <w:ind w:left="992" w:hanging="992"/>
              <w:jc w:val="both"/>
              <w:rPr>
                <w:rFonts w:eastAsia="Calibri"/>
                <w:sz w:val="24"/>
                <w:szCs w:val="24"/>
              </w:rPr>
            </w:pPr>
            <w:r>
              <w:rPr>
                <w:rFonts w:eastAsia="Calibri"/>
                <w:sz w:val="24"/>
                <w:szCs w:val="24"/>
              </w:rPr>
              <w:t>Поставляемое о</w:t>
            </w:r>
            <w:r w:rsidR="003D3046" w:rsidRPr="00FA2904">
              <w:rPr>
                <w:rFonts w:eastAsia="Calibri"/>
                <w:sz w:val="24"/>
                <w:szCs w:val="24"/>
              </w:rPr>
              <w:t xml:space="preserve">борудование </w:t>
            </w:r>
            <w:r w:rsidR="00B93A9B" w:rsidRPr="00FA2904">
              <w:rPr>
                <w:rFonts w:eastAsia="Calibri"/>
                <w:sz w:val="24"/>
                <w:szCs w:val="24"/>
              </w:rPr>
              <w:t>и комплектующи</w:t>
            </w:r>
            <w:r w:rsidR="00B93A9B">
              <w:rPr>
                <w:rFonts w:eastAsia="Calibri"/>
                <w:sz w:val="24"/>
                <w:szCs w:val="24"/>
              </w:rPr>
              <w:t>е</w:t>
            </w:r>
            <w:r w:rsidR="00B93A9B" w:rsidRPr="00FA2904">
              <w:rPr>
                <w:rFonts w:eastAsia="Calibri"/>
                <w:sz w:val="24"/>
                <w:szCs w:val="24"/>
              </w:rPr>
              <w:t xml:space="preserve"> </w:t>
            </w:r>
            <w:r w:rsidR="00B93A9B">
              <w:rPr>
                <w:rFonts w:eastAsia="Calibri"/>
                <w:sz w:val="24"/>
                <w:szCs w:val="24"/>
              </w:rPr>
              <w:t>должны быть преимущественно произведены</w:t>
            </w:r>
            <w:r w:rsidR="00B93A9B" w:rsidRPr="00FA2904">
              <w:rPr>
                <w:rFonts w:eastAsia="Calibri"/>
                <w:sz w:val="24"/>
                <w:szCs w:val="24"/>
              </w:rPr>
              <w:t xml:space="preserve"> на территории РФ</w:t>
            </w:r>
            <w:r w:rsidR="00B93A9B">
              <w:rPr>
                <w:rFonts w:eastAsia="Calibri"/>
                <w:sz w:val="24"/>
                <w:szCs w:val="24"/>
              </w:rPr>
              <w:t xml:space="preserve"> и </w:t>
            </w:r>
            <w:r>
              <w:rPr>
                <w:rFonts w:eastAsia="Calibri"/>
                <w:sz w:val="24"/>
                <w:szCs w:val="24"/>
              </w:rPr>
              <w:t>соответствовать требованиям</w:t>
            </w:r>
            <w:r w:rsidR="003D3046" w:rsidRPr="00FA2904">
              <w:rPr>
                <w:rFonts w:eastAsia="Calibri"/>
                <w:sz w:val="24"/>
                <w:szCs w:val="24"/>
              </w:rPr>
              <w:t xml:space="preserve"> </w:t>
            </w:r>
            <w:r w:rsidR="00B93A9B">
              <w:rPr>
                <w:rFonts w:eastAsia="Calibri"/>
                <w:sz w:val="24"/>
                <w:szCs w:val="24"/>
              </w:rPr>
              <w:t>о происхождении, установленным в П</w:t>
            </w:r>
            <w:r w:rsidR="003D3046" w:rsidRPr="00FA2904">
              <w:rPr>
                <w:rFonts w:eastAsia="Calibri"/>
                <w:sz w:val="24"/>
                <w:szCs w:val="24"/>
              </w:rPr>
              <w:t>остановлени</w:t>
            </w:r>
            <w:r w:rsidR="00B93A9B">
              <w:rPr>
                <w:rFonts w:eastAsia="Calibri"/>
                <w:sz w:val="24"/>
                <w:szCs w:val="24"/>
              </w:rPr>
              <w:t>и</w:t>
            </w:r>
            <w:r w:rsidR="003D3046" w:rsidRPr="00FA2904">
              <w:rPr>
                <w:rFonts w:eastAsia="Calibri"/>
                <w:sz w:val="24"/>
                <w:szCs w:val="24"/>
              </w:rPr>
              <w:t xml:space="preserve"> Правительства РФ от </w:t>
            </w:r>
            <w:r w:rsidR="00376139" w:rsidRPr="00FA2904">
              <w:rPr>
                <w:rFonts w:eastAsia="Calibri"/>
                <w:sz w:val="24"/>
                <w:szCs w:val="24"/>
              </w:rPr>
              <w:t>17.07.2015</w:t>
            </w:r>
            <w:r w:rsidR="00CB457E" w:rsidRPr="00FA2904">
              <w:rPr>
                <w:rFonts w:eastAsia="Calibri"/>
                <w:sz w:val="24"/>
                <w:szCs w:val="24"/>
              </w:rPr>
              <w:t xml:space="preserve"> </w:t>
            </w:r>
            <w:r w:rsidR="003D3046" w:rsidRPr="00FA2904">
              <w:rPr>
                <w:rFonts w:eastAsia="Calibri"/>
                <w:sz w:val="24"/>
                <w:szCs w:val="24"/>
              </w:rPr>
              <w:t>№</w:t>
            </w:r>
            <w:r w:rsidR="00D46894" w:rsidRPr="00FA2904">
              <w:rPr>
                <w:rFonts w:eastAsia="Calibri"/>
                <w:sz w:val="24"/>
                <w:szCs w:val="24"/>
              </w:rPr>
              <w:t xml:space="preserve"> </w:t>
            </w:r>
            <w:r w:rsidR="003D3046" w:rsidRPr="00FA2904">
              <w:rPr>
                <w:rFonts w:eastAsia="Calibri"/>
                <w:sz w:val="24"/>
                <w:szCs w:val="24"/>
              </w:rPr>
              <w:t>719</w:t>
            </w:r>
            <w:r w:rsidR="003358F0">
              <w:rPr>
                <w:rFonts w:eastAsia="Calibri"/>
                <w:sz w:val="24"/>
                <w:szCs w:val="24"/>
              </w:rPr>
              <w:t xml:space="preserve"> «</w:t>
            </w:r>
            <w:r w:rsidR="003358F0" w:rsidRPr="003358F0">
              <w:rPr>
                <w:rFonts w:eastAsia="Calibri"/>
                <w:sz w:val="24"/>
                <w:szCs w:val="24"/>
              </w:rPr>
              <w:t>О подтверждении производства российской промышленной продукции</w:t>
            </w:r>
            <w:r w:rsidR="003358F0">
              <w:rPr>
                <w:rFonts w:eastAsia="Calibri"/>
                <w:sz w:val="24"/>
                <w:szCs w:val="24"/>
              </w:rPr>
              <w:t>»</w:t>
            </w:r>
            <w:r w:rsidR="003D3046" w:rsidRPr="00FA2904">
              <w:rPr>
                <w:rFonts w:eastAsia="Calibri"/>
                <w:sz w:val="24"/>
                <w:szCs w:val="24"/>
              </w:rPr>
              <w:t xml:space="preserve">, оборудование и комплектующие заграничных производителей допускается применять только в случае отсутствия аналогов, произведенных в РФ, </w:t>
            </w:r>
            <w:r w:rsidR="00B93A9B">
              <w:rPr>
                <w:rFonts w:eastAsia="Calibri"/>
                <w:sz w:val="24"/>
                <w:szCs w:val="24"/>
              </w:rPr>
              <w:t>обладающих</w:t>
            </w:r>
            <w:r w:rsidR="003D3046" w:rsidRPr="00FA2904">
              <w:rPr>
                <w:rFonts w:eastAsia="Calibri"/>
                <w:sz w:val="24"/>
                <w:szCs w:val="24"/>
              </w:rPr>
              <w:t xml:space="preserve"> всем</w:t>
            </w:r>
            <w:r w:rsidR="00B93A9B">
              <w:rPr>
                <w:rFonts w:eastAsia="Calibri"/>
                <w:sz w:val="24"/>
                <w:szCs w:val="24"/>
              </w:rPr>
              <w:t>и</w:t>
            </w:r>
            <w:r w:rsidR="003D3046" w:rsidRPr="00FA2904">
              <w:rPr>
                <w:rFonts w:eastAsia="Calibri"/>
                <w:sz w:val="24"/>
                <w:szCs w:val="24"/>
              </w:rPr>
              <w:t xml:space="preserve"> техническим </w:t>
            </w:r>
            <w:r w:rsidR="00B93A9B" w:rsidRPr="00B93A9B">
              <w:rPr>
                <w:rFonts w:eastAsia="Calibri"/>
                <w:sz w:val="24"/>
                <w:szCs w:val="24"/>
              </w:rPr>
              <w:t>параметр</w:t>
            </w:r>
            <w:r w:rsidR="00B93A9B">
              <w:rPr>
                <w:rFonts w:eastAsia="Calibri"/>
                <w:sz w:val="24"/>
                <w:szCs w:val="24"/>
              </w:rPr>
              <w:t>ами и характеристиками</w:t>
            </w:r>
            <w:r w:rsidR="003D3046" w:rsidRPr="00FA2904">
              <w:rPr>
                <w:rFonts w:eastAsia="Calibri"/>
                <w:sz w:val="24"/>
                <w:szCs w:val="24"/>
              </w:rPr>
              <w:t>, предъявляемым</w:t>
            </w:r>
            <w:r w:rsidR="00B93A9B">
              <w:rPr>
                <w:rFonts w:eastAsia="Calibri"/>
                <w:sz w:val="24"/>
                <w:szCs w:val="24"/>
              </w:rPr>
              <w:t>и к ним Заказчиком.</w:t>
            </w:r>
          </w:p>
          <w:p w14:paraId="2CD12655" w14:textId="77777777" w:rsidR="00FA2904" w:rsidRDefault="003D3046" w:rsidP="00193724">
            <w:pPr>
              <w:numPr>
                <w:ilvl w:val="3"/>
                <w:numId w:val="7"/>
              </w:numPr>
              <w:spacing w:before="60" w:after="60" w:line="240" w:lineRule="auto"/>
              <w:ind w:left="992" w:hanging="992"/>
              <w:jc w:val="both"/>
              <w:rPr>
                <w:sz w:val="24"/>
                <w:szCs w:val="24"/>
              </w:rPr>
            </w:pPr>
            <w:r w:rsidRPr="00FA2904">
              <w:rPr>
                <w:rFonts w:eastAsia="Calibri"/>
                <w:sz w:val="24"/>
                <w:szCs w:val="24"/>
              </w:rPr>
              <w:t>Все проектные решения должны обеспечивать достижение наилучших технических параметров и характеристик на этапе строительства и на этапе эксплуатации объекта и отвечать требованиям действующей нормативной документации.</w:t>
            </w:r>
          </w:p>
          <w:p w14:paraId="53129371" w14:textId="23271DC1" w:rsidR="00FA2904" w:rsidRDefault="003D3046" w:rsidP="00193724">
            <w:pPr>
              <w:numPr>
                <w:ilvl w:val="3"/>
                <w:numId w:val="7"/>
              </w:numPr>
              <w:spacing w:before="60" w:after="60" w:line="240" w:lineRule="auto"/>
              <w:ind w:left="992" w:hanging="992"/>
              <w:jc w:val="both"/>
              <w:rPr>
                <w:sz w:val="24"/>
                <w:szCs w:val="24"/>
              </w:rPr>
            </w:pPr>
            <w:r w:rsidRPr="00FA2904">
              <w:rPr>
                <w:rFonts w:eastAsia="Calibri"/>
                <w:sz w:val="24"/>
                <w:szCs w:val="24"/>
              </w:rPr>
              <w:lastRenderedPageBreak/>
              <w:t xml:space="preserve">При разработке маркировочных табличек изделий </w:t>
            </w:r>
            <w:r w:rsidR="00F47F3D" w:rsidRPr="00FA2904">
              <w:rPr>
                <w:rFonts w:eastAsia="Calibri"/>
                <w:sz w:val="24"/>
                <w:szCs w:val="24"/>
              </w:rPr>
              <w:t>АСУТП</w:t>
            </w:r>
            <w:r w:rsidRPr="00FA2904">
              <w:rPr>
                <w:rFonts w:eastAsia="Calibri"/>
                <w:sz w:val="24"/>
                <w:szCs w:val="24"/>
              </w:rPr>
              <w:t>, программного обеспечения, а также для кодирования входных/выходных сигналов, кроме KKS кодов тех сигналов, которые передаются в составе исходных данных, должна применяться инструкция по кодированию в системе KKS для данного объекта, передаваемая Поставщику в составе исходных данных</w:t>
            </w:r>
            <w:r w:rsidR="003358F0">
              <w:rPr>
                <w:rFonts w:eastAsia="Calibri"/>
                <w:sz w:val="24"/>
                <w:szCs w:val="24"/>
              </w:rPr>
              <w:t xml:space="preserve"> в ходе исполнения договора</w:t>
            </w:r>
            <w:r w:rsidRPr="00FA2904">
              <w:rPr>
                <w:rFonts w:eastAsia="Calibri"/>
                <w:sz w:val="24"/>
                <w:szCs w:val="24"/>
              </w:rPr>
              <w:t>.</w:t>
            </w:r>
          </w:p>
          <w:p w14:paraId="16FA1BC0" w14:textId="2B7F4962" w:rsidR="00FA2904" w:rsidRDefault="003D3046" w:rsidP="00193724">
            <w:pPr>
              <w:numPr>
                <w:ilvl w:val="3"/>
                <w:numId w:val="7"/>
              </w:numPr>
              <w:spacing w:before="60" w:after="60" w:line="240" w:lineRule="auto"/>
              <w:ind w:left="992" w:hanging="992"/>
              <w:jc w:val="both"/>
              <w:rPr>
                <w:sz w:val="24"/>
                <w:szCs w:val="24"/>
              </w:rPr>
            </w:pPr>
            <w:r w:rsidRPr="00FA2904">
              <w:rPr>
                <w:rFonts w:eastAsia="Calibri"/>
                <w:sz w:val="24"/>
                <w:szCs w:val="24"/>
              </w:rPr>
              <w:t xml:space="preserve">В соответствии с п. 375 Приказа Минэнерго России от 04.10.2022 № 1070 </w:t>
            </w:r>
            <w:r w:rsidR="003358F0">
              <w:rPr>
                <w:rFonts w:eastAsia="Calibri"/>
                <w:sz w:val="24"/>
                <w:szCs w:val="24"/>
              </w:rPr>
              <w:t>«</w:t>
            </w:r>
            <w:r w:rsidRPr="00FA2904">
              <w:rPr>
                <w:rFonts w:eastAsia="Calibri"/>
                <w:sz w:val="24"/>
                <w:szCs w:val="24"/>
              </w:rPr>
              <w:t>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w:t>
            </w:r>
            <w:r w:rsidR="00CB457E" w:rsidRPr="00FA2904">
              <w:rPr>
                <w:rFonts w:eastAsia="Calibri"/>
                <w:sz w:val="24"/>
                <w:szCs w:val="24"/>
              </w:rPr>
              <w:t>.09.</w:t>
            </w:r>
            <w:r w:rsidRPr="00FA2904">
              <w:rPr>
                <w:rFonts w:eastAsia="Calibri"/>
                <w:sz w:val="24"/>
                <w:szCs w:val="24"/>
              </w:rPr>
              <w:t xml:space="preserve">2018 </w:t>
            </w:r>
            <w:r w:rsidR="00977EA0">
              <w:rPr>
                <w:rFonts w:eastAsia="Calibri"/>
                <w:sz w:val="24"/>
                <w:szCs w:val="24"/>
              </w:rPr>
              <w:t>№</w:t>
            </w:r>
            <w:r w:rsidRPr="00FA2904">
              <w:rPr>
                <w:rFonts w:eastAsia="Calibri"/>
                <w:sz w:val="24"/>
                <w:szCs w:val="24"/>
              </w:rPr>
              <w:t xml:space="preserve"> 757, от 12</w:t>
            </w:r>
            <w:r w:rsidR="00CB457E" w:rsidRPr="00FA2904">
              <w:rPr>
                <w:rFonts w:eastAsia="Calibri"/>
                <w:sz w:val="24"/>
                <w:szCs w:val="24"/>
              </w:rPr>
              <w:t>.07.</w:t>
            </w:r>
            <w:r w:rsidRPr="00FA2904">
              <w:rPr>
                <w:rFonts w:eastAsia="Calibri"/>
                <w:sz w:val="24"/>
                <w:szCs w:val="24"/>
              </w:rPr>
              <w:t xml:space="preserve">2018 </w:t>
            </w:r>
            <w:r w:rsidR="00977EA0">
              <w:rPr>
                <w:rFonts w:eastAsia="Calibri"/>
                <w:sz w:val="24"/>
                <w:szCs w:val="24"/>
              </w:rPr>
              <w:t>№</w:t>
            </w:r>
            <w:r w:rsidRPr="00FA2904">
              <w:rPr>
                <w:rFonts w:eastAsia="Calibri"/>
                <w:sz w:val="24"/>
                <w:szCs w:val="24"/>
              </w:rPr>
              <w:t xml:space="preserve"> 548</w:t>
            </w:r>
            <w:r w:rsidR="003358F0">
              <w:rPr>
                <w:rFonts w:eastAsia="Calibri"/>
                <w:sz w:val="24"/>
                <w:szCs w:val="24"/>
              </w:rPr>
              <w:t>»</w:t>
            </w:r>
            <w:r w:rsidRPr="00FA2904">
              <w:rPr>
                <w:rFonts w:eastAsia="Calibri"/>
                <w:sz w:val="24"/>
                <w:szCs w:val="24"/>
              </w:rPr>
              <w:t xml:space="preserve"> средства и аппаратура, относящиеся к технологическим защитам (ряды зажимов, ключи и переключатели) должны иметь внешние отличительные признаки (красный цвет и другие) и должны оснащаться надписями, указывающими на их назначение.</w:t>
            </w:r>
          </w:p>
          <w:p w14:paraId="13E599F2" w14:textId="6E64F7CD" w:rsidR="00FA2904" w:rsidRPr="003358F0" w:rsidRDefault="006240C1" w:rsidP="00193724">
            <w:pPr>
              <w:numPr>
                <w:ilvl w:val="3"/>
                <w:numId w:val="7"/>
              </w:numPr>
              <w:spacing w:before="60" w:after="60" w:line="240" w:lineRule="auto"/>
              <w:ind w:left="992" w:hanging="992"/>
              <w:jc w:val="both"/>
              <w:rPr>
                <w:rFonts w:eastAsia="Calibri"/>
                <w:sz w:val="24"/>
                <w:szCs w:val="24"/>
              </w:rPr>
            </w:pPr>
            <w:r w:rsidRPr="003358F0">
              <w:rPr>
                <w:rFonts w:eastAsia="Calibri"/>
                <w:sz w:val="24"/>
                <w:szCs w:val="24"/>
              </w:rPr>
              <w:t xml:space="preserve">Применяемое контроллерное, серверное, сетевое оборудование должно иметь заключение </w:t>
            </w:r>
            <w:proofErr w:type="spellStart"/>
            <w:r w:rsidR="003358F0" w:rsidRPr="003358F0">
              <w:rPr>
                <w:rFonts w:eastAsia="Calibri"/>
                <w:sz w:val="24"/>
                <w:szCs w:val="24"/>
              </w:rPr>
              <w:t>Минпромторг</w:t>
            </w:r>
            <w:r w:rsidR="003358F0">
              <w:rPr>
                <w:rFonts w:eastAsia="Calibri"/>
                <w:sz w:val="24"/>
                <w:szCs w:val="24"/>
              </w:rPr>
              <w:t>а</w:t>
            </w:r>
            <w:proofErr w:type="spellEnd"/>
            <w:r w:rsidR="003358F0" w:rsidRPr="003358F0">
              <w:rPr>
                <w:rFonts w:eastAsia="Calibri"/>
                <w:sz w:val="24"/>
                <w:szCs w:val="24"/>
              </w:rPr>
              <w:t xml:space="preserve"> России </w:t>
            </w:r>
            <w:r w:rsidRPr="003358F0">
              <w:rPr>
                <w:rFonts w:eastAsia="Calibri"/>
                <w:sz w:val="24"/>
                <w:szCs w:val="24"/>
              </w:rPr>
              <w:t xml:space="preserve">о подтверждении производства на территории РФ, в соответствии с </w:t>
            </w:r>
            <w:r w:rsidR="003358F0" w:rsidRPr="003358F0">
              <w:rPr>
                <w:rFonts w:eastAsia="Calibri"/>
                <w:sz w:val="24"/>
                <w:szCs w:val="24"/>
              </w:rPr>
              <w:t>П</w:t>
            </w:r>
            <w:r w:rsidRPr="003358F0">
              <w:rPr>
                <w:rFonts w:eastAsia="Calibri"/>
                <w:sz w:val="24"/>
                <w:szCs w:val="24"/>
              </w:rPr>
              <w:t xml:space="preserve">остановлением Правительства РФ </w:t>
            </w:r>
            <w:r w:rsidR="003358F0" w:rsidRPr="003358F0">
              <w:rPr>
                <w:rFonts w:eastAsia="Calibri"/>
                <w:sz w:val="24"/>
                <w:szCs w:val="24"/>
              </w:rPr>
              <w:t xml:space="preserve">от 17.07.15 </w:t>
            </w:r>
            <w:r w:rsidRPr="003358F0">
              <w:rPr>
                <w:rFonts w:eastAsia="Calibri"/>
                <w:sz w:val="24"/>
                <w:szCs w:val="24"/>
              </w:rPr>
              <w:t>№</w:t>
            </w:r>
            <w:r w:rsidR="003358F0" w:rsidRPr="003358F0">
              <w:rPr>
                <w:rFonts w:eastAsia="Calibri"/>
                <w:sz w:val="24"/>
                <w:szCs w:val="24"/>
              </w:rPr>
              <w:t xml:space="preserve"> </w:t>
            </w:r>
            <w:r w:rsidRPr="003358F0">
              <w:rPr>
                <w:rFonts w:eastAsia="Calibri"/>
                <w:sz w:val="24"/>
                <w:szCs w:val="24"/>
              </w:rPr>
              <w:t xml:space="preserve">719 </w:t>
            </w:r>
            <w:r w:rsidR="003358F0" w:rsidRPr="003358F0">
              <w:rPr>
                <w:rFonts w:eastAsia="Calibri"/>
                <w:sz w:val="24"/>
                <w:szCs w:val="24"/>
              </w:rPr>
              <w:t>«О подтверждении производства российской промышленной продукции»</w:t>
            </w:r>
            <w:r w:rsidR="003358F0">
              <w:rPr>
                <w:rFonts w:eastAsia="Calibri"/>
                <w:sz w:val="24"/>
                <w:szCs w:val="24"/>
              </w:rPr>
              <w:t xml:space="preserve"> </w:t>
            </w:r>
            <w:r w:rsidRPr="003358F0">
              <w:rPr>
                <w:rFonts w:eastAsia="Calibri"/>
                <w:sz w:val="24"/>
                <w:szCs w:val="24"/>
              </w:rPr>
              <w:t xml:space="preserve">или </w:t>
            </w:r>
            <w:r w:rsidR="003358F0" w:rsidRPr="003358F0">
              <w:rPr>
                <w:rFonts w:eastAsia="Calibri"/>
                <w:sz w:val="24"/>
                <w:szCs w:val="24"/>
              </w:rPr>
              <w:t>П</w:t>
            </w:r>
            <w:r w:rsidRPr="003358F0">
              <w:rPr>
                <w:rFonts w:eastAsia="Calibri"/>
                <w:sz w:val="24"/>
                <w:szCs w:val="24"/>
              </w:rPr>
              <w:t xml:space="preserve">остановлением Правительства РФ </w:t>
            </w:r>
            <w:r w:rsidR="003358F0" w:rsidRPr="003358F0">
              <w:rPr>
                <w:rFonts w:eastAsia="Calibri"/>
                <w:sz w:val="24"/>
                <w:szCs w:val="24"/>
              </w:rPr>
              <w:t xml:space="preserve">от 10.07.2019 </w:t>
            </w:r>
            <w:r w:rsidRPr="003358F0">
              <w:rPr>
                <w:rFonts w:eastAsia="Calibri"/>
                <w:sz w:val="24"/>
                <w:szCs w:val="24"/>
              </w:rPr>
              <w:t>№</w:t>
            </w:r>
            <w:r w:rsidR="003358F0" w:rsidRPr="003358F0">
              <w:rPr>
                <w:rFonts w:eastAsia="Calibri"/>
                <w:sz w:val="24"/>
                <w:szCs w:val="24"/>
              </w:rPr>
              <w:t xml:space="preserve"> </w:t>
            </w:r>
            <w:r w:rsidRPr="003358F0">
              <w:rPr>
                <w:rFonts w:eastAsia="Calibri"/>
                <w:sz w:val="24"/>
                <w:szCs w:val="24"/>
              </w:rPr>
              <w:t>878</w:t>
            </w:r>
            <w:r w:rsidR="003358F0">
              <w:rPr>
                <w:rFonts w:eastAsia="Calibri"/>
                <w:sz w:val="24"/>
                <w:szCs w:val="24"/>
              </w:rPr>
              <w:t xml:space="preserve"> «</w:t>
            </w:r>
            <w:r w:rsidR="003358F0" w:rsidRPr="003358F0">
              <w:rPr>
                <w:rFonts w:eastAsia="Calibri"/>
                <w:sz w:val="24"/>
                <w:szCs w:val="24"/>
              </w:rPr>
              <w:t xml:space="preserve">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w:t>
            </w:r>
            <w:r w:rsidR="003358F0">
              <w:rPr>
                <w:rFonts w:eastAsia="Calibri"/>
                <w:sz w:val="24"/>
                <w:szCs w:val="24"/>
              </w:rPr>
              <w:t>№</w:t>
            </w:r>
            <w:r w:rsidR="003358F0" w:rsidRPr="003358F0">
              <w:rPr>
                <w:rFonts w:eastAsia="Calibri"/>
                <w:sz w:val="24"/>
                <w:szCs w:val="24"/>
              </w:rPr>
              <w:t xml:space="preserve"> 925 и признании утратившими силу некоторых актов Правительства Российской Федерации</w:t>
            </w:r>
            <w:r w:rsidR="003358F0">
              <w:rPr>
                <w:rFonts w:eastAsia="Calibri"/>
                <w:sz w:val="24"/>
                <w:szCs w:val="24"/>
              </w:rPr>
              <w:t>»</w:t>
            </w:r>
            <w:r w:rsidRPr="003358F0">
              <w:rPr>
                <w:rFonts w:eastAsia="Calibri"/>
                <w:sz w:val="24"/>
                <w:szCs w:val="24"/>
              </w:rPr>
              <w:t>.</w:t>
            </w:r>
          </w:p>
          <w:p w14:paraId="33F453BD" w14:textId="710C853B" w:rsidR="00FA2904" w:rsidRPr="00DB0FBA" w:rsidRDefault="006240C1" w:rsidP="00193724">
            <w:pPr>
              <w:numPr>
                <w:ilvl w:val="3"/>
                <w:numId w:val="7"/>
              </w:numPr>
              <w:spacing w:before="60" w:after="60" w:line="240" w:lineRule="auto"/>
              <w:ind w:left="992" w:hanging="992"/>
              <w:jc w:val="both"/>
              <w:rPr>
                <w:rFonts w:eastAsia="Calibri"/>
                <w:sz w:val="24"/>
                <w:szCs w:val="24"/>
              </w:rPr>
            </w:pPr>
            <w:r w:rsidRPr="00FA2904">
              <w:rPr>
                <w:rFonts w:eastAsia="Calibri"/>
                <w:sz w:val="24"/>
                <w:szCs w:val="24"/>
              </w:rPr>
              <w:t xml:space="preserve">Прикладное программное обеспечение, применяемые операционные системы и системы управления базами данных должны быть включены в </w:t>
            </w:r>
            <w:r w:rsidR="00DB0FBA" w:rsidRPr="00DB0FBA">
              <w:rPr>
                <w:rFonts w:eastAsia="Calibri"/>
                <w:sz w:val="24"/>
                <w:szCs w:val="24"/>
              </w:rPr>
              <w:t>Единый реестр российских программ для электронных вычислительных машин и баз данных</w:t>
            </w:r>
            <w:r w:rsidRPr="00FA2904">
              <w:rPr>
                <w:rFonts w:eastAsia="Calibri"/>
                <w:sz w:val="24"/>
                <w:szCs w:val="24"/>
              </w:rPr>
              <w:t xml:space="preserve"> (</w:t>
            </w:r>
            <w:r w:rsidR="00DB0FBA" w:rsidRPr="00DB0FBA">
              <w:rPr>
                <w:rFonts w:eastAsia="Calibri"/>
                <w:sz w:val="24"/>
                <w:szCs w:val="24"/>
              </w:rPr>
              <w:t>https://reestr.digital.gov.ru/</w:t>
            </w:r>
            <w:r w:rsidRPr="00FA2904">
              <w:rPr>
                <w:rFonts w:eastAsia="Calibri"/>
                <w:sz w:val="24"/>
                <w:szCs w:val="24"/>
              </w:rPr>
              <w:t>).</w:t>
            </w:r>
          </w:p>
          <w:p w14:paraId="5721FB06" w14:textId="37924BDA" w:rsidR="006240C1" w:rsidRPr="00FA2904" w:rsidRDefault="006240C1" w:rsidP="00193724">
            <w:pPr>
              <w:numPr>
                <w:ilvl w:val="3"/>
                <w:numId w:val="7"/>
              </w:numPr>
              <w:spacing w:before="60" w:after="60" w:line="240" w:lineRule="auto"/>
              <w:ind w:left="992" w:hanging="992"/>
              <w:jc w:val="both"/>
              <w:rPr>
                <w:sz w:val="24"/>
                <w:szCs w:val="24"/>
              </w:rPr>
            </w:pPr>
            <w:r w:rsidRPr="00FA2904">
              <w:rPr>
                <w:rFonts w:eastAsia="Calibri"/>
                <w:sz w:val="24"/>
                <w:szCs w:val="24"/>
              </w:rPr>
              <w:t>Поставляемое оборудование автоматизации должно быть выполнено на идентичных программно-аппаратных средствах во исполнение требований Технической политики Группы РусГидро по унификации применяемого оборудования и программного обеспечения, а также рекомендаций пункта 7.1.3 ГОСТ Р 58604-2019 «Национальный стандарт Российской Федерации. Единая энергетическая система и изолированно работающие энергосистемы. Тепловые электрические станции. Автоматизированные системы управления технологическими процессами. Условия создания. Нормы и требования» при построении АСУТП предпочтение должно отдаваться техническим и программным средствам одного производителя</w:t>
            </w:r>
            <w:r w:rsidR="002627B9">
              <w:rPr>
                <w:rFonts w:eastAsia="Calibri"/>
                <w:sz w:val="24"/>
                <w:szCs w:val="24"/>
              </w:rPr>
              <w:t>.</w:t>
            </w:r>
          </w:p>
        </w:tc>
      </w:tr>
      <w:tr w:rsidR="00776CA2" w:rsidRPr="009F1B1D" w14:paraId="1069E09E" w14:textId="77777777" w:rsidTr="007B6450">
        <w:tc>
          <w:tcPr>
            <w:tcW w:w="804" w:type="dxa"/>
          </w:tcPr>
          <w:p w14:paraId="7A8E07C7" w14:textId="4C3C28F7" w:rsidR="00E020D6" w:rsidRPr="00C007AB" w:rsidRDefault="00E020D6" w:rsidP="00193724">
            <w:pPr>
              <w:numPr>
                <w:ilvl w:val="2"/>
                <w:numId w:val="18"/>
              </w:numPr>
              <w:spacing w:before="60" w:after="60" w:line="240" w:lineRule="auto"/>
              <w:rPr>
                <w:rFonts w:eastAsia="Calibri"/>
                <w:sz w:val="24"/>
                <w:szCs w:val="24"/>
              </w:rPr>
            </w:pPr>
          </w:p>
        </w:tc>
        <w:tc>
          <w:tcPr>
            <w:tcW w:w="2067" w:type="dxa"/>
          </w:tcPr>
          <w:p w14:paraId="35CD5AA6" w14:textId="4982FE8D" w:rsidR="00776CA2" w:rsidRPr="009F1B1D" w:rsidRDefault="00776CA2">
            <w:pPr>
              <w:widowControl w:val="0"/>
              <w:tabs>
                <w:tab w:val="left" w:pos="426"/>
              </w:tabs>
              <w:spacing w:before="60" w:after="60" w:line="240" w:lineRule="auto"/>
              <w:rPr>
                <w:sz w:val="24"/>
                <w:szCs w:val="24"/>
              </w:rPr>
            </w:pPr>
            <w:r w:rsidRPr="009F1B1D">
              <w:rPr>
                <w:sz w:val="24"/>
                <w:szCs w:val="24"/>
              </w:rPr>
              <w:t>Дополнительные требования к выполнению проектных работ</w:t>
            </w:r>
          </w:p>
        </w:tc>
        <w:tc>
          <w:tcPr>
            <w:tcW w:w="12718" w:type="dxa"/>
          </w:tcPr>
          <w:p w14:paraId="496C84AF" w14:textId="2EE4DD1B" w:rsidR="00DB0FBA" w:rsidRDefault="00C007AB" w:rsidP="00193724">
            <w:pPr>
              <w:numPr>
                <w:ilvl w:val="3"/>
                <w:numId w:val="18"/>
              </w:numPr>
              <w:spacing w:before="60" w:after="60" w:line="240" w:lineRule="auto"/>
              <w:ind w:left="992" w:hanging="992"/>
              <w:jc w:val="both"/>
              <w:rPr>
                <w:rFonts w:eastAsia="Calibri"/>
                <w:sz w:val="24"/>
                <w:szCs w:val="24"/>
              </w:rPr>
            </w:pPr>
            <w:r>
              <w:rPr>
                <w:rFonts w:eastAsia="Calibri"/>
                <w:sz w:val="24"/>
                <w:szCs w:val="24"/>
              </w:rPr>
              <w:t xml:space="preserve">В ходе исполнения договора </w:t>
            </w:r>
            <w:r w:rsidR="00267F3D">
              <w:rPr>
                <w:rFonts w:eastAsia="Calibri"/>
                <w:sz w:val="24"/>
                <w:szCs w:val="24"/>
              </w:rPr>
              <w:t>П</w:t>
            </w:r>
            <w:r w:rsidR="00DB0FBA">
              <w:rPr>
                <w:rFonts w:eastAsia="Calibri"/>
                <w:sz w:val="24"/>
                <w:szCs w:val="24"/>
              </w:rPr>
              <w:t>оста</w:t>
            </w:r>
            <w:r w:rsidR="002627B9">
              <w:rPr>
                <w:rFonts w:eastAsia="Calibri"/>
                <w:sz w:val="24"/>
                <w:szCs w:val="24"/>
              </w:rPr>
              <w:t>в</w:t>
            </w:r>
            <w:r w:rsidR="00DB0FBA">
              <w:rPr>
                <w:rFonts w:eastAsia="Calibri"/>
                <w:sz w:val="24"/>
                <w:szCs w:val="24"/>
              </w:rPr>
              <w:t>щик</w:t>
            </w:r>
            <w:r w:rsidR="00267F3D">
              <w:rPr>
                <w:rFonts w:eastAsia="Calibri"/>
                <w:sz w:val="24"/>
                <w:szCs w:val="24"/>
              </w:rPr>
              <w:t xml:space="preserve"> </w:t>
            </w:r>
            <w:r w:rsidR="00DB0FBA">
              <w:rPr>
                <w:rFonts w:eastAsia="Calibri"/>
                <w:sz w:val="24"/>
                <w:szCs w:val="24"/>
              </w:rPr>
              <w:t>должен:</w:t>
            </w:r>
          </w:p>
          <w:p w14:paraId="1B35ACEF" w14:textId="52B375C3" w:rsidR="00DB0FBA" w:rsidRDefault="00DB0FBA" w:rsidP="00193724">
            <w:pPr>
              <w:numPr>
                <w:ilvl w:val="3"/>
                <w:numId w:val="20"/>
              </w:numPr>
              <w:spacing w:before="60" w:after="60" w:line="240" w:lineRule="auto"/>
              <w:ind w:left="1389" w:hanging="397"/>
              <w:jc w:val="both"/>
              <w:rPr>
                <w:rFonts w:eastAsia="Calibri"/>
                <w:sz w:val="24"/>
                <w:szCs w:val="24"/>
              </w:rPr>
            </w:pPr>
            <w:r>
              <w:rPr>
                <w:rFonts w:eastAsia="Calibri"/>
                <w:sz w:val="24"/>
                <w:szCs w:val="24"/>
              </w:rPr>
              <w:t>П</w:t>
            </w:r>
            <w:r w:rsidR="00776CA2" w:rsidRPr="006240C1">
              <w:rPr>
                <w:rFonts w:eastAsia="Calibri"/>
                <w:sz w:val="24"/>
                <w:szCs w:val="24"/>
              </w:rPr>
              <w:t xml:space="preserve">ри разработке календарных планов-графиков </w:t>
            </w:r>
            <w:r>
              <w:rPr>
                <w:rFonts w:eastAsia="Calibri"/>
                <w:sz w:val="24"/>
                <w:szCs w:val="24"/>
              </w:rPr>
              <w:t xml:space="preserve">должен </w:t>
            </w:r>
            <w:r w:rsidR="00776CA2" w:rsidRPr="006240C1">
              <w:rPr>
                <w:rFonts w:eastAsia="Calibri"/>
                <w:sz w:val="24"/>
                <w:szCs w:val="24"/>
              </w:rPr>
              <w:t>предусмотреть разбивку операци</w:t>
            </w:r>
            <w:r>
              <w:rPr>
                <w:rFonts w:eastAsia="Calibri"/>
                <w:sz w:val="24"/>
                <w:szCs w:val="24"/>
              </w:rPr>
              <w:t>й в графиках с недельным циклом.</w:t>
            </w:r>
          </w:p>
          <w:p w14:paraId="6194815B" w14:textId="6367EF23" w:rsidR="00776CA2" w:rsidRPr="006240C1" w:rsidRDefault="00DB0FBA" w:rsidP="00193724">
            <w:pPr>
              <w:numPr>
                <w:ilvl w:val="3"/>
                <w:numId w:val="20"/>
              </w:numPr>
              <w:spacing w:before="60" w:after="60" w:line="240" w:lineRule="auto"/>
              <w:ind w:left="1389" w:hanging="397"/>
              <w:jc w:val="both"/>
              <w:rPr>
                <w:rFonts w:eastAsia="Calibri"/>
                <w:sz w:val="24"/>
                <w:szCs w:val="24"/>
              </w:rPr>
            </w:pPr>
            <w:r>
              <w:rPr>
                <w:rFonts w:eastAsia="Calibri"/>
                <w:sz w:val="24"/>
                <w:szCs w:val="24"/>
              </w:rPr>
              <w:t>О</w:t>
            </w:r>
            <w:r w:rsidR="00776CA2" w:rsidRPr="006240C1">
              <w:rPr>
                <w:rFonts w:eastAsia="Calibri"/>
                <w:sz w:val="24"/>
                <w:szCs w:val="24"/>
              </w:rPr>
              <w:t>существлять ежемесячную отчетность перед Заказчиком о ходе выполнения проектных работ в формате</w:t>
            </w:r>
            <w:r w:rsidR="00646EB7" w:rsidRPr="006240C1">
              <w:rPr>
                <w:rFonts w:eastAsia="Calibri"/>
                <w:sz w:val="24"/>
                <w:szCs w:val="24"/>
              </w:rPr>
              <w:t>, подлежащему согласованию на стадии заключения Договора</w:t>
            </w:r>
            <w:r w:rsidR="00776CA2" w:rsidRPr="006240C1">
              <w:rPr>
                <w:rFonts w:eastAsia="Calibri"/>
                <w:sz w:val="24"/>
                <w:szCs w:val="24"/>
              </w:rPr>
              <w:t>.</w:t>
            </w:r>
          </w:p>
          <w:p w14:paraId="047798F8" w14:textId="46EC0660" w:rsidR="00776CA2" w:rsidRPr="00E020D6" w:rsidRDefault="00776CA2" w:rsidP="00193724">
            <w:pPr>
              <w:numPr>
                <w:ilvl w:val="3"/>
                <w:numId w:val="18"/>
              </w:numPr>
              <w:spacing w:before="60" w:after="60" w:line="240" w:lineRule="auto"/>
              <w:ind w:left="992" w:hanging="992"/>
              <w:jc w:val="both"/>
              <w:rPr>
                <w:rFonts w:eastAsia="Calibri"/>
                <w:sz w:val="24"/>
                <w:szCs w:val="24"/>
              </w:rPr>
            </w:pPr>
            <w:r w:rsidRPr="00E020D6">
              <w:rPr>
                <w:rFonts w:eastAsia="Calibri"/>
                <w:sz w:val="24"/>
                <w:szCs w:val="24"/>
              </w:rPr>
              <w:lastRenderedPageBreak/>
              <w:t xml:space="preserve">Поставщик участвует в устранении выявленных недочетов в рабочей документации в ходе </w:t>
            </w:r>
            <w:r w:rsidR="00E020D6" w:rsidRPr="00E020D6">
              <w:rPr>
                <w:rFonts w:eastAsia="Calibri"/>
                <w:sz w:val="24"/>
                <w:szCs w:val="24"/>
              </w:rPr>
              <w:t>выполнения работ</w:t>
            </w:r>
            <w:r w:rsidR="00267F3D">
              <w:rPr>
                <w:rFonts w:eastAsia="Calibri"/>
                <w:sz w:val="24"/>
                <w:szCs w:val="24"/>
              </w:rPr>
              <w:t>.</w:t>
            </w:r>
          </w:p>
          <w:p w14:paraId="008B1FEB" w14:textId="175DC543" w:rsidR="00AC3046" w:rsidRPr="00E020D6" w:rsidRDefault="00776CA2" w:rsidP="00193724">
            <w:pPr>
              <w:numPr>
                <w:ilvl w:val="3"/>
                <w:numId w:val="18"/>
              </w:numPr>
              <w:spacing w:before="60" w:after="60" w:line="240" w:lineRule="auto"/>
              <w:ind w:left="992" w:hanging="992"/>
              <w:jc w:val="both"/>
              <w:rPr>
                <w:rFonts w:eastAsia="Calibri"/>
                <w:sz w:val="24"/>
                <w:szCs w:val="24"/>
              </w:rPr>
            </w:pPr>
            <w:r w:rsidRPr="00E020D6">
              <w:rPr>
                <w:rFonts w:eastAsia="Calibri"/>
                <w:sz w:val="24"/>
                <w:szCs w:val="24"/>
              </w:rPr>
              <w:t xml:space="preserve">Поставщик выполняет увязку (стыковку) документации, выдаваемой </w:t>
            </w:r>
            <w:r w:rsidR="00C57C27" w:rsidRPr="00E020D6">
              <w:rPr>
                <w:rFonts w:eastAsia="Calibri"/>
                <w:sz w:val="24"/>
                <w:szCs w:val="24"/>
              </w:rPr>
              <w:t>его суб</w:t>
            </w:r>
            <w:r w:rsidRPr="00E020D6">
              <w:rPr>
                <w:rFonts w:eastAsia="Calibri"/>
                <w:sz w:val="24"/>
                <w:szCs w:val="24"/>
              </w:rPr>
              <w:t xml:space="preserve">поставщиками </w:t>
            </w:r>
            <w:r w:rsidR="00646EB7" w:rsidRPr="00E020D6">
              <w:rPr>
                <w:rFonts w:eastAsia="Calibri"/>
                <w:sz w:val="24"/>
                <w:szCs w:val="24"/>
              </w:rPr>
              <w:t xml:space="preserve">Оборудования и комплектующих </w:t>
            </w:r>
            <w:r w:rsidRPr="00E020D6">
              <w:rPr>
                <w:rFonts w:eastAsia="Calibri"/>
                <w:sz w:val="24"/>
                <w:szCs w:val="24"/>
              </w:rPr>
              <w:t xml:space="preserve">совместно с оборудованием (в том числе </w:t>
            </w:r>
            <w:r w:rsidR="005F306B" w:rsidRPr="00E020D6">
              <w:rPr>
                <w:rFonts w:eastAsia="Calibri"/>
                <w:sz w:val="24"/>
                <w:szCs w:val="24"/>
              </w:rPr>
              <w:t xml:space="preserve">с оборудованием, </w:t>
            </w:r>
            <w:r w:rsidRPr="00E020D6">
              <w:rPr>
                <w:rFonts w:eastAsia="Calibri"/>
                <w:sz w:val="24"/>
                <w:szCs w:val="24"/>
              </w:rPr>
              <w:t>поставку</w:t>
            </w:r>
            <w:r w:rsidR="00BC78B5" w:rsidRPr="00E020D6">
              <w:rPr>
                <w:rFonts w:eastAsia="Calibri"/>
                <w:sz w:val="24"/>
                <w:szCs w:val="24"/>
              </w:rPr>
              <w:t xml:space="preserve"> </w:t>
            </w:r>
            <w:r w:rsidRPr="00E020D6">
              <w:rPr>
                <w:rFonts w:eastAsia="Calibri"/>
                <w:sz w:val="24"/>
                <w:szCs w:val="24"/>
              </w:rPr>
              <w:t>котор</w:t>
            </w:r>
            <w:r w:rsidR="005F306B" w:rsidRPr="00E020D6">
              <w:rPr>
                <w:rFonts w:eastAsia="Calibri"/>
                <w:sz w:val="24"/>
                <w:szCs w:val="24"/>
              </w:rPr>
              <w:t>ого</w:t>
            </w:r>
            <w:r w:rsidRPr="00E020D6">
              <w:rPr>
                <w:rFonts w:eastAsia="Calibri"/>
                <w:sz w:val="24"/>
                <w:szCs w:val="24"/>
              </w:rPr>
              <w:t xml:space="preserve"> осуществляет Заказчик), со своими разделами (в том числе разрабатывает кабельные журналы и схемы подключения)</w:t>
            </w:r>
            <w:r w:rsidR="005F306B" w:rsidRPr="00E020D6">
              <w:rPr>
                <w:rFonts w:eastAsia="Calibri"/>
                <w:sz w:val="24"/>
                <w:szCs w:val="24"/>
              </w:rPr>
              <w:t>.</w:t>
            </w:r>
          </w:p>
          <w:p w14:paraId="36437D3B" w14:textId="69EFF1ED" w:rsidR="00776CA2" w:rsidRPr="009F1B1D" w:rsidRDefault="00776CA2" w:rsidP="00193724">
            <w:pPr>
              <w:numPr>
                <w:ilvl w:val="3"/>
                <w:numId w:val="18"/>
              </w:numPr>
              <w:spacing w:before="60" w:after="60" w:line="240" w:lineRule="auto"/>
              <w:ind w:left="992" w:hanging="992"/>
              <w:jc w:val="both"/>
              <w:rPr>
                <w:rFonts w:eastAsia="Calibri"/>
                <w:sz w:val="24"/>
                <w:szCs w:val="24"/>
              </w:rPr>
            </w:pPr>
            <w:r w:rsidRPr="00E020D6">
              <w:rPr>
                <w:rFonts w:eastAsia="Calibri"/>
                <w:sz w:val="24"/>
                <w:szCs w:val="24"/>
              </w:rPr>
              <w:t xml:space="preserve">Все замечания заинтересованных организаций (в том числе </w:t>
            </w:r>
            <w:r w:rsidR="00710498" w:rsidRPr="00E020D6">
              <w:rPr>
                <w:rFonts w:eastAsia="Calibri"/>
                <w:sz w:val="24"/>
                <w:szCs w:val="24"/>
              </w:rPr>
              <w:t>АО «Хабаровская энерготехнологическая компания</w:t>
            </w:r>
            <w:r w:rsidR="00865762">
              <w:rPr>
                <w:rFonts w:eastAsia="Calibri"/>
                <w:sz w:val="24"/>
                <w:szCs w:val="24"/>
              </w:rPr>
              <w:t>»</w:t>
            </w:r>
            <w:r w:rsidR="0052127E" w:rsidRPr="00E020D6">
              <w:rPr>
                <w:rFonts w:eastAsia="Calibri"/>
                <w:sz w:val="24"/>
                <w:szCs w:val="24"/>
              </w:rPr>
              <w:t>,</w:t>
            </w:r>
            <w:r w:rsidRPr="00E020D6">
              <w:rPr>
                <w:rFonts w:eastAsia="Calibri"/>
                <w:sz w:val="24"/>
                <w:szCs w:val="24"/>
              </w:rPr>
              <w:t xml:space="preserve"> экспертных, контролирующих и надзорных органов</w:t>
            </w:r>
            <w:r w:rsidR="0052127E" w:rsidRPr="00E020D6">
              <w:rPr>
                <w:rFonts w:eastAsia="Calibri"/>
                <w:sz w:val="24"/>
                <w:szCs w:val="24"/>
              </w:rPr>
              <w:t>)</w:t>
            </w:r>
            <w:r w:rsidRPr="00E020D6">
              <w:rPr>
                <w:rFonts w:eastAsia="Calibri"/>
                <w:sz w:val="24"/>
                <w:szCs w:val="24"/>
              </w:rPr>
              <w:t>, а также несоответствие рабочей документации и решений требования действующих нормативных и законодательных актов, устраняются Поставщиком за счет собственных сил и средств, с внесением необходимых исправлений</w:t>
            </w:r>
            <w:r w:rsidRPr="009F1B1D">
              <w:rPr>
                <w:rFonts w:eastAsia="Calibri"/>
                <w:sz w:val="24"/>
                <w:szCs w:val="24"/>
              </w:rPr>
              <w:t xml:space="preserve"> и изменений в документацию.</w:t>
            </w:r>
          </w:p>
          <w:p w14:paraId="221B67CD" w14:textId="7E925595" w:rsidR="00776CA2" w:rsidRPr="009F1B1D" w:rsidRDefault="00776CA2" w:rsidP="00193724">
            <w:pPr>
              <w:numPr>
                <w:ilvl w:val="3"/>
                <w:numId w:val="18"/>
              </w:numPr>
              <w:spacing w:before="60" w:after="60" w:line="240" w:lineRule="auto"/>
              <w:ind w:left="992" w:hanging="992"/>
              <w:jc w:val="both"/>
              <w:rPr>
                <w:rFonts w:eastAsia="Calibri"/>
                <w:sz w:val="24"/>
                <w:szCs w:val="24"/>
              </w:rPr>
            </w:pPr>
            <w:r w:rsidRPr="009F1B1D">
              <w:rPr>
                <w:rFonts w:eastAsia="Calibri"/>
                <w:sz w:val="24"/>
                <w:szCs w:val="24"/>
              </w:rPr>
              <w:t>Поставщик выполняет рассмотрение, согласование и проверку исходных данных, получаемых от поставщиков оборудования на корректность технических параметров и характеристик, соответствие НТД, соответствие проектным решениям и совместимость со смежным оборудованием.</w:t>
            </w:r>
          </w:p>
        </w:tc>
      </w:tr>
      <w:tr w:rsidR="00776CA2" w:rsidRPr="009F1B1D" w14:paraId="673920D8" w14:textId="77777777" w:rsidTr="007B6450">
        <w:tc>
          <w:tcPr>
            <w:tcW w:w="804" w:type="dxa"/>
          </w:tcPr>
          <w:p w14:paraId="4B5E78F2" w14:textId="46CFB0E8" w:rsidR="00776CA2" w:rsidRPr="00E020D6" w:rsidRDefault="00776CA2" w:rsidP="00193724">
            <w:pPr>
              <w:pStyle w:val="affc"/>
              <w:numPr>
                <w:ilvl w:val="1"/>
                <w:numId w:val="18"/>
              </w:numPr>
              <w:spacing w:before="60" w:after="60"/>
            </w:pPr>
          </w:p>
        </w:tc>
        <w:tc>
          <w:tcPr>
            <w:tcW w:w="14785" w:type="dxa"/>
            <w:gridSpan w:val="2"/>
          </w:tcPr>
          <w:p w14:paraId="0252A785" w14:textId="77777777" w:rsidR="00776CA2" w:rsidRPr="009F1B1D" w:rsidRDefault="00776CA2">
            <w:pPr>
              <w:spacing w:before="60" w:after="60" w:line="240" w:lineRule="auto"/>
              <w:rPr>
                <w:b/>
                <w:sz w:val="24"/>
                <w:szCs w:val="24"/>
              </w:rPr>
            </w:pPr>
            <w:r w:rsidRPr="009F1B1D">
              <w:rPr>
                <w:b/>
                <w:sz w:val="24"/>
                <w:szCs w:val="24"/>
              </w:rPr>
              <w:t>Требования к организации работ</w:t>
            </w:r>
          </w:p>
        </w:tc>
      </w:tr>
      <w:tr w:rsidR="00776CA2" w:rsidRPr="009F1B1D" w14:paraId="6204651A" w14:textId="77777777" w:rsidTr="007B6450">
        <w:tc>
          <w:tcPr>
            <w:tcW w:w="804" w:type="dxa"/>
          </w:tcPr>
          <w:p w14:paraId="15ADF874" w14:textId="5FCBEA52" w:rsidR="00776CA2" w:rsidRPr="00E020D6" w:rsidRDefault="00776CA2" w:rsidP="00193724">
            <w:pPr>
              <w:pStyle w:val="affc"/>
              <w:numPr>
                <w:ilvl w:val="2"/>
                <w:numId w:val="18"/>
              </w:numPr>
              <w:spacing w:before="60" w:after="60"/>
            </w:pPr>
          </w:p>
        </w:tc>
        <w:tc>
          <w:tcPr>
            <w:tcW w:w="2067" w:type="dxa"/>
          </w:tcPr>
          <w:p w14:paraId="4E2148E4" w14:textId="12671AC1" w:rsidR="00776CA2" w:rsidRPr="009F1B1D" w:rsidRDefault="00776CA2" w:rsidP="00DB0FBA">
            <w:pPr>
              <w:widowControl w:val="0"/>
              <w:tabs>
                <w:tab w:val="left" w:pos="426"/>
              </w:tabs>
              <w:spacing w:before="60" w:after="60" w:line="240" w:lineRule="auto"/>
              <w:rPr>
                <w:sz w:val="24"/>
                <w:szCs w:val="24"/>
              </w:rPr>
            </w:pPr>
            <w:r w:rsidRPr="009F1B1D">
              <w:rPr>
                <w:sz w:val="24"/>
                <w:szCs w:val="24"/>
              </w:rPr>
              <w:t xml:space="preserve">Организационно-технические мероприятия по допуску персонала </w:t>
            </w:r>
            <w:r w:rsidR="00DB0FBA">
              <w:rPr>
                <w:sz w:val="24"/>
                <w:szCs w:val="24"/>
              </w:rPr>
              <w:t>Поставщика</w:t>
            </w:r>
          </w:p>
        </w:tc>
        <w:tc>
          <w:tcPr>
            <w:tcW w:w="12718" w:type="dxa"/>
          </w:tcPr>
          <w:p w14:paraId="7A329991" w14:textId="5957F34D" w:rsidR="00776CA2" w:rsidRPr="009F1B1D" w:rsidRDefault="00776CA2" w:rsidP="00977EA0">
            <w:pPr>
              <w:spacing w:before="60" w:after="60" w:line="240" w:lineRule="auto"/>
              <w:jc w:val="both"/>
            </w:pPr>
            <w:r w:rsidRPr="009F1B1D">
              <w:rPr>
                <w:sz w:val="24"/>
                <w:szCs w:val="24"/>
              </w:rPr>
              <w:t>Допуск персонала По</w:t>
            </w:r>
            <w:r w:rsidR="00DB0FBA">
              <w:rPr>
                <w:sz w:val="24"/>
                <w:szCs w:val="24"/>
              </w:rPr>
              <w:t>ставщика</w:t>
            </w:r>
            <w:r w:rsidRPr="009F1B1D">
              <w:rPr>
                <w:sz w:val="24"/>
                <w:szCs w:val="24"/>
              </w:rPr>
              <w:t xml:space="preserve"> для выполнения работ должен осуществля</w:t>
            </w:r>
            <w:r w:rsidR="00753095">
              <w:rPr>
                <w:sz w:val="24"/>
                <w:szCs w:val="24"/>
              </w:rPr>
              <w:t>ться</w:t>
            </w:r>
            <w:r w:rsidRPr="009F1B1D">
              <w:rPr>
                <w:sz w:val="24"/>
                <w:szCs w:val="24"/>
              </w:rPr>
              <w:t xml:space="preserve"> с обязательным оформлением необходимых инструктажей в соответствии с </w:t>
            </w:r>
            <w:r w:rsidRPr="007B6450">
              <w:rPr>
                <w:rFonts w:eastAsia="Calibri"/>
                <w:sz w:val="24"/>
                <w:szCs w:val="24"/>
              </w:rPr>
              <w:t>Регламентом процесса «Допуск персонала подрядных организаций на объекты ПАО</w:t>
            </w:r>
            <w:r w:rsidR="00B10AA8">
              <w:rPr>
                <w:rFonts w:eastAsia="Calibri"/>
                <w:sz w:val="24"/>
                <w:szCs w:val="24"/>
              </w:rPr>
              <w:t> </w:t>
            </w:r>
            <w:r w:rsidRPr="007B6450">
              <w:rPr>
                <w:rFonts w:eastAsia="Calibri"/>
                <w:sz w:val="24"/>
                <w:szCs w:val="24"/>
              </w:rPr>
              <w:t>«РусГидро</w:t>
            </w:r>
            <w:r w:rsidR="00B10AA8">
              <w:rPr>
                <w:rFonts w:eastAsia="Calibri"/>
                <w:sz w:val="24"/>
                <w:szCs w:val="24"/>
              </w:rPr>
              <w:t xml:space="preserve">» и </w:t>
            </w:r>
            <w:r w:rsidRPr="007B6450">
              <w:rPr>
                <w:rFonts w:eastAsia="Calibri"/>
                <w:sz w:val="24"/>
                <w:szCs w:val="24"/>
              </w:rPr>
              <w:t>Методик</w:t>
            </w:r>
            <w:r w:rsidR="00B10AA8">
              <w:rPr>
                <w:rFonts w:eastAsia="Calibri"/>
                <w:sz w:val="24"/>
                <w:szCs w:val="24"/>
              </w:rPr>
              <w:t>ой</w:t>
            </w:r>
            <w:r w:rsidRPr="007B6450">
              <w:rPr>
                <w:rFonts w:eastAsia="Calibri"/>
                <w:sz w:val="24"/>
                <w:szCs w:val="24"/>
              </w:rPr>
              <w:t xml:space="preserve"> допуска персонала подрядных организаций к выполнению работ на объектах ПАО</w:t>
            </w:r>
            <w:r w:rsidR="00977EA0">
              <w:rPr>
                <w:rFonts w:eastAsia="Calibri"/>
                <w:sz w:val="24"/>
                <w:szCs w:val="24"/>
              </w:rPr>
              <w:t> </w:t>
            </w:r>
            <w:r w:rsidRPr="007B6450">
              <w:rPr>
                <w:rFonts w:eastAsia="Calibri"/>
                <w:sz w:val="24"/>
                <w:szCs w:val="24"/>
              </w:rPr>
              <w:t xml:space="preserve">«РусГидро» (Приложение № </w:t>
            </w:r>
            <w:r w:rsidR="00B10AA8">
              <w:rPr>
                <w:rFonts w:eastAsia="Calibri"/>
                <w:sz w:val="24"/>
                <w:szCs w:val="24"/>
              </w:rPr>
              <w:t>2</w:t>
            </w:r>
            <w:r w:rsidRPr="007B6450">
              <w:rPr>
                <w:rFonts w:eastAsia="Calibri"/>
                <w:sz w:val="24"/>
                <w:szCs w:val="24"/>
              </w:rPr>
              <w:t xml:space="preserve"> к Техническим требованиям).</w:t>
            </w:r>
          </w:p>
        </w:tc>
      </w:tr>
      <w:tr w:rsidR="00776CA2" w:rsidRPr="009F1B1D" w14:paraId="381CBE96" w14:textId="77777777" w:rsidTr="007B6450">
        <w:tc>
          <w:tcPr>
            <w:tcW w:w="804" w:type="dxa"/>
          </w:tcPr>
          <w:p w14:paraId="57796541" w14:textId="77777777" w:rsidR="00776CA2" w:rsidRPr="009F1B1D" w:rsidRDefault="00776CA2" w:rsidP="00193724">
            <w:pPr>
              <w:numPr>
                <w:ilvl w:val="0"/>
                <w:numId w:val="18"/>
              </w:numPr>
              <w:spacing w:before="60" w:after="60" w:line="240" w:lineRule="auto"/>
              <w:rPr>
                <w:rFonts w:eastAsia="Calibri"/>
                <w:sz w:val="24"/>
                <w:szCs w:val="24"/>
              </w:rPr>
            </w:pPr>
          </w:p>
        </w:tc>
        <w:tc>
          <w:tcPr>
            <w:tcW w:w="14785" w:type="dxa"/>
            <w:gridSpan w:val="2"/>
          </w:tcPr>
          <w:p w14:paraId="672E4BAC" w14:textId="77777777" w:rsidR="00776CA2" w:rsidRPr="009F1B1D" w:rsidRDefault="00776CA2">
            <w:pPr>
              <w:spacing w:before="60" w:after="60" w:line="240" w:lineRule="auto"/>
              <w:rPr>
                <w:b/>
                <w:bCs/>
                <w:sz w:val="24"/>
                <w:szCs w:val="24"/>
              </w:rPr>
            </w:pPr>
            <w:r w:rsidRPr="009F1B1D">
              <w:rPr>
                <w:b/>
                <w:bCs/>
                <w:sz w:val="24"/>
                <w:szCs w:val="24"/>
              </w:rPr>
              <w:t>Требования к результатам работ</w:t>
            </w:r>
          </w:p>
        </w:tc>
      </w:tr>
      <w:tr w:rsidR="00776CA2" w:rsidRPr="009F1B1D" w14:paraId="3336CEAF" w14:textId="77777777" w:rsidTr="007B6450">
        <w:tc>
          <w:tcPr>
            <w:tcW w:w="804" w:type="dxa"/>
          </w:tcPr>
          <w:p w14:paraId="41C84E45" w14:textId="77777777" w:rsidR="00776CA2" w:rsidRPr="009F1B1D" w:rsidRDefault="00776CA2" w:rsidP="00193724">
            <w:pPr>
              <w:numPr>
                <w:ilvl w:val="1"/>
                <w:numId w:val="18"/>
              </w:numPr>
              <w:spacing w:before="60" w:after="60" w:line="240" w:lineRule="auto"/>
              <w:rPr>
                <w:rFonts w:eastAsia="Calibri"/>
                <w:sz w:val="24"/>
                <w:szCs w:val="24"/>
              </w:rPr>
            </w:pPr>
          </w:p>
        </w:tc>
        <w:tc>
          <w:tcPr>
            <w:tcW w:w="14785" w:type="dxa"/>
            <w:gridSpan w:val="2"/>
          </w:tcPr>
          <w:p w14:paraId="3C6F755F" w14:textId="77777777" w:rsidR="00776CA2" w:rsidRPr="009F1B1D" w:rsidRDefault="00776CA2">
            <w:pPr>
              <w:spacing w:before="60" w:after="60" w:line="240" w:lineRule="auto"/>
              <w:rPr>
                <w:b/>
                <w:sz w:val="24"/>
                <w:szCs w:val="24"/>
              </w:rPr>
            </w:pPr>
            <w:r w:rsidRPr="009F1B1D">
              <w:rPr>
                <w:b/>
                <w:sz w:val="24"/>
                <w:szCs w:val="24"/>
              </w:rPr>
              <w:t>Общие требования к результатам работ</w:t>
            </w:r>
          </w:p>
        </w:tc>
      </w:tr>
      <w:tr w:rsidR="00776CA2" w:rsidRPr="009F1B1D" w14:paraId="369E52FE" w14:textId="77777777" w:rsidTr="007B6450">
        <w:trPr>
          <w:trHeight w:val="1297"/>
        </w:trPr>
        <w:tc>
          <w:tcPr>
            <w:tcW w:w="804" w:type="dxa"/>
          </w:tcPr>
          <w:p w14:paraId="58A3EDC3"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23E528AF" w14:textId="77777777" w:rsidR="00776CA2" w:rsidRPr="009F1B1D" w:rsidRDefault="00776CA2" w:rsidP="007B6450">
            <w:pPr>
              <w:widowControl w:val="0"/>
              <w:tabs>
                <w:tab w:val="left" w:pos="426"/>
              </w:tabs>
              <w:spacing w:before="60" w:after="60" w:line="240" w:lineRule="auto"/>
              <w:rPr>
                <w:sz w:val="24"/>
                <w:szCs w:val="24"/>
              </w:rPr>
            </w:pPr>
            <w:r w:rsidRPr="009F1B1D">
              <w:rPr>
                <w:sz w:val="24"/>
                <w:szCs w:val="24"/>
              </w:rPr>
              <w:t>Вариантная проработка</w:t>
            </w:r>
          </w:p>
        </w:tc>
        <w:tc>
          <w:tcPr>
            <w:tcW w:w="12718" w:type="dxa"/>
          </w:tcPr>
          <w:p w14:paraId="2956890F" w14:textId="77777777" w:rsidR="00776CA2" w:rsidRPr="009F1B1D" w:rsidRDefault="00776CA2">
            <w:pPr>
              <w:spacing w:before="60" w:after="60" w:line="240" w:lineRule="auto"/>
              <w:rPr>
                <w:rFonts w:eastAsia="Calibri"/>
                <w:sz w:val="24"/>
                <w:szCs w:val="24"/>
              </w:rPr>
            </w:pPr>
            <w:r w:rsidRPr="009F1B1D">
              <w:rPr>
                <w:rFonts w:eastAsia="Calibri"/>
                <w:sz w:val="24"/>
                <w:szCs w:val="24"/>
              </w:rPr>
              <w:t>Не требуется.</w:t>
            </w:r>
          </w:p>
        </w:tc>
      </w:tr>
      <w:tr w:rsidR="00776CA2" w:rsidRPr="009F1B1D" w14:paraId="07AE0A46" w14:textId="77777777" w:rsidTr="007B6450">
        <w:tc>
          <w:tcPr>
            <w:tcW w:w="804" w:type="dxa"/>
          </w:tcPr>
          <w:p w14:paraId="72E2B8D5"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7ED9A60E" w14:textId="77777777" w:rsidR="00776CA2" w:rsidRPr="009F1B1D" w:rsidRDefault="00776CA2" w:rsidP="007B6450">
            <w:pPr>
              <w:widowControl w:val="0"/>
              <w:tabs>
                <w:tab w:val="left" w:pos="426"/>
              </w:tabs>
              <w:spacing w:before="60" w:after="60" w:line="240" w:lineRule="auto"/>
              <w:rPr>
                <w:sz w:val="24"/>
                <w:szCs w:val="24"/>
              </w:rPr>
            </w:pPr>
            <w:r w:rsidRPr="009F1B1D">
              <w:rPr>
                <w:sz w:val="24"/>
                <w:szCs w:val="24"/>
              </w:rPr>
              <w:t>Выделение очередей или пусковых комплексов</w:t>
            </w:r>
          </w:p>
        </w:tc>
        <w:tc>
          <w:tcPr>
            <w:tcW w:w="12718" w:type="dxa"/>
          </w:tcPr>
          <w:p w14:paraId="510304E3" w14:textId="1201DB72" w:rsidR="00776CA2" w:rsidRPr="009F1B1D" w:rsidRDefault="00776CA2">
            <w:pPr>
              <w:spacing w:before="60" w:after="60" w:line="240" w:lineRule="auto"/>
              <w:rPr>
                <w:rFonts w:eastAsia="Calibri"/>
                <w:sz w:val="24"/>
                <w:szCs w:val="24"/>
              </w:rPr>
            </w:pPr>
            <w:r w:rsidRPr="009F1B1D">
              <w:rPr>
                <w:rFonts w:eastAsia="Calibri"/>
                <w:sz w:val="24"/>
                <w:szCs w:val="24"/>
              </w:rPr>
              <w:t>Не предусмотрено.</w:t>
            </w:r>
          </w:p>
        </w:tc>
      </w:tr>
      <w:tr w:rsidR="00776CA2" w:rsidRPr="009F1B1D" w14:paraId="12417AC6" w14:textId="77777777" w:rsidTr="007B6450">
        <w:tc>
          <w:tcPr>
            <w:tcW w:w="804" w:type="dxa"/>
          </w:tcPr>
          <w:p w14:paraId="3ACCDF6B"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60A3EA5B" w14:textId="77777777" w:rsidR="00776CA2" w:rsidRPr="009F1B1D" w:rsidRDefault="00776CA2" w:rsidP="007B6450">
            <w:pPr>
              <w:widowControl w:val="0"/>
              <w:tabs>
                <w:tab w:val="left" w:pos="426"/>
              </w:tabs>
              <w:spacing w:before="60" w:after="60" w:line="240" w:lineRule="auto"/>
              <w:rPr>
                <w:sz w:val="24"/>
                <w:szCs w:val="24"/>
              </w:rPr>
            </w:pPr>
            <w:r w:rsidRPr="009F1B1D">
              <w:rPr>
                <w:sz w:val="24"/>
                <w:szCs w:val="24"/>
              </w:rPr>
              <w:t xml:space="preserve">Учет особых условий работы </w:t>
            </w:r>
            <w:r w:rsidRPr="009F1B1D">
              <w:rPr>
                <w:sz w:val="24"/>
                <w:szCs w:val="24"/>
              </w:rPr>
              <w:lastRenderedPageBreak/>
              <w:t>оборудования и производства работ</w:t>
            </w:r>
          </w:p>
        </w:tc>
        <w:tc>
          <w:tcPr>
            <w:tcW w:w="12718" w:type="dxa"/>
          </w:tcPr>
          <w:p w14:paraId="0B6280C6" w14:textId="77777777" w:rsidR="00776CA2" w:rsidRPr="00E020D6" w:rsidRDefault="00776CA2" w:rsidP="00294230">
            <w:pPr>
              <w:spacing w:before="60" w:after="60" w:line="240" w:lineRule="auto"/>
              <w:jc w:val="both"/>
              <w:rPr>
                <w:rFonts w:eastAsia="Calibri"/>
                <w:sz w:val="24"/>
                <w:szCs w:val="24"/>
              </w:rPr>
            </w:pPr>
            <w:r w:rsidRPr="00E020D6">
              <w:rPr>
                <w:rFonts w:eastAsia="Calibri"/>
                <w:sz w:val="24"/>
                <w:szCs w:val="24"/>
              </w:rPr>
              <w:lastRenderedPageBreak/>
              <w:t>При выполнении работ должны быть учтены следующие специальные условия:</w:t>
            </w:r>
          </w:p>
          <w:p w14:paraId="5CF2EBFE" w14:textId="20170F23" w:rsidR="00776CA2" w:rsidRPr="00655763" w:rsidRDefault="00776CA2" w:rsidP="00193724">
            <w:pPr>
              <w:numPr>
                <w:ilvl w:val="3"/>
                <w:numId w:val="18"/>
              </w:numPr>
              <w:spacing w:before="60" w:after="60" w:line="240" w:lineRule="auto"/>
              <w:ind w:left="992" w:hanging="992"/>
              <w:jc w:val="both"/>
              <w:rPr>
                <w:rFonts w:eastAsia="Calibri"/>
                <w:sz w:val="24"/>
                <w:szCs w:val="24"/>
              </w:rPr>
            </w:pPr>
            <w:r w:rsidRPr="00655763">
              <w:rPr>
                <w:rFonts w:eastAsia="Calibri"/>
                <w:sz w:val="24"/>
                <w:szCs w:val="24"/>
              </w:rPr>
              <w:lastRenderedPageBreak/>
              <w:t>Производство работ в существующих зданиях и сооружениях в стесненных условиях с наличием в зоне производства работ действующего технологического оборудования (станков, установок, кранов и т.п.) или загромождающих предметов (лабораторного оборудования, мебели и т.п.) или движения транспорта по внутрицеховым путям.</w:t>
            </w:r>
          </w:p>
        </w:tc>
      </w:tr>
      <w:tr w:rsidR="00776CA2" w:rsidRPr="009F1B1D" w14:paraId="09B8D494" w14:textId="77777777" w:rsidTr="007B6450">
        <w:tc>
          <w:tcPr>
            <w:tcW w:w="804" w:type="dxa"/>
          </w:tcPr>
          <w:p w14:paraId="750FC077"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78577A75" w14:textId="77777777" w:rsidR="00776CA2" w:rsidRPr="009F1B1D" w:rsidRDefault="00776CA2">
            <w:pPr>
              <w:widowControl w:val="0"/>
              <w:tabs>
                <w:tab w:val="left" w:pos="426"/>
              </w:tabs>
              <w:spacing w:before="60" w:after="60" w:line="240" w:lineRule="auto"/>
              <w:rPr>
                <w:sz w:val="24"/>
                <w:szCs w:val="24"/>
              </w:rPr>
            </w:pPr>
            <w:r w:rsidRPr="009F1B1D">
              <w:rPr>
                <w:sz w:val="24"/>
                <w:szCs w:val="24"/>
              </w:rPr>
              <w:t>Стадии проектирования</w:t>
            </w:r>
          </w:p>
        </w:tc>
        <w:tc>
          <w:tcPr>
            <w:tcW w:w="12718" w:type="dxa"/>
          </w:tcPr>
          <w:p w14:paraId="7B547050" w14:textId="535DB47A" w:rsidR="00871665" w:rsidRPr="00655763" w:rsidRDefault="00871665" w:rsidP="00193724">
            <w:pPr>
              <w:numPr>
                <w:ilvl w:val="3"/>
                <w:numId w:val="18"/>
              </w:numPr>
              <w:spacing w:before="60" w:after="60" w:line="240" w:lineRule="auto"/>
              <w:ind w:left="992" w:hanging="992"/>
              <w:jc w:val="both"/>
              <w:rPr>
                <w:rFonts w:eastAsia="Calibri"/>
                <w:sz w:val="24"/>
                <w:szCs w:val="24"/>
              </w:rPr>
            </w:pPr>
            <w:r w:rsidRPr="00655763">
              <w:rPr>
                <w:rFonts w:eastAsia="Calibri"/>
                <w:sz w:val="24"/>
                <w:szCs w:val="24"/>
              </w:rPr>
              <w:t xml:space="preserve">Разработка конструкторской документации </w:t>
            </w:r>
            <w:r w:rsidR="00B10AA8" w:rsidRPr="00B10AA8">
              <w:rPr>
                <w:rFonts w:eastAsia="Calibri"/>
                <w:sz w:val="24"/>
                <w:szCs w:val="24"/>
              </w:rPr>
              <w:t>ПТК АСУТП ПВК Хабаровской ТЭЦ-3</w:t>
            </w:r>
            <w:r w:rsidR="00B10AA8">
              <w:rPr>
                <w:rFonts w:eastAsia="Calibri"/>
                <w:sz w:val="24"/>
                <w:szCs w:val="24"/>
              </w:rPr>
              <w:t>.</w:t>
            </w:r>
          </w:p>
          <w:p w14:paraId="38D064B3" w14:textId="316B8E41" w:rsidR="00871665" w:rsidRPr="00655763" w:rsidRDefault="00871665" w:rsidP="00193724">
            <w:pPr>
              <w:numPr>
                <w:ilvl w:val="3"/>
                <w:numId w:val="18"/>
              </w:numPr>
              <w:spacing w:before="60" w:after="60" w:line="240" w:lineRule="auto"/>
              <w:ind w:left="992" w:hanging="992"/>
              <w:jc w:val="both"/>
              <w:rPr>
                <w:rFonts w:eastAsia="Calibri"/>
                <w:sz w:val="24"/>
                <w:szCs w:val="24"/>
              </w:rPr>
            </w:pPr>
            <w:r w:rsidRPr="00655763">
              <w:rPr>
                <w:rFonts w:eastAsia="Calibri"/>
                <w:sz w:val="24"/>
                <w:szCs w:val="24"/>
              </w:rPr>
              <w:t>Разработка эксплуатационной документации.</w:t>
            </w:r>
          </w:p>
          <w:p w14:paraId="4F01C3A1" w14:textId="441C2DFA" w:rsidR="00776CA2" w:rsidRPr="00655763" w:rsidRDefault="00871665" w:rsidP="00193724">
            <w:pPr>
              <w:numPr>
                <w:ilvl w:val="3"/>
                <w:numId w:val="18"/>
              </w:numPr>
              <w:spacing w:before="60" w:after="60" w:line="240" w:lineRule="auto"/>
              <w:ind w:left="992" w:hanging="992"/>
              <w:jc w:val="both"/>
              <w:rPr>
                <w:rFonts w:eastAsia="Calibri"/>
                <w:sz w:val="24"/>
                <w:szCs w:val="24"/>
              </w:rPr>
            </w:pPr>
            <w:r w:rsidRPr="00655763">
              <w:rPr>
                <w:rFonts w:eastAsia="Calibri"/>
                <w:sz w:val="24"/>
                <w:szCs w:val="24"/>
              </w:rPr>
              <w:t>Разработка рабочей документации в части подключения поставляемого оборудования.</w:t>
            </w:r>
          </w:p>
        </w:tc>
      </w:tr>
      <w:tr w:rsidR="004D7851" w:rsidRPr="009F1B1D" w14:paraId="51A3D806" w14:textId="77777777" w:rsidTr="007B6450">
        <w:tc>
          <w:tcPr>
            <w:tcW w:w="804" w:type="dxa"/>
          </w:tcPr>
          <w:p w14:paraId="7DC0DBB2" w14:textId="77777777" w:rsidR="004D7851" w:rsidRPr="009F1B1D" w:rsidRDefault="004D7851" w:rsidP="00193724">
            <w:pPr>
              <w:numPr>
                <w:ilvl w:val="2"/>
                <w:numId w:val="18"/>
              </w:numPr>
              <w:spacing w:before="60" w:after="60" w:line="240" w:lineRule="auto"/>
              <w:rPr>
                <w:rFonts w:eastAsia="Calibri"/>
                <w:sz w:val="24"/>
                <w:szCs w:val="24"/>
              </w:rPr>
            </w:pPr>
          </w:p>
        </w:tc>
        <w:tc>
          <w:tcPr>
            <w:tcW w:w="2067" w:type="dxa"/>
          </w:tcPr>
          <w:p w14:paraId="6AB93233" w14:textId="47B69F99" w:rsidR="004D7851" w:rsidRPr="009F1B1D" w:rsidRDefault="004D7851">
            <w:pPr>
              <w:widowControl w:val="0"/>
              <w:tabs>
                <w:tab w:val="left" w:pos="426"/>
              </w:tabs>
              <w:spacing w:before="60" w:after="60" w:line="240" w:lineRule="auto"/>
              <w:rPr>
                <w:sz w:val="24"/>
                <w:szCs w:val="24"/>
              </w:rPr>
            </w:pPr>
            <w:r w:rsidRPr="004D7851">
              <w:rPr>
                <w:sz w:val="24"/>
                <w:szCs w:val="24"/>
              </w:rPr>
              <w:t>Требования к объему выдаваемой документации</w:t>
            </w:r>
          </w:p>
        </w:tc>
        <w:tc>
          <w:tcPr>
            <w:tcW w:w="12718" w:type="dxa"/>
          </w:tcPr>
          <w:p w14:paraId="01129EDC" w14:textId="0A981D1E" w:rsidR="008448FF" w:rsidRPr="008448FF" w:rsidRDefault="008448FF" w:rsidP="00193724">
            <w:pPr>
              <w:numPr>
                <w:ilvl w:val="3"/>
                <w:numId w:val="18"/>
              </w:numPr>
              <w:spacing w:before="60" w:after="60" w:line="240" w:lineRule="auto"/>
              <w:ind w:left="992" w:hanging="992"/>
              <w:jc w:val="both"/>
              <w:rPr>
                <w:rFonts w:eastAsia="Calibri"/>
                <w:sz w:val="24"/>
                <w:szCs w:val="24"/>
              </w:rPr>
            </w:pPr>
            <w:r w:rsidRPr="008448FF">
              <w:rPr>
                <w:rFonts w:eastAsia="Calibri"/>
                <w:sz w:val="24"/>
                <w:szCs w:val="24"/>
              </w:rPr>
              <w:t xml:space="preserve">Документация </w:t>
            </w:r>
            <w:r w:rsidR="00B10AA8">
              <w:rPr>
                <w:rFonts w:eastAsia="Calibri"/>
                <w:sz w:val="24"/>
                <w:szCs w:val="24"/>
              </w:rPr>
              <w:t xml:space="preserve">должна быть </w:t>
            </w:r>
            <w:r w:rsidRPr="008448FF">
              <w:rPr>
                <w:rFonts w:eastAsia="Calibri"/>
                <w:sz w:val="24"/>
                <w:szCs w:val="24"/>
              </w:rPr>
              <w:t>переда</w:t>
            </w:r>
            <w:r w:rsidR="00B10AA8">
              <w:rPr>
                <w:rFonts w:eastAsia="Calibri"/>
                <w:sz w:val="24"/>
                <w:szCs w:val="24"/>
              </w:rPr>
              <w:t>на</w:t>
            </w:r>
            <w:r w:rsidRPr="008448FF">
              <w:rPr>
                <w:rFonts w:eastAsia="Calibri"/>
                <w:sz w:val="24"/>
                <w:szCs w:val="24"/>
              </w:rPr>
              <w:t xml:space="preserve"> в соответствии с планом</w:t>
            </w:r>
            <w:r w:rsidR="00B10AA8">
              <w:rPr>
                <w:rFonts w:eastAsia="Calibri"/>
                <w:sz w:val="24"/>
                <w:szCs w:val="24"/>
              </w:rPr>
              <w:t>-</w:t>
            </w:r>
            <w:r w:rsidRPr="008448FF">
              <w:rPr>
                <w:rFonts w:eastAsia="Calibri"/>
                <w:sz w:val="24"/>
                <w:szCs w:val="24"/>
              </w:rPr>
              <w:t>графиком.</w:t>
            </w:r>
          </w:p>
          <w:p w14:paraId="207123C8" w14:textId="33C463B8" w:rsidR="00B10AA8" w:rsidRPr="00AB2E3A" w:rsidRDefault="00AB2E3A" w:rsidP="00193724">
            <w:pPr>
              <w:numPr>
                <w:ilvl w:val="3"/>
                <w:numId w:val="18"/>
              </w:numPr>
              <w:tabs>
                <w:tab w:val="num" w:pos="0"/>
              </w:tabs>
              <w:spacing w:before="60" w:after="60" w:line="240" w:lineRule="auto"/>
              <w:ind w:left="992" w:hanging="992"/>
              <w:jc w:val="both"/>
              <w:rPr>
                <w:rFonts w:eastAsia="Calibri"/>
                <w:sz w:val="24"/>
                <w:szCs w:val="24"/>
              </w:rPr>
            </w:pPr>
            <w:r w:rsidRPr="00AB2E3A">
              <w:rPr>
                <w:rFonts w:eastAsia="Calibri"/>
                <w:sz w:val="24"/>
                <w:szCs w:val="24"/>
              </w:rPr>
              <w:t xml:space="preserve">Документация </w:t>
            </w:r>
            <w:r>
              <w:rPr>
                <w:rFonts w:eastAsia="Calibri"/>
                <w:sz w:val="24"/>
                <w:szCs w:val="24"/>
              </w:rPr>
              <w:t>на русском языке</w:t>
            </w:r>
            <w:r w:rsidRPr="00AB2E3A">
              <w:rPr>
                <w:rFonts w:eastAsia="Calibri"/>
                <w:sz w:val="24"/>
                <w:szCs w:val="24"/>
              </w:rPr>
              <w:t xml:space="preserve"> должна быть</w:t>
            </w:r>
            <w:r>
              <w:rPr>
                <w:rFonts w:eastAsia="Calibri"/>
                <w:sz w:val="24"/>
                <w:szCs w:val="24"/>
              </w:rPr>
              <w:t xml:space="preserve"> </w:t>
            </w:r>
            <w:r w:rsidR="00B10AA8" w:rsidRPr="00AB2E3A">
              <w:rPr>
                <w:rFonts w:eastAsia="Calibri"/>
                <w:sz w:val="24"/>
                <w:szCs w:val="24"/>
              </w:rPr>
              <w:t>переда</w:t>
            </w:r>
            <w:r>
              <w:rPr>
                <w:rFonts w:eastAsia="Calibri"/>
                <w:sz w:val="24"/>
                <w:szCs w:val="24"/>
              </w:rPr>
              <w:t xml:space="preserve">на </w:t>
            </w:r>
            <w:r w:rsidR="00B10AA8" w:rsidRPr="00AB2E3A">
              <w:rPr>
                <w:rFonts w:eastAsia="Calibri"/>
                <w:sz w:val="24"/>
                <w:szCs w:val="24"/>
              </w:rPr>
              <w:t xml:space="preserve">Заказчику </w:t>
            </w:r>
            <w:r>
              <w:rPr>
                <w:rFonts w:eastAsia="Calibri"/>
                <w:sz w:val="24"/>
                <w:szCs w:val="24"/>
              </w:rPr>
              <w:t xml:space="preserve">на согласование </w:t>
            </w:r>
            <w:r w:rsidR="00B10AA8" w:rsidRPr="00AB2E3A">
              <w:rPr>
                <w:rFonts w:eastAsia="Calibri"/>
                <w:sz w:val="24"/>
                <w:szCs w:val="24"/>
              </w:rPr>
              <w:t>в следующих видах:</w:t>
            </w:r>
          </w:p>
          <w:p w14:paraId="0396BBC1" w14:textId="44833AF3" w:rsidR="00B10AA8" w:rsidRDefault="00B10AA8" w:rsidP="00193724">
            <w:pPr>
              <w:numPr>
                <w:ilvl w:val="3"/>
                <w:numId w:val="21"/>
              </w:numPr>
              <w:spacing w:before="60" w:after="60" w:line="240" w:lineRule="auto"/>
              <w:ind w:left="1389" w:hanging="397"/>
              <w:jc w:val="both"/>
              <w:rPr>
                <w:rFonts w:eastAsia="Calibri"/>
                <w:sz w:val="24"/>
                <w:szCs w:val="24"/>
              </w:rPr>
            </w:pPr>
            <w:r>
              <w:rPr>
                <w:rFonts w:eastAsia="Calibri"/>
                <w:sz w:val="24"/>
                <w:szCs w:val="24"/>
              </w:rPr>
              <w:t>В</w:t>
            </w:r>
            <w:r w:rsidRPr="00B10AA8">
              <w:rPr>
                <w:rFonts w:eastAsia="Calibri"/>
                <w:sz w:val="24"/>
                <w:szCs w:val="24"/>
              </w:rPr>
              <w:t xml:space="preserve"> </w:t>
            </w:r>
            <w:r>
              <w:rPr>
                <w:rFonts w:eastAsia="Calibri"/>
                <w:sz w:val="24"/>
                <w:szCs w:val="24"/>
              </w:rPr>
              <w:t>бумажном виде – в количестве 2</w:t>
            </w:r>
            <w:r w:rsidRPr="00B10AA8">
              <w:rPr>
                <w:rFonts w:eastAsia="Calibri"/>
                <w:sz w:val="24"/>
                <w:szCs w:val="24"/>
              </w:rPr>
              <w:t xml:space="preserve"> (</w:t>
            </w:r>
            <w:r>
              <w:rPr>
                <w:rFonts w:eastAsia="Calibri"/>
                <w:sz w:val="24"/>
                <w:szCs w:val="24"/>
              </w:rPr>
              <w:t>Двух</w:t>
            </w:r>
            <w:r w:rsidRPr="00B10AA8">
              <w:rPr>
                <w:rFonts w:eastAsia="Calibri"/>
                <w:sz w:val="24"/>
                <w:szCs w:val="24"/>
              </w:rPr>
              <w:t>) экземпляр</w:t>
            </w:r>
            <w:r>
              <w:rPr>
                <w:rFonts w:eastAsia="Calibri"/>
                <w:sz w:val="24"/>
                <w:szCs w:val="24"/>
              </w:rPr>
              <w:t>ов.</w:t>
            </w:r>
          </w:p>
          <w:p w14:paraId="0F3B2EF6" w14:textId="3E329512" w:rsidR="00B10AA8" w:rsidRDefault="00B10AA8" w:rsidP="00193724">
            <w:pPr>
              <w:numPr>
                <w:ilvl w:val="3"/>
                <w:numId w:val="21"/>
              </w:numPr>
              <w:spacing w:before="60" w:after="60" w:line="240" w:lineRule="auto"/>
              <w:ind w:left="1389" w:hanging="397"/>
              <w:jc w:val="both"/>
              <w:rPr>
                <w:rFonts w:eastAsia="Calibri"/>
                <w:sz w:val="24"/>
                <w:szCs w:val="24"/>
              </w:rPr>
            </w:pPr>
            <w:r>
              <w:rPr>
                <w:rFonts w:eastAsia="Calibri"/>
                <w:sz w:val="24"/>
                <w:szCs w:val="24"/>
              </w:rPr>
              <w:t>В</w:t>
            </w:r>
            <w:r w:rsidRPr="00B10AA8">
              <w:rPr>
                <w:rFonts w:eastAsia="Calibri"/>
                <w:sz w:val="24"/>
                <w:szCs w:val="24"/>
              </w:rPr>
              <w:t xml:space="preserve"> электронном виде</w:t>
            </w:r>
            <w:r>
              <w:rPr>
                <w:rFonts w:eastAsia="Calibri"/>
                <w:sz w:val="24"/>
                <w:szCs w:val="24"/>
              </w:rPr>
              <w:t xml:space="preserve"> – в </w:t>
            </w:r>
            <w:r w:rsidRPr="00B10AA8">
              <w:rPr>
                <w:rFonts w:eastAsia="Calibri"/>
                <w:sz w:val="24"/>
                <w:szCs w:val="24"/>
              </w:rPr>
              <w:t>количестве 2 (Двух) экземпляров</w:t>
            </w:r>
            <w:r>
              <w:rPr>
                <w:rFonts w:eastAsia="Calibri"/>
                <w:sz w:val="24"/>
                <w:szCs w:val="24"/>
              </w:rPr>
              <w:t xml:space="preserve"> на </w:t>
            </w:r>
            <w:r w:rsidR="00C40D7F">
              <w:rPr>
                <w:rFonts w:eastAsia="Calibri"/>
                <w:sz w:val="24"/>
                <w:szCs w:val="24"/>
              </w:rPr>
              <w:t xml:space="preserve">носителях электронной информации </w:t>
            </w:r>
            <w:r>
              <w:rPr>
                <w:rFonts w:eastAsia="Calibri"/>
                <w:sz w:val="24"/>
                <w:szCs w:val="24"/>
              </w:rPr>
              <w:t>(</w:t>
            </w:r>
            <w:r w:rsidRPr="008448FF">
              <w:rPr>
                <w:rFonts w:eastAsia="Calibri"/>
                <w:sz w:val="24"/>
                <w:szCs w:val="24"/>
              </w:rPr>
              <w:t>CD</w:t>
            </w:r>
            <w:r w:rsidR="00C40D7F">
              <w:rPr>
                <w:rFonts w:eastAsia="Calibri"/>
                <w:sz w:val="24"/>
                <w:szCs w:val="24"/>
              </w:rPr>
              <w:t>)</w:t>
            </w:r>
            <w:r>
              <w:rPr>
                <w:rFonts w:eastAsia="Calibri"/>
                <w:sz w:val="24"/>
                <w:szCs w:val="24"/>
              </w:rPr>
              <w:t xml:space="preserve"> в форматах</w:t>
            </w:r>
            <w:r w:rsidR="00C40D7F">
              <w:rPr>
                <w:rFonts w:eastAsia="Calibri"/>
                <w:sz w:val="24"/>
                <w:szCs w:val="24"/>
              </w:rPr>
              <w:t xml:space="preserve">, </w:t>
            </w:r>
            <w:r w:rsidR="00C40D7F" w:rsidRPr="008448FF">
              <w:rPr>
                <w:rFonts w:eastAsia="Calibri"/>
                <w:sz w:val="24"/>
                <w:szCs w:val="24"/>
              </w:rPr>
              <w:t>поддержива</w:t>
            </w:r>
            <w:r w:rsidR="00F416C8">
              <w:rPr>
                <w:rFonts w:eastAsia="Calibri"/>
                <w:sz w:val="24"/>
                <w:szCs w:val="24"/>
              </w:rPr>
              <w:t>емых</w:t>
            </w:r>
            <w:r w:rsidR="00C40D7F" w:rsidRPr="008448FF">
              <w:rPr>
                <w:rFonts w:eastAsia="Calibri"/>
                <w:sz w:val="24"/>
                <w:szCs w:val="24"/>
              </w:rPr>
              <w:t xml:space="preserve"> российск</w:t>
            </w:r>
            <w:r w:rsidR="00F416C8">
              <w:rPr>
                <w:rFonts w:eastAsia="Calibri"/>
                <w:sz w:val="24"/>
                <w:szCs w:val="24"/>
              </w:rPr>
              <w:t>ой</w:t>
            </w:r>
            <w:r w:rsidR="00C40D7F" w:rsidRPr="008448FF">
              <w:rPr>
                <w:rFonts w:eastAsia="Calibri"/>
                <w:sz w:val="24"/>
                <w:szCs w:val="24"/>
              </w:rPr>
              <w:t xml:space="preserve"> операционн</w:t>
            </w:r>
            <w:r w:rsidR="00F416C8">
              <w:rPr>
                <w:rFonts w:eastAsia="Calibri"/>
                <w:sz w:val="24"/>
                <w:szCs w:val="24"/>
              </w:rPr>
              <w:t>ой</w:t>
            </w:r>
            <w:r w:rsidR="00C40D7F" w:rsidRPr="008448FF">
              <w:rPr>
                <w:rFonts w:eastAsia="Calibri"/>
                <w:sz w:val="24"/>
                <w:szCs w:val="24"/>
              </w:rPr>
              <w:t xml:space="preserve"> систему «</w:t>
            </w:r>
            <w:proofErr w:type="spellStart"/>
            <w:r w:rsidR="00C40D7F" w:rsidRPr="008448FF">
              <w:rPr>
                <w:rFonts w:eastAsia="Calibri"/>
                <w:sz w:val="24"/>
                <w:szCs w:val="24"/>
              </w:rPr>
              <w:t>Alter</w:t>
            </w:r>
            <w:proofErr w:type="spellEnd"/>
            <w:r w:rsidR="00C40D7F" w:rsidRPr="008448FF">
              <w:rPr>
                <w:rFonts w:eastAsia="Calibri"/>
                <w:sz w:val="24"/>
                <w:szCs w:val="24"/>
              </w:rPr>
              <w:t xml:space="preserve"> OS» и офисны</w:t>
            </w:r>
            <w:r w:rsidR="00F416C8">
              <w:rPr>
                <w:rFonts w:eastAsia="Calibri"/>
                <w:sz w:val="24"/>
                <w:szCs w:val="24"/>
              </w:rPr>
              <w:t>м</w:t>
            </w:r>
            <w:r w:rsidR="00C40D7F" w:rsidRPr="008448FF">
              <w:rPr>
                <w:rFonts w:eastAsia="Calibri"/>
                <w:sz w:val="24"/>
                <w:szCs w:val="24"/>
              </w:rPr>
              <w:t xml:space="preserve"> пакет</w:t>
            </w:r>
            <w:r w:rsidR="00F416C8">
              <w:rPr>
                <w:rFonts w:eastAsia="Calibri"/>
                <w:sz w:val="24"/>
                <w:szCs w:val="24"/>
              </w:rPr>
              <w:t>ом</w:t>
            </w:r>
            <w:r w:rsidR="00C40D7F" w:rsidRPr="008448FF">
              <w:rPr>
                <w:rFonts w:eastAsia="Calibri"/>
                <w:sz w:val="24"/>
                <w:szCs w:val="24"/>
              </w:rPr>
              <w:t xml:space="preserve"> «</w:t>
            </w:r>
            <w:proofErr w:type="spellStart"/>
            <w:r w:rsidR="00C40D7F" w:rsidRPr="008448FF">
              <w:rPr>
                <w:rFonts w:eastAsia="Calibri"/>
                <w:sz w:val="24"/>
                <w:szCs w:val="24"/>
              </w:rPr>
              <w:t>Alter</w:t>
            </w:r>
            <w:proofErr w:type="spellEnd"/>
            <w:r w:rsidR="00C40D7F" w:rsidRPr="008448FF">
              <w:rPr>
                <w:rFonts w:eastAsia="Calibri"/>
                <w:sz w:val="24"/>
                <w:szCs w:val="24"/>
              </w:rPr>
              <w:t xml:space="preserve"> </w:t>
            </w:r>
            <w:proofErr w:type="spellStart"/>
            <w:r w:rsidR="00C40D7F" w:rsidRPr="008448FF">
              <w:rPr>
                <w:rFonts w:eastAsia="Calibri"/>
                <w:sz w:val="24"/>
                <w:szCs w:val="24"/>
              </w:rPr>
              <w:t>Office</w:t>
            </w:r>
            <w:proofErr w:type="spellEnd"/>
            <w:r w:rsidR="00C40D7F" w:rsidRPr="008448FF">
              <w:rPr>
                <w:rFonts w:eastAsia="Calibri"/>
                <w:sz w:val="24"/>
                <w:szCs w:val="24"/>
              </w:rPr>
              <w:t>»</w:t>
            </w:r>
            <w:r w:rsidR="00F416C8">
              <w:rPr>
                <w:rFonts w:eastAsia="Calibri"/>
                <w:sz w:val="24"/>
                <w:szCs w:val="24"/>
              </w:rPr>
              <w:t>, а именно</w:t>
            </w:r>
            <w:r>
              <w:rPr>
                <w:rFonts w:eastAsia="Calibri"/>
                <w:sz w:val="24"/>
                <w:szCs w:val="24"/>
              </w:rPr>
              <w:t>:</w:t>
            </w:r>
          </w:p>
          <w:p w14:paraId="5F6427ED" w14:textId="7D9AD78F" w:rsidR="008448FF" w:rsidRPr="008448FF" w:rsidRDefault="008448FF" w:rsidP="00193724">
            <w:pPr>
              <w:numPr>
                <w:ilvl w:val="3"/>
                <w:numId w:val="22"/>
              </w:numPr>
              <w:spacing w:before="60" w:after="60" w:line="240" w:lineRule="auto"/>
              <w:ind w:left="1878" w:hanging="540"/>
              <w:jc w:val="both"/>
              <w:rPr>
                <w:rFonts w:eastAsia="Calibri"/>
                <w:sz w:val="24"/>
                <w:szCs w:val="24"/>
              </w:rPr>
            </w:pPr>
            <w:r w:rsidRPr="008448FF">
              <w:rPr>
                <w:rFonts w:eastAsia="Calibri"/>
                <w:sz w:val="24"/>
                <w:szCs w:val="24"/>
              </w:rPr>
              <w:t xml:space="preserve">Для чертежей – в формате </w:t>
            </w:r>
            <w:r w:rsidR="00251E2B">
              <w:rPr>
                <w:rFonts w:eastAsia="Calibri"/>
                <w:sz w:val="24"/>
                <w:szCs w:val="24"/>
              </w:rPr>
              <w:t>*.</w:t>
            </w:r>
            <w:proofErr w:type="spellStart"/>
            <w:r w:rsidRPr="008448FF">
              <w:rPr>
                <w:rFonts w:eastAsia="Calibri"/>
                <w:sz w:val="24"/>
                <w:szCs w:val="24"/>
              </w:rPr>
              <w:t>dwg</w:t>
            </w:r>
            <w:proofErr w:type="spellEnd"/>
            <w:r w:rsidRPr="008448FF">
              <w:rPr>
                <w:rFonts w:eastAsia="Calibri"/>
                <w:sz w:val="24"/>
                <w:szCs w:val="24"/>
              </w:rPr>
              <w:t xml:space="preserve"> и </w:t>
            </w:r>
            <w:r w:rsidR="00251E2B">
              <w:rPr>
                <w:rFonts w:eastAsia="Calibri"/>
                <w:sz w:val="24"/>
                <w:szCs w:val="24"/>
              </w:rPr>
              <w:t>*.</w:t>
            </w:r>
            <w:proofErr w:type="spellStart"/>
            <w:r w:rsidRPr="008448FF">
              <w:rPr>
                <w:rFonts w:eastAsia="Calibri"/>
                <w:sz w:val="24"/>
                <w:szCs w:val="24"/>
              </w:rPr>
              <w:t>pdf</w:t>
            </w:r>
            <w:proofErr w:type="spellEnd"/>
            <w:r w:rsidRPr="008448FF">
              <w:rPr>
                <w:rFonts w:eastAsia="Calibri"/>
                <w:sz w:val="24"/>
                <w:szCs w:val="24"/>
              </w:rPr>
              <w:t xml:space="preserve"> (едиными файлами комплектов с подписями и печатями);</w:t>
            </w:r>
          </w:p>
          <w:p w14:paraId="205CA63C" w14:textId="77777777" w:rsidR="008448FF" w:rsidRPr="008448FF" w:rsidRDefault="008448FF" w:rsidP="00193724">
            <w:pPr>
              <w:numPr>
                <w:ilvl w:val="3"/>
                <w:numId w:val="22"/>
              </w:numPr>
              <w:spacing w:before="60" w:after="60" w:line="240" w:lineRule="auto"/>
              <w:ind w:left="1878" w:hanging="540"/>
              <w:jc w:val="both"/>
              <w:rPr>
                <w:rFonts w:eastAsia="Calibri"/>
                <w:sz w:val="24"/>
                <w:szCs w:val="24"/>
              </w:rPr>
            </w:pPr>
            <w:r w:rsidRPr="008448FF">
              <w:rPr>
                <w:rFonts w:eastAsia="Calibri"/>
                <w:sz w:val="24"/>
                <w:szCs w:val="24"/>
              </w:rPr>
              <w:t xml:space="preserve">Для текстовых документов – в формате </w:t>
            </w:r>
            <w:proofErr w:type="spellStart"/>
            <w:r w:rsidRPr="008448FF">
              <w:rPr>
                <w:rFonts w:eastAsia="Calibri"/>
                <w:sz w:val="24"/>
                <w:szCs w:val="24"/>
              </w:rPr>
              <w:t>AText</w:t>
            </w:r>
            <w:proofErr w:type="spellEnd"/>
            <w:r w:rsidRPr="008448FF">
              <w:rPr>
                <w:rFonts w:eastAsia="Calibri"/>
                <w:sz w:val="24"/>
                <w:szCs w:val="24"/>
              </w:rPr>
              <w:t>/</w:t>
            </w:r>
            <w:proofErr w:type="spellStart"/>
            <w:r w:rsidRPr="008448FF">
              <w:rPr>
                <w:rFonts w:eastAsia="Calibri"/>
                <w:sz w:val="24"/>
                <w:szCs w:val="24"/>
              </w:rPr>
              <w:t>ACell</w:t>
            </w:r>
            <w:proofErr w:type="spellEnd"/>
            <w:r w:rsidRPr="008448FF">
              <w:rPr>
                <w:rFonts w:eastAsia="Calibri"/>
                <w:sz w:val="24"/>
                <w:szCs w:val="24"/>
              </w:rPr>
              <w:t xml:space="preserve"> (либо </w:t>
            </w:r>
            <w:proofErr w:type="spellStart"/>
            <w:r w:rsidRPr="008448FF">
              <w:rPr>
                <w:rFonts w:eastAsia="Calibri"/>
                <w:sz w:val="24"/>
                <w:szCs w:val="24"/>
              </w:rPr>
              <w:t>Word</w:t>
            </w:r>
            <w:proofErr w:type="spellEnd"/>
            <w:r w:rsidRPr="008448FF">
              <w:rPr>
                <w:rFonts w:eastAsia="Calibri"/>
                <w:sz w:val="24"/>
                <w:szCs w:val="24"/>
              </w:rPr>
              <w:t>/</w:t>
            </w:r>
            <w:proofErr w:type="spellStart"/>
            <w:r w:rsidRPr="008448FF">
              <w:rPr>
                <w:rFonts w:eastAsia="Calibri"/>
                <w:sz w:val="24"/>
                <w:szCs w:val="24"/>
              </w:rPr>
              <w:t>Excel</w:t>
            </w:r>
            <w:proofErr w:type="spellEnd"/>
            <w:r w:rsidRPr="008448FF">
              <w:rPr>
                <w:rFonts w:eastAsia="Calibri"/>
                <w:sz w:val="24"/>
                <w:szCs w:val="24"/>
              </w:rPr>
              <w:t xml:space="preserve"> в версии совместимой с </w:t>
            </w:r>
            <w:proofErr w:type="spellStart"/>
            <w:r w:rsidRPr="008448FF">
              <w:rPr>
                <w:rFonts w:eastAsia="Calibri"/>
                <w:sz w:val="24"/>
                <w:szCs w:val="24"/>
              </w:rPr>
              <w:t>AlterOffice</w:t>
            </w:r>
            <w:proofErr w:type="spellEnd"/>
            <w:r w:rsidRPr="008448FF">
              <w:rPr>
                <w:rFonts w:eastAsia="Calibri"/>
                <w:sz w:val="24"/>
                <w:szCs w:val="24"/>
              </w:rPr>
              <w:t xml:space="preserve"> и </w:t>
            </w:r>
            <w:proofErr w:type="spellStart"/>
            <w:r w:rsidRPr="008448FF">
              <w:rPr>
                <w:rFonts w:eastAsia="Calibri"/>
                <w:sz w:val="24"/>
                <w:szCs w:val="24"/>
              </w:rPr>
              <w:t>AlterOS</w:t>
            </w:r>
            <w:proofErr w:type="spellEnd"/>
            <w:r w:rsidRPr="008448FF">
              <w:rPr>
                <w:rFonts w:eastAsia="Calibri"/>
                <w:sz w:val="24"/>
                <w:szCs w:val="24"/>
              </w:rPr>
              <w:t xml:space="preserve">) и </w:t>
            </w:r>
            <w:proofErr w:type="spellStart"/>
            <w:r w:rsidRPr="008448FF">
              <w:rPr>
                <w:rFonts w:eastAsia="Calibri"/>
                <w:sz w:val="24"/>
                <w:szCs w:val="24"/>
              </w:rPr>
              <w:t>pdf</w:t>
            </w:r>
            <w:proofErr w:type="spellEnd"/>
            <w:r w:rsidRPr="008448FF">
              <w:rPr>
                <w:rFonts w:eastAsia="Calibri"/>
                <w:sz w:val="24"/>
                <w:szCs w:val="24"/>
              </w:rPr>
              <w:t xml:space="preserve"> (едиными файлами комплектов с подписями и печатями);</w:t>
            </w:r>
          </w:p>
          <w:p w14:paraId="1D621E4C" w14:textId="77777777" w:rsidR="008448FF" w:rsidRPr="008448FF" w:rsidRDefault="008448FF" w:rsidP="00193724">
            <w:pPr>
              <w:numPr>
                <w:ilvl w:val="3"/>
                <w:numId w:val="22"/>
              </w:numPr>
              <w:spacing w:before="60" w:after="60" w:line="240" w:lineRule="auto"/>
              <w:ind w:left="1878" w:hanging="540"/>
              <w:jc w:val="both"/>
              <w:rPr>
                <w:rFonts w:eastAsia="Calibri"/>
                <w:sz w:val="24"/>
                <w:szCs w:val="24"/>
              </w:rPr>
            </w:pPr>
            <w:r w:rsidRPr="008448FF">
              <w:rPr>
                <w:rFonts w:eastAsia="Calibri"/>
                <w:sz w:val="24"/>
                <w:szCs w:val="24"/>
              </w:rPr>
              <w:t xml:space="preserve">Презентационные материалы – </w:t>
            </w:r>
            <w:proofErr w:type="spellStart"/>
            <w:r w:rsidRPr="008448FF">
              <w:rPr>
                <w:rFonts w:eastAsia="Calibri"/>
                <w:sz w:val="24"/>
                <w:szCs w:val="24"/>
              </w:rPr>
              <w:t>AConcept</w:t>
            </w:r>
            <w:proofErr w:type="spellEnd"/>
            <w:r w:rsidRPr="008448FF">
              <w:rPr>
                <w:rFonts w:eastAsia="Calibri"/>
                <w:sz w:val="24"/>
                <w:szCs w:val="24"/>
              </w:rPr>
              <w:t xml:space="preserve"> (либо MS </w:t>
            </w:r>
            <w:proofErr w:type="spellStart"/>
            <w:r w:rsidRPr="008448FF">
              <w:rPr>
                <w:rFonts w:eastAsia="Calibri"/>
                <w:sz w:val="24"/>
                <w:szCs w:val="24"/>
              </w:rPr>
              <w:t>PowerPoint</w:t>
            </w:r>
            <w:proofErr w:type="spellEnd"/>
            <w:r w:rsidRPr="008448FF">
              <w:rPr>
                <w:rFonts w:eastAsia="Calibri"/>
                <w:sz w:val="24"/>
                <w:szCs w:val="24"/>
              </w:rPr>
              <w:t xml:space="preserve"> в версии совместимой с </w:t>
            </w:r>
            <w:proofErr w:type="spellStart"/>
            <w:r w:rsidRPr="008448FF">
              <w:rPr>
                <w:rFonts w:eastAsia="Calibri"/>
                <w:sz w:val="24"/>
                <w:szCs w:val="24"/>
              </w:rPr>
              <w:t>AlterOffice</w:t>
            </w:r>
            <w:proofErr w:type="spellEnd"/>
            <w:r w:rsidRPr="008448FF">
              <w:rPr>
                <w:rFonts w:eastAsia="Calibri"/>
                <w:sz w:val="24"/>
                <w:szCs w:val="24"/>
              </w:rPr>
              <w:t xml:space="preserve"> и </w:t>
            </w:r>
            <w:proofErr w:type="spellStart"/>
            <w:r w:rsidRPr="008448FF">
              <w:rPr>
                <w:rFonts w:eastAsia="Calibri"/>
                <w:sz w:val="24"/>
                <w:szCs w:val="24"/>
              </w:rPr>
              <w:t>AlterOS</w:t>
            </w:r>
            <w:proofErr w:type="spellEnd"/>
            <w:r w:rsidRPr="008448FF">
              <w:rPr>
                <w:rFonts w:eastAsia="Calibri"/>
                <w:sz w:val="24"/>
                <w:szCs w:val="24"/>
              </w:rPr>
              <w:t>);</w:t>
            </w:r>
          </w:p>
          <w:p w14:paraId="5830FC8F" w14:textId="77777777" w:rsidR="008448FF" w:rsidRPr="008448FF" w:rsidRDefault="008448FF" w:rsidP="00193724">
            <w:pPr>
              <w:numPr>
                <w:ilvl w:val="3"/>
                <w:numId w:val="22"/>
              </w:numPr>
              <w:spacing w:before="60" w:after="60" w:line="240" w:lineRule="auto"/>
              <w:ind w:left="1878" w:hanging="540"/>
              <w:jc w:val="both"/>
              <w:rPr>
                <w:rFonts w:eastAsia="Calibri"/>
                <w:sz w:val="24"/>
                <w:szCs w:val="24"/>
              </w:rPr>
            </w:pPr>
            <w:r w:rsidRPr="008448FF">
              <w:rPr>
                <w:rFonts w:eastAsia="Calibri"/>
                <w:sz w:val="24"/>
                <w:szCs w:val="24"/>
              </w:rPr>
              <w:t xml:space="preserve">Графики выполнения мероприятий – в формате </w:t>
            </w:r>
            <w:proofErr w:type="spellStart"/>
            <w:r w:rsidRPr="008448FF">
              <w:rPr>
                <w:rFonts w:eastAsia="Calibri"/>
                <w:sz w:val="24"/>
                <w:szCs w:val="24"/>
              </w:rPr>
              <w:t>Oracle</w:t>
            </w:r>
            <w:proofErr w:type="spellEnd"/>
            <w:r w:rsidRPr="008448FF">
              <w:rPr>
                <w:rFonts w:eastAsia="Calibri"/>
                <w:sz w:val="24"/>
                <w:szCs w:val="24"/>
              </w:rPr>
              <w:t xml:space="preserve"> </w:t>
            </w:r>
            <w:proofErr w:type="spellStart"/>
            <w:r w:rsidRPr="008448FF">
              <w:rPr>
                <w:rFonts w:eastAsia="Calibri"/>
                <w:sz w:val="24"/>
                <w:szCs w:val="24"/>
              </w:rPr>
              <w:t>Primavera</w:t>
            </w:r>
            <w:proofErr w:type="spellEnd"/>
            <w:r w:rsidRPr="008448FF">
              <w:rPr>
                <w:rFonts w:eastAsia="Calibri"/>
                <w:sz w:val="24"/>
                <w:szCs w:val="24"/>
              </w:rPr>
              <w:t xml:space="preserve"> (либо аналог по согласованию с Заказчиком).</w:t>
            </w:r>
          </w:p>
          <w:p w14:paraId="6A55E791" w14:textId="77777777" w:rsidR="008448FF" w:rsidRPr="008448FF" w:rsidRDefault="008448FF" w:rsidP="00193724">
            <w:pPr>
              <w:numPr>
                <w:ilvl w:val="3"/>
                <w:numId w:val="22"/>
              </w:numPr>
              <w:spacing w:before="60" w:after="60" w:line="240" w:lineRule="auto"/>
              <w:ind w:left="1878" w:hanging="540"/>
              <w:jc w:val="both"/>
              <w:rPr>
                <w:rFonts w:eastAsia="Calibri"/>
                <w:sz w:val="24"/>
                <w:szCs w:val="24"/>
              </w:rPr>
            </w:pPr>
            <w:r w:rsidRPr="008448FF">
              <w:rPr>
                <w:rFonts w:eastAsia="Calibri"/>
                <w:sz w:val="24"/>
                <w:szCs w:val="24"/>
              </w:rPr>
              <w:t>Для оборудования в границах поставки Поставщика все исходные данные передаются с кодами KKS.</w:t>
            </w:r>
          </w:p>
          <w:p w14:paraId="022365DB" w14:textId="77777777" w:rsidR="004D7851" w:rsidRDefault="004F0170" w:rsidP="00193724">
            <w:pPr>
              <w:numPr>
                <w:ilvl w:val="3"/>
                <w:numId w:val="18"/>
              </w:numPr>
              <w:spacing w:before="60" w:after="60" w:line="240" w:lineRule="auto"/>
              <w:ind w:left="992" w:hanging="992"/>
              <w:jc w:val="both"/>
              <w:rPr>
                <w:rFonts w:eastAsia="Calibri"/>
                <w:sz w:val="24"/>
                <w:szCs w:val="24"/>
              </w:rPr>
            </w:pPr>
            <w:r w:rsidRPr="004F0170">
              <w:rPr>
                <w:rFonts w:eastAsia="Calibri"/>
                <w:sz w:val="24"/>
                <w:szCs w:val="24"/>
              </w:rPr>
              <w:t>Состав Технической документации в части ПТК:</w:t>
            </w:r>
          </w:p>
          <w:p w14:paraId="1D790780" w14:textId="77777777" w:rsidR="007B4168"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 xml:space="preserve">Документация </w:t>
            </w:r>
            <w:r w:rsidR="007B4168">
              <w:rPr>
                <w:rFonts w:eastAsia="Calibri"/>
                <w:sz w:val="24"/>
                <w:szCs w:val="24"/>
              </w:rPr>
              <w:t xml:space="preserve">на </w:t>
            </w:r>
            <w:r w:rsidRPr="004F0170">
              <w:rPr>
                <w:rFonts w:eastAsia="Calibri"/>
                <w:sz w:val="24"/>
                <w:szCs w:val="24"/>
              </w:rPr>
              <w:t>сетевы</w:t>
            </w:r>
            <w:r w:rsidR="007B4168">
              <w:rPr>
                <w:rFonts w:eastAsia="Calibri"/>
                <w:sz w:val="24"/>
                <w:szCs w:val="24"/>
              </w:rPr>
              <w:t>е</w:t>
            </w:r>
            <w:r w:rsidRPr="004F0170">
              <w:rPr>
                <w:rFonts w:eastAsia="Calibri"/>
                <w:sz w:val="24"/>
                <w:szCs w:val="24"/>
              </w:rPr>
              <w:t xml:space="preserve"> шкаф</w:t>
            </w:r>
            <w:r w:rsidR="007B4168">
              <w:rPr>
                <w:rFonts w:eastAsia="Calibri"/>
                <w:sz w:val="24"/>
                <w:szCs w:val="24"/>
              </w:rPr>
              <w:t>ы</w:t>
            </w:r>
            <w:r w:rsidRPr="004F0170">
              <w:rPr>
                <w:rFonts w:eastAsia="Calibri"/>
                <w:sz w:val="24"/>
                <w:szCs w:val="24"/>
              </w:rPr>
              <w:t>, шкаф</w:t>
            </w:r>
            <w:r w:rsidR="007B4168">
              <w:rPr>
                <w:rFonts w:eastAsia="Calibri"/>
                <w:sz w:val="24"/>
                <w:szCs w:val="24"/>
              </w:rPr>
              <w:t>ы</w:t>
            </w:r>
            <w:r w:rsidRPr="004F0170">
              <w:rPr>
                <w:rFonts w:eastAsia="Calibri"/>
                <w:sz w:val="24"/>
                <w:szCs w:val="24"/>
              </w:rPr>
              <w:t xml:space="preserve"> контроллеров и связи</w:t>
            </w:r>
            <w:r w:rsidR="007B4168" w:rsidRPr="004F0170">
              <w:rPr>
                <w:rFonts w:eastAsia="Calibri"/>
                <w:sz w:val="24"/>
                <w:szCs w:val="24"/>
              </w:rPr>
              <w:t xml:space="preserve"> по каждому шкафу:</w:t>
            </w:r>
          </w:p>
          <w:p w14:paraId="5EF6D113" w14:textId="02FF2BC7" w:rsidR="007B4168" w:rsidRDefault="007B4168" w:rsidP="00193724">
            <w:pPr>
              <w:numPr>
                <w:ilvl w:val="3"/>
                <w:numId w:val="24"/>
              </w:numPr>
              <w:spacing w:before="60" w:after="60" w:line="240" w:lineRule="auto"/>
              <w:ind w:left="1878" w:hanging="540"/>
              <w:jc w:val="both"/>
              <w:rPr>
                <w:rFonts w:eastAsia="Calibri"/>
                <w:sz w:val="24"/>
                <w:szCs w:val="24"/>
              </w:rPr>
            </w:pPr>
            <w:r>
              <w:rPr>
                <w:rFonts w:eastAsia="Calibri"/>
                <w:sz w:val="24"/>
                <w:szCs w:val="24"/>
              </w:rPr>
              <w:t>Ч</w:t>
            </w:r>
            <w:r w:rsidR="004F0170" w:rsidRPr="004F0170">
              <w:rPr>
                <w:rFonts w:eastAsia="Calibri"/>
                <w:sz w:val="24"/>
                <w:szCs w:val="24"/>
              </w:rPr>
              <w:t>ертеж</w:t>
            </w:r>
            <w:r>
              <w:rPr>
                <w:rFonts w:eastAsia="Calibri"/>
                <w:sz w:val="24"/>
                <w:szCs w:val="24"/>
              </w:rPr>
              <w:t>и общего вида (спереди и сзади);</w:t>
            </w:r>
          </w:p>
          <w:p w14:paraId="123F1C88" w14:textId="5BB2FB25" w:rsidR="007B4168" w:rsidRDefault="007B4168" w:rsidP="00193724">
            <w:pPr>
              <w:numPr>
                <w:ilvl w:val="3"/>
                <w:numId w:val="24"/>
              </w:numPr>
              <w:spacing w:before="60" w:after="60" w:line="240" w:lineRule="auto"/>
              <w:ind w:left="1878" w:hanging="540"/>
              <w:jc w:val="both"/>
              <w:rPr>
                <w:rFonts w:eastAsia="Calibri"/>
                <w:sz w:val="24"/>
                <w:szCs w:val="24"/>
              </w:rPr>
            </w:pPr>
            <w:r w:rsidRPr="004F0170">
              <w:rPr>
                <w:rFonts w:eastAsia="Calibri"/>
                <w:sz w:val="24"/>
                <w:szCs w:val="24"/>
              </w:rPr>
              <w:t>Сборочные чертежи;</w:t>
            </w:r>
          </w:p>
          <w:p w14:paraId="29E7F1D1" w14:textId="77777777" w:rsidR="007B4168" w:rsidRDefault="007B4168" w:rsidP="00193724">
            <w:pPr>
              <w:numPr>
                <w:ilvl w:val="3"/>
                <w:numId w:val="24"/>
              </w:numPr>
              <w:spacing w:before="60" w:after="60" w:line="240" w:lineRule="auto"/>
              <w:ind w:left="1878" w:hanging="540"/>
              <w:jc w:val="both"/>
              <w:rPr>
                <w:rFonts w:eastAsia="Calibri"/>
                <w:sz w:val="24"/>
                <w:szCs w:val="24"/>
              </w:rPr>
            </w:pPr>
            <w:r>
              <w:rPr>
                <w:rFonts w:eastAsia="Calibri"/>
                <w:sz w:val="24"/>
                <w:szCs w:val="24"/>
              </w:rPr>
              <w:t>С</w:t>
            </w:r>
            <w:r w:rsidR="004F0170" w:rsidRPr="004F0170">
              <w:rPr>
                <w:rFonts w:eastAsia="Calibri"/>
                <w:sz w:val="24"/>
                <w:szCs w:val="24"/>
              </w:rPr>
              <w:t>хемы электрические принципиальные</w:t>
            </w:r>
            <w:r>
              <w:rPr>
                <w:rFonts w:eastAsia="Calibri"/>
                <w:sz w:val="24"/>
                <w:szCs w:val="24"/>
              </w:rPr>
              <w:t>;</w:t>
            </w:r>
          </w:p>
          <w:p w14:paraId="5BD5B8D7" w14:textId="35157680" w:rsidR="004F0170" w:rsidRPr="007B4168" w:rsidRDefault="004F0170" w:rsidP="00193724">
            <w:pPr>
              <w:numPr>
                <w:ilvl w:val="3"/>
                <w:numId w:val="24"/>
              </w:numPr>
              <w:spacing w:before="60" w:after="60" w:line="240" w:lineRule="auto"/>
              <w:ind w:left="1878" w:hanging="540"/>
              <w:jc w:val="both"/>
              <w:rPr>
                <w:rFonts w:eastAsia="Calibri"/>
                <w:sz w:val="24"/>
                <w:szCs w:val="24"/>
              </w:rPr>
            </w:pPr>
            <w:r w:rsidRPr="007B4168">
              <w:rPr>
                <w:rFonts w:eastAsia="Calibri"/>
                <w:sz w:val="24"/>
                <w:szCs w:val="24"/>
              </w:rPr>
              <w:t>П</w:t>
            </w:r>
            <w:r w:rsidR="007B4168">
              <w:rPr>
                <w:rFonts w:eastAsia="Calibri"/>
                <w:sz w:val="24"/>
                <w:szCs w:val="24"/>
              </w:rPr>
              <w:t>еречень элементов;</w:t>
            </w:r>
          </w:p>
          <w:p w14:paraId="3120FEDA" w14:textId="0C081D56" w:rsidR="004F0170" w:rsidRPr="004F0170" w:rsidRDefault="004F0170" w:rsidP="00193724">
            <w:pPr>
              <w:numPr>
                <w:ilvl w:val="3"/>
                <w:numId w:val="24"/>
              </w:numPr>
              <w:spacing w:before="60" w:after="60" w:line="240" w:lineRule="auto"/>
              <w:ind w:left="1878" w:hanging="540"/>
              <w:jc w:val="both"/>
              <w:rPr>
                <w:rFonts w:eastAsia="Calibri"/>
                <w:sz w:val="24"/>
                <w:szCs w:val="24"/>
              </w:rPr>
            </w:pPr>
            <w:r w:rsidRPr="004F0170">
              <w:rPr>
                <w:rFonts w:eastAsia="Calibri"/>
                <w:sz w:val="24"/>
                <w:szCs w:val="24"/>
              </w:rPr>
              <w:t>Спецификаци</w:t>
            </w:r>
            <w:r w:rsidR="007B4168">
              <w:rPr>
                <w:rFonts w:eastAsia="Calibri"/>
                <w:sz w:val="24"/>
                <w:szCs w:val="24"/>
              </w:rPr>
              <w:t>и</w:t>
            </w:r>
            <w:r w:rsidRPr="004F0170">
              <w:rPr>
                <w:rFonts w:eastAsia="Calibri"/>
                <w:sz w:val="24"/>
                <w:szCs w:val="24"/>
              </w:rPr>
              <w:t>;</w:t>
            </w:r>
          </w:p>
          <w:p w14:paraId="59DDB681" w14:textId="2B20B199" w:rsidR="004F0170" w:rsidRPr="004F0170" w:rsidRDefault="004F0170" w:rsidP="00193724">
            <w:pPr>
              <w:numPr>
                <w:ilvl w:val="3"/>
                <w:numId w:val="24"/>
              </w:numPr>
              <w:spacing w:before="60" w:after="60" w:line="240" w:lineRule="auto"/>
              <w:ind w:left="1878" w:hanging="540"/>
              <w:jc w:val="both"/>
              <w:rPr>
                <w:rFonts w:eastAsia="Calibri"/>
                <w:sz w:val="24"/>
                <w:szCs w:val="24"/>
              </w:rPr>
            </w:pPr>
            <w:r w:rsidRPr="004F0170">
              <w:rPr>
                <w:rFonts w:eastAsia="Calibri"/>
                <w:sz w:val="24"/>
                <w:szCs w:val="24"/>
              </w:rPr>
              <w:t xml:space="preserve">Таблицы подключения внешних кабелей к </w:t>
            </w:r>
            <w:proofErr w:type="spellStart"/>
            <w:r w:rsidRPr="004F0170">
              <w:rPr>
                <w:rFonts w:eastAsia="Calibri"/>
                <w:sz w:val="24"/>
                <w:szCs w:val="24"/>
              </w:rPr>
              <w:t>клеммным</w:t>
            </w:r>
            <w:proofErr w:type="spellEnd"/>
            <w:r w:rsidRPr="004F0170">
              <w:rPr>
                <w:rFonts w:eastAsia="Calibri"/>
                <w:sz w:val="24"/>
                <w:szCs w:val="24"/>
              </w:rPr>
              <w:t xml:space="preserve"> рядам.</w:t>
            </w:r>
          </w:p>
          <w:p w14:paraId="29AF4D61" w14:textId="419E2195"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lastRenderedPageBreak/>
              <w:t>Заказные спецификации на автоматизированные рабочие места пользователей, программное обеспечение ПТК;</w:t>
            </w:r>
          </w:p>
          <w:p w14:paraId="453845E6" w14:textId="4F11D1A7"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Спецификация оборудования, изделий и материалов из состава ЗИП, приборы и устройства для монтажа, наладки и проверки работоспособности ПТК и контроля метрологических характеристик измерительных каналов;</w:t>
            </w:r>
          </w:p>
          <w:p w14:paraId="1ADE6338" w14:textId="18486717"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Документация по условиям транспортировки и хранению оборудования ПТК;</w:t>
            </w:r>
          </w:p>
          <w:p w14:paraId="60912CF0" w14:textId="04AB9FD3" w:rsidR="004F0170" w:rsidRPr="004F0170" w:rsidRDefault="00AB2E3A" w:rsidP="00193724">
            <w:pPr>
              <w:numPr>
                <w:ilvl w:val="3"/>
                <w:numId w:val="23"/>
              </w:numPr>
              <w:spacing w:before="60" w:after="60" w:line="240" w:lineRule="auto"/>
              <w:ind w:left="1389" w:hanging="397"/>
              <w:jc w:val="both"/>
              <w:rPr>
                <w:rFonts w:eastAsia="Calibri"/>
                <w:sz w:val="24"/>
                <w:szCs w:val="24"/>
              </w:rPr>
            </w:pPr>
            <w:r>
              <w:rPr>
                <w:rFonts w:eastAsia="Calibri"/>
                <w:sz w:val="24"/>
                <w:szCs w:val="24"/>
              </w:rPr>
              <w:t>К</w:t>
            </w:r>
            <w:r w:rsidR="004F0170" w:rsidRPr="004F0170">
              <w:rPr>
                <w:rFonts w:eastAsia="Calibri"/>
                <w:sz w:val="24"/>
                <w:szCs w:val="24"/>
              </w:rPr>
              <w:t xml:space="preserve">абельный журнал цепей питания, шинных и системных кабелей, </w:t>
            </w:r>
            <w:proofErr w:type="spellStart"/>
            <w:r w:rsidR="004F0170" w:rsidRPr="004F0170">
              <w:rPr>
                <w:rFonts w:eastAsia="Calibri"/>
                <w:sz w:val="24"/>
                <w:szCs w:val="24"/>
              </w:rPr>
              <w:t>патч</w:t>
            </w:r>
            <w:proofErr w:type="spellEnd"/>
            <w:r w:rsidR="004F0170" w:rsidRPr="004F0170">
              <w:rPr>
                <w:rFonts w:eastAsia="Calibri"/>
                <w:sz w:val="24"/>
                <w:szCs w:val="24"/>
              </w:rPr>
              <w:t>- кордов ПТК;</w:t>
            </w:r>
          </w:p>
          <w:p w14:paraId="55747C5C" w14:textId="6A8E13BE" w:rsid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 xml:space="preserve">Таблицы распределения сигналов и таблицы подключения кабелей (выполняется Поставщиком на основании базы данных физических сигналов, журнала раскладки контрольных кабелей, разрабатываемой </w:t>
            </w:r>
            <w:proofErr w:type="spellStart"/>
            <w:r w:rsidRPr="004F0170">
              <w:rPr>
                <w:rFonts w:eastAsia="Calibri"/>
                <w:sz w:val="24"/>
                <w:szCs w:val="24"/>
              </w:rPr>
              <w:t>Генпроектировщиком</w:t>
            </w:r>
            <w:proofErr w:type="spellEnd"/>
            <w:r w:rsidRPr="004F0170">
              <w:rPr>
                <w:rFonts w:eastAsia="Calibri"/>
                <w:sz w:val="24"/>
                <w:szCs w:val="24"/>
              </w:rPr>
              <w:t>) по клеммам шкафов ПТК (серверов, контроллеров, шкафов связи, питания, панелей реле, кроссовых панелей) с полевой стороны;</w:t>
            </w:r>
          </w:p>
          <w:p w14:paraId="6D06EE3A" w14:textId="308657DE"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Структурная схема ПТК, включающая схему организации единого времени и схему цифрового обмена с внешними системами;</w:t>
            </w:r>
          </w:p>
          <w:p w14:paraId="3DEE1F55" w14:textId="68F1D36D"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Схема электропитания ПТК;</w:t>
            </w:r>
          </w:p>
          <w:p w14:paraId="7334C7E2" w14:textId="1150F276"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Описание программного и информационного обеспечения ПТК;</w:t>
            </w:r>
          </w:p>
          <w:p w14:paraId="4AE5184B" w14:textId="3628A6D0"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Структурные схемы программно-алгоритмические контроля, управления, автоматического регулирования и сигнализации, оперативных блокировок, АВР, расчета технико-экономических показателей, расчетно-диагностических задач;</w:t>
            </w:r>
          </w:p>
          <w:p w14:paraId="51E1E45D" w14:textId="3E724DBD"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Функциональные диаграммы алгоритмов контроля, управления и сигнализации, оперативных блокировок, АВР и т.д.;</w:t>
            </w:r>
          </w:p>
          <w:p w14:paraId="6202ABEF" w14:textId="4145BE05"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 xml:space="preserve">Структура иерархии </w:t>
            </w:r>
            <w:proofErr w:type="spellStart"/>
            <w:r w:rsidRPr="004F0170">
              <w:rPr>
                <w:rFonts w:eastAsia="Calibri"/>
                <w:sz w:val="24"/>
                <w:szCs w:val="24"/>
              </w:rPr>
              <w:t>видеограмм</w:t>
            </w:r>
            <w:proofErr w:type="spellEnd"/>
            <w:r w:rsidRPr="004F0170">
              <w:rPr>
                <w:rFonts w:eastAsia="Calibri"/>
                <w:sz w:val="24"/>
                <w:szCs w:val="24"/>
              </w:rPr>
              <w:t xml:space="preserve"> ПТК с привязкой к объекту ПВК Хабаровской ТЭЦ-3 (выполняется поставщиком ПТК);</w:t>
            </w:r>
          </w:p>
          <w:p w14:paraId="1B8ADC19" w14:textId="6FFB84DE"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 xml:space="preserve">Чертежи </w:t>
            </w:r>
            <w:proofErr w:type="spellStart"/>
            <w:r w:rsidRPr="004F0170">
              <w:rPr>
                <w:rFonts w:eastAsia="Calibri"/>
                <w:sz w:val="24"/>
                <w:szCs w:val="24"/>
              </w:rPr>
              <w:t>видеограмм</w:t>
            </w:r>
            <w:proofErr w:type="spellEnd"/>
            <w:r w:rsidRPr="004F0170">
              <w:rPr>
                <w:rFonts w:eastAsia="Calibri"/>
                <w:sz w:val="24"/>
                <w:szCs w:val="24"/>
              </w:rPr>
              <w:t xml:space="preserve"> представления операторам ПТК объекта ПВК Хабаровской ТЭЦ-3   должны быть выполнены в соответствии с ГОСТ Р56303-2014 </w:t>
            </w:r>
            <w:r w:rsidR="00AB2E3A">
              <w:rPr>
                <w:rFonts w:eastAsia="Calibri"/>
                <w:sz w:val="24"/>
                <w:szCs w:val="24"/>
              </w:rPr>
              <w:t>«</w:t>
            </w:r>
            <w:r w:rsidRPr="004F0170">
              <w:rPr>
                <w:rFonts w:eastAsia="Calibri"/>
                <w:sz w:val="24"/>
                <w:szCs w:val="24"/>
              </w:rPr>
              <w:t>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требования к графическому исполнению</w:t>
            </w:r>
            <w:r w:rsidR="00AB2E3A">
              <w:rPr>
                <w:rFonts w:eastAsia="Calibri"/>
                <w:sz w:val="24"/>
                <w:szCs w:val="24"/>
              </w:rPr>
              <w:t>»</w:t>
            </w:r>
            <w:r w:rsidRPr="004F0170">
              <w:rPr>
                <w:rFonts w:eastAsia="Calibri"/>
                <w:sz w:val="24"/>
                <w:szCs w:val="24"/>
              </w:rPr>
              <w:t>;</w:t>
            </w:r>
          </w:p>
          <w:p w14:paraId="392A709E" w14:textId="7752DBAA"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База данных проекта ПТК в электронном виде (в том числе перечни входных и выходных сигналов, сигналов по подсистемам, включая сигналы цифрового обмена);</w:t>
            </w:r>
          </w:p>
          <w:p w14:paraId="2C2F2674" w14:textId="2042C3BD" w:rsidR="004F0170" w:rsidRPr="004F0170" w:rsidRDefault="00AB2E3A" w:rsidP="00193724">
            <w:pPr>
              <w:numPr>
                <w:ilvl w:val="3"/>
                <w:numId w:val="23"/>
              </w:numPr>
              <w:spacing w:before="60" w:after="60" w:line="240" w:lineRule="auto"/>
              <w:ind w:left="1389" w:hanging="397"/>
              <w:jc w:val="both"/>
              <w:rPr>
                <w:rFonts w:eastAsia="Calibri"/>
                <w:sz w:val="24"/>
                <w:szCs w:val="24"/>
              </w:rPr>
            </w:pPr>
            <w:r>
              <w:rPr>
                <w:rFonts w:eastAsia="Calibri"/>
                <w:sz w:val="24"/>
                <w:szCs w:val="24"/>
              </w:rPr>
              <w:t>И</w:t>
            </w:r>
            <w:r w:rsidR="004F0170" w:rsidRPr="004F0170">
              <w:rPr>
                <w:rFonts w:eastAsia="Calibri"/>
                <w:sz w:val="24"/>
                <w:szCs w:val="24"/>
              </w:rPr>
              <w:t>сходны</w:t>
            </w:r>
            <w:r>
              <w:rPr>
                <w:rFonts w:eastAsia="Calibri"/>
                <w:sz w:val="24"/>
                <w:szCs w:val="24"/>
              </w:rPr>
              <w:t>е</w:t>
            </w:r>
            <w:r w:rsidR="004F0170" w:rsidRPr="004F0170">
              <w:rPr>
                <w:rFonts w:eastAsia="Calibri"/>
                <w:sz w:val="24"/>
                <w:szCs w:val="24"/>
              </w:rPr>
              <w:t xml:space="preserve"> данны</w:t>
            </w:r>
            <w:r>
              <w:rPr>
                <w:rFonts w:eastAsia="Calibri"/>
                <w:sz w:val="24"/>
                <w:szCs w:val="24"/>
              </w:rPr>
              <w:t>е</w:t>
            </w:r>
            <w:r w:rsidR="004F0170" w:rsidRPr="004F0170">
              <w:rPr>
                <w:rFonts w:eastAsia="Calibri"/>
                <w:sz w:val="24"/>
                <w:szCs w:val="24"/>
              </w:rPr>
              <w:t xml:space="preserve"> для </w:t>
            </w:r>
            <w:r>
              <w:rPr>
                <w:rFonts w:eastAsia="Calibri"/>
                <w:sz w:val="24"/>
                <w:szCs w:val="24"/>
              </w:rPr>
              <w:t>составления</w:t>
            </w:r>
            <w:r w:rsidR="004F0170" w:rsidRPr="004F0170">
              <w:rPr>
                <w:rFonts w:eastAsia="Calibri"/>
                <w:sz w:val="24"/>
                <w:szCs w:val="24"/>
              </w:rPr>
              <w:t xml:space="preserve"> сметной документации;</w:t>
            </w:r>
          </w:p>
          <w:p w14:paraId="27E30DCE" w14:textId="272D03F2"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Инструкция по формированию и выделению базы данных;</w:t>
            </w:r>
          </w:p>
          <w:p w14:paraId="4C954D42" w14:textId="6D5365F8"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lastRenderedPageBreak/>
              <w:t>Алгоритмы, реализованные на специализированном языке описания технологических алгоритмов системы программирования ПТК, в соответствии со стандартом МЭК 61131-3;</w:t>
            </w:r>
          </w:p>
          <w:p w14:paraId="16C1CA60" w14:textId="2575478D"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Лицензии на бумажном носителе или электронные лицензии на операционные системы АРМ операторов и рабочих инженерных станций, на программное обеспечение серверов и контроллеров, на антивирусную защиту);</w:t>
            </w:r>
          </w:p>
          <w:p w14:paraId="237D7FD8" w14:textId="2F33FD91"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Паспорта на шкафы (серверные, УСО и т.д.) и формуляры технических средств ПТК.</w:t>
            </w:r>
          </w:p>
          <w:p w14:paraId="209E5970" w14:textId="277A6ADF"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Установочные чертежи, конструкторская и монтажная документация;</w:t>
            </w:r>
          </w:p>
          <w:p w14:paraId="75D9DA9A" w14:textId="0C72BEA7"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Формуляр;</w:t>
            </w:r>
          </w:p>
          <w:p w14:paraId="41A439A3" w14:textId="6292B8BA" w:rsidR="004F0170" w:rsidRP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Ведомость эксплуатационных документов;</w:t>
            </w:r>
          </w:p>
          <w:p w14:paraId="31555D2B" w14:textId="62AB12B4" w:rsidR="004F0170" w:rsidRDefault="004F0170" w:rsidP="00193724">
            <w:pPr>
              <w:numPr>
                <w:ilvl w:val="3"/>
                <w:numId w:val="23"/>
              </w:numPr>
              <w:spacing w:before="60" w:after="60" w:line="240" w:lineRule="auto"/>
              <w:ind w:left="1389" w:hanging="397"/>
              <w:jc w:val="both"/>
              <w:rPr>
                <w:rFonts w:eastAsia="Calibri"/>
                <w:sz w:val="24"/>
                <w:szCs w:val="24"/>
              </w:rPr>
            </w:pPr>
            <w:r w:rsidRPr="004F0170">
              <w:rPr>
                <w:rFonts w:eastAsia="Calibri"/>
                <w:sz w:val="24"/>
                <w:szCs w:val="24"/>
              </w:rPr>
              <w:t>Программа пусконаладочных работ ПТК;</w:t>
            </w:r>
          </w:p>
          <w:p w14:paraId="32F08908" w14:textId="4ADFFB63" w:rsidR="006D51C8" w:rsidRPr="006D51C8" w:rsidRDefault="006D51C8" w:rsidP="00193724">
            <w:pPr>
              <w:numPr>
                <w:ilvl w:val="3"/>
                <w:numId w:val="23"/>
              </w:numPr>
              <w:spacing w:before="60" w:after="60" w:line="240" w:lineRule="auto"/>
              <w:ind w:left="1389" w:hanging="397"/>
              <w:jc w:val="both"/>
              <w:rPr>
                <w:rFonts w:eastAsia="Calibri"/>
                <w:sz w:val="24"/>
                <w:szCs w:val="24"/>
              </w:rPr>
            </w:pPr>
            <w:r w:rsidRPr="006D51C8">
              <w:rPr>
                <w:rFonts w:eastAsia="Calibri"/>
                <w:sz w:val="24"/>
                <w:szCs w:val="24"/>
              </w:rPr>
              <w:t>Инструкции по эксплуатации и оперативно-техническому обслуживанию на шкафы ПТК;</w:t>
            </w:r>
          </w:p>
          <w:p w14:paraId="50C5B379" w14:textId="45773A95" w:rsidR="006D51C8" w:rsidRPr="006D51C8" w:rsidRDefault="006D51C8" w:rsidP="00193724">
            <w:pPr>
              <w:numPr>
                <w:ilvl w:val="3"/>
                <w:numId w:val="23"/>
              </w:numPr>
              <w:spacing w:before="60" w:after="60" w:line="240" w:lineRule="auto"/>
              <w:ind w:left="1389" w:hanging="397"/>
              <w:jc w:val="both"/>
              <w:rPr>
                <w:rFonts w:eastAsia="Calibri"/>
                <w:sz w:val="24"/>
                <w:szCs w:val="24"/>
              </w:rPr>
            </w:pPr>
            <w:r w:rsidRPr="006D51C8">
              <w:rPr>
                <w:rFonts w:eastAsia="Calibri"/>
                <w:sz w:val="24"/>
                <w:szCs w:val="24"/>
              </w:rPr>
              <w:t>Руководство оператора-пользователя ПТК</w:t>
            </w:r>
            <w:r w:rsidR="00AB2E3A">
              <w:rPr>
                <w:rFonts w:eastAsia="Calibri"/>
                <w:sz w:val="24"/>
                <w:szCs w:val="24"/>
              </w:rPr>
              <w:t>;</w:t>
            </w:r>
          </w:p>
          <w:p w14:paraId="041EDBB2" w14:textId="271D344D" w:rsidR="006D51C8" w:rsidRDefault="006D51C8" w:rsidP="00193724">
            <w:pPr>
              <w:numPr>
                <w:ilvl w:val="3"/>
                <w:numId w:val="23"/>
              </w:numPr>
              <w:spacing w:before="60" w:after="60" w:line="240" w:lineRule="auto"/>
              <w:ind w:left="1389" w:hanging="397"/>
              <w:jc w:val="both"/>
              <w:rPr>
                <w:rFonts w:eastAsia="Calibri"/>
                <w:sz w:val="24"/>
                <w:szCs w:val="24"/>
              </w:rPr>
            </w:pPr>
            <w:r w:rsidRPr="006D51C8">
              <w:rPr>
                <w:rFonts w:eastAsia="Calibri"/>
                <w:sz w:val="24"/>
                <w:szCs w:val="24"/>
              </w:rPr>
              <w:t>Руководство инженера ПТК</w:t>
            </w:r>
            <w:r w:rsidR="00AB2E3A">
              <w:rPr>
                <w:rFonts w:eastAsia="Calibri"/>
                <w:sz w:val="24"/>
                <w:szCs w:val="24"/>
              </w:rPr>
              <w:t>.</w:t>
            </w:r>
          </w:p>
          <w:p w14:paraId="65699594" w14:textId="70FCF038" w:rsidR="006D51C8" w:rsidRDefault="006834D8" w:rsidP="00193724">
            <w:pPr>
              <w:numPr>
                <w:ilvl w:val="3"/>
                <w:numId w:val="18"/>
              </w:numPr>
              <w:spacing w:before="60" w:after="60" w:line="240" w:lineRule="auto"/>
              <w:ind w:left="992" w:hanging="992"/>
              <w:jc w:val="both"/>
              <w:rPr>
                <w:rFonts w:eastAsia="Calibri"/>
                <w:sz w:val="24"/>
                <w:szCs w:val="24"/>
              </w:rPr>
            </w:pPr>
            <w:r w:rsidRPr="006834D8">
              <w:rPr>
                <w:rFonts w:eastAsia="Calibri"/>
                <w:sz w:val="24"/>
                <w:szCs w:val="24"/>
              </w:rPr>
              <w:t>Кроме перечисленной выше документации Поставщик ПТК разрабатывает и передает Заказчику следующую необходимую для проектирования документацию:</w:t>
            </w:r>
          </w:p>
          <w:p w14:paraId="3C405A29" w14:textId="5464E78C" w:rsidR="00EF0962" w:rsidRPr="00EF0962" w:rsidRDefault="00EF0962" w:rsidP="00193724">
            <w:pPr>
              <w:numPr>
                <w:ilvl w:val="3"/>
                <w:numId w:val="25"/>
              </w:numPr>
              <w:spacing w:before="60" w:after="60" w:line="240" w:lineRule="auto"/>
              <w:ind w:left="1389" w:hanging="397"/>
              <w:jc w:val="both"/>
              <w:rPr>
                <w:rFonts w:eastAsia="Calibri"/>
                <w:sz w:val="24"/>
                <w:szCs w:val="24"/>
              </w:rPr>
            </w:pPr>
            <w:r w:rsidRPr="00EF0962">
              <w:rPr>
                <w:rFonts w:eastAsia="Calibri"/>
                <w:sz w:val="24"/>
                <w:szCs w:val="24"/>
              </w:rPr>
              <w:t>Схемы подключений к ПТК входных и выходных сигналов;</w:t>
            </w:r>
          </w:p>
          <w:p w14:paraId="0BCFAE0A" w14:textId="6C09FA47" w:rsidR="00EF0962" w:rsidRPr="00EF0962" w:rsidRDefault="00EF0962" w:rsidP="00193724">
            <w:pPr>
              <w:numPr>
                <w:ilvl w:val="3"/>
                <w:numId w:val="25"/>
              </w:numPr>
              <w:spacing w:before="60" w:after="60" w:line="240" w:lineRule="auto"/>
              <w:ind w:left="1389" w:hanging="397"/>
              <w:jc w:val="both"/>
              <w:rPr>
                <w:rFonts w:eastAsia="Calibri"/>
                <w:sz w:val="24"/>
                <w:szCs w:val="24"/>
              </w:rPr>
            </w:pPr>
            <w:r w:rsidRPr="00EF0962">
              <w:rPr>
                <w:rFonts w:eastAsia="Calibri"/>
                <w:sz w:val="24"/>
                <w:szCs w:val="24"/>
              </w:rPr>
              <w:t>Задание на первичное электропитание оборудования ПТК;</w:t>
            </w:r>
          </w:p>
          <w:p w14:paraId="395472A0" w14:textId="6EF6DFA2" w:rsidR="00EF0962" w:rsidRPr="00EF0962" w:rsidRDefault="00EF0962" w:rsidP="00193724">
            <w:pPr>
              <w:numPr>
                <w:ilvl w:val="3"/>
                <w:numId w:val="25"/>
              </w:numPr>
              <w:spacing w:before="60" w:after="60" w:line="240" w:lineRule="auto"/>
              <w:ind w:left="1389" w:hanging="397"/>
              <w:jc w:val="both"/>
              <w:rPr>
                <w:rFonts w:eastAsia="Calibri"/>
                <w:sz w:val="24"/>
                <w:szCs w:val="24"/>
              </w:rPr>
            </w:pPr>
            <w:r w:rsidRPr="00EF0962">
              <w:rPr>
                <w:rFonts w:eastAsia="Calibri"/>
                <w:sz w:val="24"/>
                <w:szCs w:val="24"/>
              </w:rPr>
              <w:t>Задание на размещение оборудования ПТК (требования к помещениям, габаритно-установочные чертежи, требования к установке оборудования, прокладке кабелей и др.);</w:t>
            </w:r>
          </w:p>
          <w:p w14:paraId="77BE386B" w14:textId="31F62489" w:rsidR="00EF0962" w:rsidRPr="00EF0962" w:rsidRDefault="00EF0962" w:rsidP="00193724">
            <w:pPr>
              <w:numPr>
                <w:ilvl w:val="3"/>
                <w:numId w:val="25"/>
              </w:numPr>
              <w:spacing w:before="60" w:after="60" w:line="240" w:lineRule="auto"/>
              <w:ind w:left="1389" w:hanging="397"/>
              <w:jc w:val="both"/>
              <w:rPr>
                <w:rFonts w:eastAsia="Calibri"/>
                <w:sz w:val="24"/>
                <w:szCs w:val="24"/>
              </w:rPr>
            </w:pPr>
            <w:r w:rsidRPr="00EF0962">
              <w:rPr>
                <w:rFonts w:eastAsia="Calibri"/>
                <w:sz w:val="24"/>
                <w:szCs w:val="24"/>
              </w:rPr>
              <w:t xml:space="preserve">Требования к </w:t>
            </w:r>
            <w:proofErr w:type="spellStart"/>
            <w:r w:rsidRPr="00EF0962">
              <w:rPr>
                <w:rFonts w:eastAsia="Calibri"/>
                <w:sz w:val="24"/>
                <w:szCs w:val="24"/>
              </w:rPr>
              <w:t>молниезащите</w:t>
            </w:r>
            <w:proofErr w:type="spellEnd"/>
            <w:r w:rsidRPr="00EF0962">
              <w:rPr>
                <w:rFonts w:eastAsia="Calibri"/>
                <w:sz w:val="24"/>
                <w:szCs w:val="24"/>
              </w:rPr>
              <w:t>, экранирован и заземлению оборудования ПТК, по прокладке и номенклатуре кабелей;</w:t>
            </w:r>
          </w:p>
          <w:p w14:paraId="5DC7B627" w14:textId="1D9C80EE" w:rsidR="00EF0962" w:rsidRPr="004A6BA8" w:rsidRDefault="00EF0962" w:rsidP="00193724">
            <w:pPr>
              <w:numPr>
                <w:ilvl w:val="3"/>
                <w:numId w:val="25"/>
              </w:numPr>
              <w:spacing w:before="60" w:after="60" w:line="240" w:lineRule="auto"/>
              <w:ind w:left="1389" w:hanging="397"/>
              <w:jc w:val="both"/>
              <w:rPr>
                <w:rFonts w:eastAsia="Calibri"/>
                <w:sz w:val="24"/>
                <w:szCs w:val="24"/>
              </w:rPr>
            </w:pPr>
            <w:r w:rsidRPr="00EF0962">
              <w:rPr>
                <w:rFonts w:eastAsia="Calibri"/>
                <w:sz w:val="24"/>
                <w:szCs w:val="24"/>
              </w:rPr>
              <w:t>Требования к установке шкафов ПТК, данные по тепловыделению устройств ПТК.</w:t>
            </w:r>
          </w:p>
        </w:tc>
      </w:tr>
      <w:tr w:rsidR="00776CA2" w:rsidRPr="009F1B1D" w14:paraId="1DF63B87" w14:textId="77777777" w:rsidTr="007B6450">
        <w:tc>
          <w:tcPr>
            <w:tcW w:w="804" w:type="dxa"/>
          </w:tcPr>
          <w:p w14:paraId="12BFE206" w14:textId="77777777" w:rsidR="00776CA2" w:rsidRPr="009F1B1D" w:rsidRDefault="00776CA2" w:rsidP="00193724">
            <w:pPr>
              <w:numPr>
                <w:ilvl w:val="1"/>
                <w:numId w:val="18"/>
              </w:numPr>
              <w:spacing w:before="60" w:after="60" w:line="240" w:lineRule="auto"/>
              <w:rPr>
                <w:rFonts w:eastAsia="Calibri"/>
                <w:sz w:val="24"/>
                <w:szCs w:val="24"/>
              </w:rPr>
            </w:pPr>
          </w:p>
        </w:tc>
        <w:tc>
          <w:tcPr>
            <w:tcW w:w="14785" w:type="dxa"/>
            <w:gridSpan w:val="2"/>
          </w:tcPr>
          <w:p w14:paraId="664EB2C1" w14:textId="77777777" w:rsidR="00776CA2" w:rsidRPr="009F1B1D" w:rsidRDefault="00776CA2">
            <w:pPr>
              <w:spacing w:before="60" w:after="60" w:line="240" w:lineRule="auto"/>
              <w:rPr>
                <w:bCs/>
                <w:sz w:val="24"/>
                <w:szCs w:val="24"/>
              </w:rPr>
            </w:pPr>
            <w:r w:rsidRPr="009F1B1D">
              <w:rPr>
                <w:b/>
                <w:bCs/>
                <w:sz w:val="24"/>
                <w:szCs w:val="24"/>
              </w:rPr>
              <w:t>Требования к порядку приемки результатов работ</w:t>
            </w:r>
            <w:r w:rsidRPr="009F1B1D">
              <w:rPr>
                <w:bCs/>
                <w:sz w:val="24"/>
                <w:szCs w:val="24"/>
              </w:rPr>
              <w:t xml:space="preserve"> </w:t>
            </w:r>
          </w:p>
        </w:tc>
      </w:tr>
      <w:tr w:rsidR="00776CA2" w:rsidRPr="009F1B1D" w14:paraId="50A2FACE" w14:textId="77777777" w:rsidTr="007B6450">
        <w:tc>
          <w:tcPr>
            <w:tcW w:w="804" w:type="dxa"/>
          </w:tcPr>
          <w:p w14:paraId="0A565A60"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2DD5CE6C" w14:textId="77777777" w:rsidR="00776CA2" w:rsidRPr="009F1B1D" w:rsidRDefault="00776CA2">
            <w:pPr>
              <w:widowControl w:val="0"/>
              <w:tabs>
                <w:tab w:val="left" w:pos="426"/>
              </w:tabs>
              <w:spacing w:before="60" w:after="60" w:line="240" w:lineRule="auto"/>
              <w:rPr>
                <w:sz w:val="24"/>
                <w:szCs w:val="24"/>
              </w:rPr>
            </w:pPr>
            <w:r w:rsidRPr="009F1B1D">
              <w:rPr>
                <w:sz w:val="24"/>
                <w:szCs w:val="24"/>
              </w:rPr>
              <w:t>Порядок сдачи-приемки проектных работ</w:t>
            </w:r>
          </w:p>
        </w:tc>
        <w:tc>
          <w:tcPr>
            <w:tcW w:w="12718" w:type="dxa"/>
          </w:tcPr>
          <w:p w14:paraId="0995048E" w14:textId="7A912167" w:rsidR="00871665" w:rsidRPr="00E020D6" w:rsidRDefault="00776CA2" w:rsidP="00871665">
            <w:pPr>
              <w:widowControl w:val="0"/>
              <w:spacing w:before="60" w:after="60" w:line="240" w:lineRule="auto"/>
              <w:rPr>
                <w:sz w:val="24"/>
                <w:szCs w:val="24"/>
              </w:rPr>
            </w:pPr>
            <w:r w:rsidRPr="009F1B1D">
              <w:rPr>
                <w:sz w:val="24"/>
                <w:szCs w:val="24"/>
              </w:rPr>
              <w:t xml:space="preserve">По </w:t>
            </w:r>
            <w:r w:rsidRPr="00E020D6">
              <w:rPr>
                <w:sz w:val="24"/>
                <w:szCs w:val="24"/>
              </w:rPr>
              <w:t xml:space="preserve">завершении разработки </w:t>
            </w:r>
            <w:r w:rsidR="00871665" w:rsidRPr="00E020D6">
              <w:rPr>
                <w:sz w:val="24"/>
                <w:szCs w:val="24"/>
              </w:rPr>
              <w:t>конструкторской документации ПТК, эксплуатационной документации ПТК,</w:t>
            </w:r>
          </w:p>
          <w:p w14:paraId="7E5CCBE3" w14:textId="7F9D7346" w:rsidR="00D11FE2" w:rsidRPr="00003F5F" w:rsidRDefault="00871665" w:rsidP="00003F5F">
            <w:pPr>
              <w:widowControl w:val="0"/>
              <w:spacing w:before="60" w:after="60" w:line="240" w:lineRule="auto"/>
              <w:rPr>
                <w:sz w:val="24"/>
                <w:szCs w:val="24"/>
              </w:rPr>
            </w:pPr>
            <w:r w:rsidRPr="00E020D6">
              <w:rPr>
                <w:sz w:val="24"/>
                <w:szCs w:val="24"/>
              </w:rPr>
              <w:t xml:space="preserve">рабочей документации ПТК в части подключения поставляемого оборудования </w:t>
            </w:r>
            <w:r w:rsidR="00776CA2" w:rsidRPr="00E020D6">
              <w:rPr>
                <w:sz w:val="24"/>
                <w:szCs w:val="24"/>
              </w:rPr>
              <w:t>оформляется Акт сдачи-приемки проектных работ с приложением результата работ</w:t>
            </w:r>
            <w:r w:rsidRPr="00E020D6">
              <w:rPr>
                <w:sz w:val="24"/>
                <w:szCs w:val="24"/>
              </w:rPr>
              <w:t>.</w:t>
            </w:r>
          </w:p>
        </w:tc>
      </w:tr>
      <w:tr w:rsidR="00776CA2" w:rsidRPr="009F1B1D" w14:paraId="3689CB97" w14:textId="77777777" w:rsidTr="007B6450">
        <w:tc>
          <w:tcPr>
            <w:tcW w:w="804" w:type="dxa"/>
          </w:tcPr>
          <w:p w14:paraId="177C8788" w14:textId="77777777" w:rsidR="00776CA2" w:rsidRPr="009F1B1D" w:rsidRDefault="00776CA2" w:rsidP="00193724">
            <w:pPr>
              <w:numPr>
                <w:ilvl w:val="1"/>
                <w:numId w:val="18"/>
              </w:numPr>
              <w:spacing w:before="60" w:after="60" w:line="240" w:lineRule="auto"/>
              <w:rPr>
                <w:rFonts w:eastAsia="Calibri"/>
                <w:sz w:val="24"/>
                <w:szCs w:val="24"/>
              </w:rPr>
            </w:pPr>
          </w:p>
        </w:tc>
        <w:tc>
          <w:tcPr>
            <w:tcW w:w="14785" w:type="dxa"/>
            <w:gridSpan w:val="2"/>
          </w:tcPr>
          <w:p w14:paraId="1F6825F4" w14:textId="77777777" w:rsidR="00776CA2" w:rsidRPr="009F1B1D" w:rsidRDefault="00776CA2">
            <w:pPr>
              <w:spacing w:before="60" w:after="60" w:line="240" w:lineRule="auto"/>
              <w:rPr>
                <w:b/>
                <w:sz w:val="24"/>
                <w:szCs w:val="24"/>
              </w:rPr>
            </w:pPr>
            <w:r w:rsidRPr="009F1B1D">
              <w:rPr>
                <w:b/>
                <w:sz w:val="24"/>
                <w:szCs w:val="24"/>
              </w:rPr>
              <w:t>Требования к оформлению документации</w:t>
            </w:r>
          </w:p>
        </w:tc>
      </w:tr>
      <w:tr w:rsidR="00776CA2" w:rsidRPr="009F1B1D" w14:paraId="08358BC2" w14:textId="77777777" w:rsidTr="007B6450">
        <w:tc>
          <w:tcPr>
            <w:tcW w:w="804" w:type="dxa"/>
          </w:tcPr>
          <w:p w14:paraId="5F5428E9"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tcPr>
          <w:p w14:paraId="3AB2504E" w14:textId="77777777" w:rsidR="00776CA2" w:rsidRPr="009F1B1D" w:rsidRDefault="00776CA2">
            <w:pPr>
              <w:widowControl w:val="0"/>
              <w:spacing w:before="60" w:after="60" w:line="240" w:lineRule="auto"/>
              <w:rPr>
                <w:sz w:val="24"/>
                <w:szCs w:val="24"/>
              </w:rPr>
            </w:pPr>
            <w:r w:rsidRPr="009F1B1D">
              <w:rPr>
                <w:sz w:val="24"/>
                <w:szCs w:val="24"/>
              </w:rPr>
              <w:t xml:space="preserve">Форма предоставления </w:t>
            </w:r>
            <w:r w:rsidRPr="009F1B1D">
              <w:rPr>
                <w:sz w:val="24"/>
                <w:szCs w:val="24"/>
              </w:rPr>
              <w:lastRenderedPageBreak/>
              <w:t>документации</w:t>
            </w:r>
          </w:p>
        </w:tc>
        <w:tc>
          <w:tcPr>
            <w:tcW w:w="12718" w:type="dxa"/>
          </w:tcPr>
          <w:p w14:paraId="6E77F8F7" w14:textId="476416C3" w:rsidR="00776CA2" w:rsidRPr="00E020D6" w:rsidRDefault="00776CA2" w:rsidP="00AB2E3A">
            <w:pPr>
              <w:widowControl w:val="0"/>
              <w:spacing w:before="60" w:after="60" w:line="240" w:lineRule="auto"/>
              <w:rPr>
                <w:sz w:val="24"/>
                <w:szCs w:val="24"/>
              </w:rPr>
            </w:pPr>
            <w:r w:rsidRPr="00E020D6">
              <w:rPr>
                <w:sz w:val="24"/>
                <w:szCs w:val="24"/>
              </w:rPr>
              <w:lastRenderedPageBreak/>
              <w:t>Согласованн</w:t>
            </w:r>
            <w:r w:rsidR="00871665" w:rsidRPr="00E020D6">
              <w:rPr>
                <w:sz w:val="24"/>
                <w:szCs w:val="24"/>
              </w:rPr>
              <w:t>ая конструкторская</w:t>
            </w:r>
            <w:r w:rsidR="00AB2E3A">
              <w:rPr>
                <w:sz w:val="24"/>
                <w:szCs w:val="24"/>
              </w:rPr>
              <w:t>, рабочая</w:t>
            </w:r>
            <w:r w:rsidR="00871665" w:rsidRPr="00E020D6">
              <w:rPr>
                <w:sz w:val="24"/>
                <w:szCs w:val="24"/>
              </w:rPr>
              <w:t xml:space="preserve"> </w:t>
            </w:r>
            <w:r w:rsidR="00AB2E3A">
              <w:rPr>
                <w:sz w:val="24"/>
                <w:szCs w:val="24"/>
              </w:rPr>
              <w:t>(</w:t>
            </w:r>
            <w:r w:rsidR="00AB2E3A" w:rsidRPr="00E020D6">
              <w:rPr>
                <w:sz w:val="24"/>
                <w:szCs w:val="24"/>
              </w:rPr>
              <w:t>в части подключения поставляемого оборудования</w:t>
            </w:r>
            <w:r w:rsidR="00AB2E3A">
              <w:rPr>
                <w:sz w:val="24"/>
                <w:szCs w:val="24"/>
              </w:rPr>
              <w:t>) и</w:t>
            </w:r>
            <w:r w:rsidR="00871665" w:rsidRPr="00E020D6">
              <w:rPr>
                <w:sz w:val="24"/>
                <w:szCs w:val="24"/>
              </w:rPr>
              <w:t xml:space="preserve"> эксплуатационная </w:t>
            </w:r>
            <w:r w:rsidR="00871665" w:rsidRPr="00E020D6">
              <w:rPr>
                <w:sz w:val="24"/>
                <w:szCs w:val="24"/>
              </w:rPr>
              <w:lastRenderedPageBreak/>
              <w:t xml:space="preserve">документации ПТК </w:t>
            </w:r>
            <w:r w:rsidR="00251E2B">
              <w:rPr>
                <w:sz w:val="24"/>
                <w:szCs w:val="24"/>
              </w:rPr>
              <w:t xml:space="preserve">га русском языке </w:t>
            </w:r>
            <w:r w:rsidRPr="00E020D6">
              <w:rPr>
                <w:sz w:val="24"/>
                <w:szCs w:val="24"/>
              </w:rPr>
              <w:t>переда</w:t>
            </w:r>
            <w:r w:rsidR="00AB2E3A">
              <w:rPr>
                <w:sz w:val="24"/>
                <w:szCs w:val="24"/>
              </w:rPr>
              <w:t>ю</w:t>
            </w:r>
            <w:r w:rsidRPr="00E020D6">
              <w:rPr>
                <w:sz w:val="24"/>
                <w:szCs w:val="24"/>
              </w:rPr>
              <w:t>тся</w:t>
            </w:r>
            <w:r w:rsidR="00AB2E3A">
              <w:rPr>
                <w:sz w:val="24"/>
                <w:szCs w:val="24"/>
              </w:rPr>
              <w:t xml:space="preserve"> Заказчику в следующих видах</w:t>
            </w:r>
            <w:r w:rsidRPr="00E020D6">
              <w:rPr>
                <w:sz w:val="24"/>
                <w:szCs w:val="24"/>
              </w:rPr>
              <w:t>:</w:t>
            </w:r>
          </w:p>
          <w:p w14:paraId="1963A0DC" w14:textId="0FC2CF36" w:rsidR="00251E2B" w:rsidRDefault="00251E2B" w:rsidP="00193724">
            <w:pPr>
              <w:numPr>
                <w:ilvl w:val="3"/>
                <w:numId w:val="18"/>
              </w:numPr>
              <w:spacing w:before="60" w:after="60" w:line="240" w:lineRule="auto"/>
              <w:ind w:left="992" w:hanging="992"/>
              <w:rPr>
                <w:rFonts w:eastAsia="Calibri"/>
                <w:sz w:val="24"/>
                <w:szCs w:val="24"/>
              </w:rPr>
            </w:pPr>
            <w:r>
              <w:rPr>
                <w:rFonts w:eastAsia="Calibri"/>
                <w:sz w:val="24"/>
                <w:szCs w:val="24"/>
              </w:rPr>
              <w:t>В</w:t>
            </w:r>
            <w:r w:rsidRPr="00251E2B">
              <w:rPr>
                <w:rFonts w:eastAsia="Calibri"/>
                <w:sz w:val="24"/>
                <w:szCs w:val="24"/>
              </w:rPr>
              <w:t xml:space="preserve"> бумажном виде – в количестве 3 экземпляров.</w:t>
            </w:r>
          </w:p>
          <w:p w14:paraId="2AA15EC0" w14:textId="62E5D602" w:rsidR="00251E2B" w:rsidRPr="00251E2B" w:rsidRDefault="00251E2B" w:rsidP="00193724">
            <w:pPr>
              <w:numPr>
                <w:ilvl w:val="3"/>
                <w:numId w:val="18"/>
              </w:numPr>
              <w:spacing w:before="60" w:after="60" w:line="240" w:lineRule="auto"/>
              <w:ind w:left="992" w:hanging="992"/>
              <w:rPr>
                <w:rFonts w:eastAsia="Calibri"/>
                <w:sz w:val="24"/>
                <w:szCs w:val="24"/>
              </w:rPr>
            </w:pPr>
            <w:r>
              <w:rPr>
                <w:rFonts w:eastAsia="Calibri"/>
                <w:sz w:val="24"/>
                <w:szCs w:val="24"/>
              </w:rPr>
              <w:t>В</w:t>
            </w:r>
            <w:r w:rsidRPr="00251E2B">
              <w:rPr>
                <w:rFonts w:eastAsia="Calibri"/>
                <w:sz w:val="24"/>
                <w:szCs w:val="24"/>
              </w:rPr>
              <w:t xml:space="preserve"> электронном виде </w:t>
            </w:r>
            <w:r w:rsidRPr="009F1B1D">
              <w:rPr>
                <w:rFonts w:eastAsia="Calibri"/>
                <w:sz w:val="24"/>
                <w:szCs w:val="24"/>
              </w:rPr>
              <w:t>с подписями Исполнителей</w:t>
            </w:r>
            <w:r w:rsidRPr="00251E2B">
              <w:rPr>
                <w:rFonts w:eastAsia="Calibri"/>
                <w:sz w:val="24"/>
                <w:szCs w:val="24"/>
              </w:rPr>
              <w:t xml:space="preserve"> в </w:t>
            </w:r>
            <w:r>
              <w:rPr>
                <w:rFonts w:eastAsia="Calibri"/>
                <w:sz w:val="24"/>
                <w:szCs w:val="24"/>
              </w:rPr>
              <w:t xml:space="preserve">не </w:t>
            </w:r>
            <w:r w:rsidRPr="009F1B1D">
              <w:rPr>
                <w:rFonts w:eastAsia="Calibri"/>
                <w:sz w:val="24"/>
                <w:szCs w:val="24"/>
              </w:rPr>
              <w:t>редактируем</w:t>
            </w:r>
            <w:r>
              <w:rPr>
                <w:rFonts w:eastAsia="Calibri"/>
                <w:sz w:val="24"/>
                <w:szCs w:val="24"/>
              </w:rPr>
              <w:t>ом</w:t>
            </w:r>
            <w:r w:rsidRPr="009F1B1D">
              <w:rPr>
                <w:rFonts w:eastAsia="Calibri"/>
                <w:sz w:val="24"/>
                <w:szCs w:val="24"/>
              </w:rPr>
              <w:t xml:space="preserve"> </w:t>
            </w:r>
            <w:r w:rsidRPr="00251E2B">
              <w:rPr>
                <w:rFonts w:eastAsia="Calibri"/>
                <w:sz w:val="24"/>
                <w:szCs w:val="24"/>
              </w:rPr>
              <w:t>формат</w:t>
            </w:r>
            <w:r>
              <w:rPr>
                <w:rFonts w:eastAsia="Calibri"/>
                <w:sz w:val="24"/>
                <w:szCs w:val="24"/>
              </w:rPr>
              <w:t>е</w:t>
            </w:r>
            <w:r w:rsidRPr="00251E2B">
              <w:rPr>
                <w:rFonts w:eastAsia="Calibri"/>
                <w:sz w:val="24"/>
                <w:szCs w:val="24"/>
              </w:rPr>
              <w:t xml:space="preserve"> *.</w:t>
            </w:r>
            <w:proofErr w:type="spellStart"/>
            <w:r w:rsidRPr="00251E2B">
              <w:rPr>
                <w:rFonts w:eastAsia="Calibri"/>
                <w:sz w:val="24"/>
                <w:szCs w:val="24"/>
              </w:rPr>
              <w:t>pdf</w:t>
            </w:r>
            <w:proofErr w:type="spellEnd"/>
            <w:r w:rsidRPr="00251E2B">
              <w:rPr>
                <w:rFonts w:eastAsia="Calibri"/>
                <w:sz w:val="24"/>
                <w:szCs w:val="24"/>
              </w:rPr>
              <w:t xml:space="preserve"> (передача документации отдельных томов (книг) в формате *.</w:t>
            </w:r>
            <w:proofErr w:type="spellStart"/>
            <w:r w:rsidRPr="00251E2B">
              <w:rPr>
                <w:rFonts w:eastAsia="Calibri"/>
                <w:sz w:val="24"/>
                <w:szCs w:val="24"/>
              </w:rPr>
              <w:t>pdf</w:t>
            </w:r>
            <w:proofErr w:type="spellEnd"/>
            <w:r w:rsidRPr="00251E2B">
              <w:rPr>
                <w:rFonts w:eastAsia="Calibri"/>
                <w:sz w:val="24"/>
                <w:szCs w:val="24"/>
              </w:rPr>
              <w:t xml:space="preserve"> с пофайловым разделением страниц не допускается) – в количестве </w:t>
            </w:r>
            <w:r>
              <w:rPr>
                <w:rFonts w:eastAsia="Calibri"/>
                <w:sz w:val="24"/>
                <w:szCs w:val="24"/>
              </w:rPr>
              <w:t>2</w:t>
            </w:r>
            <w:r w:rsidRPr="00251E2B">
              <w:rPr>
                <w:rFonts w:eastAsia="Calibri"/>
                <w:sz w:val="24"/>
                <w:szCs w:val="24"/>
              </w:rPr>
              <w:t xml:space="preserve"> экземпляров на носителях электронной информации CD, DVD</w:t>
            </w:r>
            <w:r>
              <w:rPr>
                <w:rFonts w:eastAsia="Calibri"/>
                <w:sz w:val="24"/>
                <w:szCs w:val="24"/>
              </w:rPr>
              <w:t>.</w:t>
            </w:r>
          </w:p>
          <w:p w14:paraId="65BF9C1F" w14:textId="645D76C3" w:rsidR="00776CA2" w:rsidRPr="00251E2B" w:rsidRDefault="00251E2B" w:rsidP="00193724">
            <w:pPr>
              <w:numPr>
                <w:ilvl w:val="3"/>
                <w:numId w:val="18"/>
              </w:numPr>
              <w:spacing w:before="60" w:after="60" w:line="240" w:lineRule="auto"/>
              <w:ind w:left="992" w:hanging="992"/>
              <w:rPr>
                <w:rFonts w:eastAsia="Calibri"/>
                <w:sz w:val="24"/>
                <w:szCs w:val="24"/>
              </w:rPr>
            </w:pPr>
            <w:r>
              <w:rPr>
                <w:rFonts w:eastAsia="Calibri"/>
                <w:sz w:val="24"/>
                <w:szCs w:val="24"/>
              </w:rPr>
              <w:t>В</w:t>
            </w:r>
            <w:r w:rsidRPr="00251E2B">
              <w:rPr>
                <w:rFonts w:eastAsia="Calibri"/>
                <w:sz w:val="24"/>
                <w:szCs w:val="24"/>
              </w:rPr>
              <w:t xml:space="preserve"> электронном виде в </w:t>
            </w:r>
            <w:r w:rsidRPr="009F1B1D">
              <w:rPr>
                <w:rFonts w:eastAsia="Calibri"/>
                <w:sz w:val="24"/>
                <w:szCs w:val="24"/>
              </w:rPr>
              <w:t>редактируем</w:t>
            </w:r>
            <w:r>
              <w:rPr>
                <w:rFonts w:eastAsia="Calibri"/>
                <w:sz w:val="24"/>
                <w:szCs w:val="24"/>
              </w:rPr>
              <w:t>ых</w:t>
            </w:r>
            <w:r w:rsidRPr="009F1B1D">
              <w:rPr>
                <w:rFonts w:eastAsia="Calibri"/>
                <w:sz w:val="24"/>
                <w:szCs w:val="24"/>
              </w:rPr>
              <w:t xml:space="preserve"> </w:t>
            </w:r>
            <w:r w:rsidRPr="00251E2B">
              <w:rPr>
                <w:rFonts w:eastAsia="Calibri"/>
                <w:sz w:val="24"/>
                <w:szCs w:val="24"/>
              </w:rPr>
              <w:t>форматах *.</w:t>
            </w:r>
            <w:proofErr w:type="spellStart"/>
            <w:r w:rsidRPr="00251E2B">
              <w:rPr>
                <w:rFonts w:eastAsia="Calibri"/>
                <w:sz w:val="24"/>
                <w:szCs w:val="24"/>
              </w:rPr>
              <w:t>vsd</w:t>
            </w:r>
            <w:proofErr w:type="spellEnd"/>
            <w:r w:rsidRPr="00251E2B">
              <w:rPr>
                <w:rFonts w:eastAsia="Calibri"/>
                <w:sz w:val="24"/>
                <w:szCs w:val="24"/>
              </w:rPr>
              <w:t xml:space="preserve"> (</w:t>
            </w:r>
            <w:proofErr w:type="spellStart"/>
            <w:r w:rsidRPr="00251E2B">
              <w:rPr>
                <w:rFonts w:eastAsia="Calibri"/>
                <w:sz w:val="24"/>
                <w:szCs w:val="24"/>
              </w:rPr>
              <w:t>Visio</w:t>
            </w:r>
            <w:proofErr w:type="spellEnd"/>
            <w:r w:rsidRPr="00251E2B">
              <w:rPr>
                <w:rFonts w:eastAsia="Calibri"/>
                <w:sz w:val="24"/>
                <w:szCs w:val="24"/>
              </w:rPr>
              <w:t>), *.</w:t>
            </w:r>
            <w:proofErr w:type="spellStart"/>
            <w:r w:rsidRPr="00251E2B">
              <w:rPr>
                <w:rFonts w:eastAsia="Calibri"/>
                <w:sz w:val="24"/>
                <w:szCs w:val="24"/>
              </w:rPr>
              <w:t>doc</w:t>
            </w:r>
            <w:proofErr w:type="spellEnd"/>
            <w:r w:rsidRPr="00251E2B">
              <w:rPr>
                <w:rFonts w:eastAsia="Calibri"/>
                <w:sz w:val="24"/>
                <w:szCs w:val="24"/>
              </w:rPr>
              <w:t xml:space="preserve"> (</w:t>
            </w:r>
            <w:proofErr w:type="spellStart"/>
            <w:r w:rsidRPr="00251E2B">
              <w:rPr>
                <w:rFonts w:eastAsia="Calibri"/>
                <w:sz w:val="24"/>
                <w:szCs w:val="24"/>
              </w:rPr>
              <w:t>Word</w:t>
            </w:r>
            <w:proofErr w:type="spellEnd"/>
            <w:r w:rsidRPr="00251E2B">
              <w:rPr>
                <w:rFonts w:eastAsia="Calibri"/>
                <w:sz w:val="24"/>
                <w:szCs w:val="24"/>
              </w:rPr>
              <w:t>), *.</w:t>
            </w:r>
            <w:proofErr w:type="spellStart"/>
            <w:r w:rsidRPr="00251E2B">
              <w:rPr>
                <w:rFonts w:eastAsia="Calibri"/>
                <w:sz w:val="24"/>
                <w:szCs w:val="24"/>
              </w:rPr>
              <w:t>xls</w:t>
            </w:r>
            <w:proofErr w:type="spellEnd"/>
            <w:r>
              <w:rPr>
                <w:rFonts w:eastAsia="Calibri"/>
                <w:sz w:val="24"/>
                <w:szCs w:val="24"/>
              </w:rPr>
              <w:t xml:space="preserve"> (</w:t>
            </w:r>
            <w:proofErr w:type="spellStart"/>
            <w:r w:rsidRPr="00251E2B">
              <w:rPr>
                <w:rFonts w:eastAsia="Calibri"/>
                <w:sz w:val="24"/>
                <w:szCs w:val="24"/>
              </w:rPr>
              <w:t>Excel</w:t>
            </w:r>
            <w:proofErr w:type="spellEnd"/>
            <w:r>
              <w:rPr>
                <w:rFonts w:eastAsia="Calibri"/>
                <w:sz w:val="24"/>
                <w:szCs w:val="24"/>
              </w:rPr>
              <w:t>)</w:t>
            </w:r>
            <w:r w:rsidRPr="00251E2B">
              <w:rPr>
                <w:rFonts w:eastAsia="Calibri"/>
                <w:sz w:val="24"/>
                <w:szCs w:val="24"/>
              </w:rPr>
              <w:t>, *.</w:t>
            </w:r>
            <w:proofErr w:type="spellStart"/>
            <w:r w:rsidRPr="00251E2B">
              <w:rPr>
                <w:rFonts w:eastAsia="Calibri"/>
                <w:sz w:val="24"/>
                <w:szCs w:val="24"/>
              </w:rPr>
              <w:t>dwg</w:t>
            </w:r>
            <w:proofErr w:type="spellEnd"/>
            <w:r w:rsidRPr="00251E2B">
              <w:rPr>
                <w:rFonts w:eastAsia="Calibri"/>
                <w:sz w:val="24"/>
                <w:szCs w:val="24"/>
              </w:rPr>
              <w:t>, *.</w:t>
            </w:r>
            <w:proofErr w:type="spellStart"/>
            <w:r w:rsidRPr="00251E2B">
              <w:rPr>
                <w:rFonts w:eastAsia="Calibri"/>
                <w:sz w:val="24"/>
                <w:szCs w:val="24"/>
              </w:rPr>
              <w:t>pdf</w:t>
            </w:r>
            <w:proofErr w:type="spellEnd"/>
            <w:r w:rsidRPr="00251E2B">
              <w:rPr>
                <w:rFonts w:eastAsia="Calibri"/>
                <w:sz w:val="24"/>
                <w:szCs w:val="24"/>
              </w:rPr>
              <w:t xml:space="preserve"> (передача документации отдельных томов (книг) в формате *.</w:t>
            </w:r>
            <w:proofErr w:type="spellStart"/>
            <w:r w:rsidRPr="00251E2B">
              <w:rPr>
                <w:rFonts w:eastAsia="Calibri"/>
                <w:sz w:val="24"/>
                <w:szCs w:val="24"/>
              </w:rPr>
              <w:t>pdf</w:t>
            </w:r>
            <w:proofErr w:type="spellEnd"/>
            <w:r w:rsidRPr="00251E2B">
              <w:rPr>
                <w:rFonts w:eastAsia="Calibri"/>
                <w:sz w:val="24"/>
                <w:szCs w:val="24"/>
              </w:rPr>
              <w:t xml:space="preserve"> с пофайловым разделением страниц не допускается) – в количестве </w:t>
            </w:r>
            <w:r>
              <w:rPr>
                <w:rFonts w:eastAsia="Calibri"/>
                <w:sz w:val="24"/>
                <w:szCs w:val="24"/>
              </w:rPr>
              <w:t>2</w:t>
            </w:r>
            <w:r w:rsidRPr="00251E2B">
              <w:rPr>
                <w:rFonts w:eastAsia="Calibri"/>
                <w:sz w:val="24"/>
                <w:szCs w:val="24"/>
              </w:rPr>
              <w:t xml:space="preserve"> экземпляров на носителях электронной информации CD, DVD</w:t>
            </w:r>
            <w:r>
              <w:rPr>
                <w:rFonts w:eastAsia="Calibri"/>
                <w:sz w:val="24"/>
                <w:szCs w:val="24"/>
              </w:rPr>
              <w:t>.</w:t>
            </w:r>
          </w:p>
        </w:tc>
      </w:tr>
      <w:tr w:rsidR="00776CA2" w:rsidRPr="009F1B1D" w14:paraId="0E974FD4" w14:textId="77777777" w:rsidTr="007B6450">
        <w:tc>
          <w:tcPr>
            <w:tcW w:w="804" w:type="dxa"/>
          </w:tcPr>
          <w:p w14:paraId="093F3F09" w14:textId="77777777" w:rsidR="00776CA2" w:rsidRPr="009F1B1D" w:rsidRDefault="00776CA2" w:rsidP="00193724">
            <w:pPr>
              <w:numPr>
                <w:ilvl w:val="1"/>
                <w:numId w:val="18"/>
              </w:numPr>
              <w:spacing w:before="60" w:after="60" w:line="240" w:lineRule="auto"/>
              <w:rPr>
                <w:rFonts w:eastAsia="Calibri"/>
                <w:sz w:val="24"/>
                <w:szCs w:val="24"/>
              </w:rPr>
            </w:pPr>
          </w:p>
        </w:tc>
        <w:tc>
          <w:tcPr>
            <w:tcW w:w="14785" w:type="dxa"/>
            <w:gridSpan w:val="2"/>
          </w:tcPr>
          <w:p w14:paraId="5A620087" w14:textId="56B07B1B" w:rsidR="00776CA2" w:rsidRPr="009F1B1D" w:rsidRDefault="00776CA2" w:rsidP="00B10AA8">
            <w:pPr>
              <w:spacing w:before="60" w:after="60" w:line="240" w:lineRule="auto"/>
              <w:rPr>
                <w:b/>
                <w:sz w:val="24"/>
                <w:szCs w:val="24"/>
              </w:rPr>
            </w:pPr>
            <w:r w:rsidRPr="009F1B1D">
              <w:rPr>
                <w:b/>
                <w:sz w:val="24"/>
                <w:szCs w:val="24"/>
              </w:rPr>
              <w:t xml:space="preserve">Требования к соблюдению положений нормативной и иной обязательной для </w:t>
            </w:r>
            <w:r w:rsidR="00B10AA8">
              <w:rPr>
                <w:b/>
                <w:sz w:val="24"/>
                <w:szCs w:val="24"/>
              </w:rPr>
              <w:t>Поставщика</w:t>
            </w:r>
            <w:r w:rsidRPr="009F1B1D">
              <w:rPr>
                <w:b/>
                <w:sz w:val="24"/>
                <w:szCs w:val="24"/>
              </w:rPr>
              <w:t xml:space="preserve"> документации, определяемой видами работ (помимо указанных в других разделах ТТ)</w:t>
            </w:r>
          </w:p>
        </w:tc>
      </w:tr>
      <w:tr w:rsidR="00776CA2" w:rsidRPr="009F1B1D" w14:paraId="678CE193" w14:textId="77777777" w:rsidTr="007B6450">
        <w:tc>
          <w:tcPr>
            <w:tcW w:w="804" w:type="dxa"/>
          </w:tcPr>
          <w:p w14:paraId="5DDE3528" w14:textId="77777777" w:rsidR="00776CA2" w:rsidRPr="009F1B1D" w:rsidRDefault="00776CA2" w:rsidP="00193724">
            <w:pPr>
              <w:numPr>
                <w:ilvl w:val="2"/>
                <w:numId w:val="18"/>
              </w:numPr>
              <w:spacing w:before="60" w:after="60" w:line="240" w:lineRule="auto"/>
              <w:rPr>
                <w:rFonts w:eastAsia="Calibri"/>
                <w:sz w:val="24"/>
                <w:szCs w:val="24"/>
              </w:rPr>
            </w:pPr>
          </w:p>
        </w:tc>
        <w:tc>
          <w:tcPr>
            <w:tcW w:w="2067" w:type="dxa"/>
            <w:shd w:val="clear" w:color="auto" w:fill="auto"/>
          </w:tcPr>
          <w:p w14:paraId="30AA21C3" w14:textId="77777777" w:rsidR="00776CA2" w:rsidRPr="009F1B1D" w:rsidRDefault="00776CA2" w:rsidP="007B6450">
            <w:pPr>
              <w:widowControl w:val="0"/>
              <w:spacing w:before="60" w:after="60" w:line="240" w:lineRule="auto"/>
              <w:rPr>
                <w:sz w:val="24"/>
                <w:szCs w:val="24"/>
              </w:rPr>
            </w:pPr>
            <w:r w:rsidRPr="009F1B1D">
              <w:rPr>
                <w:sz w:val="24"/>
                <w:szCs w:val="24"/>
              </w:rPr>
              <w:t>Соблюдение при выполнении работ норм и правил нормативно-технических документов</w:t>
            </w:r>
          </w:p>
        </w:tc>
        <w:tc>
          <w:tcPr>
            <w:tcW w:w="12718" w:type="dxa"/>
            <w:shd w:val="clear" w:color="auto" w:fill="auto"/>
          </w:tcPr>
          <w:p w14:paraId="09DE14B4" w14:textId="739575F0" w:rsidR="00776CA2" w:rsidRPr="00251E2B" w:rsidRDefault="00776CA2" w:rsidP="00251E2B">
            <w:pPr>
              <w:spacing w:before="60" w:after="60" w:line="240" w:lineRule="auto"/>
              <w:rPr>
                <w:rFonts w:eastAsia="Calibri"/>
                <w:sz w:val="24"/>
                <w:szCs w:val="24"/>
              </w:rPr>
            </w:pPr>
            <w:r w:rsidRPr="00251E2B">
              <w:rPr>
                <w:rFonts w:eastAsia="Calibri"/>
                <w:sz w:val="24"/>
                <w:szCs w:val="24"/>
              </w:rPr>
              <w:t xml:space="preserve">При выполнении проектных работ </w:t>
            </w:r>
            <w:r w:rsidR="007F6F38" w:rsidRPr="00251E2B">
              <w:rPr>
                <w:rFonts w:eastAsia="Calibri"/>
                <w:sz w:val="24"/>
                <w:szCs w:val="24"/>
              </w:rPr>
              <w:t xml:space="preserve">Поставщик </w:t>
            </w:r>
            <w:r w:rsidRPr="00251E2B">
              <w:rPr>
                <w:rFonts w:eastAsia="Calibri"/>
                <w:sz w:val="24"/>
                <w:szCs w:val="24"/>
              </w:rPr>
              <w:t xml:space="preserve">должен руководствоваться действующими </w:t>
            </w:r>
            <w:r w:rsidR="00251309">
              <w:rPr>
                <w:rFonts w:eastAsia="Calibri"/>
                <w:sz w:val="24"/>
                <w:szCs w:val="24"/>
              </w:rPr>
              <w:t xml:space="preserve">редакциями </w:t>
            </w:r>
            <w:r w:rsidRPr="00251E2B">
              <w:rPr>
                <w:rFonts w:eastAsia="Calibri"/>
                <w:sz w:val="24"/>
                <w:szCs w:val="24"/>
              </w:rPr>
              <w:t>национальны</w:t>
            </w:r>
            <w:r w:rsidR="00251309">
              <w:rPr>
                <w:rFonts w:eastAsia="Calibri"/>
                <w:sz w:val="24"/>
                <w:szCs w:val="24"/>
              </w:rPr>
              <w:t>х</w:t>
            </w:r>
            <w:r w:rsidRPr="00251E2B">
              <w:rPr>
                <w:rFonts w:eastAsia="Calibri"/>
                <w:sz w:val="24"/>
                <w:szCs w:val="24"/>
              </w:rPr>
              <w:t>, отраслевы</w:t>
            </w:r>
            <w:r w:rsidR="00251309">
              <w:rPr>
                <w:rFonts w:eastAsia="Calibri"/>
                <w:sz w:val="24"/>
                <w:szCs w:val="24"/>
              </w:rPr>
              <w:t>х</w:t>
            </w:r>
            <w:r w:rsidRPr="00251E2B">
              <w:rPr>
                <w:rFonts w:eastAsia="Calibri"/>
                <w:sz w:val="24"/>
                <w:szCs w:val="24"/>
              </w:rPr>
              <w:t xml:space="preserve"> и корпоративны</w:t>
            </w:r>
            <w:r w:rsidR="00251309">
              <w:rPr>
                <w:rFonts w:eastAsia="Calibri"/>
                <w:sz w:val="24"/>
                <w:szCs w:val="24"/>
              </w:rPr>
              <w:t>х</w:t>
            </w:r>
            <w:r w:rsidRPr="00251E2B">
              <w:rPr>
                <w:rFonts w:eastAsia="Calibri"/>
                <w:sz w:val="24"/>
                <w:szCs w:val="24"/>
              </w:rPr>
              <w:t xml:space="preserve"> нормативно-техническими документами (НТД), а именно:</w:t>
            </w:r>
          </w:p>
          <w:p w14:paraId="7C020929" w14:textId="77777777" w:rsidR="00776CA2" w:rsidRPr="009F1B1D"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ГОСТ 21.208-2013 СПДС. «Автоматизация технологических процессов. Обозначения условные приборов и средств автоматизации в схемах».</w:t>
            </w:r>
          </w:p>
          <w:p w14:paraId="75267795" w14:textId="77777777" w:rsidR="00776CA2" w:rsidRPr="009F1B1D"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ГОСТ 21.408-2013 СПДС «Правила выполнения рабочей документации автоматизации технологических процессов».</w:t>
            </w:r>
          </w:p>
          <w:p w14:paraId="5FC67B8C" w14:textId="77777777" w:rsidR="00776CA2" w:rsidRPr="009F1B1D"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ГОСТ Р 21.101-2020. «Система проектной документации для строительства. Основные требования к проектной и рабочей документации».</w:t>
            </w:r>
          </w:p>
          <w:p w14:paraId="5C7EA3C4" w14:textId="77777777" w:rsidR="00776CA2" w:rsidRPr="009F1B1D"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ГОСТ Р 21.1101-2013 СПДС. «Основные требования к проектной и рабочей документации».</w:t>
            </w:r>
          </w:p>
          <w:p w14:paraId="015D845A" w14:textId="67AF9EAB" w:rsidR="00776CA2" w:rsidRPr="007B6450"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Техническая политика ПАО «РусГидро» по ссылке:</w:t>
            </w:r>
            <w:r w:rsidR="00251309">
              <w:rPr>
                <w:rFonts w:eastAsia="Calibri"/>
                <w:sz w:val="24"/>
                <w:szCs w:val="24"/>
              </w:rPr>
              <w:t xml:space="preserve"> </w:t>
            </w:r>
            <w:r w:rsidRPr="00251E2B">
              <w:rPr>
                <w:rFonts w:eastAsia="Calibri"/>
                <w:sz w:val="24"/>
                <w:szCs w:val="24"/>
              </w:rPr>
              <w:t>https://storage.yandexcloud.net/storage.rushydro.ru/iblock/cb0/cb0b2165d77b8d9c213fad4ca29712ed/TP%20Gruppy%20RusGidro.pdf</w:t>
            </w:r>
            <w:r w:rsidRPr="007B6450">
              <w:rPr>
                <w:rFonts w:eastAsia="Calibri"/>
                <w:sz w:val="24"/>
                <w:szCs w:val="24"/>
              </w:rPr>
              <w:t>.</w:t>
            </w:r>
          </w:p>
          <w:p w14:paraId="67D8FC4B" w14:textId="14CC752C" w:rsidR="00776CA2" w:rsidRPr="004F2BD4" w:rsidRDefault="00776CA2" w:rsidP="00193724">
            <w:pPr>
              <w:numPr>
                <w:ilvl w:val="3"/>
                <w:numId w:val="18"/>
              </w:numPr>
              <w:spacing w:before="60" w:after="60" w:line="240" w:lineRule="auto"/>
              <w:ind w:left="992" w:hanging="992"/>
              <w:rPr>
                <w:rFonts w:eastAsia="Calibri"/>
                <w:sz w:val="24"/>
                <w:szCs w:val="24"/>
              </w:rPr>
            </w:pPr>
            <w:r w:rsidRPr="009F1B1D">
              <w:rPr>
                <w:rFonts w:eastAsia="Calibri"/>
                <w:sz w:val="24"/>
                <w:szCs w:val="24"/>
              </w:rPr>
              <w:t>Правила по охране труда при эксплуатации электроустановок (Приказ Минтруда России от 15.12.2020 № 903н).</w:t>
            </w:r>
          </w:p>
        </w:tc>
      </w:tr>
    </w:tbl>
    <w:p w14:paraId="5570E4B5" w14:textId="77777777" w:rsidR="007466BD" w:rsidRPr="009F1B1D" w:rsidRDefault="007466BD">
      <w:pPr>
        <w:spacing w:after="0" w:line="240" w:lineRule="auto"/>
        <w:rPr>
          <w:rFonts w:ascii="Times New Roman" w:hAnsi="Times New Roman" w:cs="Times New Roman"/>
        </w:rPr>
      </w:pPr>
      <w:r w:rsidRPr="009F1B1D">
        <w:rPr>
          <w:rFonts w:ascii="Times New Roman" w:hAnsi="Times New Roman" w:cs="Times New Roman"/>
        </w:rPr>
        <w:br w:type="page"/>
      </w:r>
    </w:p>
    <w:p w14:paraId="77F93FEB" w14:textId="77777777" w:rsidR="004F2BD4" w:rsidRDefault="007466BD" w:rsidP="002A1C3B">
      <w:pPr>
        <w:rPr>
          <w:rFonts w:ascii="Times New Roman" w:hAnsi="Times New Roman" w:cs="Times New Roman"/>
          <w:b/>
          <w:sz w:val="24"/>
          <w:szCs w:val="24"/>
        </w:rPr>
      </w:pPr>
      <w:r w:rsidRPr="009F1B1D">
        <w:rPr>
          <w:rFonts w:ascii="Times New Roman" w:hAnsi="Times New Roman" w:cs="Times New Roman"/>
          <w:b/>
          <w:sz w:val="24"/>
          <w:szCs w:val="24"/>
        </w:rPr>
        <w:lastRenderedPageBreak/>
        <w:t>Наименование продукции (позици</w:t>
      </w:r>
      <w:r w:rsidR="007D6703" w:rsidRPr="009F1B1D">
        <w:rPr>
          <w:rFonts w:ascii="Times New Roman" w:hAnsi="Times New Roman" w:cs="Times New Roman"/>
          <w:b/>
          <w:sz w:val="24"/>
          <w:szCs w:val="24"/>
        </w:rPr>
        <w:t>я</w:t>
      </w:r>
      <w:r w:rsidR="004F2BD4">
        <w:rPr>
          <w:rFonts w:ascii="Times New Roman" w:hAnsi="Times New Roman" w:cs="Times New Roman"/>
          <w:b/>
          <w:sz w:val="24"/>
          <w:szCs w:val="24"/>
        </w:rPr>
        <w:t xml:space="preserve"> № 1</w:t>
      </w:r>
      <w:r w:rsidRPr="009F1B1D">
        <w:rPr>
          <w:rFonts w:ascii="Times New Roman" w:hAnsi="Times New Roman" w:cs="Times New Roman"/>
          <w:b/>
          <w:sz w:val="24"/>
          <w:szCs w:val="24"/>
        </w:rPr>
        <w:t xml:space="preserve"> Таблицы </w:t>
      </w:r>
      <w:r w:rsidR="00610A10" w:rsidRPr="009F1B1D">
        <w:rPr>
          <w:rFonts w:ascii="Times New Roman" w:hAnsi="Times New Roman" w:cs="Times New Roman"/>
          <w:b/>
          <w:sz w:val="24"/>
          <w:szCs w:val="24"/>
        </w:rPr>
        <w:t>2.2.</w:t>
      </w:r>
      <w:r w:rsidRPr="009F1B1D">
        <w:rPr>
          <w:rFonts w:ascii="Times New Roman" w:hAnsi="Times New Roman" w:cs="Times New Roman"/>
          <w:b/>
          <w:sz w:val="24"/>
          <w:szCs w:val="24"/>
        </w:rPr>
        <w:t>):</w:t>
      </w:r>
      <w:r w:rsidR="00B53710">
        <w:rPr>
          <w:rFonts w:ascii="Times New Roman" w:hAnsi="Times New Roman" w:cs="Times New Roman"/>
          <w:b/>
          <w:sz w:val="24"/>
          <w:szCs w:val="24"/>
        </w:rPr>
        <w:t xml:space="preserve"> </w:t>
      </w:r>
    </w:p>
    <w:p w14:paraId="6A850F49" w14:textId="134AB40E" w:rsidR="004F2BD4" w:rsidRPr="00855DF1" w:rsidRDefault="00483406" w:rsidP="002A1C3B">
      <w:pPr>
        <w:rPr>
          <w:rFonts w:ascii="Times New Roman" w:hAnsi="Times New Roman" w:cs="Times New Roman"/>
          <w:sz w:val="24"/>
          <w:szCs w:val="24"/>
        </w:rPr>
      </w:pPr>
      <w:r w:rsidRPr="00483406">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483406">
        <w:rPr>
          <w:rFonts w:ascii="Times New Roman" w:eastAsia="Calibri" w:hAnsi="Times New Roman" w:cs="Times New Roman"/>
          <w:sz w:val="24"/>
          <w:szCs w:val="24"/>
          <w:lang w:eastAsia="ru-RU"/>
        </w:rPr>
        <w:t>Eltex</w:t>
      </w:r>
      <w:proofErr w:type="spellEnd"/>
      <w:r w:rsidRPr="00483406">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 </w:t>
      </w:r>
      <w:r w:rsidR="00C41799" w:rsidRPr="004A6BA8">
        <w:rPr>
          <w:rFonts w:ascii="Times New Roman" w:eastAsia="Calibri" w:hAnsi="Times New Roman" w:cs="Times New Roman"/>
          <w:sz w:val="24"/>
          <w:szCs w:val="24"/>
          <w:lang w:eastAsia="ru-RU"/>
        </w:rPr>
        <w:t>(</w:t>
      </w:r>
      <w:r w:rsidR="00C41799">
        <w:rPr>
          <w:rFonts w:ascii="Times New Roman" w:eastAsia="Calibri" w:hAnsi="Times New Roman" w:cs="Times New Roman"/>
          <w:sz w:val="24"/>
          <w:szCs w:val="24"/>
          <w:lang w:eastAsia="ru-RU"/>
        </w:rPr>
        <w:t xml:space="preserve">лот № </w:t>
      </w:r>
      <w:r w:rsidR="00855DF1" w:rsidRPr="00855DF1">
        <w:rPr>
          <w:rFonts w:ascii="Times New Roman" w:eastAsia="Calibri" w:hAnsi="Times New Roman" w:cs="Times New Roman"/>
          <w:sz w:val="24"/>
          <w:szCs w:val="24"/>
          <w:lang w:eastAsia="ru-RU"/>
        </w:rPr>
        <w:t>0039-ТПиР ИТ ДОХ-2025-РГЦР</w:t>
      </w:r>
      <w:r w:rsidR="00C41799" w:rsidRPr="00855DF1">
        <w:rPr>
          <w:rFonts w:ascii="Times New Roman" w:eastAsia="Calibri" w:hAnsi="Times New Roman" w:cs="Times New Roman"/>
          <w:sz w:val="24"/>
          <w:szCs w:val="24"/>
          <w:lang w:eastAsia="ru-RU"/>
        </w:rPr>
        <w:t>)</w:t>
      </w:r>
      <w:r w:rsidR="00855DF1">
        <w:rPr>
          <w:rFonts w:ascii="Times New Roman" w:eastAsia="Calibri" w:hAnsi="Times New Roman" w:cs="Times New Roman"/>
          <w:sz w:val="24"/>
          <w:szCs w:val="24"/>
          <w:lang w:eastAsia="ru-RU"/>
        </w:rPr>
        <w:t>.</w:t>
      </w:r>
    </w:p>
    <w:p w14:paraId="6873AC48" w14:textId="6749E0CE" w:rsidR="00456DD5" w:rsidRPr="004A6BA8" w:rsidRDefault="00456DD5" w:rsidP="004A6BA8">
      <w:pPr>
        <w:spacing w:before="120" w:after="60" w:line="240" w:lineRule="auto"/>
        <w:jc w:val="both"/>
        <w:rPr>
          <w:rFonts w:ascii="Times New Roman" w:eastAsia="Calibri" w:hAnsi="Times New Roman" w:cs="Times New Roman"/>
          <w:b/>
          <w:sz w:val="24"/>
          <w:szCs w:val="24"/>
          <w:lang w:eastAsia="ru-RU"/>
        </w:rPr>
      </w:pPr>
      <w:r w:rsidRPr="004A6BA8">
        <w:rPr>
          <w:rFonts w:ascii="Times New Roman" w:eastAsia="Calibri" w:hAnsi="Times New Roman" w:cs="Times New Roman"/>
          <w:b/>
          <w:sz w:val="24"/>
          <w:szCs w:val="24"/>
          <w:lang w:eastAsia="ru-RU"/>
        </w:rPr>
        <w:t xml:space="preserve">Таблица </w:t>
      </w:r>
      <w:r w:rsidR="00B005E5" w:rsidRPr="004A6BA8">
        <w:rPr>
          <w:rFonts w:ascii="Times New Roman" w:eastAsia="Calibri" w:hAnsi="Times New Roman" w:cs="Times New Roman"/>
          <w:b/>
          <w:sz w:val="24"/>
          <w:szCs w:val="24"/>
          <w:lang w:eastAsia="ru-RU"/>
        </w:rPr>
        <w:t>4.2</w:t>
      </w:r>
      <w:r w:rsidRPr="004A6BA8">
        <w:rPr>
          <w:rFonts w:ascii="Times New Roman" w:eastAsia="Calibri" w:hAnsi="Times New Roman" w:cs="Times New Roman"/>
          <w:b/>
          <w:sz w:val="24"/>
          <w:szCs w:val="24"/>
          <w:lang w:eastAsia="ru-RU"/>
        </w:rPr>
        <w:t xml:space="preserve">. Требования к </w:t>
      </w:r>
      <w:r w:rsidR="00FE14BF" w:rsidRPr="004A6BA8">
        <w:rPr>
          <w:rFonts w:ascii="Times New Roman" w:eastAsia="Calibri" w:hAnsi="Times New Roman" w:cs="Times New Roman"/>
          <w:b/>
          <w:sz w:val="24"/>
          <w:szCs w:val="24"/>
          <w:lang w:eastAsia="ru-RU"/>
        </w:rPr>
        <w:t>поставляемому оборудованию</w:t>
      </w:r>
    </w:p>
    <w:tbl>
      <w:tblPr>
        <w:tblStyle w:val="52"/>
        <w:tblW w:w="5034" w:type="pct"/>
        <w:tblLayout w:type="fixed"/>
        <w:tblLook w:val="04A0" w:firstRow="1" w:lastRow="0" w:firstColumn="1" w:lastColumn="0" w:noHBand="0" w:noVBand="1"/>
      </w:tblPr>
      <w:tblGrid>
        <w:gridCol w:w="715"/>
        <w:gridCol w:w="2159"/>
        <w:gridCol w:w="12855"/>
      </w:tblGrid>
      <w:tr w:rsidR="001A7578" w:rsidRPr="009F1B1D" w14:paraId="7F88692A" w14:textId="77777777" w:rsidTr="00345E8D">
        <w:trPr>
          <w:trHeight w:val="230"/>
          <w:tblHeader/>
        </w:trPr>
        <w:tc>
          <w:tcPr>
            <w:tcW w:w="715" w:type="dxa"/>
            <w:vMerge w:val="restart"/>
          </w:tcPr>
          <w:p w14:paraId="6CE60B76" w14:textId="77777777" w:rsidR="001A7578" w:rsidRPr="009F1B1D" w:rsidRDefault="001A7578" w:rsidP="001A7578">
            <w:pPr>
              <w:spacing w:after="0" w:line="240" w:lineRule="auto"/>
              <w:jc w:val="center"/>
              <w:rPr>
                <w:b/>
                <w:bCs/>
              </w:rPr>
            </w:pPr>
            <w:r w:rsidRPr="009F1B1D">
              <w:rPr>
                <w:b/>
                <w:bCs/>
              </w:rPr>
              <w:t>№ п/п</w:t>
            </w:r>
          </w:p>
        </w:tc>
        <w:tc>
          <w:tcPr>
            <w:tcW w:w="2159" w:type="dxa"/>
            <w:vMerge w:val="restart"/>
          </w:tcPr>
          <w:p w14:paraId="5052A84D" w14:textId="77777777" w:rsidR="001A7578" w:rsidRPr="009F1B1D" w:rsidRDefault="001A7578" w:rsidP="001A7578">
            <w:pPr>
              <w:spacing w:after="0" w:line="240" w:lineRule="auto"/>
              <w:jc w:val="center"/>
              <w:rPr>
                <w:b/>
                <w:bCs/>
              </w:rPr>
            </w:pPr>
            <w:r w:rsidRPr="009F1B1D">
              <w:rPr>
                <w:b/>
                <w:bCs/>
              </w:rPr>
              <w:t>Наименование параметра</w:t>
            </w:r>
          </w:p>
        </w:tc>
        <w:tc>
          <w:tcPr>
            <w:tcW w:w="12855" w:type="dxa"/>
            <w:vMerge w:val="restart"/>
          </w:tcPr>
          <w:p w14:paraId="0E0F6452" w14:textId="77777777" w:rsidR="001A7578" w:rsidRPr="009F1B1D" w:rsidRDefault="001A7578" w:rsidP="001A7578">
            <w:pPr>
              <w:spacing w:after="0" w:line="240" w:lineRule="auto"/>
              <w:jc w:val="center"/>
              <w:rPr>
                <w:b/>
                <w:bCs/>
              </w:rPr>
            </w:pPr>
            <w:r w:rsidRPr="009F1B1D">
              <w:rPr>
                <w:b/>
                <w:bCs/>
              </w:rPr>
              <w:t>Требование заказчика</w:t>
            </w:r>
          </w:p>
        </w:tc>
      </w:tr>
      <w:tr w:rsidR="001A7578" w:rsidRPr="009F1B1D" w14:paraId="7283CBD0" w14:textId="77777777" w:rsidTr="00345E8D">
        <w:trPr>
          <w:trHeight w:val="230"/>
          <w:tblHeader/>
        </w:trPr>
        <w:tc>
          <w:tcPr>
            <w:tcW w:w="715" w:type="dxa"/>
            <w:vMerge/>
          </w:tcPr>
          <w:p w14:paraId="2F37661F" w14:textId="77777777" w:rsidR="001A7578" w:rsidRPr="009F1B1D" w:rsidRDefault="001A7578" w:rsidP="001A7578">
            <w:pPr>
              <w:spacing w:after="0" w:line="240" w:lineRule="auto"/>
              <w:jc w:val="center"/>
              <w:rPr>
                <w:b/>
                <w:bCs/>
              </w:rPr>
            </w:pPr>
          </w:p>
        </w:tc>
        <w:tc>
          <w:tcPr>
            <w:tcW w:w="2159" w:type="dxa"/>
            <w:vMerge/>
          </w:tcPr>
          <w:p w14:paraId="7B558275" w14:textId="77777777" w:rsidR="001A7578" w:rsidRPr="009F1B1D" w:rsidRDefault="001A7578" w:rsidP="001A7578">
            <w:pPr>
              <w:spacing w:after="0" w:line="240" w:lineRule="auto"/>
              <w:jc w:val="center"/>
              <w:rPr>
                <w:b/>
                <w:bCs/>
              </w:rPr>
            </w:pPr>
          </w:p>
        </w:tc>
        <w:tc>
          <w:tcPr>
            <w:tcW w:w="12855" w:type="dxa"/>
            <w:vMerge/>
          </w:tcPr>
          <w:p w14:paraId="1A7AC27C" w14:textId="77777777" w:rsidR="001A7578" w:rsidRPr="009F1B1D" w:rsidRDefault="001A7578" w:rsidP="001A7578">
            <w:pPr>
              <w:spacing w:after="0" w:line="240" w:lineRule="auto"/>
              <w:jc w:val="center"/>
              <w:rPr>
                <w:b/>
                <w:bCs/>
              </w:rPr>
            </w:pPr>
          </w:p>
        </w:tc>
      </w:tr>
      <w:tr w:rsidR="003D3BC5" w:rsidRPr="009F1B1D" w14:paraId="3D6FFDFA" w14:textId="77777777" w:rsidTr="00345E8D">
        <w:trPr>
          <w:tblHeader/>
        </w:trPr>
        <w:tc>
          <w:tcPr>
            <w:tcW w:w="715" w:type="dxa"/>
          </w:tcPr>
          <w:p w14:paraId="2E26E427" w14:textId="77777777" w:rsidR="00FB3B91" w:rsidRPr="009F1B1D" w:rsidRDefault="00FB3B91" w:rsidP="001A7578">
            <w:pPr>
              <w:spacing w:after="0" w:line="240" w:lineRule="auto"/>
              <w:jc w:val="center"/>
            </w:pPr>
            <w:r w:rsidRPr="009F1B1D">
              <w:rPr>
                <w:b/>
              </w:rPr>
              <w:t>1</w:t>
            </w:r>
          </w:p>
        </w:tc>
        <w:tc>
          <w:tcPr>
            <w:tcW w:w="2159" w:type="dxa"/>
            <w:vAlign w:val="center"/>
          </w:tcPr>
          <w:p w14:paraId="250B8110" w14:textId="77777777" w:rsidR="00FB3B91" w:rsidRPr="009F1B1D" w:rsidRDefault="00FB3B91" w:rsidP="001A7578">
            <w:pPr>
              <w:spacing w:after="0" w:line="240" w:lineRule="auto"/>
              <w:jc w:val="center"/>
              <w:rPr>
                <w:b/>
              </w:rPr>
            </w:pPr>
            <w:r w:rsidRPr="009F1B1D">
              <w:rPr>
                <w:b/>
              </w:rPr>
              <w:t>2</w:t>
            </w:r>
          </w:p>
        </w:tc>
        <w:tc>
          <w:tcPr>
            <w:tcW w:w="12855" w:type="dxa"/>
            <w:vAlign w:val="center"/>
          </w:tcPr>
          <w:p w14:paraId="456314EF" w14:textId="77777777" w:rsidR="00FB3B91" w:rsidRPr="009F1B1D" w:rsidRDefault="00FB3B91" w:rsidP="001A7578">
            <w:pPr>
              <w:spacing w:after="0" w:line="240" w:lineRule="auto"/>
              <w:jc w:val="center"/>
              <w:rPr>
                <w:b/>
              </w:rPr>
            </w:pPr>
            <w:r w:rsidRPr="009F1B1D">
              <w:rPr>
                <w:b/>
              </w:rPr>
              <w:t>3</w:t>
            </w:r>
          </w:p>
        </w:tc>
      </w:tr>
      <w:tr w:rsidR="001A7578" w:rsidRPr="009F1B1D" w14:paraId="133B3C5A" w14:textId="77777777" w:rsidTr="00345E8D">
        <w:tc>
          <w:tcPr>
            <w:tcW w:w="715" w:type="dxa"/>
          </w:tcPr>
          <w:p w14:paraId="0C6F3D09" w14:textId="77777777" w:rsidR="00FB3B91" w:rsidRPr="009F1B1D" w:rsidRDefault="00FB3B91" w:rsidP="00193724">
            <w:pPr>
              <w:numPr>
                <w:ilvl w:val="0"/>
                <w:numId w:val="10"/>
              </w:numPr>
              <w:spacing w:before="60" w:after="60" w:line="240" w:lineRule="auto"/>
              <w:jc w:val="center"/>
              <w:rPr>
                <w:rFonts w:eastAsia="Calibri"/>
                <w:sz w:val="24"/>
                <w:szCs w:val="24"/>
              </w:rPr>
            </w:pPr>
          </w:p>
        </w:tc>
        <w:tc>
          <w:tcPr>
            <w:tcW w:w="15014" w:type="dxa"/>
            <w:gridSpan w:val="2"/>
            <w:vAlign w:val="center"/>
          </w:tcPr>
          <w:p w14:paraId="22853440" w14:textId="33FF0783" w:rsidR="00FB3B91" w:rsidRPr="009F1B1D" w:rsidRDefault="00765792" w:rsidP="008F6EB5">
            <w:pPr>
              <w:spacing w:before="60" w:after="60" w:line="240" w:lineRule="auto"/>
              <w:rPr>
                <w:b/>
                <w:sz w:val="24"/>
                <w:szCs w:val="24"/>
              </w:rPr>
            </w:pPr>
            <w:r w:rsidRPr="009F1B1D">
              <w:rPr>
                <w:rFonts w:eastAsia="Calibri"/>
                <w:b/>
                <w:sz w:val="24"/>
                <w:szCs w:val="24"/>
                <w:lang w:eastAsia="x-none"/>
              </w:rPr>
              <w:t>Требования к поставляемому оборудованию</w:t>
            </w:r>
          </w:p>
        </w:tc>
      </w:tr>
      <w:tr w:rsidR="003D3BC5" w:rsidRPr="009F1B1D" w14:paraId="1AC99435" w14:textId="77777777" w:rsidTr="00345E8D">
        <w:tc>
          <w:tcPr>
            <w:tcW w:w="715" w:type="dxa"/>
          </w:tcPr>
          <w:p w14:paraId="6287151F" w14:textId="77777777" w:rsidR="00FB3B91" w:rsidRPr="009F1B1D" w:rsidRDefault="00FB3B91" w:rsidP="00193724">
            <w:pPr>
              <w:numPr>
                <w:ilvl w:val="1"/>
                <w:numId w:val="10"/>
              </w:numPr>
              <w:spacing w:before="60" w:after="60" w:line="240" w:lineRule="auto"/>
              <w:ind w:left="0"/>
              <w:jc w:val="center"/>
              <w:rPr>
                <w:rFonts w:eastAsia="Calibri"/>
                <w:sz w:val="24"/>
                <w:szCs w:val="24"/>
              </w:rPr>
            </w:pPr>
          </w:p>
        </w:tc>
        <w:tc>
          <w:tcPr>
            <w:tcW w:w="2159" w:type="dxa"/>
            <w:shd w:val="clear" w:color="auto" w:fill="auto"/>
          </w:tcPr>
          <w:p w14:paraId="734238F5" w14:textId="137217D5" w:rsidR="00FB3B91" w:rsidRPr="009F1B1D" w:rsidRDefault="00A7567A" w:rsidP="003D3BC5">
            <w:pPr>
              <w:widowControl w:val="0"/>
              <w:tabs>
                <w:tab w:val="left" w:pos="426"/>
              </w:tabs>
              <w:spacing w:before="60" w:after="60" w:line="240" w:lineRule="auto"/>
              <w:rPr>
                <w:iCs/>
                <w:sz w:val="24"/>
                <w:szCs w:val="24"/>
              </w:rPr>
            </w:pPr>
            <w:r w:rsidRPr="009F1B1D">
              <w:rPr>
                <w:sz w:val="24"/>
                <w:szCs w:val="24"/>
              </w:rPr>
              <w:t>Перечень и объем поставляемых оборудования и материалов</w:t>
            </w:r>
            <w:r w:rsidR="00E6519C">
              <w:rPr>
                <w:sz w:val="24"/>
                <w:szCs w:val="24"/>
              </w:rPr>
              <w:t xml:space="preserve"> и Программного обеспечения</w:t>
            </w:r>
          </w:p>
        </w:tc>
        <w:tc>
          <w:tcPr>
            <w:tcW w:w="12855" w:type="dxa"/>
          </w:tcPr>
          <w:p w14:paraId="1B32156A" w14:textId="21AA2339" w:rsidR="00C06467" w:rsidRPr="00E13335" w:rsidRDefault="00C06467" w:rsidP="00193724">
            <w:pPr>
              <w:numPr>
                <w:ilvl w:val="2"/>
                <w:numId w:val="10"/>
              </w:numPr>
              <w:spacing w:before="60" w:after="60" w:line="240" w:lineRule="auto"/>
              <w:ind w:left="992" w:hanging="992"/>
              <w:rPr>
                <w:rFonts w:eastAsia="Calibri"/>
                <w:sz w:val="24"/>
                <w:szCs w:val="24"/>
              </w:rPr>
            </w:pPr>
            <w:r w:rsidRPr="00E13335">
              <w:rPr>
                <w:rFonts w:eastAsia="Calibri"/>
                <w:sz w:val="24"/>
                <w:szCs w:val="24"/>
              </w:rPr>
              <w:t>Номенклатура и объем поставки оборудования и ПО до</w:t>
            </w:r>
            <w:r w:rsidR="00E5585A">
              <w:rPr>
                <w:rFonts w:eastAsia="Calibri"/>
                <w:sz w:val="24"/>
                <w:szCs w:val="24"/>
              </w:rPr>
              <w:t>лж</w:t>
            </w:r>
            <w:r w:rsidR="00251309">
              <w:rPr>
                <w:rFonts w:eastAsia="Calibri"/>
                <w:sz w:val="24"/>
                <w:szCs w:val="24"/>
              </w:rPr>
              <w:t>ны</w:t>
            </w:r>
            <w:r w:rsidR="00483406">
              <w:rPr>
                <w:rFonts w:eastAsia="Calibri"/>
                <w:sz w:val="24"/>
                <w:szCs w:val="24"/>
              </w:rPr>
              <w:t xml:space="preserve"> соответствовать Приложениям № 1, № 1.1. </w:t>
            </w:r>
            <w:r w:rsidRPr="00E13335">
              <w:rPr>
                <w:rFonts w:eastAsia="Calibri"/>
                <w:sz w:val="24"/>
                <w:szCs w:val="24"/>
              </w:rPr>
              <w:t>к Техническим требованиям.</w:t>
            </w:r>
          </w:p>
          <w:p w14:paraId="3A009FB9" w14:textId="10987211" w:rsidR="00FB3B91" w:rsidRPr="00DC2B5A" w:rsidRDefault="00C06467" w:rsidP="00193724">
            <w:pPr>
              <w:numPr>
                <w:ilvl w:val="2"/>
                <w:numId w:val="10"/>
              </w:numPr>
              <w:spacing w:before="60" w:after="60" w:line="240" w:lineRule="auto"/>
              <w:ind w:left="992" w:hanging="992"/>
            </w:pPr>
            <w:r w:rsidRPr="00655763">
              <w:rPr>
                <w:rFonts w:eastAsia="Calibri"/>
                <w:sz w:val="24"/>
                <w:szCs w:val="24"/>
              </w:rPr>
              <w:t>Оборудование должно быть полностью готовым к монтажу и последующей эксплуатации.</w:t>
            </w:r>
          </w:p>
        </w:tc>
      </w:tr>
      <w:tr w:rsidR="003D3BC5" w:rsidRPr="009F1B1D" w14:paraId="22604EE2" w14:textId="77777777" w:rsidTr="000E0515">
        <w:tc>
          <w:tcPr>
            <w:tcW w:w="715" w:type="dxa"/>
          </w:tcPr>
          <w:p w14:paraId="424778D7" w14:textId="77777777" w:rsidR="00FB3B91" w:rsidRPr="009F1B1D" w:rsidRDefault="00FB3B91" w:rsidP="00193724">
            <w:pPr>
              <w:numPr>
                <w:ilvl w:val="1"/>
                <w:numId w:val="10"/>
              </w:numPr>
              <w:spacing w:before="60" w:after="60" w:line="240" w:lineRule="auto"/>
              <w:ind w:left="0"/>
              <w:rPr>
                <w:rFonts w:eastAsia="Calibri"/>
                <w:sz w:val="24"/>
                <w:szCs w:val="24"/>
              </w:rPr>
            </w:pPr>
          </w:p>
        </w:tc>
        <w:tc>
          <w:tcPr>
            <w:tcW w:w="2159" w:type="dxa"/>
          </w:tcPr>
          <w:p w14:paraId="4AF3A3CD" w14:textId="48D8F4B1" w:rsidR="00FB3B91" w:rsidRPr="009F1B1D" w:rsidRDefault="00345E8D">
            <w:pPr>
              <w:widowControl w:val="0"/>
              <w:tabs>
                <w:tab w:val="left" w:pos="426"/>
              </w:tabs>
              <w:spacing w:before="60" w:after="60" w:line="240" w:lineRule="auto"/>
              <w:rPr>
                <w:iCs/>
                <w:sz w:val="24"/>
                <w:szCs w:val="24"/>
              </w:rPr>
            </w:pPr>
            <w:r w:rsidRPr="009F1B1D">
              <w:rPr>
                <w:sz w:val="24"/>
                <w:szCs w:val="24"/>
              </w:rPr>
              <w:t>Требования к оборудованию и материалам</w:t>
            </w:r>
          </w:p>
        </w:tc>
        <w:tc>
          <w:tcPr>
            <w:tcW w:w="12855" w:type="dxa"/>
          </w:tcPr>
          <w:p w14:paraId="39108C36" w14:textId="37586624" w:rsidR="00345E8D" w:rsidRPr="00855DF1" w:rsidRDefault="00345E8D" w:rsidP="00193724">
            <w:pPr>
              <w:numPr>
                <w:ilvl w:val="2"/>
                <w:numId w:val="10"/>
              </w:numPr>
              <w:spacing w:before="60" w:after="60" w:line="240" w:lineRule="auto"/>
              <w:ind w:left="992" w:hanging="992"/>
              <w:jc w:val="both"/>
              <w:rPr>
                <w:rFonts w:eastAsia="Calibri"/>
                <w:sz w:val="24"/>
                <w:szCs w:val="24"/>
              </w:rPr>
            </w:pPr>
            <w:r w:rsidRPr="00855DF1">
              <w:rPr>
                <w:rFonts w:eastAsia="Calibri"/>
                <w:sz w:val="24"/>
                <w:szCs w:val="24"/>
              </w:rPr>
              <w:t>Все оборудование и материалы должны быть новыми, не восстановленными, с соответствующим пакетом документов о качестве</w:t>
            </w:r>
            <w:r w:rsidR="00793E89" w:rsidRPr="00855DF1">
              <w:rPr>
                <w:rFonts w:eastAsia="Calibri"/>
                <w:sz w:val="24"/>
                <w:szCs w:val="24"/>
              </w:rPr>
              <w:t>.</w:t>
            </w:r>
          </w:p>
          <w:p w14:paraId="14346A3B" w14:textId="72811695" w:rsidR="00FB3B91" w:rsidRPr="00855DF1" w:rsidRDefault="00345E8D" w:rsidP="00193724">
            <w:pPr>
              <w:numPr>
                <w:ilvl w:val="2"/>
                <w:numId w:val="10"/>
              </w:numPr>
              <w:spacing w:before="60" w:after="60" w:line="240" w:lineRule="auto"/>
              <w:ind w:left="992" w:hanging="992"/>
              <w:jc w:val="both"/>
              <w:rPr>
                <w:rFonts w:eastAsia="Calibri"/>
                <w:sz w:val="24"/>
                <w:szCs w:val="24"/>
              </w:rPr>
            </w:pPr>
            <w:r w:rsidRPr="00855DF1">
              <w:rPr>
                <w:rFonts w:eastAsia="Calibri"/>
                <w:sz w:val="24"/>
                <w:szCs w:val="24"/>
              </w:rPr>
              <w:t>В объем поставляемого Поставщиком оборудования и материалов должна быть включена поставка всех необходимых запасных частей, необходимых на период строительства, проведения всех видов ПНР, комплексных испытаний и Гарантийного периода. Поставщик обязан восстанавливать (доукомплекто</w:t>
            </w:r>
            <w:r w:rsidR="00251309">
              <w:rPr>
                <w:rFonts w:eastAsia="Calibri"/>
                <w:sz w:val="24"/>
                <w:szCs w:val="24"/>
              </w:rPr>
              <w:t>вы</w:t>
            </w:r>
            <w:r w:rsidRPr="00855DF1">
              <w:rPr>
                <w:rFonts w:eastAsia="Calibri"/>
                <w:sz w:val="24"/>
                <w:szCs w:val="24"/>
              </w:rPr>
              <w:t>вать) З</w:t>
            </w:r>
            <w:r w:rsidR="00D06B90" w:rsidRPr="00855DF1">
              <w:rPr>
                <w:rFonts w:eastAsia="Calibri"/>
                <w:sz w:val="24"/>
                <w:szCs w:val="24"/>
              </w:rPr>
              <w:t>И</w:t>
            </w:r>
            <w:r w:rsidRPr="00855DF1">
              <w:rPr>
                <w:rFonts w:eastAsia="Calibri"/>
                <w:sz w:val="24"/>
                <w:szCs w:val="24"/>
              </w:rPr>
              <w:t>П, израсходованный на устранение</w:t>
            </w:r>
            <w:r w:rsidR="00E761BA">
              <w:rPr>
                <w:rFonts w:eastAsia="Calibri"/>
                <w:sz w:val="24"/>
                <w:szCs w:val="24"/>
              </w:rPr>
              <w:t xml:space="preserve"> </w:t>
            </w:r>
            <w:r w:rsidRPr="00855DF1">
              <w:rPr>
                <w:rFonts w:eastAsia="Calibri"/>
                <w:sz w:val="24"/>
                <w:szCs w:val="24"/>
              </w:rPr>
              <w:t>отказов и неисправностей в период проведения всех видов ПНР, комплексных испытаний и в гарантийный период.</w:t>
            </w:r>
          </w:p>
          <w:p w14:paraId="7FDFC530" w14:textId="47A3E450" w:rsidR="005E5E1C" w:rsidRPr="00855DF1" w:rsidRDefault="005E5E1C"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Оборудова</w:t>
            </w:r>
            <w:r w:rsidR="00B61941" w:rsidRPr="00251309">
              <w:rPr>
                <w:rFonts w:eastAsia="Calibri"/>
                <w:sz w:val="24"/>
                <w:szCs w:val="24"/>
              </w:rPr>
              <w:t xml:space="preserve">ние ИТ должно быть внесено в </w:t>
            </w:r>
            <w:r w:rsidR="00251309" w:rsidRPr="00251309">
              <w:rPr>
                <w:rFonts w:eastAsia="Calibri"/>
                <w:sz w:val="24"/>
                <w:szCs w:val="24"/>
              </w:rPr>
              <w:t>Реестр российской промышленной продукции </w:t>
            </w:r>
            <w:proofErr w:type="spellStart"/>
            <w:r w:rsidR="00251309" w:rsidRPr="00251309">
              <w:rPr>
                <w:rFonts w:eastAsia="Calibri"/>
                <w:sz w:val="24"/>
                <w:szCs w:val="24"/>
              </w:rPr>
              <w:t>Минпромторга</w:t>
            </w:r>
            <w:proofErr w:type="spellEnd"/>
            <w:r w:rsidR="00251309" w:rsidRPr="00251309">
              <w:rPr>
                <w:rFonts w:eastAsia="Calibri"/>
                <w:sz w:val="24"/>
                <w:szCs w:val="24"/>
              </w:rPr>
              <w:t xml:space="preserve"> России – https://gisp.gov.ru/pp719v2/pub/prod/</w:t>
            </w:r>
            <w:r w:rsidR="00B61941" w:rsidRPr="00855DF1">
              <w:rPr>
                <w:rFonts w:eastAsia="Calibri"/>
                <w:sz w:val="24"/>
                <w:szCs w:val="24"/>
              </w:rPr>
              <w:t>.</w:t>
            </w:r>
          </w:p>
        </w:tc>
      </w:tr>
      <w:tr w:rsidR="00345E8D" w:rsidRPr="009F1B1D" w14:paraId="7ED4B96A" w14:textId="77777777" w:rsidTr="000E0515">
        <w:trPr>
          <w:trHeight w:val="78"/>
        </w:trPr>
        <w:tc>
          <w:tcPr>
            <w:tcW w:w="715" w:type="dxa"/>
          </w:tcPr>
          <w:p w14:paraId="1F58931D"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24106FF1" w14:textId="2AFE0C32" w:rsidR="00345E8D" w:rsidRPr="009F1B1D" w:rsidRDefault="00345E8D">
            <w:pPr>
              <w:widowControl w:val="0"/>
              <w:tabs>
                <w:tab w:val="left" w:pos="426"/>
              </w:tabs>
              <w:spacing w:before="60" w:after="60" w:line="240" w:lineRule="auto"/>
              <w:rPr>
                <w:iCs/>
                <w:sz w:val="24"/>
                <w:szCs w:val="24"/>
              </w:rPr>
            </w:pPr>
            <w:r w:rsidRPr="009F1B1D">
              <w:rPr>
                <w:iCs/>
                <w:sz w:val="24"/>
                <w:szCs w:val="24"/>
              </w:rPr>
              <w:t>Место поставки</w:t>
            </w:r>
          </w:p>
        </w:tc>
        <w:tc>
          <w:tcPr>
            <w:tcW w:w="12855" w:type="dxa"/>
          </w:tcPr>
          <w:p w14:paraId="4C99FA58" w14:textId="0D8B0F11" w:rsidR="00345E8D" w:rsidRPr="00855DF1" w:rsidRDefault="00251309" w:rsidP="00251309">
            <w:pPr>
              <w:widowControl w:val="0"/>
              <w:tabs>
                <w:tab w:val="left" w:pos="426"/>
              </w:tabs>
              <w:spacing w:before="60" w:after="60" w:line="240" w:lineRule="auto"/>
              <w:rPr>
                <w:rFonts w:eastAsia="Calibri"/>
                <w:sz w:val="24"/>
                <w:szCs w:val="24"/>
              </w:rPr>
            </w:pPr>
            <w:r>
              <w:rPr>
                <w:rFonts w:eastAsia="Calibri"/>
                <w:sz w:val="24"/>
                <w:szCs w:val="24"/>
              </w:rPr>
              <w:t>П</w:t>
            </w:r>
            <w:r w:rsidR="00C06467" w:rsidRPr="00855DF1">
              <w:rPr>
                <w:rFonts w:eastAsia="Calibri"/>
                <w:sz w:val="24"/>
                <w:szCs w:val="24"/>
              </w:rPr>
              <w:t>лощадк</w:t>
            </w:r>
            <w:r>
              <w:rPr>
                <w:rFonts w:eastAsia="Calibri"/>
                <w:sz w:val="24"/>
                <w:szCs w:val="24"/>
              </w:rPr>
              <w:t>а</w:t>
            </w:r>
            <w:r w:rsidR="00345E8D" w:rsidRPr="00855DF1">
              <w:rPr>
                <w:rFonts w:eastAsia="Calibri"/>
                <w:sz w:val="24"/>
                <w:szCs w:val="24"/>
              </w:rPr>
              <w:t>:</w:t>
            </w:r>
            <w:r w:rsidR="00ED57B2" w:rsidRPr="00855DF1">
              <w:rPr>
                <w:rFonts w:eastAsia="Calibri"/>
                <w:sz w:val="24"/>
                <w:szCs w:val="24"/>
              </w:rPr>
              <w:t xml:space="preserve"> г.</w:t>
            </w:r>
            <w:r w:rsidR="00C41799" w:rsidRPr="00855DF1">
              <w:rPr>
                <w:rFonts w:eastAsia="Calibri"/>
                <w:sz w:val="24"/>
                <w:szCs w:val="24"/>
              </w:rPr>
              <w:t xml:space="preserve"> </w:t>
            </w:r>
            <w:r w:rsidR="00ED57B2" w:rsidRPr="00855DF1">
              <w:rPr>
                <w:rFonts w:eastAsia="Calibri"/>
                <w:sz w:val="24"/>
                <w:szCs w:val="24"/>
              </w:rPr>
              <w:t>Хабаровск,</w:t>
            </w:r>
            <w:r w:rsidR="00A27081" w:rsidRPr="00855DF1">
              <w:rPr>
                <w:rFonts w:eastAsia="Calibri"/>
                <w:sz w:val="24"/>
                <w:szCs w:val="24"/>
              </w:rPr>
              <w:t xml:space="preserve"> Хабаровская ТЭЦ-3</w:t>
            </w:r>
            <w:r w:rsidR="00C06467" w:rsidRPr="00855DF1">
              <w:rPr>
                <w:rFonts w:eastAsia="Calibri"/>
                <w:sz w:val="24"/>
                <w:szCs w:val="24"/>
              </w:rPr>
              <w:t>.</w:t>
            </w:r>
          </w:p>
        </w:tc>
      </w:tr>
      <w:tr w:rsidR="00345E8D" w:rsidRPr="009F1B1D" w14:paraId="31D6C27F" w14:textId="77777777" w:rsidTr="00251309">
        <w:trPr>
          <w:trHeight w:val="44"/>
        </w:trPr>
        <w:tc>
          <w:tcPr>
            <w:tcW w:w="715" w:type="dxa"/>
          </w:tcPr>
          <w:p w14:paraId="40130C54"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35CCB8B9" w14:textId="6940F12A" w:rsidR="00345E8D" w:rsidRPr="009F1B1D" w:rsidRDefault="00C95DAF">
            <w:pPr>
              <w:widowControl w:val="0"/>
              <w:tabs>
                <w:tab w:val="left" w:pos="426"/>
              </w:tabs>
              <w:spacing w:before="60" w:after="60" w:line="240" w:lineRule="auto"/>
              <w:rPr>
                <w:iCs/>
                <w:sz w:val="24"/>
                <w:szCs w:val="24"/>
              </w:rPr>
            </w:pPr>
            <w:r w:rsidRPr="009F1B1D">
              <w:rPr>
                <w:iCs/>
                <w:sz w:val="24"/>
                <w:szCs w:val="24"/>
              </w:rPr>
              <w:t>Требования к безопасности</w:t>
            </w:r>
          </w:p>
        </w:tc>
        <w:tc>
          <w:tcPr>
            <w:tcW w:w="12855" w:type="dxa"/>
          </w:tcPr>
          <w:p w14:paraId="473959AC" w14:textId="43DCD59A" w:rsidR="00251309" w:rsidRDefault="00C95DAF" w:rsidP="00294230">
            <w:pPr>
              <w:pStyle w:val="affc"/>
              <w:spacing w:before="60" w:after="60"/>
              <w:ind w:left="-7"/>
              <w:jc w:val="both"/>
              <w:rPr>
                <w:iCs/>
              </w:rPr>
            </w:pPr>
            <w:r w:rsidRPr="00E13335">
              <w:rPr>
                <w:iCs/>
              </w:rPr>
              <w:t xml:space="preserve">Продукция должна соответствовать </w:t>
            </w:r>
            <w:r w:rsidR="00251309">
              <w:rPr>
                <w:iCs/>
              </w:rPr>
              <w:t xml:space="preserve">действующим </w:t>
            </w:r>
            <w:r w:rsidRPr="00E13335">
              <w:rPr>
                <w:iCs/>
              </w:rPr>
              <w:t>федеральным нормам и правилам в области промышленной безопасности</w:t>
            </w:r>
            <w:r w:rsidR="00251309">
              <w:rPr>
                <w:iCs/>
              </w:rPr>
              <w:t>, установленным следующими документами:</w:t>
            </w:r>
          </w:p>
          <w:p w14:paraId="0D0BF170" w14:textId="77777777" w:rsidR="00251309"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«Общие требования к обоснованию безопасности опасного производственного объекта»,</w:t>
            </w:r>
          </w:p>
          <w:p w14:paraId="6B0DA52F" w14:textId="77777777" w:rsidR="00251309"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14:paraId="7FD0D921" w14:textId="58ABF00A" w:rsidR="00251309"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«Правил</w:t>
            </w:r>
            <w:r w:rsidR="00251309" w:rsidRPr="00251309">
              <w:rPr>
                <w:rFonts w:eastAsia="Calibri"/>
                <w:sz w:val="24"/>
                <w:szCs w:val="24"/>
              </w:rPr>
              <w:t>а</w:t>
            </w:r>
            <w:r w:rsidRPr="00251309">
              <w:rPr>
                <w:rFonts w:eastAsia="Calibri"/>
                <w:sz w:val="24"/>
                <w:szCs w:val="24"/>
              </w:rPr>
              <w:t xml:space="preserve"> технической эксплуатации»,</w:t>
            </w:r>
          </w:p>
          <w:p w14:paraId="30FBC8E9" w14:textId="77777777" w:rsidR="00251309"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lastRenderedPageBreak/>
              <w:t>«Правил</w:t>
            </w:r>
            <w:r w:rsidR="00251309" w:rsidRPr="00251309">
              <w:rPr>
                <w:rFonts w:eastAsia="Calibri"/>
                <w:sz w:val="24"/>
                <w:szCs w:val="24"/>
              </w:rPr>
              <w:t>а</w:t>
            </w:r>
            <w:r w:rsidRPr="00251309">
              <w:rPr>
                <w:rFonts w:eastAsia="Calibri"/>
                <w:sz w:val="24"/>
                <w:szCs w:val="24"/>
              </w:rPr>
              <w:t xml:space="preserve"> техники безопасности и правил пожарной безопасности»,</w:t>
            </w:r>
          </w:p>
          <w:p w14:paraId="7A397FC3" w14:textId="268518E1" w:rsidR="00345E8D" w:rsidRPr="00E13335" w:rsidRDefault="00251309" w:rsidP="00193724">
            <w:pPr>
              <w:numPr>
                <w:ilvl w:val="2"/>
                <w:numId w:val="10"/>
              </w:numPr>
              <w:spacing w:before="60" w:after="60" w:line="240" w:lineRule="auto"/>
              <w:ind w:left="992" w:hanging="992"/>
              <w:jc w:val="both"/>
              <w:rPr>
                <w:iCs/>
              </w:rPr>
            </w:pPr>
            <w:r w:rsidRPr="00251309">
              <w:rPr>
                <w:rFonts w:eastAsia="Calibri"/>
                <w:sz w:val="24"/>
                <w:szCs w:val="24"/>
              </w:rPr>
              <w:t>П</w:t>
            </w:r>
            <w:r w:rsidR="00C95DAF" w:rsidRPr="00251309">
              <w:rPr>
                <w:rFonts w:eastAsia="Calibri"/>
                <w:sz w:val="24"/>
                <w:szCs w:val="24"/>
              </w:rPr>
              <w:t>роектной и рабочей документаци</w:t>
            </w:r>
            <w:r>
              <w:rPr>
                <w:rFonts w:eastAsia="Calibri"/>
                <w:sz w:val="24"/>
                <w:szCs w:val="24"/>
              </w:rPr>
              <w:t>ями</w:t>
            </w:r>
            <w:r w:rsidR="00C95DAF" w:rsidRPr="00251309">
              <w:rPr>
                <w:rFonts w:eastAsia="Calibri"/>
                <w:sz w:val="24"/>
                <w:szCs w:val="24"/>
              </w:rPr>
              <w:t>.</w:t>
            </w:r>
          </w:p>
        </w:tc>
      </w:tr>
      <w:tr w:rsidR="00345E8D" w:rsidRPr="009F1B1D" w14:paraId="6CD774CE" w14:textId="77777777" w:rsidTr="000E0515">
        <w:tc>
          <w:tcPr>
            <w:tcW w:w="715" w:type="dxa"/>
          </w:tcPr>
          <w:p w14:paraId="6DDF96D8"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35AABBB4" w14:textId="5FFB7E13" w:rsidR="00345E8D" w:rsidRPr="009F1B1D" w:rsidRDefault="002E4DC6">
            <w:pPr>
              <w:widowControl w:val="0"/>
              <w:tabs>
                <w:tab w:val="left" w:pos="426"/>
              </w:tabs>
              <w:spacing w:before="60" w:after="60" w:line="240" w:lineRule="auto"/>
              <w:rPr>
                <w:sz w:val="24"/>
                <w:szCs w:val="24"/>
              </w:rPr>
            </w:pPr>
            <w:r>
              <w:rPr>
                <w:sz w:val="24"/>
                <w:szCs w:val="24"/>
              </w:rPr>
              <w:t>Требования к сейсмостойкости</w:t>
            </w:r>
          </w:p>
        </w:tc>
        <w:tc>
          <w:tcPr>
            <w:tcW w:w="12855" w:type="dxa"/>
          </w:tcPr>
          <w:p w14:paraId="35DD29A6" w14:textId="42E27C7B" w:rsidR="00345E8D" w:rsidRPr="00251309" w:rsidRDefault="002E4DC6" w:rsidP="00251309">
            <w:pPr>
              <w:widowControl w:val="0"/>
              <w:tabs>
                <w:tab w:val="left" w:pos="426"/>
              </w:tabs>
              <w:spacing w:before="60" w:after="60" w:line="240" w:lineRule="auto"/>
              <w:jc w:val="both"/>
              <w:rPr>
                <w:sz w:val="24"/>
                <w:szCs w:val="24"/>
              </w:rPr>
            </w:pPr>
            <w:r w:rsidRPr="00251309">
              <w:rPr>
                <w:sz w:val="24"/>
                <w:szCs w:val="24"/>
              </w:rPr>
              <w:t>Оборудование должно обеспечивать нормальную эксплуатацию АСУ</w:t>
            </w:r>
            <w:r w:rsidR="00251309" w:rsidRPr="00251309">
              <w:rPr>
                <w:sz w:val="24"/>
                <w:szCs w:val="24"/>
              </w:rPr>
              <w:t>ТП</w:t>
            </w:r>
            <w:r w:rsidRPr="00251309">
              <w:rPr>
                <w:sz w:val="24"/>
                <w:szCs w:val="24"/>
              </w:rPr>
              <w:t xml:space="preserve"> в следующих условиях: с</w:t>
            </w:r>
            <w:r w:rsidR="00D34949" w:rsidRPr="00251309">
              <w:rPr>
                <w:sz w:val="24"/>
                <w:szCs w:val="24"/>
              </w:rPr>
              <w:t>огласно карте сейсмического районирования России ОСР-201</w:t>
            </w:r>
            <w:r w:rsidR="002D4072" w:rsidRPr="00251309">
              <w:rPr>
                <w:sz w:val="24"/>
                <w:szCs w:val="24"/>
              </w:rPr>
              <w:t>6</w:t>
            </w:r>
            <w:r w:rsidR="00D34949" w:rsidRPr="00251309">
              <w:rPr>
                <w:sz w:val="24"/>
                <w:szCs w:val="24"/>
              </w:rPr>
              <w:t>-В площадка строительства относится к сейсмическому району с зоной интенсивности 7 баллов по шкале MSK-64.</w:t>
            </w:r>
            <w:r w:rsidR="008826D3" w:rsidRPr="00251309">
              <w:rPr>
                <w:sz w:val="24"/>
                <w:szCs w:val="24"/>
              </w:rPr>
              <w:t xml:space="preserve"> </w:t>
            </w:r>
          </w:p>
        </w:tc>
      </w:tr>
      <w:tr w:rsidR="00345E8D" w:rsidRPr="009F1B1D" w14:paraId="31C2CAA9" w14:textId="77777777" w:rsidTr="000E0515">
        <w:tc>
          <w:tcPr>
            <w:tcW w:w="715" w:type="dxa"/>
          </w:tcPr>
          <w:p w14:paraId="20A8E31F"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0A1DDF7A" w14:textId="05A35B52" w:rsidR="00345E8D" w:rsidRPr="009F1B1D" w:rsidRDefault="00C95DAF">
            <w:pPr>
              <w:widowControl w:val="0"/>
              <w:tabs>
                <w:tab w:val="center" w:pos="7639"/>
              </w:tabs>
              <w:spacing w:before="60" w:after="60" w:line="240" w:lineRule="auto"/>
              <w:rPr>
                <w:sz w:val="24"/>
                <w:szCs w:val="24"/>
              </w:rPr>
            </w:pPr>
            <w:bookmarkStart w:id="42" w:name="_Toc431371045"/>
            <w:r w:rsidRPr="009F1B1D">
              <w:rPr>
                <w:rFonts w:eastAsia="Calibri"/>
                <w:sz w:val="24"/>
                <w:szCs w:val="24"/>
                <w:lang w:val="x-none" w:eastAsia="x-none"/>
              </w:rPr>
              <w:t>Заводские</w:t>
            </w:r>
            <w:r w:rsidRPr="009F1B1D">
              <w:rPr>
                <w:rFonts w:eastAsia="Calibri"/>
                <w:sz w:val="24"/>
                <w:szCs w:val="24"/>
                <w:lang w:eastAsia="x-none"/>
              </w:rPr>
              <w:t xml:space="preserve"> </w:t>
            </w:r>
            <w:r w:rsidRPr="009F1B1D">
              <w:rPr>
                <w:rFonts w:eastAsia="Calibri"/>
                <w:sz w:val="24"/>
                <w:szCs w:val="24"/>
                <w:lang w:val="x-none" w:eastAsia="x-none"/>
              </w:rPr>
              <w:t>таблички</w:t>
            </w:r>
            <w:bookmarkEnd w:id="42"/>
          </w:p>
        </w:tc>
        <w:tc>
          <w:tcPr>
            <w:tcW w:w="12855" w:type="dxa"/>
          </w:tcPr>
          <w:p w14:paraId="42BFB067" w14:textId="27DF0077"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Все поставляемое оборудование, панели, приспособления должны иметь именные заводские таблички на русском языке, в соответствии с требованиями ГОСТ 12971-67 «Таблички прямоугольные для машин и приборов. Размеры», ГОСТ 12969-67 «Таблички для машин и приборов. Технические требования», и должны удовлетворять следующим требованиям:</w:t>
            </w:r>
          </w:p>
          <w:p w14:paraId="4EDF2D7E" w14:textId="28CBC47D"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 xml:space="preserve">Выполнены из </w:t>
            </w:r>
            <w:proofErr w:type="spellStart"/>
            <w:r w:rsidR="00003F5F" w:rsidRPr="00251309">
              <w:rPr>
                <w:rFonts w:eastAsia="Calibri"/>
                <w:sz w:val="24"/>
                <w:szCs w:val="24"/>
              </w:rPr>
              <w:t>маталла</w:t>
            </w:r>
            <w:proofErr w:type="spellEnd"/>
            <w:r w:rsidR="00003F5F" w:rsidRPr="00251309">
              <w:rPr>
                <w:rFonts w:eastAsia="Calibri"/>
                <w:sz w:val="24"/>
                <w:szCs w:val="24"/>
              </w:rPr>
              <w:t xml:space="preserve"> не подверженного </w:t>
            </w:r>
            <w:proofErr w:type="spellStart"/>
            <w:r w:rsidR="00003F5F" w:rsidRPr="00251309">
              <w:rPr>
                <w:rFonts w:eastAsia="Calibri"/>
                <w:sz w:val="24"/>
                <w:szCs w:val="24"/>
              </w:rPr>
              <w:t>корозии</w:t>
            </w:r>
            <w:proofErr w:type="spellEnd"/>
            <w:r w:rsidRPr="00251309">
              <w:rPr>
                <w:rFonts w:eastAsia="Calibri"/>
                <w:sz w:val="24"/>
                <w:szCs w:val="24"/>
              </w:rPr>
              <w:t xml:space="preserve"> и укреплены на болтах</w:t>
            </w:r>
            <w:r w:rsidR="00003F5F" w:rsidRPr="00251309">
              <w:rPr>
                <w:rFonts w:eastAsia="Calibri"/>
                <w:sz w:val="24"/>
                <w:szCs w:val="24"/>
              </w:rPr>
              <w:t xml:space="preserve"> (клепках)</w:t>
            </w:r>
            <w:r w:rsidRPr="00251309">
              <w:rPr>
                <w:rFonts w:eastAsia="Calibri"/>
                <w:sz w:val="24"/>
                <w:szCs w:val="24"/>
              </w:rPr>
              <w:t>;</w:t>
            </w:r>
          </w:p>
          <w:p w14:paraId="62E11EF3" w14:textId="59A0506C"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Расположены так, чтобы читаться с земли без использования оптических приборов;</w:t>
            </w:r>
          </w:p>
          <w:p w14:paraId="716D4ADB" w14:textId="0BDC29B8"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Надписи на табличке должны быть выполнены на русском языке;</w:t>
            </w:r>
          </w:p>
          <w:p w14:paraId="08DDBA0F" w14:textId="4C690FF4"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Выполнены из неокисляемого металла с нестираемыми надписями;</w:t>
            </w:r>
          </w:p>
          <w:p w14:paraId="3D3786B9" w14:textId="2380E87A"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 xml:space="preserve">Не должны применяться </w:t>
            </w:r>
            <w:proofErr w:type="spellStart"/>
            <w:r w:rsidRPr="00251309">
              <w:rPr>
                <w:rFonts w:eastAsia="Calibri"/>
                <w:sz w:val="24"/>
                <w:szCs w:val="24"/>
              </w:rPr>
              <w:t>самокрепящиеся</w:t>
            </w:r>
            <w:proofErr w:type="spellEnd"/>
            <w:r w:rsidRPr="00251309">
              <w:rPr>
                <w:rFonts w:eastAsia="Calibri"/>
                <w:sz w:val="24"/>
                <w:szCs w:val="24"/>
              </w:rPr>
              <w:t xml:space="preserve"> таблички;</w:t>
            </w:r>
          </w:p>
          <w:p w14:paraId="163846AB" w14:textId="72D7BC01" w:rsidR="00C95DAF" w:rsidRPr="00251309" w:rsidRDefault="00C95DAF" w:rsidP="00193724">
            <w:pPr>
              <w:numPr>
                <w:ilvl w:val="2"/>
                <w:numId w:val="10"/>
              </w:numPr>
              <w:spacing w:before="60" w:after="60" w:line="240" w:lineRule="auto"/>
              <w:ind w:left="992" w:hanging="992"/>
              <w:jc w:val="both"/>
              <w:rPr>
                <w:rFonts w:eastAsia="Calibri"/>
                <w:sz w:val="24"/>
                <w:szCs w:val="24"/>
              </w:rPr>
            </w:pPr>
            <w:r w:rsidRPr="00251309">
              <w:rPr>
                <w:rFonts w:eastAsia="Calibri"/>
                <w:sz w:val="24"/>
                <w:szCs w:val="24"/>
              </w:rPr>
              <w:t>Табличка как минимум должна содержать следующую информацию:</w:t>
            </w:r>
          </w:p>
          <w:p w14:paraId="07FBD156" w14:textId="1913FFCA"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Наименование завода изготовителя;</w:t>
            </w:r>
          </w:p>
          <w:p w14:paraId="629A8118" w14:textId="662F114F"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Код KKS (подлежит дополнительному согласованию с Заказчик</w:t>
            </w:r>
            <w:r w:rsidR="00BE6AAB" w:rsidRPr="00251309">
              <w:rPr>
                <w:rFonts w:eastAsia="Calibri"/>
                <w:sz w:val="24"/>
                <w:szCs w:val="24"/>
              </w:rPr>
              <w:t>ом</w:t>
            </w:r>
            <w:r w:rsidRPr="00251309">
              <w:rPr>
                <w:rFonts w:eastAsia="Calibri"/>
                <w:sz w:val="24"/>
                <w:szCs w:val="24"/>
              </w:rPr>
              <w:t>);</w:t>
            </w:r>
          </w:p>
          <w:p w14:paraId="5C57600A" w14:textId="4D618F5B"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Тип, марка оборудования;</w:t>
            </w:r>
          </w:p>
          <w:p w14:paraId="1F0C562C" w14:textId="6765F162"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Номинальные параметры. Полная масса оборудования.;</w:t>
            </w:r>
          </w:p>
          <w:p w14:paraId="37529719" w14:textId="608EDB35"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Серийный номер оборудования;</w:t>
            </w:r>
          </w:p>
          <w:p w14:paraId="767B6E00" w14:textId="016A7351"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Эксплуатационные ограничения (при наличии);</w:t>
            </w:r>
          </w:p>
          <w:p w14:paraId="7837E09F" w14:textId="62D9EDBA"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Технические параметры сопутствующего оборудования;</w:t>
            </w:r>
          </w:p>
          <w:p w14:paraId="12B11FE3" w14:textId="7D6BA6E4"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Транспортировка и упаковка оборудования;</w:t>
            </w:r>
          </w:p>
          <w:p w14:paraId="3020FF23" w14:textId="054AAA78" w:rsidR="00C95DAF" w:rsidRPr="00251309" w:rsidRDefault="00C95DAF" w:rsidP="00193724">
            <w:pPr>
              <w:numPr>
                <w:ilvl w:val="3"/>
                <w:numId w:val="26"/>
              </w:numPr>
              <w:spacing w:before="60" w:after="60" w:line="240" w:lineRule="auto"/>
              <w:ind w:left="1878" w:hanging="540"/>
              <w:jc w:val="both"/>
              <w:rPr>
                <w:rFonts w:eastAsia="Calibri"/>
                <w:sz w:val="24"/>
                <w:szCs w:val="24"/>
              </w:rPr>
            </w:pPr>
            <w:r w:rsidRPr="00251309">
              <w:rPr>
                <w:rFonts w:eastAsia="Calibri"/>
                <w:sz w:val="24"/>
                <w:szCs w:val="24"/>
              </w:rPr>
              <w:t>Дата изготовления.</w:t>
            </w:r>
          </w:p>
          <w:p w14:paraId="74DFA8E0" w14:textId="3BA4B4F6" w:rsidR="00345E8D" w:rsidRPr="00855DF1" w:rsidRDefault="00C95DAF"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Единицы измерений на табличках должны быть в системе СИ.</w:t>
            </w:r>
          </w:p>
        </w:tc>
      </w:tr>
      <w:tr w:rsidR="00345E8D" w:rsidRPr="009F1B1D" w14:paraId="3CABCD4E" w14:textId="77777777" w:rsidTr="000E0515">
        <w:tc>
          <w:tcPr>
            <w:tcW w:w="715" w:type="dxa"/>
          </w:tcPr>
          <w:p w14:paraId="18E5778F"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36286B56" w14:textId="7193DF40" w:rsidR="00345E8D" w:rsidRPr="009F1B1D" w:rsidRDefault="00C95DAF">
            <w:pPr>
              <w:widowControl w:val="0"/>
              <w:tabs>
                <w:tab w:val="center" w:pos="7639"/>
              </w:tabs>
              <w:spacing w:before="60" w:after="60" w:line="240" w:lineRule="auto"/>
              <w:rPr>
                <w:bCs/>
                <w:sz w:val="24"/>
                <w:szCs w:val="24"/>
                <w:lang w:val="x-none" w:eastAsia="x-none"/>
              </w:rPr>
            </w:pPr>
            <w:r w:rsidRPr="009F1B1D">
              <w:rPr>
                <w:bCs/>
                <w:sz w:val="24"/>
                <w:szCs w:val="24"/>
                <w:lang w:val="x-none" w:eastAsia="x-none"/>
              </w:rPr>
              <w:t>Подготовка груза</w:t>
            </w:r>
          </w:p>
        </w:tc>
        <w:tc>
          <w:tcPr>
            <w:tcW w:w="12855" w:type="dxa"/>
          </w:tcPr>
          <w:p w14:paraId="124E3C1E" w14:textId="04970DBE" w:rsidR="00C95DAF" w:rsidRPr="00855DF1" w:rsidRDefault="00C95DA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Поставщик несет полную ответственность за качество упаковки.</w:t>
            </w:r>
          </w:p>
          <w:p w14:paraId="5E64F575" w14:textId="6553EE51" w:rsidR="00C95DAF" w:rsidRPr="00855DF1" w:rsidRDefault="00C95DA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Упаковка должна обеспечивать сохранность, оборудования при транспортировке от места их производства до места назначения. Упаковка может подвергаться контролю покупателем и/или владельцем по их усмотрению.</w:t>
            </w:r>
          </w:p>
          <w:p w14:paraId="3CE56785" w14:textId="5198C206" w:rsidR="00345E8D" w:rsidRPr="00855DF1" w:rsidRDefault="00C95DA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lastRenderedPageBreak/>
              <w:t>Упаковка должна соответствовать таким требованиям, которые обеспечили бы надежность и эффективность защиты изделий с момента их выпуска с предприятия-изготовителя до прибытия на площадку строительства в течение не менее 6 (шести) месяцев при неблагоприятных условиях под воздействием окружающей среды во время погрузки, перевозки автотранспортом, по железной дороге или морем, перегрузки и хранения на площадке строительства в течение не менее 12 (двенадцати) месяцев.</w:t>
            </w:r>
          </w:p>
        </w:tc>
      </w:tr>
      <w:tr w:rsidR="00345E8D" w:rsidRPr="009F1B1D" w14:paraId="2F03F3FC" w14:textId="77777777" w:rsidTr="000E0515">
        <w:tc>
          <w:tcPr>
            <w:tcW w:w="715" w:type="dxa"/>
          </w:tcPr>
          <w:p w14:paraId="25EFEB20"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001BF08A" w14:textId="411D6008" w:rsidR="00345E8D" w:rsidRPr="009F1B1D" w:rsidRDefault="008B6C4E">
            <w:pPr>
              <w:widowControl w:val="0"/>
              <w:tabs>
                <w:tab w:val="center" w:pos="7639"/>
              </w:tabs>
              <w:spacing w:before="60" w:after="60" w:line="240" w:lineRule="auto"/>
              <w:rPr>
                <w:bCs/>
                <w:sz w:val="24"/>
                <w:szCs w:val="24"/>
              </w:rPr>
            </w:pPr>
            <w:r w:rsidRPr="009F1B1D">
              <w:rPr>
                <w:bCs/>
                <w:sz w:val="24"/>
                <w:szCs w:val="24"/>
              </w:rPr>
              <w:t>Упаковка и укладка в тару</w:t>
            </w:r>
          </w:p>
        </w:tc>
        <w:tc>
          <w:tcPr>
            <w:tcW w:w="12855" w:type="dxa"/>
          </w:tcPr>
          <w:p w14:paraId="0D18CD6D" w14:textId="4E1579CC"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Поставщик обеспечивает упаковку и укладку оборудования в тару для предохранения от повреждения при транспортировке и неоднократных перегрузках, погрузках и выгрузках.</w:t>
            </w:r>
          </w:p>
          <w:p w14:paraId="0B8D87D9" w14:textId="124B8083"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Каждый отдельный вид оборудования (продукции) должен быть упакован и промаркирован в тару, обеспечивающую сохранность, предотвращающую повреждения при транспортировке и хранении с учётом возможных перегрузок, в соответствии с требованиями ГОСТ 14192-96 «Маркировка грузов», в том числе в местностях с неблагоприятными климатическими условиями, в соответствии 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w:t>
            </w:r>
          </w:p>
          <w:p w14:paraId="4FA13A9E" w14:textId="34EAC338"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Упаковка и укладка в тару, в том числе должна быть выполнена в соответствии с требованиями завода-изготовителя Оборудования и материалов, а также при необходимости с требованиями таможенных органов.</w:t>
            </w:r>
          </w:p>
          <w:p w14:paraId="446D53B1" w14:textId="7E0DBE67" w:rsidR="00345E8D"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Упаковка и тара от Оборудования, поставляемого Поставщиком, должны быть утилизированы за счет заказчика.</w:t>
            </w:r>
          </w:p>
        </w:tc>
      </w:tr>
      <w:tr w:rsidR="00755771" w:rsidRPr="009F1B1D" w14:paraId="525A07C9" w14:textId="77777777" w:rsidTr="000E0515">
        <w:tc>
          <w:tcPr>
            <w:tcW w:w="715" w:type="dxa"/>
          </w:tcPr>
          <w:p w14:paraId="31347179" w14:textId="77777777" w:rsidR="00755771" w:rsidRPr="009F1B1D" w:rsidRDefault="00755771" w:rsidP="00193724">
            <w:pPr>
              <w:numPr>
                <w:ilvl w:val="1"/>
                <w:numId w:val="10"/>
              </w:numPr>
              <w:spacing w:before="60" w:after="60" w:line="240" w:lineRule="auto"/>
              <w:ind w:left="0"/>
              <w:rPr>
                <w:rFonts w:eastAsia="Calibri"/>
                <w:sz w:val="24"/>
                <w:szCs w:val="24"/>
              </w:rPr>
            </w:pPr>
          </w:p>
        </w:tc>
        <w:tc>
          <w:tcPr>
            <w:tcW w:w="2159" w:type="dxa"/>
          </w:tcPr>
          <w:p w14:paraId="43F1F936" w14:textId="634E8A31" w:rsidR="00755771" w:rsidRPr="00755771" w:rsidRDefault="00755771">
            <w:pPr>
              <w:widowControl w:val="0"/>
              <w:tabs>
                <w:tab w:val="center" w:pos="7639"/>
              </w:tabs>
              <w:spacing w:before="60" w:after="60" w:line="240" w:lineRule="auto"/>
              <w:rPr>
                <w:bCs/>
                <w:sz w:val="24"/>
                <w:szCs w:val="24"/>
              </w:rPr>
            </w:pPr>
            <w:r w:rsidRPr="003C5EAD">
              <w:rPr>
                <w:bCs/>
                <w:sz w:val="24"/>
                <w:szCs w:val="24"/>
              </w:rPr>
              <w:t>Требования к доставке</w:t>
            </w:r>
          </w:p>
        </w:tc>
        <w:tc>
          <w:tcPr>
            <w:tcW w:w="12855" w:type="dxa"/>
          </w:tcPr>
          <w:p w14:paraId="51024F79" w14:textId="11DD627D" w:rsidR="00755771" w:rsidRPr="00855DF1" w:rsidRDefault="00755771"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Стоимость продукции включает стоимость доставки, погрузо</w:t>
            </w:r>
            <w:r w:rsidR="00C06467" w:rsidRPr="00855DF1">
              <w:rPr>
                <w:rFonts w:eastAsia="Calibri"/>
                <w:iCs/>
                <w:sz w:val="24"/>
                <w:szCs w:val="24"/>
              </w:rPr>
              <w:t>чных</w:t>
            </w:r>
            <w:r w:rsidRPr="00855DF1">
              <w:rPr>
                <w:rFonts w:eastAsia="Calibri"/>
                <w:iCs/>
                <w:sz w:val="24"/>
                <w:szCs w:val="24"/>
              </w:rPr>
              <w:t xml:space="preserve"> </w:t>
            </w:r>
            <w:r w:rsidR="00C06467" w:rsidRPr="00855DF1">
              <w:rPr>
                <w:rFonts w:eastAsia="Calibri"/>
                <w:iCs/>
                <w:sz w:val="24"/>
                <w:szCs w:val="24"/>
              </w:rPr>
              <w:t>работ</w:t>
            </w:r>
            <w:r w:rsidRPr="00855DF1">
              <w:rPr>
                <w:rFonts w:eastAsia="Calibri"/>
                <w:iCs/>
                <w:sz w:val="24"/>
                <w:szCs w:val="24"/>
              </w:rPr>
              <w:t>. А также в стоимости продукции учтены затраты на транспортировку, разгрузку на Объекте.</w:t>
            </w:r>
          </w:p>
          <w:p w14:paraId="60AFB311" w14:textId="24AF00DA" w:rsidR="00755771" w:rsidRPr="00855DF1" w:rsidRDefault="00755771"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 xml:space="preserve">Материалы поставки Поставщика должны быть поставлены в упаковке производителя, не нарушенной, без следов воздействия влаги, в соответствии с требованиями заводов-изготовителей. </w:t>
            </w:r>
          </w:p>
          <w:p w14:paraId="68C083E9" w14:textId="49F7D55A" w:rsidR="002E4DC6" w:rsidRPr="00855DF1" w:rsidRDefault="002E4DC6"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 xml:space="preserve">Условия доставки должны обеспечивать полную </w:t>
            </w:r>
            <w:r w:rsidR="00954828" w:rsidRPr="00855DF1">
              <w:rPr>
                <w:rFonts w:eastAsia="Calibri"/>
                <w:iCs/>
                <w:sz w:val="24"/>
                <w:szCs w:val="24"/>
              </w:rPr>
              <w:t>сохранность</w:t>
            </w:r>
            <w:r w:rsidRPr="00855DF1">
              <w:rPr>
                <w:rFonts w:eastAsia="Calibri"/>
                <w:iCs/>
                <w:sz w:val="24"/>
                <w:szCs w:val="24"/>
              </w:rPr>
              <w:t xml:space="preserve"> оборудования с учетом климатических</w:t>
            </w:r>
            <w:r w:rsidR="00954828" w:rsidRPr="00855DF1">
              <w:rPr>
                <w:rFonts w:eastAsia="Calibri"/>
                <w:iCs/>
                <w:sz w:val="24"/>
                <w:szCs w:val="24"/>
              </w:rPr>
              <w:t xml:space="preserve"> особенностей района площадки строительства:</w:t>
            </w:r>
            <w:r w:rsidR="00C06467" w:rsidRPr="00855DF1">
              <w:rPr>
                <w:rFonts w:eastAsia="Calibri"/>
                <w:iCs/>
                <w:sz w:val="24"/>
                <w:szCs w:val="24"/>
              </w:rPr>
              <w:t xml:space="preserve"> г. </w:t>
            </w:r>
            <w:r w:rsidR="000B32F9" w:rsidRPr="00855DF1">
              <w:rPr>
                <w:rFonts w:eastAsia="Calibri"/>
                <w:iCs/>
                <w:sz w:val="24"/>
                <w:szCs w:val="24"/>
              </w:rPr>
              <w:t>Хабаровск</w:t>
            </w:r>
            <w:r w:rsidR="00C06467" w:rsidRPr="00855DF1">
              <w:rPr>
                <w:rFonts w:eastAsia="Calibri"/>
                <w:iCs/>
                <w:sz w:val="24"/>
                <w:szCs w:val="24"/>
              </w:rPr>
              <w:t>,</w:t>
            </w:r>
            <w:r w:rsidR="00C77E03" w:rsidRPr="00855DF1">
              <w:rPr>
                <w:rFonts w:eastAsia="Calibri"/>
                <w:iCs/>
                <w:sz w:val="24"/>
                <w:szCs w:val="24"/>
              </w:rPr>
              <w:t xml:space="preserve"> </w:t>
            </w:r>
            <w:r w:rsidR="00C06467" w:rsidRPr="00855DF1">
              <w:rPr>
                <w:rFonts w:eastAsia="Calibri"/>
                <w:iCs/>
                <w:sz w:val="24"/>
                <w:szCs w:val="24"/>
              </w:rPr>
              <w:t>Хабаровская ТЭЦ-3.</w:t>
            </w:r>
          </w:p>
          <w:p w14:paraId="34F266AF" w14:textId="4F757269" w:rsidR="00755771" w:rsidRPr="00855DF1" w:rsidRDefault="00755771"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Разгрузка оборудования на Объекте выполняется силами Поставщика.</w:t>
            </w:r>
          </w:p>
        </w:tc>
      </w:tr>
      <w:tr w:rsidR="00345E8D" w:rsidRPr="009F1B1D" w14:paraId="731883AA" w14:textId="77777777" w:rsidTr="000E0515">
        <w:tc>
          <w:tcPr>
            <w:tcW w:w="715" w:type="dxa"/>
          </w:tcPr>
          <w:p w14:paraId="45B3E702"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21B2171D" w14:textId="490A8C1E" w:rsidR="00345E8D" w:rsidRPr="009F1B1D" w:rsidRDefault="008B6C4E">
            <w:pPr>
              <w:widowControl w:val="0"/>
              <w:tabs>
                <w:tab w:val="center" w:pos="7639"/>
              </w:tabs>
              <w:spacing w:before="60" w:after="60" w:line="240" w:lineRule="auto"/>
              <w:rPr>
                <w:bCs/>
                <w:sz w:val="24"/>
                <w:szCs w:val="24"/>
              </w:rPr>
            </w:pPr>
            <w:r w:rsidRPr="009F1B1D">
              <w:rPr>
                <w:bCs/>
                <w:sz w:val="24"/>
                <w:szCs w:val="24"/>
              </w:rPr>
              <w:t>Консервация и упаковка</w:t>
            </w:r>
          </w:p>
        </w:tc>
        <w:tc>
          <w:tcPr>
            <w:tcW w:w="12855" w:type="dxa"/>
          </w:tcPr>
          <w:p w14:paraId="58D6E7D5" w14:textId="547671F5"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Точные приборы, офисное оборудование и иные выверенные механические устройства укладываются в водонепроницаемую упаковку вместе с необходимым количеством осушителя для поддержания минимально возможного уровня влажности внутри упаковки.</w:t>
            </w:r>
          </w:p>
          <w:p w14:paraId="4788C69F" w14:textId="5986CC59"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Если изделия могут прийти в негодность от дождя или брызг, но не требуют защиты от абсолютно любой влаги, в качестве внешней обертки применяется водонепроницаемый обивочный материал (из многослойной крафт-бумаги с пропиткой битумом). По возможности изделия, помещенные в ящики, следует накрывать водозащитным материалом.</w:t>
            </w:r>
          </w:p>
          <w:p w14:paraId="65389F58" w14:textId="01E49235"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lastRenderedPageBreak/>
              <w:t>Поставщик упаковывает изделия в соответствии с принятыми правилами в отрасли и планируемым или предполагаемым способом(</w:t>
            </w:r>
            <w:proofErr w:type="spellStart"/>
            <w:r w:rsidRPr="00855DF1">
              <w:rPr>
                <w:rFonts w:eastAsia="Calibri"/>
                <w:iCs/>
                <w:sz w:val="24"/>
                <w:szCs w:val="24"/>
              </w:rPr>
              <w:t>ами</w:t>
            </w:r>
            <w:proofErr w:type="spellEnd"/>
            <w:r w:rsidRPr="00855DF1">
              <w:rPr>
                <w:rFonts w:eastAsia="Calibri"/>
                <w:iCs/>
                <w:sz w:val="24"/>
                <w:szCs w:val="24"/>
              </w:rPr>
              <w:t>) их перевозки.</w:t>
            </w:r>
          </w:p>
          <w:p w14:paraId="4845EE27" w14:textId="7BFB5D97"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Поставщик предпринимает «традиционные и общепринятые» меры предосторожности для предотвращения порчи от дождя, сырости, влаги, конденсата, грибка, ржавчины, коррозии, вибраций, ударов и др. негативных воздействий на транспортируемые изделия, оборудование и т.д.</w:t>
            </w:r>
          </w:p>
          <w:p w14:paraId="3DCE1952" w14:textId="029E3434"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Если традиционная и общепринятая упаковка не способна обеспечить надежную защиту изделий, Поставщик с учетом своих сведений об изделиях или дополнительных требований заводов изготовителей применяет дополнительную упаковку.</w:t>
            </w:r>
          </w:p>
          <w:p w14:paraId="26AE3FC0" w14:textId="50E1747E"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Все оборудование, в котором имеются подвижные или вращающиеся части, которые могут получить повреждения во время транспортировки, должно быть защищено и закреплено.</w:t>
            </w:r>
          </w:p>
          <w:p w14:paraId="05D05DE1" w14:textId="34D5BE13"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При вероятности воздействия дождя, сырости, высокой влажности или аналогичных неблагоприятных условий на электрооборудование, чувствительные материалы или устройства дождя, сырости, высокой влажности или аналогичных неблагоприятных условий Поставщик обеспечивает для них вакуумную упаковку, паронепроницаемые упаковочные материалы и сиккативы.</w:t>
            </w:r>
          </w:p>
          <w:p w14:paraId="5DB9D932" w14:textId="2B8C0D07" w:rsidR="00345E8D"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Консервация и упаковка, в том числе должна быть выполнена в соответствии с требованиями завода-изготовителя оборудования и материалов, а также при необходимости с требованиями таможенных органов.</w:t>
            </w:r>
          </w:p>
        </w:tc>
      </w:tr>
      <w:tr w:rsidR="00345E8D" w:rsidRPr="009F1B1D" w14:paraId="6DF0EC2A" w14:textId="77777777" w:rsidTr="000E0515">
        <w:tc>
          <w:tcPr>
            <w:tcW w:w="715" w:type="dxa"/>
          </w:tcPr>
          <w:p w14:paraId="0E801888"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6339D1FA" w14:textId="4575C4D5" w:rsidR="00345E8D" w:rsidRPr="009F1B1D" w:rsidRDefault="008B6C4E">
            <w:pPr>
              <w:widowControl w:val="0"/>
              <w:tabs>
                <w:tab w:val="center" w:pos="7639"/>
              </w:tabs>
              <w:spacing w:before="60" w:after="60" w:line="240" w:lineRule="auto"/>
              <w:rPr>
                <w:bCs/>
                <w:sz w:val="24"/>
                <w:szCs w:val="24"/>
              </w:rPr>
            </w:pPr>
            <w:r w:rsidRPr="009F1B1D">
              <w:rPr>
                <w:bCs/>
                <w:sz w:val="24"/>
                <w:szCs w:val="24"/>
              </w:rPr>
              <w:t>Требования к приемке и хранению</w:t>
            </w:r>
          </w:p>
        </w:tc>
        <w:tc>
          <w:tcPr>
            <w:tcW w:w="12855" w:type="dxa"/>
          </w:tcPr>
          <w:p w14:paraId="35459DD0" w14:textId="71B57ACD" w:rsidR="00003F5F" w:rsidRPr="00855DF1" w:rsidRDefault="00003F5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Программно-технический комплекс должен пройти следующие виды испытаний по программам, разработанным Поставщиком ПТК и согласованным с Заказчиком:</w:t>
            </w:r>
          </w:p>
          <w:p w14:paraId="4AC404BC" w14:textId="4D70C0F0" w:rsidR="00003F5F" w:rsidRPr="00E70CA8" w:rsidRDefault="00E70CA8" w:rsidP="00193724">
            <w:pPr>
              <w:numPr>
                <w:ilvl w:val="3"/>
                <w:numId w:val="27"/>
              </w:numPr>
              <w:spacing w:before="60" w:after="60" w:line="240" w:lineRule="auto"/>
              <w:ind w:left="1878" w:hanging="540"/>
              <w:jc w:val="both"/>
              <w:rPr>
                <w:rFonts w:eastAsia="Calibri"/>
                <w:sz w:val="24"/>
                <w:szCs w:val="24"/>
              </w:rPr>
            </w:pPr>
            <w:proofErr w:type="spellStart"/>
            <w:r>
              <w:rPr>
                <w:rFonts w:eastAsia="Calibri"/>
                <w:sz w:val="24"/>
                <w:szCs w:val="24"/>
              </w:rPr>
              <w:t>П</w:t>
            </w:r>
            <w:r w:rsidR="00003F5F" w:rsidRPr="00E70CA8">
              <w:rPr>
                <w:rFonts w:eastAsia="Calibri"/>
                <w:sz w:val="24"/>
                <w:szCs w:val="24"/>
              </w:rPr>
              <w:t>редпоставочные</w:t>
            </w:r>
            <w:proofErr w:type="spellEnd"/>
            <w:r w:rsidR="00003F5F" w:rsidRPr="00E70CA8">
              <w:rPr>
                <w:rFonts w:eastAsia="Calibri"/>
                <w:sz w:val="24"/>
                <w:szCs w:val="24"/>
              </w:rPr>
              <w:t xml:space="preserve"> заводские испытания;</w:t>
            </w:r>
          </w:p>
          <w:p w14:paraId="5CF687C5" w14:textId="761992C7" w:rsidR="00003F5F" w:rsidRPr="00E70CA8" w:rsidRDefault="00E70CA8" w:rsidP="00193724">
            <w:pPr>
              <w:numPr>
                <w:ilvl w:val="3"/>
                <w:numId w:val="27"/>
              </w:numPr>
              <w:spacing w:before="60" w:after="60" w:line="240" w:lineRule="auto"/>
              <w:ind w:left="1878" w:hanging="540"/>
              <w:jc w:val="both"/>
              <w:rPr>
                <w:rFonts w:eastAsia="Calibri"/>
                <w:sz w:val="24"/>
                <w:szCs w:val="24"/>
              </w:rPr>
            </w:pPr>
            <w:r>
              <w:rPr>
                <w:rFonts w:eastAsia="Calibri"/>
                <w:sz w:val="24"/>
                <w:szCs w:val="24"/>
              </w:rPr>
              <w:t>И</w:t>
            </w:r>
            <w:r w:rsidR="00003F5F" w:rsidRPr="00E70CA8">
              <w:rPr>
                <w:rFonts w:eastAsia="Calibri"/>
                <w:sz w:val="24"/>
                <w:szCs w:val="24"/>
              </w:rPr>
              <w:t>спытания отдельных подсистем в процессе наладки;</w:t>
            </w:r>
          </w:p>
          <w:p w14:paraId="78C38AD9" w14:textId="00B51FC4" w:rsidR="00003F5F" w:rsidRPr="00E70CA8" w:rsidRDefault="00E70CA8" w:rsidP="00193724">
            <w:pPr>
              <w:numPr>
                <w:ilvl w:val="3"/>
                <w:numId w:val="27"/>
              </w:numPr>
              <w:spacing w:before="60" w:after="60" w:line="240" w:lineRule="auto"/>
              <w:ind w:left="1878" w:hanging="540"/>
              <w:jc w:val="both"/>
              <w:rPr>
                <w:rFonts w:eastAsia="Calibri"/>
                <w:sz w:val="24"/>
                <w:szCs w:val="24"/>
              </w:rPr>
            </w:pPr>
            <w:r>
              <w:rPr>
                <w:rFonts w:eastAsia="Calibri"/>
                <w:sz w:val="24"/>
                <w:szCs w:val="24"/>
              </w:rPr>
              <w:t>П</w:t>
            </w:r>
            <w:r w:rsidR="00003F5F" w:rsidRPr="00E70CA8">
              <w:rPr>
                <w:rFonts w:eastAsia="Calibri"/>
                <w:sz w:val="24"/>
                <w:szCs w:val="24"/>
              </w:rPr>
              <w:t>редварительные испытания;</w:t>
            </w:r>
          </w:p>
          <w:p w14:paraId="00B29176" w14:textId="1431B128" w:rsidR="00003F5F" w:rsidRPr="00E70CA8" w:rsidRDefault="00E70CA8" w:rsidP="00193724">
            <w:pPr>
              <w:numPr>
                <w:ilvl w:val="3"/>
                <w:numId w:val="27"/>
              </w:numPr>
              <w:spacing w:before="60" w:after="60" w:line="240" w:lineRule="auto"/>
              <w:ind w:left="1878" w:hanging="540"/>
              <w:jc w:val="both"/>
              <w:rPr>
                <w:rFonts w:eastAsia="Calibri"/>
                <w:sz w:val="24"/>
                <w:szCs w:val="24"/>
              </w:rPr>
            </w:pPr>
            <w:r>
              <w:rPr>
                <w:rFonts w:eastAsia="Calibri"/>
                <w:sz w:val="24"/>
                <w:szCs w:val="24"/>
              </w:rPr>
              <w:t>О</w:t>
            </w:r>
            <w:r w:rsidR="00003F5F" w:rsidRPr="00E70CA8">
              <w:rPr>
                <w:rFonts w:eastAsia="Calibri"/>
                <w:sz w:val="24"/>
                <w:szCs w:val="24"/>
              </w:rPr>
              <w:t>пытную эксплуатацию;</w:t>
            </w:r>
          </w:p>
          <w:p w14:paraId="5D82FB43" w14:textId="12754492" w:rsidR="00003F5F" w:rsidRPr="00E70CA8" w:rsidRDefault="00E70CA8" w:rsidP="00193724">
            <w:pPr>
              <w:numPr>
                <w:ilvl w:val="3"/>
                <w:numId w:val="27"/>
              </w:numPr>
              <w:spacing w:before="60" w:after="60" w:line="240" w:lineRule="auto"/>
              <w:ind w:left="1878" w:hanging="540"/>
              <w:jc w:val="both"/>
              <w:rPr>
                <w:rFonts w:eastAsia="Calibri"/>
                <w:sz w:val="24"/>
                <w:szCs w:val="24"/>
              </w:rPr>
            </w:pPr>
            <w:r>
              <w:rPr>
                <w:rFonts w:eastAsia="Calibri"/>
                <w:sz w:val="24"/>
                <w:szCs w:val="24"/>
              </w:rPr>
              <w:t>П</w:t>
            </w:r>
            <w:r w:rsidR="00003F5F" w:rsidRPr="00E70CA8">
              <w:rPr>
                <w:rFonts w:eastAsia="Calibri"/>
                <w:sz w:val="24"/>
                <w:szCs w:val="24"/>
              </w:rPr>
              <w:t>риемочные испытания.</w:t>
            </w:r>
          </w:p>
          <w:p w14:paraId="04EE174E" w14:textId="1589B24D" w:rsidR="00003F5F" w:rsidRPr="00855DF1" w:rsidRDefault="00003F5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Все виды испытаний, кроме заводских, проводятся на объекте в составе испытаний АСУТП котла по 001.04.23-2-3АСУТП «</w:t>
            </w:r>
            <w:proofErr w:type="spellStart"/>
            <w:r w:rsidRPr="00855DF1">
              <w:rPr>
                <w:rFonts w:eastAsia="Calibri"/>
                <w:iCs/>
                <w:sz w:val="24"/>
                <w:szCs w:val="24"/>
              </w:rPr>
              <w:t>Техперевооружение</w:t>
            </w:r>
            <w:proofErr w:type="spellEnd"/>
            <w:r w:rsidRPr="00855DF1">
              <w:rPr>
                <w:rFonts w:eastAsia="Calibri"/>
                <w:iCs/>
                <w:sz w:val="24"/>
                <w:szCs w:val="24"/>
              </w:rPr>
              <w:t xml:space="preserve"> Хабаровской ТЭЦ-3 с переводом на сжигание природного газа пиковой котельной (ПВК). Третий этап строительства. Перевод на сжигание природного газа </w:t>
            </w:r>
            <w:proofErr w:type="spellStart"/>
            <w:r w:rsidRPr="00855DF1">
              <w:rPr>
                <w:rFonts w:eastAsia="Calibri"/>
                <w:iCs/>
                <w:sz w:val="24"/>
                <w:szCs w:val="24"/>
              </w:rPr>
              <w:t>котлоагрегата</w:t>
            </w:r>
            <w:proofErr w:type="spellEnd"/>
            <w:r w:rsidRPr="00855DF1">
              <w:rPr>
                <w:rFonts w:eastAsia="Calibri"/>
                <w:iCs/>
                <w:sz w:val="24"/>
                <w:szCs w:val="24"/>
              </w:rPr>
              <w:t xml:space="preserve"> ПТВМ-180-150 ст. №3.». В актах о проведении этих испытаний отдельно фиксируются результаты испытаний ПТК.</w:t>
            </w:r>
          </w:p>
          <w:p w14:paraId="3D00C1BC" w14:textId="7E01CE4C" w:rsidR="00003F5F" w:rsidRPr="00855DF1" w:rsidRDefault="00003F5F" w:rsidP="00193724">
            <w:pPr>
              <w:numPr>
                <w:ilvl w:val="2"/>
                <w:numId w:val="10"/>
              </w:numPr>
              <w:spacing w:before="60" w:after="60" w:line="240" w:lineRule="auto"/>
              <w:ind w:left="992" w:hanging="992"/>
              <w:jc w:val="both"/>
              <w:rPr>
                <w:rFonts w:eastAsia="Calibri"/>
                <w:iCs/>
                <w:sz w:val="24"/>
                <w:szCs w:val="24"/>
              </w:rPr>
            </w:pPr>
            <w:proofErr w:type="spellStart"/>
            <w:r w:rsidRPr="00855DF1">
              <w:rPr>
                <w:rFonts w:eastAsia="Calibri"/>
                <w:iCs/>
                <w:sz w:val="24"/>
                <w:szCs w:val="24"/>
              </w:rPr>
              <w:t>Предпоставочные</w:t>
            </w:r>
            <w:proofErr w:type="spellEnd"/>
            <w:r w:rsidRPr="00855DF1">
              <w:rPr>
                <w:rFonts w:eastAsia="Calibri"/>
                <w:iCs/>
                <w:sz w:val="24"/>
                <w:szCs w:val="24"/>
              </w:rPr>
              <w:t xml:space="preserve"> (заводские) испытания ПТК проводятся на полномасштабном полигоне Поставщика в присутствии Заказчика. Целью испытаний является подтверждение соответствия, скомплектованного ПТК установленным Техническим требованиям.</w:t>
            </w:r>
          </w:p>
          <w:p w14:paraId="565C495A" w14:textId="204E49C2" w:rsidR="00003F5F" w:rsidRPr="00855DF1" w:rsidRDefault="00003F5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lastRenderedPageBreak/>
              <w:t>К приемке должен быть предъявлен комплект ПТК, включающий:</w:t>
            </w:r>
          </w:p>
          <w:p w14:paraId="2D76E487" w14:textId="77777777" w:rsidR="00003F5F" w:rsidRPr="00E70CA8" w:rsidRDefault="00003F5F" w:rsidP="00193724">
            <w:pPr>
              <w:numPr>
                <w:ilvl w:val="3"/>
                <w:numId w:val="28"/>
              </w:numPr>
              <w:spacing w:before="60" w:after="60" w:line="240" w:lineRule="auto"/>
              <w:ind w:left="1878" w:hanging="540"/>
              <w:jc w:val="both"/>
              <w:rPr>
                <w:rFonts w:eastAsia="Calibri"/>
                <w:sz w:val="24"/>
                <w:szCs w:val="24"/>
              </w:rPr>
            </w:pPr>
            <w:r w:rsidRPr="00E70CA8">
              <w:rPr>
                <w:rFonts w:eastAsia="Calibri"/>
                <w:sz w:val="24"/>
                <w:szCs w:val="24"/>
              </w:rPr>
              <w:t>ПТК, смонтированный и соединенный в соответствии с рабочей документацией и подготовленный к эксплуатации с сервисной аппаратурой и инструментами для обслуживания;</w:t>
            </w:r>
          </w:p>
          <w:p w14:paraId="4529D8EC" w14:textId="3BF9FE25" w:rsidR="00003F5F" w:rsidRPr="00E70CA8" w:rsidRDefault="00E70CA8" w:rsidP="00193724">
            <w:pPr>
              <w:numPr>
                <w:ilvl w:val="3"/>
                <w:numId w:val="28"/>
              </w:numPr>
              <w:spacing w:before="60" w:after="60" w:line="240" w:lineRule="auto"/>
              <w:ind w:left="1878" w:hanging="540"/>
              <w:jc w:val="both"/>
              <w:rPr>
                <w:rFonts w:eastAsia="Calibri"/>
                <w:sz w:val="24"/>
                <w:szCs w:val="24"/>
              </w:rPr>
            </w:pPr>
            <w:r>
              <w:rPr>
                <w:rFonts w:eastAsia="Calibri"/>
                <w:sz w:val="24"/>
                <w:szCs w:val="24"/>
              </w:rPr>
              <w:t>Э</w:t>
            </w:r>
            <w:r w:rsidR="00003F5F" w:rsidRPr="00E70CA8">
              <w:rPr>
                <w:rFonts w:eastAsia="Calibri"/>
                <w:sz w:val="24"/>
                <w:szCs w:val="24"/>
              </w:rPr>
              <w:t>ксплуатационную документацию, содержащую все сведения о ПТК и системе, необходимые для освоения ПТК и обеспечения его нормальной эксплуатации;</w:t>
            </w:r>
          </w:p>
          <w:p w14:paraId="7173B351" w14:textId="6FF39EBD" w:rsidR="00003F5F" w:rsidRPr="00E70CA8" w:rsidRDefault="00E70CA8" w:rsidP="00193724">
            <w:pPr>
              <w:numPr>
                <w:ilvl w:val="3"/>
                <w:numId w:val="28"/>
              </w:numPr>
              <w:spacing w:before="60" w:after="60" w:line="240" w:lineRule="auto"/>
              <w:ind w:left="1878" w:hanging="540"/>
              <w:jc w:val="both"/>
              <w:rPr>
                <w:rFonts w:eastAsia="Calibri"/>
                <w:sz w:val="24"/>
                <w:szCs w:val="24"/>
              </w:rPr>
            </w:pPr>
            <w:r>
              <w:rPr>
                <w:rFonts w:eastAsia="Calibri"/>
                <w:sz w:val="24"/>
                <w:szCs w:val="24"/>
              </w:rPr>
              <w:t>ПО</w:t>
            </w:r>
            <w:r w:rsidR="00003F5F" w:rsidRPr="00E70CA8">
              <w:rPr>
                <w:rFonts w:eastAsia="Calibri"/>
                <w:sz w:val="24"/>
                <w:szCs w:val="24"/>
              </w:rPr>
              <w:t xml:space="preserve"> в виде программ на машинных носителях информации и сопровождающая его программная документация;</w:t>
            </w:r>
          </w:p>
          <w:p w14:paraId="7EB3259B" w14:textId="4472B7DC" w:rsidR="00003F5F" w:rsidRPr="00E70CA8" w:rsidRDefault="00E70CA8" w:rsidP="00193724">
            <w:pPr>
              <w:numPr>
                <w:ilvl w:val="3"/>
                <w:numId w:val="28"/>
              </w:numPr>
              <w:spacing w:before="60" w:after="60" w:line="240" w:lineRule="auto"/>
              <w:ind w:left="1878" w:hanging="540"/>
              <w:jc w:val="both"/>
              <w:rPr>
                <w:rFonts w:eastAsia="Calibri"/>
                <w:sz w:val="24"/>
                <w:szCs w:val="24"/>
              </w:rPr>
            </w:pPr>
            <w:r>
              <w:rPr>
                <w:rFonts w:eastAsia="Calibri"/>
                <w:sz w:val="24"/>
                <w:szCs w:val="24"/>
              </w:rPr>
              <w:t>А</w:t>
            </w:r>
            <w:r w:rsidR="00003F5F" w:rsidRPr="00E70CA8">
              <w:rPr>
                <w:rFonts w:eastAsia="Calibri"/>
                <w:sz w:val="24"/>
                <w:szCs w:val="24"/>
              </w:rPr>
              <w:t>лгоритмы прикладных программ, разработанные и поставляемые поставщиком ПТК;</w:t>
            </w:r>
          </w:p>
          <w:p w14:paraId="1B761D4B" w14:textId="66574378" w:rsidR="00003F5F" w:rsidRPr="00E70CA8" w:rsidRDefault="00E70CA8" w:rsidP="00193724">
            <w:pPr>
              <w:numPr>
                <w:ilvl w:val="3"/>
                <w:numId w:val="28"/>
              </w:numPr>
              <w:spacing w:before="60" w:after="60" w:line="240" w:lineRule="auto"/>
              <w:ind w:left="1878" w:hanging="540"/>
              <w:jc w:val="both"/>
              <w:rPr>
                <w:rFonts w:eastAsia="Calibri"/>
                <w:sz w:val="24"/>
                <w:szCs w:val="24"/>
              </w:rPr>
            </w:pPr>
            <w:r>
              <w:rPr>
                <w:rFonts w:eastAsia="Calibri"/>
                <w:sz w:val="24"/>
                <w:szCs w:val="24"/>
              </w:rPr>
              <w:t>Т</w:t>
            </w:r>
            <w:r w:rsidR="00003F5F" w:rsidRPr="00E70CA8">
              <w:rPr>
                <w:rFonts w:eastAsia="Calibri"/>
                <w:sz w:val="24"/>
                <w:szCs w:val="24"/>
              </w:rPr>
              <w:t>ехническую документацию для службы эксплуатации ПТК и перечень необходимых технических средств для оснащения этих служб, в том числе ведомость эксплуатационных документов, инструкции по эксплуатации, монтажу и наладке, руководство пользователя, паспорта, ведомость ЗИП.</w:t>
            </w:r>
          </w:p>
          <w:p w14:paraId="083D43D2" w14:textId="77777777" w:rsidR="00003F5F" w:rsidRPr="00855DF1" w:rsidRDefault="00003F5F"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Оборудование ПТК АСУТП должно храниться в закрытом отапливаемом складском помещении (отапливаемый склад) с температурным режимом от +5° до +45°, влажность до 85% с условием без образования конденсата.</w:t>
            </w:r>
          </w:p>
          <w:p w14:paraId="1B714A1E" w14:textId="281CA4B7" w:rsidR="00003F5F" w:rsidRPr="00855DF1" w:rsidRDefault="00E70CA8" w:rsidP="00193724">
            <w:pPr>
              <w:numPr>
                <w:ilvl w:val="2"/>
                <w:numId w:val="10"/>
              </w:numPr>
              <w:spacing w:before="60" w:after="60" w:line="240" w:lineRule="auto"/>
              <w:ind w:left="992" w:hanging="992"/>
              <w:jc w:val="both"/>
              <w:rPr>
                <w:rFonts w:eastAsia="Calibri"/>
                <w:iCs/>
                <w:sz w:val="24"/>
                <w:szCs w:val="24"/>
              </w:rPr>
            </w:pPr>
            <w:r>
              <w:rPr>
                <w:rFonts w:eastAsia="Calibri"/>
                <w:iCs/>
                <w:sz w:val="24"/>
                <w:szCs w:val="24"/>
              </w:rPr>
              <w:t>Поставщиком должны быть обеспечены о</w:t>
            </w:r>
            <w:r w:rsidR="00003F5F" w:rsidRPr="00855DF1">
              <w:rPr>
                <w:rFonts w:eastAsia="Calibri"/>
                <w:iCs/>
                <w:sz w:val="24"/>
                <w:szCs w:val="24"/>
              </w:rPr>
              <w:t xml:space="preserve">рганизация </w:t>
            </w:r>
            <w:r>
              <w:rPr>
                <w:rFonts w:eastAsia="Calibri"/>
                <w:iCs/>
                <w:sz w:val="24"/>
                <w:szCs w:val="24"/>
              </w:rPr>
              <w:t>поставки,</w:t>
            </w:r>
            <w:r w:rsidR="00003F5F" w:rsidRPr="00855DF1">
              <w:rPr>
                <w:rFonts w:eastAsia="Calibri"/>
                <w:iCs/>
                <w:sz w:val="24"/>
                <w:szCs w:val="24"/>
              </w:rPr>
              <w:t xml:space="preserve"> разгрузк</w:t>
            </w:r>
            <w:r>
              <w:rPr>
                <w:rFonts w:eastAsia="Calibri"/>
                <w:iCs/>
                <w:sz w:val="24"/>
                <w:szCs w:val="24"/>
              </w:rPr>
              <w:t>и</w:t>
            </w:r>
            <w:r w:rsidR="00003F5F" w:rsidRPr="00855DF1">
              <w:rPr>
                <w:rFonts w:eastAsia="Calibri"/>
                <w:iCs/>
                <w:sz w:val="24"/>
                <w:szCs w:val="24"/>
              </w:rPr>
              <w:t>, транспортировк</w:t>
            </w:r>
            <w:r>
              <w:rPr>
                <w:rFonts w:eastAsia="Calibri"/>
                <w:iCs/>
                <w:sz w:val="24"/>
                <w:szCs w:val="24"/>
              </w:rPr>
              <w:t>и</w:t>
            </w:r>
            <w:r w:rsidR="001F36B2">
              <w:rPr>
                <w:rFonts w:eastAsia="Calibri"/>
                <w:iCs/>
                <w:sz w:val="24"/>
                <w:szCs w:val="24"/>
              </w:rPr>
              <w:t>, консервации поставляемой продукции</w:t>
            </w:r>
            <w:r>
              <w:rPr>
                <w:rFonts w:eastAsia="Calibri"/>
                <w:iCs/>
                <w:sz w:val="24"/>
                <w:szCs w:val="24"/>
              </w:rPr>
              <w:t xml:space="preserve"> до</w:t>
            </w:r>
            <w:r w:rsidR="00003F5F" w:rsidRPr="00855DF1">
              <w:rPr>
                <w:rFonts w:eastAsia="Calibri"/>
                <w:iCs/>
                <w:sz w:val="24"/>
                <w:szCs w:val="24"/>
              </w:rPr>
              <w:t xml:space="preserve"> места хранения.</w:t>
            </w:r>
          </w:p>
        </w:tc>
      </w:tr>
      <w:tr w:rsidR="00345E8D" w:rsidRPr="009F1B1D" w14:paraId="78AAB726" w14:textId="77777777" w:rsidTr="000E0515">
        <w:tc>
          <w:tcPr>
            <w:tcW w:w="715" w:type="dxa"/>
          </w:tcPr>
          <w:p w14:paraId="4EA10463"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123230FF" w14:textId="671567F7" w:rsidR="00345E8D" w:rsidRPr="009F1B1D" w:rsidRDefault="008B6C4E">
            <w:pPr>
              <w:widowControl w:val="0"/>
              <w:tabs>
                <w:tab w:val="center" w:pos="7639"/>
              </w:tabs>
              <w:spacing w:before="60" w:after="60" w:line="240" w:lineRule="auto"/>
              <w:rPr>
                <w:bCs/>
                <w:sz w:val="24"/>
                <w:szCs w:val="24"/>
              </w:rPr>
            </w:pPr>
            <w:r w:rsidRPr="009F1B1D">
              <w:rPr>
                <w:bCs/>
                <w:sz w:val="24"/>
                <w:szCs w:val="24"/>
              </w:rPr>
              <w:t>Требования к документации на оборудование и материалы</w:t>
            </w:r>
          </w:p>
        </w:tc>
        <w:tc>
          <w:tcPr>
            <w:tcW w:w="12855" w:type="dxa"/>
          </w:tcPr>
          <w:p w14:paraId="59D42D3E" w14:textId="4B3182B6"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Заводская документация поставляемого оборудования должна соответствовать в том числе ГОСТ Р 2.610-2019</w:t>
            </w:r>
            <w:r w:rsidR="00E70CA8" w:rsidRPr="00E70CA8">
              <w:rPr>
                <w:rFonts w:eastAsia="Calibri"/>
                <w:iCs/>
                <w:sz w:val="24"/>
                <w:szCs w:val="24"/>
              </w:rPr>
              <w:t xml:space="preserve"> </w:t>
            </w:r>
            <w:r w:rsidR="001F36B2">
              <w:rPr>
                <w:rFonts w:eastAsia="Calibri"/>
                <w:iCs/>
                <w:sz w:val="24"/>
                <w:szCs w:val="24"/>
              </w:rPr>
              <w:t>«</w:t>
            </w:r>
            <w:r w:rsidR="00E70CA8" w:rsidRPr="00E70CA8">
              <w:rPr>
                <w:rFonts w:eastAsia="Calibri"/>
                <w:iCs/>
                <w:sz w:val="24"/>
                <w:szCs w:val="24"/>
              </w:rPr>
              <w:t>Национальный стандарт Российской Федерации. Единая система конструкторской документации. Правила выполнения эксплуатационных документов</w:t>
            </w:r>
            <w:r w:rsidR="001F36B2">
              <w:rPr>
                <w:rFonts w:eastAsia="Calibri"/>
                <w:iCs/>
                <w:sz w:val="24"/>
                <w:szCs w:val="24"/>
              </w:rPr>
              <w:t>»</w:t>
            </w:r>
            <w:r w:rsidRPr="00855DF1">
              <w:rPr>
                <w:rFonts w:eastAsia="Calibri"/>
                <w:iCs/>
                <w:sz w:val="24"/>
                <w:szCs w:val="24"/>
              </w:rPr>
              <w:t>.</w:t>
            </w:r>
          </w:p>
          <w:p w14:paraId="3BD89BA2" w14:textId="1C87C2DE" w:rsidR="008B6C4E" w:rsidRPr="00855DF1" w:rsidRDefault="008B6C4E" w:rsidP="00193724">
            <w:pPr>
              <w:numPr>
                <w:ilvl w:val="2"/>
                <w:numId w:val="10"/>
              </w:numPr>
              <w:spacing w:before="60" w:after="60" w:line="240" w:lineRule="auto"/>
              <w:ind w:left="992" w:hanging="992"/>
              <w:jc w:val="both"/>
              <w:rPr>
                <w:rFonts w:eastAsia="Calibri"/>
                <w:iCs/>
                <w:sz w:val="24"/>
                <w:szCs w:val="24"/>
              </w:rPr>
            </w:pPr>
            <w:r w:rsidRPr="00855DF1">
              <w:rPr>
                <w:rFonts w:eastAsia="Calibri"/>
                <w:iCs/>
                <w:sz w:val="24"/>
                <w:szCs w:val="24"/>
              </w:rPr>
              <w:t>Одновременно с передачей Оборудования Поставщик обязан передать Заказчику оригиналы следующих относящихся к нему документов:</w:t>
            </w:r>
          </w:p>
          <w:p w14:paraId="7FD77635" w14:textId="54F073F5" w:rsidR="008B6C4E" w:rsidRPr="001F36B2" w:rsidRDefault="00865762"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С</w:t>
            </w:r>
            <w:r w:rsidR="008B6C4E" w:rsidRPr="001F36B2">
              <w:rPr>
                <w:rFonts w:eastAsia="Calibri"/>
                <w:sz w:val="24"/>
                <w:szCs w:val="24"/>
              </w:rPr>
              <w:t xml:space="preserve">ертификат качества </w:t>
            </w:r>
            <w:r w:rsidR="008C68C1" w:rsidRPr="001F36B2">
              <w:rPr>
                <w:rFonts w:eastAsia="Calibri"/>
                <w:sz w:val="24"/>
                <w:szCs w:val="24"/>
              </w:rPr>
              <w:t xml:space="preserve">на электротехнические изделия </w:t>
            </w:r>
            <w:r w:rsidR="008B6C4E" w:rsidRPr="001F36B2">
              <w:rPr>
                <w:rFonts w:eastAsia="Calibri"/>
                <w:sz w:val="24"/>
                <w:szCs w:val="24"/>
              </w:rPr>
              <w:t>в 2 (двух) экз.;</w:t>
            </w:r>
          </w:p>
          <w:p w14:paraId="07DEBFBA" w14:textId="6FA70724" w:rsidR="008B6C4E" w:rsidRPr="001F36B2" w:rsidRDefault="00865762"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Т</w:t>
            </w:r>
            <w:r w:rsidR="008B6C4E" w:rsidRPr="001F36B2">
              <w:rPr>
                <w:rFonts w:eastAsia="Calibri"/>
                <w:sz w:val="24"/>
                <w:szCs w:val="24"/>
              </w:rPr>
              <w:t>ехнический паспорт</w:t>
            </w:r>
            <w:r w:rsidR="008C68C1" w:rsidRPr="001F36B2">
              <w:rPr>
                <w:rFonts w:eastAsia="Calibri"/>
                <w:sz w:val="24"/>
                <w:szCs w:val="24"/>
              </w:rPr>
              <w:t xml:space="preserve"> на изделия</w:t>
            </w:r>
            <w:r w:rsidR="008B6C4E" w:rsidRPr="001F36B2">
              <w:rPr>
                <w:rFonts w:eastAsia="Calibri"/>
                <w:sz w:val="24"/>
                <w:szCs w:val="24"/>
              </w:rPr>
              <w:t xml:space="preserve"> на русском языке в 2 (двух) экз.;</w:t>
            </w:r>
          </w:p>
          <w:p w14:paraId="076DE86A" w14:textId="5D5ECE6F" w:rsidR="008B6C4E" w:rsidRPr="001F36B2" w:rsidRDefault="00865762"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И</w:t>
            </w:r>
            <w:r w:rsidR="008B6C4E" w:rsidRPr="001F36B2">
              <w:rPr>
                <w:rFonts w:eastAsia="Calibri"/>
                <w:sz w:val="24"/>
                <w:szCs w:val="24"/>
              </w:rPr>
              <w:t xml:space="preserve">нструкции по эксплуатации </w:t>
            </w:r>
            <w:r w:rsidR="008C68C1" w:rsidRPr="001F36B2">
              <w:rPr>
                <w:rFonts w:eastAsia="Calibri"/>
                <w:sz w:val="24"/>
                <w:szCs w:val="24"/>
              </w:rPr>
              <w:t>на изделия</w:t>
            </w:r>
            <w:r w:rsidR="00B10AA8" w:rsidRPr="001F36B2">
              <w:rPr>
                <w:rFonts w:eastAsia="Calibri"/>
                <w:sz w:val="24"/>
                <w:szCs w:val="24"/>
              </w:rPr>
              <w:t xml:space="preserve"> </w:t>
            </w:r>
            <w:r w:rsidR="008B6C4E" w:rsidRPr="001F36B2">
              <w:rPr>
                <w:rFonts w:eastAsia="Calibri"/>
                <w:sz w:val="24"/>
                <w:szCs w:val="24"/>
              </w:rPr>
              <w:t>на русском языке в 2 (двух) экз.;</w:t>
            </w:r>
          </w:p>
          <w:p w14:paraId="1E79D392" w14:textId="6E4C0FD0" w:rsidR="008B6C4E" w:rsidRPr="001F36B2" w:rsidRDefault="00865762"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И</w:t>
            </w:r>
            <w:r w:rsidR="008B6C4E" w:rsidRPr="001F36B2">
              <w:rPr>
                <w:rFonts w:eastAsia="Calibri"/>
                <w:sz w:val="24"/>
                <w:szCs w:val="24"/>
              </w:rPr>
              <w:t>нструкцию по монтажу на русском языке в 2 (двух) экз.;</w:t>
            </w:r>
          </w:p>
          <w:p w14:paraId="42B65032" w14:textId="2C6C5B82" w:rsidR="008B6C4E" w:rsidRPr="001F36B2" w:rsidRDefault="00865762"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У</w:t>
            </w:r>
            <w:r w:rsidR="008B6C4E" w:rsidRPr="001F36B2">
              <w:rPr>
                <w:rFonts w:eastAsia="Calibri"/>
                <w:sz w:val="24"/>
                <w:szCs w:val="24"/>
              </w:rPr>
              <w:t>паковочный лист в 2 (двух) экз.;</w:t>
            </w:r>
          </w:p>
          <w:p w14:paraId="672F64EE" w14:textId="12E685B9" w:rsidR="008B6C4E" w:rsidRPr="001F36B2" w:rsidRDefault="007734DE" w:rsidP="00193724">
            <w:pPr>
              <w:numPr>
                <w:ilvl w:val="3"/>
                <w:numId w:val="29"/>
              </w:numPr>
              <w:spacing w:before="60" w:after="60" w:line="240" w:lineRule="auto"/>
              <w:ind w:left="1878" w:hanging="540"/>
              <w:jc w:val="both"/>
              <w:rPr>
                <w:rFonts w:eastAsia="Calibri"/>
                <w:sz w:val="24"/>
                <w:szCs w:val="24"/>
              </w:rPr>
            </w:pPr>
            <w:r w:rsidRPr="001F36B2">
              <w:rPr>
                <w:rFonts w:eastAsia="Calibri"/>
                <w:sz w:val="24"/>
                <w:szCs w:val="24"/>
              </w:rPr>
              <w:t>И</w:t>
            </w:r>
            <w:r w:rsidR="008B6C4E" w:rsidRPr="001F36B2">
              <w:rPr>
                <w:rFonts w:eastAsia="Calibri"/>
                <w:sz w:val="24"/>
                <w:szCs w:val="24"/>
              </w:rPr>
              <w:t>ные документы в зависимости от номенклатуры поставляемого Оборудования и документации, разрабатываемой Поставщиком</w:t>
            </w:r>
            <w:r w:rsidR="00C41799" w:rsidRPr="001F36B2">
              <w:rPr>
                <w:rFonts w:eastAsia="Calibri"/>
                <w:sz w:val="24"/>
                <w:szCs w:val="24"/>
              </w:rPr>
              <w:t>.</w:t>
            </w:r>
          </w:p>
          <w:p w14:paraId="203FE557" w14:textId="6B72004E"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Вся документация на Оборудование должна быть на русском языке, иностранные тексты должны содержать официальный перевод (подстрочный, либо текст отдельным комплектом).</w:t>
            </w:r>
          </w:p>
          <w:p w14:paraId="33996773" w14:textId="7F9E9A6C" w:rsidR="00345E8D" w:rsidRPr="00DC2B5A" w:rsidRDefault="008B6C4E" w:rsidP="00193724">
            <w:pPr>
              <w:numPr>
                <w:ilvl w:val="2"/>
                <w:numId w:val="10"/>
              </w:numPr>
              <w:spacing w:before="60" w:after="60" w:line="240" w:lineRule="auto"/>
              <w:ind w:left="992" w:hanging="992"/>
            </w:pPr>
            <w:r w:rsidRPr="00855DF1">
              <w:rPr>
                <w:rFonts w:eastAsia="Calibri"/>
                <w:iCs/>
                <w:sz w:val="24"/>
                <w:szCs w:val="24"/>
              </w:rPr>
              <w:lastRenderedPageBreak/>
              <w:t xml:space="preserve">Одновременно с оригиналами документов, также предоставляются документы в электронном виде в формате </w:t>
            </w:r>
            <w:r w:rsidR="00C41799" w:rsidRPr="00855DF1">
              <w:rPr>
                <w:rFonts w:eastAsia="Calibri"/>
                <w:iCs/>
                <w:sz w:val="24"/>
                <w:szCs w:val="24"/>
              </w:rPr>
              <w:t>*.</w:t>
            </w:r>
            <w:proofErr w:type="spellStart"/>
            <w:r w:rsidRPr="00855DF1">
              <w:rPr>
                <w:rFonts w:eastAsia="Calibri"/>
                <w:iCs/>
                <w:sz w:val="24"/>
                <w:szCs w:val="24"/>
              </w:rPr>
              <w:t>pdf</w:t>
            </w:r>
            <w:proofErr w:type="spellEnd"/>
            <w:r w:rsidRPr="00855DF1">
              <w:rPr>
                <w:rFonts w:eastAsia="Calibri"/>
                <w:iCs/>
                <w:sz w:val="24"/>
                <w:szCs w:val="24"/>
              </w:rPr>
              <w:t>.</w:t>
            </w:r>
          </w:p>
        </w:tc>
      </w:tr>
      <w:tr w:rsidR="00345E8D" w:rsidRPr="009F1B1D" w14:paraId="6B5F8A37" w14:textId="77777777" w:rsidTr="000E0515">
        <w:tc>
          <w:tcPr>
            <w:tcW w:w="715" w:type="dxa"/>
          </w:tcPr>
          <w:p w14:paraId="48411F38"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05578F46" w14:textId="501719EA" w:rsidR="00345E8D" w:rsidRPr="009F1B1D" w:rsidRDefault="008B6C4E">
            <w:pPr>
              <w:widowControl w:val="0"/>
              <w:tabs>
                <w:tab w:val="center" w:pos="7639"/>
              </w:tabs>
              <w:spacing w:before="60" w:after="60" w:line="240" w:lineRule="auto"/>
              <w:rPr>
                <w:bCs/>
                <w:sz w:val="24"/>
                <w:szCs w:val="24"/>
              </w:rPr>
            </w:pPr>
            <w:r w:rsidRPr="009F1B1D">
              <w:rPr>
                <w:bCs/>
                <w:sz w:val="24"/>
                <w:szCs w:val="24"/>
              </w:rPr>
              <w:t>Сертификация оборудования</w:t>
            </w:r>
          </w:p>
        </w:tc>
        <w:tc>
          <w:tcPr>
            <w:tcW w:w="12855" w:type="dxa"/>
          </w:tcPr>
          <w:p w14:paraId="5A7E7C12" w14:textId="451CD7B1" w:rsidR="008B6C4E" w:rsidRPr="00855DF1" w:rsidRDefault="001F36B2" w:rsidP="00193724">
            <w:pPr>
              <w:numPr>
                <w:ilvl w:val="2"/>
                <w:numId w:val="10"/>
              </w:numPr>
              <w:spacing w:before="60" w:after="60" w:line="240" w:lineRule="auto"/>
              <w:ind w:left="992" w:hanging="992"/>
              <w:rPr>
                <w:rFonts w:eastAsia="Calibri"/>
                <w:iCs/>
                <w:sz w:val="24"/>
                <w:szCs w:val="24"/>
              </w:rPr>
            </w:pPr>
            <w:r>
              <w:rPr>
                <w:rFonts w:eastAsia="Calibri"/>
                <w:iCs/>
                <w:sz w:val="24"/>
                <w:szCs w:val="24"/>
              </w:rPr>
              <w:t>Поставляемое оборудование</w:t>
            </w:r>
            <w:r w:rsidR="008B6C4E" w:rsidRPr="00855DF1">
              <w:rPr>
                <w:rFonts w:eastAsia="Calibri"/>
                <w:iCs/>
                <w:sz w:val="24"/>
                <w:szCs w:val="24"/>
              </w:rPr>
              <w:t xml:space="preserve"> подлежит обязательной сертификации, если оно внесено в «Перечень продукции и услуг (работ), подлежащих обязательной сертификации», утвержденный Постановлением Правительства Российской Федерации на текущий период, на основании которого уполномоченными органами составлены:</w:t>
            </w:r>
          </w:p>
          <w:p w14:paraId="416AA411" w14:textId="398D7FC1"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Номенклатура продукции, в отношении которой законодательными актами РФ предусмотрена обязательная сертификация;</w:t>
            </w:r>
          </w:p>
          <w:p w14:paraId="3324FEBD" w14:textId="72CAD35D"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Номенклатура продукции, соответствие которой может быть подтверждено декларацией о соответствии.</w:t>
            </w:r>
          </w:p>
          <w:p w14:paraId="2D4D54FB" w14:textId="0DDF4B4D" w:rsidR="008B6C4E" w:rsidRPr="00855DF1" w:rsidRDefault="00D529E9"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Н</w:t>
            </w:r>
            <w:r w:rsidR="008B6C4E" w:rsidRPr="00855DF1">
              <w:rPr>
                <w:rFonts w:eastAsia="Calibri"/>
                <w:iCs/>
                <w:sz w:val="24"/>
                <w:szCs w:val="24"/>
              </w:rPr>
              <w:t>а Оборудование, поставляемое Поставщиком, должны быть представлены лицензии на используемое программное обеспечение, сертификаты РФ об утверждении типа средств измерений, разрешения надзорной службы за промышленной безопасностью применение используемых средств измерений.</w:t>
            </w:r>
          </w:p>
          <w:p w14:paraId="0AC1DD21" w14:textId="627718CD"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 xml:space="preserve">Сертификация должна проводиться в соответствии с Федеральным законом Российской Федерации </w:t>
            </w:r>
            <w:r w:rsidR="00D34949" w:rsidRPr="00855DF1">
              <w:rPr>
                <w:rFonts w:eastAsia="Calibri"/>
                <w:iCs/>
                <w:sz w:val="24"/>
                <w:szCs w:val="24"/>
              </w:rPr>
              <w:t xml:space="preserve">от 27.12.2002 </w:t>
            </w:r>
            <w:r w:rsidRPr="00855DF1">
              <w:rPr>
                <w:rFonts w:eastAsia="Calibri"/>
                <w:iCs/>
                <w:sz w:val="24"/>
                <w:szCs w:val="24"/>
              </w:rPr>
              <w:t>№ 184-ФЗ «О техническом регулировании».</w:t>
            </w:r>
          </w:p>
          <w:p w14:paraId="4A4CFA74" w14:textId="640C93C3"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Поставщик должен обеспечить получение на оборудование всех документов, необходимых в соответствии с обязательными техническими правилами (далее ОТП), подтверждающих качество, безопасность и применимость поставляемого оборудования в РФ включая, но не ограничиваясь:</w:t>
            </w:r>
          </w:p>
          <w:p w14:paraId="06310837" w14:textId="02D7A2CD"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Сертификат соответствия Техническому регламенту Таможенного союза «О безопасности машин и оборудования» (ТР ТС 010/2011);</w:t>
            </w:r>
          </w:p>
          <w:p w14:paraId="2214D1D1" w14:textId="29D7A022"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Сертификат соответствия Техническому регламенту Таможенного союза «О безопасности оборудования, работающего под избыточным давлением» (ТР ТС 032/2013);</w:t>
            </w:r>
          </w:p>
          <w:p w14:paraId="13C1FC5F" w14:textId="20C320EE"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Гигиенический сертификат – документ, подтверждающий, что продукция, вид деятельности или технические условия соответствуют установленным гигиеническим нормам и санитарным правилам;</w:t>
            </w:r>
          </w:p>
          <w:p w14:paraId="240238D9" w14:textId="75D9E69B"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Сертификат утверждения типа средства измерения – документ Госстандарта РФ (</w:t>
            </w:r>
            <w:proofErr w:type="spellStart"/>
            <w:r w:rsidRPr="00855DF1">
              <w:rPr>
                <w:rFonts w:eastAsia="Calibri"/>
                <w:iCs/>
                <w:sz w:val="24"/>
                <w:szCs w:val="24"/>
              </w:rPr>
              <w:t>Ростехрегулирование</w:t>
            </w:r>
            <w:proofErr w:type="spellEnd"/>
            <w:r w:rsidRPr="00855DF1">
              <w:rPr>
                <w:rFonts w:eastAsia="Calibri"/>
                <w:iCs/>
                <w:sz w:val="24"/>
                <w:szCs w:val="24"/>
              </w:rPr>
              <w:t xml:space="preserve"> – Федеральное агентство по техническому регулированию и метрологии), удостоверяющий, что на основании положительных результатов испытаний метрологических характеристик утверждается тип средства измерения;</w:t>
            </w:r>
          </w:p>
          <w:p w14:paraId="044BAFA2" w14:textId="59D3C0F9"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Документ, подтверждающий внесение измерительного средства в государственный реестр измерительных средств;</w:t>
            </w:r>
          </w:p>
          <w:p w14:paraId="669D8250" w14:textId="1CDEBB27"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Сертификат утверждения типа средства измерения – документ удостоверяющий, что на основании положительных результатов испытаний метрологических характеристик утверждается новый тип средства измерения.</w:t>
            </w:r>
          </w:p>
          <w:p w14:paraId="21CA9249" w14:textId="14391649" w:rsidR="00345E8D"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lastRenderedPageBreak/>
              <w:t>Сертификат происхождения – документ, однозначно свидетельствующий о стране происхождения товара и выданный органом государства-экспортера, уполномоченным в соответствии с национальным законодательством</w:t>
            </w:r>
            <w:r w:rsidR="00C41799" w:rsidRPr="00855DF1">
              <w:rPr>
                <w:rFonts w:eastAsia="Calibri"/>
                <w:iCs/>
                <w:sz w:val="24"/>
                <w:szCs w:val="24"/>
              </w:rPr>
              <w:t>.</w:t>
            </w:r>
          </w:p>
        </w:tc>
      </w:tr>
      <w:tr w:rsidR="00345E8D" w:rsidRPr="009F1B1D" w14:paraId="5D892FDC" w14:textId="77777777" w:rsidTr="000E0515">
        <w:tc>
          <w:tcPr>
            <w:tcW w:w="715" w:type="dxa"/>
          </w:tcPr>
          <w:p w14:paraId="4B4648F4" w14:textId="77777777" w:rsidR="00345E8D" w:rsidRPr="009F1B1D" w:rsidRDefault="00345E8D" w:rsidP="00193724">
            <w:pPr>
              <w:numPr>
                <w:ilvl w:val="1"/>
                <w:numId w:val="10"/>
              </w:numPr>
              <w:spacing w:before="60" w:after="60" w:line="240" w:lineRule="auto"/>
              <w:ind w:left="0"/>
              <w:rPr>
                <w:rFonts w:eastAsia="Calibri"/>
                <w:sz w:val="24"/>
                <w:szCs w:val="24"/>
              </w:rPr>
            </w:pPr>
          </w:p>
        </w:tc>
        <w:tc>
          <w:tcPr>
            <w:tcW w:w="2159" w:type="dxa"/>
          </w:tcPr>
          <w:p w14:paraId="6269A4E9" w14:textId="683C7605" w:rsidR="00345E8D" w:rsidRPr="009F1B1D" w:rsidRDefault="008B6C4E">
            <w:pPr>
              <w:widowControl w:val="0"/>
              <w:tabs>
                <w:tab w:val="center" w:pos="7639"/>
              </w:tabs>
              <w:spacing w:before="60" w:after="60" w:line="240" w:lineRule="auto"/>
              <w:rPr>
                <w:bCs/>
                <w:sz w:val="24"/>
                <w:szCs w:val="24"/>
              </w:rPr>
            </w:pPr>
            <w:r w:rsidRPr="009F1B1D">
              <w:rPr>
                <w:bCs/>
                <w:sz w:val="24"/>
                <w:szCs w:val="24"/>
              </w:rPr>
              <w:t>Запасные части</w:t>
            </w:r>
          </w:p>
        </w:tc>
        <w:tc>
          <w:tcPr>
            <w:tcW w:w="12855" w:type="dxa"/>
          </w:tcPr>
          <w:p w14:paraId="4BEAA824" w14:textId="2FCF24D9" w:rsidR="008B6C4E" w:rsidRPr="00855DF1" w:rsidRDefault="00C41799"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 xml:space="preserve">В ходе исполнения договора </w:t>
            </w:r>
            <w:r w:rsidR="008B6C4E" w:rsidRPr="00855DF1">
              <w:rPr>
                <w:rFonts w:eastAsia="Calibri"/>
                <w:iCs/>
                <w:sz w:val="24"/>
                <w:szCs w:val="24"/>
              </w:rPr>
              <w:t>Поставщик предоставляет запасные изделия:</w:t>
            </w:r>
          </w:p>
          <w:p w14:paraId="04414533" w14:textId="61C42D68"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На период проведения всех видов испытаний до подписания Акта окончательной приемки Объекта (Фактического завершения),</w:t>
            </w:r>
          </w:p>
          <w:p w14:paraId="57085A04" w14:textId="5118B58D" w:rsidR="008B6C4E"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На гарантийный срок эксплуатации.</w:t>
            </w:r>
          </w:p>
          <w:p w14:paraId="03CBFF3E" w14:textId="41074A82" w:rsidR="006840C3"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Перечень запасных изделий и принадлежностей на Гарантийный Срок П</w:t>
            </w:r>
            <w:r w:rsidR="006840C3" w:rsidRPr="00855DF1">
              <w:rPr>
                <w:rFonts w:eastAsia="Calibri"/>
                <w:iCs/>
                <w:sz w:val="24"/>
                <w:szCs w:val="24"/>
              </w:rPr>
              <w:t>риведен в приложении 1</w:t>
            </w:r>
          </w:p>
          <w:p w14:paraId="344C1F8D" w14:textId="7BFF14C0" w:rsidR="00345E8D" w:rsidRPr="00855DF1" w:rsidRDefault="008B6C4E" w:rsidP="00193724">
            <w:pPr>
              <w:numPr>
                <w:ilvl w:val="2"/>
                <w:numId w:val="10"/>
              </w:numPr>
              <w:spacing w:before="60" w:after="60" w:line="240" w:lineRule="auto"/>
              <w:ind w:left="992" w:hanging="992"/>
              <w:rPr>
                <w:rFonts w:eastAsia="Calibri"/>
                <w:iCs/>
                <w:sz w:val="24"/>
                <w:szCs w:val="24"/>
              </w:rPr>
            </w:pPr>
            <w:r w:rsidRPr="00855DF1">
              <w:rPr>
                <w:rFonts w:eastAsia="Calibri"/>
                <w:iCs/>
                <w:sz w:val="24"/>
                <w:szCs w:val="24"/>
              </w:rPr>
              <w:t>Поставщик четко маркирует все грузовые места, в которых находятся «Запасные части», «Документация», «Инструмент» или «Аренда» (арендованное оборудование). Такая маркировка отображает предназначение изделий (монтаж, пусконаладочные работы или гарантийный срок).</w:t>
            </w:r>
          </w:p>
        </w:tc>
      </w:tr>
    </w:tbl>
    <w:p w14:paraId="07C55F68" w14:textId="77777777" w:rsidR="00D67737" w:rsidRPr="009F1B1D" w:rsidRDefault="00D67737">
      <w:pPr>
        <w:spacing w:after="0" w:line="240" w:lineRule="auto"/>
        <w:rPr>
          <w:rFonts w:ascii="Times New Roman" w:eastAsia="Times New Roman" w:hAnsi="Times New Roman" w:cs="Times New Roman"/>
          <w:b/>
          <w:bCs/>
          <w:sz w:val="24"/>
          <w:szCs w:val="24"/>
          <w:lang w:eastAsia="ru-RU"/>
        </w:rPr>
      </w:pPr>
      <w:r w:rsidRPr="009F1B1D">
        <w:rPr>
          <w:rFonts w:ascii="Times New Roman" w:eastAsia="Times New Roman" w:hAnsi="Times New Roman" w:cs="Times New Roman"/>
          <w:b/>
          <w:bCs/>
          <w:sz w:val="24"/>
          <w:szCs w:val="24"/>
          <w:lang w:eastAsia="ru-RU"/>
        </w:rPr>
        <w:br w:type="page"/>
      </w:r>
    </w:p>
    <w:p w14:paraId="67175792" w14:textId="4F002D99" w:rsidR="008B0AD1" w:rsidRPr="00636325" w:rsidRDefault="007721F1" w:rsidP="00FB3B91">
      <w:pPr>
        <w:spacing w:after="0" w:line="240" w:lineRule="auto"/>
        <w:rPr>
          <w:rFonts w:ascii="Times New Roman" w:eastAsia="Times New Roman" w:hAnsi="Times New Roman" w:cs="Times New Roman"/>
          <w:b/>
          <w:bCs/>
          <w:sz w:val="24"/>
          <w:szCs w:val="24"/>
          <w:lang w:eastAsia="ru-RU"/>
        </w:rPr>
      </w:pPr>
      <w:r w:rsidRPr="009F1B1D">
        <w:rPr>
          <w:rFonts w:ascii="Times New Roman" w:eastAsia="Times New Roman" w:hAnsi="Times New Roman" w:cs="Times New Roman"/>
          <w:b/>
          <w:bCs/>
          <w:sz w:val="24"/>
          <w:szCs w:val="24"/>
          <w:lang w:eastAsia="ru-RU"/>
        </w:rPr>
        <w:lastRenderedPageBreak/>
        <w:t xml:space="preserve">Наименование </w:t>
      </w:r>
      <w:r w:rsidRPr="000B32F9">
        <w:rPr>
          <w:rFonts w:ascii="Times New Roman" w:eastAsia="Times New Roman" w:hAnsi="Times New Roman" w:cs="Times New Roman"/>
          <w:b/>
          <w:bCs/>
          <w:sz w:val="24"/>
          <w:szCs w:val="24"/>
          <w:lang w:eastAsia="ru-RU"/>
        </w:rPr>
        <w:t>продукции (позици</w:t>
      </w:r>
      <w:r w:rsidR="008B0AD1" w:rsidRPr="000B32F9">
        <w:rPr>
          <w:rFonts w:ascii="Times New Roman" w:eastAsia="Times New Roman" w:hAnsi="Times New Roman" w:cs="Times New Roman"/>
          <w:b/>
          <w:bCs/>
          <w:sz w:val="24"/>
          <w:szCs w:val="24"/>
          <w:lang w:eastAsia="ru-RU"/>
        </w:rPr>
        <w:t>и</w:t>
      </w:r>
      <w:r w:rsidRPr="000B32F9">
        <w:rPr>
          <w:rFonts w:ascii="Times New Roman" w:eastAsia="Times New Roman" w:hAnsi="Times New Roman" w:cs="Times New Roman"/>
          <w:b/>
          <w:bCs/>
          <w:sz w:val="24"/>
          <w:szCs w:val="24"/>
          <w:lang w:eastAsia="ru-RU"/>
        </w:rPr>
        <w:t xml:space="preserve"> № </w:t>
      </w:r>
      <w:r w:rsidR="00830BCF" w:rsidRPr="000B32F9">
        <w:rPr>
          <w:rFonts w:ascii="Times New Roman" w:eastAsia="Times New Roman" w:hAnsi="Times New Roman" w:cs="Times New Roman"/>
          <w:b/>
          <w:bCs/>
          <w:sz w:val="24"/>
          <w:szCs w:val="24"/>
          <w:lang w:eastAsia="ru-RU"/>
        </w:rPr>
        <w:t xml:space="preserve">1.2., 1.3., </w:t>
      </w:r>
      <w:r w:rsidRPr="000B32F9">
        <w:rPr>
          <w:rFonts w:ascii="Times New Roman" w:eastAsia="Times New Roman" w:hAnsi="Times New Roman" w:cs="Times New Roman"/>
          <w:b/>
          <w:bCs/>
          <w:sz w:val="24"/>
          <w:szCs w:val="24"/>
          <w:lang w:eastAsia="ru-RU"/>
        </w:rPr>
        <w:t>1.</w:t>
      </w:r>
      <w:r w:rsidR="00044EFF" w:rsidRPr="000B32F9">
        <w:rPr>
          <w:rFonts w:ascii="Times New Roman" w:eastAsia="Times New Roman" w:hAnsi="Times New Roman" w:cs="Times New Roman"/>
          <w:b/>
          <w:bCs/>
          <w:sz w:val="24"/>
          <w:szCs w:val="24"/>
          <w:lang w:eastAsia="ru-RU"/>
        </w:rPr>
        <w:t>4</w:t>
      </w:r>
      <w:r w:rsidRPr="000B32F9">
        <w:rPr>
          <w:rFonts w:ascii="Times New Roman" w:eastAsia="Times New Roman" w:hAnsi="Times New Roman" w:cs="Times New Roman"/>
          <w:b/>
          <w:bCs/>
          <w:sz w:val="24"/>
          <w:szCs w:val="24"/>
          <w:lang w:eastAsia="ru-RU"/>
        </w:rPr>
        <w:t>. Таблицы 2</w:t>
      </w:r>
      <w:r w:rsidR="00044EFF" w:rsidRPr="000B32F9">
        <w:rPr>
          <w:rFonts w:ascii="Times New Roman" w:eastAsia="Times New Roman" w:hAnsi="Times New Roman" w:cs="Times New Roman"/>
          <w:b/>
          <w:bCs/>
          <w:sz w:val="24"/>
          <w:szCs w:val="24"/>
          <w:lang w:eastAsia="ru-RU"/>
        </w:rPr>
        <w:t>.1</w:t>
      </w:r>
      <w:r w:rsidRPr="000B32F9">
        <w:rPr>
          <w:rFonts w:ascii="Times New Roman" w:eastAsia="Times New Roman" w:hAnsi="Times New Roman" w:cs="Times New Roman"/>
          <w:b/>
          <w:bCs/>
          <w:sz w:val="24"/>
          <w:szCs w:val="24"/>
          <w:lang w:eastAsia="ru-RU"/>
        </w:rPr>
        <w:t>):</w:t>
      </w:r>
    </w:p>
    <w:p w14:paraId="36DEF219" w14:textId="0B4FBA1E" w:rsidR="00C41799" w:rsidRDefault="00483406" w:rsidP="004A6BA8">
      <w:pPr>
        <w:spacing w:before="120" w:after="60" w:line="240" w:lineRule="auto"/>
        <w:jc w:val="both"/>
        <w:rPr>
          <w:rFonts w:ascii="Times New Roman" w:eastAsia="Calibri" w:hAnsi="Times New Roman" w:cs="Times New Roman"/>
          <w:sz w:val="24"/>
          <w:szCs w:val="24"/>
          <w:lang w:eastAsia="ru-RU"/>
        </w:rPr>
      </w:pPr>
      <w:r w:rsidRPr="00483406">
        <w:rPr>
          <w:rFonts w:ascii="Times New Roman" w:eastAsia="Calibri" w:hAnsi="Times New Roman" w:cs="Times New Roman"/>
          <w:sz w:val="24"/>
          <w:szCs w:val="24"/>
          <w:lang w:eastAsia="ru-RU"/>
        </w:rPr>
        <w:t xml:space="preserve">ОКПД2 33.20.39 Выполнение работ (разработка конструкторской документации, сборка оборудования, шеф-монтажные и шеф-наладочные работы, метрологические испытания,) и поставка оборудования и промышленных управляемых коммутаторов </w:t>
      </w:r>
      <w:proofErr w:type="spellStart"/>
      <w:r w:rsidRPr="00483406">
        <w:rPr>
          <w:rFonts w:ascii="Times New Roman" w:eastAsia="Calibri" w:hAnsi="Times New Roman" w:cs="Times New Roman"/>
          <w:sz w:val="24"/>
          <w:szCs w:val="24"/>
          <w:lang w:eastAsia="ru-RU"/>
        </w:rPr>
        <w:t>Eltex</w:t>
      </w:r>
      <w:proofErr w:type="spellEnd"/>
      <w:r w:rsidRPr="00483406">
        <w:rPr>
          <w:rFonts w:ascii="Times New Roman" w:eastAsia="Calibri" w:hAnsi="Times New Roman" w:cs="Times New Roman"/>
          <w:sz w:val="24"/>
          <w:szCs w:val="24"/>
          <w:lang w:eastAsia="ru-RU"/>
        </w:rPr>
        <w:t xml:space="preserve"> MES3508P для создания программно-технического комплекса автоматизированной системы управления технологическими процессами пиковой котельной Хабаровской ТЭЦ-3, в г. Хабаровске </w:t>
      </w:r>
      <w:r w:rsidR="00C41799" w:rsidRPr="00C41799">
        <w:rPr>
          <w:rFonts w:ascii="Times New Roman" w:eastAsia="Calibri" w:hAnsi="Times New Roman" w:cs="Times New Roman"/>
          <w:sz w:val="24"/>
          <w:szCs w:val="24"/>
          <w:lang w:eastAsia="ru-RU"/>
        </w:rPr>
        <w:t xml:space="preserve">(лот № </w:t>
      </w:r>
      <w:r w:rsidR="00855DF1" w:rsidRPr="00855DF1">
        <w:rPr>
          <w:rFonts w:ascii="Times New Roman" w:eastAsia="Calibri" w:hAnsi="Times New Roman" w:cs="Times New Roman"/>
          <w:sz w:val="24"/>
          <w:szCs w:val="24"/>
          <w:lang w:eastAsia="ru-RU"/>
        </w:rPr>
        <w:t>0039-ТПиР ИТ ДОХ-2025-РГЦР</w:t>
      </w:r>
      <w:r w:rsidR="00C41799" w:rsidRPr="00855DF1">
        <w:rPr>
          <w:rFonts w:ascii="Times New Roman" w:eastAsia="Calibri" w:hAnsi="Times New Roman" w:cs="Times New Roman"/>
          <w:sz w:val="24"/>
          <w:szCs w:val="24"/>
          <w:lang w:eastAsia="ru-RU"/>
        </w:rPr>
        <w:t>)</w:t>
      </w:r>
      <w:r w:rsidR="00855DF1">
        <w:rPr>
          <w:rFonts w:ascii="Times New Roman" w:eastAsia="Calibri" w:hAnsi="Times New Roman" w:cs="Times New Roman"/>
          <w:sz w:val="24"/>
          <w:szCs w:val="24"/>
          <w:lang w:eastAsia="ru-RU"/>
        </w:rPr>
        <w:t>.</w:t>
      </w:r>
    </w:p>
    <w:p w14:paraId="5B870579" w14:textId="7C84C80A" w:rsidR="008B0AD1" w:rsidRPr="004A6BA8" w:rsidRDefault="008B0AD1" w:rsidP="004A6BA8">
      <w:pPr>
        <w:spacing w:before="120" w:after="60" w:line="240" w:lineRule="auto"/>
        <w:jc w:val="both"/>
        <w:rPr>
          <w:rFonts w:ascii="Times New Roman" w:eastAsia="Calibri" w:hAnsi="Times New Roman" w:cs="Times New Roman"/>
          <w:b/>
          <w:sz w:val="24"/>
          <w:szCs w:val="24"/>
          <w:lang w:eastAsia="ru-RU"/>
        </w:rPr>
      </w:pPr>
      <w:r w:rsidRPr="004A6BA8">
        <w:rPr>
          <w:rFonts w:ascii="Times New Roman" w:eastAsia="Calibri" w:hAnsi="Times New Roman" w:cs="Times New Roman"/>
          <w:b/>
          <w:sz w:val="24"/>
          <w:szCs w:val="24"/>
          <w:lang w:eastAsia="ru-RU"/>
        </w:rPr>
        <w:t xml:space="preserve">Таблица </w:t>
      </w:r>
      <w:r w:rsidR="009C2511" w:rsidRPr="004A6BA8">
        <w:rPr>
          <w:rFonts w:ascii="Times New Roman" w:eastAsia="Calibri" w:hAnsi="Times New Roman" w:cs="Times New Roman"/>
          <w:b/>
          <w:sz w:val="24"/>
          <w:szCs w:val="24"/>
          <w:lang w:eastAsia="ru-RU"/>
        </w:rPr>
        <w:t>4.3.</w:t>
      </w:r>
      <w:r w:rsidRPr="004A6BA8">
        <w:rPr>
          <w:rFonts w:ascii="Times New Roman" w:eastAsia="Calibri" w:hAnsi="Times New Roman" w:cs="Times New Roman"/>
          <w:b/>
          <w:sz w:val="24"/>
          <w:szCs w:val="24"/>
          <w:lang w:eastAsia="ru-RU"/>
        </w:rPr>
        <w:t xml:space="preserve"> Требования к выполнению </w:t>
      </w:r>
      <w:r w:rsidR="00044EFF" w:rsidRPr="004A6BA8">
        <w:rPr>
          <w:rFonts w:ascii="Times New Roman" w:eastAsia="Calibri" w:hAnsi="Times New Roman" w:cs="Times New Roman"/>
          <w:b/>
          <w:sz w:val="24"/>
          <w:szCs w:val="24"/>
          <w:lang w:eastAsia="ru-RU"/>
        </w:rPr>
        <w:t xml:space="preserve">шеф-монтажных и </w:t>
      </w:r>
      <w:r w:rsidRPr="004A6BA8">
        <w:rPr>
          <w:rFonts w:ascii="Times New Roman" w:eastAsia="Calibri" w:hAnsi="Times New Roman" w:cs="Times New Roman"/>
          <w:b/>
          <w:sz w:val="24"/>
          <w:szCs w:val="24"/>
          <w:lang w:eastAsia="ru-RU"/>
        </w:rPr>
        <w:t>пусконаладочных работ</w:t>
      </w:r>
    </w:p>
    <w:tbl>
      <w:tblPr>
        <w:tblStyle w:val="52"/>
        <w:tblW w:w="4989" w:type="pct"/>
        <w:tblLayout w:type="fixed"/>
        <w:tblLook w:val="04A0" w:firstRow="1" w:lastRow="0" w:firstColumn="1" w:lastColumn="0" w:noHBand="0" w:noVBand="1"/>
      </w:tblPr>
      <w:tblGrid>
        <w:gridCol w:w="804"/>
        <w:gridCol w:w="2067"/>
        <w:gridCol w:w="12718"/>
      </w:tblGrid>
      <w:tr w:rsidR="00FB3B91" w:rsidRPr="009F1B1D" w14:paraId="58BF2A25" w14:textId="77777777" w:rsidTr="00830BCF">
        <w:trPr>
          <w:trHeight w:val="230"/>
          <w:tblHeader/>
        </w:trPr>
        <w:tc>
          <w:tcPr>
            <w:tcW w:w="258" w:type="pct"/>
            <w:vMerge w:val="restart"/>
            <w:vAlign w:val="center"/>
          </w:tcPr>
          <w:p w14:paraId="2374D689" w14:textId="77777777" w:rsidR="00FB3B91" w:rsidRPr="009F1B1D" w:rsidRDefault="00FB3B91" w:rsidP="00715CDF">
            <w:pPr>
              <w:spacing w:after="0" w:line="240" w:lineRule="auto"/>
              <w:jc w:val="center"/>
              <w:rPr>
                <w:b/>
                <w:bCs/>
              </w:rPr>
            </w:pPr>
            <w:r w:rsidRPr="009F1B1D">
              <w:rPr>
                <w:b/>
                <w:bCs/>
              </w:rPr>
              <w:t>№ п/п</w:t>
            </w:r>
          </w:p>
        </w:tc>
        <w:tc>
          <w:tcPr>
            <w:tcW w:w="663" w:type="pct"/>
            <w:vMerge w:val="restart"/>
            <w:vAlign w:val="center"/>
          </w:tcPr>
          <w:p w14:paraId="5456FC51" w14:textId="77777777" w:rsidR="00FB3B91" w:rsidRPr="009F1B1D" w:rsidRDefault="00FB3B91" w:rsidP="00715CDF">
            <w:pPr>
              <w:spacing w:after="0" w:line="240" w:lineRule="auto"/>
              <w:jc w:val="center"/>
              <w:rPr>
                <w:b/>
                <w:bCs/>
              </w:rPr>
            </w:pPr>
            <w:r w:rsidRPr="009F1B1D">
              <w:rPr>
                <w:b/>
                <w:bCs/>
              </w:rPr>
              <w:t>Наименование параметра</w:t>
            </w:r>
          </w:p>
        </w:tc>
        <w:tc>
          <w:tcPr>
            <w:tcW w:w="4079" w:type="pct"/>
            <w:vMerge w:val="restart"/>
            <w:vAlign w:val="center"/>
          </w:tcPr>
          <w:p w14:paraId="281A9242" w14:textId="77777777" w:rsidR="00FB3B91" w:rsidRPr="009F1B1D" w:rsidRDefault="00FB3B91" w:rsidP="00715CDF">
            <w:pPr>
              <w:spacing w:after="0" w:line="240" w:lineRule="auto"/>
              <w:jc w:val="center"/>
              <w:rPr>
                <w:b/>
                <w:bCs/>
              </w:rPr>
            </w:pPr>
            <w:r w:rsidRPr="009F1B1D">
              <w:rPr>
                <w:b/>
                <w:bCs/>
              </w:rPr>
              <w:t>Требование заказчика</w:t>
            </w:r>
          </w:p>
        </w:tc>
      </w:tr>
      <w:tr w:rsidR="00FB3B91" w:rsidRPr="009F1B1D" w14:paraId="6ABF0FCC" w14:textId="77777777" w:rsidTr="00830BCF">
        <w:trPr>
          <w:trHeight w:val="230"/>
          <w:tblHeader/>
        </w:trPr>
        <w:tc>
          <w:tcPr>
            <w:tcW w:w="258" w:type="pct"/>
            <w:vMerge/>
            <w:vAlign w:val="center"/>
          </w:tcPr>
          <w:p w14:paraId="38C0A243" w14:textId="77777777" w:rsidR="00FB3B91" w:rsidRPr="009F1B1D" w:rsidRDefault="00FB3B91" w:rsidP="00715CDF">
            <w:pPr>
              <w:spacing w:after="0" w:line="240" w:lineRule="auto"/>
              <w:jc w:val="center"/>
              <w:rPr>
                <w:b/>
                <w:bCs/>
              </w:rPr>
            </w:pPr>
          </w:p>
        </w:tc>
        <w:tc>
          <w:tcPr>
            <w:tcW w:w="663" w:type="pct"/>
            <w:vMerge/>
            <w:vAlign w:val="center"/>
          </w:tcPr>
          <w:p w14:paraId="511DAF7E" w14:textId="77777777" w:rsidR="00FB3B91" w:rsidRPr="009F1B1D" w:rsidRDefault="00FB3B91" w:rsidP="00715CDF">
            <w:pPr>
              <w:spacing w:after="0" w:line="240" w:lineRule="auto"/>
              <w:jc w:val="center"/>
              <w:rPr>
                <w:b/>
                <w:bCs/>
              </w:rPr>
            </w:pPr>
          </w:p>
        </w:tc>
        <w:tc>
          <w:tcPr>
            <w:tcW w:w="4079" w:type="pct"/>
            <w:vMerge/>
            <w:vAlign w:val="center"/>
          </w:tcPr>
          <w:p w14:paraId="7AE255BA" w14:textId="77777777" w:rsidR="00FB3B91" w:rsidRPr="009F1B1D" w:rsidRDefault="00FB3B91" w:rsidP="00715CDF">
            <w:pPr>
              <w:spacing w:after="0" w:line="240" w:lineRule="auto"/>
              <w:jc w:val="center"/>
              <w:rPr>
                <w:b/>
                <w:bCs/>
              </w:rPr>
            </w:pPr>
          </w:p>
        </w:tc>
      </w:tr>
      <w:tr w:rsidR="00FB3B91" w:rsidRPr="009F1B1D" w14:paraId="60B1E750" w14:textId="77777777" w:rsidTr="00830BCF">
        <w:trPr>
          <w:tblHeader/>
        </w:trPr>
        <w:tc>
          <w:tcPr>
            <w:tcW w:w="258" w:type="pct"/>
            <w:vAlign w:val="center"/>
          </w:tcPr>
          <w:p w14:paraId="3ECDFDD2" w14:textId="77777777" w:rsidR="00FB3B91" w:rsidRPr="009F1B1D" w:rsidRDefault="00FB3B91" w:rsidP="00715CDF">
            <w:pPr>
              <w:spacing w:after="0" w:line="240" w:lineRule="auto"/>
              <w:jc w:val="center"/>
            </w:pPr>
            <w:r w:rsidRPr="009F1B1D">
              <w:rPr>
                <w:b/>
              </w:rPr>
              <w:t>1</w:t>
            </w:r>
          </w:p>
        </w:tc>
        <w:tc>
          <w:tcPr>
            <w:tcW w:w="663" w:type="pct"/>
            <w:vAlign w:val="center"/>
          </w:tcPr>
          <w:p w14:paraId="7F8F2CAA" w14:textId="77777777" w:rsidR="00FB3B91" w:rsidRPr="009F1B1D" w:rsidRDefault="00FB3B91" w:rsidP="00715CDF">
            <w:pPr>
              <w:spacing w:after="0" w:line="240" w:lineRule="auto"/>
              <w:jc w:val="center"/>
              <w:rPr>
                <w:b/>
              </w:rPr>
            </w:pPr>
            <w:r w:rsidRPr="009F1B1D">
              <w:rPr>
                <w:b/>
              </w:rPr>
              <w:t>2</w:t>
            </w:r>
          </w:p>
        </w:tc>
        <w:tc>
          <w:tcPr>
            <w:tcW w:w="4079" w:type="pct"/>
            <w:vAlign w:val="center"/>
          </w:tcPr>
          <w:p w14:paraId="32B16B9F" w14:textId="77777777" w:rsidR="00FB3B91" w:rsidRPr="009F1B1D" w:rsidRDefault="00FB3B91" w:rsidP="00715CDF">
            <w:pPr>
              <w:spacing w:after="0" w:line="240" w:lineRule="auto"/>
              <w:jc w:val="center"/>
              <w:rPr>
                <w:b/>
              </w:rPr>
            </w:pPr>
            <w:r w:rsidRPr="009F1B1D">
              <w:rPr>
                <w:b/>
              </w:rPr>
              <w:t>3</w:t>
            </w:r>
          </w:p>
        </w:tc>
      </w:tr>
      <w:tr w:rsidR="00FB3B91" w:rsidRPr="009F1B1D" w14:paraId="00AF50F6" w14:textId="77777777" w:rsidTr="00830BCF">
        <w:tc>
          <w:tcPr>
            <w:tcW w:w="258" w:type="pct"/>
            <w:vAlign w:val="center"/>
          </w:tcPr>
          <w:p w14:paraId="2403CDD1" w14:textId="77777777" w:rsidR="00FB3B91" w:rsidRPr="009F1B1D" w:rsidRDefault="00FB3B91" w:rsidP="00193724">
            <w:pPr>
              <w:numPr>
                <w:ilvl w:val="0"/>
                <w:numId w:val="12"/>
              </w:numPr>
              <w:spacing w:before="60" w:after="60" w:line="240" w:lineRule="auto"/>
              <w:jc w:val="center"/>
              <w:rPr>
                <w:rFonts w:eastAsia="Calibri"/>
                <w:sz w:val="24"/>
                <w:szCs w:val="24"/>
              </w:rPr>
            </w:pPr>
          </w:p>
        </w:tc>
        <w:tc>
          <w:tcPr>
            <w:tcW w:w="4742" w:type="pct"/>
            <w:gridSpan w:val="2"/>
            <w:vAlign w:val="center"/>
          </w:tcPr>
          <w:p w14:paraId="40FB9807" w14:textId="00CEF4E5" w:rsidR="00FB3B91" w:rsidRPr="009F1B1D" w:rsidRDefault="00765792" w:rsidP="003769D1">
            <w:pPr>
              <w:spacing w:before="60" w:after="60" w:line="240" w:lineRule="auto"/>
              <w:rPr>
                <w:b/>
                <w:sz w:val="24"/>
                <w:szCs w:val="24"/>
              </w:rPr>
            </w:pPr>
            <w:r w:rsidRPr="009F1B1D">
              <w:rPr>
                <w:b/>
                <w:bCs/>
                <w:sz w:val="24"/>
                <w:szCs w:val="24"/>
              </w:rPr>
              <w:t xml:space="preserve">Требования к выполнению </w:t>
            </w:r>
            <w:r w:rsidR="00044EFF" w:rsidRPr="009F1B1D">
              <w:rPr>
                <w:b/>
                <w:bCs/>
                <w:sz w:val="24"/>
                <w:szCs w:val="24"/>
              </w:rPr>
              <w:t xml:space="preserve">шеф-монтажных и </w:t>
            </w:r>
            <w:r w:rsidRPr="009F1B1D">
              <w:rPr>
                <w:b/>
                <w:bCs/>
                <w:sz w:val="24"/>
                <w:szCs w:val="24"/>
              </w:rPr>
              <w:t>пусконаладочных работ</w:t>
            </w:r>
          </w:p>
        </w:tc>
      </w:tr>
      <w:tr w:rsidR="00044EFF" w:rsidRPr="009F1B1D" w14:paraId="2782F711" w14:textId="77777777" w:rsidTr="000E0515">
        <w:tc>
          <w:tcPr>
            <w:tcW w:w="258" w:type="pct"/>
          </w:tcPr>
          <w:p w14:paraId="61CD846F" w14:textId="77777777" w:rsidR="00044EFF" w:rsidRPr="009F1B1D" w:rsidRDefault="00044EFF" w:rsidP="00193724">
            <w:pPr>
              <w:numPr>
                <w:ilvl w:val="1"/>
                <w:numId w:val="14"/>
              </w:numPr>
              <w:spacing w:before="60" w:after="60" w:line="240" w:lineRule="auto"/>
              <w:rPr>
                <w:rFonts w:eastAsia="Calibri"/>
                <w:sz w:val="24"/>
                <w:szCs w:val="24"/>
              </w:rPr>
            </w:pPr>
          </w:p>
        </w:tc>
        <w:tc>
          <w:tcPr>
            <w:tcW w:w="663" w:type="pct"/>
            <w:shd w:val="clear" w:color="auto" w:fill="auto"/>
          </w:tcPr>
          <w:p w14:paraId="245E8286" w14:textId="1F813873" w:rsidR="00044EFF" w:rsidRPr="009F1B1D" w:rsidRDefault="00830BCF">
            <w:pPr>
              <w:spacing w:before="60" w:after="60" w:line="240" w:lineRule="auto"/>
              <w:rPr>
                <w:iCs/>
                <w:sz w:val="24"/>
                <w:szCs w:val="24"/>
              </w:rPr>
            </w:pPr>
            <w:r w:rsidRPr="009F1B1D">
              <w:rPr>
                <w:bCs/>
                <w:sz w:val="24"/>
                <w:szCs w:val="24"/>
              </w:rPr>
              <w:t>Общие требования к шефмонтажу</w:t>
            </w:r>
          </w:p>
        </w:tc>
        <w:tc>
          <w:tcPr>
            <w:tcW w:w="4079" w:type="pct"/>
            <w:shd w:val="clear" w:color="auto" w:fill="auto"/>
          </w:tcPr>
          <w:p w14:paraId="58C20D3E" w14:textId="42E979C8" w:rsidR="00044EFF" w:rsidRPr="009F1B1D" w:rsidRDefault="00830BCF" w:rsidP="00617893">
            <w:pPr>
              <w:pStyle w:val="affc"/>
              <w:spacing w:before="60" w:after="60"/>
              <w:ind w:left="-7"/>
              <w:jc w:val="both"/>
              <w:rPr>
                <w:iCs/>
              </w:rPr>
            </w:pPr>
            <w:r w:rsidRPr="009F1B1D">
              <w:rPr>
                <w:iCs/>
              </w:rPr>
              <w:t>Цель шефмонтажа — обеспечение соблюдения требований технической документации предприятия-изготовителя при ведении монтажа, хранении оборудования на объекте заказчика в период шефмонтажа, пуске и комплексном опробовании оборудования путем технического руководства и контроля со стороны шефперсонала предприятия-изготовителя, а также квалифицированного и оперативного решения вопросов, возникающих в ходе монтажа оборудования, в зоне ответственности</w:t>
            </w:r>
            <w:r w:rsidR="00202877">
              <w:rPr>
                <w:iCs/>
              </w:rPr>
              <w:t xml:space="preserve"> Поставщика.</w:t>
            </w:r>
          </w:p>
        </w:tc>
      </w:tr>
      <w:tr w:rsidR="00044EFF" w:rsidRPr="009F1B1D" w14:paraId="7F418E2B" w14:textId="77777777" w:rsidTr="000E0515">
        <w:tc>
          <w:tcPr>
            <w:tcW w:w="258" w:type="pct"/>
          </w:tcPr>
          <w:p w14:paraId="1E9A11C3" w14:textId="77777777" w:rsidR="00044EFF" w:rsidRPr="009F1B1D" w:rsidRDefault="00044EFF" w:rsidP="00193724">
            <w:pPr>
              <w:numPr>
                <w:ilvl w:val="1"/>
                <w:numId w:val="14"/>
              </w:numPr>
              <w:spacing w:before="60" w:after="60" w:line="240" w:lineRule="auto"/>
              <w:rPr>
                <w:rFonts w:eastAsia="Calibri"/>
                <w:sz w:val="24"/>
                <w:szCs w:val="24"/>
              </w:rPr>
            </w:pPr>
          </w:p>
        </w:tc>
        <w:tc>
          <w:tcPr>
            <w:tcW w:w="663" w:type="pct"/>
            <w:shd w:val="clear" w:color="auto" w:fill="auto"/>
          </w:tcPr>
          <w:p w14:paraId="17A83232" w14:textId="5553FC1C" w:rsidR="00044EFF" w:rsidRPr="009F1B1D" w:rsidRDefault="00830BCF">
            <w:pPr>
              <w:spacing w:before="60" w:after="60" w:line="240" w:lineRule="auto"/>
              <w:rPr>
                <w:iCs/>
                <w:sz w:val="24"/>
                <w:szCs w:val="24"/>
              </w:rPr>
            </w:pPr>
            <w:r w:rsidRPr="009F1B1D">
              <w:rPr>
                <w:bCs/>
                <w:sz w:val="24"/>
                <w:szCs w:val="24"/>
              </w:rPr>
              <w:t>Требования к составу и срокам шефмонтажа</w:t>
            </w:r>
          </w:p>
        </w:tc>
        <w:tc>
          <w:tcPr>
            <w:tcW w:w="4079" w:type="pct"/>
            <w:shd w:val="clear" w:color="auto" w:fill="auto"/>
          </w:tcPr>
          <w:p w14:paraId="2E7580FA" w14:textId="40695DCC" w:rsidR="00830BCF" w:rsidRPr="00617893" w:rsidRDefault="00830BCF" w:rsidP="00193724">
            <w:pPr>
              <w:numPr>
                <w:ilvl w:val="2"/>
                <w:numId w:val="14"/>
              </w:numPr>
              <w:spacing w:before="60" w:after="60" w:line="240" w:lineRule="auto"/>
            </w:pPr>
            <w:r w:rsidRPr="00617893">
              <w:rPr>
                <w:rFonts w:eastAsia="Calibri"/>
                <w:sz w:val="24"/>
                <w:szCs w:val="24"/>
                <w:lang w:eastAsia="en-US"/>
              </w:rPr>
              <w:t xml:space="preserve">Состав </w:t>
            </w:r>
            <w:proofErr w:type="spellStart"/>
            <w:r w:rsidRPr="00617893">
              <w:rPr>
                <w:rFonts w:eastAsia="Calibri"/>
                <w:sz w:val="24"/>
                <w:szCs w:val="24"/>
                <w:lang w:eastAsia="en-US"/>
              </w:rPr>
              <w:t>шефмонтажных</w:t>
            </w:r>
            <w:proofErr w:type="spellEnd"/>
            <w:r w:rsidRPr="00617893">
              <w:rPr>
                <w:rFonts w:eastAsia="Calibri"/>
                <w:sz w:val="24"/>
                <w:szCs w:val="24"/>
                <w:lang w:eastAsia="en-US"/>
              </w:rPr>
              <w:t xml:space="preserve"> работ назначается в объеме поставки предприятия-изготовителя.</w:t>
            </w:r>
          </w:p>
          <w:p w14:paraId="2A9A5F2A" w14:textId="358A3751" w:rsidR="00044EFF" w:rsidRPr="00617893" w:rsidRDefault="00830BCF" w:rsidP="00193724">
            <w:pPr>
              <w:numPr>
                <w:ilvl w:val="2"/>
                <w:numId w:val="14"/>
              </w:numPr>
              <w:spacing w:before="60" w:after="60" w:line="240" w:lineRule="auto"/>
            </w:pPr>
            <w:r w:rsidRPr="00617893">
              <w:rPr>
                <w:rFonts w:eastAsia="Calibri"/>
                <w:sz w:val="24"/>
                <w:szCs w:val="24"/>
                <w:lang w:eastAsia="en-US"/>
              </w:rPr>
              <w:t>Шефмонтаж оборудования выполняется с начала монтажных работ до окончания комплексного опробования.</w:t>
            </w:r>
          </w:p>
        </w:tc>
      </w:tr>
      <w:tr w:rsidR="00044EFF" w:rsidRPr="009F1B1D" w14:paraId="5CC3EB09" w14:textId="77777777" w:rsidTr="000E0515">
        <w:tc>
          <w:tcPr>
            <w:tcW w:w="258" w:type="pct"/>
          </w:tcPr>
          <w:p w14:paraId="1832B3D0" w14:textId="77777777" w:rsidR="00044EFF" w:rsidRPr="009F1B1D" w:rsidRDefault="00044EFF" w:rsidP="00193724">
            <w:pPr>
              <w:numPr>
                <w:ilvl w:val="1"/>
                <w:numId w:val="14"/>
              </w:numPr>
              <w:spacing w:before="60" w:after="60" w:line="240" w:lineRule="auto"/>
              <w:rPr>
                <w:rFonts w:eastAsia="Calibri"/>
                <w:sz w:val="24"/>
                <w:szCs w:val="24"/>
              </w:rPr>
            </w:pPr>
          </w:p>
        </w:tc>
        <w:tc>
          <w:tcPr>
            <w:tcW w:w="663" w:type="pct"/>
            <w:shd w:val="clear" w:color="auto" w:fill="auto"/>
          </w:tcPr>
          <w:p w14:paraId="6C28EB5B" w14:textId="6245D0CB" w:rsidR="00044EFF" w:rsidRPr="009F1B1D" w:rsidRDefault="00830BCF" w:rsidP="000E0515">
            <w:pPr>
              <w:widowControl w:val="0"/>
              <w:tabs>
                <w:tab w:val="center" w:pos="7639"/>
              </w:tabs>
              <w:spacing w:before="60" w:after="60" w:line="240" w:lineRule="auto"/>
              <w:rPr>
                <w:iCs/>
                <w:sz w:val="24"/>
                <w:szCs w:val="24"/>
              </w:rPr>
            </w:pPr>
            <w:r w:rsidRPr="009F1B1D">
              <w:rPr>
                <w:bCs/>
                <w:sz w:val="24"/>
                <w:szCs w:val="24"/>
              </w:rPr>
              <w:t>Обязанности шефперсонала</w:t>
            </w:r>
            <w:r w:rsidR="009941A0">
              <w:rPr>
                <w:bCs/>
                <w:sz w:val="24"/>
                <w:szCs w:val="24"/>
              </w:rPr>
              <w:t xml:space="preserve"> </w:t>
            </w:r>
            <w:r w:rsidRPr="009F1B1D">
              <w:rPr>
                <w:bCs/>
                <w:sz w:val="24"/>
                <w:szCs w:val="24"/>
              </w:rPr>
              <w:t>шефмонтажа</w:t>
            </w:r>
          </w:p>
        </w:tc>
        <w:tc>
          <w:tcPr>
            <w:tcW w:w="4079" w:type="pct"/>
            <w:shd w:val="clear" w:color="auto" w:fill="auto"/>
          </w:tcPr>
          <w:p w14:paraId="6D91AAE3" w14:textId="7198C39C" w:rsidR="00617893" w:rsidRPr="00FB6428" w:rsidRDefault="00830BCF" w:rsidP="001F36B2">
            <w:pPr>
              <w:spacing w:before="60" w:after="60" w:line="240" w:lineRule="auto"/>
              <w:jc w:val="both"/>
              <w:rPr>
                <w:sz w:val="24"/>
                <w:szCs w:val="24"/>
              </w:rPr>
            </w:pPr>
            <w:r w:rsidRPr="00FB6428">
              <w:rPr>
                <w:rFonts w:eastAsia="Calibri"/>
                <w:sz w:val="24"/>
                <w:szCs w:val="24"/>
                <w:lang w:eastAsia="en-US"/>
              </w:rPr>
              <w:t>Шефперсонал обязан</w:t>
            </w:r>
            <w:r w:rsidR="00617893" w:rsidRPr="00FB6428">
              <w:rPr>
                <w:sz w:val="24"/>
                <w:szCs w:val="24"/>
              </w:rPr>
              <w:t>:</w:t>
            </w:r>
          </w:p>
          <w:p w14:paraId="78025FB5" w14:textId="67C23E72" w:rsidR="00830BCF" w:rsidRPr="00FB6428" w:rsidRDefault="00830BCF" w:rsidP="00193724">
            <w:pPr>
              <w:numPr>
                <w:ilvl w:val="2"/>
                <w:numId w:val="14"/>
              </w:numPr>
              <w:spacing w:before="60" w:after="60" w:line="240" w:lineRule="auto"/>
              <w:ind w:left="709" w:hanging="709"/>
              <w:jc w:val="both"/>
              <w:rPr>
                <w:sz w:val="24"/>
                <w:szCs w:val="24"/>
              </w:rPr>
            </w:pPr>
            <w:r w:rsidRPr="00FB6428">
              <w:rPr>
                <w:rFonts w:eastAsia="Calibri"/>
                <w:sz w:val="24"/>
                <w:szCs w:val="24"/>
                <w:lang w:eastAsia="en-US"/>
              </w:rPr>
              <w:t>Обеспечивать руководство работами по шефмонтажу;</w:t>
            </w:r>
          </w:p>
          <w:p w14:paraId="0E1EA25C" w14:textId="5000D5FA" w:rsidR="00830BCF" w:rsidRPr="00877267" w:rsidRDefault="00830BCF" w:rsidP="00193724">
            <w:pPr>
              <w:numPr>
                <w:ilvl w:val="2"/>
                <w:numId w:val="14"/>
              </w:numPr>
              <w:spacing w:before="60" w:after="60" w:line="240" w:lineRule="auto"/>
              <w:ind w:left="709" w:hanging="709"/>
              <w:jc w:val="both"/>
              <w:rPr>
                <w:sz w:val="24"/>
                <w:szCs w:val="24"/>
              </w:rPr>
            </w:pPr>
            <w:r w:rsidRPr="00FB6428">
              <w:rPr>
                <w:rFonts w:eastAsia="Calibri"/>
                <w:sz w:val="24"/>
                <w:szCs w:val="24"/>
                <w:lang w:eastAsia="en-US"/>
              </w:rPr>
              <w:t>Решать производственные вопросы</w:t>
            </w:r>
            <w:r w:rsidRPr="00877267">
              <w:rPr>
                <w:rFonts w:eastAsia="Calibri"/>
                <w:sz w:val="24"/>
                <w:szCs w:val="24"/>
                <w:lang w:eastAsia="en-US"/>
              </w:rPr>
              <w:t>, в случае необходимости привлекая соответствующие подразделения предприятия-изготовителя;</w:t>
            </w:r>
          </w:p>
          <w:p w14:paraId="75CBF0FB" w14:textId="7AAFC277" w:rsidR="00830BCF" w:rsidRPr="00877267" w:rsidRDefault="00830BCF" w:rsidP="00193724">
            <w:pPr>
              <w:numPr>
                <w:ilvl w:val="2"/>
                <w:numId w:val="14"/>
              </w:numPr>
              <w:spacing w:before="60" w:after="60" w:line="240" w:lineRule="auto"/>
              <w:ind w:left="709" w:hanging="709"/>
              <w:jc w:val="both"/>
              <w:rPr>
                <w:sz w:val="24"/>
                <w:szCs w:val="24"/>
              </w:rPr>
            </w:pPr>
            <w:r w:rsidRPr="00877267">
              <w:rPr>
                <w:rFonts w:eastAsia="Calibri"/>
                <w:sz w:val="24"/>
                <w:szCs w:val="24"/>
                <w:lang w:eastAsia="en-US"/>
              </w:rPr>
              <w:t>Участвовать в стендовых испытаниях головного оборудования на предприятии-изготовителе для обеспечения гарантированных показателей работы;</w:t>
            </w:r>
          </w:p>
          <w:p w14:paraId="1A4D810C" w14:textId="20848C20" w:rsidR="00830BCF" w:rsidRPr="00877267" w:rsidRDefault="00830BCF" w:rsidP="00193724">
            <w:pPr>
              <w:numPr>
                <w:ilvl w:val="2"/>
                <w:numId w:val="14"/>
              </w:numPr>
              <w:spacing w:before="60" w:after="60" w:line="240" w:lineRule="auto"/>
              <w:ind w:left="709" w:hanging="709"/>
              <w:jc w:val="both"/>
              <w:rPr>
                <w:sz w:val="24"/>
                <w:szCs w:val="24"/>
              </w:rPr>
            </w:pPr>
            <w:r w:rsidRPr="00877267">
              <w:rPr>
                <w:rFonts w:eastAsia="Calibri"/>
                <w:sz w:val="24"/>
                <w:szCs w:val="24"/>
                <w:lang w:eastAsia="en-US"/>
              </w:rPr>
              <w:t xml:space="preserve">Добиваться от руководства предприятия-изготовителя принятия </w:t>
            </w:r>
            <w:r w:rsidR="00877267">
              <w:rPr>
                <w:rFonts w:eastAsia="Calibri"/>
                <w:sz w:val="24"/>
                <w:szCs w:val="24"/>
                <w:lang w:eastAsia="en-US"/>
              </w:rPr>
              <w:t xml:space="preserve">мер </w:t>
            </w:r>
            <w:r w:rsidRPr="00877267">
              <w:rPr>
                <w:rFonts w:eastAsia="Calibri"/>
                <w:sz w:val="24"/>
                <w:szCs w:val="24"/>
                <w:lang w:eastAsia="en-US"/>
              </w:rPr>
              <w:t>по устранению выявленных дефектов оборудования, по его доукомплектованию недостающими или требующими замены деталями и изделиями в объеме поставки предприятия-изготовителя;</w:t>
            </w:r>
          </w:p>
          <w:p w14:paraId="2A5C5DD0" w14:textId="5F751CBF" w:rsidR="00830BCF" w:rsidRPr="00877267" w:rsidRDefault="00830BCF" w:rsidP="00193724">
            <w:pPr>
              <w:numPr>
                <w:ilvl w:val="2"/>
                <w:numId w:val="14"/>
              </w:numPr>
              <w:spacing w:before="60" w:after="60" w:line="240" w:lineRule="auto"/>
              <w:ind w:left="709" w:hanging="709"/>
              <w:jc w:val="both"/>
              <w:rPr>
                <w:sz w:val="24"/>
                <w:szCs w:val="24"/>
              </w:rPr>
            </w:pPr>
            <w:r w:rsidRPr="00877267">
              <w:rPr>
                <w:rFonts w:eastAsia="Calibri"/>
                <w:sz w:val="24"/>
                <w:szCs w:val="24"/>
                <w:lang w:eastAsia="en-US"/>
              </w:rPr>
              <w:t xml:space="preserve"> Требовать от </w:t>
            </w:r>
            <w:r w:rsidR="005232B1">
              <w:rPr>
                <w:rFonts w:eastAsia="Calibri"/>
                <w:sz w:val="24"/>
                <w:szCs w:val="24"/>
                <w:lang w:eastAsia="en-US"/>
              </w:rPr>
              <w:t>субп</w:t>
            </w:r>
            <w:r w:rsidRPr="00877267">
              <w:rPr>
                <w:rFonts w:eastAsia="Calibri"/>
                <w:sz w:val="24"/>
                <w:szCs w:val="24"/>
                <w:lang w:eastAsia="en-US"/>
              </w:rPr>
              <w:t>оставщик</w:t>
            </w:r>
            <w:r w:rsidR="005232B1">
              <w:rPr>
                <w:rFonts w:eastAsia="Calibri"/>
                <w:sz w:val="24"/>
                <w:szCs w:val="24"/>
                <w:lang w:eastAsia="en-US"/>
              </w:rPr>
              <w:t>ов</w:t>
            </w:r>
            <w:r w:rsidRPr="00877267">
              <w:rPr>
                <w:rFonts w:eastAsia="Calibri"/>
                <w:sz w:val="24"/>
                <w:szCs w:val="24"/>
                <w:lang w:eastAsia="en-US"/>
              </w:rPr>
              <w:t xml:space="preserve"> соблюдения технических требований предприятия-изготовителя к условиям хранения, монтажа, ввода в эксплуатацию и обслуживания оборудования;</w:t>
            </w:r>
          </w:p>
          <w:p w14:paraId="3487ADBC" w14:textId="767A78B2" w:rsidR="00830BCF" w:rsidRPr="00877267" w:rsidRDefault="00830BCF" w:rsidP="00193724">
            <w:pPr>
              <w:numPr>
                <w:ilvl w:val="2"/>
                <w:numId w:val="14"/>
              </w:numPr>
              <w:spacing w:before="60" w:after="60" w:line="240" w:lineRule="auto"/>
              <w:ind w:left="709" w:hanging="709"/>
              <w:jc w:val="both"/>
              <w:rPr>
                <w:sz w:val="24"/>
                <w:szCs w:val="24"/>
              </w:rPr>
            </w:pPr>
            <w:r w:rsidRPr="00FB6428">
              <w:rPr>
                <w:rFonts w:eastAsia="Calibri"/>
                <w:sz w:val="24"/>
                <w:szCs w:val="24"/>
                <w:lang w:eastAsia="en-US"/>
              </w:rPr>
              <w:t xml:space="preserve">Представлять отчеты о ходе монтажа, наладки и доводки </w:t>
            </w:r>
            <w:proofErr w:type="spellStart"/>
            <w:r w:rsidRPr="00FB6428">
              <w:rPr>
                <w:rFonts w:eastAsia="Calibri"/>
                <w:sz w:val="24"/>
                <w:szCs w:val="24"/>
                <w:lang w:eastAsia="en-US"/>
              </w:rPr>
              <w:t>энергооборудования</w:t>
            </w:r>
            <w:proofErr w:type="spellEnd"/>
            <w:r w:rsidRPr="00FB6428">
              <w:rPr>
                <w:rFonts w:eastAsia="Calibri"/>
                <w:sz w:val="24"/>
                <w:szCs w:val="24"/>
                <w:lang w:eastAsia="en-US"/>
              </w:rPr>
              <w:t xml:space="preserve"> в согласованные с Заказчиком сроки</w:t>
            </w:r>
            <w:r w:rsidR="005232B1">
              <w:rPr>
                <w:rFonts w:eastAsia="Calibri"/>
                <w:sz w:val="24"/>
                <w:szCs w:val="24"/>
                <w:lang w:eastAsia="en-US"/>
              </w:rPr>
              <w:t xml:space="preserve"> на стадии Заключения договора</w:t>
            </w:r>
            <w:r w:rsidRPr="00877267">
              <w:rPr>
                <w:rFonts w:eastAsia="Calibri"/>
                <w:sz w:val="24"/>
                <w:szCs w:val="24"/>
                <w:lang w:eastAsia="en-US"/>
              </w:rPr>
              <w:t>.</w:t>
            </w:r>
          </w:p>
          <w:p w14:paraId="5420CF7A" w14:textId="3BEA1EED" w:rsidR="00830BCF" w:rsidRPr="00FB6428" w:rsidRDefault="00830BCF" w:rsidP="00193724">
            <w:pPr>
              <w:numPr>
                <w:ilvl w:val="2"/>
                <w:numId w:val="14"/>
              </w:numPr>
              <w:spacing w:before="60" w:after="60" w:line="240" w:lineRule="auto"/>
              <w:ind w:left="709" w:hanging="709"/>
              <w:jc w:val="both"/>
              <w:rPr>
                <w:sz w:val="24"/>
                <w:szCs w:val="24"/>
              </w:rPr>
            </w:pPr>
            <w:r w:rsidRPr="00FB6428">
              <w:rPr>
                <w:rFonts w:eastAsia="Calibri"/>
                <w:sz w:val="24"/>
                <w:szCs w:val="24"/>
                <w:lang w:eastAsia="en-US"/>
              </w:rPr>
              <w:lastRenderedPageBreak/>
              <w:t xml:space="preserve">Разрабатывает мероприятия по обеспечению гарантированных показателей </w:t>
            </w:r>
            <w:r w:rsidR="004818DC" w:rsidRPr="0033192D">
              <w:rPr>
                <w:rFonts w:eastAsia="Calibri"/>
                <w:sz w:val="24"/>
                <w:szCs w:val="24"/>
              </w:rPr>
              <w:t xml:space="preserve">работы </w:t>
            </w:r>
            <w:r w:rsidRPr="00FB6428">
              <w:rPr>
                <w:rFonts w:eastAsia="Calibri"/>
                <w:sz w:val="24"/>
                <w:szCs w:val="24"/>
                <w:lang w:eastAsia="en-US"/>
              </w:rPr>
              <w:t>оборудования, его технико-экономического уровня и персонально несет ответственность за качество строительно-монтажных и наладочных работ на данном оборудовании.</w:t>
            </w:r>
          </w:p>
          <w:p w14:paraId="09C44E6B" w14:textId="2D009652" w:rsidR="00830BCF" w:rsidRPr="005232B1" w:rsidRDefault="00830BCF" w:rsidP="00193724">
            <w:pPr>
              <w:numPr>
                <w:ilvl w:val="2"/>
                <w:numId w:val="14"/>
              </w:numPr>
              <w:spacing w:before="60" w:after="60" w:line="240" w:lineRule="auto"/>
              <w:ind w:left="709" w:hanging="709"/>
              <w:jc w:val="both"/>
              <w:rPr>
                <w:sz w:val="24"/>
                <w:szCs w:val="24"/>
              </w:rPr>
            </w:pPr>
            <w:r w:rsidRPr="00877267">
              <w:rPr>
                <w:rFonts w:eastAsia="Calibri"/>
                <w:sz w:val="24"/>
                <w:szCs w:val="24"/>
                <w:lang w:eastAsia="en-US"/>
              </w:rPr>
              <w:t xml:space="preserve">В период пусконаладочных работ и приемо-сдаточных испытаний, которые должны производиться только после подписания необходимой документации, подтверждающей готовность к пуску, шефперсонал должен вести наблюдение за работой оборудования, а при необходимости должен давать указания, являющиеся обязательными для персонала, если эти указания не противоречат правилам технической эксплуатации электрических станций и сетей, правилам техники безопасности, правилам </w:t>
            </w:r>
            <w:proofErr w:type="spellStart"/>
            <w:r w:rsidRPr="00877267">
              <w:rPr>
                <w:rFonts w:eastAsia="Calibri"/>
                <w:sz w:val="24"/>
                <w:szCs w:val="24"/>
                <w:lang w:eastAsia="en-US"/>
              </w:rPr>
              <w:t>Ростехнадзора</w:t>
            </w:r>
            <w:proofErr w:type="spellEnd"/>
            <w:r w:rsidRPr="00877267">
              <w:rPr>
                <w:rFonts w:eastAsia="Calibri"/>
                <w:sz w:val="24"/>
                <w:szCs w:val="24"/>
                <w:lang w:eastAsia="en-US"/>
              </w:rPr>
              <w:t xml:space="preserve"> РФ.</w:t>
            </w:r>
          </w:p>
          <w:p w14:paraId="4B012335" w14:textId="5E1E3076" w:rsidR="00830BCF" w:rsidRPr="005232B1" w:rsidRDefault="00EF6F43" w:rsidP="00193724">
            <w:pPr>
              <w:numPr>
                <w:ilvl w:val="2"/>
                <w:numId w:val="14"/>
              </w:numPr>
              <w:spacing w:before="60" w:after="60" w:line="240" w:lineRule="auto"/>
              <w:ind w:left="709" w:hanging="709"/>
              <w:jc w:val="both"/>
              <w:rPr>
                <w:sz w:val="24"/>
                <w:szCs w:val="24"/>
              </w:rPr>
            </w:pPr>
            <w:r>
              <w:rPr>
                <w:rFonts w:eastAsia="Calibri"/>
                <w:sz w:val="24"/>
                <w:szCs w:val="24"/>
                <w:lang w:eastAsia="en-US"/>
              </w:rPr>
              <w:t>Поставщик</w:t>
            </w:r>
            <w:r w:rsidR="005232B1">
              <w:rPr>
                <w:rFonts w:eastAsia="Calibri"/>
                <w:sz w:val="24"/>
                <w:szCs w:val="24"/>
                <w:lang w:eastAsia="en-US"/>
              </w:rPr>
              <w:t xml:space="preserve"> несет ответственность за </w:t>
            </w:r>
            <w:r w:rsidR="00830BCF" w:rsidRPr="005232B1">
              <w:rPr>
                <w:rFonts w:eastAsia="Calibri"/>
                <w:sz w:val="24"/>
                <w:szCs w:val="24"/>
                <w:lang w:eastAsia="en-US"/>
              </w:rPr>
              <w:t>правильность и надлежащее качество шефмонтажа в соответствии с требованиями технической документации.</w:t>
            </w:r>
          </w:p>
          <w:p w14:paraId="05B074E9" w14:textId="6E8B570B" w:rsidR="00830BCF" w:rsidRPr="005232B1" w:rsidRDefault="00830BCF" w:rsidP="00193724">
            <w:pPr>
              <w:numPr>
                <w:ilvl w:val="2"/>
                <w:numId w:val="14"/>
              </w:numPr>
              <w:spacing w:before="60" w:after="60" w:line="240" w:lineRule="auto"/>
              <w:ind w:left="709" w:hanging="709"/>
              <w:jc w:val="both"/>
              <w:rPr>
                <w:sz w:val="24"/>
                <w:szCs w:val="24"/>
              </w:rPr>
            </w:pPr>
            <w:r w:rsidRPr="005232B1">
              <w:rPr>
                <w:rFonts w:eastAsia="Calibri"/>
                <w:sz w:val="24"/>
                <w:szCs w:val="24"/>
                <w:lang w:eastAsia="en-US"/>
              </w:rPr>
              <w:t xml:space="preserve">Ответственность </w:t>
            </w:r>
            <w:r w:rsidR="00EF6F43">
              <w:rPr>
                <w:rFonts w:eastAsia="Calibri"/>
                <w:sz w:val="24"/>
                <w:szCs w:val="24"/>
                <w:lang w:eastAsia="en-US"/>
              </w:rPr>
              <w:t>Поставщика</w:t>
            </w:r>
            <w:r w:rsidRPr="005232B1">
              <w:rPr>
                <w:rFonts w:eastAsia="Calibri"/>
                <w:sz w:val="24"/>
                <w:szCs w:val="24"/>
                <w:lang w:eastAsia="en-US"/>
              </w:rPr>
              <w:t xml:space="preserve"> за неудовлетворительное качество шефмонтажа определяется действующим законодательством и нормативными документами о материальной ответственности предприятий и организаций за выполнение заданий и обязательств.</w:t>
            </w:r>
          </w:p>
          <w:p w14:paraId="78D9F61F" w14:textId="5ABDE3CE" w:rsidR="00044EFF" w:rsidRPr="005232B1" w:rsidRDefault="00830BCF" w:rsidP="00193724">
            <w:pPr>
              <w:numPr>
                <w:ilvl w:val="2"/>
                <w:numId w:val="14"/>
              </w:numPr>
              <w:spacing w:before="60" w:after="60" w:line="240" w:lineRule="auto"/>
              <w:ind w:left="709" w:hanging="709"/>
              <w:jc w:val="both"/>
              <w:rPr>
                <w:sz w:val="24"/>
                <w:szCs w:val="24"/>
              </w:rPr>
            </w:pPr>
            <w:r w:rsidRPr="005232B1">
              <w:rPr>
                <w:rFonts w:eastAsia="Calibri"/>
                <w:sz w:val="24"/>
                <w:szCs w:val="24"/>
                <w:lang w:eastAsia="en-US"/>
              </w:rPr>
              <w:t>Шефперсонал должен способствовать выполнению графиков монтажных и пусконаладочных работ на объекте Заказчика. Шефперсонал должен быть русскоязычным, либо обеспечен квалифицированными переводчиками за счет Поставщика.</w:t>
            </w:r>
          </w:p>
        </w:tc>
      </w:tr>
      <w:tr w:rsidR="00044EFF" w:rsidRPr="009F1B1D" w14:paraId="1B64DEF5" w14:textId="77777777" w:rsidTr="000E0515">
        <w:tc>
          <w:tcPr>
            <w:tcW w:w="258" w:type="pct"/>
          </w:tcPr>
          <w:p w14:paraId="5FC41806" w14:textId="77777777" w:rsidR="00044EFF" w:rsidRPr="009F1B1D" w:rsidRDefault="00044EFF" w:rsidP="00193724">
            <w:pPr>
              <w:numPr>
                <w:ilvl w:val="1"/>
                <w:numId w:val="14"/>
              </w:numPr>
              <w:spacing w:before="60" w:after="60" w:line="240" w:lineRule="auto"/>
              <w:rPr>
                <w:rFonts w:eastAsia="Calibri"/>
                <w:sz w:val="24"/>
                <w:szCs w:val="24"/>
              </w:rPr>
            </w:pPr>
          </w:p>
        </w:tc>
        <w:tc>
          <w:tcPr>
            <w:tcW w:w="663" w:type="pct"/>
            <w:shd w:val="clear" w:color="auto" w:fill="auto"/>
          </w:tcPr>
          <w:p w14:paraId="00DA9146" w14:textId="4CF52264" w:rsidR="00044EFF" w:rsidRPr="009F1B1D" w:rsidRDefault="00830BCF">
            <w:pPr>
              <w:spacing w:before="60" w:after="60" w:line="240" w:lineRule="auto"/>
              <w:rPr>
                <w:iCs/>
                <w:sz w:val="24"/>
                <w:szCs w:val="24"/>
              </w:rPr>
            </w:pPr>
            <w:r w:rsidRPr="009F1B1D">
              <w:rPr>
                <w:bCs/>
                <w:sz w:val="24"/>
                <w:szCs w:val="24"/>
              </w:rPr>
              <w:t>Требования к шефперсоналу шефмонтажа</w:t>
            </w:r>
          </w:p>
        </w:tc>
        <w:tc>
          <w:tcPr>
            <w:tcW w:w="4079" w:type="pct"/>
            <w:shd w:val="clear" w:color="auto" w:fill="auto"/>
          </w:tcPr>
          <w:p w14:paraId="7FA531DF" w14:textId="63DBA9A2" w:rsidR="00830BCF" w:rsidRPr="00EA5514" w:rsidRDefault="00830BCF" w:rsidP="00CB2C1F">
            <w:pPr>
              <w:spacing w:before="60" w:after="60" w:line="240" w:lineRule="auto"/>
              <w:ind w:left="709" w:hanging="709"/>
              <w:jc w:val="both"/>
            </w:pPr>
            <w:r w:rsidRPr="00EA5514">
              <w:rPr>
                <w:rFonts w:eastAsia="Calibri"/>
                <w:sz w:val="24"/>
                <w:szCs w:val="24"/>
                <w:lang w:eastAsia="en-US"/>
              </w:rPr>
              <w:t>Шефперсонал Поставщика должен иметь:</w:t>
            </w:r>
          </w:p>
          <w:p w14:paraId="0DF9A12E" w14:textId="0B6C1B1A" w:rsidR="00382E65" w:rsidRPr="00EA5514" w:rsidRDefault="00830BCF" w:rsidP="00193724">
            <w:pPr>
              <w:numPr>
                <w:ilvl w:val="2"/>
                <w:numId w:val="14"/>
              </w:numPr>
              <w:spacing w:before="60" w:after="60" w:line="240" w:lineRule="auto"/>
              <w:ind w:left="709" w:hanging="709"/>
              <w:jc w:val="both"/>
            </w:pPr>
            <w:r w:rsidRPr="00EA5514">
              <w:rPr>
                <w:rFonts w:eastAsia="Calibri"/>
                <w:sz w:val="24"/>
                <w:szCs w:val="24"/>
                <w:lang w:eastAsia="en-US"/>
              </w:rPr>
              <w:t>Заверенные копии документов о прохождении обучения и аттестации по специальности или удостоверения установленного образца</w:t>
            </w:r>
            <w:r w:rsidR="00382E65" w:rsidRPr="00EA5514">
              <w:rPr>
                <w:rFonts w:eastAsia="Calibri"/>
                <w:sz w:val="24"/>
                <w:szCs w:val="24"/>
              </w:rPr>
              <w:t>;</w:t>
            </w:r>
          </w:p>
          <w:p w14:paraId="5C03DDE7" w14:textId="5EFDF976" w:rsidR="00044EFF" w:rsidRPr="00EA5514" w:rsidRDefault="00382E65" w:rsidP="00193724">
            <w:pPr>
              <w:numPr>
                <w:ilvl w:val="2"/>
                <w:numId w:val="14"/>
              </w:numPr>
              <w:spacing w:before="60" w:after="60" w:line="240" w:lineRule="auto"/>
              <w:ind w:left="709" w:hanging="709"/>
              <w:jc w:val="both"/>
            </w:pPr>
            <w:r w:rsidRPr="00EA5514">
              <w:rPr>
                <w:rFonts w:eastAsia="Calibri"/>
                <w:sz w:val="24"/>
                <w:szCs w:val="24"/>
              </w:rPr>
              <w:t>У</w:t>
            </w:r>
            <w:r w:rsidR="00830BCF" w:rsidRPr="00EA5514">
              <w:rPr>
                <w:rFonts w:eastAsia="Calibri"/>
                <w:sz w:val="24"/>
                <w:szCs w:val="24"/>
                <w:lang w:eastAsia="en-US"/>
              </w:rPr>
              <w:t>достоверения по проверке знаний требований охраны труда и электробезопасности соответствующей виду выполняемой работы.</w:t>
            </w:r>
          </w:p>
        </w:tc>
      </w:tr>
      <w:tr w:rsidR="00C2183B" w:rsidRPr="009F1B1D" w14:paraId="03124166" w14:textId="77777777" w:rsidTr="000E0515">
        <w:tc>
          <w:tcPr>
            <w:tcW w:w="258" w:type="pct"/>
          </w:tcPr>
          <w:p w14:paraId="489D8AB1" w14:textId="77777777" w:rsidR="00C2183B" w:rsidRPr="009F1B1D" w:rsidRDefault="00C2183B" w:rsidP="00193724">
            <w:pPr>
              <w:numPr>
                <w:ilvl w:val="1"/>
                <w:numId w:val="14"/>
              </w:numPr>
              <w:spacing w:before="60" w:after="60" w:line="240" w:lineRule="auto"/>
              <w:rPr>
                <w:rFonts w:eastAsia="Calibri"/>
                <w:sz w:val="24"/>
                <w:szCs w:val="24"/>
              </w:rPr>
            </w:pPr>
          </w:p>
        </w:tc>
        <w:tc>
          <w:tcPr>
            <w:tcW w:w="663" w:type="pct"/>
            <w:shd w:val="clear" w:color="auto" w:fill="auto"/>
          </w:tcPr>
          <w:p w14:paraId="5EDE95EB" w14:textId="6CB5C1AC" w:rsidR="00C2183B" w:rsidRPr="000B32F9" w:rsidRDefault="00765792">
            <w:pPr>
              <w:spacing w:before="60" w:after="60" w:line="240" w:lineRule="auto"/>
              <w:rPr>
                <w:iCs/>
                <w:sz w:val="24"/>
                <w:szCs w:val="24"/>
              </w:rPr>
            </w:pPr>
            <w:r w:rsidRPr="000B32F9">
              <w:rPr>
                <w:iCs/>
                <w:sz w:val="24"/>
                <w:szCs w:val="24"/>
              </w:rPr>
              <w:t xml:space="preserve">Объем </w:t>
            </w:r>
            <w:r w:rsidR="00903580">
              <w:rPr>
                <w:iCs/>
                <w:sz w:val="24"/>
                <w:szCs w:val="24"/>
              </w:rPr>
              <w:t>шеф-наладочных</w:t>
            </w:r>
            <w:r w:rsidRPr="000B32F9">
              <w:rPr>
                <w:iCs/>
                <w:sz w:val="24"/>
                <w:szCs w:val="24"/>
              </w:rPr>
              <w:t xml:space="preserve"> работ и испытаний систем</w:t>
            </w:r>
          </w:p>
        </w:tc>
        <w:tc>
          <w:tcPr>
            <w:tcW w:w="4079" w:type="pct"/>
            <w:shd w:val="clear" w:color="auto" w:fill="auto"/>
          </w:tcPr>
          <w:p w14:paraId="316E6612" w14:textId="2231DEB3" w:rsidR="00765792" w:rsidRPr="000B32F9" w:rsidRDefault="00E4453A" w:rsidP="00193724">
            <w:pPr>
              <w:numPr>
                <w:ilvl w:val="2"/>
                <w:numId w:val="14"/>
              </w:numPr>
              <w:spacing w:before="60" w:after="60" w:line="240" w:lineRule="auto"/>
              <w:ind w:left="709" w:hanging="709"/>
              <w:jc w:val="both"/>
            </w:pPr>
            <w:r w:rsidRPr="000B32F9">
              <w:rPr>
                <w:rFonts w:eastAsia="Calibri"/>
                <w:sz w:val="24"/>
                <w:szCs w:val="24"/>
              </w:rPr>
              <w:t>П</w:t>
            </w:r>
            <w:r w:rsidR="00765792" w:rsidRPr="000B32F9">
              <w:rPr>
                <w:rFonts w:eastAsia="Calibri"/>
                <w:sz w:val="24"/>
                <w:szCs w:val="24"/>
              </w:rPr>
              <w:t xml:space="preserve">оставщик выполняет </w:t>
            </w:r>
            <w:r w:rsidR="00E761BA">
              <w:rPr>
                <w:rFonts w:eastAsia="Calibri"/>
                <w:sz w:val="24"/>
                <w:szCs w:val="24"/>
              </w:rPr>
              <w:t>шеф-</w:t>
            </w:r>
            <w:r w:rsidR="00765792" w:rsidRPr="000B32F9">
              <w:rPr>
                <w:rFonts w:eastAsia="Calibri"/>
                <w:sz w:val="24"/>
                <w:szCs w:val="24"/>
              </w:rPr>
              <w:t>наладочные работы систем в соответствие с объемами, указанными</w:t>
            </w:r>
            <w:r w:rsidR="000461DF" w:rsidRPr="000B32F9">
              <w:rPr>
                <w:rFonts w:eastAsia="Calibri"/>
                <w:sz w:val="24"/>
                <w:szCs w:val="24"/>
              </w:rPr>
              <w:t xml:space="preserve"> в п 1.3.</w:t>
            </w:r>
            <w:r w:rsidR="000B32F9">
              <w:rPr>
                <w:rFonts w:eastAsia="Calibri"/>
                <w:sz w:val="24"/>
                <w:szCs w:val="24"/>
              </w:rPr>
              <w:t xml:space="preserve"> </w:t>
            </w:r>
            <w:r w:rsidR="002B0A94" w:rsidRPr="000B32F9">
              <w:rPr>
                <w:rFonts w:eastAsia="Calibri"/>
                <w:sz w:val="24"/>
                <w:szCs w:val="24"/>
              </w:rPr>
              <w:t>таблицы 2.1</w:t>
            </w:r>
            <w:r w:rsidR="00765792" w:rsidRPr="000B32F9">
              <w:rPr>
                <w:rFonts w:eastAsia="Calibri"/>
                <w:sz w:val="24"/>
                <w:szCs w:val="24"/>
              </w:rPr>
              <w:t>.</w:t>
            </w:r>
          </w:p>
          <w:p w14:paraId="4C16AB35" w14:textId="00EE9B33" w:rsidR="00C2183B" w:rsidRPr="000B32F9" w:rsidRDefault="00765792" w:rsidP="00193724">
            <w:pPr>
              <w:numPr>
                <w:ilvl w:val="2"/>
                <w:numId w:val="14"/>
              </w:numPr>
              <w:spacing w:before="60" w:after="60" w:line="240" w:lineRule="auto"/>
              <w:ind w:left="709" w:hanging="709"/>
              <w:jc w:val="both"/>
            </w:pPr>
            <w:r w:rsidRPr="000B32F9">
              <w:rPr>
                <w:rFonts w:eastAsia="Calibri"/>
                <w:sz w:val="24"/>
                <w:szCs w:val="24"/>
                <w:lang w:eastAsia="en-US"/>
              </w:rPr>
              <w:t>Поставщик выполняет испытания систем и проверку взаимодействия систем со смежными системами в соответствие с требованиями Приложени</w:t>
            </w:r>
            <w:r w:rsidR="007358C2" w:rsidRPr="000B32F9">
              <w:rPr>
                <w:rFonts w:eastAsia="Calibri"/>
                <w:sz w:val="24"/>
                <w:szCs w:val="24"/>
                <w:lang w:eastAsia="en-US"/>
              </w:rPr>
              <w:t>я</w:t>
            </w:r>
            <w:r w:rsidRPr="000B32F9">
              <w:rPr>
                <w:rFonts w:eastAsia="Calibri"/>
                <w:sz w:val="24"/>
                <w:szCs w:val="24"/>
                <w:lang w:eastAsia="en-US"/>
              </w:rPr>
              <w:t xml:space="preserve"> №</w:t>
            </w:r>
            <w:r w:rsidR="00CC0A0F" w:rsidRPr="000B32F9">
              <w:rPr>
                <w:rFonts w:eastAsia="Calibri"/>
                <w:sz w:val="24"/>
                <w:szCs w:val="24"/>
                <w:lang w:eastAsia="en-US"/>
              </w:rPr>
              <w:t>6</w:t>
            </w:r>
            <w:r w:rsidRPr="000B32F9">
              <w:rPr>
                <w:rFonts w:eastAsia="Calibri"/>
                <w:sz w:val="24"/>
                <w:szCs w:val="24"/>
                <w:lang w:eastAsia="en-US"/>
              </w:rPr>
              <w:t xml:space="preserve"> к настоящ</w:t>
            </w:r>
            <w:r w:rsidR="007358C2" w:rsidRPr="000B32F9">
              <w:rPr>
                <w:rFonts w:eastAsia="Calibri"/>
                <w:sz w:val="24"/>
                <w:szCs w:val="24"/>
                <w:lang w:eastAsia="en-US"/>
              </w:rPr>
              <w:t>им технически</w:t>
            </w:r>
            <w:r w:rsidR="00401614">
              <w:rPr>
                <w:rFonts w:eastAsia="Calibri"/>
                <w:sz w:val="24"/>
                <w:szCs w:val="24"/>
                <w:lang w:eastAsia="en-US"/>
              </w:rPr>
              <w:t>м</w:t>
            </w:r>
            <w:r w:rsidR="007358C2" w:rsidRPr="000B32F9">
              <w:rPr>
                <w:rFonts w:eastAsia="Calibri"/>
                <w:sz w:val="24"/>
                <w:szCs w:val="24"/>
                <w:lang w:eastAsia="en-US"/>
              </w:rPr>
              <w:t xml:space="preserve"> требованиям</w:t>
            </w:r>
            <w:r w:rsidRPr="000B32F9">
              <w:rPr>
                <w:rFonts w:eastAsia="Calibri"/>
                <w:sz w:val="24"/>
                <w:szCs w:val="24"/>
                <w:lang w:eastAsia="en-US"/>
              </w:rPr>
              <w:t>, ГОСТ Р 59792-2021 «Информационные технологии. Комплекс стандартов на автоматизированные системы. Виды испытаний автоматизированных систем», требований ОРЭМ.</w:t>
            </w:r>
          </w:p>
        </w:tc>
      </w:tr>
      <w:tr w:rsidR="00FB3B91" w:rsidRPr="009F1B1D" w14:paraId="5E64EB6B" w14:textId="77777777" w:rsidTr="000E0515">
        <w:trPr>
          <w:trHeight w:val="472"/>
        </w:trPr>
        <w:tc>
          <w:tcPr>
            <w:tcW w:w="258" w:type="pct"/>
          </w:tcPr>
          <w:p w14:paraId="180CBD61" w14:textId="3B56AC7D" w:rsidR="00765792" w:rsidRPr="009F1B1D" w:rsidRDefault="00765792" w:rsidP="00193724">
            <w:pPr>
              <w:numPr>
                <w:ilvl w:val="1"/>
                <w:numId w:val="14"/>
              </w:numPr>
              <w:spacing w:before="60" w:after="60" w:line="240" w:lineRule="auto"/>
              <w:rPr>
                <w:rFonts w:eastAsia="Calibri"/>
                <w:sz w:val="24"/>
                <w:szCs w:val="24"/>
              </w:rPr>
            </w:pPr>
          </w:p>
        </w:tc>
        <w:tc>
          <w:tcPr>
            <w:tcW w:w="663" w:type="pct"/>
            <w:shd w:val="clear" w:color="auto" w:fill="auto"/>
          </w:tcPr>
          <w:p w14:paraId="3BC9F287" w14:textId="15C32E2E" w:rsidR="00FB3B91" w:rsidRPr="009F1B1D" w:rsidRDefault="00765792">
            <w:pPr>
              <w:widowControl w:val="0"/>
              <w:tabs>
                <w:tab w:val="center" w:pos="7639"/>
              </w:tabs>
              <w:spacing w:before="60" w:after="60" w:line="240" w:lineRule="auto"/>
              <w:rPr>
                <w:sz w:val="24"/>
                <w:szCs w:val="24"/>
              </w:rPr>
            </w:pPr>
            <w:r w:rsidRPr="009F1B1D">
              <w:rPr>
                <w:sz w:val="24"/>
                <w:szCs w:val="24"/>
              </w:rPr>
              <w:t xml:space="preserve">Общие требования к выполнению пусконаладочных </w:t>
            </w:r>
            <w:r w:rsidRPr="009F1B1D">
              <w:rPr>
                <w:sz w:val="24"/>
                <w:szCs w:val="24"/>
              </w:rPr>
              <w:lastRenderedPageBreak/>
              <w:t>работ</w:t>
            </w:r>
          </w:p>
        </w:tc>
        <w:tc>
          <w:tcPr>
            <w:tcW w:w="4079" w:type="pct"/>
            <w:shd w:val="clear" w:color="auto" w:fill="auto"/>
          </w:tcPr>
          <w:p w14:paraId="4D9DDA68" w14:textId="6E851855" w:rsidR="00EA3E33" w:rsidRPr="00EA5514" w:rsidRDefault="00EA3E33" w:rsidP="00193724">
            <w:pPr>
              <w:numPr>
                <w:ilvl w:val="2"/>
                <w:numId w:val="14"/>
              </w:numPr>
              <w:spacing w:before="60" w:after="60" w:line="240" w:lineRule="auto"/>
              <w:ind w:left="709" w:hanging="709"/>
              <w:jc w:val="both"/>
            </w:pPr>
            <w:r w:rsidRPr="00EA5514">
              <w:rPr>
                <w:rFonts w:eastAsia="Calibri"/>
                <w:sz w:val="24"/>
                <w:szCs w:val="24"/>
                <w:lang w:eastAsia="en-US"/>
              </w:rPr>
              <w:lastRenderedPageBreak/>
              <w:t>Все работы должны проводиться в полном объёме в соответствии с проектной документацией, переданной Заказчиком и документацией, разработанной в рамках настоящ</w:t>
            </w:r>
            <w:r w:rsidR="007358C2" w:rsidRPr="00EA5514">
              <w:rPr>
                <w:rFonts w:eastAsia="Calibri"/>
                <w:sz w:val="24"/>
                <w:szCs w:val="24"/>
                <w:lang w:eastAsia="en-US"/>
              </w:rPr>
              <w:t>их технических требований</w:t>
            </w:r>
            <w:r w:rsidRPr="00EA5514">
              <w:rPr>
                <w:rFonts w:eastAsia="Calibri"/>
                <w:sz w:val="24"/>
                <w:szCs w:val="24"/>
                <w:lang w:eastAsia="en-US"/>
              </w:rPr>
              <w:t>.</w:t>
            </w:r>
          </w:p>
          <w:p w14:paraId="1C43F9AD" w14:textId="1D0A77CE" w:rsidR="00FB3B91" w:rsidRPr="009F7603" w:rsidRDefault="00EA3E33" w:rsidP="00193724">
            <w:pPr>
              <w:numPr>
                <w:ilvl w:val="2"/>
                <w:numId w:val="14"/>
              </w:numPr>
              <w:spacing w:before="60" w:after="60" w:line="240" w:lineRule="auto"/>
              <w:ind w:left="709" w:hanging="709"/>
              <w:jc w:val="both"/>
            </w:pPr>
            <w:r w:rsidRPr="00EA5514">
              <w:rPr>
                <w:rFonts w:eastAsia="Calibri"/>
                <w:sz w:val="24"/>
                <w:szCs w:val="24"/>
                <w:lang w:eastAsia="en-US"/>
              </w:rPr>
              <w:t xml:space="preserve">Все работы выполняются в соответствии с </w:t>
            </w:r>
            <w:proofErr w:type="spellStart"/>
            <w:r w:rsidRPr="00EA5514">
              <w:rPr>
                <w:rFonts w:eastAsia="Calibri"/>
                <w:sz w:val="24"/>
                <w:szCs w:val="24"/>
                <w:lang w:eastAsia="en-US"/>
              </w:rPr>
              <w:t>этапностью</w:t>
            </w:r>
            <w:proofErr w:type="spellEnd"/>
            <w:r w:rsidRPr="00EA5514">
              <w:rPr>
                <w:rFonts w:eastAsia="Calibri"/>
                <w:sz w:val="24"/>
                <w:szCs w:val="24"/>
                <w:lang w:eastAsia="en-US"/>
              </w:rPr>
              <w:t>, опред</w:t>
            </w:r>
            <w:r w:rsidR="009F7603">
              <w:rPr>
                <w:rFonts w:eastAsia="Calibri"/>
                <w:sz w:val="24"/>
                <w:szCs w:val="24"/>
                <w:lang w:eastAsia="en-US"/>
              </w:rPr>
              <w:t>еленной проектной документацией.</w:t>
            </w:r>
          </w:p>
        </w:tc>
      </w:tr>
      <w:tr w:rsidR="00044EFF" w:rsidRPr="009F1B1D" w14:paraId="163C5E29" w14:textId="77777777" w:rsidTr="000E0515">
        <w:tc>
          <w:tcPr>
            <w:tcW w:w="258" w:type="pct"/>
          </w:tcPr>
          <w:p w14:paraId="5FAE0522" w14:textId="449FC1A0" w:rsidR="00044EFF" w:rsidRPr="009F1B1D" w:rsidRDefault="00044EFF" w:rsidP="00193724">
            <w:pPr>
              <w:numPr>
                <w:ilvl w:val="1"/>
                <w:numId w:val="14"/>
              </w:numPr>
              <w:spacing w:before="60" w:after="60" w:line="240" w:lineRule="auto"/>
              <w:rPr>
                <w:rFonts w:eastAsia="Calibri"/>
                <w:sz w:val="24"/>
                <w:szCs w:val="24"/>
              </w:rPr>
            </w:pPr>
          </w:p>
        </w:tc>
        <w:tc>
          <w:tcPr>
            <w:tcW w:w="663" w:type="pct"/>
            <w:shd w:val="clear" w:color="auto" w:fill="auto"/>
          </w:tcPr>
          <w:p w14:paraId="3207E0CA" w14:textId="5BC97051" w:rsidR="00044EFF" w:rsidRPr="009F1B1D" w:rsidRDefault="00830BCF">
            <w:pPr>
              <w:widowControl w:val="0"/>
              <w:tabs>
                <w:tab w:val="left" w:pos="426"/>
              </w:tabs>
              <w:spacing w:before="60" w:after="60" w:line="240" w:lineRule="auto"/>
              <w:rPr>
                <w:sz w:val="24"/>
                <w:szCs w:val="24"/>
              </w:rPr>
            </w:pPr>
            <w:r w:rsidRPr="009F1B1D">
              <w:rPr>
                <w:bCs/>
                <w:sz w:val="24"/>
                <w:szCs w:val="24"/>
              </w:rPr>
              <w:t xml:space="preserve">Требования к </w:t>
            </w:r>
            <w:r w:rsidR="00AB7E32">
              <w:rPr>
                <w:bCs/>
                <w:sz w:val="24"/>
                <w:szCs w:val="24"/>
              </w:rPr>
              <w:t>н</w:t>
            </w:r>
            <w:r w:rsidR="00AB7E32" w:rsidRPr="009F1B1D">
              <w:rPr>
                <w:bCs/>
                <w:sz w:val="24"/>
                <w:szCs w:val="24"/>
              </w:rPr>
              <w:t xml:space="preserve">аладочному </w:t>
            </w:r>
            <w:r w:rsidRPr="009F1B1D">
              <w:rPr>
                <w:bCs/>
                <w:sz w:val="24"/>
                <w:szCs w:val="24"/>
              </w:rPr>
              <w:t>персоналу</w:t>
            </w:r>
          </w:p>
        </w:tc>
        <w:tc>
          <w:tcPr>
            <w:tcW w:w="4079" w:type="pct"/>
            <w:shd w:val="clear" w:color="auto" w:fill="auto"/>
          </w:tcPr>
          <w:p w14:paraId="00F28A8D" w14:textId="2B26D8BC" w:rsidR="00044EFF" w:rsidRPr="009F1B1D" w:rsidRDefault="00044EFF" w:rsidP="004C6AB6">
            <w:pPr>
              <w:pStyle w:val="affc"/>
              <w:spacing w:before="60" w:after="60"/>
              <w:ind w:left="-7"/>
              <w:jc w:val="both"/>
              <w:rPr>
                <w:iCs/>
              </w:rPr>
            </w:pPr>
            <w:r w:rsidRPr="009F1B1D">
              <w:rPr>
                <w:iCs/>
              </w:rPr>
              <w:t xml:space="preserve">Поставщик предоставляет полный перечень пусконаладочных </w:t>
            </w:r>
            <w:r w:rsidR="00B27E0D">
              <w:rPr>
                <w:iCs/>
              </w:rPr>
              <w:t xml:space="preserve">работ </w:t>
            </w:r>
            <w:r w:rsidRPr="009F1B1D">
              <w:rPr>
                <w:iCs/>
              </w:rPr>
              <w:t>в объеме постав</w:t>
            </w:r>
            <w:r w:rsidR="00B27E0D">
              <w:rPr>
                <w:iCs/>
              </w:rPr>
              <w:t>ляемого оборудования</w:t>
            </w:r>
            <w:r w:rsidRPr="009F1B1D">
              <w:rPr>
                <w:iCs/>
              </w:rPr>
              <w:t>, включая:</w:t>
            </w:r>
          </w:p>
          <w:p w14:paraId="73B9EA2F" w14:textId="6ACEF311" w:rsidR="00044EFF" w:rsidRPr="001F36B2" w:rsidRDefault="001F36B2" w:rsidP="00193724">
            <w:pPr>
              <w:numPr>
                <w:ilvl w:val="2"/>
                <w:numId w:val="14"/>
              </w:numPr>
              <w:spacing w:before="60" w:after="60" w:line="240" w:lineRule="auto"/>
              <w:ind w:left="709" w:hanging="709"/>
              <w:jc w:val="both"/>
              <w:rPr>
                <w:rFonts w:eastAsia="Calibri"/>
                <w:sz w:val="24"/>
                <w:szCs w:val="24"/>
                <w:lang w:eastAsia="en-US"/>
              </w:rPr>
            </w:pPr>
            <w:r>
              <w:rPr>
                <w:iCs/>
              </w:rPr>
              <w:t>К</w:t>
            </w:r>
            <w:r w:rsidR="00044EFF" w:rsidRPr="001F36B2">
              <w:rPr>
                <w:rFonts w:eastAsia="Calibri"/>
                <w:sz w:val="24"/>
                <w:szCs w:val="24"/>
                <w:lang w:eastAsia="en-US"/>
              </w:rPr>
              <w:t xml:space="preserve">орректировку </w:t>
            </w:r>
            <w:r>
              <w:rPr>
                <w:rFonts w:eastAsia="Calibri"/>
                <w:sz w:val="24"/>
                <w:szCs w:val="24"/>
                <w:lang w:eastAsia="en-US"/>
              </w:rPr>
              <w:t xml:space="preserve">отчета по результатам </w:t>
            </w:r>
            <w:r w:rsidR="00044EFF" w:rsidRPr="001F36B2">
              <w:rPr>
                <w:rFonts w:eastAsia="Calibri"/>
                <w:sz w:val="24"/>
                <w:szCs w:val="24"/>
                <w:lang w:eastAsia="en-US"/>
              </w:rPr>
              <w:t>ППО</w:t>
            </w:r>
            <w:r w:rsidR="006840C3" w:rsidRPr="001F36B2">
              <w:rPr>
                <w:rFonts w:eastAsia="Calibri"/>
                <w:sz w:val="24"/>
                <w:szCs w:val="24"/>
                <w:lang w:eastAsia="en-US"/>
              </w:rPr>
              <w:t xml:space="preserve"> в случае необходимости, в период ведения ПНР</w:t>
            </w:r>
            <w:r w:rsidR="00044EFF" w:rsidRPr="001F36B2">
              <w:rPr>
                <w:rFonts w:eastAsia="Calibri"/>
                <w:sz w:val="24"/>
                <w:szCs w:val="24"/>
                <w:lang w:eastAsia="en-US"/>
              </w:rPr>
              <w:t>;</w:t>
            </w:r>
          </w:p>
          <w:p w14:paraId="1C975E4B" w14:textId="50812B60" w:rsidR="00044EFF" w:rsidRPr="001F36B2" w:rsidRDefault="001F36B2" w:rsidP="00193724">
            <w:pPr>
              <w:numPr>
                <w:ilvl w:val="2"/>
                <w:numId w:val="14"/>
              </w:numPr>
              <w:spacing w:before="60" w:after="60" w:line="240" w:lineRule="auto"/>
              <w:ind w:left="709" w:hanging="709"/>
              <w:jc w:val="both"/>
              <w:rPr>
                <w:rFonts w:eastAsia="Calibri"/>
                <w:sz w:val="24"/>
                <w:szCs w:val="24"/>
                <w:lang w:eastAsia="en-US"/>
              </w:rPr>
            </w:pPr>
            <w:r>
              <w:rPr>
                <w:rFonts w:eastAsia="Calibri"/>
                <w:sz w:val="24"/>
                <w:szCs w:val="24"/>
                <w:lang w:eastAsia="en-US"/>
              </w:rPr>
              <w:t>С</w:t>
            </w:r>
            <w:r w:rsidR="00044EFF" w:rsidRPr="001F36B2">
              <w:rPr>
                <w:rFonts w:eastAsia="Calibri"/>
                <w:sz w:val="24"/>
                <w:szCs w:val="24"/>
                <w:lang w:eastAsia="en-US"/>
              </w:rPr>
              <w:t>опровождение квалифицированным персоналом Поставщика опытной эксплуатации до пе</w:t>
            </w:r>
            <w:r w:rsidR="00BD319F" w:rsidRPr="001F36B2">
              <w:rPr>
                <w:rFonts w:eastAsia="Calibri"/>
                <w:sz w:val="24"/>
                <w:szCs w:val="24"/>
                <w:lang w:eastAsia="en-US"/>
              </w:rPr>
              <w:t>редачи в промышленную эксплуатацию;</w:t>
            </w:r>
          </w:p>
          <w:p w14:paraId="73476D63" w14:textId="162D64AD" w:rsidR="00044EFF" w:rsidRPr="009F1B1D" w:rsidRDefault="001F36B2" w:rsidP="00193724">
            <w:pPr>
              <w:numPr>
                <w:ilvl w:val="2"/>
                <w:numId w:val="14"/>
              </w:numPr>
              <w:spacing w:before="60" w:after="60" w:line="240" w:lineRule="auto"/>
              <w:ind w:left="709" w:hanging="709"/>
              <w:jc w:val="both"/>
              <w:rPr>
                <w:iCs/>
              </w:rPr>
            </w:pPr>
            <w:r>
              <w:rPr>
                <w:rFonts w:eastAsia="Calibri"/>
                <w:sz w:val="24"/>
                <w:szCs w:val="24"/>
                <w:lang w:eastAsia="en-US"/>
              </w:rPr>
              <w:t>Р</w:t>
            </w:r>
            <w:r w:rsidR="00044EFF" w:rsidRPr="001F36B2">
              <w:rPr>
                <w:rFonts w:eastAsia="Calibri"/>
                <w:sz w:val="24"/>
                <w:szCs w:val="24"/>
                <w:lang w:eastAsia="en-US"/>
              </w:rPr>
              <w:t>азработк</w:t>
            </w:r>
            <w:r w:rsidR="00BD319F" w:rsidRPr="001F36B2">
              <w:rPr>
                <w:rFonts w:eastAsia="Calibri"/>
                <w:sz w:val="24"/>
                <w:szCs w:val="24"/>
                <w:lang w:eastAsia="en-US"/>
              </w:rPr>
              <w:t>у</w:t>
            </w:r>
            <w:r w:rsidR="00044EFF" w:rsidRPr="001F36B2">
              <w:rPr>
                <w:rFonts w:eastAsia="Calibri"/>
                <w:sz w:val="24"/>
                <w:szCs w:val="24"/>
                <w:lang w:eastAsia="en-US"/>
              </w:rPr>
              <w:t xml:space="preserve"> и комплектование исполнительной документации (протоколы, акты и проче</w:t>
            </w:r>
            <w:r w:rsidR="00BD319F" w:rsidRPr="001F36B2">
              <w:rPr>
                <w:rFonts w:eastAsia="Calibri"/>
                <w:sz w:val="24"/>
                <w:szCs w:val="24"/>
                <w:lang w:eastAsia="en-US"/>
              </w:rPr>
              <w:t>е</w:t>
            </w:r>
            <w:r w:rsidR="00044EFF" w:rsidRPr="001F36B2">
              <w:rPr>
                <w:rFonts w:eastAsia="Calibri"/>
                <w:sz w:val="24"/>
                <w:szCs w:val="24"/>
                <w:lang w:eastAsia="en-US"/>
              </w:rPr>
              <w:t>) по результатам ПНР.</w:t>
            </w:r>
          </w:p>
        </w:tc>
      </w:tr>
      <w:tr w:rsidR="00FB3B91" w:rsidRPr="009F1B1D" w14:paraId="612967DD" w14:textId="77777777" w:rsidTr="000E0515">
        <w:tc>
          <w:tcPr>
            <w:tcW w:w="258" w:type="pct"/>
          </w:tcPr>
          <w:p w14:paraId="0C14E655" w14:textId="025B57A6" w:rsidR="00FB3B91" w:rsidRPr="009F1B1D" w:rsidRDefault="00FB3B91" w:rsidP="00193724">
            <w:pPr>
              <w:numPr>
                <w:ilvl w:val="1"/>
                <w:numId w:val="14"/>
              </w:numPr>
              <w:spacing w:before="60" w:after="60" w:line="240" w:lineRule="auto"/>
              <w:rPr>
                <w:rFonts w:eastAsia="Calibri"/>
                <w:sz w:val="24"/>
                <w:szCs w:val="24"/>
              </w:rPr>
            </w:pPr>
          </w:p>
        </w:tc>
        <w:tc>
          <w:tcPr>
            <w:tcW w:w="663" w:type="pct"/>
            <w:shd w:val="clear" w:color="auto" w:fill="auto"/>
          </w:tcPr>
          <w:p w14:paraId="18D5094C" w14:textId="5E8ACCEB" w:rsidR="00FB3B91" w:rsidRPr="009F1B1D" w:rsidRDefault="00EA3E33" w:rsidP="007F3822">
            <w:pPr>
              <w:widowControl w:val="0"/>
              <w:tabs>
                <w:tab w:val="left" w:pos="426"/>
              </w:tabs>
              <w:spacing w:before="60" w:after="60" w:line="240" w:lineRule="auto"/>
              <w:rPr>
                <w:iCs/>
                <w:sz w:val="24"/>
                <w:szCs w:val="24"/>
              </w:rPr>
            </w:pPr>
            <w:r w:rsidRPr="009F1B1D">
              <w:rPr>
                <w:iCs/>
                <w:sz w:val="24"/>
                <w:szCs w:val="24"/>
              </w:rPr>
              <w:t>Объем выполняемых работ</w:t>
            </w:r>
          </w:p>
        </w:tc>
        <w:tc>
          <w:tcPr>
            <w:tcW w:w="4079" w:type="pct"/>
            <w:shd w:val="clear" w:color="auto" w:fill="auto"/>
          </w:tcPr>
          <w:p w14:paraId="3FD267D9" w14:textId="6BFEEDD9" w:rsidR="00FB3B91" w:rsidRPr="009F1B1D" w:rsidRDefault="00EA3E33" w:rsidP="004C6AB6">
            <w:pPr>
              <w:tabs>
                <w:tab w:val="left" w:pos="277"/>
              </w:tabs>
              <w:spacing w:before="60" w:after="60" w:line="240" w:lineRule="auto"/>
              <w:jc w:val="both"/>
              <w:rPr>
                <w:iCs/>
                <w:sz w:val="24"/>
                <w:szCs w:val="24"/>
              </w:rPr>
            </w:pPr>
            <w:r w:rsidRPr="009F1B1D">
              <w:rPr>
                <w:iCs/>
                <w:sz w:val="24"/>
                <w:szCs w:val="24"/>
              </w:rPr>
              <w:t xml:space="preserve">Объём работ по Договору должен включать все работы согласно </w:t>
            </w:r>
            <w:r w:rsidR="00CE23C8" w:rsidRPr="009F1B1D">
              <w:rPr>
                <w:iCs/>
                <w:sz w:val="24"/>
                <w:szCs w:val="24"/>
              </w:rPr>
              <w:t>проектной документации Объекта</w:t>
            </w:r>
            <w:r w:rsidRPr="009F1B1D">
              <w:rPr>
                <w:iCs/>
                <w:sz w:val="24"/>
                <w:szCs w:val="24"/>
              </w:rPr>
              <w:t>, обеспечивающие его работоспособность и надежность эксплуатации, с обеспечением достижения гарант</w:t>
            </w:r>
            <w:r w:rsidR="00E321CF">
              <w:rPr>
                <w:iCs/>
                <w:sz w:val="24"/>
                <w:szCs w:val="24"/>
              </w:rPr>
              <w:t>ированных показателей.</w:t>
            </w:r>
          </w:p>
        </w:tc>
      </w:tr>
      <w:tr w:rsidR="00FB3B91" w:rsidRPr="009F1B1D" w14:paraId="64C20C12" w14:textId="77777777" w:rsidTr="000E0515">
        <w:tc>
          <w:tcPr>
            <w:tcW w:w="258" w:type="pct"/>
          </w:tcPr>
          <w:p w14:paraId="0C826B98" w14:textId="61D30FD7" w:rsidR="00FB3B91" w:rsidRPr="009F1B1D" w:rsidRDefault="00FB3B91" w:rsidP="00193724">
            <w:pPr>
              <w:numPr>
                <w:ilvl w:val="1"/>
                <w:numId w:val="14"/>
              </w:numPr>
              <w:spacing w:before="60" w:after="60" w:line="240" w:lineRule="auto"/>
              <w:rPr>
                <w:rFonts w:eastAsia="Calibri"/>
                <w:sz w:val="24"/>
                <w:szCs w:val="24"/>
              </w:rPr>
            </w:pPr>
          </w:p>
        </w:tc>
        <w:tc>
          <w:tcPr>
            <w:tcW w:w="663" w:type="pct"/>
            <w:shd w:val="clear" w:color="auto" w:fill="auto"/>
          </w:tcPr>
          <w:p w14:paraId="026665B0" w14:textId="53B27334" w:rsidR="00FB3B91" w:rsidRPr="009F1B1D" w:rsidRDefault="00CE23C8">
            <w:pPr>
              <w:spacing w:before="60" w:after="60" w:line="240" w:lineRule="auto"/>
              <w:rPr>
                <w:iCs/>
                <w:sz w:val="24"/>
                <w:szCs w:val="24"/>
              </w:rPr>
            </w:pPr>
            <w:r w:rsidRPr="009F1B1D">
              <w:rPr>
                <w:iCs/>
                <w:sz w:val="24"/>
                <w:szCs w:val="24"/>
              </w:rPr>
              <w:t>Требования к порядку подготовки и передачи Заказчику документов при проведении работ и их завершении.</w:t>
            </w:r>
          </w:p>
        </w:tc>
        <w:tc>
          <w:tcPr>
            <w:tcW w:w="4079" w:type="pct"/>
            <w:shd w:val="clear" w:color="auto" w:fill="auto"/>
          </w:tcPr>
          <w:p w14:paraId="3AF3A9BA" w14:textId="04F2E27C" w:rsidR="00CE23C8" w:rsidRPr="00D029D2" w:rsidRDefault="00CE23C8" w:rsidP="00193724">
            <w:pPr>
              <w:numPr>
                <w:ilvl w:val="2"/>
                <w:numId w:val="14"/>
              </w:numPr>
              <w:spacing w:before="60" w:after="60" w:line="240" w:lineRule="auto"/>
              <w:ind w:left="709" w:hanging="709"/>
              <w:jc w:val="both"/>
              <w:rPr>
                <w:rFonts w:eastAsia="Calibri"/>
                <w:sz w:val="24"/>
                <w:szCs w:val="24"/>
                <w:lang w:eastAsia="en-US"/>
              </w:rPr>
            </w:pPr>
            <w:r w:rsidRPr="00D029D2">
              <w:rPr>
                <w:rFonts w:eastAsia="Calibri"/>
                <w:sz w:val="24"/>
                <w:szCs w:val="24"/>
                <w:lang w:eastAsia="en-US"/>
              </w:rPr>
              <w:t>Вся документация</w:t>
            </w:r>
            <w:r w:rsidR="002F7C8E" w:rsidRPr="002F7C8E">
              <w:rPr>
                <w:rFonts w:eastAsia="Calibri"/>
                <w:sz w:val="24"/>
                <w:szCs w:val="24"/>
                <w:lang w:eastAsia="en-US"/>
              </w:rPr>
              <w:t xml:space="preserve">, </w:t>
            </w:r>
            <w:r w:rsidRPr="00D029D2">
              <w:rPr>
                <w:rFonts w:eastAsia="Calibri"/>
                <w:sz w:val="24"/>
                <w:szCs w:val="24"/>
                <w:lang w:eastAsia="en-US"/>
              </w:rPr>
              <w:t>предоставляемая Поставщиком Заказчику, должна быть на русском языке.</w:t>
            </w:r>
          </w:p>
          <w:p w14:paraId="30C32202" w14:textId="542F71A4" w:rsidR="00CE23C8" w:rsidRPr="000B32F9" w:rsidRDefault="00CE23C8" w:rsidP="00193724">
            <w:pPr>
              <w:numPr>
                <w:ilvl w:val="2"/>
                <w:numId w:val="14"/>
              </w:numPr>
              <w:spacing w:before="60" w:after="60" w:line="240" w:lineRule="auto"/>
              <w:ind w:left="709" w:hanging="709"/>
              <w:jc w:val="both"/>
              <w:rPr>
                <w:rFonts w:eastAsia="Calibri"/>
                <w:sz w:val="24"/>
                <w:szCs w:val="24"/>
                <w:lang w:eastAsia="en-US"/>
              </w:rPr>
            </w:pPr>
            <w:r w:rsidRPr="00D029D2">
              <w:rPr>
                <w:rFonts w:eastAsia="Calibri"/>
                <w:sz w:val="24"/>
                <w:szCs w:val="24"/>
                <w:lang w:eastAsia="en-US"/>
              </w:rPr>
              <w:t xml:space="preserve">Исполнительная и эксплуатационная документация предоставляется Поставщиком Заказчику на бумажном носителе в двух экземплярах, а также в </w:t>
            </w:r>
            <w:r w:rsidR="002F7C8E">
              <w:rPr>
                <w:rFonts w:eastAsia="Calibri"/>
                <w:sz w:val="24"/>
                <w:szCs w:val="24"/>
                <w:lang w:eastAsia="en-US"/>
              </w:rPr>
              <w:t xml:space="preserve">электронном виде в формате </w:t>
            </w:r>
            <w:proofErr w:type="spellStart"/>
            <w:r w:rsidR="002F7C8E">
              <w:rPr>
                <w:rFonts w:eastAsia="Calibri"/>
                <w:sz w:val="24"/>
                <w:szCs w:val="24"/>
                <w:lang w:eastAsia="en-US"/>
              </w:rPr>
              <w:t>pdf</w:t>
            </w:r>
            <w:proofErr w:type="spellEnd"/>
            <w:r w:rsidR="002F7C8E">
              <w:rPr>
                <w:rFonts w:eastAsia="Calibri"/>
                <w:sz w:val="24"/>
                <w:szCs w:val="24"/>
                <w:lang w:eastAsia="en-US"/>
              </w:rPr>
              <w:t>.</w:t>
            </w:r>
            <w:r w:rsidRPr="00D029D2">
              <w:rPr>
                <w:rFonts w:eastAsia="Calibri"/>
                <w:sz w:val="24"/>
                <w:szCs w:val="24"/>
                <w:lang w:eastAsia="en-US"/>
              </w:rPr>
              <w:t xml:space="preserve"> Документация передается с сопроводительным письмом, должна иметь оглавление (реестр) и нумерацию документов, оглавление (реестр) предоставляется в формате разработки, текстовые и табличные файлы должны быть совместимы с </w:t>
            </w:r>
            <w:proofErr w:type="spellStart"/>
            <w:r w:rsidRPr="00D029D2">
              <w:rPr>
                <w:rFonts w:eastAsia="Calibri"/>
                <w:sz w:val="24"/>
                <w:szCs w:val="24"/>
                <w:lang w:eastAsia="en-US"/>
              </w:rPr>
              <w:t>AlterOS</w:t>
            </w:r>
            <w:proofErr w:type="spellEnd"/>
            <w:r w:rsidRPr="00D029D2">
              <w:rPr>
                <w:rFonts w:eastAsia="Calibri"/>
                <w:sz w:val="24"/>
                <w:szCs w:val="24"/>
                <w:lang w:eastAsia="en-US"/>
              </w:rPr>
              <w:t xml:space="preserve"> и </w:t>
            </w:r>
            <w:proofErr w:type="spellStart"/>
            <w:r w:rsidRPr="00D029D2">
              <w:rPr>
                <w:rFonts w:eastAsia="Calibri"/>
                <w:sz w:val="24"/>
                <w:szCs w:val="24"/>
                <w:lang w:eastAsia="en-US"/>
              </w:rPr>
              <w:t>AlterOffice</w:t>
            </w:r>
            <w:proofErr w:type="spellEnd"/>
            <w:r w:rsidRPr="00D029D2">
              <w:rPr>
                <w:rFonts w:eastAsia="Calibri"/>
                <w:sz w:val="24"/>
                <w:szCs w:val="24"/>
                <w:lang w:eastAsia="en-US"/>
              </w:rPr>
              <w:t xml:space="preserve">. Копии документов должны быть читаемы, не должны допускать двоякого толкования, заверены в установленном порядке с проставлением синей печати, печати «Копия верна», должности лица, заверившего копию, его личной подписи, </w:t>
            </w:r>
            <w:r w:rsidRPr="000B32F9">
              <w:rPr>
                <w:rFonts w:eastAsia="Calibri"/>
                <w:sz w:val="24"/>
                <w:szCs w:val="24"/>
                <w:lang w:eastAsia="en-US"/>
              </w:rPr>
              <w:t>расшифровки подписи.</w:t>
            </w:r>
          </w:p>
          <w:p w14:paraId="48FC6D9C" w14:textId="0DE66E65" w:rsidR="00CE23C8" w:rsidRPr="000B32F9" w:rsidRDefault="00CE23C8" w:rsidP="00193724">
            <w:pPr>
              <w:numPr>
                <w:ilvl w:val="2"/>
                <w:numId w:val="14"/>
              </w:numPr>
              <w:spacing w:before="60" w:after="60" w:line="240" w:lineRule="auto"/>
              <w:ind w:left="709" w:hanging="709"/>
              <w:jc w:val="both"/>
              <w:rPr>
                <w:rFonts w:eastAsia="Calibri"/>
                <w:sz w:val="24"/>
                <w:szCs w:val="24"/>
                <w:lang w:eastAsia="en-US"/>
              </w:rPr>
            </w:pPr>
            <w:r w:rsidRPr="000B32F9">
              <w:rPr>
                <w:rFonts w:eastAsia="Calibri"/>
                <w:sz w:val="24"/>
                <w:szCs w:val="24"/>
                <w:lang w:eastAsia="en-US"/>
              </w:rPr>
              <w:t>Инструкции по эксплуатации должны соответствовать ГОСТ Р 610-2019</w:t>
            </w:r>
            <w:r w:rsidR="001F36B2">
              <w:rPr>
                <w:rFonts w:eastAsia="Calibri"/>
                <w:sz w:val="24"/>
                <w:szCs w:val="24"/>
                <w:lang w:eastAsia="en-US"/>
              </w:rPr>
              <w:t xml:space="preserve"> «</w:t>
            </w:r>
            <w:r w:rsidR="00B5591B" w:rsidRPr="00B5591B">
              <w:rPr>
                <w:rFonts w:eastAsia="Calibri"/>
                <w:iCs/>
                <w:sz w:val="24"/>
                <w:szCs w:val="24"/>
                <w:lang w:eastAsia="en-US"/>
              </w:rPr>
              <w:t>Национальный стандарт Российской Федерации. Единая система конструкторской документации. Правила выполнения эксплуатационных документов</w:t>
            </w:r>
            <w:r w:rsidR="001F36B2">
              <w:rPr>
                <w:rFonts w:eastAsia="Calibri"/>
                <w:sz w:val="24"/>
                <w:szCs w:val="24"/>
                <w:lang w:eastAsia="en-US"/>
              </w:rPr>
              <w:t>»</w:t>
            </w:r>
            <w:r w:rsidRPr="000B32F9">
              <w:rPr>
                <w:rFonts w:eastAsia="Calibri"/>
                <w:sz w:val="24"/>
                <w:szCs w:val="24"/>
                <w:lang w:eastAsia="en-US"/>
              </w:rPr>
              <w:t>.</w:t>
            </w:r>
            <w:r w:rsidR="00B5591B">
              <w:rPr>
                <w:rFonts w:eastAsia="Calibri"/>
                <w:sz w:val="24"/>
                <w:szCs w:val="24"/>
                <w:lang w:eastAsia="en-US"/>
              </w:rPr>
              <w:t xml:space="preserve"> </w:t>
            </w:r>
            <w:r w:rsidRPr="000B32F9">
              <w:rPr>
                <w:rFonts w:eastAsia="Calibri"/>
                <w:sz w:val="24"/>
                <w:szCs w:val="24"/>
                <w:lang w:eastAsia="en-US"/>
              </w:rPr>
              <w:t xml:space="preserve">Инструкции должны быть разработаны с привязкой к объекту </w:t>
            </w:r>
            <w:r w:rsidR="006F0402">
              <w:rPr>
                <w:rFonts w:eastAsia="Calibri"/>
                <w:sz w:val="24"/>
                <w:szCs w:val="24"/>
              </w:rPr>
              <w:t>Хабаровская ТЭЦ-3 г. Ха</w:t>
            </w:r>
            <w:r w:rsidR="000B32F9" w:rsidRPr="000B32F9">
              <w:rPr>
                <w:rFonts w:eastAsia="Calibri"/>
                <w:sz w:val="24"/>
                <w:szCs w:val="24"/>
              </w:rPr>
              <w:t>баровск.</w:t>
            </w:r>
          </w:p>
          <w:p w14:paraId="1705CD12" w14:textId="003849F3" w:rsidR="00CE23C8" w:rsidRPr="00D029D2" w:rsidRDefault="00CE23C8" w:rsidP="00193724">
            <w:pPr>
              <w:numPr>
                <w:ilvl w:val="2"/>
                <w:numId w:val="14"/>
              </w:numPr>
              <w:spacing w:before="60" w:after="60" w:line="240" w:lineRule="auto"/>
              <w:ind w:left="709" w:hanging="709"/>
              <w:jc w:val="both"/>
              <w:rPr>
                <w:rFonts w:eastAsia="Calibri"/>
                <w:sz w:val="24"/>
                <w:szCs w:val="24"/>
                <w:lang w:eastAsia="en-US"/>
              </w:rPr>
            </w:pPr>
            <w:r w:rsidRPr="000B32F9">
              <w:rPr>
                <w:rFonts w:eastAsia="Calibri"/>
                <w:sz w:val="24"/>
                <w:szCs w:val="24"/>
                <w:lang w:eastAsia="en-US"/>
              </w:rPr>
              <w:t>Поставщик в соответствии с действующей нормативно-технической</w:t>
            </w:r>
            <w:r w:rsidRPr="00D029D2">
              <w:rPr>
                <w:rFonts w:eastAsia="Calibri"/>
                <w:sz w:val="24"/>
                <w:szCs w:val="24"/>
                <w:lang w:eastAsia="en-US"/>
              </w:rPr>
              <w:t xml:space="preserve"> документацией ведёт исполнительную документацию на протяжении всего периода производства работ. При сдаче-приёмке выполненных работ, Поставщик обязан предоставить исполнительную документацию.</w:t>
            </w:r>
          </w:p>
          <w:p w14:paraId="63A8B197" w14:textId="28779180" w:rsidR="00FB3B91" w:rsidRPr="00D029D2" w:rsidRDefault="00CE23C8" w:rsidP="00193724">
            <w:pPr>
              <w:numPr>
                <w:ilvl w:val="2"/>
                <w:numId w:val="14"/>
              </w:numPr>
              <w:spacing w:before="60" w:after="60" w:line="240" w:lineRule="auto"/>
              <w:ind w:left="709" w:hanging="709"/>
              <w:jc w:val="both"/>
              <w:rPr>
                <w:rFonts w:eastAsia="Calibri"/>
                <w:sz w:val="24"/>
                <w:szCs w:val="24"/>
                <w:lang w:eastAsia="en-US"/>
              </w:rPr>
            </w:pPr>
            <w:r w:rsidRPr="00D029D2">
              <w:rPr>
                <w:rFonts w:eastAsia="Calibri"/>
                <w:sz w:val="24"/>
                <w:szCs w:val="24"/>
                <w:lang w:eastAsia="en-US"/>
              </w:rPr>
              <w:t xml:space="preserve">Приёмка </w:t>
            </w:r>
            <w:r w:rsidR="00B5591B">
              <w:rPr>
                <w:rFonts w:eastAsia="Calibri"/>
                <w:sz w:val="24"/>
                <w:szCs w:val="24"/>
                <w:lang w:eastAsia="en-US"/>
              </w:rPr>
              <w:t>пусконаладочных и</w:t>
            </w:r>
            <w:r w:rsidRPr="00D029D2">
              <w:rPr>
                <w:rFonts w:eastAsia="Calibri"/>
                <w:sz w:val="24"/>
                <w:szCs w:val="24"/>
                <w:lang w:eastAsia="en-US"/>
              </w:rPr>
              <w:t xml:space="preserve"> </w:t>
            </w:r>
            <w:r w:rsidR="00903580">
              <w:rPr>
                <w:rFonts w:eastAsia="Calibri"/>
                <w:sz w:val="24"/>
                <w:szCs w:val="24"/>
                <w:lang w:eastAsia="en-US"/>
              </w:rPr>
              <w:t>шеф-наладочных</w:t>
            </w:r>
            <w:r w:rsidRPr="00D029D2">
              <w:rPr>
                <w:rFonts w:eastAsia="Calibri"/>
                <w:sz w:val="24"/>
                <w:szCs w:val="24"/>
                <w:lang w:eastAsia="en-US"/>
              </w:rPr>
              <w:t xml:space="preserve"> работ осуществляется Заказчиком в соответствии с утвержденной рабочей документацией и действующей нормативно-технической документацией. Поставщик обязан гарантировать соответствие выполненных работ требованиям действующей нормативно-технической документации. Обнаруженные при приёмке работ недостатки, отступления от проекта и замечания Поставщик устраняет за свой счёт и в сроки, указанные приёмочной комиссией.</w:t>
            </w:r>
          </w:p>
        </w:tc>
      </w:tr>
      <w:tr w:rsidR="00FB3B91" w:rsidRPr="009F1B1D" w14:paraId="2F952DD3" w14:textId="77777777" w:rsidTr="000E0515">
        <w:tc>
          <w:tcPr>
            <w:tcW w:w="258" w:type="pct"/>
          </w:tcPr>
          <w:p w14:paraId="03560B39" w14:textId="093C8C87" w:rsidR="00FB3B91" w:rsidRPr="009F1B1D" w:rsidRDefault="00FB3B91" w:rsidP="00193724">
            <w:pPr>
              <w:numPr>
                <w:ilvl w:val="1"/>
                <w:numId w:val="14"/>
              </w:numPr>
              <w:spacing w:before="60" w:after="60" w:line="240" w:lineRule="auto"/>
              <w:rPr>
                <w:rFonts w:eastAsia="Calibri"/>
                <w:sz w:val="24"/>
                <w:szCs w:val="24"/>
              </w:rPr>
            </w:pPr>
          </w:p>
        </w:tc>
        <w:tc>
          <w:tcPr>
            <w:tcW w:w="663" w:type="pct"/>
            <w:shd w:val="clear" w:color="auto" w:fill="auto"/>
          </w:tcPr>
          <w:p w14:paraId="16F946C7" w14:textId="11FE6D4E" w:rsidR="00FB3B91" w:rsidRPr="009F1B1D" w:rsidRDefault="0097685B">
            <w:pPr>
              <w:spacing w:before="60" w:after="60" w:line="240" w:lineRule="auto"/>
              <w:rPr>
                <w:iCs/>
                <w:sz w:val="24"/>
                <w:szCs w:val="24"/>
              </w:rPr>
            </w:pPr>
            <w:r w:rsidRPr="00755771">
              <w:rPr>
                <w:iCs/>
                <w:sz w:val="24"/>
                <w:szCs w:val="24"/>
              </w:rPr>
              <w:t xml:space="preserve">Требования к охране труда и </w:t>
            </w:r>
            <w:r w:rsidRPr="00755771">
              <w:rPr>
                <w:iCs/>
                <w:sz w:val="24"/>
                <w:szCs w:val="24"/>
              </w:rPr>
              <w:lastRenderedPageBreak/>
              <w:t>технике безопасности</w:t>
            </w:r>
          </w:p>
        </w:tc>
        <w:tc>
          <w:tcPr>
            <w:tcW w:w="4079" w:type="pct"/>
            <w:shd w:val="clear" w:color="auto" w:fill="auto"/>
          </w:tcPr>
          <w:p w14:paraId="7A3B9646" w14:textId="081F96ED" w:rsidR="0097685B" w:rsidRPr="004C6AB6" w:rsidRDefault="0097685B" w:rsidP="00193724">
            <w:pPr>
              <w:numPr>
                <w:ilvl w:val="2"/>
                <w:numId w:val="14"/>
              </w:numPr>
              <w:spacing w:before="60" w:after="60" w:line="240" w:lineRule="auto"/>
              <w:ind w:left="709" w:hanging="709"/>
              <w:jc w:val="both"/>
              <w:rPr>
                <w:rFonts w:eastAsia="Calibri"/>
                <w:sz w:val="24"/>
                <w:szCs w:val="24"/>
                <w:lang w:eastAsia="en-US"/>
              </w:rPr>
            </w:pPr>
            <w:r w:rsidRPr="004C6AB6">
              <w:rPr>
                <w:rFonts w:eastAsia="Calibri"/>
                <w:sz w:val="24"/>
                <w:szCs w:val="24"/>
                <w:lang w:eastAsia="en-US"/>
              </w:rPr>
              <w:lastRenderedPageBreak/>
              <w:t>Приказом Поставщика должно быть назначено лицо, ответственное за соблюдение требований по охране труда и технике безопасности.</w:t>
            </w:r>
          </w:p>
          <w:p w14:paraId="5B01061F" w14:textId="6DDA1D40" w:rsidR="0097685B" w:rsidRPr="004C6AB6" w:rsidRDefault="0097685B" w:rsidP="00193724">
            <w:pPr>
              <w:numPr>
                <w:ilvl w:val="2"/>
                <w:numId w:val="14"/>
              </w:numPr>
              <w:spacing w:before="60" w:after="60" w:line="240" w:lineRule="auto"/>
              <w:ind w:left="709" w:hanging="709"/>
              <w:jc w:val="both"/>
              <w:rPr>
                <w:rFonts w:eastAsia="Calibri"/>
                <w:sz w:val="24"/>
                <w:szCs w:val="24"/>
                <w:lang w:eastAsia="en-US"/>
              </w:rPr>
            </w:pPr>
            <w:r w:rsidRPr="004C6AB6">
              <w:rPr>
                <w:rFonts w:eastAsia="Calibri"/>
                <w:sz w:val="24"/>
                <w:szCs w:val="24"/>
                <w:lang w:eastAsia="en-US"/>
              </w:rPr>
              <w:lastRenderedPageBreak/>
              <w:t>До начала работ Поставщик обязан предъявить Заказчику приказ о назначении лица, ответственного за безопасное выполнение работ.</w:t>
            </w:r>
          </w:p>
          <w:p w14:paraId="39C381A2" w14:textId="23E55267" w:rsidR="0097685B" w:rsidRPr="00CD7C85" w:rsidRDefault="0097685B" w:rsidP="00193724">
            <w:pPr>
              <w:numPr>
                <w:ilvl w:val="2"/>
                <w:numId w:val="14"/>
              </w:numPr>
              <w:spacing w:before="60" w:after="60" w:line="240" w:lineRule="auto"/>
              <w:ind w:left="709" w:hanging="709"/>
              <w:jc w:val="both"/>
              <w:rPr>
                <w:rFonts w:eastAsia="Calibri"/>
                <w:sz w:val="24"/>
                <w:szCs w:val="24"/>
                <w:lang w:eastAsia="en-US"/>
              </w:rPr>
            </w:pPr>
            <w:r w:rsidRPr="004C6AB6">
              <w:rPr>
                <w:rFonts w:eastAsia="Calibri"/>
                <w:sz w:val="24"/>
                <w:szCs w:val="24"/>
                <w:lang w:eastAsia="en-US"/>
              </w:rPr>
              <w:t>Поставщик несёт ответственность за исполнение требований техники безопасности, самостоятельно осуществляет страхование от несчастных случаев привлекаемого им персонала.</w:t>
            </w:r>
          </w:p>
          <w:p w14:paraId="1C50FC0B" w14:textId="5CB072D3" w:rsidR="0097685B" w:rsidRPr="00404150" w:rsidRDefault="00404150" w:rsidP="00193724">
            <w:pPr>
              <w:numPr>
                <w:ilvl w:val="2"/>
                <w:numId w:val="14"/>
              </w:numPr>
              <w:spacing w:before="60" w:after="60" w:line="240" w:lineRule="auto"/>
              <w:ind w:left="709" w:hanging="709"/>
              <w:jc w:val="both"/>
              <w:rPr>
                <w:rFonts w:eastAsia="Calibri"/>
                <w:sz w:val="24"/>
                <w:szCs w:val="24"/>
                <w:lang w:eastAsia="en-US"/>
              </w:rPr>
            </w:pPr>
            <w:r>
              <w:rPr>
                <w:rFonts w:eastAsia="Calibri"/>
                <w:sz w:val="24"/>
                <w:szCs w:val="24"/>
                <w:lang w:eastAsia="en-US"/>
              </w:rPr>
              <w:t xml:space="preserve">Запрещается выполнение работ на строительной площадке и участках, не обеспечивающих требования безопасности труда специалистов, работающих на всех этапах выполнения пусконаладочных работ. </w:t>
            </w:r>
            <w:r w:rsidR="0097685B" w:rsidRPr="00404150">
              <w:rPr>
                <w:rFonts w:eastAsia="Calibri"/>
                <w:sz w:val="24"/>
                <w:szCs w:val="24"/>
                <w:lang w:eastAsia="en-US"/>
              </w:rPr>
              <w:t>Допуск персонала Поставщика для выполнения работ должен осуществляется с обязательным оформлением необходимых нарядов-допусков.</w:t>
            </w:r>
          </w:p>
          <w:p w14:paraId="533B00C9" w14:textId="173F20B2" w:rsidR="00FB3B91" w:rsidRPr="00404150" w:rsidRDefault="0097685B" w:rsidP="00193724">
            <w:pPr>
              <w:numPr>
                <w:ilvl w:val="2"/>
                <w:numId w:val="14"/>
              </w:numPr>
              <w:spacing w:before="60" w:after="60" w:line="240" w:lineRule="auto"/>
              <w:ind w:left="709" w:hanging="709"/>
              <w:jc w:val="both"/>
              <w:rPr>
                <w:rFonts w:eastAsia="Calibri"/>
                <w:sz w:val="24"/>
                <w:szCs w:val="24"/>
                <w:lang w:eastAsia="en-US"/>
              </w:rPr>
            </w:pPr>
            <w:r w:rsidRPr="00404150">
              <w:rPr>
                <w:rFonts w:eastAsia="Calibri"/>
                <w:sz w:val="24"/>
                <w:szCs w:val="24"/>
                <w:lang w:eastAsia="en-US"/>
              </w:rPr>
              <w:t>Допуск персонала Поставщика к работам в действующих электроустановках должен выполняться в соответствии с требованиями приказа Минтруда России от 15.12.2020 N 903н «Об утверждении Правил по охране труда при эксплуатации электроустановок».</w:t>
            </w:r>
          </w:p>
        </w:tc>
      </w:tr>
      <w:tr w:rsidR="00601C53" w:rsidRPr="009F1B1D" w14:paraId="4BF5B9AC" w14:textId="77777777" w:rsidTr="000E0515">
        <w:tc>
          <w:tcPr>
            <w:tcW w:w="258" w:type="pct"/>
          </w:tcPr>
          <w:p w14:paraId="4C5B2D64" w14:textId="0805A1C1" w:rsidR="00601C53" w:rsidRPr="009659BB" w:rsidRDefault="00601C53" w:rsidP="00193724">
            <w:pPr>
              <w:numPr>
                <w:ilvl w:val="0"/>
                <w:numId w:val="12"/>
              </w:numPr>
              <w:spacing w:before="60" w:after="60" w:line="240" w:lineRule="auto"/>
              <w:jc w:val="center"/>
              <w:rPr>
                <w:rFonts w:eastAsia="Calibri"/>
                <w:sz w:val="24"/>
                <w:szCs w:val="24"/>
              </w:rPr>
            </w:pPr>
          </w:p>
        </w:tc>
        <w:tc>
          <w:tcPr>
            <w:tcW w:w="4742" w:type="pct"/>
            <w:gridSpan w:val="2"/>
            <w:shd w:val="clear" w:color="auto" w:fill="auto"/>
          </w:tcPr>
          <w:p w14:paraId="626D372D" w14:textId="32B70B10" w:rsidR="00601C53" w:rsidRPr="009F1B1D" w:rsidRDefault="00601C53" w:rsidP="009659BB">
            <w:pPr>
              <w:widowControl w:val="0"/>
              <w:tabs>
                <w:tab w:val="left" w:pos="426"/>
              </w:tabs>
              <w:spacing w:before="60" w:after="60"/>
              <w:rPr>
                <w:iCs/>
              </w:rPr>
            </w:pPr>
            <w:r w:rsidRPr="009F1B1D">
              <w:rPr>
                <w:b/>
                <w:bCs/>
                <w:sz w:val="24"/>
                <w:szCs w:val="24"/>
              </w:rPr>
              <w:t>Заключительные положения</w:t>
            </w:r>
          </w:p>
        </w:tc>
      </w:tr>
      <w:tr w:rsidR="00FB3B91" w:rsidRPr="009F1B1D" w14:paraId="0EED6217" w14:textId="77777777" w:rsidTr="000E0515">
        <w:tc>
          <w:tcPr>
            <w:tcW w:w="258" w:type="pct"/>
          </w:tcPr>
          <w:p w14:paraId="2CE0D45A" w14:textId="4F12BDA9" w:rsidR="00FB3B91" w:rsidRPr="009F1B1D" w:rsidRDefault="00FB3B91" w:rsidP="00193724">
            <w:pPr>
              <w:numPr>
                <w:ilvl w:val="1"/>
                <w:numId w:val="12"/>
              </w:numPr>
              <w:spacing w:before="60" w:after="60" w:line="240" w:lineRule="auto"/>
              <w:jc w:val="center"/>
              <w:rPr>
                <w:rFonts w:eastAsia="Calibri"/>
                <w:sz w:val="24"/>
                <w:szCs w:val="24"/>
              </w:rPr>
            </w:pPr>
          </w:p>
        </w:tc>
        <w:tc>
          <w:tcPr>
            <w:tcW w:w="663" w:type="pct"/>
            <w:shd w:val="clear" w:color="auto" w:fill="auto"/>
          </w:tcPr>
          <w:p w14:paraId="483F4481" w14:textId="42BEB432" w:rsidR="00FB3B91" w:rsidRPr="009F1B1D" w:rsidRDefault="00601C53">
            <w:pPr>
              <w:spacing w:before="60" w:after="60" w:line="240" w:lineRule="auto"/>
              <w:rPr>
                <w:iCs/>
                <w:sz w:val="24"/>
                <w:szCs w:val="24"/>
              </w:rPr>
            </w:pPr>
            <w:r w:rsidRPr="009F1B1D">
              <w:rPr>
                <w:iCs/>
                <w:sz w:val="24"/>
                <w:szCs w:val="24"/>
              </w:rPr>
              <w:t>Прочие требования</w:t>
            </w:r>
          </w:p>
        </w:tc>
        <w:tc>
          <w:tcPr>
            <w:tcW w:w="4079" w:type="pct"/>
            <w:shd w:val="clear" w:color="auto" w:fill="auto"/>
          </w:tcPr>
          <w:p w14:paraId="6E78662B" w14:textId="1BC57E79" w:rsidR="00601C53" w:rsidRPr="009659BB" w:rsidRDefault="00554731" w:rsidP="00193724">
            <w:pPr>
              <w:numPr>
                <w:ilvl w:val="2"/>
                <w:numId w:val="12"/>
              </w:numPr>
              <w:spacing w:before="60" w:after="60" w:line="240" w:lineRule="auto"/>
              <w:ind w:left="709" w:hanging="709"/>
              <w:jc w:val="both"/>
              <w:rPr>
                <w:rFonts w:eastAsia="Calibri"/>
                <w:sz w:val="24"/>
                <w:szCs w:val="24"/>
              </w:rPr>
            </w:pPr>
            <w:r>
              <w:rPr>
                <w:rFonts w:eastAsia="Calibri"/>
                <w:sz w:val="24"/>
                <w:szCs w:val="24"/>
              </w:rPr>
              <w:t>П</w:t>
            </w:r>
            <w:r w:rsidR="00601C53" w:rsidRPr="009659BB">
              <w:rPr>
                <w:rFonts w:eastAsia="Calibri"/>
                <w:sz w:val="24"/>
                <w:szCs w:val="24"/>
              </w:rPr>
              <w:t>оставщик несёт ответственность за качество работ, выполняемых собственными силами, а также силами привлечённых суб</w:t>
            </w:r>
            <w:r w:rsidR="005945EF">
              <w:rPr>
                <w:rFonts w:eastAsia="Calibri"/>
                <w:sz w:val="24"/>
                <w:szCs w:val="24"/>
              </w:rPr>
              <w:t>п</w:t>
            </w:r>
            <w:r w:rsidR="00601C53" w:rsidRPr="009659BB">
              <w:rPr>
                <w:rFonts w:eastAsia="Calibri"/>
                <w:sz w:val="24"/>
                <w:szCs w:val="24"/>
              </w:rPr>
              <w:t>оставщиков.</w:t>
            </w:r>
          </w:p>
          <w:p w14:paraId="1BF47F00" w14:textId="265D158C" w:rsidR="00601C53" w:rsidRPr="009659BB" w:rsidRDefault="00601C53"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Поставщик несет ответственность за порчу имущества третьих лиц в соответствии с законодательством РФ.</w:t>
            </w:r>
          </w:p>
          <w:p w14:paraId="7F6BECA9" w14:textId="4E35D31D" w:rsidR="00FB3B91" w:rsidRPr="009659BB" w:rsidRDefault="00601C53" w:rsidP="00193724">
            <w:pPr>
              <w:numPr>
                <w:ilvl w:val="2"/>
                <w:numId w:val="12"/>
              </w:numPr>
              <w:spacing w:before="60" w:after="60" w:line="240" w:lineRule="auto"/>
              <w:ind w:left="709" w:hanging="709"/>
              <w:jc w:val="both"/>
              <w:rPr>
                <w:rFonts w:eastAsia="Calibri"/>
                <w:sz w:val="24"/>
                <w:szCs w:val="24"/>
              </w:rPr>
            </w:pPr>
            <w:r w:rsidRPr="000B32F9">
              <w:rPr>
                <w:rFonts w:eastAsia="Calibri"/>
                <w:sz w:val="24"/>
                <w:szCs w:val="24"/>
              </w:rPr>
              <w:t>Поставщик должен соблюдать внутренние правовые нормы и акты</w:t>
            </w:r>
            <w:r w:rsidR="00B3441D" w:rsidRPr="000B32F9">
              <w:rPr>
                <w:rFonts w:eastAsia="Calibri"/>
                <w:sz w:val="24"/>
                <w:szCs w:val="24"/>
              </w:rPr>
              <w:t xml:space="preserve"> Хабаровской ТЭЦ-3 </w:t>
            </w:r>
            <w:r w:rsidRPr="000B32F9">
              <w:rPr>
                <w:rFonts w:eastAsia="Calibri"/>
                <w:sz w:val="24"/>
                <w:szCs w:val="24"/>
              </w:rPr>
              <w:t>при проведении работ на территории существующей</w:t>
            </w:r>
            <w:r w:rsidR="00CB0743" w:rsidRPr="000B32F9">
              <w:rPr>
                <w:rFonts w:eastAsia="Calibri"/>
                <w:sz w:val="24"/>
                <w:szCs w:val="24"/>
              </w:rPr>
              <w:t xml:space="preserve"> </w:t>
            </w:r>
            <w:r w:rsidR="00B3441D" w:rsidRPr="000B32F9">
              <w:rPr>
                <w:rFonts w:eastAsia="Calibri"/>
                <w:sz w:val="24"/>
                <w:szCs w:val="24"/>
              </w:rPr>
              <w:t>Хабаровской</w:t>
            </w:r>
            <w:r w:rsidR="00FD6FBA" w:rsidRPr="000B32F9">
              <w:rPr>
                <w:rFonts w:eastAsia="Calibri"/>
                <w:sz w:val="24"/>
                <w:szCs w:val="24"/>
              </w:rPr>
              <w:t xml:space="preserve"> </w:t>
            </w:r>
            <w:r w:rsidR="00CB0743" w:rsidRPr="000B32F9">
              <w:rPr>
                <w:rFonts w:eastAsia="Calibri"/>
                <w:sz w:val="24"/>
                <w:szCs w:val="24"/>
              </w:rPr>
              <w:t>ТЭЦ-3</w:t>
            </w:r>
            <w:r w:rsidR="00B3441D" w:rsidRPr="000B32F9">
              <w:rPr>
                <w:rFonts w:eastAsia="Calibri"/>
                <w:sz w:val="24"/>
                <w:szCs w:val="24"/>
              </w:rPr>
              <w:t>,</w:t>
            </w:r>
            <w:r w:rsidR="00CB0743" w:rsidRPr="000B32F9">
              <w:rPr>
                <w:rFonts w:eastAsia="Calibri"/>
                <w:sz w:val="24"/>
                <w:szCs w:val="24"/>
              </w:rPr>
              <w:t xml:space="preserve"> </w:t>
            </w:r>
            <w:r w:rsidR="00E92FC6" w:rsidRPr="000B32F9">
              <w:rPr>
                <w:rFonts w:eastAsia="Calibri"/>
                <w:sz w:val="24"/>
                <w:szCs w:val="24"/>
              </w:rPr>
              <w:t>ознакомление с которыми осуществляется на этапе заключения договора</w:t>
            </w:r>
            <w:r w:rsidRPr="000B32F9">
              <w:rPr>
                <w:rFonts w:eastAsia="Calibri"/>
                <w:sz w:val="24"/>
                <w:szCs w:val="24"/>
              </w:rPr>
              <w:t>.</w:t>
            </w:r>
            <w:r w:rsidR="00E92FC6">
              <w:rPr>
                <w:rFonts w:eastAsia="Calibri"/>
                <w:sz w:val="24"/>
                <w:szCs w:val="24"/>
              </w:rPr>
              <w:t xml:space="preserve"> </w:t>
            </w:r>
          </w:p>
        </w:tc>
      </w:tr>
      <w:tr w:rsidR="00ED62F5" w:rsidRPr="008E1B90" w14:paraId="19806471" w14:textId="77777777" w:rsidTr="000E0515">
        <w:tc>
          <w:tcPr>
            <w:tcW w:w="258" w:type="pct"/>
          </w:tcPr>
          <w:p w14:paraId="43D8B424" w14:textId="3EB7B437" w:rsidR="00ED62F5" w:rsidRPr="009F1B1D" w:rsidRDefault="00ED62F5" w:rsidP="00193724">
            <w:pPr>
              <w:numPr>
                <w:ilvl w:val="1"/>
                <w:numId w:val="12"/>
              </w:numPr>
              <w:spacing w:before="60" w:after="60" w:line="240" w:lineRule="auto"/>
              <w:jc w:val="center"/>
              <w:rPr>
                <w:rFonts w:eastAsia="Calibri"/>
                <w:sz w:val="24"/>
                <w:szCs w:val="24"/>
              </w:rPr>
            </w:pPr>
          </w:p>
        </w:tc>
        <w:tc>
          <w:tcPr>
            <w:tcW w:w="663" w:type="pct"/>
            <w:shd w:val="clear" w:color="auto" w:fill="auto"/>
          </w:tcPr>
          <w:p w14:paraId="6B83B439" w14:textId="5F63FC48" w:rsidR="00ED62F5" w:rsidRPr="009F1B1D" w:rsidRDefault="00ED62F5" w:rsidP="00ED62F5">
            <w:pPr>
              <w:spacing w:before="60" w:after="60" w:line="240" w:lineRule="auto"/>
              <w:rPr>
                <w:iCs/>
                <w:sz w:val="24"/>
                <w:szCs w:val="24"/>
              </w:rPr>
            </w:pPr>
            <w:r w:rsidRPr="009F1B1D">
              <w:rPr>
                <w:iCs/>
                <w:sz w:val="24"/>
                <w:szCs w:val="24"/>
              </w:rPr>
              <w:t>Перечень обязательной к применению нормативно-технической документации</w:t>
            </w:r>
          </w:p>
        </w:tc>
        <w:tc>
          <w:tcPr>
            <w:tcW w:w="4079" w:type="pct"/>
            <w:shd w:val="clear" w:color="auto" w:fill="auto"/>
          </w:tcPr>
          <w:p w14:paraId="7C39B61A" w14:textId="77777777" w:rsidR="00ED62F5" w:rsidRDefault="00ED62F5" w:rsidP="00ED62F5">
            <w:pPr>
              <w:spacing w:before="60" w:after="60" w:line="240" w:lineRule="auto"/>
              <w:jc w:val="both"/>
              <w:rPr>
                <w:rFonts w:eastAsia="Calibri"/>
                <w:sz w:val="24"/>
                <w:szCs w:val="24"/>
              </w:rPr>
            </w:pPr>
            <w:r>
              <w:rPr>
                <w:rFonts w:eastAsia="Calibri"/>
                <w:sz w:val="24"/>
                <w:szCs w:val="24"/>
              </w:rPr>
              <w:t>При выполнении работ Поставщик должен руководствоваться действующей редакцией следующих НТД:</w:t>
            </w:r>
          </w:p>
          <w:p w14:paraId="4D0BF33D"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Pr>
                <w:rFonts w:eastAsia="Calibri"/>
                <w:sz w:val="24"/>
                <w:szCs w:val="24"/>
              </w:rPr>
              <w:t>РФ</w:t>
            </w:r>
            <w:r w:rsidRPr="009659BB">
              <w:rPr>
                <w:rFonts w:eastAsia="Calibri"/>
                <w:sz w:val="24"/>
                <w:szCs w:val="24"/>
              </w:rPr>
              <w:t xml:space="preserve"> от 21</w:t>
            </w:r>
            <w:r>
              <w:rPr>
                <w:rFonts w:eastAsia="Calibri"/>
                <w:sz w:val="24"/>
                <w:szCs w:val="24"/>
              </w:rPr>
              <w:t>.12.</w:t>
            </w:r>
            <w:r w:rsidRPr="009659BB">
              <w:rPr>
                <w:rFonts w:eastAsia="Calibri"/>
                <w:sz w:val="24"/>
                <w:szCs w:val="24"/>
              </w:rPr>
              <w:t>1994 №</w:t>
            </w:r>
            <w:r>
              <w:rPr>
                <w:rFonts w:eastAsia="Calibri"/>
                <w:sz w:val="24"/>
                <w:szCs w:val="24"/>
              </w:rPr>
              <w:t xml:space="preserve"> </w:t>
            </w:r>
            <w:r w:rsidRPr="009659BB">
              <w:rPr>
                <w:rFonts w:eastAsia="Calibri"/>
                <w:sz w:val="24"/>
                <w:szCs w:val="24"/>
              </w:rPr>
              <w:t>69-ФЗ «О пожарной безопасности».</w:t>
            </w:r>
          </w:p>
          <w:p w14:paraId="5E7F454C"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sidRPr="004F69B3">
              <w:rPr>
                <w:rFonts w:eastAsia="Calibri"/>
                <w:sz w:val="24"/>
                <w:szCs w:val="24"/>
              </w:rPr>
              <w:t>РФ</w:t>
            </w:r>
            <w:r>
              <w:rPr>
                <w:rFonts w:eastAsia="Calibri"/>
                <w:sz w:val="24"/>
                <w:szCs w:val="24"/>
              </w:rPr>
              <w:t xml:space="preserve"> </w:t>
            </w:r>
            <w:r w:rsidRPr="009659BB">
              <w:rPr>
                <w:rFonts w:eastAsia="Calibri"/>
                <w:sz w:val="24"/>
                <w:szCs w:val="24"/>
              </w:rPr>
              <w:t>от 21</w:t>
            </w:r>
            <w:r>
              <w:rPr>
                <w:rFonts w:eastAsia="Calibri"/>
                <w:sz w:val="24"/>
                <w:szCs w:val="24"/>
              </w:rPr>
              <w:t>.07.</w:t>
            </w:r>
            <w:r w:rsidRPr="009659BB">
              <w:rPr>
                <w:rFonts w:eastAsia="Calibri"/>
                <w:sz w:val="24"/>
                <w:szCs w:val="24"/>
              </w:rPr>
              <w:t>1997 №</w:t>
            </w:r>
            <w:r>
              <w:rPr>
                <w:rFonts w:eastAsia="Calibri"/>
                <w:sz w:val="24"/>
                <w:szCs w:val="24"/>
              </w:rPr>
              <w:t xml:space="preserve"> </w:t>
            </w:r>
            <w:r w:rsidRPr="009659BB">
              <w:rPr>
                <w:rFonts w:eastAsia="Calibri"/>
                <w:sz w:val="24"/>
                <w:szCs w:val="24"/>
              </w:rPr>
              <w:t>116-ФЗ «О промышленной безопасности опасных производственных объектов».</w:t>
            </w:r>
          </w:p>
          <w:p w14:paraId="53926227"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r>
              <w:rPr>
                <w:rFonts w:eastAsia="Calibri"/>
                <w:sz w:val="24"/>
                <w:szCs w:val="24"/>
              </w:rPr>
              <w:t>.</w:t>
            </w:r>
          </w:p>
          <w:p w14:paraId="31CC6170"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sidRPr="004F69B3">
              <w:rPr>
                <w:rFonts w:eastAsia="Calibri"/>
                <w:sz w:val="24"/>
                <w:szCs w:val="24"/>
              </w:rPr>
              <w:t>РФ</w:t>
            </w:r>
            <w:r w:rsidRPr="009659BB">
              <w:rPr>
                <w:rFonts w:eastAsia="Calibri"/>
                <w:sz w:val="24"/>
                <w:szCs w:val="24"/>
              </w:rPr>
              <w:t xml:space="preserve"> от 06</w:t>
            </w:r>
            <w:r>
              <w:rPr>
                <w:rFonts w:eastAsia="Calibri"/>
                <w:sz w:val="24"/>
                <w:szCs w:val="24"/>
              </w:rPr>
              <w:t>.03.</w:t>
            </w:r>
            <w:r w:rsidRPr="009659BB">
              <w:rPr>
                <w:rFonts w:eastAsia="Calibri"/>
                <w:sz w:val="24"/>
                <w:szCs w:val="24"/>
              </w:rPr>
              <w:t>2006 № 35-ФЗ «О противодействии терроризму».</w:t>
            </w:r>
          </w:p>
          <w:p w14:paraId="08C2D56A"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sidRPr="004F69B3">
              <w:rPr>
                <w:rFonts w:eastAsia="Calibri"/>
                <w:sz w:val="24"/>
                <w:szCs w:val="24"/>
              </w:rPr>
              <w:t>РФ</w:t>
            </w:r>
            <w:r w:rsidRPr="007B7560">
              <w:rPr>
                <w:rFonts w:eastAsia="Calibri"/>
                <w:sz w:val="24"/>
                <w:szCs w:val="24"/>
              </w:rPr>
              <w:t xml:space="preserve"> </w:t>
            </w:r>
            <w:r w:rsidRPr="009659BB">
              <w:rPr>
                <w:rFonts w:eastAsia="Calibri"/>
                <w:sz w:val="24"/>
                <w:szCs w:val="24"/>
              </w:rPr>
              <w:t>от 21</w:t>
            </w:r>
            <w:r>
              <w:rPr>
                <w:rFonts w:eastAsia="Calibri"/>
                <w:sz w:val="24"/>
                <w:szCs w:val="24"/>
              </w:rPr>
              <w:t>.07.</w:t>
            </w:r>
            <w:r w:rsidRPr="009659BB">
              <w:rPr>
                <w:rFonts w:eastAsia="Calibri"/>
                <w:sz w:val="24"/>
                <w:szCs w:val="24"/>
              </w:rPr>
              <w:t>2011 № 256-ФЗ «О безопасности объектов топливно-энергетического комплекса».</w:t>
            </w:r>
          </w:p>
          <w:p w14:paraId="3582012D"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Постановление Правительства </w:t>
            </w:r>
            <w:r w:rsidRPr="004F69B3">
              <w:rPr>
                <w:rFonts w:eastAsia="Calibri"/>
                <w:sz w:val="24"/>
                <w:szCs w:val="24"/>
              </w:rPr>
              <w:t>РФ</w:t>
            </w:r>
            <w:r w:rsidRPr="009659BB">
              <w:rPr>
                <w:rFonts w:eastAsia="Calibri"/>
                <w:sz w:val="24"/>
                <w:szCs w:val="24"/>
              </w:rPr>
              <w:t xml:space="preserve"> от 05</w:t>
            </w:r>
            <w:r>
              <w:rPr>
                <w:rFonts w:eastAsia="Calibri"/>
                <w:sz w:val="24"/>
                <w:szCs w:val="24"/>
              </w:rPr>
              <w:t>.05.</w:t>
            </w:r>
            <w:r w:rsidRPr="009659BB">
              <w:rPr>
                <w:rFonts w:eastAsia="Calibri"/>
                <w:sz w:val="24"/>
                <w:szCs w:val="24"/>
              </w:rPr>
              <w:t>2012 № 458 ДСП «Правила по обеспечению безопасности и антитеррористической защищенности объектов топливно-энергетического комплекса»</w:t>
            </w:r>
            <w:r>
              <w:rPr>
                <w:rFonts w:eastAsia="Calibri"/>
                <w:sz w:val="24"/>
                <w:szCs w:val="24"/>
              </w:rPr>
              <w:t>.</w:t>
            </w:r>
          </w:p>
          <w:p w14:paraId="5773E1A1"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sidRPr="004F69B3">
              <w:rPr>
                <w:rFonts w:eastAsia="Calibri"/>
                <w:sz w:val="24"/>
                <w:szCs w:val="24"/>
              </w:rPr>
              <w:t>РФ</w:t>
            </w:r>
            <w:r w:rsidRPr="007B7560">
              <w:rPr>
                <w:rFonts w:eastAsia="Calibri"/>
                <w:sz w:val="24"/>
                <w:szCs w:val="24"/>
              </w:rPr>
              <w:t xml:space="preserve"> </w:t>
            </w:r>
            <w:r w:rsidRPr="009659BB">
              <w:rPr>
                <w:rFonts w:eastAsia="Calibri"/>
                <w:sz w:val="24"/>
                <w:szCs w:val="24"/>
              </w:rPr>
              <w:t>от 22.07.2008 №</w:t>
            </w:r>
            <w:r>
              <w:rPr>
                <w:rFonts w:eastAsia="Calibri"/>
                <w:sz w:val="24"/>
                <w:szCs w:val="24"/>
              </w:rPr>
              <w:t xml:space="preserve"> </w:t>
            </w:r>
            <w:r w:rsidRPr="009659BB">
              <w:rPr>
                <w:rFonts w:eastAsia="Calibri"/>
                <w:sz w:val="24"/>
                <w:szCs w:val="24"/>
              </w:rPr>
              <w:t xml:space="preserve">123-ФЗ </w:t>
            </w:r>
            <w:r>
              <w:rPr>
                <w:rFonts w:eastAsia="Calibri"/>
                <w:sz w:val="24"/>
                <w:szCs w:val="24"/>
              </w:rPr>
              <w:t>«</w:t>
            </w:r>
            <w:r w:rsidRPr="009659BB">
              <w:rPr>
                <w:rFonts w:eastAsia="Calibri"/>
                <w:sz w:val="24"/>
                <w:szCs w:val="24"/>
              </w:rPr>
              <w:t xml:space="preserve">Технический регламент о требованиях пожарной </w:t>
            </w:r>
            <w:r w:rsidRPr="00A87860">
              <w:rPr>
                <w:rFonts w:eastAsia="Calibri"/>
                <w:sz w:val="24"/>
                <w:szCs w:val="24"/>
              </w:rPr>
              <w:t>безопасности»;</w:t>
            </w:r>
          </w:p>
          <w:p w14:paraId="13A3C5DE"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A87860">
              <w:rPr>
                <w:rFonts w:eastAsia="Calibri"/>
                <w:sz w:val="24"/>
                <w:szCs w:val="24"/>
              </w:rPr>
              <w:lastRenderedPageBreak/>
              <w:t xml:space="preserve">ГОСТ Р 21.703-2020. СПДС. «Правила выполнения рабочей документации проводных средств связи» </w:t>
            </w:r>
          </w:p>
          <w:p w14:paraId="0CEA8A1A"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A87860">
              <w:rPr>
                <w:rFonts w:eastAsia="Calibri"/>
                <w:sz w:val="24"/>
                <w:szCs w:val="24"/>
              </w:rPr>
              <w:t>ГОСТ Р 21.110-2013 СПДС. «Правила выполнения спецификации оборудования, изделий и материалов»;</w:t>
            </w:r>
          </w:p>
          <w:p w14:paraId="1CC0C09E"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A87860">
              <w:rPr>
                <w:rFonts w:eastAsia="Calibri"/>
                <w:sz w:val="24"/>
                <w:szCs w:val="24"/>
              </w:rPr>
              <w:t>ГОСТ Р 2.106-2019. ЕСКД. «Текстовые документы»;</w:t>
            </w:r>
          </w:p>
          <w:p w14:paraId="29AA3794"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A87860">
              <w:rPr>
                <w:rFonts w:eastAsia="Calibri"/>
                <w:sz w:val="24"/>
                <w:szCs w:val="24"/>
              </w:rPr>
              <w:t>ПУЭ «Правила устройства электроустановок». Действующая редакция;</w:t>
            </w:r>
          </w:p>
          <w:p w14:paraId="0222FBDD" w14:textId="77777777" w:rsidR="00ED62F5" w:rsidRPr="00A87860" w:rsidRDefault="00ED62F5" w:rsidP="00193724">
            <w:pPr>
              <w:numPr>
                <w:ilvl w:val="2"/>
                <w:numId w:val="12"/>
              </w:numPr>
              <w:spacing w:before="60" w:after="60" w:line="240" w:lineRule="auto"/>
              <w:ind w:left="709" w:hanging="709"/>
              <w:jc w:val="both"/>
              <w:rPr>
                <w:rFonts w:eastAsia="Calibri"/>
                <w:sz w:val="24"/>
                <w:szCs w:val="24"/>
              </w:rPr>
            </w:pPr>
            <w:r w:rsidRPr="00A87860">
              <w:rPr>
                <w:rFonts w:eastAsia="Calibri"/>
                <w:sz w:val="24"/>
                <w:szCs w:val="24"/>
              </w:rPr>
              <w:t>Постановление Правительства РФ от 10.11.2020 № 1809 «Об обеспечении особого режима защиты от актов незаконного вмешательства в зонах безопасности объектов топливно-энергетического комплекса, включенных в перечень отдельных объектов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 (вместе с «Правилами обеспечения особого режима защиты от актов незаконного вмешательства в зонах безопасности объектов топливно-энергетического комплекса, включенных в перечень отдельных объектов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w:t>
            </w:r>
          </w:p>
          <w:p w14:paraId="1325119F"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СНиП 12-03-2001 «Безопасность труда в строительстве», ч. 1. Общие требования»;</w:t>
            </w:r>
          </w:p>
          <w:p w14:paraId="1021CD6B"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Pr>
                <w:rFonts w:eastAsia="Calibri"/>
                <w:sz w:val="24"/>
                <w:szCs w:val="24"/>
              </w:rPr>
              <w:t xml:space="preserve">РФ </w:t>
            </w:r>
            <w:r w:rsidRPr="009659BB">
              <w:rPr>
                <w:rFonts w:eastAsia="Calibri"/>
                <w:sz w:val="24"/>
                <w:szCs w:val="24"/>
              </w:rPr>
              <w:t>от 30.12.2009 №</w:t>
            </w:r>
            <w:r>
              <w:rPr>
                <w:rFonts w:eastAsia="Calibri"/>
                <w:sz w:val="24"/>
                <w:szCs w:val="24"/>
              </w:rPr>
              <w:t xml:space="preserve"> </w:t>
            </w:r>
            <w:r w:rsidRPr="009659BB">
              <w:rPr>
                <w:rFonts w:eastAsia="Calibri"/>
                <w:sz w:val="24"/>
                <w:szCs w:val="24"/>
              </w:rPr>
              <w:t>384-ФЗ</w:t>
            </w:r>
            <w:r>
              <w:rPr>
                <w:rFonts w:eastAsia="Calibri"/>
                <w:sz w:val="24"/>
                <w:szCs w:val="24"/>
              </w:rPr>
              <w:t xml:space="preserve"> «</w:t>
            </w:r>
            <w:r w:rsidRPr="009659BB">
              <w:rPr>
                <w:rFonts w:eastAsia="Calibri"/>
                <w:sz w:val="24"/>
                <w:szCs w:val="24"/>
              </w:rPr>
              <w:t>Технический регламент о безопасности зданий и сооружений</w:t>
            </w:r>
            <w:r>
              <w:rPr>
                <w:rFonts w:eastAsia="Calibri"/>
                <w:sz w:val="24"/>
                <w:szCs w:val="24"/>
              </w:rPr>
              <w:t>».</w:t>
            </w:r>
            <w:r w:rsidRPr="009659BB">
              <w:rPr>
                <w:rFonts w:eastAsia="Calibri"/>
                <w:sz w:val="24"/>
                <w:szCs w:val="24"/>
              </w:rPr>
              <w:t xml:space="preserve"> </w:t>
            </w:r>
          </w:p>
          <w:p w14:paraId="7BD24561"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Постановление Правительства РФ от 05</w:t>
            </w:r>
            <w:r>
              <w:rPr>
                <w:rFonts w:eastAsia="Calibri"/>
                <w:sz w:val="24"/>
                <w:szCs w:val="24"/>
              </w:rPr>
              <w:t>.05.</w:t>
            </w:r>
            <w:r w:rsidRPr="009659BB">
              <w:rPr>
                <w:rFonts w:eastAsia="Calibri"/>
                <w:sz w:val="24"/>
                <w:szCs w:val="24"/>
              </w:rPr>
              <w:t>2012 № 459 «Об утверждении Положения об исходных данных для проведения категорирования объекта топливо-энергетического комплекса, порядке его проведения и критериях категорирования».</w:t>
            </w:r>
          </w:p>
          <w:p w14:paraId="4CBC8D54"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Приказ ФСТЭК России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окружающей природной среды».</w:t>
            </w:r>
          </w:p>
          <w:p w14:paraId="7886A95A"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Pr>
                <w:rFonts w:eastAsia="Calibri"/>
                <w:sz w:val="24"/>
                <w:szCs w:val="24"/>
              </w:rPr>
              <w:t>РФ</w:t>
            </w:r>
            <w:r w:rsidRPr="009659BB">
              <w:rPr>
                <w:rFonts w:eastAsia="Calibri"/>
                <w:sz w:val="24"/>
                <w:szCs w:val="24"/>
              </w:rPr>
              <w:t xml:space="preserve"> от 22.07.2008 №</w:t>
            </w:r>
            <w:r>
              <w:rPr>
                <w:rFonts w:eastAsia="Calibri"/>
                <w:sz w:val="24"/>
                <w:szCs w:val="24"/>
              </w:rPr>
              <w:t xml:space="preserve"> </w:t>
            </w:r>
            <w:r w:rsidRPr="009659BB">
              <w:rPr>
                <w:rFonts w:eastAsia="Calibri"/>
                <w:sz w:val="24"/>
                <w:szCs w:val="24"/>
              </w:rPr>
              <w:t>123-ФЗ «Технический регламент о требованиях пожарной безопасности».</w:t>
            </w:r>
          </w:p>
          <w:p w14:paraId="611BD9BB"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492F02">
              <w:rPr>
                <w:rFonts w:eastAsia="Calibri"/>
                <w:sz w:val="24"/>
                <w:szCs w:val="24"/>
              </w:rPr>
              <w:t xml:space="preserve">Приказ МЧС России от 06.04.2021 </w:t>
            </w:r>
            <w:r>
              <w:rPr>
                <w:rFonts w:eastAsia="Calibri"/>
                <w:sz w:val="24"/>
                <w:szCs w:val="24"/>
              </w:rPr>
              <w:t>№</w:t>
            </w:r>
            <w:r w:rsidRPr="00492F02">
              <w:rPr>
                <w:rFonts w:eastAsia="Calibri"/>
                <w:sz w:val="24"/>
                <w:szCs w:val="24"/>
              </w:rPr>
              <w:t xml:space="preserve"> 200 "Об утверждении свода правил СП 6.13130.2021 </w:t>
            </w:r>
            <w:r>
              <w:rPr>
                <w:rFonts w:eastAsia="Calibri"/>
                <w:sz w:val="24"/>
                <w:szCs w:val="24"/>
              </w:rPr>
              <w:t>«</w:t>
            </w:r>
            <w:r w:rsidRPr="00492F02">
              <w:rPr>
                <w:rFonts w:eastAsia="Calibri"/>
                <w:sz w:val="24"/>
                <w:szCs w:val="24"/>
              </w:rPr>
              <w:t>Системы противопожарной защиты. Электроустановки низковольтные. Требования пожарной безопасности</w:t>
            </w:r>
            <w:r>
              <w:rPr>
                <w:rFonts w:eastAsia="Calibri"/>
                <w:sz w:val="24"/>
                <w:szCs w:val="24"/>
              </w:rPr>
              <w:t>».</w:t>
            </w:r>
          </w:p>
          <w:p w14:paraId="047CB47A" w14:textId="77777777" w:rsidR="00ED62F5" w:rsidRPr="008A217B" w:rsidRDefault="00ED62F5" w:rsidP="00193724">
            <w:pPr>
              <w:numPr>
                <w:ilvl w:val="2"/>
                <w:numId w:val="12"/>
              </w:numPr>
              <w:spacing w:before="60" w:after="60" w:line="240" w:lineRule="auto"/>
              <w:ind w:left="709" w:hanging="709"/>
              <w:jc w:val="both"/>
              <w:rPr>
                <w:rFonts w:eastAsia="Calibri"/>
                <w:sz w:val="24"/>
                <w:szCs w:val="24"/>
              </w:rPr>
            </w:pPr>
            <w:r w:rsidRPr="008A217B">
              <w:rPr>
                <w:rFonts w:eastAsia="Calibri"/>
                <w:sz w:val="24"/>
                <w:szCs w:val="24"/>
              </w:rPr>
              <w:t xml:space="preserve">ГОСТ 12.1.004-91. ССБТ. «Пожарная безопасность. Общие требования» </w:t>
            </w:r>
          </w:p>
          <w:p w14:paraId="3F24621F" w14:textId="77777777" w:rsidR="00ED62F5" w:rsidRPr="008A217B" w:rsidRDefault="00ED62F5" w:rsidP="00193724">
            <w:pPr>
              <w:numPr>
                <w:ilvl w:val="2"/>
                <w:numId w:val="12"/>
              </w:numPr>
              <w:spacing w:before="60" w:after="60" w:line="240" w:lineRule="auto"/>
              <w:ind w:left="709" w:hanging="709"/>
              <w:jc w:val="both"/>
              <w:rPr>
                <w:rFonts w:eastAsia="Calibri"/>
                <w:sz w:val="24"/>
                <w:szCs w:val="24"/>
              </w:rPr>
            </w:pPr>
            <w:r w:rsidRPr="008A217B">
              <w:rPr>
                <w:rFonts w:eastAsia="Calibri"/>
                <w:sz w:val="24"/>
                <w:szCs w:val="24"/>
              </w:rPr>
              <w:t>СП 90.13330.2012. Свод правил. «Электростанции тепловые. Актуализированная редакция СНиП II-58-75».</w:t>
            </w:r>
          </w:p>
          <w:p w14:paraId="71D502C5"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AB7F42">
              <w:rPr>
                <w:rFonts w:eastAsia="Calibri"/>
                <w:sz w:val="24"/>
                <w:szCs w:val="24"/>
              </w:rPr>
              <w:t xml:space="preserve">Техническая политика ПАО «РусГидро» доступ по ссылке:  </w:t>
            </w:r>
            <w:hyperlink r:id="rId9" w:history="1">
              <w:r w:rsidRPr="00BB671C">
                <w:rPr>
                  <w:rFonts w:eastAsia="Calibri"/>
                  <w:sz w:val="24"/>
                  <w:szCs w:val="24"/>
                </w:rPr>
                <w:t>https://rushydro.ru/activity/safety/tech_policy/</w:t>
              </w:r>
            </w:hyperlink>
            <w:r w:rsidRPr="00AB7F42">
              <w:rPr>
                <w:rFonts w:eastAsia="Calibri"/>
                <w:sz w:val="24"/>
                <w:szCs w:val="24"/>
              </w:rPr>
              <w:t xml:space="preserve"> </w:t>
            </w:r>
          </w:p>
          <w:p w14:paraId="13D832A9"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Федеральный закон </w:t>
            </w:r>
            <w:r>
              <w:rPr>
                <w:rFonts w:eastAsia="Calibri"/>
                <w:sz w:val="24"/>
                <w:szCs w:val="24"/>
              </w:rPr>
              <w:t xml:space="preserve">РФ </w:t>
            </w:r>
            <w:r w:rsidRPr="009659BB">
              <w:rPr>
                <w:rFonts w:eastAsia="Calibri"/>
                <w:sz w:val="24"/>
                <w:szCs w:val="24"/>
              </w:rPr>
              <w:t>от 27.12.2002 №184-ФЗ «О техническом регулировании»</w:t>
            </w:r>
            <w:r>
              <w:rPr>
                <w:rFonts w:eastAsia="Calibri"/>
                <w:sz w:val="24"/>
                <w:szCs w:val="24"/>
              </w:rPr>
              <w:t>.</w:t>
            </w:r>
          </w:p>
          <w:p w14:paraId="681C30DE"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Постановление Правительства РФ от 17.07.2015 №</w:t>
            </w:r>
            <w:r>
              <w:rPr>
                <w:rFonts w:eastAsia="Calibri"/>
                <w:sz w:val="24"/>
                <w:szCs w:val="24"/>
              </w:rPr>
              <w:t xml:space="preserve"> </w:t>
            </w:r>
            <w:r w:rsidRPr="009659BB">
              <w:rPr>
                <w:rFonts w:eastAsia="Calibri"/>
                <w:sz w:val="24"/>
                <w:szCs w:val="24"/>
              </w:rPr>
              <w:t>719 «О подтверждении производства промышленной продукции на территории Российской Федерации»</w:t>
            </w:r>
            <w:r>
              <w:rPr>
                <w:rFonts w:eastAsia="Calibri"/>
                <w:sz w:val="24"/>
                <w:szCs w:val="24"/>
              </w:rPr>
              <w:t>.</w:t>
            </w:r>
          </w:p>
          <w:p w14:paraId="1C8BACB0"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lastRenderedPageBreak/>
              <w:t>Постановление Правительства РФ от 16.09.2020 №</w:t>
            </w:r>
            <w:r>
              <w:rPr>
                <w:rFonts w:eastAsia="Calibri"/>
                <w:sz w:val="24"/>
                <w:szCs w:val="24"/>
              </w:rPr>
              <w:t xml:space="preserve"> </w:t>
            </w:r>
            <w:r w:rsidRPr="009659BB">
              <w:rPr>
                <w:rFonts w:eastAsia="Calibri"/>
                <w:sz w:val="24"/>
                <w:szCs w:val="24"/>
              </w:rPr>
              <w:t>1479 «Об утверждении Правил противопожарного режима в Российской Федерации»;</w:t>
            </w:r>
          </w:p>
          <w:p w14:paraId="356C8EF7"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Приказ Минтруда России от 16.11.2020 №</w:t>
            </w:r>
            <w:r>
              <w:rPr>
                <w:rFonts w:eastAsia="Calibri"/>
                <w:sz w:val="24"/>
                <w:szCs w:val="24"/>
              </w:rPr>
              <w:t xml:space="preserve"> </w:t>
            </w:r>
            <w:r w:rsidRPr="009659BB">
              <w:rPr>
                <w:rFonts w:eastAsia="Calibri"/>
                <w:sz w:val="24"/>
                <w:szCs w:val="24"/>
              </w:rPr>
              <w:t>782н «Об утверждении Правил по охране труда при работе на высоте»;</w:t>
            </w:r>
          </w:p>
          <w:p w14:paraId="20B567F5" w14:textId="77777777" w:rsidR="00ED62F5" w:rsidRPr="00883A57" w:rsidRDefault="00ED62F5" w:rsidP="00193724">
            <w:pPr>
              <w:numPr>
                <w:ilvl w:val="2"/>
                <w:numId w:val="12"/>
              </w:numPr>
              <w:spacing w:before="60" w:after="60" w:line="240" w:lineRule="auto"/>
              <w:ind w:left="709" w:hanging="709"/>
              <w:jc w:val="both"/>
              <w:rPr>
                <w:rFonts w:eastAsia="Calibri"/>
                <w:sz w:val="24"/>
                <w:szCs w:val="24"/>
              </w:rPr>
            </w:pPr>
            <w:r w:rsidRPr="00883A57">
              <w:rPr>
                <w:rFonts w:eastAsia="Calibri"/>
                <w:sz w:val="24"/>
                <w:szCs w:val="24"/>
              </w:rPr>
              <w:t>Приказ Минэнерго России от 04.10.2022 № 1070 «Об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 № 757, от 12 июля 2018 г. № 548».</w:t>
            </w:r>
          </w:p>
          <w:p w14:paraId="6A61EDC1"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Приказ Минтруда России от 11.12.2020 №</w:t>
            </w:r>
            <w:r>
              <w:rPr>
                <w:rFonts w:eastAsia="Calibri"/>
                <w:sz w:val="24"/>
                <w:szCs w:val="24"/>
              </w:rPr>
              <w:t xml:space="preserve"> </w:t>
            </w:r>
            <w:r w:rsidRPr="009659BB">
              <w:rPr>
                <w:rFonts w:eastAsia="Calibri"/>
                <w:sz w:val="24"/>
                <w:szCs w:val="24"/>
              </w:rPr>
              <w:t>883н «Об утверждении Правил по охране труда при строительстве, реконструкции и ремонте»</w:t>
            </w:r>
            <w:r>
              <w:rPr>
                <w:rFonts w:eastAsia="Calibri"/>
                <w:sz w:val="24"/>
                <w:szCs w:val="24"/>
              </w:rPr>
              <w:t>.</w:t>
            </w:r>
          </w:p>
          <w:p w14:paraId="49EAF774"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Pr>
                <w:rFonts w:eastAsia="Calibri"/>
                <w:sz w:val="24"/>
                <w:szCs w:val="24"/>
              </w:rPr>
              <w:t>.</w:t>
            </w:r>
          </w:p>
          <w:p w14:paraId="5623FE06"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195113">
              <w:rPr>
                <w:rFonts w:eastAsia="Calibri"/>
                <w:sz w:val="24"/>
                <w:szCs w:val="24"/>
              </w:rPr>
              <w:t xml:space="preserve">СП 76.13330.2016. Свод правил. </w:t>
            </w:r>
            <w:r>
              <w:rPr>
                <w:rFonts w:eastAsia="Calibri"/>
                <w:sz w:val="24"/>
                <w:szCs w:val="24"/>
              </w:rPr>
              <w:t>«</w:t>
            </w:r>
            <w:r w:rsidRPr="00195113">
              <w:rPr>
                <w:rFonts w:eastAsia="Calibri"/>
                <w:sz w:val="24"/>
                <w:szCs w:val="24"/>
              </w:rPr>
              <w:t>Электротехнические устройства. Актуализированная редакция СНиП 3.05.06-85</w:t>
            </w:r>
            <w:r>
              <w:rPr>
                <w:rFonts w:eastAsia="Calibri"/>
                <w:sz w:val="24"/>
                <w:szCs w:val="24"/>
              </w:rPr>
              <w:t>».</w:t>
            </w:r>
          </w:p>
          <w:p w14:paraId="3DD500B3"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195113">
              <w:rPr>
                <w:rFonts w:eastAsia="Calibri"/>
                <w:sz w:val="24"/>
                <w:szCs w:val="24"/>
              </w:rPr>
              <w:t xml:space="preserve">ГОСТ Р 2.601-2019. </w:t>
            </w:r>
            <w:r>
              <w:rPr>
                <w:rFonts w:eastAsia="Calibri"/>
                <w:sz w:val="24"/>
                <w:szCs w:val="24"/>
              </w:rPr>
              <w:t>ЕСКД</w:t>
            </w:r>
            <w:r w:rsidRPr="00195113">
              <w:rPr>
                <w:rFonts w:eastAsia="Calibri"/>
                <w:sz w:val="24"/>
                <w:szCs w:val="24"/>
              </w:rPr>
              <w:t xml:space="preserve">. </w:t>
            </w:r>
            <w:r>
              <w:rPr>
                <w:rFonts w:eastAsia="Calibri"/>
                <w:sz w:val="24"/>
                <w:szCs w:val="24"/>
              </w:rPr>
              <w:t>«</w:t>
            </w:r>
            <w:r w:rsidRPr="00195113">
              <w:rPr>
                <w:rFonts w:eastAsia="Calibri"/>
                <w:sz w:val="24"/>
                <w:szCs w:val="24"/>
              </w:rPr>
              <w:t>Эксплуатационные документы</w:t>
            </w:r>
            <w:r>
              <w:rPr>
                <w:rFonts w:eastAsia="Calibri"/>
                <w:sz w:val="24"/>
                <w:szCs w:val="24"/>
              </w:rPr>
              <w:t>».</w:t>
            </w:r>
          </w:p>
          <w:p w14:paraId="2F88A8AC"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ГОСТ Р 2.610-2019 </w:t>
            </w:r>
            <w:r>
              <w:rPr>
                <w:rFonts w:eastAsia="Calibri"/>
                <w:sz w:val="24"/>
                <w:szCs w:val="24"/>
              </w:rPr>
              <w:t>ЕСКД.</w:t>
            </w:r>
            <w:r w:rsidRPr="009659BB">
              <w:rPr>
                <w:rFonts w:eastAsia="Calibri"/>
                <w:sz w:val="24"/>
                <w:szCs w:val="24"/>
              </w:rPr>
              <w:t xml:space="preserve"> </w:t>
            </w:r>
            <w:r>
              <w:rPr>
                <w:rFonts w:eastAsia="Calibri"/>
                <w:sz w:val="24"/>
                <w:szCs w:val="24"/>
              </w:rPr>
              <w:t>«</w:t>
            </w:r>
            <w:r w:rsidRPr="009659BB">
              <w:rPr>
                <w:rFonts w:eastAsia="Calibri"/>
                <w:sz w:val="24"/>
                <w:szCs w:val="24"/>
              </w:rPr>
              <w:t>Правила выполнения эксплуатационных документов»</w:t>
            </w:r>
            <w:r>
              <w:rPr>
                <w:rFonts w:eastAsia="Calibri"/>
                <w:sz w:val="24"/>
                <w:szCs w:val="24"/>
              </w:rPr>
              <w:t>.</w:t>
            </w:r>
          </w:p>
          <w:p w14:paraId="28BB9990"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СТО </w:t>
            </w:r>
            <w:proofErr w:type="spellStart"/>
            <w:r w:rsidRPr="009659BB">
              <w:rPr>
                <w:rFonts w:eastAsia="Calibri"/>
                <w:sz w:val="24"/>
                <w:szCs w:val="24"/>
              </w:rPr>
              <w:t>Нострой</w:t>
            </w:r>
            <w:proofErr w:type="spellEnd"/>
            <w:r w:rsidRPr="009659BB">
              <w:rPr>
                <w:rFonts w:eastAsia="Calibri"/>
                <w:sz w:val="24"/>
                <w:szCs w:val="24"/>
              </w:rPr>
              <w:t xml:space="preserve"> 2.23.93-2013 «Электромонтажные работы»</w:t>
            </w:r>
            <w:r>
              <w:rPr>
                <w:rFonts w:eastAsia="Calibri"/>
                <w:sz w:val="24"/>
                <w:szCs w:val="24"/>
              </w:rPr>
              <w:t xml:space="preserve"> документ доступен по ссылке: </w:t>
            </w:r>
            <w:r w:rsidRPr="00195113">
              <w:rPr>
                <w:rFonts w:eastAsia="Calibri"/>
                <w:sz w:val="24"/>
                <w:szCs w:val="24"/>
              </w:rPr>
              <w:t>https://nostroy.ru/department/metodolog/otdel_tehniceskogo_regulir/sto/СТО%20НОСТРОЙ%202.23.93-2013.pdf</w:t>
            </w:r>
            <w:r w:rsidRPr="009659BB">
              <w:rPr>
                <w:rFonts w:eastAsia="Calibri"/>
                <w:sz w:val="24"/>
                <w:szCs w:val="24"/>
              </w:rPr>
              <w:t>;</w:t>
            </w:r>
          </w:p>
          <w:p w14:paraId="3FFF034D"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И 1.13-07 «Инструкция по оформлению приемо-сдаточной документации по электромонтажным работам»;</w:t>
            </w:r>
          </w:p>
          <w:p w14:paraId="352E8095" w14:textId="77777777" w:rsidR="00ED62F5" w:rsidRPr="00883A57" w:rsidRDefault="00ED62F5" w:rsidP="00193724">
            <w:pPr>
              <w:numPr>
                <w:ilvl w:val="2"/>
                <w:numId w:val="12"/>
              </w:numPr>
              <w:spacing w:before="60" w:after="60" w:line="240" w:lineRule="auto"/>
              <w:ind w:left="709" w:hanging="709"/>
              <w:jc w:val="both"/>
              <w:rPr>
                <w:rFonts w:eastAsia="Calibri"/>
                <w:sz w:val="24"/>
                <w:szCs w:val="24"/>
              </w:rPr>
            </w:pPr>
            <w:r w:rsidRPr="00195113">
              <w:rPr>
                <w:rFonts w:eastAsia="Calibri"/>
                <w:sz w:val="24"/>
                <w:szCs w:val="24"/>
              </w:rPr>
              <w:t xml:space="preserve">Постановление Правительства </w:t>
            </w:r>
            <w:r>
              <w:rPr>
                <w:rFonts w:eastAsia="Calibri"/>
                <w:sz w:val="24"/>
                <w:szCs w:val="24"/>
              </w:rPr>
              <w:t>РФ</w:t>
            </w:r>
            <w:r w:rsidRPr="00195113">
              <w:rPr>
                <w:rFonts w:eastAsia="Calibri"/>
                <w:sz w:val="24"/>
                <w:szCs w:val="24"/>
              </w:rPr>
              <w:t xml:space="preserve"> от </w:t>
            </w:r>
            <w:r>
              <w:rPr>
                <w:rFonts w:eastAsia="Calibri"/>
                <w:sz w:val="24"/>
                <w:szCs w:val="24"/>
              </w:rPr>
              <w:t>0</w:t>
            </w:r>
            <w:r w:rsidRPr="00195113">
              <w:rPr>
                <w:rFonts w:eastAsia="Calibri"/>
                <w:sz w:val="24"/>
                <w:szCs w:val="24"/>
              </w:rPr>
              <w:t>5</w:t>
            </w:r>
            <w:r>
              <w:rPr>
                <w:rFonts w:eastAsia="Calibri"/>
                <w:sz w:val="24"/>
                <w:szCs w:val="24"/>
              </w:rPr>
              <w:t>.05.</w:t>
            </w:r>
            <w:r w:rsidRPr="00195113">
              <w:rPr>
                <w:rFonts w:eastAsia="Calibri"/>
                <w:sz w:val="24"/>
                <w:szCs w:val="24"/>
              </w:rPr>
              <w:t xml:space="preserve">2012 </w:t>
            </w:r>
            <w:r>
              <w:rPr>
                <w:rFonts w:eastAsia="Calibri"/>
                <w:sz w:val="24"/>
                <w:szCs w:val="24"/>
              </w:rPr>
              <w:t>№</w:t>
            </w:r>
            <w:r w:rsidRPr="00195113">
              <w:rPr>
                <w:rFonts w:eastAsia="Calibri"/>
                <w:sz w:val="24"/>
                <w:szCs w:val="24"/>
              </w:rPr>
              <w:t xml:space="preserve"> 458дсп </w:t>
            </w:r>
            <w:r>
              <w:rPr>
                <w:rFonts w:eastAsia="Calibri"/>
                <w:sz w:val="24"/>
                <w:szCs w:val="24"/>
              </w:rPr>
              <w:t>«</w:t>
            </w:r>
            <w:r w:rsidRPr="00195113">
              <w:rPr>
                <w:rFonts w:eastAsia="Calibri"/>
                <w:sz w:val="24"/>
                <w:szCs w:val="24"/>
              </w:rPr>
              <w:t xml:space="preserve">Об утверждении Правил по обеспечению </w:t>
            </w:r>
            <w:r w:rsidRPr="00883A57">
              <w:rPr>
                <w:rFonts w:eastAsia="Calibri"/>
                <w:sz w:val="24"/>
                <w:szCs w:val="24"/>
              </w:rPr>
              <w:t>безопасности и антитеррористической защищенности объектов топливно-энергетического комплекса».</w:t>
            </w:r>
          </w:p>
          <w:p w14:paraId="5407A546" w14:textId="77777777" w:rsidR="00ED62F5" w:rsidRPr="00883A57" w:rsidRDefault="00ED62F5" w:rsidP="00193724">
            <w:pPr>
              <w:numPr>
                <w:ilvl w:val="2"/>
                <w:numId w:val="12"/>
              </w:numPr>
              <w:spacing w:before="60" w:after="60" w:line="240" w:lineRule="auto"/>
              <w:ind w:left="709" w:hanging="709"/>
              <w:jc w:val="both"/>
              <w:rPr>
                <w:rFonts w:eastAsia="Calibri"/>
                <w:sz w:val="24"/>
                <w:szCs w:val="24"/>
              </w:rPr>
            </w:pPr>
            <w:r w:rsidRPr="00883A57">
              <w:rPr>
                <w:rFonts w:eastAsia="Calibri"/>
                <w:sz w:val="24"/>
                <w:szCs w:val="24"/>
              </w:rPr>
              <w:t>ГОСТ 12.1.003-2014 ССБТ. «Шум. Общие требования безопасности».</w:t>
            </w:r>
          </w:p>
          <w:p w14:paraId="445C63C4" w14:textId="77777777" w:rsidR="00ED62F5" w:rsidRPr="00883A57" w:rsidRDefault="00ED62F5" w:rsidP="00193724">
            <w:pPr>
              <w:numPr>
                <w:ilvl w:val="2"/>
                <w:numId w:val="12"/>
              </w:numPr>
              <w:spacing w:before="60" w:after="60" w:line="240" w:lineRule="auto"/>
              <w:ind w:left="709" w:hanging="709"/>
              <w:jc w:val="both"/>
              <w:rPr>
                <w:rFonts w:eastAsia="Calibri"/>
                <w:sz w:val="24"/>
                <w:szCs w:val="24"/>
              </w:rPr>
            </w:pPr>
            <w:r w:rsidRPr="00883A57">
              <w:rPr>
                <w:rFonts w:eastAsia="Calibri"/>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276C4147" w14:textId="77777777" w:rsidR="00ED62F5" w:rsidRPr="00883A57" w:rsidRDefault="00ED62F5" w:rsidP="00193724">
            <w:pPr>
              <w:numPr>
                <w:ilvl w:val="2"/>
                <w:numId w:val="12"/>
              </w:numPr>
              <w:spacing w:before="60" w:after="60" w:line="240" w:lineRule="auto"/>
              <w:ind w:left="709" w:hanging="709"/>
              <w:jc w:val="both"/>
              <w:rPr>
                <w:rFonts w:eastAsia="Calibri"/>
                <w:sz w:val="24"/>
                <w:szCs w:val="24"/>
              </w:rPr>
            </w:pPr>
            <w:r w:rsidRPr="00883A57">
              <w:rPr>
                <w:rFonts w:eastAsia="Calibri"/>
                <w:sz w:val="24"/>
                <w:szCs w:val="24"/>
              </w:rPr>
              <w:t>ГОСТ 12.3.009-76* (СТ СЭВ 3518-81). «Работы погрузочно-разгрузочные. Общие требования безопасности».</w:t>
            </w:r>
          </w:p>
          <w:p w14:paraId="7F1109EB"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ГОСТ 12.1.046-2014 </w:t>
            </w:r>
            <w:r>
              <w:rPr>
                <w:rFonts w:eastAsia="Calibri"/>
                <w:sz w:val="24"/>
                <w:szCs w:val="24"/>
              </w:rPr>
              <w:t>ССБТ</w:t>
            </w:r>
            <w:r w:rsidRPr="009659BB">
              <w:rPr>
                <w:rFonts w:eastAsia="Calibri"/>
                <w:sz w:val="24"/>
                <w:szCs w:val="24"/>
              </w:rPr>
              <w:t xml:space="preserve">. </w:t>
            </w:r>
            <w:r>
              <w:rPr>
                <w:rFonts w:eastAsia="Calibri"/>
                <w:sz w:val="24"/>
                <w:szCs w:val="24"/>
              </w:rPr>
              <w:t>«</w:t>
            </w:r>
            <w:r w:rsidRPr="009659BB">
              <w:rPr>
                <w:rFonts w:eastAsia="Calibri"/>
                <w:sz w:val="24"/>
                <w:szCs w:val="24"/>
              </w:rPr>
              <w:t>Строительство. Нормы освещения строительных площадок»</w:t>
            </w:r>
            <w:r>
              <w:rPr>
                <w:rFonts w:eastAsia="Calibri"/>
                <w:sz w:val="24"/>
                <w:szCs w:val="24"/>
              </w:rPr>
              <w:t>.</w:t>
            </w:r>
          </w:p>
          <w:p w14:paraId="4BB6875D"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ГОСТ Р 58176-2018 Электроэнергетика. </w:t>
            </w:r>
            <w:r>
              <w:rPr>
                <w:rFonts w:eastAsia="Calibri"/>
                <w:sz w:val="24"/>
                <w:szCs w:val="24"/>
              </w:rPr>
              <w:t>«</w:t>
            </w:r>
            <w:r w:rsidRPr="009659BB">
              <w:rPr>
                <w:rFonts w:eastAsia="Calibri"/>
                <w:sz w:val="24"/>
                <w:szCs w:val="24"/>
              </w:rPr>
              <w:t>Энергетическое строительство. Организация пусконаладочных работ на тепловых электрических станциях. Общие требования</w:t>
            </w:r>
            <w:r>
              <w:rPr>
                <w:rFonts w:eastAsia="Calibri"/>
                <w:sz w:val="24"/>
                <w:szCs w:val="24"/>
              </w:rPr>
              <w:t>».</w:t>
            </w:r>
          </w:p>
          <w:p w14:paraId="3473D287" w14:textId="77777777" w:rsidR="00ED62F5" w:rsidRPr="009659BB" w:rsidRDefault="00ED62F5" w:rsidP="00193724">
            <w:pPr>
              <w:numPr>
                <w:ilvl w:val="2"/>
                <w:numId w:val="12"/>
              </w:numPr>
              <w:spacing w:before="60" w:after="60" w:line="240" w:lineRule="auto"/>
              <w:ind w:left="709" w:hanging="709"/>
              <w:jc w:val="both"/>
              <w:rPr>
                <w:rFonts w:eastAsia="Calibri"/>
                <w:sz w:val="24"/>
                <w:szCs w:val="24"/>
              </w:rPr>
            </w:pPr>
            <w:r w:rsidRPr="009659BB">
              <w:rPr>
                <w:rFonts w:eastAsia="Calibri"/>
                <w:sz w:val="24"/>
                <w:szCs w:val="24"/>
              </w:rPr>
              <w:t xml:space="preserve">СП 2.2.3670-20 </w:t>
            </w:r>
            <w:r>
              <w:rPr>
                <w:rFonts w:eastAsia="Calibri"/>
                <w:sz w:val="24"/>
                <w:szCs w:val="24"/>
              </w:rPr>
              <w:t>«</w:t>
            </w:r>
            <w:r w:rsidRPr="009659BB">
              <w:rPr>
                <w:rFonts w:eastAsia="Calibri"/>
                <w:sz w:val="24"/>
                <w:szCs w:val="24"/>
              </w:rPr>
              <w:t>Санитарно-эпидемиологические требования к условиям труда</w:t>
            </w:r>
            <w:r>
              <w:rPr>
                <w:rFonts w:eastAsia="Calibri"/>
                <w:sz w:val="24"/>
                <w:szCs w:val="24"/>
              </w:rPr>
              <w:t>».</w:t>
            </w:r>
          </w:p>
          <w:p w14:paraId="670E5BD3" w14:textId="5A60536B" w:rsidR="00ED62F5" w:rsidRPr="003C2987" w:rsidRDefault="00ED62F5" w:rsidP="00193724">
            <w:pPr>
              <w:numPr>
                <w:ilvl w:val="2"/>
                <w:numId w:val="12"/>
              </w:numPr>
              <w:spacing w:before="60" w:after="60" w:line="240" w:lineRule="auto"/>
              <w:ind w:left="709" w:hanging="709"/>
              <w:jc w:val="both"/>
              <w:rPr>
                <w:rFonts w:eastAsia="Calibri"/>
                <w:sz w:val="24"/>
                <w:szCs w:val="24"/>
              </w:rPr>
            </w:pPr>
            <w:r w:rsidRPr="00457709">
              <w:rPr>
                <w:rFonts w:eastAsia="Calibri"/>
                <w:sz w:val="24"/>
                <w:szCs w:val="24"/>
              </w:rPr>
              <w:t xml:space="preserve">ГОСТ Р 58604-2019. Единая энергетическая система и изолированно работающие энергосистемы. </w:t>
            </w:r>
            <w:r>
              <w:rPr>
                <w:rFonts w:eastAsia="Calibri"/>
                <w:sz w:val="24"/>
                <w:szCs w:val="24"/>
              </w:rPr>
              <w:t>«</w:t>
            </w:r>
            <w:r w:rsidRPr="00457709">
              <w:rPr>
                <w:rFonts w:eastAsia="Calibri"/>
                <w:sz w:val="24"/>
                <w:szCs w:val="24"/>
              </w:rPr>
              <w:t>Тепловые электрические станции. Автоматизированные системы управления технологическими процессами. Условия создания. Нормы и требования</w:t>
            </w:r>
            <w:r>
              <w:rPr>
                <w:rFonts w:eastAsia="Calibri"/>
                <w:sz w:val="24"/>
                <w:szCs w:val="24"/>
              </w:rPr>
              <w:t>».</w:t>
            </w:r>
          </w:p>
        </w:tc>
      </w:tr>
    </w:tbl>
    <w:p w14:paraId="530BE1DD" w14:textId="77777777" w:rsidR="005F103B" w:rsidRDefault="005F103B" w:rsidP="007466BD">
      <w:pPr>
        <w:spacing w:after="60" w:line="240" w:lineRule="auto"/>
        <w:rPr>
          <w:rFonts w:ascii="Times New Roman" w:hAnsi="Times New Roman" w:cs="Times New Roman"/>
        </w:rPr>
      </w:pPr>
    </w:p>
    <w:p w14:paraId="71A0D64B" w14:textId="77777777" w:rsidR="00C16B38" w:rsidRPr="002048EE" w:rsidRDefault="00C16B38" w:rsidP="002048EE">
      <w:pPr>
        <w:widowControl w:val="0"/>
        <w:suppressAutoHyphens w:val="0"/>
        <w:spacing w:before="60" w:after="60"/>
        <w:rPr>
          <w:b/>
          <w:lang w:val="x-none" w:eastAsia="x-none"/>
        </w:rPr>
        <w:sectPr w:rsidR="00C16B38" w:rsidRPr="002048EE" w:rsidSect="005E550B">
          <w:pgSz w:w="16838" w:h="11906" w:orient="landscape" w:code="9"/>
          <w:pgMar w:top="1078" w:right="638" w:bottom="567" w:left="567" w:header="680" w:footer="0" w:gutter="0"/>
          <w:cols w:space="720"/>
          <w:formProt w:val="0"/>
          <w:titlePg/>
          <w:docGrid w:linePitch="381" w:charSpace="20480"/>
        </w:sectPr>
      </w:pPr>
    </w:p>
    <w:p w14:paraId="4249FFB8" w14:textId="77777777" w:rsidR="0073482D" w:rsidRPr="003C2987" w:rsidRDefault="0073482D" w:rsidP="00C16B38">
      <w:pPr>
        <w:keepNext/>
        <w:numPr>
          <w:ilvl w:val="0"/>
          <w:numId w:val="3"/>
        </w:numPr>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43" w:name="_Toc53393312"/>
      <w:bookmarkStart w:id="44" w:name="_Toc75446583"/>
      <w:bookmarkStart w:id="45" w:name="_Toc193878092"/>
      <w:r w:rsidRPr="003C2987">
        <w:rPr>
          <w:rFonts w:ascii="Times New Roman" w:eastAsia="Calibri" w:hAnsi="Times New Roman" w:cs="Times New Roman"/>
          <w:b/>
          <w:sz w:val="28"/>
          <w:szCs w:val="28"/>
          <w:lang w:val="x-none" w:eastAsia="x-none"/>
        </w:rPr>
        <w:lastRenderedPageBreak/>
        <w:t>Требования к документации по ценообразованию</w:t>
      </w:r>
      <w:bookmarkEnd w:id="43"/>
      <w:r w:rsidRPr="003C2987">
        <w:rPr>
          <w:rFonts w:ascii="Times New Roman" w:eastAsia="Calibri" w:hAnsi="Times New Roman" w:cs="Times New Roman"/>
          <w:b/>
          <w:sz w:val="28"/>
          <w:szCs w:val="28"/>
          <w:lang w:val="x-none" w:eastAsia="x-none"/>
        </w:rPr>
        <w:t xml:space="preserve"> на этапе закупки</w:t>
      </w:r>
      <w:bookmarkEnd w:id="44"/>
      <w:bookmarkEnd w:id="45"/>
    </w:p>
    <w:p w14:paraId="190BFAF9" w14:textId="77777777" w:rsidR="00A6484E" w:rsidRPr="003C2987" w:rsidRDefault="00F10187" w:rsidP="004A6BA8">
      <w:pPr>
        <w:pStyle w:val="affc"/>
        <w:numPr>
          <w:ilvl w:val="1"/>
          <w:numId w:val="3"/>
        </w:numPr>
        <w:spacing w:before="60" w:after="60"/>
        <w:ind w:left="709" w:hanging="709"/>
        <w:jc w:val="both"/>
        <w:rPr>
          <w:bCs/>
          <w:iCs/>
          <w:lang w:eastAsia="x-none"/>
        </w:rPr>
      </w:pPr>
      <w:bookmarkStart w:id="46" w:name="_Toc130201883"/>
      <w:bookmarkStart w:id="47" w:name="_Toc51339699"/>
      <w:bookmarkStart w:id="48" w:name="_Toc46743519"/>
      <w:r w:rsidRPr="003C2987">
        <w:rPr>
          <w:bCs/>
          <w:iCs/>
          <w:lang w:eastAsia="x-none"/>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w:t>
      </w:r>
    </w:p>
    <w:p w14:paraId="5710D8F2" w14:textId="4EFE509B" w:rsidR="00F10187" w:rsidRPr="003C2987" w:rsidRDefault="00F10187" w:rsidP="004A6BA8">
      <w:pPr>
        <w:pStyle w:val="affc"/>
        <w:numPr>
          <w:ilvl w:val="1"/>
          <w:numId w:val="3"/>
        </w:numPr>
        <w:spacing w:before="60" w:after="60"/>
        <w:ind w:left="709" w:hanging="709"/>
        <w:jc w:val="both"/>
        <w:rPr>
          <w:bCs/>
          <w:iCs/>
          <w:lang w:eastAsia="x-none"/>
        </w:rPr>
      </w:pPr>
      <w:r w:rsidRPr="003C2987">
        <w:rPr>
          <w:bCs/>
          <w:iCs/>
          <w:lang w:eastAsia="x-none"/>
        </w:rPr>
        <w:t>Дополнительные документы по ценообразованию в состав заявки Участника не включаются.</w:t>
      </w:r>
    </w:p>
    <w:p w14:paraId="5441188C" w14:textId="77777777" w:rsidR="002944B3" w:rsidRPr="00890304" w:rsidRDefault="007B1BAD" w:rsidP="00890304">
      <w:pPr>
        <w:keepNext/>
        <w:numPr>
          <w:ilvl w:val="0"/>
          <w:numId w:val="3"/>
        </w:numPr>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49" w:name="_Toc54646412"/>
      <w:bookmarkStart w:id="50" w:name="_Toc193878093"/>
      <w:r w:rsidRPr="007B1BAD">
        <w:rPr>
          <w:rFonts w:ascii="Times New Roman" w:eastAsia="Calibri" w:hAnsi="Times New Roman" w:cs="Times New Roman"/>
          <w:b/>
          <w:sz w:val="28"/>
          <w:szCs w:val="28"/>
          <w:lang w:val="x-none" w:eastAsia="x-none"/>
        </w:rPr>
        <w:t>Требования к документации по ценообразованию на этапе заключения (исполнения) договора</w:t>
      </w:r>
      <w:bookmarkEnd w:id="49"/>
      <w:bookmarkEnd w:id="50"/>
    </w:p>
    <w:p w14:paraId="20931201" w14:textId="77777777" w:rsidR="00ED62F5" w:rsidRPr="00E1391D" w:rsidRDefault="00ED62F5" w:rsidP="00ED62F5">
      <w:pPr>
        <w:pStyle w:val="affc"/>
        <w:numPr>
          <w:ilvl w:val="1"/>
          <w:numId w:val="3"/>
        </w:numPr>
        <w:spacing w:before="60" w:after="60"/>
        <w:ind w:left="709" w:hanging="709"/>
        <w:contextualSpacing w:val="0"/>
        <w:jc w:val="both"/>
        <w:rPr>
          <w:bCs/>
          <w:iCs/>
          <w:color w:val="000000"/>
          <w:lang w:eastAsia="x-none"/>
        </w:rPr>
      </w:pPr>
      <w:r w:rsidRPr="00E1391D">
        <w:rPr>
          <w:bCs/>
          <w:iCs/>
          <w:color w:val="000000"/>
          <w:lang w:eastAsia="x-none"/>
        </w:rPr>
        <w:t>По результатам настоящей закупки заключается договор с предельной ценой.</w:t>
      </w:r>
    </w:p>
    <w:p w14:paraId="452668A2" w14:textId="15AF1A1C" w:rsidR="00ED62F5" w:rsidRPr="00E1391D" w:rsidRDefault="00ED62F5" w:rsidP="00ED62F5">
      <w:pPr>
        <w:pStyle w:val="affc"/>
        <w:numPr>
          <w:ilvl w:val="1"/>
          <w:numId w:val="3"/>
        </w:numPr>
        <w:spacing w:before="60" w:after="60"/>
        <w:ind w:left="709" w:hanging="709"/>
        <w:contextualSpacing w:val="0"/>
        <w:jc w:val="both"/>
        <w:rPr>
          <w:bCs/>
          <w:iCs/>
          <w:color w:val="000000"/>
          <w:lang w:eastAsia="x-none"/>
        </w:rPr>
      </w:pPr>
      <w:bookmarkStart w:id="51" w:name="_Hlk206495163"/>
      <w:r w:rsidRPr="00E1391D">
        <w:rPr>
          <w:bCs/>
          <w:iCs/>
          <w:color w:val="000000"/>
          <w:lang w:eastAsia="x-none"/>
        </w:rPr>
        <w:t>Разработка сметной документации осуществляется при исполнении договора, в соответствии с Приложениями №</w:t>
      </w:r>
      <w:r>
        <w:rPr>
          <w:bCs/>
          <w:iCs/>
          <w:color w:val="000000"/>
          <w:lang w:eastAsia="x-none"/>
        </w:rPr>
        <w:t>№ 3,4</w:t>
      </w:r>
      <w:r w:rsidRPr="00E1391D">
        <w:rPr>
          <w:bCs/>
          <w:iCs/>
          <w:color w:val="000000"/>
          <w:lang w:eastAsia="x-none"/>
        </w:rPr>
        <w:t xml:space="preserve"> к настоящим Техническим требованиям. Стоимость поставляемого Оборудования выделена в </w:t>
      </w:r>
      <w:r>
        <w:rPr>
          <w:bCs/>
          <w:iCs/>
          <w:color w:val="000000"/>
          <w:lang w:eastAsia="x-none"/>
        </w:rPr>
        <w:t>Приложение № 1 к техническим требованиям – С</w:t>
      </w:r>
      <w:r w:rsidRPr="00E1391D">
        <w:rPr>
          <w:bCs/>
          <w:iCs/>
          <w:color w:val="000000"/>
          <w:lang w:eastAsia="x-none"/>
        </w:rPr>
        <w:t>пецификаци</w:t>
      </w:r>
      <w:r>
        <w:rPr>
          <w:bCs/>
          <w:iCs/>
          <w:color w:val="000000"/>
          <w:lang w:eastAsia="x-none"/>
        </w:rPr>
        <w:t>я</w:t>
      </w:r>
      <w:r w:rsidRPr="00E1391D">
        <w:rPr>
          <w:bCs/>
          <w:iCs/>
          <w:color w:val="000000"/>
          <w:lang w:eastAsia="x-none"/>
        </w:rPr>
        <w:t xml:space="preserve"> </w:t>
      </w:r>
      <w:bookmarkEnd w:id="51"/>
      <w:r>
        <w:rPr>
          <w:bCs/>
          <w:iCs/>
          <w:color w:val="000000"/>
          <w:lang w:eastAsia="x-none"/>
        </w:rPr>
        <w:t>поставляемого оборудования и программного обеспечения</w:t>
      </w:r>
      <w:r w:rsidRPr="00E1391D">
        <w:rPr>
          <w:bCs/>
          <w:iCs/>
          <w:color w:val="000000"/>
          <w:lang w:eastAsia="x-none"/>
        </w:rPr>
        <w:t>.</w:t>
      </w:r>
    </w:p>
    <w:p w14:paraId="6D88F87F" w14:textId="77777777" w:rsidR="00ED62F5" w:rsidRPr="00E1391D" w:rsidRDefault="00ED62F5" w:rsidP="00ED62F5">
      <w:pPr>
        <w:pStyle w:val="affc"/>
        <w:numPr>
          <w:ilvl w:val="1"/>
          <w:numId w:val="3"/>
        </w:numPr>
        <w:spacing w:before="60" w:after="60"/>
        <w:ind w:left="709" w:hanging="709"/>
        <w:contextualSpacing w:val="0"/>
        <w:jc w:val="both"/>
        <w:rPr>
          <w:bCs/>
          <w:iCs/>
          <w:color w:val="000000"/>
          <w:lang w:eastAsia="x-none"/>
        </w:rPr>
      </w:pPr>
      <w:r w:rsidRPr="00E1391D">
        <w:rPr>
          <w:bCs/>
          <w:iCs/>
          <w:color w:val="000000"/>
          <w:lang w:eastAsia="x-none"/>
        </w:rPr>
        <w:t>В случае если стоимость по смете, разработанной Подрядчиком, будет превышать стоимость, указанную в Коммерческом предложении,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w:t>
      </w:r>
    </w:p>
    <w:p w14:paraId="3AB224AF" w14:textId="77777777" w:rsidR="00ED62F5" w:rsidRPr="00E1391D" w:rsidRDefault="00ED62F5" w:rsidP="00ED62F5">
      <w:pPr>
        <w:pStyle w:val="affc"/>
        <w:numPr>
          <w:ilvl w:val="1"/>
          <w:numId w:val="3"/>
        </w:numPr>
        <w:spacing w:before="60" w:after="60"/>
        <w:ind w:left="709" w:hanging="709"/>
        <w:contextualSpacing w:val="0"/>
        <w:jc w:val="both"/>
        <w:rPr>
          <w:bCs/>
          <w:iCs/>
          <w:color w:val="000000"/>
          <w:lang w:eastAsia="x-none"/>
        </w:rPr>
      </w:pPr>
      <w:r w:rsidRPr="00E1391D">
        <w:rPr>
          <w:bCs/>
          <w:iCs/>
          <w:color w:val="000000"/>
          <w:lang w:eastAsia="x-none"/>
        </w:rPr>
        <w:t>В случае если стоимость по смете, разработанной Подрядчиком, будет ниже стоимости, указанной в Коммерческом предложении, взаиморасчеты будут осуществляться по данной смете без увеличения до стоимости, указанной в коммерческом предложении.</w:t>
      </w:r>
    </w:p>
    <w:p w14:paraId="3A6C0017" w14:textId="77777777" w:rsidR="00C70618" w:rsidRPr="00E50069" w:rsidRDefault="00812CE0" w:rsidP="00C16B38">
      <w:pPr>
        <w:keepNext/>
        <w:numPr>
          <w:ilvl w:val="0"/>
          <w:numId w:val="3"/>
        </w:numPr>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52" w:name="_Toc193878094"/>
      <w:r w:rsidRPr="00E50069">
        <w:rPr>
          <w:rFonts w:ascii="Times New Roman" w:eastAsia="Calibri" w:hAnsi="Times New Roman" w:cs="Times New Roman"/>
          <w:b/>
          <w:sz w:val="28"/>
          <w:szCs w:val="28"/>
          <w:lang w:val="x-none" w:eastAsia="x-none"/>
        </w:rPr>
        <w:t>Приложения</w:t>
      </w:r>
      <w:bookmarkEnd w:id="46"/>
      <w:bookmarkEnd w:id="47"/>
      <w:bookmarkEnd w:id="48"/>
      <w:bookmarkEnd w:id="52"/>
    </w:p>
    <w:p w14:paraId="5C4C4872" w14:textId="430CB231" w:rsidR="00C70618" w:rsidRDefault="001F2D84" w:rsidP="001F2D84">
      <w:pPr>
        <w:jc w:val="center"/>
        <w:rPr>
          <w:rFonts w:ascii="Times New Roman" w:hAnsi="Times New Roman" w:cs="Times New Roman"/>
          <w:b/>
          <w:color w:val="2E74B5" w:themeColor="accent1" w:themeShade="BF"/>
          <w:sz w:val="24"/>
          <w:szCs w:val="24"/>
        </w:rPr>
      </w:pPr>
      <w:r w:rsidRPr="001F2D84">
        <w:rPr>
          <w:rFonts w:ascii="Times New Roman" w:hAnsi="Times New Roman" w:cs="Times New Roman"/>
          <w:b/>
          <w:color w:val="2E74B5" w:themeColor="accent1" w:themeShade="BF"/>
          <w:sz w:val="24"/>
          <w:szCs w:val="24"/>
        </w:rPr>
        <w:t>(Каждое приложение доступно к открытию путем двойного клика по значку, содержащему ссылку)</w:t>
      </w:r>
    </w:p>
    <w:tbl>
      <w:tblPr>
        <w:tblStyle w:val="43"/>
        <w:tblW w:w="5000" w:type="pct"/>
        <w:tblLook w:val="04A0" w:firstRow="1" w:lastRow="0" w:firstColumn="1" w:lastColumn="0" w:noHBand="0" w:noVBand="1"/>
      </w:tblPr>
      <w:tblGrid>
        <w:gridCol w:w="863"/>
        <w:gridCol w:w="2477"/>
        <w:gridCol w:w="6854"/>
      </w:tblGrid>
      <w:tr w:rsidR="00D630F4" w:rsidRPr="000032EB" w14:paraId="31907953" w14:textId="77777777" w:rsidTr="004204BF">
        <w:tc>
          <w:tcPr>
            <w:tcW w:w="423" w:type="pct"/>
            <w:vAlign w:val="center"/>
          </w:tcPr>
          <w:p w14:paraId="6B512101" w14:textId="77777777" w:rsidR="00D630F4" w:rsidRPr="000032EB" w:rsidRDefault="00D630F4" w:rsidP="00676979">
            <w:pPr>
              <w:spacing w:before="60" w:after="60" w:line="240" w:lineRule="auto"/>
              <w:jc w:val="center"/>
              <w:rPr>
                <w:rFonts w:eastAsia="Calibri"/>
                <w:sz w:val="24"/>
                <w:szCs w:val="24"/>
              </w:rPr>
            </w:pPr>
            <w:r w:rsidRPr="000032EB">
              <w:rPr>
                <w:rFonts w:eastAsia="Calibri"/>
                <w:sz w:val="24"/>
                <w:szCs w:val="24"/>
              </w:rPr>
              <w:t>№№</w:t>
            </w:r>
          </w:p>
        </w:tc>
        <w:tc>
          <w:tcPr>
            <w:tcW w:w="1215" w:type="pct"/>
            <w:vAlign w:val="center"/>
          </w:tcPr>
          <w:p w14:paraId="226C00CD" w14:textId="77777777" w:rsidR="00D630F4" w:rsidRPr="000032EB" w:rsidRDefault="00D630F4" w:rsidP="00676979">
            <w:pPr>
              <w:keepNext/>
              <w:spacing w:before="60" w:after="60" w:line="240" w:lineRule="auto"/>
              <w:jc w:val="center"/>
              <w:rPr>
                <w:sz w:val="24"/>
                <w:szCs w:val="24"/>
              </w:rPr>
            </w:pPr>
            <w:r w:rsidRPr="000032EB">
              <w:rPr>
                <w:sz w:val="24"/>
                <w:szCs w:val="24"/>
              </w:rPr>
              <w:t>Ссылки на документ</w:t>
            </w:r>
          </w:p>
        </w:tc>
        <w:tc>
          <w:tcPr>
            <w:tcW w:w="3362" w:type="pct"/>
            <w:vAlign w:val="center"/>
          </w:tcPr>
          <w:p w14:paraId="24677F6F" w14:textId="77777777" w:rsidR="00D630F4" w:rsidRPr="000032EB" w:rsidRDefault="00D630F4" w:rsidP="00676979">
            <w:pPr>
              <w:keepNext/>
              <w:spacing w:before="60" w:after="60" w:line="240" w:lineRule="auto"/>
              <w:jc w:val="center"/>
              <w:rPr>
                <w:rFonts w:eastAsia="Calibri"/>
                <w:bCs/>
                <w:sz w:val="24"/>
                <w:szCs w:val="24"/>
              </w:rPr>
            </w:pPr>
            <w:r w:rsidRPr="000032EB">
              <w:rPr>
                <w:rFonts w:eastAsia="Calibri"/>
                <w:bCs/>
                <w:sz w:val="24"/>
                <w:szCs w:val="24"/>
              </w:rPr>
              <w:t>Наименование документа</w:t>
            </w:r>
          </w:p>
        </w:tc>
      </w:tr>
      <w:tr w:rsidR="00D630F4" w:rsidRPr="001F2D84" w14:paraId="1E674CA5" w14:textId="77777777" w:rsidTr="00394BA9">
        <w:tc>
          <w:tcPr>
            <w:tcW w:w="423" w:type="pct"/>
            <w:vAlign w:val="center"/>
          </w:tcPr>
          <w:p w14:paraId="0E8B413E" w14:textId="77777777" w:rsidR="00D630F4" w:rsidRPr="001F2D84" w:rsidRDefault="00D630F4" w:rsidP="00193724">
            <w:pPr>
              <w:numPr>
                <w:ilvl w:val="0"/>
                <w:numId w:val="8"/>
              </w:numPr>
              <w:spacing w:after="120" w:line="240" w:lineRule="auto"/>
              <w:contextualSpacing/>
              <w:rPr>
                <w:rFonts w:eastAsia="Calibri"/>
                <w:sz w:val="24"/>
                <w:szCs w:val="24"/>
              </w:rPr>
            </w:pPr>
          </w:p>
        </w:tc>
        <w:bookmarkStart w:id="53" w:name="_MON_1817041687"/>
        <w:bookmarkEnd w:id="53"/>
        <w:tc>
          <w:tcPr>
            <w:tcW w:w="1215" w:type="pct"/>
            <w:vAlign w:val="center"/>
          </w:tcPr>
          <w:p w14:paraId="0FA27842" w14:textId="1457313C" w:rsidR="00D630F4" w:rsidRDefault="00930B08" w:rsidP="00676979">
            <w:pPr>
              <w:keepNext/>
              <w:spacing w:after="120" w:line="240" w:lineRule="auto"/>
              <w:jc w:val="center"/>
              <w:rPr>
                <w:rFonts w:asciiTheme="minorHAnsi" w:eastAsiaTheme="minorHAnsi" w:hAnsiTheme="minorHAnsi" w:cstheme="minorBidi"/>
                <w:sz w:val="28"/>
                <w:szCs w:val="28"/>
                <w:lang w:eastAsia="en-US"/>
              </w:rPr>
            </w:pPr>
            <w:r>
              <w:rPr>
                <w:rFonts w:asciiTheme="minorHAnsi" w:eastAsiaTheme="minorHAnsi" w:hAnsiTheme="minorHAnsi" w:cstheme="minorBidi"/>
                <w:sz w:val="28"/>
                <w:szCs w:val="28"/>
                <w:lang w:eastAsia="en-US"/>
              </w:rPr>
              <w:object w:dxaOrig="1360" w:dyaOrig="880" w14:anchorId="3AFD6C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7.8pt;height:44.05pt" o:ole="">
                  <v:imagedata r:id="rId10" o:title=""/>
                </v:shape>
                <o:OLEObject Type="Embed" ProgID="Excel.Sheet.12" ShapeID="_x0000_i1032" DrawAspect="Icon" ObjectID="_1845200107" r:id="rId11"/>
              </w:object>
            </w:r>
          </w:p>
          <w:p w14:paraId="0F52A412" w14:textId="3BA4541B" w:rsidR="00483406" w:rsidRDefault="00483406" w:rsidP="00676979">
            <w:pPr>
              <w:keepNext/>
              <w:spacing w:after="120" w:line="240" w:lineRule="auto"/>
              <w:jc w:val="center"/>
              <w:rPr>
                <w:sz w:val="28"/>
                <w:szCs w:val="28"/>
              </w:rPr>
            </w:pPr>
          </w:p>
        </w:tc>
        <w:tc>
          <w:tcPr>
            <w:tcW w:w="3362" w:type="pct"/>
            <w:vAlign w:val="center"/>
          </w:tcPr>
          <w:p w14:paraId="706CF105" w14:textId="3B076D60" w:rsidR="00D630F4" w:rsidRPr="006562F3" w:rsidRDefault="00D630F4" w:rsidP="00ED62F5">
            <w:pPr>
              <w:keepNext/>
              <w:spacing w:after="120" w:line="240" w:lineRule="auto"/>
              <w:rPr>
                <w:sz w:val="28"/>
                <w:szCs w:val="28"/>
                <w:highlight w:val="green"/>
              </w:rPr>
            </w:pPr>
            <w:r w:rsidRPr="00316AFD">
              <w:rPr>
                <w:rFonts w:eastAsia="Calibri"/>
                <w:b/>
                <w:bCs/>
                <w:sz w:val="18"/>
                <w:szCs w:val="18"/>
              </w:rPr>
              <w:t xml:space="preserve">ПРИЛОЖЕНИЕ 1. </w:t>
            </w:r>
            <w:r w:rsidR="00EF64F7">
              <w:rPr>
                <w:b/>
                <w:bCs/>
                <w:sz w:val="18"/>
                <w:szCs w:val="18"/>
              </w:rPr>
              <w:t xml:space="preserve">СПЕЦИФИКАЦИЯ </w:t>
            </w:r>
            <w:r w:rsidR="00ED62F5">
              <w:rPr>
                <w:b/>
                <w:bCs/>
                <w:sz w:val="18"/>
                <w:szCs w:val="18"/>
              </w:rPr>
              <w:t>ПОСТАВЛЯЕМОГО</w:t>
            </w:r>
            <w:r w:rsidRPr="00316AFD">
              <w:rPr>
                <w:b/>
                <w:bCs/>
                <w:sz w:val="18"/>
                <w:szCs w:val="18"/>
              </w:rPr>
              <w:t xml:space="preserve"> ОБОРУДОВАНИЯ</w:t>
            </w:r>
            <w:r w:rsidRPr="00316AFD">
              <w:rPr>
                <w:rFonts w:eastAsia="Calibri"/>
                <w:b/>
                <w:bCs/>
                <w:caps/>
                <w:sz w:val="18"/>
                <w:szCs w:val="18"/>
              </w:rPr>
              <w:t xml:space="preserve"> </w:t>
            </w:r>
            <w:r w:rsidR="00EF64F7">
              <w:rPr>
                <w:rFonts w:eastAsia="Calibri"/>
                <w:b/>
                <w:bCs/>
                <w:caps/>
                <w:sz w:val="18"/>
                <w:szCs w:val="18"/>
              </w:rPr>
              <w:t>и П</w:t>
            </w:r>
            <w:r w:rsidR="00ED62F5">
              <w:rPr>
                <w:rFonts w:eastAsia="Calibri"/>
                <w:b/>
                <w:bCs/>
                <w:caps/>
                <w:sz w:val="18"/>
                <w:szCs w:val="18"/>
              </w:rPr>
              <w:t>РОГРАММНОГО ОБЕСПЕЧЕНИЯ</w:t>
            </w:r>
          </w:p>
        </w:tc>
      </w:tr>
      <w:tr w:rsidR="00483406" w:rsidRPr="001F2D84" w14:paraId="695C4367" w14:textId="77777777" w:rsidTr="00394BA9">
        <w:tc>
          <w:tcPr>
            <w:tcW w:w="423" w:type="pct"/>
            <w:vAlign w:val="center"/>
          </w:tcPr>
          <w:p w14:paraId="6B348FED" w14:textId="0917B685" w:rsidR="00483406" w:rsidRPr="001F2D84" w:rsidRDefault="00483406" w:rsidP="00483406">
            <w:pPr>
              <w:spacing w:after="120" w:line="240" w:lineRule="auto"/>
              <w:contextualSpacing/>
              <w:rPr>
                <w:rFonts w:eastAsia="Calibri"/>
                <w:sz w:val="24"/>
                <w:szCs w:val="24"/>
              </w:rPr>
            </w:pPr>
            <w:r>
              <w:rPr>
                <w:rFonts w:eastAsia="Calibri"/>
                <w:sz w:val="24"/>
                <w:szCs w:val="24"/>
              </w:rPr>
              <w:t>№ 1.1.</w:t>
            </w:r>
          </w:p>
        </w:tc>
        <w:bookmarkStart w:id="54" w:name="_MON_1845199966"/>
        <w:bookmarkEnd w:id="54"/>
        <w:tc>
          <w:tcPr>
            <w:tcW w:w="1215" w:type="pct"/>
            <w:vAlign w:val="center"/>
          </w:tcPr>
          <w:p w14:paraId="5A826C49" w14:textId="12E461B1" w:rsidR="00483406" w:rsidRDefault="00930B08" w:rsidP="00676979">
            <w:pPr>
              <w:keepNext/>
              <w:spacing w:after="120" w:line="240" w:lineRule="auto"/>
              <w:jc w:val="center"/>
              <w:rPr>
                <w:sz w:val="28"/>
                <w:szCs w:val="28"/>
              </w:rPr>
            </w:pPr>
            <w:r w:rsidRPr="00483406">
              <w:rPr>
                <w:rFonts w:asciiTheme="minorHAnsi" w:eastAsiaTheme="minorHAnsi" w:hAnsiTheme="minorHAnsi" w:cstheme="minorBidi"/>
                <w:b/>
                <w:bCs/>
                <w:noProof/>
                <w:sz w:val="18"/>
                <w:szCs w:val="18"/>
                <w:lang w:eastAsia="en-US"/>
              </w:rPr>
              <w:object w:dxaOrig="1579" w:dyaOrig="1022" w14:anchorId="06B4FF2D">
                <v:shape id="_x0000_i1034" type="#_x0000_t75" style="width:78.3pt;height:48.95pt" o:ole="">
                  <v:imagedata r:id="rId12" o:title=""/>
                </v:shape>
                <o:OLEObject Type="Embed" ProgID="Excel.Sheet.12" ShapeID="_x0000_i1034" DrawAspect="Icon" ObjectID="_1845200108" r:id="rId13"/>
              </w:object>
            </w:r>
          </w:p>
        </w:tc>
        <w:tc>
          <w:tcPr>
            <w:tcW w:w="3362" w:type="pct"/>
            <w:vAlign w:val="center"/>
          </w:tcPr>
          <w:p w14:paraId="588109A7" w14:textId="7BAAA2CB" w:rsidR="00483406" w:rsidRPr="00316AFD" w:rsidRDefault="00483406" w:rsidP="00ED62F5">
            <w:pPr>
              <w:keepNext/>
              <w:spacing w:after="120" w:line="240" w:lineRule="auto"/>
              <w:rPr>
                <w:rFonts w:eastAsia="Calibri"/>
                <w:b/>
                <w:bCs/>
                <w:sz w:val="18"/>
                <w:szCs w:val="18"/>
              </w:rPr>
            </w:pPr>
            <w:r>
              <w:rPr>
                <w:rFonts w:eastAsia="Calibri"/>
                <w:b/>
                <w:bCs/>
                <w:sz w:val="18"/>
                <w:szCs w:val="18"/>
              </w:rPr>
              <w:t xml:space="preserve">ПРИЛОЖЕНИЕ 1.1. </w:t>
            </w:r>
            <w:r>
              <w:rPr>
                <w:b/>
                <w:bCs/>
                <w:sz w:val="18"/>
                <w:szCs w:val="18"/>
              </w:rPr>
              <w:t>СПЕЦИФИКАЦИЯ ПОСТАВЛЯЕМОГО</w:t>
            </w:r>
            <w:r w:rsidRPr="00316AFD">
              <w:rPr>
                <w:b/>
                <w:bCs/>
                <w:sz w:val="18"/>
                <w:szCs w:val="18"/>
              </w:rPr>
              <w:t xml:space="preserve"> ОБОРУДОВАНИЯ</w:t>
            </w:r>
            <w:r>
              <w:rPr>
                <w:b/>
                <w:bCs/>
                <w:sz w:val="18"/>
                <w:szCs w:val="18"/>
              </w:rPr>
              <w:t xml:space="preserve"> </w:t>
            </w:r>
          </w:p>
        </w:tc>
      </w:tr>
      <w:tr w:rsidR="00D630F4" w:rsidRPr="001F2D84" w14:paraId="484C2768" w14:textId="77777777" w:rsidTr="008E4D1F">
        <w:tc>
          <w:tcPr>
            <w:tcW w:w="423" w:type="pct"/>
            <w:vAlign w:val="center"/>
          </w:tcPr>
          <w:p w14:paraId="7DC3229E" w14:textId="77777777" w:rsidR="00D630F4" w:rsidRPr="001F2D84" w:rsidRDefault="00D630F4" w:rsidP="00193724">
            <w:pPr>
              <w:numPr>
                <w:ilvl w:val="0"/>
                <w:numId w:val="8"/>
              </w:numPr>
              <w:spacing w:after="120" w:line="240" w:lineRule="auto"/>
              <w:contextualSpacing/>
              <w:rPr>
                <w:rFonts w:eastAsia="Calibri"/>
                <w:sz w:val="24"/>
                <w:szCs w:val="24"/>
              </w:rPr>
            </w:pPr>
          </w:p>
        </w:tc>
        <w:bookmarkStart w:id="55" w:name="_MON_1819812812"/>
        <w:bookmarkEnd w:id="55"/>
        <w:tc>
          <w:tcPr>
            <w:tcW w:w="1215" w:type="pct"/>
            <w:vAlign w:val="center"/>
          </w:tcPr>
          <w:p w14:paraId="4214032F" w14:textId="65B1D41F" w:rsidR="00D630F4" w:rsidRPr="00D630F4" w:rsidRDefault="00ED62F5" w:rsidP="00676979">
            <w:pPr>
              <w:keepNext/>
              <w:spacing w:after="120" w:line="240" w:lineRule="auto"/>
              <w:jc w:val="center"/>
              <w:rPr>
                <w:rFonts w:eastAsia="Calibri"/>
                <w:b/>
                <w:bCs/>
                <w:sz w:val="18"/>
                <w:szCs w:val="18"/>
              </w:rPr>
            </w:pPr>
            <w:r>
              <w:rPr>
                <w:rFonts w:asciiTheme="minorHAnsi" w:eastAsia="Calibri" w:hAnsiTheme="minorHAnsi" w:cstheme="minorBidi"/>
                <w:b/>
                <w:bCs/>
                <w:sz w:val="18"/>
                <w:szCs w:val="18"/>
                <w:lang w:eastAsia="en-US"/>
              </w:rPr>
              <w:object w:dxaOrig="1543" w:dyaOrig="998" w14:anchorId="72239382">
                <v:shape id="_x0000_i1027" type="#_x0000_t75" style="width:76.9pt;height:50.35pt" o:ole="">
                  <v:imagedata r:id="rId14" o:title=""/>
                </v:shape>
                <o:OLEObject Type="Embed" ProgID="Word.Document.12" ShapeID="_x0000_i1027" DrawAspect="Icon" ObjectID="_1845200109" r:id="rId15">
                  <o:FieldCodes>\s</o:FieldCodes>
                </o:OLEObject>
              </w:object>
            </w:r>
          </w:p>
        </w:tc>
        <w:tc>
          <w:tcPr>
            <w:tcW w:w="3362" w:type="pct"/>
            <w:vAlign w:val="center"/>
          </w:tcPr>
          <w:p w14:paraId="14CAEF54" w14:textId="34F5E8B5" w:rsidR="00D630F4" w:rsidRPr="00FE3D83" w:rsidRDefault="00D630F4" w:rsidP="00ED62F5">
            <w:pPr>
              <w:keepNext/>
              <w:spacing w:after="120" w:line="240" w:lineRule="auto"/>
              <w:rPr>
                <w:rFonts w:eastAsia="Calibri"/>
                <w:b/>
                <w:bCs/>
                <w:sz w:val="18"/>
                <w:szCs w:val="18"/>
              </w:rPr>
            </w:pPr>
            <w:r w:rsidRPr="00FE3D83">
              <w:rPr>
                <w:rFonts w:eastAsia="Calibri"/>
                <w:b/>
                <w:bCs/>
                <w:sz w:val="18"/>
                <w:szCs w:val="18"/>
              </w:rPr>
              <w:t>ПРИЛОЖЕНИЕ 2</w:t>
            </w:r>
            <w:r w:rsidRPr="00FE3D83">
              <w:rPr>
                <w:rFonts w:eastAsia="Calibri"/>
                <w:b/>
                <w:bCs/>
                <w:caps/>
                <w:sz w:val="18"/>
                <w:szCs w:val="18"/>
              </w:rPr>
              <w:t>. Регламент процесса «Допуск персонала подрядных организаций на объекты ПАО «РусГидро»</w:t>
            </w:r>
            <w:r w:rsidR="00ED62F5">
              <w:rPr>
                <w:rFonts w:eastAsia="Calibri"/>
                <w:b/>
                <w:bCs/>
                <w:caps/>
                <w:sz w:val="18"/>
                <w:szCs w:val="18"/>
              </w:rPr>
              <w:t xml:space="preserve"> с </w:t>
            </w:r>
            <w:r w:rsidR="00ED62F5" w:rsidRPr="00FE3D83">
              <w:rPr>
                <w:rFonts w:eastAsia="Calibri"/>
                <w:b/>
                <w:bCs/>
                <w:caps/>
                <w:sz w:val="18"/>
                <w:szCs w:val="18"/>
              </w:rPr>
              <w:t>Методик</w:t>
            </w:r>
            <w:r w:rsidR="00ED62F5">
              <w:rPr>
                <w:rFonts w:eastAsia="Calibri"/>
                <w:b/>
                <w:bCs/>
                <w:caps/>
                <w:sz w:val="18"/>
                <w:szCs w:val="18"/>
              </w:rPr>
              <w:t>ой</w:t>
            </w:r>
            <w:r w:rsidR="00ED62F5" w:rsidRPr="00FE3D83">
              <w:rPr>
                <w:rFonts w:eastAsia="Calibri"/>
                <w:b/>
                <w:bCs/>
                <w:caps/>
                <w:sz w:val="18"/>
                <w:szCs w:val="18"/>
              </w:rPr>
              <w:t xml:space="preserve"> допуска персонала подрядных организаций к выполнению работ на объектах ПАО «РусГидро»</w:t>
            </w:r>
          </w:p>
        </w:tc>
      </w:tr>
      <w:tr w:rsidR="00D630F4" w:rsidRPr="001F2D84" w14:paraId="2F1E1611" w14:textId="77777777" w:rsidTr="004204BF">
        <w:tc>
          <w:tcPr>
            <w:tcW w:w="423" w:type="pct"/>
            <w:vAlign w:val="center"/>
          </w:tcPr>
          <w:p w14:paraId="3347A826" w14:textId="77777777" w:rsidR="00D630F4" w:rsidRPr="001F2D84" w:rsidRDefault="00D630F4" w:rsidP="00193724">
            <w:pPr>
              <w:numPr>
                <w:ilvl w:val="0"/>
                <w:numId w:val="8"/>
              </w:numPr>
              <w:spacing w:after="120" w:line="240" w:lineRule="auto"/>
              <w:contextualSpacing/>
              <w:rPr>
                <w:rFonts w:eastAsia="Calibri"/>
                <w:sz w:val="24"/>
                <w:szCs w:val="24"/>
              </w:rPr>
            </w:pPr>
          </w:p>
        </w:tc>
        <w:bookmarkStart w:id="56" w:name="_MON_1819812887"/>
        <w:bookmarkEnd w:id="56"/>
        <w:tc>
          <w:tcPr>
            <w:tcW w:w="1215" w:type="pct"/>
            <w:vAlign w:val="center"/>
          </w:tcPr>
          <w:p w14:paraId="5F0A9285" w14:textId="266D13AE" w:rsidR="00D630F4" w:rsidRPr="00D630F4" w:rsidRDefault="00ED62F5" w:rsidP="00676979">
            <w:pPr>
              <w:keepNext/>
              <w:spacing w:after="120" w:line="240" w:lineRule="auto"/>
              <w:jc w:val="center"/>
              <w:rPr>
                <w:rFonts w:eastAsia="Calibri"/>
                <w:b/>
                <w:bCs/>
                <w:sz w:val="18"/>
                <w:szCs w:val="18"/>
              </w:rPr>
            </w:pPr>
            <w:r>
              <w:rPr>
                <w:rFonts w:asciiTheme="minorHAnsi" w:eastAsia="Calibri" w:hAnsiTheme="minorHAnsi" w:cstheme="minorBidi"/>
                <w:b/>
                <w:bCs/>
                <w:sz w:val="18"/>
                <w:szCs w:val="18"/>
                <w:lang w:eastAsia="en-US"/>
              </w:rPr>
              <w:object w:dxaOrig="1543" w:dyaOrig="998" w14:anchorId="4816E84F">
                <v:shape id="_x0000_i1028" type="#_x0000_t75" style="width:76.9pt;height:50.35pt" o:ole="">
                  <v:imagedata r:id="rId16" o:title=""/>
                </v:shape>
                <o:OLEObject Type="Embed" ProgID="Word.Document.12" ShapeID="_x0000_i1028" DrawAspect="Icon" ObjectID="_1845200110" r:id="rId17">
                  <o:FieldCodes>\s</o:FieldCodes>
                </o:OLEObject>
              </w:object>
            </w:r>
          </w:p>
        </w:tc>
        <w:tc>
          <w:tcPr>
            <w:tcW w:w="3362" w:type="pct"/>
            <w:vAlign w:val="center"/>
          </w:tcPr>
          <w:p w14:paraId="33A3D48E" w14:textId="6D12672E" w:rsidR="00D630F4" w:rsidRPr="001F2D84" w:rsidRDefault="00D630F4" w:rsidP="00ED62F5">
            <w:pPr>
              <w:keepNext/>
              <w:spacing w:after="120" w:line="240" w:lineRule="auto"/>
              <w:rPr>
                <w:sz w:val="24"/>
                <w:szCs w:val="28"/>
              </w:rPr>
            </w:pPr>
            <w:r w:rsidRPr="001F2D84">
              <w:rPr>
                <w:rFonts w:eastAsia="Calibri"/>
                <w:b/>
                <w:bCs/>
                <w:sz w:val="18"/>
                <w:szCs w:val="18"/>
              </w:rPr>
              <w:t xml:space="preserve">ПРИЛОЖЕНИЕ </w:t>
            </w:r>
            <w:r w:rsidR="00ED62F5">
              <w:rPr>
                <w:rFonts w:eastAsia="Calibri"/>
                <w:b/>
                <w:bCs/>
                <w:sz w:val="18"/>
                <w:szCs w:val="18"/>
              </w:rPr>
              <w:t>3</w:t>
            </w:r>
            <w:r w:rsidRPr="001F2D84">
              <w:rPr>
                <w:rFonts w:eastAsia="Calibri"/>
                <w:b/>
                <w:bCs/>
                <w:caps/>
                <w:sz w:val="18"/>
                <w:szCs w:val="18"/>
              </w:rPr>
              <w:t xml:space="preserve">. </w:t>
            </w:r>
            <w:r w:rsidRPr="00BF51FA">
              <w:rPr>
                <w:rFonts w:eastAsia="Calibri"/>
                <w:b/>
                <w:bCs/>
                <w:caps/>
                <w:sz w:val="18"/>
                <w:szCs w:val="18"/>
              </w:rPr>
              <w:t>Требования к оформлению и составлению сметной документаци</w:t>
            </w:r>
            <w:r>
              <w:rPr>
                <w:rFonts w:eastAsia="Calibri"/>
                <w:b/>
                <w:bCs/>
                <w:caps/>
                <w:sz w:val="18"/>
                <w:szCs w:val="18"/>
              </w:rPr>
              <w:t>и на выполнение проектных работ</w:t>
            </w:r>
          </w:p>
        </w:tc>
      </w:tr>
      <w:tr w:rsidR="00D630F4" w:rsidRPr="001F2D84" w14:paraId="0653410C" w14:textId="77777777" w:rsidTr="004204BF">
        <w:tc>
          <w:tcPr>
            <w:tcW w:w="423" w:type="pct"/>
            <w:vAlign w:val="center"/>
          </w:tcPr>
          <w:p w14:paraId="304152C8" w14:textId="77777777" w:rsidR="00D630F4" w:rsidRPr="001F2D84" w:rsidRDefault="00D630F4" w:rsidP="00193724">
            <w:pPr>
              <w:numPr>
                <w:ilvl w:val="0"/>
                <w:numId w:val="8"/>
              </w:numPr>
              <w:spacing w:after="120" w:line="240" w:lineRule="auto"/>
              <w:contextualSpacing/>
              <w:rPr>
                <w:rFonts w:eastAsia="Calibri"/>
                <w:sz w:val="24"/>
                <w:szCs w:val="24"/>
              </w:rPr>
            </w:pPr>
          </w:p>
        </w:tc>
        <w:bookmarkStart w:id="57" w:name="_MON_1819813071"/>
        <w:bookmarkEnd w:id="57"/>
        <w:tc>
          <w:tcPr>
            <w:tcW w:w="1215" w:type="pct"/>
            <w:vAlign w:val="center"/>
          </w:tcPr>
          <w:p w14:paraId="55119CDE" w14:textId="799DE0EE" w:rsidR="00D630F4" w:rsidRPr="00F63B28" w:rsidRDefault="00ED62F5" w:rsidP="00676979">
            <w:pPr>
              <w:keepNext/>
              <w:spacing w:after="120" w:line="240" w:lineRule="auto"/>
              <w:jc w:val="center"/>
              <w:rPr>
                <w:rFonts w:eastAsia="Calibri"/>
                <w:b/>
                <w:bCs/>
                <w:sz w:val="18"/>
                <w:szCs w:val="18"/>
              </w:rPr>
            </w:pPr>
            <w:r>
              <w:rPr>
                <w:rFonts w:asciiTheme="minorHAnsi" w:eastAsia="Calibri" w:hAnsiTheme="minorHAnsi" w:cstheme="minorBidi"/>
                <w:b/>
                <w:bCs/>
                <w:sz w:val="18"/>
                <w:szCs w:val="18"/>
                <w:lang w:eastAsia="en-US"/>
              </w:rPr>
              <w:object w:dxaOrig="1543" w:dyaOrig="998" w14:anchorId="2531AC0C">
                <v:shape id="_x0000_i1029" type="#_x0000_t75" style="width:76.9pt;height:50.35pt" o:ole="">
                  <v:imagedata r:id="rId18" o:title=""/>
                </v:shape>
                <o:OLEObject Type="Embed" ProgID="Word.Document.12" ShapeID="_x0000_i1029" DrawAspect="Icon" ObjectID="_1845200111" r:id="rId19">
                  <o:FieldCodes>\s</o:FieldCodes>
                </o:OLEObject>
              </w:object>
            </w:r>
          </w:p>
        </w:tc>
        <w:tc>
          <w:tcPr>
            <w:tcW w:w="3362" w:type="pct"/>
            <w:vAlign w:val="center"/>
          </w:tcPr>
          <w:p w14:paraId="1FBBE52A" w14:textId="7F83F0A1" w:rsidR="00D630F4" w:rsidRPr="001F2D84" w:rsidRDefault="00D630F4" w:rsidP="00ED62F5">
            <w:pPr>
              <w:keepNext/>
              <w:spacing w:after="120" w:line="240" w:lineRule="auto"/>
              <w:rPr>
                <w:sz w:val="24"/>
                <w:szCs w:val="28"/>
              </w:rPr>
            </w:pPr>
            <w:r w:rsidRPr="001F2D84">
              <w:rPr>
                <w:rFonts w:eastAsia="Calibri"/>
                <w:b/>
                <w:bCs/>
                <w:sz w:val="18"/>
                <w:szCs w:val="18"/>
              </w:rPr>
              <w:t xml:space="preserve">ПРИЛОЖЕНИЕ </w:t>
            </w:r>
            <w:r w:rsidR="00ED62F5">
              <w:rPr>
                <w:rFonts w:eastAsia="Calibri"/>
                <w:b/>
                <w:bCs/>
                <w:sz w:val="18"/>
                <w:szCs w:val="18"/>
              </w:rPr>
              <w:t>4</w:t>
            </w:r>
            <w:r w:rsidRPr="001F2D84">
              <w:rPr>
                <w:rFonts w:eastAsia="Calibri"/>
                <w:b/>
                <w:bCs/>
                <w:caps/>
                <w:sz w:val="18"/>
                <w:szCs w:val="18"/>
              </w:rPr>
              <w:t xml:space="preserve">. </w:t>
            </w:r>
            <w:r w:rsidRPr="00BF51FA">
              <w:rPr>
                <w:rFonts w:eastAsia="Calibri"/>
                <w:b/>
                <w:bCs/>
                <w:caps/>
                <w:sz w:val="18"/>
                <w:szCs w:val="18"/>
              </w:rPr>
              <w:t>Требования к оформлению и составлению сметной документации на работы по программе ремонтов, реконструкции и техническому перевооружению</w:t>
            </w:r>
          </w:p>
        </w:tc>
      </w:tr>
      <w:tr w:rsidR="00D630F4" w:rsidRPr="001F2D84" w14:paraId="3315416C" w14:textId="77777777" w:rsidTr="004204BF">
        <w:tc>
          <w:tcPr>
            <w:tcW w:w="423" w:type="pct"/>
            <w:vAlign w:val="center"/>
          </w:tcPr>
          <w:p w14:paraId="42F31318" w14:textId="77777777" w:rsidR="00D630F4" w:rsidRPr="001F2D84" w:rsidRDefault="00D630F4" w:rsidP="00193724">
            <w:pPr>
              <w:numPr>
                <w:ilvl w:val="0"/>
                <w:numId w:val="8"/>
              </w:numPr>
              <w:spacing w:after="120" w:line="240" w:lineRule="auto"/>
              <w:contextualSpacing/>
              <w:rPr>
                <w:rFonts w:eastAsia="Calibri"/>
                <w:sz w:val="24"/>
                <w:szCs w:val="24"/>
              </w:rPr>
            </w:pPr>
          </w:p>
        </w:tc>
        <w:tc>
          <w:tcPr>
            <w:tcW w:w="1215" w:type="pct"/>
            <w:vAlign w:val="center"/>
          </w:tcPr>
          <w:p w14:paraId="0230603B" w14:textId="59794EBD" w:rsidR="00D630F4" w:rsidRPr="00D630F4" w:rsidRDefault="00ED62F5" w:rsidP="00676979">
            <w:pPr>
              <w:keepNext/>
              <w:spacing w:after="120" w:line="240" w:lineRule="auto"/>
              <w:jc w:val="center"/>
              <w:rPr>
                <w:rFonts w:eastAsia="Calibri"/>
                <w:b/>
                <w:bCs/>
                <w:sz w:val="18"/>
                <w:szCs w:val="18"/>
              </w:rPr>
            </w:pPr>
            <w:r>
              <w:rPr>
                <w:rFonts w:asciiTheme="minorHAnsi" w:eastAsia="Calibri" w:hAnsiTheme="minorHAnsi" w:cstheme="minorBidi"/>
                <w:b/>
                <w:bCs/>
                <w:sz w:val="18"/>
                <w:szCs w:val="18"/>
                <w:lang w:eastAsia="en-US"/>
              </w:rPr>
              <w:object w:dxaOrig="1579" w:dyaOrig="1022" w14:anchorId="34094853">
                <v:shape id="_x0000_i1030" type="#_x0000_t75" style="width:79pt;height:51.75pt" o:ole="">
                  <v:imagedata r:id="rId20" o:title=""/>
                </v:shape>
                <o:OLEObject Type="Embed" ProgID="Package" ShapeID="_x0000_i1030" DrawAspect="Icon" ObjectID="_1845200112" r:id="rId21"/>
              </w:object>
            </w:r>
          </w:p>
        </w:tc>
        <w:tc>
          <w:tcPr>
            <w:tcW w:w="3362" w:type="pct"/>
            <w:vAlign w:val="center"/>
          </w:tcPr>
          <w:p w14:paraId="14E8691D" w14:textId="35A1F62B" w:rsidR="00D630F4" w:rsidRPr="004204BF" w:rsidRDefault="003C2987" w:rsidP="00ED62F5">
            <w:pPr>
              <w:keepNext/>
              <w:spacing w:after="120" w:line="240" w:lineRule="auto"/>
              <w:rPr>
                <w:rFonts w:eastAsia="Calibri"/>
                <w:b/>
                <w:bCs/>
                <w:sz w:val="18"/>
                <w:szCs w:val="18"/>
                <w:highlight w:val="yellow"/>
              </w:rPr>
            </w:pPr>
            <w:r w:rsidRPr="001F2D84">
              <w:rPr>
                <w:rFonts w:eastAsia="Calibri"/>
                <w:b/>
                <w:bCs/>
                <w:sz w:val="18"/>
                <w:szCs w:val="18"/>
              </w:rPr>
              <w:t xml:space="preserve">ПРИЛОЖЕНИЕ </w:t>
            </w:r>
            <w:r w:rsidR="00ED62F5">
              <w:rPr>
                <w:rFonts w:eastAsia="Calibri"/>
                <w:b/>
                <w:bCs/>
                <w:sz w:val="18"/>
                <w:szCs w:val="18"/>
              </w:rPr>
              <w:t>5</w:t>
            </w:r>
            <w:r>
              <w:rPr>
                <w:rFonts w:eastAsia="Calibri"/>
                <w:b/>
                <w:bCs/>
                <w:sz w:val="18"/>
                <w:szCs w:val="18"/>
              </w:rPr>
              <w:t>.</w:t>
            </w:r>
            <w:r w:rsidRPr="0019487D">
              <w:rPr>
                <w:rFonts w:eastAsia="Calibri"/>
                <w:b/>
                <w:bCs/>
                <w:sz w:val="18"/>
                <w:szCs w:val="18"/>
              </w:rPr>
              <w:t xml:space="preserve"> </w:t>
            </w:r>
            <w:r>
              <w:rPr>
                <w:rFonts w:eastAsia="Calibri"/>
                <w:b/>
                <w:bCs/>
                <w:sz w:val="18"/>
                <w:szCs w:val="18"/>
              </w:rPr>
              <w:t>КОМПЛЕКТ РАБОЧЕЙ ДОКУМЕНТАЦИИ</w:t>
            </w:r>
          </w:p>
        </w:tc>
      </w:tr>
    </w:tbl>
    <w:p w14:paraId="0E09153A" w14:textId="77777777" w:rsidR="002944B3" w:rsidRDefault="002944B3" w:rsidP="00D630F4">
      <w:pPr>
        <w:widowControl w:val="0"/>
        <w:tabs>
          <w:tab w:val="left" w:pos="426"/>
        </w:tabs>
        <w:spacing w:before="60" w:after="0" w:line="240" w:lineRule="auto"/>
        <w:jc w:val="both"/>
        <w:rPr>
          <w:rFonts w:ascii="Times New Roman" w:eastAsia="Times New Roman" w:hAnsi="Times New Roman" w:cs="Times New Roman"/>
          <w:bCs/>
          <w:iCs/>
          <w:sz w:val="24"/>
          <w:szCs w:val="24"/>
          <w:lang w:eastAsia="ru-RU"/>
        </w:rPr>
      </w:pPr>
    </w:p>
    <w:sectPr w:rsidR="002944B3" w:rsidSect="002E2F9F">
      <w:headerReference w:type="default" r:id="rId22"/>
      <w:footerReference w:type="default" r:id="rId23"/>
      <w:headerReference w:type="first" r:id="rId24"/>
      <w:footerReference w:type="first" r:id="rId25"/>
      <w:pgSz w:w="11906" w:h="16838"/>
      <w:pgMar w:top="567" w:right="851" w:bottom="992" w:left="851" w:header="680" w:footer="0" w:gutter="0"/>
      <w:cols w:space="720"/>
      <w:formProt w:val="0"/>
      <w:docGrid w:linePitch="381" w:charSpace="2048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68737B" w16cid:durableId="2C4F4027"/>
  <w16cid:commentId w16cid:paraId="4A3A63DF" w16cid:durableId="2C4F4028"/>
  <w16cid:commentId w16cid:paraId="1BC23DB2" w16cid:durableId="2C4F4029"/>
  <w16cid:commentId w16cid:paraId="0F05E307" w16cid:durableId="2C4F402A"/>
  <w16cid:commentId w16cid:paraId="3E7733CD" w16cid:durableId="2C4F402B"/>
  <w16cid:commentId w16cid:paraId="6D30CC58" w16cid:durableId="2C4F40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EE31D" w14:textId="77777777" w:rsidR="00012370" w:rsidRDefault="00012370">
      <w:pPr>
        <w:spacing w:after="0" w:line="240" w:lineRule="auto"/>
      </w:pPr>
      <w:r>
        <w:separator/>
      </w:r>
    </w:p>
  </w:endnote>
  <w:endnote w:type="continuationSeparator" w:id="0">
    <w:p w14:paraId="46E10486" w14:textId="77777777" w:rsidR="00012370" w:rsidRDefault="00012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Calibri Light (Заголовки)">
    <w:altName w:val="Calibri Light"/>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ragmatica">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2454" w14:textId="77777777" w:rsidR="002F7C8E" w:rsidRDefault="002F7C8E">
    <w:pPr>
      <w:pStyle w:val="af0"/>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23BFF" w14:textId="77777777" w:rsidR="002F7C8E" w:rsidRDefault="002F7C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4E878" w14:textId="77777777" w:rsidR="00012370" w:rsidRDefault="00012370">
      <w:pPr>
        <w:spacing w:after="0" w:line="240" w:lineRule="auto"/>
      </w:pPr>
      <w:r>
        <w:separator/>
      </w:r>
    </w:p>
  </w:footnote>
  <w:footnote w:type="continuationSeparator" w:id="0">
    <w:p w14:paraId="4EDD3F53" w14:textId="77777777" w:rsidR="00012370" w:rsidRDefault="00012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20053"/>
      <w:docPartObj>
        <w:docPartGallery w:val="Page Numbers (Top of Page)"/>
        <w:docPartUnique/>
      </w:docPartObj>
    </w:sdtPr>
    <w:sdtEndPr/>
    <w:sdtContent>
      <w:p w14:paraId="5EC2BAD8" w14:textId="66CAADEB" w:rsidR="002F7C8E" w:rsidRDefault="002F7C8E" w:rsidP="005E550B">
        <w:pPr>
          <w:pStyle w:val="ac"/>
          <w:jc w:val="center"/>
        </w:pPr>
        <w:r>
          <w:fldChar w:fldCharType="begin"/>
        </w:r>
        <w:r>
          <w:instrText>PAGE   \* MERGEFORMAT</w:instrText>
        </w:r>
        <w:r>
          <w:fldChar w:fldCharType="separate"/>
        </w:r>
        <w:r w:rsidR="00930B08">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554931"/>
      <w:docPartObj>
        <w:docPartGallery w:val="Page Numbers (Top of Page)"/>
        <w:docPartUnique/>
      </w:docPartObj>
    </w:sdtPr>
    <w:sdtEndPr/>
    <w:sdtContent>
      <w:p w14:paraId="5AA74FF4" w14:textId="4CF8DD6E" w:rsidR="002F7C8E" w:rsidRDefault="002F7C8E">
        <w:pPr>
          <w:pStyle w:val="ac"/>
          <w:jc w:val="center"/>
        </w:pPr>
        <w:r>
          <w:fldChar w:fldCharType="begin"/>
        </w:r>
        <w:r>
          <w:instrText>PAGE   \* MERGEFORMAT</w:instrText>
        </w:r>
        <w:r>
          <w:fldChar w:fldCharType="separate"/>
        </w:r>
        <w:r w:rsidR="00930B08">
          <w:rPr>
            <w:noProof/>
          </w:rPr>
          <w:t>31</w:t>
        </w:r>
        <w:r>
          <w:fldChar w:fldCharType="end"/>
        </w:r>
      </w:p>
    </w:sdtContent>
  </w:sdt>
  <w:p w14:paraId="5FB32678" w14:textId="77777777" w:rsidR="002F7C8E" w:rsidRDefault="002F7C8E">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3B144" w14:textId="77777777" w:rsidR="002F7C8E" w:rsidRDefault="002F7C8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EF9"/>
    <w:multiLevelType w:val="multilevel"/>
    <w:tmpl w:val="38FC70D2"/>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val="0"/>
        <w:bCs/>
        <w:i w:val="0"/>
        <w:iCs/>
        <w:color w:val="000000" w:themeColor="text1"/>
        <w:sz w:val="24"/>
        <w:szCs w:val="24"/>
        <w:lang w:val="x-non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8C5957"/>
    <w:multiLevelType w:val="multilevel"/>
    <w:tmpl w:val="D8467D92"/>
    <w:lvl w:ilvl="0">
      <w:start w:val="1"/>
      <w:numFmt w:val="decimal"/>
      <w:suff w:val="nothing"/>
      <w:lvlText w:val="%1."/>
      <w:lvlJc w:val="left"/>
      <w:pPr>
        <w:ind w:left="360" w:hanging="360"/>
      </w:pPr>
      <w:rPr>
        <w:rFonts w:hint="default"/>
        <w:b w:val="0"/>
      </w:rPr>
    </w:lvl>
    <w:lvl w:ilvl="1">
      <w:start w:val="1"/>
      <w:numFmt w:val="decimal"/>
      <w:suff w:val="nothing"/>
      <w:lvlText w:val="%1.%2."/>
      <w:lvlJc w:val="left"/>
      <w:pPr>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4433E3A"/>
    <w:multiLevelType w:val="multilevel"/>
    <w:tmpl w:val="68724510"/>
    <w:lvl w:ilvl="0">
      <w:start w:val="1"/>
      <w:numFmt w:val="decimal"/>
      <w:suff w:val="nothing"/>
      <w:lvlText w:val="%1."/>
      <w:lvlJc w:val="left"/>
      <w:pPr>
        <w:ind w:left="0" w:firstLine="0"/>
      </w:pPr>
      <w:rPr>
        <w:rFonts w:hint="default"/>
        <w:b w: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88D33BC"/>
    <w:multiLevelType w:val="multilevel"/>
    <w:tmpl w:val="C6B004D2"/>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0B0572CB"/>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149421C2"/>
    <w:multiLevelType w:val="multilevel"/>
    <w:tmpl w:val="7A26974E"/>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russianLower"/>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16FE3FC7"/>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1A5924"/>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9CA151E"/>
    <w:multiLevelType w:val="multilevel"/>
    <w:tmpl w:val="A7AE632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russianLower"/>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1ACB09CF"/>
    <w:multiLevelType w:val="multilevel"/>
    <w:tmpl w:val="D8467D92"/>
    <w:lvl w:ilvl="0">
      <w:start w:val="1"/>
      <w:numFmt w:val="decimal"/>
      <w:suff w:val="nothing"/>
      <w:lvlText w:val="%1."/>
      <w:lvlJc w:val="left"/>
      <w:pPr>
        <w:ind w:left="360" w:hanging="360"/>
      </w:pPr>
      <w:rPr>
        <w:rFonts w:hint="default"/>
        <w:b w:val="0"/>
      </w:rPr>
    </w:lvl>
    <w:lvl w:ilvl="1">
      <w:start w:val="1"/>
      <w:numFmt w:val="decimal"/>
      <w:suff w:val="nothing"/>
      <w:lvlText w:val="%1.%2."/>
      <w:lvlJc w:val="left"/>
      <w:pPr>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208D7199"/>
    <w:multiLevelType w:val="multilevel"/>
    <w:tmpl w:val="9412E134"/>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1.%2.%3.%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23AE111C"/>
    <w:multiLevelType w:val="multilevel"/>
    <w:tmpl w:val="A7AE632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russianLower"/>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97773D6"/>
    <w:multiLevelType w:val="multilevel"/>
    <w:tmpl w:val="5210B41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426" w:firstLine="0"/>
      </w:pPr>
      <w:rPr>
        <w:rFonts w:hint="default"/>
        <w:b w:val="0"/>
        <w:bCs/>
        <w:sz w:val="24"/>
        <w:szCs w:val="24"/>
      </w:rPr>
    </w:lvl>
    <w:lvl w:ilvl="2">
      <w:start w:val="1"/>
      <w:numFmt w:val="decimal"/>
      <w:lvlText w:val="%1.%2.%3."/>
      <w:lvlJc w:val="left"/>
      <w:pPr>
        <w:ind w:left="0" w:firstLine="0"/>
      </w:pPr>
      <w:rPr>
        <w:rFonts w:hint="default"/>
        <w:i w:val="0"/>
        <w:sz w:val="24"/>
        <w:szCs w:val="24"/>
      </w:rPr>
    </w:lvl>
    <w:lvl w:ilvl="3">
      <w:start w:val="1"/>
      <w:numFmt w:val="decimal"/>
      <w:lvlText w:val="%1.%2.%3.%4."/>
      <w:lvlJc w:val="left"/>
      <w:pPr>
        <w:ind w:left="0" w:firstLine="0"/>
      </w:pPr>
      <w:rPr>
        <w:rFonts w:hint="default"/>
        <w:sz w:val="24"/>
        <w:szCs w:val="24"/>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E9B3076"/>
    <w:multiLevelType w:val="multilevel"/>
    <w:tmpl w:val="9412E134"/>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1.%2.%3.%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30BE2CBC"/>
    <w:multiLevelType w:val="multilevel"/>
    <w:tmpl w:val="A7AE632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russianLower"/>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382E0719"/>
    <w:multiLevelType w:val="hybridMultilevel"/>
    <w:tmpl w:val="F21E260A"/>
    <w:lvl w:ilvl="0" w:tplc="27CAF2D8">
      <w:start w:val="1"/>
      <w:numFmt w:val="decimal"/>
      <w:suff w:val="nothing"/>
      <w:lvlText w:val="№ %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5A377D"/>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45214556"/>
    <w:multiLevelType w:val="multilevel"/>
    <w:tmpl w:val="EF7613DE"/>
    <w:lvl w:ilvl="0">
      <w:start w:val="1"/>
      <w:numFmt w:val="decimal"/>
      <w:lvlText w:val="%1."/>
      <w:lvlJc w:val="left"/>
      <w:pPr>
        <w:ind w:left="0" w:firstLine="0"/>
      </w:pPr>
      <w:rPr>
        <w:rFonts w:hint="default"/>
      </w:rPr>
    </w:lvl>
    <w:lvl w:ilvl="1">
      <w:start w:val="6"/>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487F6BC0"/>
    <w:multiLevelType w:val="multilevel"/>
    <w:tmpl w:val="B7B053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lvlText w:val="%1.%2.%3."/>
      <w:lvlJc w:val="left"/>
      <w:pPr>
        <w:ind w:left="0" w:firstLine="0"/>
      </w:pPr>
      <w:rPr>
        <w:rFonts w:hint="default"/>
        <w:sz w:val="24"/>
        <w:szCs w:val="24"/>
      </w:rPr>
    </w:lvl>
    <w:lvl w:ilvl="3">
      <w:start w:val="1"/>
      <w:numFmt w:val="decimal"/>
      <w:lvlText w:val="%1.%2.%3.%4."/>
      <w:lvlJc w:val="left"/>
      <w:pPr>
        <w:ind w:left="0" w:firstLine="0"/>
      </w:pPr>
      <w:rPr>
        <w:rFonts w:hint="default"/>
        <w:b w:val="0"/>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4A427D8F"/>
    <w:multiLevelType w:val="multilevel"/>
    <w:tmpl w:val="68724510"/>
    <w:lvl w:ilvl="0">
      <w:start w:val="1"/>
      <w:numFmt w:val="decimal"/>
      <w:suff w:val="nothing"/>
      <w:lvlText w:val="%1."/>
      <w:lvlJc w:val="left"/>
      <w:pPr>
        <w:ind w:left="0" w:firstLine="0"/>
      </w:pPr>
      <w:rPr>
        <w:rFonts w:hint="default"/>
        <w:b w: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4EBD785F"/>
    <w:multiLevelType w:val="hybridMultilevel"/>
    <w:tmpl w:val="4C8E4CE2"/>
    <w:lvl w:ilvl="0" w:tplc="D5047A62">
      <w:start w:val="1"/>
      <w:numFmt w:val="bullet"/>
      <w:pStyle w:val="20"/>
      <w:lvlText w:val=""/>
      <w:lvlJc w:val="left"/>
      <w:pPr>
        <w:ind w:left="1288" w:hanging="295"/>
      </w:pPr>
      <w:rPr>
        <w:rFonts w:ascii="Symbol" w:hAnsi="Symbol" w:hint="default"/>
      </w:rPr>
    </w:lvl>
    <w:lvl w:ilvl="1" w:tplc="04190003">
      <w:start w:val="1"/>
      <w:numFmt w:val="bullet"/>
      <w:lvlText w:val="o"/>
      <w:lvlJc w:val="left"/>
      <w:pPr>
        <w:ind w:left="1299" w:hanging="360"/>
      </w:pPr>
      <w:rPr>
        <w:rFonts w:ascii="Courier New" w:hAnsi="Courier New" w:cs="Courier New" w:hint="default"/>
      </w:rPr>
    </w:lvl>
    <w:lvl w:ilvl="2" w:tplc="04190005">
      <w:start w:val="1"/>
      <w:numFmt w:val="bullet"/>
      <w:lvlText w:val=""/>
      <w:lvlJc w:val="left"/>
      <w:pPr>
        <w:ind w:left="2019" w:hanging="360"/>
      </w:pPr>
      <w:rPr>
        <w:rFonts w:ascii="Wingdings" w:hAnsi="Wingdings" w:hint="default"/>
      </w:rPr>
    </w:lvl>
    <w:lvl w:ilvl="3" w:tplc="04190001">
      <w:start w:val="1"/>
      <w:numFmt w:val="bullet"/>
      <w:lvlText w:val=""/>
      <w:lvlJc w:val="left"/>
      <w:pPr>
        <w:ind w:left="2739" w:hanging="360"/>
      </w:pPr>
      <w:rPr>
        <w:rFonts w:ascii="Symbol" w:hAnsi="Symbol" w:hint="default"/>
      </w:rPr>
    </w:lvl>
    <w:lvl w:ilvl="4" w:tplc="04190003">
      <w:start w:val="1"/>
      <w:numFmt w:val="bullet"/>
      <w:lvlText w:val="o"/>
      <w:lvlJc w:val="left"/>
      <w:pPr>
        <w:ind w:left="3459" w:hanging="360"/>
      </w:pPr>
      <w:rPr>
        <w:rFonts w:ascii="Courier New" w:hAnsi="Courier New" w:cs="Courier New" w:hint="default"/>
      </w:rPr>
    </w:lvl>
    <w:lvl w:ilvl="5" w:tplc="04190005">
      <w:start w:val="1"/>
      <w:numFmt w:val="bullet"/>
      <w:lvlText w:val=""/>
      <w:lvlJc w:val="left"/>
      <w:pPr>
        <w:ind w:left="4179" w:hanging="360"/>
      </w:pPr>
      <w:rPr>
        <w:rFonts w:ascii="Wingdings" w:hAnsi="Wingdings" w:hint="default"/>
      </w:rPr>
    </w:lvl>
    <w:lvl w:ilvl="6" w:tplc="04190001">
      <w:start w:val="1"/>
      <w:numFmt w:val="bullet"/>
      <w:lvlText w:val=""/>
      <w:lvlJc w:val="left"/>
      <w:pPr>
        <w:ind w:left="4899" w:hanging="360"/>
      </w:pPr>
      <w:rPr>
        <w:rFonts w:ascii="Symbol" w:hAnsi="Symbol" w:hint="default"/>
      </w:rPr>
    </w:lvl>
    <w:lvl w:ilvl="7" w:tplc="04190003">
      <w:start w:val="1"/>
      <w:numFmt w:val="bullet"/>
      <w:lvlText w:val="o"/>
      <w:lvlJc w:val="left"/>
      <w:pPr>
        <w:ind w:left="5619" w:hanging="360"/>
      </w:pPr>
      <w:rPr>
        <w:rFonts w:ascii="Courier New" w:hAnsi="Courier New" w:cs="Courier New" w:hint="default"/>
      </w:rPr>
    </w:lvl>
    <w:lvl w:ilvl="8" w:tplc="04190005">
      <w:start w:val="1"/>
      <w:numFmt w:val="bullet"/>
      <w:lvlText w:val=""/>
      <w:lvlJc w:val="left"/>
      <w:pPr>
        <w:ind w:left="6339" w:hanging="360"/>
      </w:pPr>
      <w:rPr>
        <w:rFonts w:ascii="Wingdings" w:hAnsi="Wingdings" w:hint="default"/>
      </w:rPr>
    </w:lvl>
  </w:abstractNum>
  <w:abstractNum w:abstractNumId="21" w15:restartNumberingAfterBreak="0">
    <w:nsid w:val="51F03071"/>
    <w:multiLevelType w:val="multilevel"/>
    <w:tmpl w:val="42D091EE"/>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22" w15:restartNumberingAfterBreak="0">
    <w:nsid w:val="53570456"/>
    <w:multiLevelType w:val="multilevel"/>
    <w:tmpl w:val="D8467D92"/>
    <w:lvl w:ilvl="0">
      <w:start w:val="1"/>
      <w:numFmt w:val="decimal"/>
      <w:suff w:val="nothing"/>
      <w:lvlText w:val="%1."/>
      <w:lvlJc w:val="left"/>
      <w:pPr>
        <w:ind w:left="360" w:hanging="360"/>
      </w:pPr>
      <w:rPr>
        <w:rFonts w:hint="default"/>
        <w:b w:val="0"/>
      </w:rPr>
    </w:lvl>
    <w:lvl w:ilvl="1">
      <w:start w:val="1"/>
      <w:numFmt w:val="decimal"/>
      <w:suff w:val="nothing"/>
      <w:lvlText w:val="%1.%2."/>
      <w:lvlJc w:val="left"/>
      <w:pPr>
        <w:ind w:left="0" w:firstLine="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8D7005B"/>
    <w:multiLevelType w:val="multilevel"/>
    <w:tmpl w:val="B6F8DB1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24" w15:restartNumberingAfterBreak="0">
    <w:nsid w:val="5D316CCA"/>
    <w:multiLevelType w:val="multilevel"/>
    <w:tmpl w:val="A928E1EE"/>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2"/>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5" w15:restartNumberingAfterBreak="0">
    <w:nsid w:val="623C5901"/>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650716A6"/>
    <w:multiLevelType w:val="multilevel"/>
    <w:tmpl w:val="A82C1872"/>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lvlText w:val="%1.%2.%3."/>
      <w:lvlJc w:val="left"/>
      <w:pPr>
        <w:ind w:left="0" w:firstLine="0"/>
      </w:pPr>
      <w:rPr>
        <w:rFonts w:hint="default"/>
        <w:i w:val="0"/>
        <w:sz w:val="24"/>
        <w:szCs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65F93F2B"/>
    <w:multiLevelType w:val="multilevel"/>
    <w:tmpl w:val="A7AE6328"/>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russianLower"/>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F0E3151"/>
    <w:multiLevelType w:val="multilevel"/>
    <w:tmpl w:val="0A9669D6"/>
    <w:lvl w:ilvl="0">
      <w:start w:val="1"/>
      <w:numFmt w:val="decimal"/>
      <w:suff w:val="nothing"/>
      <w:lvlText w:val="%1."/>
      <w:lvlJc w:val="left"/>
      <w:pPr>
        <w:ind w:left="0" w:firstLine="0"/>
      </w:pPr>
      <w:rPr>
        <w:rFonts w:hint="default"/>
        <w:b/>
        <w:bCs w:val="0"/>
        <w:sz w:val="24"/>
        <w:szCs w:val="24"/>
      </w:rPr>
    </w:lvl>
    <w:lvl w:ilvl="1">
      <w:start w:val="1"/>
      <w:numFmt w:val="decimal"/>
      <w:suff w:val="nothing"/>
      <w:lvlText w:val="%1.%2."/>
      <w:lvlJc w:val="left"/>
      <w:pPr>
        <w:ind w:left="0" w:firstLine="0"/>
      </w:pPr>
      <w:rPr>
        <w:rFonts w:hint="default"/>
        <w:b w:val="0"/>
        <w:bCs/>
        <w:sz w:val="24"/>
        <w:szCs w:val="24"/>
      </w:rPr>
    </w:lvl>
    <w:lvl w:ilvl="2">
      <w:start w:val="1"/>
      <w:numFmt w:val="decimal"/>
      <w:suff w:val="nothing"/>
      <w:lvlText w:val="%1.%2.%3."/>
      <w:lvlJc w:val="left"/>
      <w:pPr>
        <w:ind w:left="0" w:firstLine="0"/>
      </w:pPr>
      <w:rPr>
        <w:rFonts w:hint="default"/>
        <w:sz w:val="24"/>
        <w:szCs w:val="24"/>
      </w:rPr>
    </w:lvl>
    <w:lvl w:ilvl="3">
      <w:start w:val="1"/>
      <w:numFmt w:val="decimal"/>
      <w:lvlText w:val="%4)"/>
      <w:lvlJc w:val="left"/>
      <w:pPr>
        <w:ind w:left="141" w:firstLine="0"/>
      </w:pPr>
      <w:rPr>
        <w:rFonts w:hint="default"/>
        <w:sz w:val="24"/>
        <w:szCs w:val="24"/>
      </w:rPr>
    </w:lvl>
    <w:lvl w:ilvl="4">
      <w:start w:val="1"/>
      <w:numFmt w:val="decimal"/>
      <w:lvlText w:val="%1.%2.%3.%4.%5."/>
      <w:lvlJc w:val="left"/>
      <w:pPr>
        <w:ind w:left="0" w:firstLine="0"/>
      </w:pPr>
      <w:rPr>
        <w:rFonts w:hint="default"/>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23"/>
  </w:num>
  <w:num w:numId="2">
    <w:abstractNumId w:val="21"/>
  </w:num>
  <w:num w:numId="3">
    <w:abstractNumId w:val="0"/>
  </w:num>
  <w:num w:numId="4">
    <w:abstractNumId w:val="24"/>
  </w:num>
  <w:num w:numId="5">
    <w:abstractNumId w:val="3"/>
  </w:num>
  <w:num w:numId="6">
    <w:abstractNumId w:val="19"/>
  </w:num>
  <w:num w:numId="7">
    <w:abstractNumId w:val="10"/>
  </w:num>
  <w:num w:numId="8">
    <w:abstractNumId w:val="15"/>
  </w:num>
  <w:num w:numId="9">
    <w:abstractNumId w:val="1"/>
  </w:num>
  <w:num w:numId="10">
    <w:abstractNumId w:val="12"/>
  </w:num>
  <w:num w:numId="11">
    <w:abstractNumId w:val="22"/>
  </w:num>
  <w:num w:numId="12">
    <w:abstractNumId w:val="18"/>
  </w:num>
  <w:num w:numId="13">
    <w:abstractNumId w:val="2"/>
  </w:num>
  <w:num w:numId="14">
    <w:abstractNumId w:val="26"/>
  </w:num>
  <w:num w:numId="15">
    <w:abstractNumId w:val="20"/>
  </w:num>
  <w:num w:numId="16">
    <w:abstractNumId w:val="17"/>
  </w:num>
  <w:num w:numId="17">
    <w:abstractNumId w:val="9"/>
  </w:num>
  <w:num w:numId="18">
    <w:abstractNumId w:val="13"/>
  </w:num>
  <w:num w:numId="19">
    <w:abstractNumId w:val="5"/>
  </w:num>
  <w:num w:numId="20">
    <w:abstractNumId w:val="8"/>
  </w:num>
  <w:num w:numId="21">
    <w:abstractNumId w:val="14"/>
  </w:num>
  <w:num w:numId="22">
    <w:abstractNumId w:val="7"/>
  </w:num>
  <w:num w:numId="23">
    <w:abstractNumId w:val="11"/>
  </w:num>
  <w:num w:numId="24">
    <w:abstractNumId w:val="28"/>
  </w:num>
  <w:num w:numId="25">
    <w:abstractNumId w:val="27"/>
  </w:num>
  <w:num w:numId="26">
    <w:abstractNumId w:val="6"/>
  </w:num>
  <w:num w:numId="27">
    <w:abstractNumId w:val="25"/>
  </w:num>
  <w:num w:numId="28">
    <w:abstractNumId w:val="4"/>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18"/>
    <w:rsid w:val="000012D5"/>
    <w:rsid w:val="0000137B"/>
    <w:rsid w:val="00003766"/>
    <w:rsid w:val="000037F3"/>
    <w:rsid w:val="00003F5F"/>
    <w:rsid w:val="00011637"/>
    <w:rsid w:val="00012370"/>
    <w:rsid w:val="0002001B"/>
    <w:rsid w:val="000259F7"/>
    <w:rsid w:val="00030757"/>
    <w:rsid w:val="0003678D"/>
    <w:rsid w:val="000405CF"/>
    <w:rsid w:val="00042E4F"/>
    <w:rsid w:val="00042FBB"/>
    <w:rsid w:val="00043B22"/>
    <w:rsid w:val="00044EFF"/>
    <w:rsid w:val="000461DF"/>
    <w:rsid w:val="00046D27"/>
    <w:rsid w:val="000472C7"/>
    <w:rsid w:val="000472D2"/>
    <w:rsid w:val="00047333"/>
    <w:rsid w:val="00050331"/>
    <w:rsid w:val="00053676"/>
    <w:rsid w:val="000541E5"/>
    <w:rsid w:val="0005542E"/>
    <w:rsid w:val="0005774F"/>
    <w:rsid w:val="00057F3C"/>
    <w:rsid w:val="00063A70"/>
    <w:rsid w:val="00071A7E"/>
    <w:rsid w:val="00074C39"/>
    <w:rsid w:val="00077980"/>
    <w:rsid w:val="0008140D"/>
    <w:rsid w:val="00084A22"/>
    <w:rsid w:val="000853C8"/>
    <w:rsid w:val="0008584E"/>
    <w:rsid w:val="000873DF"/>
    <w:rsid w:val="0008790A"/>
    <w:rsid w:val="00093213"/>
    <w:rsid w:val="000935A4"/>
    <w:rsid w:val="00095704"/>
    <w:rsid w:val="00096BE4"/>
    <w:rsid w:val="00097E6C"/>
    <w:rsid w:val="000A0447"/>
    <w:rsid w:val="000A2F3D"/>
    <w:rsid w:val="000A7649"/>
    <w:rsid w:val="000B0929"/>
    <w:rsid w:val="000B191C"/>
    <w:rsid w:val="000B32F9"/>
    <w:rsid w:val="000C182E"/>
    <w:rsid w:val="000C4245"/>
    <w:rsid w:val="000D2164"/>
    <w:rsid w:val="000D48BA"/>
    <w:rsid w:val="000D61AB"/>
    <w:rsid w:val="000D7008"/>
    <w:rsid w:val="000E0515"/>
    <w:rsid w:val="000E0679"/>
    <w:rsid w:val="000E7D92"/>
    <w:rsid w:val="00100120"/>
    <w:rsid w:val="00100711"/>
    <w:rsid w:val="00100F7E"/>
    <w:rsid w:val="00101A79"/>
    <w:rsid w:val="0010217C"/>
    <w:rsid w:val="00103E6C"/>
    <w:rsid w:val="0010443F"/>
    <w:rsid w:val="00104AD7"/>
    <w:rsid w:val="00107560"/>
    <w:rsid w:val="00107CB8"/>
    <w:rsid w:val="00111A14"/>
    <w:rsid w:val="00114AEF"/>
    <w:rsid w:val="00115522"/>
    <w:rsid w:val="0011594E"/>
    <w:rsid w:val="0011729B"/>
    <w:rsid w:val="00117D3C"/>
    <w:rsid w:val="00120DD1"/>
    <w:rsid w:val="001230D8"/>
    <w:rsid w:val="001231ED"/>
    <w:rsid w:val="00124F40"/>
    <w:rsid w:val="0012596A"/>
    <w:rsid w:val="001279B8"/>
    <w:rsid w:val="00133CF3"/>
    <w:rsid w:val="00135854"/>
    <w:rsid w:val="001363A5"/>
    <w:rsid w:val="00144CFD"/>
    <w:rsid w:val="00152443"/>
    <w:rsid w:val="0015480F"/>
    <w:rsid w:val="001552C2"/>
    <w:rsid w:val="001554F6"/>
    <w:rsid w:val="0015725E"/>
    <w:rsid w:val="00157EB4"/>
    <w:rsid w:val="00161169"/>
    <w:rsid w:val="0016168B"/>
    <w:rsid w:val="001633D2"/>
    <w:rsid w:val="0016599E"/>
    <w:rsid w:val="0016670D"/>
    <w:rsid w:val="001669A5"/>
    <w:rsid w:val="00167A9A"/>
    <w:rsid w:val="00171CF9"/>
    <w:rsid w:val="00174570"/>
    <w:rsid w:val="00175E55"/>
    <w:rsid w:val="00176DAC"/>
    <w:rsid w:val="0017769A"/>
    <w:rsid w:val="00177EB9"/>
    <w:rsid w:val="001800D7"/>
    <w:rsid w:val="001805E4"/>
    <w:rsid w:val="001815CF"/>
    <w:rsid w:val="00181E4D"/>
    <w:rsid w:val="001838D6"/>
    <w:rsid w:val="001927CB"/>
    <w:rsid w:val="00192D87"/>
    <w:rsid w:val="00193724"/>
    <w:rsid w:val="001938A6"/>
    <w:rsid w:val="00195181"/>
    <w:rsid w:val="00196578"/>
    <w:rsid w:val="001A087D"/>
    <w:rsid w:val="001A14F7"/>
    <w:rsid w:val="001A4F66"/>
    <w:rsid w:val="001A54EA"/>
    <w:rsid w:val="001A5FC0"/>
    <w:rsid w:val="001A7578"/>
    <w:rsid w:val="001B02AA"/>
    <w:rsid w:val="001B496F"/>
    <w:rsid w:val="001B55B1"/>
    <w:rsid w:val="001B56DF"/>
    <w:rsid w:val="001B6582"/>
    <w:rsid w:val="001B70F5"/>
    <w:rsid w:val="001B73DC"/>
    <w:rsid w:val="001C748B"/>
    <w:rsid w:val="001D1A43"/>
    <w:rsid w:val="001D339B"/>
    <w:rsid w:val="001D3DFE"/>
    <w:rsid w:val="001D5828"/>
    <w:rsid w:val="001D5E5C"/>
    <w:rsid w:val="001D740C"/>
    <w:rsid w:val="001D759E"/>
    <w:rsid w:val="001D7F19"/>
    <w:rsid w:val="001E11AE"/>
    <w:rsid w:val="001E2D5A"/>
    <w:rsid w:val="001E3A78"/>
    <w:rsid w:val="001E4219"/>
    <w:rsid w:val="001E5304"/>
    <w:rsid w:val="001F1351"/>
    <w:rsid w:val="001F2D84"/>
    <w:rsid w:val="001F36B2"/>
    <w:rsid w:val="0020031F"/>
    <w:rsid w:val="00200A72"/>
    <w:rsid w:val="00201ED7"/>
    <w:rsid w:val="00202877"/>
    <w:rsid w:val="002048EE"/>
    <w:rsid w:val="00205EC2"/>
    <w:rsid w:val="00207BC7"/>
    <w:rsid w:val="0021066F"/>
    <w:rsid w:val="00214422"/>
    <w:rsid w:val="002225C2"/>
    <w:rsid w:val="00223A3B"/>
    <w:rsid w:val="00224CB7"/>
    <w:rsid w:val="00225020"/>
    <w:rsid w:val="0022547C"/>
    <w:rsid w:val="002265D9"/>
    <w:rsid w:val="00226ECD"/>
    <w:rsid w:val="00233A4F"/>
    <w:rsid w:val="00233E8D"/>
    <w:rsid w:val="00243065"/>
    <w:rsid w:val="0024378F"/>
    <w:rsid w:val="00244CD4"/>
    <w:rsid w:val="00246E32"/>
    <w:rsid w:val="00246FF1"/>
    <w:rsid w:val="0024735A"/>
    <w:rsid w:val="00251309"/>
    <w:rsid w:val="00251A26"/>
    <w:rsid w:val="00251E2B"/>
    <w:rsid w:val="00255FC7"/>
    <w:rsid w:val="002560DB"/>
    <w:rsid w:val="00257D37"/>
    <w:rsid w:val="0026192D"/>
    <w:rsid w:val="002620D0"/>
    <w:rsid w:val="00262518"/>
    <w:rsid w:val="002627B9"/>
    <w:rsid w:val="00262DD5"/>
    <w:rsid w:val="00267F3D"/>
    <w:rsid w:val="00270B3B"/>
    <w:rsid w:val="00275F2A"/>
    <w:rsid w:val="002777D1"/>
    <w:rsid w:val="00284AFC"/>
    <w:rsid w:val="00284B97"/>
    <w:rsid w:val="00285AAE"/>
    <w:rsid w:val="0028680D"/>
    <w:rsid w:val="00294230"/>
    <w:rsid w:val="002944B3"/>
    <w:rsid w:val="00296650"/>
    <w:rsid w:val="002A1C3B"/>
    <w:rsid w:val="002A2200"/>
    <w:rsid w:val="002A3A5B"/>
    <w:rsid w:val="002A457A"/>
    <w:rsid w:val="002A7F8F"/>
    <w:rsid w:val="002B0A94"/>
    <w:rsid w:val="002B4E1C"/>
    <w:rsid w:val="002C202C"/>
    <w:rsid w:val="002C3AF2"/>
    <w:rsid w:val="002C68EA"/>
    <w:rsid w:val="002C6F24"/>
    <w:rsid w:val="002D135C"/>
    <w:rsid w:val="002D1E74"/>
    <w:rsid w:val="002D22A5"/>
    <w:rsid w:val="002D4072"/>
    <w:rsid w:val="002E0951"/>
    <w:rsid w:val="002E2F9F"/>
    <w:rsid w:val="002E4830"/>
    <w:rsid w:val="002E4DC6"/>
    <w:rsid w:val="002E509E"/>
    <w:rsid w:val="002E5274"/>
    <w:rsid w:val="002E65FE"/>
    <w:rsid w:val="002F0711"/>
    <w:rsid w:val="002F2E12"/>
    <w:rsid w:val="002F5C53"/>
    <w:rsid w:val="002F6718"/>
    <w:rsid w:val="002F69CF"/>
    <w:rsid w:val="002F7C8E"/>
    <w:rsid w:val="0031113A"/>
    <w:rsid w:val="00311BF2"/>
    <w:rsid w:val="003148E0"/>
    <w:rsid w:val="00316AFD"/>
    <w:rsid w:val="00320948"/>
    <w:rsid w:val="00324018"/>
    <w:rsid w:val="003254AC"/>
    <w:rsid w:val="0032552C"/>
    <w:rsid w:val="003257A9"/>
    <w:rsid w:val="0033192D"/>
    <w:rsid w:val="003343F9"/>
    <w:rsid w:val="003353E8"/>
    <w:rsid w:val="003358F0"/>
    <w:rsid w:val="00337248"/>
    <w:rsid w:val="00340DDE"/>
    <w:rsid w:val="003449F3"/>
    <w:rsid w:val="00345E8D"/>
    <w:rsid w:val="003503AB"/>
    <w:rsid w:val="00353BF9"/>
    <w:rsid w:val="00357F6E"/>
    <w:rsid w:val="0036075D"/>
    <w:rsid w:val="00360CF9"/>
    <w:rsid w:val="00361749"/>
    <w:rsid w:val="003655ED"/>
    <w:rsid w:val="003660B0"/>
    <w:rsid w:val="0036616C"/>
    <w:rsid w:val="00367CF9"/>
    <w:rsid w:val="00375794"/>
    <w:rsid w:val="00376139"/>
    <w:rsid w:val="003768BA"/>
    <w:rsid w:val="003769D1"/>
    <w:rsid w:val="00382E65"/>
    <w:rsid w:val="003842A6"/>
    <w:rsid w:val="003844A7"/>
    <w:rsid w:val="00384E94"/>
    <w:rsid w:val="0038708E"/>
    <w:rsid w:val="00390B2F"/>
    <w:rsid w:val="00391D8F"/>
    <w:rsid w:val="00394BA9"/>
    <w:rsid w:val="003964AD"/>
    <w:rsid w:val="00396FF8"/>
    <w:rsid w:val="0039732F"/>
    <w:rsid w:val="003A5575"/>
    <w:rsid w:val="003A5CA5"/>
    <w:rsid w:val="003B107E"/>
    <w:rsid w:val="003B2DFD"/>
    <w:rsid w:val="003B48E8"/>
    <w:rsid w:val="003B66B1"/>
    <w:rsid w:val="003C2987"/>
    <w:rsid w:val="003C5E61"/>
    <w:rsid w:val="003C5EAD"/>
    <w:rsid w:val="003C6BB4"/>
    <w:rsid w:val="003C6DEC"/>
    <w:rsid w:val="003C740E"/>
    <w:rsid w:val="003D3046"/>
    <w:rsid w:val="003D3BC5"/>
    <w:rsid w:val="003E065E"/>
    <w:rsid w:val="003E4875"/>
    <w:rsid w:val="003E69B6"/>
    <w:rsid w:val="003F0BF8"/>
    <w:rsid w:val="003F2916"/>
    <w:rsid w:val="003F4D3B"/>
    <w:rsid w:val="003F7F41"/>
    <w:rsid w:val="00400803"/>
    <w:rsid w:val="00401614"/>
    <w:rsid w:val="00403347"/>
    <w:rsid w:val="00404150"/>
    <w:rsid w:val="00407E4C"/>
    <w:rsid w:val="004113EB"/>
    <w:rsid w:val="00411685"/>
    <w:rsid w:val="00413161"/>
    <w:rsid w:val="00413BF5"/>
    <w:rsid w:val="0041434F"/>
    <w:rsid w:val="00414509"/>
    <w:rsid w:val="00415A6C"/>
    <w:rsid w:val="004160BB"/>
    <w:rsid w:val="00417CF0"/>
    <w:rsid w:val="004204BF"/>
    <w:rsid w:val="00420CA9"/>
    <w:rsid w:val="00427982"/>
    <w:rsid w:val="00435F8B"/>
    <w:rsid w:val="00437352"/>
    <w:rsid w:val="00442932"/>
    <w:rsid w:val="0044322F"/>
    <w:rsid w:val="00443339"/>
    <w:rsid w:val="00443F2B"/>
    <w:rsid w:val="00450BB2"/>
    <w:rsid w:val="00451AB0"/>
    <w:rsid w:val="00454D0D"/>
    <w:rsid w:val="00454D58"/>
    <w:rsid w:val="00456DD5"/>
    <w:rsid w:val="0045704A"/>
    <w:rsid w:val="0046391F"/>
    <w:rsid w:val="00470795"/>
    <w:rsid w:val="00471509"/>
    <w:rsid w:val="00473581"/>
    <w:rsid w:val="00474C85"/>
    <w:rsid w:val="00474DF0"/>
    <w:rsid w:val="004755FE"/>
    <w:rsid w:val="004773C3"/>
    <w:rsid w:val="0048106D"/>
    <w:rsid w:val="004818DC"/>
    <w:rsid w:val="00483406"/>
    <w:rsid w:val="0048367B"/>
    <w:rsid w:val="004841D7"/>
    <w:rsid w:val="00486034"/>
    <w:rsid w:val="004875DC"/>
    <w:rsid w:val="00492F81"/>
    <w:rsid w:val="0049351A"/>
    <w:rsid w:val="004949F3"/>
    <w:rsid w:val="004965D2"/>
    <w:rsid w:val="00496836"/>
    <w:rsid w:val="00496A24"/>
    <w:rsid w:val="004976E6"/>
    <w:rsid w:val="004A075B"/>
    <w:rsid w:val="004A6BA8"/>
    <w:rsid w:val="004B1049"/>
    <w:rsid w:val="004B4DBD"/>
    <w:rsid w:val="004B5BAE"/>
    <w:rsid w:val="004B6BCB"/>
    <w:rsid w:val="004B72F3"/>
    <w:rsid w:val="004C3E5E"/>
    <w:rsid w:val="004C574C"/>
    <w:rsid w:val="004C62B6"/>
    <w:rsid w:val="004C6AB6"/>
    <w:rsid w:val="004C6C48"/>
    <w:rsid w:val="004C79B7"/>
    <w:rsid w:val="004C7F81"/>
    <w:rsid w:val="004D0558"/>
    <w:rsid w:val="004D3ADC"/>
    <w:rsid w:val="004D3DB3"/>
    <w:rsid w:val="004D65E3"/>
    <w:rsid w:val="004D69AB"/>
    <w:rsid w:val="004D6E67"/>
    <w:rsid w:val="004D7851"/>
    <w:rsid w:val="004E1012"/>
    <w:rsid w:val="004E1D9D"/>
    <w:rsid w:val="004E2A03"/>
    <w:rsid w:val="004E6539"/>
    <w:rsid w:val="004F0170"/>
    <w:rsid w:val="004F0E03"/>
    <w:rsid w:val="004F2BD4"/>
    <w:rsid w:val="004F45EC"/>
    <w:rsid w:val="004F4A09"/>
    <w:rsid w:val="004F5AEB"/>
    <w:rsid w:val="004F7AE2"/>
    <w:rsid w:val="0050566B"/>
    <w:rsid w:val="0051395C"/>
    <w:rsid w:val="00516A6C"/>
    <w:rsid w:val="00516EA0"/>
    <w:rsid w:val="0052127E"/>
    <w:rsid w:val="00522BC5"/>
    <w:rsid w:val="0052315C"/>
    <w:rsid w:val="005232B1"/>
    <w:rsid w:val="005233D8"/>
    <w:rsid w:val="005272C7"/>
    <w:rsid w:val="00527EBE"/>
    <w:rsid w:val="00534408"/>
    <w:rsid w:val="0053672B"/>
    <w:rsid w:val="00540651"/>
    <w:rsid w:val="005421F0"/>
    <w:rsid w:val="005453F6"/>
    <w:rsid w:val="0054656B"/>
    <w:rsid w:val="00550418"/>
    <w:rsid w:val="0055306E"/>
    <w:rsid w:val="005543CE"/>
    <w:rsid w:val="00554731"/>
    <w:rsid w:val="005547BE"/>
    <w:rsid w:val="00566051"/>
    <w:rsid w:val="0056680C"/>
    <w:rsid w:val="00573187"/>
    <w:rsid w:val="00573478"/>
    <w:rsid w:val="005743D3"/>
    <w:rsid w:val="00575F13"/>
    <w:rsid w:val="005761B4"/>
    <w:rsid w:val="0058006D"/>
    <w:rsid w:val="00580809"/>
    <w:rsid w:val="005816DD"/>
    <w:rsid w:val="00584951"/>
    <w:rsid w:val="00586055"/>
    <w:rsid w:val="005862C0"/>
    <w:rsid w:val="0058744D"/>
    <w:rsid w:val="00587628"/>
    <w:rsid w:val="005912D3"/>
    <w:rsid w:val="00592C74"/>
    <w:rsid w:val="00592CFA"/>
    <w:rsid w:val="005945EF"/>
    <w:rsid w:val="00594F22"/>
    <w:rsid w:val="0059613F"/>
    <w:rsid w:val="00596481"/>
    <w:rsid w:val="00597404"/>
    <w:rsid w:val="005A3111"/>
    <w:rsid w:val="005A44D3"/>
    <w:rsid w:val="005A4548"/>
    <w:rsid w:val="005B085D"/>
    <w:rsid w:val="005B08E7"/>
    <w:rsid w:val="005B5240"/>
    <w:rsid w:val="005B7ED4"/>
    <w:rsid w:val="005C0066"/>
    <w:rsid w:val="005C2444"/>
    <w:rsid w:val="005C508E"/>
    <w:rsid w:val="005D49F4"/>
    <w:rsid w:val="005D57A9"/>
    <w:rsid w:val="005D6A92"/>
    <w:rsid w:val="005E4BD5"/>
    <w:rsid w:val="005E550B"/>
    <w:rsid w:val="005E5E1C"/>
    <w:rsid w:val="005E725D"/>
    <w:rsid w:val="005F103B"/>
    <w:rsid w:val="005F1175"/>
    <w:rsid w:val="005F15D8"/>
    <w:rsid w:val="005F21E2"/>
    <w:rsid w:val="005F306B"/>
    <w:rsid w:val="005F37D8"/>
    <w:rsid w:val="005F74AC"/>
    <w:rsid w:val="00601A2D"/>
    <w:rsid w:val="00601C53"/>
    <w:rsid w:val="00603E06"/>
    <w:rsid w:val="00605C5D"/>
    <w:rsid w:val="006073CC"/>
    <w:rsid w:val="00610A10"/>
    <w:rsid w:val="0061513D"/>
    <w:rsid w:val="00616DA2"/>
    <w:rsid w:val="00617893"/>
    <w:rsid w:val="00621190"/>
    <w:rsid w:val="006228BB"/>
    <w:rsid w:val="006240C1"/>
    <w:rsid w:val="00630019"/>
    <w:rsid w:val="00630C84"/>
    <w:rsid w:val="00636325"/>
    <w:rsid w:val="00636CAC"/>
    <w:rsid w:val="006400E4"/>
    <w:rsid w:val="0064208F"/>
    <w:rsid w:val="0064212A"/>
    <w:rsid w:val="00645C7D"/>
    <w:rsid w:val="00646EB7"/>
    <w:rsid w:val="00647996"/>
    <w:rsid w:val="00651E62"/>
    <w:rsid w:val="00653635"/>
    <w:rsid w:val="00654A82"/>
    <w:rsid w:val="00655763"/>
    <w:rsid w:val="006562F3"/>
    <w:rsid w:val="006568B9"/>
    <w:rsid w:val="006614BF"/>
    <w:rsid w:val="00665C5D"/>
    <w:rsid w:val="00671BA2"/>
    <w:rsid w:val="006737FD"/>
    <w:rsid w:val="00673C57"/>
    <w:rsid w:val="00676979"/>
    <w:rsid w:val="006770D7"/>
    <w:rsid w:val="00677BC4"/>
    <w:rsid w:val="00680D91"/>
    <w:rsid w:val="006826C8"/>
    <w:rsid w:val="006834D8"/>
    <w:rsid w:val="006840C3"/>
    <w:rsid w:val="00687380"/>
    <w:rsid w:val="00691E32"/>
    <w:rsid w:val="006921D7"/>
    <w:rsid w:val="0069306A"/>
    <w:rsid w:val="00693AC0"/>
    <w:rsid w:val="00694413"/>
    <w:rsid w:val="00694921"/>
    <w:rsid w:val="00696D30"/>
    <w:rsid w:val="00696EF8"/>
    <w:rsid w:val="00697F9C"/>
    <w:rsid w:val="006A0067"/>
    <w:rsid w:val="006A05AC"/>
    <w:rsid w:val="006A09C9"/>
    <w:rsid w:val="006A11AB"/>
    <w:rsid w:val="006A2C3B"/>
    <w:rsid w:val="006B0F4A"/>
    <w:rsid w:val="006B1AFC"/>
    <w:rsid w:val="006B34A9"/>
    <w:rsid w:val="006B6666"/>
    <w:rsid w:val="006B765C"/>
    <w:rsid w:val="006C0F11"/>
    <w:rsid w:val="006C20F7"/>
    <w:rsid w:val="006C515F"/>
    <w:rsid w:val="006C6107"/>
    <w:rsid w:val="006C712B"/>
    <w:rsid w:val="006C71B4"/>
    <w:rsid w:val="006D00A0"/>
    <w:rsid w:val="006D0D9D"/>
    <w:rsid w:val="006D1A51"/>
    <w:rsid w:val="006D273B"/>
    <w:rsid w:val="006D2956"/>
    <w:rsid w:val="006D4C7E"/>
    <w:rsid w:val="006D51C8"/>
    <w:rsid w:val="006D5ED7"/>
    <w:rsid w:val="006E1D7D"/>
    <w:rsid w:val="006E3BF7"/>
    <w:rsid w:val="006E3F68"/>
    <w:rsid w:val="006E5F0B"/>
    <w:rsid w:val="006E6318"/>
    <w:rsid w:val="006E6537"/>
    <w:rsid w:val="006E74BD"/>
    <w:rsid w:val="006F0402"/>
    <w:rsid w:val="006F1B1B"/>
    <w:rsid w:val="006F2DD1"/>
    <w:rsid w:val="006F32C6"/>
    <w:rsid w:val="006F5CE9"/>
    <w:rsid w:val="00701096"/>
    <w:rsid w:val="00701CFD"/>
    <w:rsid w:val="00703625"/>
    <w:rsid w:val="00704226"/>
    <w:rsid w:val="007053C6"/>
    <w:rsid w:val="00705791"/>
    <w:rsid w:val="00710498"/>
    <w:rsid w:val="0071061C"/>
    <w:rsid w:val="0071149F"/>
    <w:rsid w:val="007118EC"/>
    <w:rsid w:val="00713B6E"/>
    <w:rsid w:val="00715CDF"/>
    <w:rsid w:val="00716ABF"/>
    <w:rsid w:val="00720F0A"/>
    <w:rsid w:val="00722ED4"/>
    <w:rsid w:val="0072573C"/>
    <w:rsid w:val="00725AE0"/>
    <w:rsid w:val="0073121B"/>
    <w:rsid w:val="00731BD7"/>
    <w:rsid w:val="00732EC7"/>
    <w:rsid w:val="007342D0"/>
    <w:rsid w:val="0073482D"/>
    <w:rsid w:val="007358C2"/>
    <w:rsid w:val="00741788"/>
    <w:rsid w:val="0074194A"/>
    <w:rsid w:val="007441E1"/>
    <w:rsid w:val="00745744"/>
    <w:rsid w:val="007466BD"/>
    <w:rsid w:val="007471A0"/>
    <w:rsid w:val="007474C0"/>
    <w:rsid w:val="00747961"/>
    <w:rsid w:val="0075124E"/>
    <w:rsid w:val="00753095"/>
    <w:rsid w:val="00753DC3"/>
    <w:rsid w:val="007550DC"/>
    <w:rsid w:val="0075571A"/>
    <w:rsid w:val="00755771"/>
    <w:rsid w:val="00755EB9"/>
    <w:rsid w:val="00763D97"/>
    <w:rsid w:val="00764B87"/>
    <w:rsid w:val="00765792"/>
    <w:rsid w:val="00766186"/>
    <w:rsid w:val="0076733F"/>
    <w:rsid w:val="007677F5"/>
    <w:rsid w:val="007721F1"/>
    <w:rsid w:val="007734DE"/>
    <w:rsid w:val="00776CA2"/>
    <w:rsid w:val="007806F7"/>
    <w:rsid w:val="00781090"/>
    <w:rsid w:val="00784136"/>
    <w:rsid w:val="007861C6"/>
    <w:rsid w:val="007903DA"/>
    <w:rsid w:val="00790438"/>
    <w:rsid w:val="00791C32"/>
    <w:rsid w:val="00792D43"/>
    <w:rsid w:val="0079375C"/>
    <w:rsid w:val="00793E89"/>
    <w:rsid w:val="00794327"/>
    <w:rsid w:val="007978BF"/>
    <w:rsid w:val="007A1E32"/>
    <w:rsid w:val="007A211F"/>
    <w:rsid w:val="007A5069"/>
    <w:rsid w:val="007A63D3"/>
    <w:rsid w:val="007A6FBB"/>
    <w:rsid w:val="007B1BAD"/>
    <w:rsid w:val="007B2FBB"/>
    <w:rsid w:val="007B4168"/>
    <w:rsid w:val="007B46CB"/>
    <w:rsid w:val="007B5FB8"/>
    <w:rsid w:val="007B6450"/>
    <w:rsid w:val="007B6819"/>
    <w:rsid w:val="007B7321"/>
    <w:rsid w:val="007C00DE"/>
    <w:rsid w:val="007C05FE"/>
    <w:rsid w:val="007C1A3B"/>
    <w:rsid w:val="007C4A1A"/>
    <w:rsid w:val="007C791A"/>
    <w:rsid w:val="007D0AD9"/>
    <w:rsid w:val="007D1BAA"/>
    <w:rsid w:val="007D4914"/>
    <w:rsid w:val="007D5E64"/>
    <w:rsid w:val="007D6105"/>
    <w:rsid w:val="007D6703"/>
    <w:rsid w:val="007D7023"/>
    <w:rsid w:val="007D713C"/>
    <w:rsid w:val="007E245F"/>
    <w:rsid w:val="007F17ED"/>
    <w:rsid w:val="007F32C0"/>
    <w:rsid w:val="007F3822"/>
    <w:rsid w:val="007F3C8E"/>
    <w:rsid w:val="007F5861"/>
    <w:rsid w:val="007F6F38"/>
    <w:rsid w:val="008007B4"/>
    <w:rsid w:val="00801A90"/>
    <w:rsid w:val="00801AE8"/>
    <w:rsid w:val="00801F6E"/>
    <w:rsid w:val="0080376D"/>
    <w:rsid w:val="0080418F"/>
    <w:rsid w:val="0080428D"/>
    <w:rsid w:val="0080665D"/>
    <w:rsid w:val="008072F7"/>
    <w:rsid w:val="00807D1A"/>
    <w:rsid w:val="00811049"/>
    <w:rsid w:val="00812758"/>
    <w:rsid w:val="00812CE0"/>
    <w:rsid w:val="00814F16"/>
    <w:rsid w:val="0081668D"/>
    <w:rsid w:val="00817EC1"/>
    <w:rsid w:val="00820D98"/>
    <w:rsid w:val="008230EF"/>
    <w:rsid w:val="00824E49"/>
    <w:rsid w:val="00826C2E"/>
    <w:rsid w:val="0083058F"/>
    <w:rsid w:val="00830BCF"/>
    <w:rsid w:val="0084172B"/>
    <w:rsid w:val="00843948"/>
    <w:rsid w:val="008448FF"/>
    <w:rsid w:val="00846165"/>
    <w:rsid w:val="00847480"/>
    <w:rsid w:val="00850292"/>
    <w:rsid w:val="00854D53"/>
    <w:rsid w:val="00855DF1"/>
    <w:rsid w:val="008609B9"/>
    <w:rsid w:val="00861B60"/>
    <w:rsid w:val="00862996"/>
    <w:rsid w:val="00863F4F"/>
    <w:rsid w:val="00863FD9"/>
    <w:rsid w:val="008650F0"/>
    <w:rsid w:val="00865762"/>
    <w:rsid w:val="00871665"/>
    <w:rsid w:val="00871AC9"/>
    <w:rsid w:val="00872A56"/>
    <w:rsid w:val="008740D7"/>
    <w:rsid w:val="00874EC4"/>
    <w:rsid w:val="00875619"/>
    <w:rsid w:val="00875EE7"/>
    <w:rsid w:val="00876816"/>
    <w:rsid w:val="00877267"/>
    <w:rsid w:val="008817D8"/>
    <w:rsid w:val="008826D3"/>
    <w:rsid w:val="00882B46"/>
    <w:rsid w:val="00890304"/>
    <w:rsid w:val="008A1473"/>
    <w:rsid w:val="008A2485"/>
    <w:rsid w:val="008A2665"/>
    <w:rsid w:val="008A39CA"/>
    <w:rsid w:val="008A4333"/>
    <w:rsid w:val="008A539B"/>
    <w:rsid w:val="008A768C"/>
    <w:rsid w:val="008B0AD1"/>
    <w:rsid w:val="008B4A86"/>
    <w:rsid w:val="008B6389"/>
    <w:rsid w:val="008B6C4E"/>
    <w:rsid w:val="008C41D9"/>
    <w:rsid w:val="008C5EA7"/>
    <w:rsid w:val="008C68C1"/>
    <w:rsid w:val="008D2251"/>
    <w:rsid w:val="008D2262"/>
    <w:rsid w:val="008D2272"/>
    <w:rsid w:val="008D3F72"/>
    <w:rsid w:val="008E1B90"/>
    <w:rsid w:val="008E4B13"/>
    <w:rsid w:val="008E4D1F"/>
    <w:rsid w:val="008E629D"/>
    <w:rsid w:val="008F0C5C"/>
    <w:rsid w:val="008F1A33"/>
    <w:rsid w:val="008F2766"/>
    <w:rsid w:val="008F3FFA"/>
    <w:rsid w:val="008F51B7"/>
    <w:rsid w:val="008F6EB5"/>
    <w:rsid w:val="008F7DDD"/>
    <w:rsid w:val="009001B0"/>
    <w:rsid w:val="00900214"/>
    <w:rsid w:val="00903580"/>
    <w:rsid w:val="00905591"/>
    <w:rsid w:val="0090691B"/>
    <w:rsid w:val="00906AE2"/>
    <w:rsid w:val="00914466"/>
    <w:rsid w:val="009217C1"/>
    <w:rsid w:val="00926045"/>
    <w:rsid w:val="00930B08"/>
    <w:rsid w:val="0093303A"/>
    <w:rsid w:val="00941398"/>
    <w:rsid w:val="009415C1"/>
    <w:rsid w:val="0094187D"/>
    <w:rsid w:val="00941CE9"/>
    <w:rsid w:val="0094329C"/>
    <w:rsid w:val="00943DB0"/>
    <w:rsid w:val="009452C5"/>
    <w:rsid w:val="00954828"/>
    <w:rsid w:val="009549C5"/>
    <w:rsid w:val="00954D30"/>
    <w:rsid w:val="009554FC"/>
    <w:rsid w:val="00956F38"/>
    <w:rsid w:val="00962162"/>
    <w:rsid w:val="00962295"/>
    <w:rsid w:val="00962B05"/>
    <w:rsid w:val="009659BB"/>
    <w:rsid w:val="00965C5B"/>
    <w:rsid w:val="00966356"/>
    <w:rsid w:val="00966588"/>
    <w:rsid w:val="00973BE4"/>
    <w:rsid w:val="00975570"/>
    <w:rsid w:val="00976154"/>
    <w:rsid w:val="0097685B"/>
    <w:rsid w:val="00977292"/>
    <w:rsid w:val="009778A0"/>
    <w:rsid w:val="00977EA0"/>
    <w:rsid w:val="0098277A"/>
    <w:rsid w:val="0098505F"/>
    <w:rsid w:val="009859F0"/>
    <w:rsid w:val="00985EA9"/>
    <w:rsid w:val="00990699"/>
    <w:rsid w:val="00992412"/>
    <w:rsid w:val="009941A0"/>
    <w:rsid w:val="0099446A"/>
    <w:rsid w:val="009959C0"/>
    <w:rsid w:val="00996B7A"/>
    <w:rsid w:val="00997EB5"/>
    <w:rsid w:val="009A1CAC"/>
    <w:rsid w:val="009A2065"/>
    <w:rsid w:val="009A2F39"/>
    <w:rsid w:val="009A7344"/>
    <w:rsid w:val="009B01CA"/>
    <w:rsid w:val="009B6384"/>
    <w:rsid w:val="009C2511"/>
    <w:rsid w:val="009C2DC5"/>
    <w:rsid w:val="009D02BE"/>
    <w:rsid w:val="009D0B9B"/>
    <w:rsid w:val="009D2262"/>
    <w:rsid w:val="009D3622"/>
    <w:rsid w:val="009D4587"/>
    <w:rsid w:val="009D630F"/>
    <w:rsid w:val="009E15D7"/>
    <w:rsid w:val="009E180F"/>
    <w:rsid w:val="009E4826"/>
    <w:rsid w:val="009E6B74"/>
    <w:rsid w:val="009F1B1D"/>
    <w:rsid w:val="009F3BE0"/>
    <w:rsid w:val="009F429A"/>
    <w:rsid w:val="009F5B68"/>
    <w:rsid w:val="009F75AC"/>
    <w:rsid w:val="009F7603"/>
    <w:rsid w:val="00A01430"/>
    <w:rsid w:val="00A01510"/>
    <w:rsid w:val="00A0512E"/>
    <w:rsid w:val="00A06A6B"/>
    <w:rsid w:val="00A06F21"/>
    <w:rsid w:val="00A10FA6"/>
    <w:rsid w:val="00A122B2"/>
    <w:rsid w:val="00A140AC"/>
    <w:rsid w:val="00A2073C"/>
    <w:rsid w:val="00A219D9"/>
    <w:rsid w:val="00A236CA"/>
    <w:rsid w:val="00A250D5"/>
    <w:rsid w:val="00A27081"/>
    <w:rsid w:val="00A35918"/>
    <w:rsid w:val="00A35BB1"/>
    <w:rsid w:val="00A35DF7"/>
    <w:rsid w:val="00A35E38"/>
    <w:rsid w:val="00A361BE"/>
    <w:rsid w:val="00A36257"/>
    <w:rsid w:val="00A403EB"/>
    <w:rsid w:val="00A415B3"/>
    <w:rsid w:val="00A43513"/>
    <w:rsid w:val="00A501FF"/>
    <w:rsid w:val="00A52B54"/>
    <w:rsid w:val="00A52EC3"/>
    <w:rsid w:val="00A54989"/>
    <w:rsid w:val="00A55213"/>
    <w:rsid w:val="00A578AA"/>
    <w:rsid w:val="00A602D5"/>
    <w:rsid w:val="00A60520"/>
    <w:rsid w:val="00A61AA2"/>
    <w:rsid w:val="00A6338D"/>
    <w:rsid w:val="00A6484E"/>
    <w:rsid w:val="00A70162"/>
    <w:rsid w:val="00A70F7B"/>
    <w:rsid w:val="00A7567A"/>
    <w:rsid w:val="00A7783A"/>
    <w:rsid w:val="00A80431"/>
    <w:rsid w:val="00A80FFA"/>
    <w:rsid w:val="00A816A3"/>
    <w:rsid w:val="00A82CEE"/>
    <w:rsid w:val="00A85653"/>
    <w:rsid w:val="00A85D58"/>
    <w:rsid w:val="00A8727E"/>
    <w:rsid w:val="00A874DA"/>
    <w:rsid w:val="00A90E6D"/>
    <w:rsid w:val="00AA2D06"/>
    <w:rsid w:val="00AA3C4F"/>
    <w:rsid w:val="00AA3EA3"/>
    <w:rsid w:val="00AA66B2"/>
    <w:rsid w:val="00AA6C8F"/>
    <w:rsid w:val="00AA78CA"/>
    <w:rsid w:val="00AA7F5E"/>
    <w:rsid w:val="00AB0F45"/>
    <w:rsid w:val="00AB185C"/>
    <w:rsid w:val="00AB2AC4"/>
    <w:rsid w:val="00AB2E3A"/>
    <w:rsid w:val="00AB57B8"/>
    <w:rsid w:val="00AB62E1"/>
    <w:rsid w:val="00AB7E32"/>
    <w:rsid w:val="00AC07A7"/>
    <w:rsid w:val="00AC10CC"/>
    <w:rsid w:val="00AC3046"/>
    <w:rsid w:val="00AC3946"/>
    <w:rsid w:val="00AC3FEF"/>
    <w:rsid w:val="00AC7484"/>
    <w:rsid w:val="00AD2955"/>
    <w:rsid w:val="00AD47F3"/>
    <w:rsid w:val="00AD6F35"/>
    <w:rsid w:val="00AE0957"/>
    <w:rsid w:val="00AE0A7A"/>
    <w:rsid w:val="00AE138B"/>
    <w:rsid w:val="00AE3A11"/>
    <w:rsid w:val="00AE3ADE"/>
    <w:rsid w:val="00AF16A8"/>
    <w:rsid w:val="00AF462F"/>
    <w:rsid w:val="00B005E5"/>
    <w:rsid w:val="00B02C01"/>
    <w:rsid w:val="00B03B2B"/>
    <w:rsid w:val="00B03EAD"/>
    <w:rsid w:val="00B061F9"/>
    <w:rsid w:val="00B06F59"/>
    <w:rsid w:val="00B077F7"/>
    <w:rsid w:val="00B07C7F"/>
    <w:rsid w:val="00B10AA8"/>
    <w:rsid w:val="00B11B8E"/>
    <w:rsid w:val="00B132BD"/>
    <w:rsid w:val="00B16361"/>
    <w:rsid w:val="00B20F8E"/>
    <w:rsid w:val="00B27E0D"/>
    <w:rsid w:val="00B3441D"/>
    <w:rsid w:val="00B3458A"/>
    <w:rsid w:val="00B35A83"/>
    <w:rsid w:val="00B368B2"/>
    <w:rsid w:val="00B37041"/>
    <w:rsid w:val="00B40C78"/>
    <w:rsid w:val="00B45870"/>
    <w:rsid w:val="00B45EF7"/>
    <w:rsid w:val="00B46F66"/>
    <w:rsid w:val="00B51C82"/>
    <w:rsid w:val="00B534D0"/>
    <w:rsid w:val="00B53710"/>
    <w:rsid w:val="00B53AD8"/>
    <w:rsid w:val="00B5591B"/>
    <w:rsid w:val="00B57B8C"/>
    <w:rsid w:val="00B57E24"/>
    <w:rsid w:val="00B61941"/>
    <w:rsid w:val="00B619F1"/>
    <w:rsid w:val="00B62E80"/>
    <w:rsid w:val="00B66E25"/>
    <w:rsid w:val="00B72ED4"/>
    <w:rsid w:val="00B737E2"/>
    <w:rsid w:val="00B74319"/>
    <w:rsid w:val="00B76B3F"/>
    <w:rsid w:val="00B80CD8"/>
    <w:rsid w:val="00B84831"/>
    <w:rsid w:val="00B8678C"/>
    <w:rsid w:val="00B927C9"/>
    <w:rsid w:val="00B93306"/>
    <w:rsid w:val="00B93A9B"/>
    <w:rsid w:val="00B94579"/>
    <w:rsid w:val="00B95056"/>
    <w:rsid w:val="00BA0C44"/>
    <w:rsid w:val="00BA11AA"/>
    <w:rsid w:val="00BA37BD"/>
    <w:rsid w:val="00BA694E"/>
    <w:rsid w:val="00BB32B9"/>
    <w:rsid w:val="00BB568C"/>
    <w:rsid w:val="00BB7D71"/>
    <w:rsid w:val="00BC1325"/>
    <w:rsid w:val="00BC1432"/>
    <w:rsid w:val="00BC31F1"/>
    <w:rsid w:val="00BC3A31"/>
    <w:rsid w:val="00BC4167"/>
    <w:rsid w:val="00BC4AB2"/>
    <w:rsid w:val="00BC61DA"/>
    <w:rsid w:val="00BC681C"/>
    <w:rsid w:val="00BC78B5"/>
    <w:rsid w:val="00BC7D21"/>
    <w:rsid w:val="00BD2065"/>
    <w:rsid w:val="00BD319F"/>
    <w:rsid w:val="00BD3BAC"/>
    <w:rsid w:val="00BD4914"/>
    <w:rsid w:val="00BD7456"/>
    <w:rsid w:val="00BE06F2"/>
    <w:rsid w:val="00BE0E3F"/>
    <w:rsid w:val="00BE10F1"/>
    <w:rsid w:val="00BE254E"/>
    <w:rsid w:val="00BE25E7"/>
    <w:rsid w:val="00BE3772"/>
    <w:rsid w:val="00BE4253"/>
    <w:rsid w:val="00BE6AAB"/>
    <w:rsid w:val="00BF0ADF"/>
    <w:rsid w:val="00BF105D"/>
    <w:rsid w:val="00BF1E14"/>
    <w:rsid w:val="00BF32AA"/>
    <w:rsid w:val="00BF3A4F"/>
    <w:rsid w:val="00BF48F2"/>
    <w:rsid w:val="00BF4A1A"/>
    <w:rsid w:val="00BF5C1B"/>
    <w:rsid w:val="00BF6917"/>
    <w:rsid w:val="00BF718A"/>
    <w:rsid w:val="00C007AB"/>
    <w:rsid w:val="00C0594E"/>
    <w:rsid w:val="00C06467"/>
    <w:rsid w:val="00C10EBC"/>
    <w:rsid w:val="00C11990"/>
    <w:rsid w:val="00C11BF3"/>
    <w:rsid w:val="00C1391C"/>
    <w:rsid w:val="00C147A2"/>
    <w:rsid w:val="00C14D46"/>
    <w:rsid w:val="00C16B38"/>
    <w:rsid w:val="00C2183B"/>
    <w:rsid w:val="00C22261"/>
    <w:rsid w:val="00C22599"/>
    <w:rsid w:val="00C26CE2"/>
    <w:rsid w:val="00C277E3"/>
    <w:rsid w:val="00C31E39"/>
    <w:rsid w:val="00C32544"/>
    <w:rsid w:val="00C32C7A"/>
    <w:rsid w:val="00C34CAD"/>
    <w:rsid w:val="00C35B20"/>
    <w:rsid w:val="00C37499"/>
    <w:rsid w:val="00C40D7F"/>
    <w:rsid w:val="00C41461"/>
    <w:rsid w:val="00C41799"/>
    <w:rsid w:val="00C42AF3"/>
    <w:rsid w:val="00C42E72"/>
    <w:rsid w:val="00C43A61"/>
    <w:rsid w:val="00C47513"/>
    <w:rsid w:val="00C50EF1"/>
    <w:rsid w:val="00C524EB"/>
    <w:rsid w:val="00C563D6"/>
    <w:rsid w:val="00C56963"/>
    <w:rsid w:val="00C57027"/>
    <w:rsid w:val="00C57C27"/>
    <w:rsid w:val="00C61670"/>
    <w:rsid w:val="00C63FFA"/>
    <w:rsid w:val="00C64C20"/>
    <w:rsid w:val="00C6641A"/>
    <w:rsid w:val="00C67C60"/>
    <w:rsid w:val="00C70618"/>
    <w:rsid w:val="00C73E42"/>
    <w:rsid w:val="00C756F3"/>
    <w:rsid w:val="00C77E03"/>
    <w:rsid w:val="00C80D5C"/>
    <w:rsid w:val="00C8146E"/>
    <w:rsid w:val="00C82714"/>
    <w:rsid w:val="00C84A4A"/>
    <w:rsid w:val="00C85696"/>
    <w:rsid w:val="00C85C99"/>
    <w:rsid w:val="00C877DC"/>
    <w:rsid w:val="00C90DF9"/>
    <w:rsid w:val="00C94DA5"/>
    <w:rsid w:val="00C95DAF"/>
    <w:rsid w:val="00C978E1"/>
    <w:rsid w:val="00CA28AC"/>
    <w:rsid w:val="00CA3DD5"/>
    <w:rsid w:val="00CA5B15"/>
    <w:rsid w:val="00CA672C"/>
    <w:rsid w:val="00CB0743"/>
    <w:rsid w:val="00CB2C1F"/>
    <w:rsid w:val="00CB3C49"/>
    <w:rsid w:val="00CB457E"/>
    <w:rsid w:val="00CB69CC"/>
    <w:rsid w:val="00CB7409"/>
    <w:rsid w:val="00CC0A0F"/>
    <w:rsid w:val="00CC11AC"/>
    <w:rsid w:val="00CC437B"/>
    <w:rsid w:val="00CC4819"/>
    <w:rsid w:val="00CC512D"/>
    <w:rsid w:val="00CC5BFA"/>
    <w:rsid w:val="00CC632D"/>
    <w:rsid w:val="00CC7AAD"/>
    <w:rsid w:val="00CC7DE6"/>
    <w:rsid w:val="00CD030C"/>
    <w:rsid w:val="00CD0544"/>
    <w:rsid w:val="00CD096A"/>
    <w:rsid w:val="00CD6581"/>
    <w:rsid w:val="00CD6A75"/>
    <w:rsid w:val="00CD6B46"/>
    <w:rsid w:val="00CD7C85"/>
    <w:rsid w:val="00CE116B"/>
    <w:rsid w:val="00CE23C8"/>
    <w:rsid w:val="00CE685B"/>
    <w:rsid w:val="00D00A0E"/>
    <w:rsid w:val="00D029D2"/>
    <w:rsid w:val="00D067FF"/>
    <w:rsid w:val="00D06B90"/>
    <w:rsid w:val="00D06D50"/>
    <w:rsid w:val="00D0719A"/>
    <w:rsid w:val="00D11252"/>
    <w:rsid w:val="00D11FE2"/>
    <w:rsid w:val="00D135C3"/>
    <w:rsid w:val="00D13CFD"/>
    <w:rsid w:val="00D16591"/>
    <w:rsid w:val="00D167C4"/>
    <w:rsid w:val="00D2117E"/>
    <w:rsid w:val="00D32A60"/>
    <w:rsid w:val="00D34949"/>
    <w:rsid w:val="00D35E80"/>
    <w:rsid w:val="00D36AB8"/>
    <w:rsid w:val="00D36C64"/>
    <w:rsid w:val="00D375DC"/>
    <w:rsid w:val="00D411F6"/>
    <w:rsid w:val="00D41259"/>
    <w:rsid w:val="00D43D88"/>
    <w:rsid w:val="00D45408"/>
    <w:rsid w:val="00D46894"/>
    <w:rsid w:val="00D476A6"/>
    <w:rsid w:val="00D51EE5"/>
    <w:rsid w:val="00D529E9"/>
    <w:rsid w:val="00D54A2E"/>
    <w:rsid w:val="00D55549"/>
    <w:rsid w:val="00D55E54"/>
    <w:rsid w:val="00D55EEF"/>
    <w:rsid w:val="00D56F5A"/>
    <w:rsid w:val="00D57CEB"/>
    <w:rsid w:val="00D60CD7"/>
    <w:rsid w:val="00D630F4"/>
    <w:rsid w:val="00D635A1"/>
    <w:rsid w:val="00D6746C"/>
    <w:rsid w:val="00D67737"/>
    <w:rsid w:val="00D7233D"/>
    <w:rsid w:val="00D7344A"/>
    <w:rsid w:val="00D734E8"/>
    <w:rsid w:val="00D76D56"/>
    <w:rsid w:val="00D77A20"/>
    <w:rsid w:val="00D805B2"/>
    <w:rsid w:val="00D82078"/>
    <w:rsid w:val="00D82315"/>
    <w:rsid w:val="00D83A76"/>
    <w:rsid w:val="00D85380"/>
    <w:rsid w:val="00D86957"/>
    <w:rsid w:val="00D920AF"/>
    <w:rsid w:val="00DA10F4"/>
    <w:rsid w:val="00DB02DE"/>
    <w:rsid w:val="00DB0FBA"/>
    <w:rsid w:val="00DB1CF3"/>
    <w:rsid w:val="00DB2C7D"/>
    <w:rsid w:val="00DB45C7"/>
    <w:rsid w:val="00DB5D3A"/>
    <w:rsid w:val="00DB6DE1"/>
    <w:rsid w:val="00DB7914"/>
    <w:rsid w:val="00DB7A9E"/>
    <w:rsid w:val="00DB7CD5"/>
    <w:rsid w:val="00DC20F5"/>
    <w:rsid w:val="00DC2B5A"/>
    <w:rsid w:val="00DC3A8A"/>
    <w:rsid w:val="00DC3E25"/>
    <w:rsid w:val="00DD2E5C"/>
    <w:rsid w:val="00DD3713"/>
    <w:rsid w:val="00DD434D"/>
    <w:rsid w:val="00DD4F18"/>
    <w:rsid w:val="00DD6161"/>
    <w:rsid w:val="00DD75FE"/>
    <w:rsid w:val="00DE082C"/>
    <w:rsid w:val="00DE2D5B"/>
    <w:rsid w:val="00DE4995"/>
    <w:rsid w:val="00DE6518"/>
    <w:rsid w:val="00DF1BD1"/>
    <w:rsid w:val="00DF1C58"/>
    <w:rsid w:val="00DF419F"/>
    <w:rsid w:val="00DF59A5"/>
    <w:rsid w:val="00E00076"/>
    <w:rsid w:val="00E01771"/>
    <w:rsid w:val="00E01FE2"/>
    <w:rsid w:val="00E020D6"/>
    <w:rsid w:val="00E0451A"/>
    <w:rsid w:val="00E058CD"/>
    <w:rsid w:val="00E06DB5"/>
    <w:rsid w:val="00E078A6"/>
    <w:rsid w:val="00E12517"/>
    <w:rsid w:val="00E13335"/>
    <w:rsid w:val="00E20706"/>
    <w:rsid w:val="00E208CF"/>
    <w:rsid w:val="00E20CBB"/>
    <w:rsid w:val="00E21085"/>
    <w:rsid w:val="00E2277A"/>
    <w:rsid w:val="00E26EFB"/>
    <w:rsid w:val="00E321CF"/>
    <w:rsid w:val="00E3437E"/>
    <w:rsid w:val="00E36D25"/>
    <w:rsid w:val="00E412A3"/>
    <w:rsid w:val="00E4239C"/>
    <w:rsid w:val="00E4453A"/>
    <w:rsid w:val="00E45565"/>
    <w:rsid w:val="00E46E66"/>
    <w:rsid w:val="00E50069"/>
    <w:rsid w:val="00E50F98"/>
    <w:rsid w:val="00E54767"/>
    <w:rsid w:val="00E5585A"/>
    <w:rsid w:val="00E56D0E"/>
    <w:rsid w:val="00E605B7"/>
    <w:rsid w:val="00E61D9B"/>
    <w:rsid w:val="00E627D3"/>
    <w:rsid w:val="00E629BE"/>
    <w:rsid w:val="00E636E5"/>
    <w:rsid w:val="00E6519C"/>
    <w:rsid w:val="00E65759"/>
    <w:rsid w:val="00E66DCE"/>
    <w:rsid w:val="00E705F6"/>
    <w:rsid w:val="00E70CA8"/>
    <w:rsid w:val="00E70E20"/>
    <w:rsid w:val="00E715ED"/>
    <w:rsid w:val="00E73001"/>
    <w:rsid w:val="00E7572B"/>
    <w:rsid w:val="00E761BA"/>
    <w:rsid w:val="00E80071"/>
    <w:rsid w:val="00E8027D"/>
    <w:rsid w:val="00E80FA5"/>
    <w:rsid w:val="00E829D6"/>
    <w:rsid w:val="00E838DC"/>
    <w:rsid w:val="00E86926"/>
    <w:rsid w:val="00E92FC6"/>
    <w:rsid w:val="00E933CC"/>
    <w:rsid w:val="00E948DD"/>
    <w:rsid w:val="00EA099A"/>
    <w:rsid w:val="00EA1988"/>
    <w:rsid w:val="00EA1B0F"/>
    <w:rsid w:val="00EA223B"/>
    <w:rsid w:val="00EA297E"/>
    <w:rsid w:val="00EA377A"/>
    <w:rsid w:val="00EA3E33"/>
    <w:rsid w:val="00EA5514"/>
    <w:rsid w:val="00EA6CD0"/>
    <w:rsid w:val="00EB048F"/>
    <w:rsid w:val="00EB0506"/>
    <w:rsid w:val="00EB19F1"/>
    <w:rsid w:val="00EB410A"/>
    <w:rsid w:val="00EB4F31"/>
    <w:rsid w:val="00EB6AD7"/>
    <w:rsid w:val="00EC01F7"/>
    <w:rsid w:val="00EC03E2"/>
    <w:rsid w:val="00EC1B22"/>
    <w:rsid w:val="00EC3095"/>
    <w:rsid w:val="00EC377D"/>
    <w:rsid w:val="00EC63EF"/>
    <w:rsid w:val="00EC6683"/>
    <w:rsid w:val="00EC7025"/>
    <w:rsid w:val="00EC702C"/>
    <w:rsid w:val="00ED09A8"/>
    <w:rsid w:val="00ED1C51"/>
    <w:rsid w:val="00ED57B2"/>
    <w:rsid w:val="00ED62F5"/>
    <w:rsid w:val="00EE0535"/>
    <w:rsid w:val="00EE1139"/>
    <w:rsid w:val="00EE4CD1"/>
    <w:rsid w:val="00EE6365"/>
    <w:rsid w:val="00EE7E73"/>
    <w:rsid w:val="00EF0962"/>
    <w:rsid w:val="00EF24D6"/>
    <w:rsid w:val="00EF2736"/>
    <w:rsid w:val="00EF4727"/>
    <w:rsid w:val="00EF64F7"/>
    <w:rsid w:val="00EF66D0"/>
    <w:rsid w:val="00EF6C66"/>
    <w:rsid w:val="00EF6F43"/>
    <w:rsid w:val="00F0310C"/>
    <w:rsid w:val="00F033AC"/>
    <w:rsid w:val="00F03ABD"/>
    <w:rsid w:val="00F05EE2"/>
    <w:rsid w:val="00F07CB5"/>
    <w:rsid w:val="00F10187"/>
    <w:rsid w:val="00F102B6"/>
    <w:rsid w:val="00F11B47"/>
    <w:rsid w:val="00F1384F"/>
    <w:rsid w:val="00F152E4"/>
    <w:rsid w:val="00F158F5"/>
    <w:rsid w:val="00F16D08"/>
    <w:rsid w:val="00F205EC"/>
    <w:rsid w:val="00F25092"/>
    <w:rsid w:val="00F26DED"/>
    <w:rsid w:val="00F34D6C"/>
    <w:rsid w:val="00F416C8"/>
    <w:rsid w:val="00F42148"/>
    <w:rsid w:val="00F476CD"/>
    <w:rsid w:val="00F47F3D"/>
    <w:rsid w:val="00F50A2E"/>
    <w:rsid w:val="00F54308"/>
    <w:rsid w:val="00F5533D"/>
    <w:rsid w:val="00F55401"/>
    <w:rsid w:val="00F55D49"/>
    <w:rsid w:val="00F56BC2"/>
    <w:rsid w:val="00F610AE"/>
    <w:rsid w:val="00F63B28"/>
    <w:rsid w:val="00F65084"/>
    <w:rsid w:val="00F66693"/>
    <w:rsid w:val="00F66825"/>
    <w:rsid w:val="00F803F2"/>
    <w:rsid w:val="00F80ABE"/>
    <w:rsid w:val="00F85343"/>
    <w:rsid w:val="00F85F9D"/>
    <w:rsid w:val="00F864A3"/>
    <w:rsid w:val="00F91E1F"/>
    <w:rsid w:val="00F95A80"/>
    <w:rsid w:val="00F95D65"/>
    <w:rsid w:val="00F9657F"/>
    <w:rsid w:val="00F97AFE"/>
    <w:rsid w:val="00FA011D"/>
    <w:rsid w:val="00FA2065"/>
    <w:rsid w:val="00FA216F"/>
    <w:rsid w:val="00FA2904"/>
    <w:rsid w:val="00FA5568"/>
    <w:rsid w:val="00FA634A"/>
    <w:rsid w:val="00FA7A69"/>
    <w:rsid w:val="00FB0FD7"/>
    <w:rsid w:val="00FB2E01"/>
    <w:rsid w:val="00FB351F"/>
    <w:rsid w:val="00FB3B91"/>
    <w:rsid w:val="00FB4E0B"/>
    <w:rsid w:val="00FB6428"/>
    <w:rsid w:val="00FB72E9"/>
    <w:rsid w:val="00FC1300"/>
    <w:rsid w:val="00FC338B"/>
    <w:rsid w:val="00FC5D4D"/>
    <w:rsid w:val="00FC7209"/>
    <w:rsid w:val="00FC7B03"/>
    <w:rsid w:val="00FD236C"/>
    <w:rsid w:val="00FD2F31"/>
    <w:rsid w:val="00FD4FD1"/>
    <w:rsid w:val="00FD63BD"/>
    <w:rsid w:val="00FD6FBA"/>
    <w:rsid w:val="00FD7D2A"/>
    <w:rsid w:val="00FE14BF"/>
    <w:rsid w:val="00FE17AA"/>
    <w:rsid w:val="00FE1AA6"/>
    <w:rsid w:val="00FE3BA0"/>
    <w:rsid w:val="00FE3D28"/>
    <w:rsid w:val="00FE5061"/>
    <w:rsid w:val="00FF1995"/>
    <w:rsid w:val="00FF1BC3"/>
    <w:rsid w:val="00FF234D"/>
    <w:rsid w:val="00FF76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03F63"/>
  <w15:docId w15:val="{24014799-A26A-4B13-BF95-3EEA40C2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03F5F"/>
    <w:pPr>
      <w:spacing w:after="160" w:line="259" w:lineRule="auto"/>
    </w:p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2"/>
    <w:next w:val="a3"/>
    <w:link w:val="10"/>
    <w:qFormat/>
    <w:rsid w:val="00F62E73"/>
    <w:pPr>
      <w:outlineLvl w:val="0"/>
    </w:pPr>
    <w:rPr>
      <w:sz w:val="28"/>
      <w:szCs w:val="28"/>
    </w:rPr>
  </w:style>
  <w:style w:type="paragraph" w:styleId="23">
    <w:name w:val="heading 2"/>
    <w:basedOn w:val="4"/>
    <w:next w:val="a3"/>
    <w:link w:val="24"/>
    <w:qFormat/>
    <w:rsid w:val="00F62E73"/>
    <w:pPr>
      <w:outlineLvl w:val="1"/>
    </w:pPr>
  </w:style>
  <w:style w:type="paragraph" w:styleId="32">
    <w:name w:val="heading 3"/>
    <w:aliases w:val="H3"/>
    <w:basedOn w:val="a3"/>
    <w:next w:val="a3"/>
    <w:link w:val="33"/>
    <w:autoRedefine/>
    <w:qFormat/>
    <w:rsid w:val="00F62E73"/>
    <w:pPr>
      <w:keepNext/>
      <w:tabs>
        <w:tab w:val="left" w:pos="0"/>
      </w:tabs>
      <w:spacing w:before="120" w:after="60" w:line="240" w:lineRule="auto"/>
      <w:ind w:left="1224" w:hanging="504"/>
      <w:outlineLvl w:val="2"/>
    </w:pPr>
    <w:rPr>
      <w:rFonts w:ascii="Times New Roman" w:eastAsia="Calibri" w:hAnsi="Times New Roman" w:cs="Times New Roman"/>
      <w:b/>
      <w:sz w:val="24"/>
      <w:szCs w:val="24"/>
      <w:lang w:val="x-none" w:eastAsia="x-none"/>
    </w:rPr>
  </w:style>
  <w:style w:type="paragraph" w:styleId="4">
    <w:name w:val="heading 4"/>
    <w:aliases w:val="H4"/>
    <w:basedOn w:val="32"/>
    <w:next w:val="a3"/>
    <w:link w:val="40"/>
    <w:qFormat/>
    <w:rsid w:val="00F62E73"/>
    <w:pPr>
      <w:outlineLvl w:val="3"/>
    </w:pPr>
    <w:rPr>
      <w:bCs/>
    </w:rPr>
  </w:style>
  <w:style w:type="paragraph" w:styleId="5">
    <w:name w:val="heading 5"/>
    <w:basedOn w:val="a3"/>
    <w:next w:val="a3"/>
    <w:link w:val="50"/>
    <w:uiPriority w:val="9"/>
    <w:qFormat/>
    <w:rsid w:val="00F62E7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3"/>
    <w:next w:val="a3"/>
    <w:link w:val="60"/>
    <w:uiPriority w:val="9"/>
    <w:qFormat/>
    <w:rsid w:val="00F62E73"/>
    <w:pPr>
      <w:keepNext/>
      <w:keepLines/>
      <w:spacing w:before="200" w:after="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3"/>
    <w:next w:val="a3"/>
    <w:link w:val="70"/>
    <w:uiPriority w:val="9"/>
    <w:qFormat/>
    <w:rsid w:val="00F62E73"/>
    <w:pPr>
      <w:keepNext/>
      <w:keepLines/>
      <w:spacing w:before="200" w:after="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3"/>
    <w:next w:val="a3"/>
    <w:link w:val="80"/>
    <w:uiPriority w:val="9"/>
    <w:qFormat/>
    <w:rsid w:val="00F62E73"/>
    <w:pPr>
      <w:keepNext/>
      <w:keepLines/>
      <w:spacing w:before="200" w:after="0" w:line="240" w:lineRule="auto"/>
      <w:outlineLvl w:val="7"/>
    </w:pPr>
    <w:rPr>
      <w:rFonts w:ascii="Cambria" w:eastAsia="Times New Roman" w:hAnsi="Cambria" w:cs="Times New Roman"/>
      <w:color w:val="4F81BD"/>
      <w:sz w:val="20"/>
      <w:szCs w:val="20"/>
      <w:lang w:val="x-none" w:eastAsia="x-none"/>
    </w:rPr>
  </w:style>
  <w:style w:type="paragraph" w:styleId="9">
    <w:name w:val="heading 9"/>
    <w:basedOn w:val="a3"/>
    <w:next w:val="a3"/>
    <w:link w:val="90"/>
    <w:uiPriority w:val="9"/>
    <w:qFormat/>
    <w:rsid w:val="00F62E73"/>
    <w:pPr>
      <w:spacing w:before="240" w:after="60" w:line="240" w:lineRule="auto"/>
      <w:outlineLvl w:val="8"/>
    </w:pPr>
    <w:rPr>
      <w:rFonts w:ascii="Arial" w:eastAsia="Times New Roman" w:hAnsi="Arial" w:cs="Times New Roman"/>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4"/>
    <w:link w:val="1"/>
    <w:qFormat/>
    <w:rsid w:val="00F62E73"/>
    <w:rPr>
      <w:rFonts w:ascii="Times New Roman" w:eastAsia="Calibri" w:hAnsi="Times New Roman" w:cs="Times New Roman"/>
      <w:b/>
      <w:sz w:val="28"/>
      <w:szCs w:val="28"/>
      <w:lang w:val="x-none" w:eastAsia="x-none"/>
    </w:rPr>
  </w:style>
  <w:style w:type="character" w:customStyle="1" w:styleId="24">
    <w:name w:val="Заголовок 2 Знак"/>
    <w:basedOn w:val="a4"/>
    <w:link w:val="23"/>
    <w:qFormat/>
    <w:rsid w:val="00F62E73"/>
    <w:rPr>
      <w:rFonts w:ascii="Times New Roman" w:eastAsia="Calibri" w:hAnsi="Times New Roman" w:cs="Times New Roman"/>
      <w:b/>
      <w:bCs/>
      <w:sz w:val="24"/>
      <w:szCs w:val="24"/>
      <w:lang w:val="x-none" w:eastAsia="x-none"/>
    </w:rPr>
  </w:style>
  <w:style w:type="character" w:customStyle="1" w:styleId="33">
    <w:name w:val="Заголовок 3 Знак"/>
    <w:aliases w:val="H3 Знак"/>
    <w:basedOn w:val="a4"/>
    <w:link w:val="32"/>
    <w:qFormat/>
    <w:rsid w:val="00F62E73"/>
    <w:rPr>
      <w:rFonts w:ascii="Times New Roman" w:eastAsia="Calibri" w:hAnsi="Times New Roman" w:cs="Times New Roman"/>
      <w:b/>
      <w:sz w:val="24"/>
      <w:szCs w:val="24"/>
      <w:lang w:val="x-none" w:eastAsia="x-none"/>
    </w:rPr>
  </w:style>
  <w:style w:type="character" w:customStyle="1" w:styleId="40">
    <w:name w:val="Заголовок 4 Знак"/>
    <w:aliases w:val="H4 Знак"/>
    <w:basedOn w:val="a4"/>
    <w:link w:val="4"/>
    <w:qFormat/>
    <w:rsid w:val="00F62E73"/>
    <w:rPr>
      <w:rFonts w:ascii="Times New Roman" w:eastAsia="Calibri" w:hAnsi="Times New Roman" w:cs="Times New Roman"/>
      <w:b/>
      <w:bCs/>
      <w:sz w:val="24"/>
      <w:szCs w:val="24"/>
      <w:lang w:val="x-none" w:eastAsia="x-none"/>
    </w:rPr>
  </w:style>
  <w:style w:type="character" w:customStyle="1" w:styleId="50">
    <w:name w:val="Заголовок 5 Знак"/>
    <w:basedOn w:val="a4"/>
    <w:link w:val="5"/>
    <w:uiPriority w:val="9"/>
    <w:qFormat/>
    <w:rsid w:val="00F62E7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4"/>
    <w:link w:val="6"/>
    <w:uiPriority w:val="9"/>
    <w:qFormat/>
    <w:rsid w:val="00F62E7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4"/>
    <w:link w:val="7"/>
    <w:uiPriority w:val="9"/>
    <w:qFormat/>
    <w:rsid w:val="00F62E7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4"/>
    <w:link w:val="8"/>
    <w:uiPriority w:val="9"/>
    <w:qFormat/>
    <w:rsid w:val="00F62E73"/>
    <w:rPr>
      <w:rFonts w:ascii="Cambria" w:eastAsia="Times New Roman" w:hAnsi="Cambria" w:cs="Times New Roman"/>
      <w:color w:val="4F81BD"/>
      <w:sz w:val="20"/>
      <w:szCs w:val="20"/>
      <w:lang w:val="x-none" w:eastAsia="x-none"/>
    </w:rPr>
  </w:style>
  <w:style w:type="character" w:customStyle="1" w:styleId="90">
    <w:name w:val="Заголовок 9 Знак"/>
    <w:basedOn w:val="a4"/>
    <w:link w:val="9"/>
    <w:uiPriority w:val="9"/>
    <w:qFormat/>
    <w:rsid w:val="00F62E73"/>
    <w:rPr>
      <w:rFonts w:ascii="Arial" w:eastAsia="Times New Roman" w:hAnsi="Arial" w:cs="Times New Roman"/>
      <w:lang w:val="x-none" w:eastAsia="x-none"/>
    </w:rPr>
  </w:style>
  <w:style w:type="character" w:customStyle="1" w:styleId="a7">
    <w:name w:val="Текст сноски Знак"/>
    <w:basedOn w:val="a4"/>
    <w:link w:val="a8"/>
    <w:uiPriority w:val="99"/>
    <w:qFormat/>
    <w:rsid w:val="00F62E73"/>
    <w:rPr>
      <w:rFonts w:ascii="Times New Roman" w:eastAsia="Times New Roman" w:hAnsi="Times New Roman" w:cs="Times New Roman"/>
      <w:sz w:val="20"/>
      <w:szCs w:val="20"/>
      <w:lang w:eastAsia="ru-RU"/>
    </w:rPr>
  </w:style>
  <w:style w:type="character" w:customStyle="1" w:styleId="a9">
    <w:name w:val="Символ сноски"/>
    <w:qFormat/>
    <w:rsid w:val="00586D10"/>
    <w:rPr>
      <w:vertAlign w:val="superscript"/>
    </w:rPr>
  </w:style>
  <w:style w:type="character" w:styleId="aa">
    <w:name w:val="footnote reference"/>
    <w:rPr>
      <w:vertAlign w:val="superscript"/>
    </w:rPr>
  </w:style>
  <w:style w:type="character" w:customStyle="1" w:styleId="FootnoteCharacters">
    <w:name w:val="Footnote Characters"/>
    <w:qFormat/>
    <w:rsid w:val="00F62E73"/>
    <w:rPr>
      <w:vertAlign w:val="superscript"/>
    </w:rPr>
  </w:style>
  <w:style w:type="character" w:customStyle="1" w:styleId="ab">
    <w:name w:val="Верхний колонтитул Знак"/>
    <w:basedOn w:val="a4"/>
    <w:link w:val="ac"/>
    <w:uiPriority w:val="99"/>
    <w:qFormat/>
    <w:rsid w:val="00F62E73"/>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4"/>
    <w:link w:val="ae"/>
    <w:qFormat/>
    <w:rsid w:val="00F62E73"/>
    <w:rPr>
      <w:rFonts w:ascii="Times New Roman" w:eastAsia="Times New Roman" w:hAnsi="Times New Roman" w:cs="Times New Roman"/>
      <w:sz w:val="24"/>
      <w:szCs w:val="24"/>
      <w:lang w:eastAsia="ru-RU"/>
    </w:rPr>
  </w:style>
  <w:style w:type="character" w:customStyle="1" w:styleId="af">
    <w:name w:val="Нижний колонтитул Знак"/>
    <w:basedOn w:val="a4"/>
    <w:link w:val="af0"/>
    <w:uiPriority w:val="99"/>
    <w:qFormat/>
    <w:rsid w:val="00F62E73"/>
    <w:rPr>
      <w:rFonts w:ascii="Times New Roman" w:eastAsia="Times New Roman" w:hAnsi="Times New Roman" w:cs="Times New Roman"/>
      <w:sz w:val="28"/>
      <w:szCs w:val="28"/>
      <w:lang w:eastAsia="ru-RU"/>
    </w:rPr>
  </w:style>
  <w:style w:type="character" w:customStyle="1" w:styleId="af1">
    <w:name w:val="Основной текст Знак"/>
    <w:basedOn w:val="a4"/>
    <w:link w:val="af2"/>
    <w:qFormat/>
    <w:rsid w:val="00F62E73"/>
    <w:rPr>
      <w:rFonts w:ascii="Times New Roman" w:eastAsia="Times New Roman" w:hAnsi="Times New Roman" w:cs="Times New Roman"/>
      <w:sz w:val="28"/>
      <w:szCs w:val="28"/>
      <w:lang w:eastAsia="ru-RU"/>
    </w:rPr>
  </w:style>
  <w:style w:type="character" w:customStyle="1" w:styleId="25">
    <w:name w:val="Основной текст с отступом 2 Знак"/>
    <w:basedOn w:val="a4"/>
    <w:link w:val="26"/>
    <w:qFormat/>
    <w:rsid w:val="00F62E73"/>
    <w:rPr>
      <w:rFonts w:ascii="Times New Roman" w:eastAsia="Times New Roman" w:hAnsi="Times New Roman" w:cs="Times New Roman"/>
      <w:sz w:val="28"/>
      <w:szCs w:val="28"/>
      <w:lang w:eastAsia="ru-RU"/>
    </w:rPr>
  </w:style>
  <w:style w:type="character" w:customStyle="1" w:styleId="34">
    <w:name w:val="Основной текст 3 Знак"/>
    <w:basedOn w:val="a4"/>
    <w:link w:val="35"/>
    <w:qFormat/>
    <w:rsid w:val="00F62E73"/>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4"/>
    <w:link w:val="37"/>
    <w:qFormat/>
    <w:rsid w:val="00F62E73"/>
    <w:rPr>
      <w:rFonts w:ascii="Times New Roman" w:eastAsia="Times New Roman" w:hAnsi="Times New Roman" w:cs="Times New Roman"/>
      <w:sz w:val="16"/>
      <w:szCs w:val="16"/>
      <w:lang w:eastAsia="ru-RU"/>
    </w:rPr>
  </w:style>
  <w:style w:type="character" w:customStyle="1" w:styleId="27">
    <w:name w:val="Основной текст 2 Знак"/>
    <w:basedOn w:val="a4"/>
    <w:link w:val="28"/>
    <w:qFormat/>
    <w:rsid w:val="00F62E73"/>
    <w:rPr>
      <w:rFonts w:ascii="Times New Roman" w:eastAsia="Times New Roman" w:hAnsi="Times New Roman" w:cs="Times New Roman"/>
      <w:sz w:val="28"/>
      <w:szCs w:val="28"/>
      <w:lang w:eastAsia="ru-RU"/>
    </w:rPr>
  </w:style>
  <w:style w:type="character" w:styleId="af3">
    <w:name w:val="page number"/>
    <w:basedOn w:val="a4"/>
    <w:qFormat/>
    <w:rsid w:val="00F62E73"/>
  </w:style>
  <w:style w:type="character" w:styleId="af4">
    <w:name w:val="Hyperlink"/>
    <w:basedOn w:val="a4"/>
    <w:uiPriority w:val="99"/>
    <w:unhideWhenUsed/>
    <w:rsid w:val="00877C0D"/>
    <w:rPr>
      <w:color w:val="0563C1" w:themeColor="hyperlink"/>
      <w:u w:val="single"/>
    </w:rPr>
  </w:style>
  <w:style w:type="character" w:customStyle="1" w:styleId="af5">
    <w:name w:val="Текст выноски Знак"/>
    <w:basedOn w:val="a4"/>
    <w:link w:val="af6"/>
    <w:semiHidden/>
    <w:qFormat/>
    <w:rsid w:val="00F62E73"/>
    <w:rPr>
      <w:rFonts w:ascii="Tahoma" w:eastAsia="Times New Roman" w:hAnsi="Tahoma" w:cs="Tahoma"/>
      <w:sz w:val="16"/>
      <w:szCs w:val="16"/>
      <w:lang w:eastAsia="ru-RU"/>
    </w:rPr>
  </w:style>
  <w:style w:type="character" w:styleId="af7">
    <w:name w:val="annotation reference"/>
    <w:uiPriority w:val="99"/>
    <w:qFormat/>
    <w:rsid w:val="00F62E73"/>
    <w:rPr>
      <w:sz w:val="16"/>
      <w:szCs w:val="16"/>
    </w:rPr>
  </w:style>
  <w:style w:type="character" w:customStyle="1" w:styleId="af8">
    <w:name w:val="Текст примечания Знак"/>
    <w:basedOn w:val="a4"/>
    <w:link w:val="af9"/>
    <w:uiPriority w:val="99"/>
    <w:qFormat/>
    <w:rsid w:val="00F62E73"/>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semiHidden/>
    <w:qFormat/>
    <w:rsid w:val="00F62E73"/>
    <w:rPr>
      <w:rFonts w:ascii="Times New Roman" w:eastAsia="Times New Roman" w:hAnsi="Times New Roman" w:cs="Times New Roman"/>
      <w:b/>
      <w:bCs/>
      <w:sz w:val="20"/>
      <w:szCs w:val="20"/>
      <w:lang w:eastAsia="ru-RU"/>
    </w:rPr>
  </w:style>
  <w:style w:type="character" w:styleId="afc">
    <w:name w:val="Strong"/>
    <w:uiPriority w:val="22"/>
    <w:qFormat/>
    <w:rsid w:val="00F62E73"/>
    <w:rPr>
      <w:b/>
      <w:bCs/>
    </w:rPr>
  </w:style>
  <w:style w:type="character" w:customStyle="1" w:styleId="afd">
    <w:name w:val="Название Знак"/>
    <w:link w:val="11"/>
    <w:uiPriority w:val="10"/>
    <w:qFormat/>
    <w:rsid w:val="00F62E73"/>
    <w:rPr>
      <w:rFonts w:ascii="Times New Roman" w:eastAsia="Times New Roman" w:hAnsi="Times New Roman" w:cs="Times New Roman"/>
      <w:sz w:val="28"/>
      <w:szCs w:val="20"/>
      <w:lang w:val="x-none" w:eastAsia="x-none"/>
    </w:rPr>
  </w:style>
  <w:style w:type="character" w:customStyle="1" w:styleId="afe">
    <w:name w:val="Подзаголовок Знак"/>
    <w:basedOn w:val="a4"/>
    <w:link w:val="aff"/>
    <w:uiPriority w:val="11"/>
    <w:qFormat/>
    <w:rsid w:val="00F62E73"/>
    <w:rPr>
      <w:rFonts w:ascii="Cambria" w:eastAsia="Times New Roman" w:hAnsi="Cambria" w:cs="Times New Roman"/>
      <w:i/>
      <w:iCs/>
      <w:color w:val="4F81BD"/>
      <w:spacing w:val="15"/>
      <w:sz w:val="24"/>
      <w:szCs w:val="24"/>
      <w:lang w:val="x-none" w:eastAsia="x-none"/>
    </w:rPr>
  </w:style>
  <w:style w:type="character" w:styleId="aff0">
    <w:name w:val="Emphasis"/>
    <w:uiPriority w:val="20"/>
    <w:qFormat/>
    <w:rsid w:val="00F62E73"/>
    <w:rPr>
      <w:i/>
      <w:iCs/>
    </w:rPr>
  </w:style>
  <w:style w:type="character" w:customStyle="1" w:styleId="29">
    <w:name w:val="Цитата 2 Знак"/>
    <w:basedOn w:val="a4"/>
    <w:link w:val="2a"/>
    <w:uiPriority w:val="29"/>
    <w:qFormat/>
    <w:rsid w:val="00F62E73"/>
    <w:rPr>
      <w:rFonts w:ascii="Calibri" w:eastAsia="Calibri" w:hAnsi="Calibri" w:cs="Times New Roman"/>
      <w:i/>
      <w:iCs/>
      <w:color w:val="000000"/>
      <w:sz w:val="20"/>
      <w:szCs w:val="20"/>
      <w:lang w:val="x-none" w:eastAsia="x-none"/>
    </w:rPr>
  </w:style>
  <w:style w:type="character" w:customStyle="1" w:styleId="aff1">
    <w:name w:val="Выделенная цитата Знак"/>
    <w:basedOn w:val="a4"/>
    <w:link w:val="aff2"/>
    <w:uiPriority w:val="30"/>
    <w:qFormat/>
    <w:rsid w:val="00F62E73"/>
    <w:rPr>
      <w:rFonts w:ascii="Calibri" w:eastAsia="Calibri" w:hAnsi="Calibri" w:cs="Times New Roman"/>
      <w:b/>
      <w:bCs/>
      <w:i/>
      <w:iCs/>
      <w:color w:val="4F81BD"/>
      <w:sz w:val="20"/>
      <w:szCs w:val="20"/>
      <w:lang w:val="x-none" w:eastAsia="x-none"/>
    </w:rPr>
  </w:style>
  <w:style w:type="character" w:styleId="aff3">
    <w:name w:val="Subtle Emphasis"/>
    <w:uiPriority w:val="19"/>
    <w:qFormat/>
    <w:rsid w:val="00F62E73"/>
    <w:rPr>
      <w:i/>
      <w:iCs/>
      <w:color w:val="808080"/>
    </w:rPr>
  </w:style>
  <w:style w:type="character" w:styleId="aff4">
    <w:name w:val="Intense Emphasis"/>
    <w:uiPriority w:val="21"/>
    <w:qFormat/>
    <w:rsid w:val="00F62E73"/>
    <w:rPr>
      <w:b/>
      <w:bCs/>
      <w:i/>
      <w:iCs/>
      <w:color w:val="4F81BD"/>
    </w:rPr>
  </w:style>
  <w:style w:type="character" w:styleId="aff5">
    <w:name w:val="Subtle Reference"/>
    <w:uiPriority w:val="31"/>
    <w:qFormat/>
    <w:rsid w:val="00F62E73"/>
    <w:rPr>
      <w:smallCaps/>
      <w:color w:val="C0504D"/>
      <w:u w:val="single"/>
    </w:rPr>
  </w:style>
  <w:style w:type="character" w:styleId="aff6">
    <w:name w:val="Intense Reference"/>
    <w:uiPriority w:val="32"/>
    <w:qFormat/>
    <w:rsid w:val="00F62E73"/>
    <w:rPr>
      <w:b/>
      <w:bCs/>
      <w:smallCaps/>
      <w:color w:val="C0504D"/>
      <w:spacing w:val="5"/>
      <w:u w:val="single"/>
    </w:rPr>
  </w:style>
  <w:style w:type="character" w:styleId="aff7">
    <w:name w:val="Book Title"/>
    <w:uiPriority w:val="33"/>
    <w:qFormat/>
    <w:rsid w:val="00F62E73"/>
    <w:rPr>
      <w:b/>
      <w:bCs/>
      <w:smallCaps/>
      <w:spacing w:val="5"/>
    </w:rPr>
  </w:style>
  <w:style w:type="character" w:customStyle="1" w:styleId="aff8">
    <w:name w:val="Электронная подпись Знак"/>
    <w:basedOn w:val="a4"/>
    <w:link w:val="aff9"/>
    <w:uiPriority w:val="99"/>
    <w:qFormat/>
    <w:rsid w:val="00F62E73"/>
    <w:rPr>
      <w:rFonts w:ascii="Times New Roman" w:eastAsia="Calibri" w:hAnsi="Times New Roman" w:cs="Times New Roman"/>
      <w:sz w:val="24"/>
      <w:szCs w:val="24"/>
      <w:lang w:val="x-none" w:eastAsia="x-none"/>
    </w:rPr>
  </w:style>
  <w:style w:type="character" w:customStyle="1" w:styleId="12">
    <w:name w:val="Подпункт Знак1"/>
    <w:link w:val="affa"/>
    <w:qFormat/>
    <w:locked/>
    <w:rsid w:val="00F62E73"/>
    <w:rPr>
      <w:rFonts w:ascii="Times New Roman" w:eastAsia="Times New Roman" w:hAnsi="Times New Roman" w:cs="Times New Roman"/>
      <w:sz w:val="28"/>
      <w:szCs w:val="20"/>
      <w:lang w:val="x-none" w:eastAsia="x-none"/>
    </w:rPr>
  </w:style>
  <w:style w:type="character" w:customStyle="1" w:styleId="blk">
    <w:name w:val="blk"/>
    <w:qFormat/>
    <w:rsid w:val="00F62E73"/>
  </w:style>
  <w:style w:type="character" w:customStyle="1" w:styleId="aff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стиль3.диплом Знак,ТТ_Требование Знак,Нумерованый список Знак,Bullet List Знак"/>
    <w:link w:val="affc"/>
    <w:uiPriority w:val="99"/>
    <w:qFormat/>
    <w:locked/>
    <w:rsid w:val="00F62E73"/>
    <w:rPr>
      <w:rFonts w:ascii="Times New Roman" w:eastAsia="Calibri" w:hAnsi="Times New Roman" w:cs="Times New Roman"/>
      <w:sz w:val="24"/>
      <w:szCs w:val="24"/>
      <w:lang w:eastAsia="ru-RU"/>
    </w:rPr>
  </w:style>
  <w:style w:type="character" w:customStyle="1" w:styleId="affd">
    <w:name w:val="комментарий"/>
    <w:qFormat/>
    <w:rsid w:val="00F62E73"/>
    <w:rPr>
      <w:b/>
      <w:i/>
      <w:shd w:val="clear" w:color="auto" w:fill="FFFF99"/>
    </w:rPr>
  </w:style>
  <w:style w:type="character" w:customStyle="1" w:styleId="affe">
    <w:name w:val="Подподпункт Знак"/>
    <w:link w:val="afff"/>
    <w:qFormat/>
    <w:locked/>
    <w:rsid w:val="00F62E73"/>
    <w:rPr>
      <w:rFonts w:ascii="Times New Roman" w:eastAsia="Times New Roman" w:hAnsi="Times New Roman" w:cs="Times New Roman"/>
      <w:sz w:val="26"/>
      <w:szCs w:val="26"/>
      <w:lang w:eastAsia="ru-RU"/>
    </w:rPr>
  </w:style>
  <w:style w:type="character" w:customStyle="1" w:styleId="38">
    <w:name w:val="УРОВЕНЬ_Абзац_тип3 Знак"/>
    <w:link w:val="30"/>
    <w:qFormat/>
    <w:rsid w:val="00F62E73"/>
    <w:rPr>
      <w:rFonts w:ascii="Times New Roman" w:eastAsia="Calibri" w:hAnsi="Times New Roman" w:cs="Times New Roman"/>
      <w:sz w:val="26"/>
      <w:szCs w:val="28"/>
    </w:rPr>
  </w:style>
  <w:style w:type="character" w:customStyle="1" w:styleId="afff0">
    <w:name w:val="Текст концевой сноски Знак"/>
    <w:basedOn w:val="a4"/>
    <w:link w:val="afff1"/>
    <w:qFormat/>
    <w:rsid w:val="00F62E73"/>
    <w:rPr>
      <w:rFonts w:ascii="Times New Roman" w:eastAsia="Times New Roman" w:hAnsi="Times New Roman" w:cs="Times New Roman"/>
      <w:sz w:val="20"/>
      <w:szCs w:val="20"/>
      <w:lang w:eastAsia="ru-RU"/>
    </w:rPr>
  </w:style>
  <w:style w:type="character" w:customStyle="1" w:styleId="afff2">
    <w:name w:val="Символ концевой сноски"/>
    <w:qFormat/>
    <w:rPr>
      <w:vertAlign w:val="superscript"/>
    </w:rPr>
  </w:style>
  <w:style w:type="character" w:styleId="afff3">
    <w:name w:val="endnote reference"/>
    <w:rPr>
      <w:vertAlign w:val="superscript"/>
    </w:rPr>
  </w:style>
  <w:style w:type="character" w:customStyle="1" w:styleId="EndnoteCharacters">
    <w:name w:val="Endnote Characters"/>
    <w:basedOn w:val="a4"/>
    <w:qFormat/>
    <w:rsid w:val="00F62E73"/>
    <w:rPr>
      <w:vertAlign w:val="superscript"/>
    </w:rPr>
  </w:style>
  <w:style w:type="character" w:customStyle="1" w:styleId="2b">
    <w:name w:val="Пункт2 Знак"/>
    <w:link w:val="2c"/>
    <w:qFormat/>
    <w:rsid w:val="00F62E73"/>
    <w:rPr>
      <w:rFonts w:ascii="Times New Roman" w:eastAsia="Times New Roman" w:hAnsi="Times New Roman" w:cs="Times New Roman"/>
      <w:b/>
      <w:sz w:val="28"/>
      <w:szCs w:val="20"/>
      <w:lang w:eastAsia="ru-RU"/>
    </w:rPr>
  </w:style>
  <w:style w:type="character" w:customStyle="1" w:styleId="13">
    <w:name w:val="УРОВЕНЬ_1. Знак"/>
    <w:link w:val="14"/>
    <w:qFormat/>
    <w:rsid w:val="00F62E73"/>
    <w:rPr>
      <w:rFonts w:ascii="Times New Roman" w:eastAsia="Calibri" w:hAnsi="Times New Roman" w:cs="Times New Roman"/>
      <w:caps/>
      <w:sz w:val="28"/>
      <w:szCs w:val="28"/>
    </w:rPr>
  </w:style>
  <w:style w:type="character" w:customStyle="1" w:styleId="15">
    <w:name w:val="Неразрешенное упоминание1"/>
    <w:basedOn w:val="a4"/>
    <w:uiPriority w:val="99"/>
    <w:semiHidden/>
    <w:unhideWhenUsed/>
    <w:qFormat/>
    <w:rsid w:val="00F62E73"/>
    <w:rPr>
      <w:color w:val="605E5C"/>
      <w:shd w:val="clear" w:color="auto" w:fill="E1DFDD"/>
    </w:rPr>
  </w:style>
  <w:style w:type="character" w:customStyle="1" w:styleId="afff4">
    <w:name w:val="Ссылка указателя"/>
    <w:qFormat/>
  </w:style>
  <w:style w:type="character" w:customStyle="1" w:styleId="16">
    <w:name w:val="Номер строки1"/>
    <w:qFormat/>
  </w:style>
  <w:style w:type="paragraph" w:styleId="afff5">
    <w:name w:val="Title"/>
    <w:basedOn w:val="a3"/>
    <w:next w:val="af2"/>
    <w:qFormat/>
    <w:pPr>
      <w:keepNext/>
      <w:spacing w:before="240" w:after="120"/>
    </w:pPr>
    <w:rPr>
      <w:rFonts w:ascii="Liberation Sans" w:eastAsia="Arial Unicode MS" w:hAnsi="Liberation Sans" w:cs="Arial Unicode MS"/>
      <w:sz w:val="28"/>
      <w:szCs w:val="28"/>
    </w:rPr>
  </w:style>
  <w:style w:type="paragraph" w:styleId="af2">
    <w:name w:val="Body Text"/>
    <w:basedOn w:val="a3"/>
    <w:link w:val="af1"/>
    <w:rsid w:val="00F62E73"/>
    <w:pPr>
      <w:spacing w:after="120" w:line="240" w:lineRule="auto"/>
    </w:pPr>
    <w:rPr>
      <w:rFonts w:ascii="Times New Roman" w:eastAsia="Times New Roman" w:hAnsi="Times New Roman" w:cs="Times New Roman"/>
      <w:sz w:val="28"/>
      <w:szCs w:val="28"/>
      <w:lang w:eastAsia="ru-RU"/>
    </w:rPr>
  </w:style>
  <w:style w:type="paragraph" w:styleId="afff6">
    <w:name w:val="List"/>
    <w:basedOn w:val="af2"/>
  </w:style>
  <w:style w:type="paragraph" w:styleId="afff7">
    <w:name w:val="caption"/>
    <w:basedOn w:val="a3"/>
    <w:qFormat/>
    <w:pPr>
      <w:suppressLineNumbers/>
      <w:spacing w:before="120" w:after="120"/>
    </w:pPr>
    <w:rPr>
      <w:i/>
      <w:iCs/>
      <w:sz w:val="24"/>
      <w:szCs w:val="24"/>
    </w:rPr>
  </w:style>
  <w:style w:type="paragraph" w:styleId="afff8">
    <w:name w:val="index heading"/>
    <w:basedOn w:val="afff5"/>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f5"/>
    <w:qFormat/>
  </w:style>
  <w:style w:type="paragraph" w:customStyle="1" w:styleId="caption11">
    <w:name w:val="caption11"/>
    <w:basedOn w:val="a3"/>
    <w:qFormat/>
    <w:pPr>
      <w:suppressLineNumbers/>
      <w:spacing w:before="120" w:after="120"/>
    </w:pPr>
    <w:rPr>
      <w:i/>
      <w:iCs/>
      <w:sz w:val="24"/>
      <w:szCs w:val="24"/>
    </w:rPr>
  </w:style>
  <w:style w:type="paragraph" w:customStyle="1" w:styleId="indexheading11">
    <w:name w:val="index heading11"/>
    <w:basedOn w:val="afff5"/>
    <w:qFormat/>
  </w:style>
  <w:style w:type="paragraph" w:customStyle="1" w:styleId="caption111">
    <w:name w:val="caption111"/>
    <w:basedOn w:val="a3"/>
    <w:next w:val="a3"/>
    <w:uiPriority w:val="35"/>
    <w:qFormat/>
    <w:rsid w:val="00F62E73"/>
    <w:pPr>
      <w:spacing w:after="0" w:line="240" w:lineRule="auto"/>
    </w:pPr>
    <w:rPr>
      <w:rFonts w:ascii="Times New Roman" w:eastAsia="Calibri" w:hAnsi="Times New Roman" w:cs="Times New Roman"/>
      <w:b/>
      <w:bCs/>
      <w:color w:val="4F81BD"/>
      <w:sz w:val="18"/>
      <w:szCs w:val="18"/>
      <w:lang w:eastAsia="ru-RU"/>
    </w:rPr>
  </w:style>
  <w:style w:type="paragraph" w:customStyle="1" w:styleId="indexheading111">
    <w:name w:val="index heading111"/>
    <w:basedOn w:val="afff5"/>
    <w:qFormat/>
  </w:style>
  <w:style w:type="paragraph" w:customStyle="1" w:styleId="afff9">
    <w:name w:val="Название раздела инструкции"/>
    <w:basedOn w:val="a3"/>
    <w:autoRedefine/>
    <w:qFormat/>
    <w:rsid w:val="00F62E73"/>
    <w:pPr>
      <w:spacing w:after="0" w:line="240" w:lineRule="auto"/>
      <w:jc w:val="center"/>
    </w:pPr>
    <w:rPr>
      <w:rFonts w:ascii="Times New Roman" w:eastAsia="Times New Roman" w:hAnsi="Times New Roman" w:cs="Times New Roman"/>
      <w:b/>
      <w:sz w:val="28"/>
      <w:szCs w:val="28"/>
      <w:lang w:eastAsia="ru-RU"/>
    </w:rPr>
  </w:style>
  <w:style w:type="paragraph" w:customStyle="1" w:styleId="a">
    <w:name w:val="Раздел положения"/>
    <w:basedOn w:val="a3"/>
    <w:autoRedefine/>
    <w:qFormat/>
    <w:rsid w:val="00F62E73"/>
    <w:pPr>
      <w:numPr>
        <w:numId w:val="1"/>
      </w:numPr>
      <w:spacing w:before="80" w:after="80" w:line="240" w:lineRule="auto"/>
      <w:jc w:val="center"/>
    </w:pPr>
    <w:rPr>
      <w:rFonts w:ascii="Times New Roman" w:eastAsia="Times New Roman" w:hAnsi="Times New Roman" w:cs="Times New Roman"/>
      <w:b/>
      <w:sz w:val="32"/>
      <w:szCs w:val="32"/>
      <w:lang w:eastAsia="ru-RU"/>
    </w:rPr>
  </w:style>
  <w:style w:type="paragraph" w:customStyle="1" w:styleId="a0">
    <w:name w:val="Подраздел раздела положения"/>
    <w:basedOn w:val="a3"/>
    <w:autoRedefine/>
    <w:qFormat/>
    <w:rsid w:val="00F62E73"/>
    <w:pPr>
      <w:numPr>
        <w:ilvl w:val="1"/>
        <w:numId w:val="1"/>
      </w:numPr>
      <w:spacing w:before="80" w:after="80" w:line="240" w:lineRule="auto"/>
      <w:jc w:val="both"/>
    </w:pPr>
    <w:rPr>
      <w:rFonts w:ascii="Times New Roman" w:eastAsia="Times New Roman" w:hAnsi="Times New Roman" w:cs="Times New Roman"/>
      <w:sz w:val="28"/>
      <w:szCs w:val="28"/>
      <w:lang w:eastAsia="ru-RU"/>
    </w:rPr>
  </w:style>
  <w:style w:type="paragraph" w:styleId="a8">
    <w:name w:val="footnote text"/>
    <w:basedOn w:val="a3"/>
    <w:link w:val="a7"/>
    <w:uiPriority w:val="99"/>
    <w:rsid w:val="00F62E73"/>
    <w:pPr>
      <w:spacing w:after="0" w:line="240" w:lineRule="auto"/>
    </w:pPr>
    <w:rPr>
      <w:rFonts w:ascii="Times New Roman" w:eastAsia="Times New Roman" w:hAnsi="Times New Roman" w:cs="Times New Roman"/>
      <w:sz w:val="20"/>
      <w:szCs w:val="20"/>
      <w:lang w:eastAsia="ru-RU"/>
    </w:rPr>
  </w:style>
  <w:style w:type="paragraph" w:customStyle="1" w:styleId="17">
    <w:name w:val="Шапка 1"/>
    <w:basedOn w:val="a3"/>
    <w:qFormat/>
    <w:rsid w:val="00F62E73"/>
    <w:pPr>
      <w:pBdr>
        <w:bottom w:val="thickThinSmallGap" w:sz="24" w:space="1" w:color="000000"/>
      </w:pBdr>
      <w:spacing w:after="240" w:line="240" w:lineRule="auto"/>
      <w:jc w:val="center"/>
    </w:pPr>
    <w:rPr>
      <w:rFonts w:ascii="Times New Roman" w:eastAsia="Times New Roman" w:hAnsi="Times New Roman" w:cs="Times New Roman"/>
      <w:lang w:eastAsia="ru-RU"/>
    </w:rPr>
  </w:style>
  <w:style w:type="paragraph" w:customStyle="1" w:styleId="2d">
    <w:name w:val="Шапка 2"/>
    <w:basedOn w:val="a3"/>
    <w:qFormat/>
    <w:rsid w:val="00F62E73"/>
    <w:pPr>
      <w:pBdr>
        <w:bottom w:val="thickThinSmallGap" w:sz="24" w:space="1" w:color="000000"/>
      </w:pBdr>
      <w:spacing w:after="120" w:line="240" w:lineRule="auto"/>
      <w:jc w:val="center"/>
    </w:pPr>
    <w:rPr>
      <w:rFonts w:ascii="Times New Roman" w:eastAsia="Times New Roman" w:hAnsi="Times New Roman" w:cs="Times New Roman"/>
      <w:b/>
      <w:lang w:eastAsia="ru-RU"/>
    </w:rPr>
  </w:style>
  <w:style w:type="paragraph" w:customStyle="1" w:styleId="39">
    <w:name w:val="Шапка 3"/>
    <w:basedOn w:val="a3"/>
    <w:qFormat/>
    <w:rsid w:val="00F62E73"/>
    <w:pPr>
      <w:pBdr>
        <w:bottom w:val="thickThinSmallGap" w:sz="24" w:space="1" w:color="000000"/>
      </w:pBdr>
      <w:spacing w:before="240" w:after="360" w:line="240" w:lineRule="auto"/>
      <w:jc w:val="center"/>
    </w:pPr>
    <w:rPr>
      <w:rFonts w:ascii="Times New Roman" w:eastAsia="Times New Roman" w:hAnsi="Times New Roman" w:cs="Times New Roman"/>
      <w:b/>
      <w:sz w:val="24"/>
      <w:szCs w:val="24"/>
      <w:lang w:eastAsia="ru-RU"/>
    </w:rPr>
  </w:style>
  <w:style w:type="paragraph" w:customStyle="1" w:styleId="11">
    <w:name w:val="Название1"/>
    <w:basedOn w:val="a3"/>
    <w:link w:val="afd"/>
    <w:uiPriority w:val="10"/>
    <w:qFormat/>
    <w:rsid w:val="00F62E73"/>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a">
    <w:name w:val="Колонтитул"/>
    <w:basedOn w:val="a3"/>
    <w:qFormat/>
  </w:style>
  <w:style w:type="paragraph" w:styleId="ac">
    <w:name w:val="header"/>
    <w:basedOn w:val="a3"/>
    <w:link w:val="ab"/>
    <w:uiPriority w:val="99"/>
    <w:rsid w:val="00F62E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e">
    <w:name w:val="Body Text Indent"/>
    <w:basedOn w:val="a3"/>
    <w:link w:val="ad"/>
    <w:rsid w:val="00F62E73"/>
    <w:pPr>
      <w:spacing w:after="0" w:line="240" w:lineRule="auto"/>
      <w:ind w:left="360"/>
    </w:pPr>
    <w:rPr>
      <w:rFonts w:ascii="Times New Roman" w:eastAsia="Times New Roman" w:hAnsi="Times New Roman" w:cs="Times New Roman"/>
      <w:sz w:val="24"/>
      <w:szCs w:val="24"/>
      <w:lang w:eastAsia="ru-RU"/>
    </w:rPr>
  </w:style>
  <w:style w:type="paragraph" w:styleId="af0">
    <w:name w:val="footer"/>
    <w:basedOn w:val="a3"/>
    <w:link w:val="af"/>
    <w:uiPriority w:val="99"/>
    <w:rsid w:val="00F62E73"/>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paragraph" w:styleId="26">
    <w:name w:val="Body Text Indent 2"/>
    <w:basedOn w:val="a3"/>
    <w:link w:val="25"/>
    <w:qFormat/>
    <w:rsid w:val="00F62E73"/>
    <w:pPr>
      <w:spacing w:after="120" w:line="480" w:lineRule="auto"/>
      <w:ind w:left="283"/>
    </w:pPr>
    <w:rPr>
      <w:rFonts w:ascii="Times New Roman" w:eastAsia="Times New Roman" w:hAnsi="Times New Roman" w:cs="Times New Roman"/>
      <w:sz w:val="28"/>
      <w:szCs w:val="28"/>
      <w:lang w:eastAsia="ru-RU"/>
    </w:rPr>
  </w:style>
  <w:style w:type="paragraph" w:styleId="35">
    <w:name w:val="Body Text 3"/>
    <w:basedOn w:val="a3"/>
    <w:link w:val="34"/>
    <w:qFormat/>
    <w:rsid w:val="00F62E73"/>
    <w:pPr>
      <w:spacing w:after="120" w:line="240" w:lineRule="auto"/>
    </w:pPr>
    <w:rPr>
      <w:rFonts w:ascii="Times New Roman" w:eastAsia="Times New Roman" w:hAnsi="Times New Roman" w:cs="Times New Roman"/>
      <w:sz w:val="16"/>
      <w:szCs w:val="16"/>
      <w:lang w:eastAsia="ru-RU"/>
    </w:rPr>
  </w:style>
  <w:style w:type="paragraph" w:styleId="37">
    <w:name w:val="Body Text Indent 3"/>
    <w:basedOn w:val="a3"/>
    <w:link w:val="36"/>
    <w:qFormat/>
    <w:rsid w:val="00F62E73"/>
    <w:pPr>
      <w:spacing w:after="120" w:line="240" w:lineRule="auto"/>
      <w:ind w:left="283"/>
    </w:pPr>
    <w:rPr>
      <w:rFonts w:ascii="Times New Roman" w:eastAsia="Times New Roman" w:hAnsi="Times New Roman" w:cs="Times New Roman"/>
      <w:sz w:val="16"/>
      <w:szCs w:val="16"/>
      <w:lang w:eastAsia="ru-RU"/>
    </w:rPr>
  </w:style>
  <w:style w:type="paragraph" w:styleId="28">
    <w:name w:val="Body Text 2"/>
    <w:basedOn w:val="a3"/>
    <w:link w:val="27"/>
    <w:qFormat/>
    <w:rsid w:val="00F62E73"/>
    <w:pPr>
      <w:spacing w:after="120" w:line="480" w:lineRule="auto"/>
    </w:pPr>
    <w:rPr>
      <w:rFonts w:ascii="Times New Roman" w:eastAsia="Times New Roman" w:hAnsi="Times New Roman" w:cs="Times New Roman"/>
      <w:sz w:val="28"/>
      <w:szCs w:val="28"/>
      <w:lang w:eastAsia="ru-RU"/>
    </w:rPr>
  </w:style>
  <w:style w:type="paragraph" w:styleId="afffb">
    <w:name w:val="Block Text"/>
    <w:basedOn w:val="a3"/>
    <w:qFormat/>
    <w:rsid w:val="00F62E73"/>
    <w:pPr>
      <w:spacing w:after="0" w:line="240" w:lineRule="auto"/>
      <w:ind w:left="-567" w:right="-766"/>
      <w:jc w:val="center"/>
    </w:pPr>
    <w:rPr>
      <w:rFonts w:ascii="Times New Roman" w:eastAsia="Times New Roman" w:hAnsi="Times New Roman" w:cs="Times New Roman"/>
      <w:b/>
      <w:bCs/>
      <w:sz w:val="24"/>
      <w:szCs w:val="20"/>
      <w:lang w:eastAsia="ru-RU"/>
    </w:rPr>
  </w:style>
  <w:style w:type="paragraph" w:customStyle="1" w:styleId="affa">
    <w:name w:val="Подпункт"/>
    <w:basedOn w:val="a3"/>
    <w:link w:val="12"/>
    <w:qFormat/>
    <w:rsid w:val="00F62E73"/>
    <w:pPr>
      <w:tabs>
        <w:tab w:val="left" w:pos="1134"/>
      </w:tabs>
      <w:snapToGrid w:val="0"/>
      <w:spacing w:after="0" w:line="360" w:lineRule="auto"/>
      <w:ind w:left="1134" w:hanging="1134"/>
      <w:jc w:val="both"/>
    </w:pPr>
    <w:rPr>
      <w:rFonts w:ascii="Times New Roman" w:eastAsia="Times New Roman" w:hAnsi="Times New Roman" w:cs="Times New Roman"/>
      <w:sz w:val="28"/>
      <w:szCs w:val="20"/>
      <w:lang w:val="x-none" w:eastAsia="x-none"/>
    </w:rPr>
  </w:style>
  <w:style w:type="paragraph" w:customStyle="1" w:styleId="2c">
    <w:name w:val="Пункт2"/>
    <w:basedOn w:val="a3"/>
    <w:link w:val="2b"/>
    <w:qFormat/>
    <w:rsid w:val="00F62E73"/>
    <w:pPr>
      <w:keepNext/>
      <w:tabs>
        <w:tab w:val="left" w:pos="1134"/>
      </w:tabs>
      <w:snapToGrid w:val="0"/>
      <w:spacing w:before="240" w:after="120" w:line="240" w:lineRule="auto"/>
      <w:ind w:left="1134" w:hanging="1134"/>
      <w:outlineLvl w:val="2"/>
    </w:pPr>
    <w:rPr>
      <w:rFonts w:ascii="Times New Roman" w:eastAsia="Times New Roman" w:hAnsi="Times New Roman" w:cs="Times New Roman"/>
      <w:b/>
      <w:sz w:val="28"/>
      <w:szCs w:val="20"/>
      <w:lang w:eastAsia="ru-RU"/>
    </w:rPr>
  </w:style>
  <w:style w:type="paragraph" w:styleId="18">
    <w:name w:val="toc 1"/>
    <w:basedOn w:val="a3"/>
    <w:next w:val="a3"/>
    <w:autoRedefine/>
    <w:uiPriority w:val="39"/>
    <w:rsid w:val="00F62E73"/>
    <w:pPr>
      <w:spacing w:before="120" w:after="0" w:line="240" w:lineRule="auto"/>
    </w:pPr>
    <w:rPr>
      <w:rFonts w:ascii="Times New Roman" w:eastAsia="Times New Roman" w:hAnsi="Times New Roman" w:cs="Calibri Light (Заголовки)"/>
      <w:b/>
      <w:bCs/>
      <w:sz w:val="24"/>
      <w:szCs w:val="24"/>
      <w:lang w:eastAsia="ru-RU"/>
    </w:rPr>
  </w:style>
  <w:style w:type="paragraph" w:customStyle="1" w:styleId="310">
    <w:name w:val="Оглавление 31"/>
    <w:basedOn w:val="a3"/>
    <w:next w:val="a3"/>
    <w:autoRedefine/>
    <w:uiPriority w:val="39"/>
    <w:qFormat/>
    <w:rsid w:val="00F62E73"/>
    <w:pPr>
      <w:spacing w:after="0" w:line="240" w:lineRule="auto"/>
      <w:ind w:left="280"/>
    </w:pPr>
    <w:rPr>
      <w:rFonts w:ascii="Times New Roman" w:eastAsia="Times New Roman" w:hAnsi="Times New Roman" w:cs="Calibri"/>
      <w:sz w:val="20"/>
      <w:szCs w:val="20"/>
      <w:lang w:eastAsia="ru-RU"/>
    </w:rPr>
  </w:style>
  <w:style w:type="paragraph" w:customStyle="1" w:styleId="afffc">
    <w:name w:val="Раздел регламента"/>
    <w:basedOn w:val="a3"/>
    <w:qFormat/>
    <w:rsid w:val="00F62E73"/>
    <w:pPr>
      <w:spacing w:after="0" w:line="240" w:lineRule="auto"/>
    </w:pPr>
    <w:rPr>
      <w:rFonts w:ascii="Times New Roman" w:eastAsia="Times New Roman" w:hAnsi="Times New Roman" w:cs="Times New Roman"/>
      <w:sz w:val="28"/>
      <w:szCs w:val="28"/>
      <w:lang w:eastAsia="ru-RU"/>
    </w:rPr>
  </w:style>
  <w:style w:type="paragraph" w:customStyle="1" w:styleId="afffd">
    <w:name w:val="Приложение к регламенту"/>
    <w:basedOn w:val="a3"/>
    <w:qFormat/>
    <w:rsid w:val="00F62E73"/>
    <w:pPr>
      <w:spacing w:after="0" w:line="240" w:lineRule="auto"/>
      <w:jc w:val="right"/>
    </w:pPr>
    <w:rPr>
      <w:rFonts w:ascii="Times New Roman" w:eastAsia="Times New Roman" w:hAnsi="Times New Roman" w:cs="Times New Roman"/>
      <w:sz w:val="28"/>
      <w:szCs w:val="28"/>
      <w:lang w:eastAsia="ru-RU"/>
    </w:rPr>
  </w:style>
  <w:style w:type="paragraph" w:customStyle="1" w:styleId="210">
    <w:name w:val="Оглавление 21"/>
    <w:basedOn w:val="a3"/>
    <w:next w:val="a3"/>
    <w:autoRedefine/>
    <w:uiPriority w:val="39"/>
    <w:qFormat/>
    <w:rsid w:val="00F62E73"/>
    <w:pPr>
      <w:spacing w:before="240" w:after="0" w:line="240" w:lineRule="auto"/>
    </w:pPr>
    <w:rPr>
      <w:rFonts w:ascii="Times New Roman" w:eastAsia="Times New Roman" w:hAnsi="Times New Roman" w:cs="Calibri"/>
      <w:b/>
      <w:bCs/>
      <w:sz w:val="20"/>
      <w:szCs w:val="20"/>
      <w:lang w:eastAsia="ru-RU"/>
    </w:rPr>
  </w:style>
  <w:style w:type="paragraph" w:styleId="af6">
    <w:name w:val="Balloon Text"/>
    <w:basedOn w:val="a3"/>
    <w:link w:val="af5"/>
    <w:semiHidden/>
    <w:qFormat/>
    <w:rsid w:val="00F62E73"/>
    <w:pPr>
      <w:spacing w:after="0" w:line="240" w:lineRule="auto"/>
    </w:pPr>
    <w:rPr>
      <w:rFonts w:ascii="Tahoma" w:eastAsia="Times New Roman" w:hAnsi="Tahoma" w:cs="Tahoma"/>
      <w:sz w:val="16"/>
      <w:szCs w:val="16"/>
      <w:lang w:eastAsia="ru-RU"/>
    </w:rPr>
  </w:style>
  <w:style w:type="paragraph" w:styleId="af9">
    <w:name w:val="annotation text"/>
    <w:basedOn w:val="a3"/>
    <w:link w:val="af8"/>
    <w:uiPriority w:val="99"/>
    <w:qFormat/>
    <w:rsid w:val="00F62E73"/>
    <w:pPr>
      <w:spacing w:after="0" w:line="240" w:lineRule="auto"/>
    </w:pPr>
    <w:rPr>
      <w:rFonts w:ascii="Times New Roman" w:eastAsia="Times New Roman" w:hAnsi="Times New Roman" w:cs="Times New Roman"/>
      <w:sz w:val="20"/>
      <w:szCs w:val="20"/>
      <w:lang w:eastAsia="ru-RU"/>
    </w:rPr>
  </w:style>
  <w:style w:type="paragraph" w:styleId="afb">
    <w:name w:val="annotation subject"/>
    <w:basedOn w:val="af9"/>
    <w:next w:val="af9"/>
    <w:link w:val="afa"/>
    <w:semiHidden/>
    <w:qFormat/>
    <w:rsid w:val="00F62E73"/>
    <w:rPr>
      <w:b/>
      <w:bCs/>
    </w:rPr>
  </w:style>
  <w:style w:type="paragraph" w:customStyle="1" w:styleId="19">
    <w:name w:val="Обычный (веб)1"/>
    <w:basedOn w:val="a3"/>
    <w:uiPriority w:val="99"/>
    <w:qFormat/>
    <w:rsid w:val="00F62E73"/>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91">
    <w:name w:val="Оглавление 91"/>
    <w:basedOn w:val="a3"/>
    <w:next w:val="a3"/>
    <w:autoRedefine/>
    <w:semiHidden/>
    <w:qFormat/>
    <w:rsid w:val="00F62E73"/>
    <w:pPr>
      <w:spacing w:after="0" w:line="240" w:lineRule="auto"/>
      <w:ind w:left="1960"/>
    </w:pPr>
    <w:rPr>
      <w:rFonts w:eastAsia="Times New Roman" w:cs="Calibri"/>
      <w:sz w:val="20"/>
      <w:szCs w:val="20"/>
      <w:lang w:eastAsia="ru-RU"/>
    </w:rPr>
  </w:style>
  <w:style w:type="paragraph" w:customStyle="1" w:styleId="51">
    <w:name w:val="Оглавление 51"/>
    <w:basedOn w:val="a3"/>
    <w:next w:val="a3"/>
    <w:autoRedefine/>
    <w:semiHidden/>
    <w:qFormat/>
    <w:rsid w:val="00F62E73"/>
    <w:pPr>
      <w:spacing w:after="0" w:line="240" w:lineRule="auto"/>
      <w:ind w:left="840"/>
    </w:pPr>
    <w:rPr>
      <w:rFonts w:eastAsia="Times New Roman" w:cs="Calibri"/>
      <w:sz w:val="20"/>
      <w:szCs w:val="20"/>
      <w:lang w:eastAsia="ru-RU"/>
    </w:rPr>
  </w:style>
  <w:style w:type="paragraph" w:customStyle="1" w:styleId="41">
    <w:name w:val="Оглавление 41"/>
    <w:basedOn w:val="a3"/>
    <w:next w:val="a3"/>
    <w:autoRedefine/>
    <w:uiPriority w:val="39"/>
    <w:qFormat/>
    <w:rsid w:val="00F62E73"/>
    <w:pPr>
      <w:spacing w:after="0" w:line="240" w:lineRule="auto"/>
      <w:ind w:left="560"/>
    </w:pPr>
    <w:rPr>
      <w:rFonts w:ascii="Times New Roman" w:eastAsia="Times New Roman" w:hAnsi="Times New Roman" w:cs="Calibri"/>
      <w:sz w:val="20"/>
      <w:szCs w:val="20"/>
      <w:lang w:eastAsia="ru-RU"/>
    </w:rPr>
  </w:style>
  <w:style w:type="paragraph" w:customStyle="1" w:styleId="2e">
    <w:name w:val="Раздел положения 2"/>
    <w:basedOn w:val="a3"/>
    <w:qFormat/>
    <w:rsid w:val="00F62E73"/>
    <w:pPr>
      <w:pageBreakBefore/>
      <w:spacing w:after="0" w:line="240" w:lineRule="auto"/>
      <w:jc w:val="both"/>
      <w:outlineLvl w:val="0"/>
    </w:pPr>
    <w:rPr>
      <w:rFonts w:ascii="Times New Roman" w:eastAsia="Times New Roman" w:hAnsi="Times New Roman" w:cs="Times New Roman"/>
      <w:b/>
      <w:sz w:val="28"/>
      <w:szCs w:val="28"/>
      <w:lang w:eastAsia="ru-RU"/>
    </w:rPr>
  </w:style>
  <w:style w:type="paragraph" w:customStyle="1" w:styleId="afffe">
    <w:name w:val="Знак Знак Знак Знак Знак Знак Знак Знак Знак"/>
    <w:basedOn w:val="a3"/>
    <w:qFormat/>
    <w:rsid w:val="00F62E73"/>
    <w:pPr>
      <w:spacing w:line="240" w:lineRule="exact"/>
      <w:jc w:val="both"/>
    </w:pPr>
    <w:rPr>
      <w:rFonts w:ascii="Verdana" w:eastAsia="Times New Roman" w:hAnsi="Verdana" w:cs="Verdana"/>
      <w:lang w:val="en-US"/>
    </w:rPr>
  </w:style>
  <w:style w:type="paragraph" w:styleId="affff">
    <w:name w:val="No Spacing"/>
    <w:basedOn w:val="a3"/>
    <w:uiPriority w:val="1"/>
    <w:qFormat/>
    <w:rsid w:val="00F62E73"/>
    <w:pPr>
      <w:spacing w:after="0" w:line="360" w:lineRule="auto"/>
    </w:pPr>
    <w:rPr>
      <w:rFonts w:ascii="Times New Roman" w:eastAsia="Calibri" w:hAnsi="Times New Roman" w:cs="Times New Roman"/>
      <w:sz w:val="24"/>
      <w:szCs w:val="24"/>
      <w:lang w:eastAsia="ru-RU"/>
    </w:rPr>
  </w:style>
  <w:style w:type="paragraph" w:styleId="aff">
    <w:name w:val="Subtitle"/>
    <w:basedOn w:val="a3"/>
    <w:next w:val="a3"/>
    <w:link w:val="afe"/>
    <w:uiPriority w:val="11"/>
    <w:qFormat/>
    <w:rsid w:val="00F62E73"/>
    <w:pPr>
      <w:spacing w:after="0" w:line="240" w:lineRule="auto"/>
      <w:ind w:left="1066" w:firstLine="709"/>
    </w:pPr>
    <w:rPr>
      <w:rFonts w:ascii="Cambria" w:eastAsia="Times New Roman" w:hAnsi="Cambria" w:cs="Times New Roman"/>
      <w:i/>
      <w:iCs/>
      <w:color w:val="4F81BD"/>
      <w:spacing w:val="15"/>
      <w:sz w:val="24"/>
      <w:szCs w:val="24"/>
      <w:lang w:val="x-none" w:eastAsia="x-none"/>
    </w:rPr>
  </w:style>
  <w:style w:type="paragraph" w:styleId="affc">
    <w:name w:val="List Paragraph"/>
    <w:aliases w:val="Table-Normal,RSHB_Table-Normal,Заголовок_3,Подпись рисунка,Алроса_маркер (Уровень 4),Маркер,ПАРАГРАФ,Абзац списка2,стиль3.диплом,ТТ_Требование,Нумерованый список,List Paragraph1,Абзац списка не нумерованный,Абзац маркированнный,Bullet List"/>
    <w:basedOn w:val="a3"/>
    <w:link w:val="affb"/>
    <w:uiPriority w:val="99"/>
    <w:qFormat/>
    <w:rsid w:val="00F62E73"/>
    <w:pPr>
      <w:spacing w:after="0" w:line="240" w:lineRule="auto"/>
      <w:ind w:left="720"/>
      <w:contextualSpacing/>
    </w:pPr>
    <w:rPr>
      <w:rFonts w:ascii="Times New Roman" w:eastAsia="Calibri" w:hAnsi="Times New Roman" w:cs="Times New Roman"/>
      <w:sz w:val="24"/>
      <w:szCs w:val="24"/>
      <w:lang w:eastAsia="ru-RU"/>
    </w:rPr>
  </w:style>
  <w:style w:type="paragraph" w:styleId="2a">
    <w:name w:val="Quote"/>
    <w:basedOn w:val="a3"/>
    <w:next w:val="a3"/>
    <w:link w:val="29"/>
    <w:uiPriority w:val="29"/>
    <w:qFormat/>
    <w:rsid w:val="00F62E73"/>
    <w:pPr>
      <w:spacing w:after="0" w:line="240" w:lineRule="auto"/>
    </w:pPr>
    <w:rPr>
      <w:rFonts w:ascii="Calibri" w:eastAsia="Calibri" w:hAnsi="Calibri" w:cs="Times New Roman"/>
      <w:i/>
      <w:iCs/>
      <w:color w:val="000000"/>
      <w:sz w:val="20"/>
      <w:szCs w:val="20"/>
      <w:lang w:val="x-none" w:eastAsia="x-none"/>
    </w:rPr>
  </w:style>
  <w:style w:type="paragraph" w:styleId="aff2">
    <w:name w:val="Intense Quote"/>
    <w:basedOn w:val="a3"/>
    <w:next w:val="a3"/>
    <w:link w:val="aff1"/>
    <w:uiPriority w:val="30"/>
    <w:qFormat/>
    <w:rsid w:val="00F62E73"/>
    <w:pPr>
      <w:pBdr>
        <w:bottom w:val="single" w:sz="4" w:space="4" w:color="4F81BD"/>
      </w:pBdr>
      <w:spacing w:before="200" w:after="280" w:line="240" w:lineRule="auto"/>
      <w:ind w:left="936" w:right="936"/>
    </w:pPr>
    <w:rPr>
      <w:rFonts w:ascii="Calibri" w:eastAsia="Calibri" w:hAnsi="Calibri" w:cs="Times New Roman"/>
      <w:b/>
      <w:bCs/>
      <w:i/>
      <w:iCs/>
      <w:color w:val="4F81BD"/>
      <w:sz w:val="20"/>
      <w:szCs w:val="20"/>
      <w:lang w:val="x-none" w:eastAsia="x-none"/>
    </w:rPr>
  </w:style>
  <w:style w:type="paragraph" w:styleId="affff0">
    <w:name w:val="TOC Heading"/>
    <w:basedOn w:val="1"/>
    <w:next w:val="a3"/>
    <w:uiPriority w:val="39"/>
    <w:qFormat/>
    <w:rsid w:val="00F62E73"/>
    <w:pPr>
      <w:keepLines/>
      <w:spacing w:before="480"/>
      <w:outlineLvl w:val="9"/>
    </w:pPr>
    <w:rPr>
      <w:rFonts w:ascii="Cambria" w:hAnsi="Cambria"/>
      <w:bCs/>
      <w:color w:val="365F91"/>
    </w:rPr>
  </w:style>
  <w:style w:type="paragraph" w:styleId="aff9">
    <w:name w:val="E-mail Signature"/>
    <w:basedOn w:val="a3"/>
    <w:link w:val="aff8"/>
    <w:uiPriority w:val="99"/>
    <w:unhideWhenUsed/>
    <w:qFormat/>
    <w:rsid w:val="00F62E73"/>
    <w:pPr>
      <w:spacing w:after="0" w:line="240" w:lineRule="auto"/>
    </w:pPr>
    <w:rPr>
      <w:rFonts w:ascii="Times New Roman" w:eastAsia="Calibri" w:hAnsi="Times New Roman" w:cs="Times New Roman"/>
      <w:sz w:val="24"/>
      <w:szCs w:val="24"/>
      <w:lang w:val="x-none" w:eastAsia="x-none"/>
    </w:rPr>
  </w:style>
  <w:style w:type="paragraph" w:customStyle="1" w:styleId="affff1">
    <w:name w:val="Знак"/>
    <w:basedOn w:val="a3"/>
    <w:qFormat/>
    <w:rsid w:val="00F62E73"/>
    <w:pPr>
      <w:spacing w:line="240" w:lineRule="exact"/>
    </w:pPr>
    <w:rPr>
      <w:rFonts w:ascii="Verdana" w:eastAsia="Times New Roman" w:hAnsi="Verdana" w:cs="Verdana"/>
      <w:sz w:val="20"/>
      <w:szCs w:val="20"/>
      <w:lang w:val="en-US"/>
    </w:rPr>
  </w:style>
  <w:style w:type="paragraph" w:customStyle="1" w:styleId="3">
    <w:name w:val="Нумерованный список ур3"/>
    <w:basedOn w:val="a3"/>
    <w:qFormat/>
    <w:rsid w:val="00F62E73"/>
    <w:pPr>
      <w:numPr>
        <w:ilvl w:val="2"/>
        <w:numId w:val="2"/>
      </w:numPr>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3"/>
    <w:qFormat/>
    <w:rsid w:val="00F62E73"/>
    <w:pPr>
      <w:numPr>
        <w:numId w:val="2"/>
      </w:numPr>
      <w:spacing w:before="120" w:after="0" w:line="240" w:lineRule="auto"/>
      <w:jc w:val="both"/>
    </w:pPr>
    <w:rPr>
      <w:rFonts w:ascii="Garamond" w:eastAsia="Times New Roman" w:hAnsi="Garamond" w:cs="Times New Roman"/>
      <w:sz w:val="24"/>
      <w:szCs w:val="20"/>
      <w:lang w:eastAsia="ru-RU"/>
    </w:rPr>
  </w:style>
  <w:style w:type="paragraph" w:customStyle="1" w:styleId="21">
    <w:name w:val="Нумерованный список ур2"/>
    <w:basedOn w:val="a3"/>
    <w:qFormat/>
    <w:rsid w:val="00F62E73"/>
    <w:pPr>
      <w:numPr>
        <w:ilvl w:val="1"/>
        <w:numId w:val="2"/>
      </w:numPr>
      <w:spacing w:before="120" w:after="0" w:line="240" w:lineRule="auto"/>
      <w:jc w:val="both"/>
    </w:pPr>
    <w:rPr>
      <w:rFonts w:ascii="Garamond" w:eastAsia="Times New Roman" w:hAnsi="Garamond" w:cs="Times New Roman"/>
      <w:sz w:val="24"/>
      <w:szCs w:val="20"/>
      <w:lang w:eastAsia="ru-RU"/>
    </w:rPr>
  </w:style>
  <w:style w:type="paragraph" w:styleId="affff2">
    <w:name w:val="Revision"/>
    <w:uiPriority w:val="99"/>
    <w:semiHidden/>
    <w:qFormat/>
    <w:rsid w:val="00F62E73"/>
    <w:rPr>
      <w:rFonts w:ascii="Times New Roman" w:hAnsi="Times New Roman" w:cs="Times New Roman"/>
      <w:sz w:val="24"/>
      <w:szCs w:val="24"/>
      <w:lang w:eastAsia="ru-RU"/>
    </w:rPr>
  </w:style>
  <w:style w:type="paragraph" w:customStyle="1" w:styleId="ConsPlusNormal">
    <w:name w:val="ConsPlusNormal"/>
    <w:qFormat/>
    <w:rsid w:val="00F62E73"/>
    <w:pPr>
      <w:widowControl w:val="0"/>
      <w:ind w:firstLine="720"/>
    </w:pPr>
    <w:rPr>
      <w:rFonts w:ascii="Arial" w:eastAsia="Times New Roman" w:hAnsi="Arial" w:cs="Arial"/>
      <w:sz w:val="20"/>
      <w:szCs w:val="20"/>
      <w:lang w:eastAsia="ru-RU"/>
    </w:rPr>
  </w:style>
  <w:style w:type="paragraph" w:customStyle="1" w:styleId="3a">
    <w:name w:val="Знак Знак3 Знак Знак"/>
    <w:basedOn w:val="a3"/>
    <w:qFormat/>
    <w:rsid w:val="00F62E73"/>
    <w:pPr>
      <w:spacing w:line="240" w:lineRule="exact"/>
      <w:jc w:val="both"/>
    </w:pPr>
    <w:rPr>
      <w:rFonts w:ascii="Verdana" w:eastAsia="Times New Roman" w:hAnsi="Verdana" w:cs="Verdana"/>
      <w:lang w:val="en-US"/>
    </w:rPr>
  </w:style>
  <w:style w:type="paragraph" w:customStyle="1" w:styleId="affff3">
    <w:name w:val="Пункт"/>
    <w:basedOn w:val="a3"/>
    <w:qFormat/>
    <w:rsid w:val="00F62E73"/>
    <w:pPr>
      <w:widowControl w:val="0"/>
      <w:tabs>
        <w:tab w:val="left" w:pos="1134"/>
      </w:tab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1a">
    <w:name w:val="Абзац списка1"/>
    <w:basedOn w:val="a3"/>
    <w:qFormat/>
    <w:rsid w:val="00F62E73"/>
    <w:pPr>
      <w:spacing w:after="200" w:line="276" w:lineRule="auto"/>
      <w:ind w:left="720"/>
      <w:contextualSpacing/>
    </w:pPr>
    <w:rPr>
      <w:rFonts w:ascii="Calibri" w:eastAsia="Times New Roman" w:hAnsi="Calibri" w:cs="Times New Roman"/>
    </w:rPr>
  </w:style>
  <w:style w:type="paragraph" w:customStyle="1" w:styleId="affff4">
    <w:name w:val="Таблица"/>
    <w:basedOn w:val="a3"/>
    <w:qFormat/>
    <w:rsid w:val="00F62E73"/>
    <w:pPr>
      <w:keepNext/>
      <w:spacing w:before="60" w:after="60" w:line="240" w:lineRule="auto"/>
      <w:jc w:val="center"/>
    </w:pPr>
    <w:rPr>
      <w:rFonts w:ascii="Times New Roman" w:eastAsia="Calibri" w:hAnsi="Times New Roman" w:cs="Times New Roman"/>
      <w:b/>
      <w:sz w:val="24"/>
      <w:szCs w:val="24"/>
      <w:lang w:val="x-none" w:eastAsia="x-none"/>
    </w:rPr>
  </w:style>
  <w:style w:type="paragraph" w:customStyle="1" w:styleId="affff5">
    <w:name w:val="Таблица шапка"/>
    <w:basedOn w:val="a3"/>
    <w:qFormat/>
    <w:rsid w:val="00F62E73"/>
    <w:pPr>
      <w:keepNext/>
      <w:spacing w:before="40" w:after="40" w:line="240" w:lineRule="auto"/>
      <w:ind w:left="57" w:right="57"/>
    </w:pPr>
    <w:rPr>
      <w:rFonts w:ascii="Times New Roman" w:eastAsia="Times New Roman" w:hAnsi="Times New Roman" w:cs="Times New Roman"/>
      <w:szCs w:val="26"/>
      <w:lang w:eastAsia="ru-RU"/>
    </w:rPr>
  </w:style>
  <w:style w:type="paragraph" w:customStyle="1" w:styleId="afff">
    <w:name w:val="Подподпункт"/>
    <w:basedOn w:val="affa"/>
    <w:link w:val="affe"/>
    <w:qFormat/>
    <w:rsid w:val="00F62E73"/>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c"/>
    <w:qFormat/>
    <w:rsid w:val="00F62E73"/>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c"/>
    <w:qFormat/>
    <w:rsid w:val="00F62E73"/>
    <w:pPr>
      <w:numPr>
        <w:ilvl w:val="4"/>
        <w:numId w:val="4"/>
      </w:numPr>
      <w:spacing w:before="120" w:line="360" w:lineRule="exact"/>
      <w:contextualSpacing w:val="0"/>
      <w:jc w:val="both"/>
      <w:outlineLvl w:val="4"/>
    </w:pPr>
    <w:rPr>
      <w:sz w:val="26"/>
      <w:szCs w:val="28"/>
      <w:lang w:eastAsia="en-US"/>
    </w:rPr>
  </w:style>
  <w:style w:type="paragraph" w:customStyle="1" w:styleId="22">
    <w:name w:val="УРОВЕНЬ_Абзац_тип2"/>
    <w:basedOn w:val="affc"/>
    <w:qFormat/>
    <w:rsid w:val="00F62E73"/>
    <w:pPr>
      <w:numPr>
        <w:ilvl w:val="6"/>
        <w:numId w:val="4"/>
      </w:numPr>
      <w:spacing w:before="120" w:line="360" w:lineRule="exact"/>
      <w:contextualSpacing w:val="0"/>
      <w:jc w:val="both"/>
    </w:pPr>
    <w:rPr>
      <w:sz w:val="26"/>
      <w:szCs w:val="28"/>
      <w:lang w:eastAsia="en-US"/>
    </w:rPr>
  </w:style>
  <w:style w:type="paragraph" w:customStyle="1" w:styleId="30">
    <w:name w:val="УРОВЕНЬ_Абзац_тип3"/>
    <w:basedOn w:val="affc"/>
    <w:link w:val="38"/>
    <w:qFormat/>
    <w:rsid w:val="00F62E73"/>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c"/>
    <w:qFormat/>
    <w:rsid w:val="00F62E73"/>
    <w:pPr>
      <w:keepNext/>
      <w:numPr>
        <w:ilvl w:val="5"/>
        <w:numId w:val="4"/>
      </w:numPr>
      <w:spacing w:before="120" w:after="120" w:line="360" w:lineRule="exact"/>
      <w:contextualSpacing w:val="0"/>
      <w:jc w:val="right"/>
      <w:outlineLvl w:val="3"/>
    </w:pPr>
    <w:rPr>
      <w:sz w:val="26"/>
      <w:szCs w:val="28"/>
      <w:lang w:eastAsia="en-US"/>
    </w:rPr>
  </w:style>
  <w:style w:type="paragraph" w:customStyle="1" w:styleId="1b">
    <w:name w:val="Стиль Заголовок 1 + по ширине"/>
    <w:basedOn w:val="1"/>
    <w:qFormat/>
    <w:rsid w:val="00F62E73"/>
    <w:pPr>
      <w:keepLines/>
      <w:tabs>
        <w:tab w:val="clear" w:pos="0"/>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f1">
    <w:name w:val="endnote text"/>
    <w:basedOn w:val="a3"/>
    <w:link w:val="afff0"/>
    <w:rsid w:val="00F62E73"/>
    <w:pPr>
      <w:spacing w:after="0" w:line="240" w:lineRule="auto"/>
    </w:pPr>
    <w:rPr>
      <w:rFonts w:ascii="Times New Roman" w:eastAsia="Times New Roman" w:hAnsi="Times New Roman" w:cs="Times New Roman"/>
      <w:sz w:val="20"/>
      <w:szCs w:val="20"/>
      <w:lang w:eastAsia="ru-RU"/>
    </w:rPr>
  </w:style>
  <w:style w:type="paragraph" w:customStyle="1" w:styleId="2">
    <w:name w:val="Заголовок 2 КВВ"/>
    <w:basedOn w:val="a3"/>
    <w:qFormat/>
    <w:rsid w:val="00F62E73"/>
    <w:pPr>
      <w:keepNext/>
      <w:numPr>
        <w:numId w:val="5"/>
      </w:numPr>
      <w:spacing w:before="120" w:after="120" w:line="240" w:lineRule="auto"/>
      <w:jc w:val="both"/>
      <w:outlineLvl w:val="0"/>
    </w:pPr>
    <w:rPr>
      <w:rFonts w:ascii="Times New Roman" w:eastAsia="Times New Roman" w:hAnsi="Times New Roman" w:cs="Times New Roman"/>
      <w:b/>
      <w:kern w:val="2"/>
      <w:sz w:val="24"/>
      <w:szCs w:val="20"/>
      <w:lang w:eastAsia="x-none"/>
    </w:rPr>
  </w:style>
  <w:style w:type="paragraph" w:customStyle="1" w:styleId="affff6">
    <w:name w:val="Таблица текст"/>
    <w:basedOn w:val="a3"/>
    <w:qFormat/>
    <w:rsid w:val="00F62E73"/>
    <w:pPr>
      <w:spacing w:before="40" w:after="40" w:line="240" w:lineRule="auto"/>
      <w:ind w:left="57" w:right="57"/>
    </w:pPr>
    <w:rPr>
      <w:rFonts w:ascii="Times New Roman" w:eastAsia="Times New Roman" w:hAnsi="Times New Roman" w:cs="Times New Roman"/>
      <w:sz w:val="24"/>
      <w:szCs w:val="26"/>
      <w:lang w:eastAsia="ru-RU"/>
    </w:rPr>
  </w:style>
  <w:style w:type="paragraph" w:styleId="affff7">
    <w:name w:val="Normal (Web)"/>
    <w:basedOn w:val="a3"/>
    <w:uiPriority w:val="99"/>
    <w:unhideWhenUsed/>
    <w:qFormat/>
    <w:rsid w:val="00F62E7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УРОВЕНЬ_1."/>
    <w:basedOn w:val="affc"/>
    <w:link w:val="13"/>
    <w:qFormat/>
    <w:rsid w:val="00F62E73"/>
    <w:pPr>
      <w:keepNext/>
      <w:keepLines/>
      <w:spacing w:before="240" w:after="120" w:line="276" w:lineRule="auto"/>
      <w:ind w:left="0"/>
      <w:contextualSpacing w:val="0"/>
      <w:jc w:val="both"/>
      <w:outlineLvl w:val="0"/>
    </w:pPr>
    <w:rPr>
      <w:caps/>
      <w:sz w:val="28"/>
      <w:szCs w:val="28"/>
      <w:lang w:eastAsia="en-US"/>
    </w:rPr>
  </w:style>
  <w:style w:type="paragraph" w:customStyle="1" w:styleId="61">
    <w:name w:val="Оглавление 61"/>
    <w:basedOn w:val="a3"/>
    <w:next w:val="a3"/>
    <w:autoRedefine/>
    <w:unhideWhenUsed/>
    <w:qFormat/>
    <w:rsid w:val="00F62E73"/>
    <w:pPr>
      <w:spacing w:after="0" w:line="240" w:lineRule="auto"/>
      <w:ind w:left="1120"/>
    </w:pPr>
    <w:rPr>
      <w:rFonts w:eastAsia="Times New Roman" w:cs="Calibri"/>
      <w:sz w:val="20"/>
      <w:szCs w:val="20"/>
      <w:lang w:eastAsia="ru-RU"/>
    </w:rPr>
  </w:style>
  <w:style w:type="paragraph" w:customStyle="1" w:styleId="71">
    <w:name w:val="Оглавление 71"/>
    <w:basedOn w:val="a3"/>
    <w:next w:val="a3"/>
    <w:autoRedefine/>
    <w:unhideWhenUsed/>
    <w:qFormat/>
    <w:rsid w:val="00F62E73"/>
    <w:pPr>
      <w:spacing w:after="0" w:line="240" w:lineRule="auto"/>
      <w:ind w:left="1400"/>
    </w:pPr>
    <w:rPr>
      <w:rFonts w:eastAsia="Times New Roman" w:cs="Calibri"/>
      <w:sz w:val="20"/>
      <w:szCs w:val="20"/>
      <w:lang w:eastAsia="ru-RU"/>
    </w:rPr>
  </w:style>
  <w:style w:type="paragraph" w:customStyle="1" w:styleId="81">
    <w:name w:val="Оглавление 81"/>
    <w:basedOn w:val="a3"/>
    <w:next w:val="a3"/>
    <w:autoRedefine/>
    <w:unhideWhenUsed/>
    <w:qFormat/>
    <w:rsid w:val="00F62E73"/>
    <w:pPr>
      <w:spacing w:after="0" w:line="240" w:lineRule="auto"/>
      <w:ind w:left="1680"/>
    </w:pPr>
    <w:rPr>
      <w:rFonts w:eastAsia="Times New Roman" w:cs="Calibri"/>
      <w:sz w:val="20"/>
      <w:szCs w:val="20"/>
      <w:lang w:eastAsia="ru-RU"/>
    </w:rPr>
  </w:style>
  <w:style w:type="paragraph" w:styleId="3b">
    <w:name w:val="toc 3"/>
    <w:basedOn w:val="a3"/>
    <w:next w:val="a3"/>
    <w:autoRedefine/>
    <w:uiPriority w:val="39"/>
    <w:unhideWhenUsed/>
    <w:rsid w:val="00F62E73"/>
    <w:pPr>
      <w:spacing w:after="100"/>
      <w:ind w:left="440"/>
    </w:pPr>
  </w:style>
  <w:style w:type="paragraph" w:styleId="42">
    <w:name w:val="toc 4"/>
    <w:basedOn w:val="a3"/>
    <w:next w:val="a3"/>
    <w:autoRedefine/>
    <w:uiPriority w:val="39"/>
    <w:unhideWhenUsed/>
    <w:rsid w:val="00C2183B"/>
    <w:pPr>
      <w:tabs>
        <w:tab w:val="left" w:pos="1320"/>
        <w:tab w:val="right" w:leader="dot" w:pos="10194"/>
      </w:tabs>
      <w:spacing w:after="100"/>
      <w:ind w:left="660"/>
    </w:pPr>
    <w:rPr>
      <w:rFonts w:ascii="Times New Roman" w:hAnsi="Times New Roman" w:cs="Times New Roman"/>
      <w:iCs/>
      <w:noProof/>
    </w:rPr>
  </w:style>
  <w:style w:type="paragraph" w:customStyle="1" w:styleId="affff8">
    <w:name w:val="Содержимое врезки"/>
    <w:basedOn w:val="a3"/>
    <w:qFormat/>
  </w:style>
  <w:style w:type="paragraph" w:customStyle="1" w:styleId="affff9">
    <w:name w:val="Содержимое таблицы"/>
    <w:basedOn w:val="a3"/>
    <w:qFormat/>
    <w:pPr>
      <w:widowControl w:val="0"/>
      <w:suppressLineNumbers/>
    </w:pPr>
  </w:style>
  <w:style w:type="paragraph" w:customStyle="1" w:styleId="affffa">
    <w:name w:val="Заголовок таблицы"/>
    <w:basedOn w:val="affff9"/>
    <w:qFormat/>
    <w:pPr>
      <w:jc w:val="center"/>
    </w:pPr>
    <w:rPr>
      <w:b/>
      <w:bCs/>
    </w:rPr>
  </w:style>
  <w:style w:type="paragraph" w:customStyle="1" w:styleId="2f">
    <w:name w:val="Стиль2"/>
    <w:basedOn w:val="a3"/>
    <w:qFormat/>
    <w:pPr>
      <w:tabs>
        <w:tab w:val="left" w:pos="360"/>
        <w:tab w:val="left" w:pos="900"/>
      </w:tabs>
      <w:jc w:val="both"/>
    </w:pPr>
    <w:rPr>
      <w:rFonts w:ascii="Calibri" w:eastAsia="Calibri" w:hAnsi="Calibri"/>
      <w:sz w:val="24"/>
      <w:szCs w:val="24"/>
    </w:rPr>
  </w:style>
  <w:style w:type="numbering" w:customStyle="1" w:styleId="1c">
    <w:name w:val="Нет списка1"/>
    <w:uiPriority w:val="99"/>
    <w:semiHidden/>
    <w:unhideWhenUsed/>
    <w:qFormat/>
    <w:rsid w:val="00F62E73"/>
  </w:style>
  <w:style w:type="numbering" w:customStyle="1" w:styleId="1d">
    <w:name w:val="Стиль1"/>
    <w:uiPriority w:val="99"/>
    <w:qFormat/>
    <w:rsid w:val="00F62E73"/>
  </w:style>
  <w:style w:type="numbering" w:customStyle="1" w:styleId="211">
    <w:name w:val="Стиль21"/>
    <w:uiPriority w:val="99"/>
    <w:qFormat/>
    <w:rsid w:val="00F62E73"/>
  </w:style>
  <w:style w:type="table" w:styleId="affffb">
    <w:name w:val="Table Grid"/>
    <w:basedOn w:val="a5"/>
    <w:uiPriority w:val="39"/>
    <w:rsid w:val="00F62E7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5"/>
    <w:uiPriority w:val="39"/>
    <w:rsid w:val="00F62E7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5"/>
    <w:next w:val="affffb"/>
    <w:uiPriority w:val="39"/>
    <w:rsid w:val="00926045"/>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5"/>
    <w:next w:val="affffb"/>
    <w:uiPriority w:val="39"/>
    <w:rsid w:val="00BF48F2"/>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next w:val="affffb"/>
    <w:uiPriority w:val="39"/>
    <w:rsid w:val="001F2D84"/>
    <w:pPr>
      <w:suppressAutoHyphens w:val="0"/>
      <w:spacing w:before="120" w:after="1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c">
    <w:name w:val="FollowedHyperlink"/>
    <w:basedOn w:val="a4"/>
    <w:uiPriority w:val="99"/>
    <w:semiHidden/>
    <w:unhideWhenUsed/>
    <w:rsid w:val="00DE4995"/>
    <w:rPr>
      <w:color w:val="954F72" w:themeColor="followedHyperlink"/>
      <w:u w:val="single"/>
    </w:rPr>
  </w:style>
  <w:style w:type="table" w:customStyle="1" w:styleId="52">
    <w:name w:val="Сетка таблицы5"/>
    <w:basedOn w:val="a5"/>
    <w:next w:val="affffb"/>
    <w:uiPriority w:val="39"/>
    <w:rsid w:val="008E1B90"/>
    <w:pPr>
      <w:suppressAutoHyphens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Маркированный 2 Знак"/>
    <w:link w:val="20"/>
    <w:locked/>
    <w:rsid w:val="007C1A3B"/>
    <w:rPr>
      <w:sz w:val="24"/>
      <w:szCs w:val="24"/>
    </w:rPr>
  </w:style>
  <w:style w:type="paragraph" w:customStyle="1" w:styleId="20">
    <w:name w:val="Маркированный 2"/>
    <w:basedOn w:val="a3"/>
    <w:link w:val="2f1"/>
    <w:qFormat/>
    <w:rsid w:val="007C1A3B"/>
    <w:pPr>
      <w:numPr>
        <w:numId w:val="15"/>
      </w:numPr>
      <w:tabs>
        <w:tab w:val="left" w:pos="993"/>
      </w:tabs>
      <w:suppressAutoHyphens w:val="0"/>
      <w:autoSpaceDE w:val="0"/>
      <w:autoSpaceDN w:val="0"/>
      <w:adjustRightInd w:val="0"/>
      <w:spacing w:before="120" w:after="0" w:line="276" w:lineRule="auto"/>
      <w:jc w:val="both"/>
    </w:pPr>
    <w:rPr>
      <w:sz w:val="24"/>
      <w:szCs w:val="24"/>
    </w:rPr>
  </w:style>
  <w:style w:type="character" w:customStyle="1" w:styleId="Body">
    <w:name w:val="Body Знак"/>
    <w:link w:val="Body0"/>
    <w:locked/>
    <w:rsid w:val="00D34949"/>
    <w:rPr>
      <w:rFonts w:ascii="Pragmatica" w:hAnsi="Pragmatica"/>
      <w:sz w:val="28"/>
    </w:rPr>
  </w:style>
  <w:style w:type="paragraph" w:customStyle="1" w:styleId="Body0">
    <w:name w:val="Body"/>
    <w:basedOn w:val="a3"/>
    <w:link w:val="Body"/>
    <w:rsid w:val="00D34949"/>
    <w:pPr>
      <w:suppressAutoHyphens w:val="0"/>
      <w:spacing w:before="120" w:after="0" w:line="360" w:lineRule="atLeast"/>
      <w:ind w:left="284" w:firstLine="851"/>
      <w:jc w:val="both"/>
    </w:pPr>
    <w:rPr>
      <w:rFonts w:ascii="Pragmatica" w:hAnsi="Pragmatica"/>
      <w:sz w:val="28"/>
    </w:rPr>
  </w:style>
  <w:style w:type="paragraph" w:customStyle="1" w:styleId="Standard">
    <w:name w:val="Standard"/>
    <w:rsid w:val="00C63FFA"/>
    <w:pPr>
      <w:widowControl w:val="0"/>
      <w:autoSpaceDN w:val="0"/>
      <w:textAlignment w:val="baseline"/>
    </w:pPr>
    <w:rPr>
      <w:rFonts w:ascii="Times New Roman" w:eastAsia="SimSun" w:hAnsi="Times New Roman" w:cs="Mangal"/>
      <w:kern w:val="3"/>
      <w:sz w:val="24"/>
      <w:szCs w:val="24"/>
      <w:lang w:eastAsia="zh-CN" w:bidi="hi-IN"/>
    </w:rPr>
  </w:style>
  <w:style w:type="paragraph" w:styleId="2f2">
    <w:name w:val="toc 2"/>
    <w:basedOn w:val="a3"/>
    <w:next w:val="a3"/>
    <w:autoRedefine/>
    <w:uiPriority w:val="39"/>
    <w:unhideWhenUsed/>
    <w:rsid w:val="00781090"/>
    <w:pPr>
      <w:spacing w:after="100"/>
      <w:ind w:left="220"/>
    </w:pPr>
  </w:style>
  <w:style w:type="paragraph" w:customStyle="1" w:styleId="Default">
    <w:name w:val="Default"/>
    <w:qFormat/>
    <w:rsid w:val="00251E2B"/>
    <w:pPr>
      <w:suppressAutoHyphens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41587">
      <w:bodyDiv w:val="1"/>
      <w:marLeft w:val="0"/>
      <w:marRight w:val="0"/>
      <w:marTop w:val="0"/>
      <w:marBottom w:val="0"/>
      <w:divBdr>
        <w:top w:val="none" w:sz="0" w:space="0" w:color="auto"/>
        <w:left w:val="none" w:sz="0" w:space="0" w:color="auto"/>
        <w:bottom w:val="none" w:sz="0" w:space="0" w:color="auto"/>
        <w:right w:val="none" w:sz="0" w:space="0" w:color="auto"/>
      </w:divBdr>
      <w:divsChild>
        <w:div w:id="2070642236">
          <w:marLeft w:val="0"/>
          <w:marRight w:val="0"/>
          <w:marTop w:val="0"/>
          <w:marBottom w:val="240"/>
          <w:divBdr>
            <w:top w:val="none" w:sz="0" w:space="0" w:color="auto"/>
            <w:left w:val="none" w:sz="0" w:space="0" w:color="auto"/>
            <w:bottom w:val="none" w:sz="0" w:space="0" w:color="auto"/>
            <w:right w:val="none" w:sz="0" w:space="0" w:color="auto"/>
          </w:divBdr>
          <w:divsChild>
            <w:div w:id="646057907">
              <w:marLeft w:val="0"/>
              <w:marRight w:val="240"/>
              <w:marTop w:val="0"/>
              <w:marBottom w:val="0"/>
              <w:divBdr>
                <w:top w:val="none" w:sz="0" w:space="0" w:color="auto"/>
                <w:left w:val="none" w:sz="0" w:space="0" w:color="auto"/>
                <w:bottom w:val="none" w:sz="0" w:space="0" w:color="auto"/>
                <w:right w:val="none" w:sz="0" w:space="0" w:color="auto"/>
              </w:divBdr>
            </w:div>
            <w:div w:id="1154368703">
              <w:marLeft w:val="0"/>
              <w:marRight w:val="120"/>
              <w:marTop w:val="0"/>
              <w:marBottom w:val="0"/>
              <w:divBdr>
                <w:top w:val="none" w:sz="0" w:space="0" w:color="auto"/>
                <w:left w:val="none" w:sz="0" w:space="0" w:color="auto"/>
                <w:bottom w:val="none" w:sz="0" w:space="0" w:color="auto"/>
                <w:right w:val="none" w:sz="0" w:space="0" w:color="auto"/>
              </w:divBdr>
            </w:div>
          </w:divsChild>
        </w:div>
        <w:div w:id="43410536">
          <w:marLeft w:val="0"/>
          <w:marRight w:val="0"/>
          <w:marTop w:val="0"/>
          <w:marBottom w:val="240"/>
          <w:divBdr>
            <w:top w:val="none" w:sz="0" w:space="0" w:color="auto"/>
            <w:left w:val="none" w:sz="0" w:space="0" w:color="auto"/>
            <w:bottom w:val="none" w:sz="0" w:space="0" w:color="auto"/>
            <w:right w:val="none" w:sz="0" w:space="0" w:color="auto"/>
          </w:divBdr>
        </w:div>
      </w:divsChild>
    </w:div>
    <w:div w:id="228662243">
      <w:bodyDiv w:val="1"/>
      <w:marLeft w:val="0"/>
      <w:marRight w:val="0"/>
      <w:marTop w:val="0"/>
      <w:marBottom w:val="0"/>
      <w:divBdr>
        <w:top w:val="none" w:sz="0" w:space="0" w:color="auto"/>
        <w:left w:val="none" w:sz="0" w:space="0" w:color="auto"/>
        <w:bottom w:val="none" w:sz="0" w:space="0" w:color="auto"/>
        <w:right w:val="none" w:sz="0" w:space="0" w:color="auto"/>
      </w:divBdr>
    </w:div>
    <w:div w:id="363486070">
      <w:bodyDiv w:val="1"/>
      <w:marLeft w:val="0"/>
      <w:marRight w:val="0"/>
      <w:marTop w:val="0"/>
      <w:marBottom w:val="0"/>
      <w:divBdr>
        <w:top w:val="none" w:sz="0" w:space="0" w:color="auto"/>
        <w:left w:val="none" w:sz="0" w:space="0" w:color="auto"/>
        <w:bottom w:val="none" w:sz="0" w:space="0" w:color="auto"/>
        <w:right w:val="none" w:sz="0" w:space="0" w:color="auto"/>
      </w:divBdr>
    </w:div>
    <w:div w:id="414405407">
      <w:bodyDiv w:val="1"/>
      <w:marLeft w:val="0"/>
      <w:marRight w:val="0"/>
      <w:marTop w:val="0"/>
      <w:marBottom w:val="0"/>
      <w:divBdr>
        <w:top w:val="none" w:sz="0" w:space="0" w:color="auto"/>
        <w:left w:val="none" w:sz="0" w:space="0" w:color="auto"/>
        <w:bottom w:val="none" w:sz="0" w:space="0" w:color="auto"/>
        <w:right w:val="none" w:sz="0" w:space="0" w:color="auto"/>
      </w:divBdr>
    </w:div>
    <w:div w:id="1005864909">
      <w:bodyDiv w:val="1"/>
      <w:marLeft w:val="0"/>
      <w:marRight w:val="0"/>
      <w:marTop w:val="0"/>
      <w:marBottom w:val="0"/>
      <w:divBdr>
        <w:top w:val="none" w:sz="0" w:space="0" w:color="auto"/>
        <w:left w:val="none" w:sz="0" w:space="0" w:color="auto"/>
        <w:bottom w:val="none" w:sz="0" w:space="0" w:color="auto"/>
        <w:right w:val="none" w:sz="0" w:space="0" w:color="auto"/>
      </w:divBdr>
    </w:div>
    <w:div w:id="1085684033">
      <w:bodyDiv w:val="1"/>
      <w:marLeft w:val="0"/>
      <w:marRight w:val="0"/>
      <w:marTop w:val="0"/>
      <w:marBottom w:val="0"/>
      <w:divBdr>
        <w:top w:val="none" w:sz="0" w:space="0" w:color="auto"/>
        <w:left w:val="none" w:sz="0" w:space="0" w:color="auto"/>
        <w:bottom w:val="none" w:sz="0" w:space="0" w:color="auto"/>
        <w:right w:val="none" w:sz="0" w:space="0" w:color="auto"/>
      </w:divBdr>
      <w:divsChild>
        <w:div w:id="238564899">
          <w:marLeft w:val="150"/>
          <w:marRight w:val="0"/>
          <w:marTop w:val="0"/>
          <w:marBottom w:val="0"/>
          <w:divBdr>
            <w:top w:val="none" w:sz="0" w:space="0" w:color="auto"/>
            <w:left w:val="none" w:sz="0" w:space="0" w:color="auto"/>
            <w:bottom w:val="none" w:sz="0" w:space="0" w:color="auto"/>
            <w:right w:val="none" w:sz="0" w:space="0" w:color="auto"/>
          </w:divBdr>
        </w:div>
        <w:div w:id="1792900977">
          <w:marLeft w:val="375"/>
          <w:marRight w:val="0"/>
          <w:marTop w:val="0"/>
          <w:marBottom w:val="0"/>
          <w:divBdr>
            <w:top w:val="none" w:sz="0" w:space="0" w:color="auto"/>
            <w:left w:val="none" w:sz="0" w:space="0" w:color="auto"/>
            <w:bottom w:val="none" w:sz="0" w:space="0" w:color="auto"/>
            <w:right w:val="none" w:sz="0" w:space="0" w:color="auto"/>
          </w:divBdr>
        </w:div>
      </w:divsChild>
    </w:div>
    <w:div w:id="1101990113">
      <w:bodyDiv w:val="1"/>
      <w:marLeft w:val="0"/>
      <w:marRight w:val="0"/>
      <w:marTop w:val="0"/>
      <w:marBottom w:val="0"/>
      <w:divBdr>
        <w:top w:val="none" w:sz="0" w:space="0" w:color="auto"/>
        <w:left w:val="none" w:sz="0" w:space="0" w:color="auto"/>
        <w:bottom w:val="none" w:sz="0" w:space="0" w:color="auto"/>
        <w:right w:val="none" w:sz="0" w:space="0" w:color="auto"/>
      </w:divBdr>
    </w:div>
    <w:div w:id="1906913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_____Microsoft_Excel1.xlsx"/><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_________Microsoft_Word2.docx"/><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xlsx"/><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_________Microsoft_Word.docx"/><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package" Target="embeddings/_________Microsoft_Word3.docx"/><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rushydro.ru/activity/safety/tech_policy/" TargetMode="External"/><Relationship Id="rId14" Type="http://schemas.openxmlformats.org/officeDocument/2006/relationships/image" Target="media/image3.emf"/><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BC9F3-94BA-45CC-975D-4D773516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8803</Words>
  <Characters>50181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Муратова Светлана Витальевна</dc:creator>
  <cp:keywords/>
  <dc:description/>
  <cp:lastModifiedBy>Канюка Елена Александровна</cp:lastModifiedBy>
  <cp:revision>4</cp:revision>
  <cp:lastPrinted>2024-12-02T12:22:00Z</cp:lastPrinted>
  <dcterms:created xsi:type="dcterms:W3CDTF">2026-07-10T08:51:00Z</dcterms:created>
  <dcterms:modified xsi:type="dcterms:W3CDTF">2026-07-10T11:48:00Z</dcterms:modified>
  <dc:language>ru-RU</dc:language>
</cp:coreProperties>
</file>