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9B223B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9B223B" w:rsidRDefault="009B223B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  <w:lang w:val="en-US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00070" w:rsidRDefault="00500070">
      <w:pPr>
        <w:keepNext/>
        <w:jc w:val="center"/>
        <w:outlineLvl w:val="0"/>
        <w:rPr>
          <w:rFonts w:cs="Times New Roman"/>
          <w:b/>
          <w:color w:val="000000" w:themeColor="text1"/>
          <w:szCs w:val="24"/>
        </w:rPr>
      </w:pPr>
      <w:r w:rsidRPr="00500070">
        <w:rPr>
          <w:rFonts w:cs="Times New Roman"/>
          <w:b/>
          <w:color w:val="000000" w:themeColor="text1"/>
          <w:szCs w:val="24"/>
        </w:rPr>
        <w:t>Технические требования на поставку МТР</w:t>
      </w:r>
    </w:p>
    <w:p w:rsidR="00290F1C" w:rsidRPr="00D13F0F" w:rsidRDefault="000746E3">
      <w:pPr>
        <w:keepNext/>
        <w:jc w:val="center"/>
        <w:outlineLvl w:val="0"/>
      </w:pPr>
      <w:r w:rsidRPr="0058663D">
        <w:t xml:space="preserve">ОКПД2 </w:t>
      </w:r>
      <w:r w:rsidR="00500070" w:rsidRPr="00500070">
        <w:t>[</w:t>
      </w:r>
      <w:r w:rsidR="00D13F0F" w:rsidRPr="00D13F0F">
        <w:rPr>
          <w:rFonts w:cs="Times New Roman"/>
          <w:sz w:val="22"/>
        </w:rPr>
        <w:t>23.99</w:t>
      </w:r>
      <w:r w:rsidR="00AB541B">
        <w:rPr>
          <w:rFonts w:cs="Times New Roman"/>
          <w:sz w:val="22"/>
          <w:lang w:val="en-US"/>
        </w:rPr>
        <w:t>.12</w:t>
      </w:r>
      <w:r w:rsidR="00B15FF2">
        <w:t>]</w:t>
      </w:r>
      <w:r w:rsidR="00FC5388" w:rsidRPr="00FC5388">
        <w:t xml:space="preserve"> </w:t>
      </w:r>
      <w:r w:rsidR="002B5B36" w:rsidRPr="00FC5388">
        <w:rPr>
          <w:rFonts w:cs="Times New Roman"/>
          <w:szCs w:val="24"/>
        </w:rPr>
        <w:t xml:space="preserve">Поставка </w:t>
      </w:r>
      <w:r w:rsidR="00D13F0F" w:rsidRPr="00D13F0F">
        <w:t>кровельных</w:t>
      </w:r>
      <w:r w:rsidR="00375D0D" w:rsidRPr="00D13F0F">
        <w:t xml:space="preserve"> материалов</w:t>
      </w:r>
    </w:p>
    <w:p w:rsidR="009B223B" w:rsidRPr="0056101C" w:rsidRDefault="009A7EA8">
      <w:pPr>
        <w:keepNext/>
        <w:jc w:val="center"/>
        <w:outlineLvl w:val="0"/>
        <w:rPr>
          <w:rFonts w:cs="Times New Roman"/>
          <w:szCs w:val="24"/>
        </w:rPr>
      </w:pPr>
      <w:r w:rsidRPr="00FC5388">
        <w:rPr>
          <w:rFonts w:cs="Times New Roman"/>
          <w:szCs w:val="24"/>
        </w:rPr>
        <w:t xml:space="preserve">для нужд производственного участка в г. </w:t>
      </w:r>
      <w:r w:rsidR="0056101C" w:rsidRPr="0056101C">
        <w:rPr>
          <w:rFonts w:cs="Times New Roman"/>
          <w:szCs w:val="24"/>
        </w:rPr>
        <w:t>Углич</w:t>
      </w:r>
    </w:p>
    <w:p w:rsidR="00290F1C" w:rsidRPr="000746E3" w:rsidRDefault="00290F1C" w:rsidP="00290F1C">
      <w:pPr>
        <w:jc w:val="center"/>
        <w:rPr>
          <w:i/>
          <w:sz w:val="28"/>
          <w:szCs w:val="28"/>
        </w:rPr>
      </w:pPr>
      <w:r w:rsidRPr="00290F1C">
        <w:rPr>
          <w:i/>
          <w:szCs w:val="28"/>
        </w:rPr>
        <w:t xml:space="preserve">Лот </w:t>
      </w:r>
      <w:r w:rsidR="00953474" w:rsidRPr="000746E3">
        <w:rPr>
          <w:i/>
          <w:szCs w:val="28"/>
        </w:rPr>
        <w:t>№</w:t>
      </w:r>
    </w:p>
    <w:p w:rsidR="00290F1C" w:rsidRPr="00FC5388" w:rsidRDefault="00290F1C">
      <w:pPr>
        <w:keepNext/>
        <w:jc w:val="center"/>
        <w:outlineLvl w:val="0"/>
      </w:pPr>
    </w:p>
    <w:p w:rsidR="009B223B" w:rsidRDefault="009B223B">
      <w:pPr>
        <w:rPr>
          <w:color w:val="000000" w:themeColor="text1"/>
          <w:szCs w:val="24"/>
        </w:rPr>
      </w:pPr>
    </w:p>
    <w:p w:rsidR="009B223B" w:rsidRDefault="009B223B">
      <w:pPr>
        <w:keepNext/>
        <w:outlineLvl w:val="0"/>
        <w:rPr>
          <w:rFonts w:cs="Times New Roman"/>
          <w:b/>
          <w:color w:val="000000" w:themeColor="text1"/>
          <w:szCs w:val="24"/>
        </w:rPr>
      </w:pPr>
    </w:p>
    <w:p w:rsidR="009B223B" w:rsidRDefault="009B223B">
      <w:pPr>
        <w:jc w:val="center"/>
        <w:rPr>
          <w:color w:val="000000" w:themeColor="text1"/>
          <w:szCs w:val="24"/>
        </w:rPr>
      </w:pPr>
    </w:p>
    <w:p w:rsidR="009B223B" w:rsidRDefault="009B223B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 w:themeColor="text1"/>
          <w:szCs w:val="24"/>
        </w:rPr>
      </w:pPr>
    </w:p>
    <w:p w:rsidR="009B223B" w:rsidRDefault="009B223B">
      <w:pPr>
        <w:jc w:val="center"/>
        <w:rPr>
          <w:rFonts w:cs="Times New Roman"/>
          <w:color w:val="000000" w:themeColor="text1"/>
          <w:szCs w:val="24"/>
        </w:rPr>
      </w:pPr>
    </w:p>
    <w:p w:rsidR="009B223B" w:rsidRDefault="009B223B">
      <w:pPr>
        <w:rPr>
          <w:rFonts w:cs="Times New Roman"/>
          <w:color w:val="000000" w:themeColor="text1"/>
          <w:szCs w:val="24"/>
        </w:rPr>
      </w:pPr>
    </w:p>
    <w:p w:rsidR="009B223B" w:rsidRDefault="009B223B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9B223B" w:rsidRDefault="009B223B">
      <w:pPr>
        <w:keepNext/>
        <w:keepLines/>
        <w:jc w:val="both"/>
        <w:rPr>
          <w:rFonts w:cs="Times New Roman"/>
          <w:color w:val="000000" w:themeColor="text1"/>
          <w:sz w:val="26"/>
          <w:szCs w:val="26"/>
        </w:rPr>
      </w:pPr>
    </w:p>
    <w:p w:rsidR="009B223B" w:rsidRDefault="002B5B36">
      <w:pPr>
        <w:rPr>
          <w:rFonts w:cs="Times New Roman"/>
          <w:color w:val="000000" w:themeColor="text1"/>
          <w:sz w:val="26"/>
          <w:szCs w:val="26"/>
        </w:rPr>
      </w:pPr>
      <w:r>
        <w:br w:type="page"/>
      </w:r>
    </w:p>
    <w:p w:rsidR="009B223B" w:rsidRDefault="002B5B36">
      <w:pPr>
        <w:pStyle w:val="4"/>
        <w:tabs>
          <w:tab w:val="clear" w:pos="0"/>
        </w:tabs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1.</w:t>
      </w:r>
      <w:r>
        <w:rPr>
          <w:color w:val="000000" w:themeColor="text1"/>
        </w:rPr>
        <w:tab/>
        <w:t>Общие сведения</w:t>
      </w:r>
    </w:p>
    <w:p w:rsidR="009B223B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75446568"/>
      <w:bookmarkStart w:id="1" w:name="_Toc46743506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 w:rsidR="009B223B" w:rsidRDefault="0058663D">
      <w:pPr>
        <w:ind w:firstLine="419"/>
        <w:rPr>
          <w:rFonts w:cs="Times New Roman"/>
          <w:color w:val="000000" w:themeColor="text1"/>
        </w:rPr>
      </w:pPr>
      <w:bookmarkStart w:id="2" w:name="_Toc75446569"/>
      <w:r w:rsidRPr="0058663D">
        <w:t xml:space="preserve">ОКПД2 </w:t>
      </w:r>
      <w:r w:rsidR="00500070" w:rsidRPr="00500070">
        <w:t>[</w:t>
      </w:r>
      <w:r w:rsidR="00D13F0F" w:rsidRPr="00D13F0F">
        <w:rPr>
          <w:rFonts w:cs="Times New Roman"/>
          <w:sz w:val="22"/>
        </w:rPr>
        <w:t>23.99</w:t>
      </w:r>
      <w:r w:rsidR="00AB541B" w:rsidRPr="00AB541B">
        <w:rPr>
          <w:rFonts w:cs="Times New Roman"/>
          <w:sz w:val="22"/>
        </w:rPr>
        <w:t>.12</w:t>
      </w:r>
      <w:r w:rsidR="00500070" w:rsidRPr="00500070">
        <w:t>]</w:t>
      </w:r>
      <w:r w:rsidR="000746E3" w:rsidRPr="000746E3">
        <w:t xml:space="preserve"> </w:t>
      </w:r>
      <w:r w:rsidR="00FC5388" w:rsidRPr="00FC5388">
        <w:rPr>
          <w:rFonts w:cs="Times New Roman"/>
          <w:szCs w:val="24"/>
        </w:rPr>
        <w:t xml:space="preserve">Поставка </w:t>
      </w:r>
      <w:r w:rsidR="00B15FF2">
        <w:t xml:space="preserve"> </w:t>
      </w:r>
      <w:r w:rsidR="00D13F0F" w:rsidRPr="00D13F0F">
        <w:t>кровельных</w:t>
      </w:r>
      <w:r w:rsidR="00375D0D" w:rsidRPr="00375D0D">
        <w:t xml:space="preserve"> </w:t>
      </w:r>
      <w:r w:rsidR="004F492D" w:rsidRPr="004F492D">
        <w:t>материалов</w:t>
      </w:r>
      <w:r w:rsidR="0056101C" w:rsidRPr="0056101C">
        <w:rPr>
          <w:rFonts w:cs="Times New Roman"/>
          <w:szCs w:val="24"/>
        </w:rPr>
        <w:t xml:space="preserve"> </w:t>
      </w:r>
      <w:r w:rsidR="00FC5388" w:rsidRPr="00FC5388">
        <w:rPr>
          <w:rFonts w:cs="Times New Roman"/>
          <w:szCs w:val="24"/>
        </w:rPr>
        <w:t>для нужд произво</w:t>
      </w:r>
      <w:r w:rsidR="0056101C">
        <w:rPr>
          <w:rFonts w:cs="Times New Roman"/>
          <w:szCs w:val="24"/>
        </w:rPr>
        <w:t>дственного участка в г. У</w:t>
      </w:r>
      <w:r w:rsidR="0056101C" w:rsidRPr="009756DB">
        <w:rPr>
          <w:rFonts w:cs="Times New Roman"/>
          <w:szCs w:val="24"/>
        </w:rPr>
        <w:t>глич</w:t>
      </w:r>
      <w:r w:rsidR="00166789">
        <w:rPr>
          <w:rFonts w:cs="Times New Roman"/>
          <w:color w:val="000000" w:themeColor="text1"/>
        </w:rPr>
        <w:t xml:space="preserve"> </w:t>
      </w:r>
      <w:r w:rsidR="002B5B36">
        <w:rPr>
          <w:rFonts w:cs="Times New Roman"/>
          <w:color w:val="000000" w:themeColor="text1"/>
        </w:rPr>
        <w:t>(далее продукция)</w:t>
      </w:r>
    </w:p>
    <w:p w:rsidR="009B223B" w:rsidRDefault="009B223B">
      <w:pPr>
        <w:ind w:firstLine="419"/>
        <w:rPr>
          <w:rFonts w:cs="Times New Roman"/>
          <w:color w:val="000000" w:themeColor="text1"/>
        </w:rPr>
      </w:pPr>
    </w:p>
    <w:p w:rsidR="009B223B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3" w:name="_Toc46743507"/>
      <w:r>
        <w:rPr>
          <w:color w:val="000000" w:themeColor="text1"/>
        </w:rPr>
        <w:t xml:space="preserve">Цель </w:t>
      </w:r>
      <w:bookmarkEnd w:id="3"/>
      <w:r>
        <w:rPr>
          <w:color w:val="000000" w:themeColor="text1"/>
        </w:rPr>
        <w:t xml:space="preserve">использования закупаемой продукции </w:t>
      </w:r>
      <w:bookmarkEnd w:id="2"/>
      <w:r>
        <w:rPr>
          <w:color w:val="000000" w:themeColor="text1"/>
        </w:rPr>
        <w:t xml:space="preserve"> </w:t>
      </w:r>
    </w:p>
    <w:p w:rsidR="00611E74" w:rsidRPr="00334E2E" w:rsidRDefault="00953474" w:rsidP="00611E74">
      <w:pPr>
        <w:ind w:firstLine="567"/>
        <w:jc w:val="both"/>
        <w:rPr>
          <w:rFonts w:cs="Times New Roman"/>
          <w:color w:val="000000"/>
          <w:szCs w:val="24"/>
        </w:rPr>
      </w:pPr>
      <w:bookmarkStart w:id="4" w:name="_Toc75446573"/>
      <w:bookmarkStart w:id="5" w:name="_Toc51339693"/>
      <w:r>
        <w:rPr>
          <w:rStyle w:val="a7"/>
          <w:color w:val="000000"/>
          <w:shd w:val="clear" w:color="auto" w:fill="FFFFFF"/>
        </w:rPr>
        <w:t xml:space="preserve">Исполнение договора подряда </w:t>
      </w:r>
      <w:r>
        <w:rPr>
          <w:color w:val="000000"/>
        </w:rPr>
        <w:t xml:space="preserve">№ </w:t>
      </w:r>
      <w:r>
        <w:rPr>
          <w:lang w:eastAsia="x-none"/>
        </w:rPr>
        <w:t>1200-205-2022 от 03.11.2023г. «Капитальный и текущий ремонт оборудования, зданий, сооружений филиала ПАО «РусГидро»-«Каскад Верхневолжских ГЭС», заключенный между АО «</w:t>
      </w:r>
      <w:proofErr w:type="spellStart"/>
      <w:r>
        <w:rPr>
          <w:lang w:eastAsia="x-none"/>
        </w:rPr>
        <w:t>Гидроремонт</w:t>
      </w:r>
      <w:proofErr w:type="spellEnd"/>
      <w:r>
        <w:rPr>
          <w:lang w:eastAsia="x-none"/>
        </w:rPr>
        <w:t>-ВКК» и ПАО «РусГидро».</w:t>
      </w:r>
    </w:p>
    <w:p w:rsidR="009B223B" w:rsidRDefault="002B5B36">
      <w:pPr>
        <w:pStyle w:val="1"/>
        <w:numPr>
          <w:ilvl w:val="0"/>
          <w:numId w:val="1"/>
        </w:numPr>
        <w:ind w:left="0" w:firstLine="0"/>
        <w:jc w:val="center"/>
        <w:rPr>
          <w:caps/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Требования к продукции</w:t>
      </w:r>
      <w:bookmarkEnd w:id="4"/>
      <w:bookmarkEnd w:id="5"/>
    </w:p>
    <w:p w:rsidR="009B223B" w:rsidRDefault="009B223B">
      <w:pPr>
        <w:rPr>
          <w:rFonts w:cs="Times New Roman"/>
          <w:color w:val="000000" w:themeColor="text1"/>
          <w:lang w:eastAsia="x-none"/>
        </w:rPr>
      </w:pPr>
    </w:p>
    <w:p w:rsidR="009B223B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6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6"/>
    </w:p>
    <w:p w:rsidR="009B223B" w:rsidRPr="00D13F0F" w:rsidRDefault="002B5B36" w:rsidP="00D13F0F">
      <w:pPr>
        <w:pStyle w:val="32"/>
        <w:numPr>
          <w:ilvl w:val="2"/>
          <w:numId w:val="1"/>
        </w:numPr>
        <w:rPr>
          <w:color w:val="000000" w:themeColor="text1"/>
        </w:rPr>
      </w:pPr>
      <w:bookmarkStart w:id="7" w:name="_Toc75446575"/>
      <w:r>
        <w:rPr>
          <w:color w:val="000000" w:themeColor="text1"/>
        </w:rPr>
        <w:t>Перечень и объем закупаемой продукции</w:t>
      </w:r>
      <w:bookmarkEnd w:id="7"/>
      <w:r w:rsidR="00D13F0F" w:rsidRPr="00D13F0F">
        <w:t xml:space="preserve"> </w:t>
      </w:r>
    </w:p>
    <w:p w:rsidR="009B223B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Default="002B5B36">
      <w:pPr>
        <w:jc w:val="both"/>
        <w:rPr>
          <w:rFonts w:cs="Times New Roman"/>
          <w:color w:val="000000" w:themeColor="text1"/>
          <w:szCs w:val="24"/>
        </w:rPr>
      </w:pPr>
      <w:bookmarkStart w:id="8" w:name="_Toc51339695"/>
      <w:bookmarkStart w:id="9" w:name="_Toc75446576"/>
      <w:r>
        <w:rPr>
          <w:rFonts w:cs="Times New Roman"/>
          <w:color w:val="000000" w:themeColor="text1"/>
          <w:szCs w:val="24"/>
        </w:rPr>
        <w:t xml:space="preserve">Таблица </w:t>
      </w:r>
      <w:r w:rsidR="008A0559" w:rsidRPr="008A0559">
        <w:rPr>
          <w:rFonts w:cs="Times New Roman"/>
          <w:color w:val="000000" w:themeColor="text1"/>
          <w:szCs w:val="24"/>
        </w:rPr>
        <w:t>1.</w:t>
      </w:r>
      <w:r w:rsidR="00500070" w:rsidRPr="00500070">
        <w:rPr>
          <w:rFonts w:cs="Times New Roman"/>
          <w:color w:val="000000" w:themeColor="text1"/>
          <w:szCs w:val="24"/>
        </w:rPr>
        <w:t>1.</w:t>
      </w:r>
      <w:r>
        <w:rPr>
          <w:rFonts w:cs="Times New Roman"/>
          <w:color w:val="000000" w:themeColor="text1"/>
          <w:szCs w:val="24"/>
        </w:rPr>
        <w:t xml:space="preserve"> Перечень </w:t>
      </w:r>
      <w:bookmarkEnd w:id="8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9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952"/>
        <w:gridCol w:w="1773"/>
        <w:gridCol w:w="1236"/>
        <w:gridCol w:w="1385"/>
      </w:tblGrid>
      <w:tr w:rsidR="002645A5" w:rsidTr="00D07700">
        <w:trPr>
          <w:trHeight w:val="779"/>
          <w:jc w:val="center"/>
        </w:trPr>
        <w:tc>
          <w:tcPr>
            <w:tcW w:w="863" w:type="dxa"/>
            <w:vAlign w:val="center"/>
          </w:tcPr>
          <w:p w:rsidR="002645A5" w:rsidRDefault="002645A5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№</w:t>
            </w:r>
          </w:p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п/п</w:t>
            </w:r>
          </w:p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  <w:tc>
          <w:tcPr>
            <w:tcW w:w="3952" w:type="dxa"/>
            <w:vAlign w:val="center"/>
          </w:tcPr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4F79CD">
              <w:rPr>
                <w:rFonts w:eastAsia="Calibri" w:cs="Times New Roman"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1773" w:type="dxa"/>
            <w:vAlign w:val="center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4F79CD">
              <w:rPr>
                <w:rFonts w:cs="Times New Roman"/>
                <w:color w:val="000000"/>
                <w:sz w:val="22"/>
              </w:rPr>
              <w:t>Код ОКПД2</w:t>
            </w:r>
          </w:p>
        </w:tc>
        <w:tc>
          <w:tcPr>
            <w:tcW w:w="1236" w:type="dxa"/>
            <w:vAlign w:val="center"/>
          </w:tcPr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4F79CD">
              <w:rPr>
                <w:rFonts w:eastAsia="Calibri" w:cs="Times New Roman"/>
                <w:color w:val="000000" w:themeColor="text1"/>
                <w:sz w:val="22"/>
              </w:rPr>
              <w:t>Единица измерения</w:t>
            </w:r>
          </w:p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</w:p>
        </w:tc>
        <w:tc>
          <w:tcPr>
            <w:tcW w:w="1385" w:type="dxa"/>
            <w:vAlign w:val="center"/>
          </w:tcPr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4F79CD">
              <w:rPr>
                <w:rFonts w:eastAsia="Calibri" w:cs="Times New Roman"/>
                <w:color w:val="000000" w:themeColor="text1"/>
                <w:sz w:val="22"/>
              </w:rPr>
              <w:t>Количество</w:t>
            </w:r>
          </w:p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</w:p>
        </w:tc>
      </w:tr>
      <w:tr w:rsidR="002645A5" w:rsidTr="00D07700">
        <w:trPr>
          <w:trHeight w:val="276"/>
          <w:jc w:val="center"/>
        </w:trPr>
        <w:tc>
          <w:tcPr>
            <w:tcW w:w="863" w:type="dxa"/>
          </w:tcPr>
          <w:p w:rsidR="002645A5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3952" w:type="dxa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F79CD">
              <w:rPr>
                <w:rFonts w:eastAsia="Calibri"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1773" w:type="dxa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F79CD">
              <w:rPr>
                <w:rFonts w:eastAsia="Calibri"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1236" w:type="dxa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F79CD">
              <w:rPr>
                <w:rFonts w:eastAsia="Calibri" w:cs="Times New Roman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1385" w:type="dxa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F79CD">
              <w:rPr>
                <w:rFonts w:cs="Times New Roman"/>
                <w:b/>
                <w:color w:val="000000" w:themeColor="text1"/>
                <w:sz w:val="22"/>
              </w:rPr>
              <w:t>5</w:t>
            </w:r>
          </w:p>
        </w:tc>
      </w:tr>
      <w:tr w:rsidR="002645A5" w:rsidRPr="005666F1" w:rsidTr="00D07700">
        <w:trPr>
          <w:trHeight w:val="20"/>
          <w:jc w:val="center"/>
        </w:trPr>
        <w:tc>
          <w:tcPr>
            <w:tcW w:w="863" w:type="dxa"/>
            <w:vAlign w:val="center"/>
          </w:tcPr>
          <w:p w:rsidR="002645A5" w:rsidRPr="00EA7530" w:rsidRDefault="002645A5" w:rsidP="002645A5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5A5" w:rsidRPr="00D13F0F" w:rsidRDefault="00D13F0F" w:rsidP="00AF2633">
            <w:pPr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Праймер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битумный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Технониколь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№1</w:t>
            </w:r>
            <w:r w:rsidR="007B5DC9">
              <w:rPr>
                <w:rFonts w:cs="Times New Roman"/>
                <w:sz w:val="22"/>
                <w:lang w:val="en-US"/>
              </w:rPr>
              <w:t xml:space="preserve"> (20л)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5A5" w:rsidRPr="00D13F0F" w:rsidRDefault="00D13F0F" w:rsidP="00D13F0F">
            <w:pPr>
              <w:rPr>
                <w:rFonts w:cs="Times New Roman"/>
                <w:sz w:val="22"/>
                <w:lang w:val="en-US"/>
              </w:rPr>
            </w:pPr>
            <w:r w:rsidRPr="00D13F0F">
              <w:rPr>
                <w:rFonts w:cs="Times New Roman"/>
                <w:sz w:val="22"/>
              </w:rPr>
              <w:t>23.99.12.1</w:t>
            </w:r>
            <w:r>
              <w:rPr>
                <w:rFonts w:cs="Times New Roman"/>
                <w:sz w:val="22"/>
                <w:lang w:val="en-US"/>
              </w:rPr>
              <w:t>90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5A5" w:rsidRPr="004F492D" w:rsidRDefault="007B5DC9" w:rsidP="002645A5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шт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5A5" w:rsidRPr="00EA7530" w:rsidRDefault="007B5DC9" w:rsidP="002645A5">
            <w:pPr>
              <w:jc w:val="right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11</w:t>
            </w:r>
          </w:p>
        </w:tc>
      </w:tr>
      <w:tr w:rsidR="00FC2C68" w:rsidRPr="005666F1" w:rsidTr="00D07700">
        <w:trPr>
          <w:trHeight w:val="20"/>
          <w:jc w:val="center"/>
        </w:trPr>
        <w:tc>
          <w:tcPr>
            <w:tcW w:w="863" w:type="dxa"/>
            <w:vAlign w:val="center"/>
          </w:tcPr>
          <w:p w:rsidR="00FC2C68" w:rsidRPr="00EA7530" w:rsidRDefault="00FC2C68" w:rsidP="002645A5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C68" w:rsidRPr="00D13F0F" w:rsidRDefault="00D13F0F" w:rsidP="00D13F0F">
            <w:pPr>
              <w:rPr>
                <w:rFonts w:cs="Times New Roman"/>
                <w:sz w:val="22"/>
              </w:rPr>
            </w:pPr>
            <w:r w:rsidRPr="00D13F0F">
              <w:rPr>
                <w:rFonts w:cs="Times New Roman"/>
                <w:sz w:val="22"/>
              </w:rPr>
              <w:t xml:space="preserve">Гидроизоляция нижний слой </w:t>
            </w:r>
            <w:proofErr w:type="spellStart"/>
            <w:r w:rsidRPr="00D13F0F">
              <w:rPr>
                <w:rFonts w:cs="Times New Roman"/>
                <w:sz w:val="22"/>
              </w:rPr>
              <w:t>Технониколь</w:t>
            </w:r>
            <w:proofErr w:type="spellEnd"/>
            <w:r w:rsidRPr="00D13F0F">
              <w:rPr>
                <w:rFonts w:cs="Times New Roman"/>
                <w:sz w:val="22"/>
              </w:rPr>
              <w:t xml:space="preserve"> </w:t>
            </w:r>
            <w:proofErr w:type="spellStart"/>
            <w:r w:rsidRPr="00D13F0F">
              <w:rPr>
                <w:rFonts w:cs="Times New Roman"/>
                <w:sz w:val="22"/>
              </w:rPr>
              <w:t>Биполь</w:t>
            </w:r>
            <w:proofErr w:type="spellEnd"/>
            <w:r w:rsidRPr="00D13F0F">
              <w:rPr>
                <w:rFonts w:cs="Times New Roman"/>
                <w:sz w:val="22"/>
              </w:rPr>
              <w:t xml:space="preserve"> ХПП 1*15м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C68" w:rsidRPr="00EA7530" w:rsidRDefault="00D13F0F" w:rsidP="002645A5">
            <w:pPr>
              <w:rPr>
                <w:rFonts w:cs="Times New Roman"/>
                <w:sz w:val="22"/>
              </w:rPr>
            </w:pPr>
            <w:r w:rsidRPr="00D13F0F">
              <w:rPr>
                <w:rFonts w:cs="Times New Roman"/>
                <w:sz w:val="22"/>
              </w:rPr>
              <w:t>23.99.12.110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C68" w:rsidRPr="00EA7530" w:rsidRDefault="007B5DC9" w:rsidP="002645A5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шт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C68" w:rsidRPr="00EA7530" w:rsidRDefault="007B5DC9" w:rsidP="002645A5">
            <w:pPr>
              <w:jc w:val="right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46</w:t>
            </w:r>
          </w:p>
        </w:tc>
      </w:tr>
    </w:tbl>
    <w:p w:rsidR="008F48AD" w:rsidRPr="005666F1" w:rsidRDefault="008F48AD">
      <w:pPr>
        <w:rPr>
          <w:rFonts w:cs="Times New Roman"/>
          <w:color w:val="000000" w:themeColor="text1"/>
          <w:szCs w:val="24"/>
        </w:rPr>
      </w:pPr>
    </w:p>
    <w:p w:rsidR="009B223B" w:rsidRDefault="002B5B36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0" w:name="_Toc51339696"/>
      <w:bookmarkStart w:id="11" w:name="_Toc75446578"/>
      <w:r>
        <w:rPr>
          <w:color w:val="000000" w:themeColor="text1"/>
        </w:rPr>
        <w:t xml:space="preserve">Требования </w:t>
      </w:r>
      <w:bookmarkEnd w:id="10"/>
      <w:r>
        <w:rPr>
          <w:color w:val="000000" w:themeColor="text1"/>
        </w:rPr>
        <w:t xml:space="preserve">к срокам поставки продукции </w:t>
      </w:r>
      <w:bookmarkEnd w:id="11"/>
    </w:p>
    <w:p w:rsidR="009B223B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2" w:name="_Toc51339697"/>
      <w:bookmarkStart w:id="13" w:name="_Toc50125127"/>
      <w:bookmarkStart w:id="14" w:name="_Toc75446579"/>
      <w:r>
        <w:rPr>
          <w:rFonts w:eastAsia="Calibri" w:cs="Times New Roman"/>
          <w:color w:val="000000" w:themeColor="text1"/>
          <w:szCs w:val="24"/>
          <w:lang w:eastAsia="x-none"/>
        </w:rPr>
        <w:t>Таблица 2</w:t>
      </w:r>
      <w:r w:rsidR="008A0559" w:rsidRPr="008A0559">
        <w:rPr>
          <w:rFonts w:eastAsia="Calibri" w:cs="Times New Roman"/>
          <w:color w:val="000000" w:themeColor="text1"/>
          <w:szCs w:val="24"/>
          <w:lang w:eastAsia="x-none"/>
        </w:rPr>
        <w:t>.</w:t>
      </w:r>
      <w:r w:rsidR="00500070" w:rsidRPr="00500070">
        <w:rPr>
          <w:rFonts w:eastAsia="Calibri" w:cs="Times New Roman"/>
          <w:color w:val="000000" w:themeColor="text1"/>
          <w:szCs w:val="24"/>
          <w:lang w:eastAsia="x-none"/>
        </w:rPr>
        <w:t>1.</w:t>
      </w:r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Start w:id="15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4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CD1E7A" w:rsidRDefault="00CD1E7A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9240" w:type="dxa"/>
        <w:tblInd w:w="154" w:type="dxa"/>
        <w:tblLayout w:type="fixed"/>
        <w:tblLook w:val="04A0" w:firstRow="1" w:lastRow="0" w:firstColumn="1" w:lastColumn="0" w:noHBand="0" w:noVBand="1"/>
      </w:tblPr>
      <w:tblGrid>
        <w:gridCol w:w="775"/>
        <w:gridCol w:w="4835"/>
        <w:gridCol w:w="1860"/>
        <w:gridCol w:w="1770"/>
      </w:tblGrid>
      <w:tr w:rsidR="009B223B" w:rsidRPr="00324CD6" w:rsidTr="00DD3A93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 w:rsidR="009B223B" w:rsidRPr="00324CD6" w:rsidTr="005000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6C7FDE" w:rsidRPr="00324CD6" w:rsidTr="005000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FDE" w:rsidRPr="00324CD6" w:rsidRDefault="006C7FDE" w:rsidP="006C7FDE">
            <w:pPr>
              <w:pStyle w:val="affc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FDE" w:rsidRPr="004F79CD" w:rsidRDefault="00500070" w:rsidP="00D13F0F">
            <w:pPr>
              <w:rPr>
                <w:sz w:val="22"/>
              </w:rPr>
            </w:pPr>
            <w:r w:rsidRPr="004F79CD">
              <w:rPr>
                <w:sz w:val="22"/>
              </w:rPr>
              <w:t>ОКПД2 [</w:t>
            </w:r>
            <w:r w:rsidR="00D13F0F" w:rsidRPr="00D13F0F">
              <w:rPr>
                <w:sz w:val="22"/>
              </w:rPr>
              <w:t>23.99</w:t>
            </w:r>
            <w:r w:rsidR="00AB541B" w:rsidRPr="00AB541B">
              <w:rPr>
                <w:sz w:val="22"/>
              </w:rPr>
              <w:t>.12</w:t>
            </w:r>
            <w:r w:rsidRPr="004F79CD">
              <w:rPr>
                <w:sz w:val="22"/>
              </w:rPr>
              <w:t xml:space="preserve">] </w:t>
            </w:r>
            <w:r w:rsidR="00AB541B" w:rsidRPr="00AB541B">
              <w:rPr>
                <w:rFonts w:cs="Times New Roman"/>
                <w:sz w:val="22"/>
              </w:rPr>
              <w:t xml:space="preserve">Поставка кровельных </w:t>
            </w:r>
            <w:bookmarkStart w:id="16" w:name="_GoBack"/>
            <w:bookmarkEnd w:id="16"/>
            <w:r w:rsidR="004F79CD" w:rsidRPr="004F79CD">
              <w:rPr>
                <w:sz w:val="22"/>
              </w:rPr>
              <w:t>материалов</w:t>
            </w:r>
            <w:r w:rsidRPr="004F79CD">
              <w:rPr>
                <w:sz w:val="22"/>
              </w:rPr>
              <w:t xml:space="preserve"> </w:t>
            </w:r>
            <w:r w:rsidRPr="004F79CD">
              <w:rPr>
                <w:rFonts w:cs="Times New Roman"/>
                <w:sz w:val="22"/>
              </w:rPr>
              <w:t xml:space="preserve">для нужд производственного участка в г. </w:t>
            </w:r>
            <w:r w:rsidR="009756DB" w:rsidRPr="004F79CD">
              <w:rPr>
                <w:rFonts w:cs="Times New Roman"/>
                <w:sz w:val="22"/>
              </w:rPr>
              <w:t>Углич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FDE" w:rsidRPr="004F79CD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4F79CD">
              <w:rPr>
                <w:rFonts w:cs="Times New Roman"/>
                <w:color w:val="000000" w:themeColor="text1"/>
                <w:sz w:val="22"/>
              </w:rPr>
              <w:t>С даты подписания договора</w:t>
            </w:r>
          </w:p>
          <w:p w:rsidR="006C7FDE" w:rsidRPr="004F79CD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  <w:p w:rsidR="006C7FDE" w:rsidRPr="004F79CD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FDE" w:rsidRPr="004F79CD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4F79CD">
              <w:rPr>
                <w:rFonts w:cs="Times New Roman"/>
                <w:color w:val="000000" w:themeColor="text1"/>
                <w:sz w:val="22"/>
              </w:rPr>
              <w:t>В течение 15 рабочих дней с даты подписания договора</w:t>
            </w:r>
          </w:p>
          <w:p w:rsidR="006C7FDE" w:rsidRPr="004F79CD" w:rsidRDefault="006C7FDE" w:rsidP="006C7FDE">
            <w:pPr>
              <w:widowControl w:val="0"/>
              <w:rPr>
                <w:rFonts w:cs="Times New Roman"/>
                <w:color w:val="000000" w:themeColor="text1"/>
                <w:sz w:val="22"/>
              </w:rPr>
            </w:pPr>
          </w:p>
        </w:tc>
      </w:tr>
    </w:tbl>
    <w:p w:rsidR="009B223B" w:rsidRDefault="009B223B">
      <w:pPr>
        <w:rPr>
          <w:rFonts w:cs="Times New Roman"/>
          <w:color w:val="000000" w:themeColor="text1"/>
        </w:rPr>
      </w:pPr>
    </w:p>
    <w:p w:rsidR="008F48AD" w:rsidRPr="002645A5" w:rsidRDefault="008F48AD" w:rsidP="008F48AD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7" w:name="_Toc75446582"/>
      <w:bookmarkStart w:id="18" w:name="_Hlk163815134"/>
      <w:r w:rsidRPr="002645A5"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 w:rsidR="003B7E3A" w:rsidRDefault="003B7E3A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Pr="00500070" w:rsidRDefault="00500070" w:rsidP="00500070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 w:rsidRPr="00500070"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 w:rsidR="009B223B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7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8"/>
    </w:p>
    <w:tbl>
      <w:tblPr>
        <w:tblW w:w="9873" w:type="dxa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578"/>
        <w:gridCol w:w="3260"/>
        <w:gridCol w:w="2742"/>
        <w:gridCol w:w="22"/>
      </w:tblGrid>
      <w:tr w:rsidR="00EA7F30" w:rsidRPr="003B7E3A" w:rsidTr="00FB3AD4">
        <w:trPr>
          <w:trHeight w:val="418"/>
          <w:jc w:val="center"/>
        </w:trPr>
        <w:tc>
          <w:tcPr>
            <w:tcW w:w="9873" w:type="dxa"/>
            <w:gridSpan w:val="5"/>
            <w:vAlign w:val="center"/>
          </w:tcPr>
          <w:p w:rsidR="00EA7F30" w:rsidRPr="003B7E3A" w:rsidRDefault="00EA7F30" w:rsidP="00D13F0F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 xml:space="preserve">Наименование продукции: </w:t>
            </w:r>
            <w:r w:rsidR="009756DB" w:rsidRPr="0058663D">
              <w:t xml:space="preserve">ОКПД2 </w:t>
            </w:r>
            <w:r w:rsidR="009756DB" w:rsidRPr="00500070">
              <w:t>[</w:t>
            </w:r>
            <w:r w:rsidR="00D13F0F" w:rsidRPr="00D13F0F">
              <w:t>23.99</w:t>
            </w:r>
            <w:r w:rsidR="00AB541B" w:rsidRPr="00AB541B">
              <w:t>.12</w:t>
            </w:r>
            <w:r w:rsidR="009756DB" w:rsidRPr="00500070">
              <w:t>]</w:t>
            </w:r>
            <w:r w:rsidR="009756DB" w:rsidRPr="000746E3">
              <w:t xml:space="preserve"> </w:t>
            </w:r>
            <w:r w:rsidR="009756DB" w:rsidRPr="00FC5388">
              <w:rPr>
                <w:rFonts w:cs="Times New Roman"/>
                <w:szCs w:val="24"/>
              </w:rPr>
              <w:t xml:space="preserve">Поставка </w:t>
            </w:r>
            <w:r w:rsidR="00D13F0F" w:rsidRPr="00D13F0F">
              <w:t>кровельных</w:t>
            </w:r>
            <w:r w:rsidR="00B34B2B" w:rsidRPr="00B34B2B">
              <w:t xml:space="preserve"> материалов</w:t>
            </w:r>
            <w:r w:rsidR="00FA4B80" w:rsidRPr="00FA4B80">
              <w:t xml:space="preserve"> </w:t>
            </w:r>
            <w:r w:rsidR="009756DB" w:rsidRPr="00BA6F37">
              <w:t xml:space="preserve"> </w:t>
            </w:r>
            <w:r w:rsidR="009756DB" w:rsidRPr="00FC5388">
              <w:rPr>
                <w:rFonts w:cs="Times New Roman"/>
                <w:szCs w:val="24"/>
              </w:rPr>
              <w:t xml:space="preserve">для нужд производственного участка в г. </w:t>
            </w:r>
            <w:r w:rsidR="009756DB" w:rsidRPr="009756DB">
              <w:rPr>
                <w:rFonts w:cs="Times New Roman"/>
                <w:szCs w:val="24"/>
              </w:rPr>
              <w:t>Углич</w:t>
            </w:r>
          </w:p>
        </w:tc>
      </w:tr>
      <w:tr w:rsidR="00EA7F30" w:rsidRPr="003B7E3A" w:rsidTr="00FB3AD4">
        <w:trPr>
          <w:gridAfter w:val="1"/>
          <w:wAfter w:w="22" w:type="dxa"/>
          <w:trHeight w:val="582"/>
          <w:jc w:val="center"/>
        </w:trPr>
        <w:tc>
          <w:tcPr>
            <w:tcW w:w="1271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lastRenderedPageBreak/>
              <w:t>№ п/п</w:t>
            </w:r>
          </w:p>
        </w:tc>
        <w:tc>
          <w:tcPr>
            <w:tcW w:w="2578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3260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Наименование параметра</w:t>
            </w:r>
          </w:p>
        </w:tc>
        <w:tc>
          <w:tcPr>
            <w:tcW w:w="2742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Требование заказчика</w:t>
            </w:r>
          </w:p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</w:tc>
      </w:tr>
      <w:tr w:rsidR="008A0559" w:rsidRPr="003B7E3A" w:rsidTr="00FB3AD4">
        <w:trPr>
          <w:gridAfter w:val="1"/>
          <w:wAfter w:w="22" w:type="dxa"/>
          <w:trHeight w:val="20"/>
          <w:jc w:val="center"/>
        </w:trPr>
        <w:tc>
          <w:tcPr>
            <w:tcW w:w="1271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578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3260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742" w:type="dxa"/>
            <w:vAlign w:val="center"/>
          </w:tcPr>
          <w:p w:rsidR="008A0559" w:rsidRPr="003B7E3A" w:rsidRDefault="008A0559" w:rsidP="008A0559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DotumChe" w:cs="Times New Roman"/>
                <w:b/>
                <w:color w:val="000000" w:themeColor="text1"/>
                <w:sz w:val="22"/>
              </w:rPr>
              <w:t>4</w:t>
            </w:r>
          </w:p>
        </w:tc>
      </w:tr>
      <w:tr w:rsidR="00792AEC" w:rsidRPr="003B7E3A" w:rsidTr="00FB3AD4">
        <w:trPr>
          <w:gridAfter w:val="1"/>
          <w:wAfter w:w="22" w:type="dxa"/>
          <w:trHeight w:val="20"/>
          <w:jc w:val="center"/>
        </w:trPr>
        <w:tc>
          <w:tcPr>
            <w:tcW w:w="1271" w:type="dxa"/>
            <w:vAlign w:val="center"/>
          </w:tcPr>
          <w:p w:rsidR="00792AEC" w:rsidRPr="000746E3" w:rsidRDefault="00792AEC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0746E3">
              <w:rPr>
                <w:rFonts w:cs="Times New Roman"/>
                <w:b/>
                <w:color w:val="000000" w:themeColor="text1"/>
                <w:sz w:val="22"/>
              </w:rPr>
              <w:t>1.</w:t>
            </w:r>
          </w:p>
        </w:tc>
        <w:tc>
          <w:tcPr>
            <w:tcW w:w="8580" w:type="dxa"/>
            <w:gridSpan w:val="3"/>
            <w:vAlign w:val="center"/>
          </w:tcPr>
          <w:p w:rsidR="00792AEC" w:rsidRPr="003B7E3A" w:rsidRDefault="00792AEC" w:rsidP="00792AEC">
            <w:pPr>
              <w:widowControl w:val="0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307CD" w:rsidRPr="004F79CD" w:rsidTr="004F79CD">
        <w:trPr>
          <w:gridAfter w:val="1"/>
          <w:wAfter w:w="22" w:type="dxa"/>
          <w:trHeight w:val="336"/>
          <w:jc w:val="center"/>
        </w:trPr>
        <w:tc>
          <w:tcPr>
            <w:tcW w:w="1271" w:type="dxa"/>
            <w:vMerge w:val="restart"/>
            <w:vAlign w:val="center"/>
          </w:tcPr>
          <w:p w:rsidR="007307CD" w:rsidRPr="004A1107" w:rsidRDefault="007307CD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  <w:r w:rsidRPr="004A1107">
              <w:rPr>
                <w:color w:val="000000" w:themeColor="text1"/>
                <w:sz w:val="22"/>
                <w:szCs w:val="22"/>
                <w:lang w:val="en-US"/>
              </w:rPr>
              <w:t>1.1</w:t>
            </w:r>
          </w:p>
        </w:tc>
        <w:tc>
          <w:tcPr>
            <w:tcW w:w="2578" w:type="dxa"/>
            <w:vMerge w:val="restart"/>
            <w:shd w:val="clear" w:color="auto" w:fill="FFFFFF"/>
            <w:vAlign w:val="center"/>
          </w:tcPr>
          <w:p w:rsidR="007307CD" w:rsidRPr="004A1107" w:rsidRDefault="00D13F0F" w:rsidP="004F79CD">
            <w:pPr>
              <w:widowControl w:val="0"/>
              <w:ind w:left="27" w:right="170"/>
              <w:jc w:val="center"/>
              <w:rPr>
                <w:rFonts w:cs="Times New Roman"/>
                <w:bCs/>
                <w:color w:val="212529"/>
                <w:sz w:val="22"/>
              </w:rPr>
            </w:pPr>
            <w:proofErr w:type="spellStart"/>
            <w:r w:rsidRPr="00D13F0F">
              <w:rPr>
                <w:rFonts w:cs="Times New Roman"/>
                <w:sz w:val="22"/>
              </w:rPr>
              <w:t>Праймер</w:t>
            </w:r>
            <w:proofErr w:type="spellEnd"/>
            <w:r w:rsidRPr="00D13F0F">
              <w:rPr>
                <w:rFonts w:cs="Times New Roman"/>
                <w:sz w:val="22"/>
              </w:rPr>
              <w:t xml:space="preserve"> битумный </w:t>
            </w:r>
            <w:proofErr w:type="spellStart"/>
            <w:r w:rsidRPr="00D13F0F">
              <w:rPr>
                <w:rFonts w:cs="Times New Roman"/>
                <w:sz w:val="22"/>
              </w:rPr>
              <w:t>Технониколь</w:t>
            </w:r>
            <w:proofErr w:type="spellEnd"/>
            <w:r w:rsidRPr="00D13F0F">
              <w:rPr>
                <w:rFonts w:cs="Times New Roman"/>
                <w:sz w:val="22"/>
              </w:rPr>
              <w:t xml:space="preserve"> №1</w:t>
            </w:r>
          </w:p>
        </w:tc>
        <w:tc>
          <w:tcPr>
            <w:tcW w:w="3260" w:type="dxa"/>
            <w:vAlign w:val="center"/>
          </w:tcPr>
          <w:p w:rsidR="007307CD" w:rsidRPr="004A1107" w:rsidRDefault="00D13F0F" w:rsidP="00BA1B4D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 w:rsidRPr="00D13F0F">
              <w:rPr>
                <w:rFonts w:cs="Times New Roman"/>
                <w:sz w:val="22"/>
                <w:lang w:val="en-US"/>
              </w:rPr>
              <w:t>Массовая</w:t>
            </w:r>
            <w:proofErr w:type="spellEnd"/>
            <w:r w:rsidRPr="00D13F0F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D13F0F">
              <w:rPr>
                <w:rFonts w:cs="Times New Roman"/>
                <w:sz w:val="22"/>
                <w:lang w:val="en-US"/>
              </w:rPr>
              <w:t>доля</w:t>
            </w:r>
            <w:proofErr w:type="spellEnd"/>
            <w:r w:rsidRPr="00D13F0F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D13F0F">
              <w:rPr>
                <w:rFonts w:cs="Times New Roman"/>
                <w:sz w:val="22"/>
                <w:lang w:val="en-US"/>
              </w:rPr>
              <w:t>нелетучих</w:t>
            </w:r>
            <w:proofErr w:type="spellEnd"/>
            <w:r w:rsidRPr="00D13F0F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D13F0F">
              <w:rPr>
                <w:rFonts w:cs="Times New Roman"/>
                <w:sz w:val="22"/>
                <w:lang w:val="en-US"/>
              </w:rPr>
              <w:t>веществ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%</w:t>
            </w:r>
          </w:p>
        </w:tc>
        <w:tc>
          <w:tcPr>
            <w:tcW w:w="2742" w:type="dxa"/>
            <w:vAlign w:val="center"/>
          </w:tcPr>
          <w:p w:rsidR="007307CD" w:rsidRPr="004A1107" w:rsidRDefault="00D13F0F" w:rsidP="004F79CD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40-45</w:t>
            </w:r>
          </w:p>
        </w:tc>
      </w:tr>
      <w:tr w:rsidR="007B5DC9" w:rsidRPr="004F79CD" w:rsidTr="004F79CD">
        <w:trPr>
          <w:gridAfter w:val="1"/>
          <w:wAfter w:w="22" w:type="dxa"/>
          <w:trHeight w:val="336"/>
          <w:jc w:val="center"/>
        </w:trPr>
        <w:tc>
          <w:tcPr>
            <w:tcW w:w="1271" w:type="dxa"/>
            <w:vMerge/>
            <w:vAlign w:val="center"/>
          </w:tcPr>
          <w:p w:rsidR="007B5DC9" w:rsidRPr="004A1107" w:rsidRDefault="007B5DC9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7B5DC9" w:rsidRPr="00D13F0F" w:rsidRDefault="007B5DC9" w:rsidP="004F79CD">
            <w:pPr>
              <w:widowControl w:val="0"/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7B5DC9" w:rsidRPr="00D13F0F" w:rsidRDefault="007B5DC9" w:rsidP="00BA1B4D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Фасовка</w:t>
            </w:r>
            <w:proofErr w:type="spellEnd"/>
          </w:p>
        </w:tc>
        <w:tc>
          <w:tcPr>
            <w:tcW w:w="2742" w:type="dxa"/>
            <w:vAlign w:val="center"/>
          </w:tcPr>
          <w:p w:rsidR="007B5DC9" w:rsidRDefault="007B5DC9" w:rsidP="004F79CD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20л (16кг)</w:t>
            </w:r>
          </w:p>
        </w:tc>
      </w:tr>
      <w:tr w:rsidR="007307CD" w:rsidRPr="004F79CD" w:rsidTr="004F79CD">
        <w:trPr>
          <w:gridAfter w:val="1"/>
          <w:wAfter w:w="22" w:type="dxa"/>
          <w:trHeight w:val="443"/>
          <w:jc w:val="center"/>
        </w:trPr>
        <w:tc>
          <w:tcPr>
            <w:tcW w:w="1271" w:type="dxa"/>
            <w:vMerge/>
            <w:vAlign w:val="center"/>
          </w:tcPr>
          <w:p w:rsidR="007307CD" w:rsidRPr="004A1107" w:rsidRDefault="007307CD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7307CD" w:rsidRPr="004A1107" w:rsidRDefault="007307CD" w:rsidP="004F79CD">
            <w:pPr>
              <w:widowControl w:val="0"/>
              <w:ind w:left="27" w:right="170"/>
              <w:jc w:val="center"/>
              <w:rPr>
                <w:rFonts w:cs="Times New Roman"/>
                <w:bCs/>
                <w:color w:val="212529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07CD" w:rsidRPr="004A1107" w:rsidRDefault="00BA1B4D" w:rsidP="004F79CD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Время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высыхания</w:t>
            </w:r>
            <w:proofErr w:type="spellEnd"/>
            <w:r>
              <w:rPr>
                <w:rFonts w:cs="Times New Roman"/>
                <w:sz w:val="22"/>
                <w:lang w:val="en-US"/>
              </w:rPr>
              <w:t>, ч</w:t>
            </w:r>
          </w:p>
        </w:tc>
        <w:tc>
          <w:tcPr>
            <w:tcW w:w="2742" w:type="dxa"/>
            <w:vAlign w:val="center"/>
          </w:tcPr>
          <w:p w:rsidR="007307CD" w:rsidRPr="004A1107" w:rsidRDefault="00D13F0F" w:rsidP="004F79CD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Не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более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12</w:t>
            </w:r>
          </w:p>
        </w:tc>
      </w:tr>
      <w:tr w:rsidR="007307CD" w:rsidRPr="004F79CD" w:rsidTr="004F79CD">
        <w:trPr>
          <w:gridAfter w:val="1"/>
          <w:wAfter w:w="22" w:type="dxa"/>
          <w:trHeight w:val="443"/>
          <w:jc w:val="center"/>
        </w:trPr>
        <w:tc>
          <w:tcPr>
            <w:tcW w:w="1271" w:type="dxa"/>
            <w:vMerge/>
            <w:vAlign w:val="center"/>
          </w:tcPr>
          <w:p w:rsidR="007307CD" w:rsidRPr="004A1107" w:rsidRDefault="007307CD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7307CD" w:rsidRPr="004A1107" w:rsidRDefault="007307CD" w:rsidP="004F79CD">
            <w:pPr>
              <w:widowControl w:val="0"/>
              <w:ind w:left="27" w:right="170"/>
              <w:jc w:val="center"/>
              <w:rPr>
                <w:rFonts w:cs="Times New Roman"/>
                <w:bCs/>
                <w:color w:val="212529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07CD" w:rsidRPr="004A1107" w:rsidRDefault="00D13F0F" w:rsidP="004F79CD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Температура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размягчения</w:t>
            </w:r>
            <w:proofErr w:type="spellEnd"/>
            <w:r>
              <w:rPr>
                <w:rFonts w:cs="Times New Roman"/>
                <w:sz w:val="22"/>
                <w:lang w:val="en-US"/>
              </w:rPr>
              <w:t>, С</w:t>
            </w:r>
          </w:p>
        </w:tc>
        <w:tc>
          <w:tcPr>
            <w:tcW w:w="2742" w:type="dxa"/>
            <w:vAlign w:val="center"/>
          </w:tcPr>
          <w:p w:rsidR="007307CD" w:rsidRPr="004A1107" w:rsidRDefault="00D13F0F" w:rsidP="004F79CD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70</w:t>
            </w:r>
          </w:p>
        </w:tc>
      </w:tr>
      <w:tr w:rsidR="007307CD" w:rsidRPr="004F79CD" w:rsidTr="004F79CD">
        <w:trPr>
          <w:gridAfter w:val="1"/>
          <w:wAfter w:w="22" w:type="dxa"/>
          <w:trHeight w:val="310"/>
          <w:jc w:val="center"/>
        </w:trPr>
        <w:tc>
          <w:tcPr>
            <w:tcW w:w="1271" w:type="dxa"/>
            <w:vMerge/>
            <w:vAlign w:val="center"/>
          </w:tcPr>
          <w:p w:rsidR="007307CD" w:rsidRPr="004A1107" w:rsidRDefault="007307CD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7307CD" w:rsidRPr="004A1107" w:rsidRDefault="007307CD" w:rsidP="004F79CD">
            <w:pPr>
              <w:widowControl w:val="0"/>
              <w:ind w:left="27" w:right="170"/>
              <w:jc w:val="center"/>
              <w:rPr>
                <w:rFonts w:cs="Times New Roman"/>
                <w:bCs/>
                <w:color w:val="212529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07CD" w:rsidRPr="006B1887" w:rsidRDefault="006B1887" w:rsidP="004F79CD">
            <w:pPr>
              <w:ind w:left="27" w:right="170"/>
              <w:rPr>
                <w:rFonts w:cs="Times New Roman"/>
                <w:sz w:val="22"/>
                <w:lang w:val="en-US"/>
              </w:rPr>
            </w:pPr>
            <w:r w:rsidRPr="006B1887">
              <w:rPr>
                <w:rFonts w:cs="Times New Roman"/>
                <w:sz w:val="22"/>
              </w:rPr>
              <w:t>Условная вязкость</w:t>
            </w:r>
            <w:r>
              <w:rPr>
                <w:rFonts w:cs="Times New Roman"/>
                <w:sz w:val="22"/>
                <w:lang w:val="en-US"/>
              </w:rPr>
              <w:t xml:space="preserve">, </w:t>
            </w:r>
          </w:p>
        </w:tc>
        <w:tc>
          <w:tcPr>
            <w:tcW w:w="2742" w:type="dxa"/>
            <w:vAlign w:val="center"/>
          </w:tcPr>
          <w:p w:rsidR="007307CD" w:rsidRPr="004A1107" w:rsidRDefault="006B1887" w:rsidP="004F79CD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15-40</w:t>
            </w:r>
          </w:p>
        </w:tc>
      </w:tr>
      <w:tr w:rsidR="003D50C1" w:rsidRPr="004F79CD" w:rsidTr="00732334">
        <w:trPr>
          <w:gridAfter w:val="1"/>
          <w:wAfter w:w="22" w:type="dxa"/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:rsidR="003D50C1" w:rsidRPr="004A1107" w:rsidRDefault="003D50C1" w:rsidP="003D50C1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A1107">
              <w:rPr>
                <w:color w:val="000000" w:themeColor="text1"/>
                <w:sz w:val="22"/>
                <w:szCs w:val="22"/>
                <w:lang w:val="en-US"/>
              </w:rPr>
              <w:t>1.2</w:t>
            </w:r>
          </w:p>
        </w:tc>
        <w:tc>
          <w:tcPr>
            <w:tcW w:w="2578" w:type="dxa"/>
            <w:vMerge w:val="restart"/>
            <w:shd w:val="clear" w:color="auto" w:fill="FFFFFF"/>
            <w:vAlign w:val="center"/>
          </w:tcPr>
          <w:p w:rsidR="003D50C1" w:rsidRPr="006B1887" w:rsidRDefault="006B1887" w:rsidP="00625B39">
            <w:pPr>
              <w:ind w:left="27" w:right="170"/>
              <w:jc w:val="center"/>
              <w:rPr>
                <w:rFonts w:cs="Times New Roman"/>
                <w:sz w:val="22"/>
              </w:rPr>
            </w:pPr>
            <w:r w:rsidRPr="00D13F0F">
              <w:rPr>
                <w:rFonts w:cs="Times New Roman"/>
                <w:sz w:val="22"/>
              </w:rPr>
              <w:t xml:space="preserve">Гидроизоляция нижний слой </w:t>
            </w:r>
            <w:proofErr w:type="spellStart"/>
            <w:r w:rsidRPr="00D13F0F">
              <w:rPr>
                <w:rFonts w:cs="Times New Roman"/>
                <w:sz w:val="22"/>
              </w:rPr>
              <w:t>Технониколь</w:t>
            </w:r>
            <w:proofErr w:type="spellEnd"/>
            <w:r w:rsidRPr="00D13F0F">
              <w:rPr>
                <w:rFonts w:cs="Times New Roman"/>
                <w:sz w:val="22"/>
              </w:rPr>
              <w:t xml:space="preserve"> </w:t>
            </w:r>
            <w:proofErr w:type="spellStart"/>
            <w:r w:rsidRPr="00D13F0F">
              <w:rPr>
                <w:rFonts w:cs="Times New Roman"/>
                <w:sz w:val="22"/>
              </w:rPr>
              <w:t>Биполь</w:t>
            </w:r>
            <w:proofErr w:type="spellEnd"/>
            <w:r w:rsidRPr="00D13F0F">
              <w:rPr>
                <w:rFonts w:cs="Times New Roman"/>
                <w:sz w:val="22"/>
              </w:rPr>
              <w:t xml:space="preserve"> ХПП 1*15м</w:t>
            </w:r>
          </w:p>
        </w:tc>
        <w:tc>
          <w:tcPr>
            <w:tcW w:w="3260" w:type="dxa"/>
            <w:vAlign w:val="center"/>
          </w:tcPr>
          <w:p w:rsidR="003D50C1" w:rsidRPr="004A1107" w:rsidRDefault="006B1887" w:rsidP="00625B39">
            <w:pPr>
              <w:ind w:left="27" w:right="170"/>
              <w:rPr>
                <w:rFonts w:cs="Times New Roman"/>
                <w:sz w:val="22"/>
                <w:lang w:val="en-US"/>
              </w:rPr>
            </w:pPr>
            <w:r>
              <w:t xml:space="preserve"> </w:t>
            </w:r>
            <w:proofErr w:type="spellStart"/>
            <w:r w:rsidRPr="006B1887">
              <w:rPr>
                <w:rFonts w:cs="Times New Roman"/>
                <w:sz w:val="22"/>
                <w:lang w:val="en-US"/>
              </w:rPr>
              <w:t>Масса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кг</w:t>
            </w:r>
            <w:proofErr w:type="spellEnd"/>
            <w:r>
              <w:rPr>
                <w:rFonts w:cs="Times New Roman"/>
                <w:sz w:val="22"/>
                <w:lang w:val="en-US"/>
              </w:rPr>
              <w:t>/м2</w:t>
            </w:r>
          </w:p>
        </w:tc>
        <w:tc>
          <w:tcPr>
            <w:tcW w:w="2742" w:type="dxa"/>
            <w:vAlign w:val="center"/>
          </w:tcPr>
          <w:p w:rsidR="003D50C1" w:rsidRPr="006B1887" w:rsidRDefault="006B1887" w:rsidP="003D50C1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3D50C1" w:rsidRPr="004F79CD" w:rsidTr="00732334">
        <w:trPr>
          <w:gridAfter w:val="1"/>
          <w:wAfter w:w="22" w:type="dxa"/>
          <w:trHeight w:val="567"/>
          <w:jc w:val="center"/>
        </w:trPr>
        <w:tc>
          <w:tcPr>
            <w:tcW w:w="1271" w:type="dxa"/>
            <w:vMerge/>
            <w:vAlign w:val="center"/>
          </w:tcPr>
          <w:p w:rsidR="003D50C1" w:rsidRPr="004A1107" w:rsidRDefault="003D50C1" w:rsidP="003D50C1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3D50C1" w:rsidRPr="004A1107" w:rsidRDefault="003D50C1" w:rsidP="003D50C1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3D50C1" w:rsidRPr="006B1887" w:rsidRDefault="006B1887" w:rsidP="00625B39">
            <w:pPr>
              <w:ind w:left="27" w:right="170"/>
              <w:rPr>
                <w:rFonts w:cs="Times New Roman"/>
                <w:sz w:val="22"/>
              </w:rPr>
            </w:pPr>
            <w:r w:rsidRPr="006B1887">
              <w:rPr>
                <w:rFonts w:cs="Times New Roman"/>
                <w:sz w:val="22"/>
              </w:rPr>
              <w:t>Максимальная сила растяжения в продольном направлении, н</w:t>
            </w:r>
          </w:p>
        </w:tc>
        <w:tc>
          <w:tcPr>
            <w:tcW w:w="2742" w:type="dxa"/>
            <w:vAlign w:val="center"/>
          </w:tcPr>
          <w:p w:rsidR="003D50C1" w:rsidRPr="004A1107" w:rsidRDefault="006B1887" w:rsidP="003D50C1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500</w:t>
            </w:r>
          </w:p>
        </w:tc>
      </w:tr>
      <w:tr w:rsidR="003D50C1" w:rsidRPr="004F79CD" w:rsidTr="00732334">
        <w:trPr>
          <w:gridAfter w:val="1"/>
          <w:wAfter w:w="22" w:type="dxa"/>
          <w:trHeight w:val="567"/>
          <w:jc w:val="center"/>
        </w:trPr>
        <w:tc>
          <w:tcPr>
            <w:tcW w:w="1271" w:type="dxa"/>
            <w:vMerge/>
            <w:vAlign w:val="center"/>
          </w:tcPr>
          <w:p w:rsidR="003D50C1" w:rsidRPr="004A1107" w:rsidRDefault="003D50C1" w:rsidP="003D50C1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3D50C1" w:rsidRPr="004A1107" w:rsidRDefault="003D50C1" w:rsidP="003D50C1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3D50C1" w:rsidRPr="006B1887" w:rsidRDefault="006B1887" w:rsidP="003D50C1">
            <w:pPr>
              <w:ind w:left="27" w:right="170"/>
              <w:rPr>
                <w:rFonts w:cs="Times New Roman"/>
                <w:sz w:val="22"/>
              </w:rPr>
            </w:pPr>
            <w:r w:rsidRPr="006B1887">
              <w:rPr>
                <w:rFonts w:cs="Times New Roman"/>
                <w:sz w:val="22"/>
              </w:rPr>
              <w:t>Масса вяжущего с наплавляемой стороны, кг/м2</w:t>
            </w:r>
          </w:p>
        </w:tc>
        <w:tc>
          <w:tcPr>
            <w:tcW w:w="2742" w:type="dxa"/>
            <w:vAlign w:val="center"/>
          </w:tcPr>
          <w:p w:rsidR="003D50C1" w:rsidRPr="004A1107" w:rsidRDefault="006B1887" w:rsidP="003D50C1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1.5</w:t>
            </w:r>
          </w:p>
        </w:tc>
      </w:tr>
      <w:tr w:rsidR="003D50C1" w:rsidRPr="004F79CD" w:rsidTr="004F79CD">
        <w:trPr>
          <w:gridAfter w:val="1"/>
          <w:wAfter w:w="22" w:type="dxa"/>
          <w:trHeight w:val="56"/>
          <w:jc w:val="center"/>
        </w:trPr>
        <w:tc>
          <w:tcPr>
            <w:tcW w:w="1271" w:type="dxa"/>
            <w:vMerge/>
            <w:vAlign w:val="center"/>
          </w:tcPr>
          <w:p w:rsidR="003D50C1" w:rsidRPr="004A1107" w:rsidRDefault="003D50C1" w:rsidP="003D50C1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3D50C1" w:rsidRPr="004A1107" w:rsidRDefault="003D50C1" w:rsidP="003D50C1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3D50C1" w:rsidRPr="006B1887" w:rsidRDefault="006B1887" w:rsidP="003D50C1">
            <w:pPr>
              <w:ind w:left="27" w:right="170"/>
              <w:rPr>
                <w:rFonts w:cs="Times New Roman"/>
                <w:sz w:val="22"/>
              </w:rPr>
            </w:pPr>
            <w:r w:rsidRPr="006B1887">
              <w:rPr>
                <w:rFonts w:cs="Times New Roman"/>
                <w:sz w:val="22"/>
              </w:rPr>
              <w:t>Теплостойкость, С</w:t>
            </w:r>
          </w:p>
        </w:tc>
        <w:tc>
          <w:tcPr>
            <w:tcW w:w="2742" w:type="dxa"/>
            <w:vAlign w:val="center"/>
          </w:tcPr>
          <w:p w:rsidR="003D50C1" w:rsidRPr="004A1107" w:rsidRDefault="006B1887" w:rsidP="003D50C1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85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2.</w:t>
            </w:r>
          </w:p>
        </w:tc>
        <w:tc>
          <w:tcPr>
            <w:tcW w:w="8580" w:type="dxa"/>
            <w:gridSpan w:val="3"/>
            <w:shd w:val="clear" w:color="auto" w:fill="FFFFFF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2.1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Место поставки</w:t>
            </w:r>
          </w:p>
        </w:tc>
        <w:tc>
          <w:tcPr>
            <w:tcW w:w="6002" w:type="dxa"/>
            <w:gridSpan w:val="2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 w:val="22"/>
              </w:rPr>
            </w:pPr>
            <w:r w:rsidRPr="003B7E3A">
              <w:rPr>
                <w:rFonts w:cs="Times New Roman"/>
                <w:i/>
                <w:color w:val="000000" w:themeColor="text1"/>
                <w:sz w:val="22"/>
              </w:rPr>
              <w:t>152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615</w:t>
            </w:r>
            <w:r w:rsidRPr="003B7E3A">
              <w:rPr>
                <w:rFonts w:cs="Times New Roman"/>
                <w:i/>
                <w:color w:val="000000" w:themeColor="text1"/>
                <w:sz w:val="22"/>
              </w:rPr>
              <w:t xml:space="preserve">, РФ, Ярославская обл., г. 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Углич</w:t>
            </w:r>
            <w:r w:rsidRPr="003B7E3A">
              <w:rPr>
                <w:rFonts w:cs="Times New Roman"/>
                <w:i/>
                <w:color w:val="000000" w:themeColor="text1"/>
                <w:sz w:val="22"/>
              </w:rPr>
              <w:t xml:space="preserve">, ул. 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Спасская</w:t>
            </w:r>
            <w:r>
              <w:rPr>
                <w:rFonts w:cs="Times New Roman"/>
                <w:i/>
                <w:color w:val="000000" w:themeColor="text1"/>
                <w:sz w:val="22"/>
              </w:rPr>
              <w:t>, д. 3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Pr="003B7E3A">
              <w:rPr>
                <w:rFonts w:cs="Times New Roman"/>
                <w:i/>
                <w:color w:val="000000" w:themeColor="text1"/>
                <w:sz w:val="22"/>
              </w:rPr>
              <w:t xml:space="preserve">, территория 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Угличской</w:t>
            </w:r>
            <w:r w:rsidRPr="003B7E3A">
              <w:rPr>
                <w:rFonts w:cs="Times New Roman"/>
                <w:i/>
                <w:color w:val="000000" w:themeColor="text1"/>
                <w:sz w:val="22"/>
              </w:rPr>
              <w:t xml:space="preserve"> ГЭС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2.2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Приемка продукции</w:t>
            </w:r>
          </w:p>
        </w:tc>
        <w:tc>
          <w:tcPr>
            <w:tcW w:w="6002" w:type="dxa"/>
            <w:gridSpan w:val="2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 w:val="22"/>
              </w:rPr>
            </w:pPr>
            <w:r w:rsidRPr="003B7E3A">
              <w:rPr>
                <w:rFonts w:cs="Times New Roman"/>
                <w:i/>
                <w:color w:val="000000" w:themeColor="text1"/>
                <w:sz w:val="22"/>
              </w:rPr>
              <w:t>Только в рабочие дни с 9-00 до 11-00 и с 14-00 до 16-00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2.3</w:t>
            </w:r>
          </w:p>
        </w:tc>
        <w:tc>
          <w:tcPr>
            <w:tcW w:w="8580" w:type="dxa"/>
            <w:gridSpan w:val="3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3.</w:t>
            </w:r>
          </w:p>
        </w:tc>
        <w:tc>
          <w:tcPr>
            <w:tcW w:w="8580" w:type="dxa"/>
            <w:gridSpan w:val="3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3.1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Сроки гарантии</w:t>
            </w:r>
          </w:p>
        </w:tc>
        <w:tc>
          <w:tcPr>
            <w:tcW w:w="6002" w:type="dxa"/>
            <w:gridSpan w:val="2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4.</w:t>
            </w:r>
          </w:p>
        </w:tc>
        <w:tc>
          <w:tcPr>
            <w:tcW w:w="8580" w:type="dxa"/>
            <w:gridSpan w:val="3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4.1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2" w:type="dxa"/>
            <w:gridSpan w:val="2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счет-фактуру; товарную накладную унифицированной формы ТОРГ-12(УПД) в 2 экз.</w:t>
            </w:r>
            <w:r w:rsidRPr="003B7E3A">
              <w:rPr>
                <w:rFonts w:eastAsia="Times New Roman" w:cs="Times New Roman"/>
                <w:bCs/>
                <w:i/>
                <w:iCs/>
                <w:color w:val="000000" w:themeColor="text1"/>
                <w:sz w:val="22"/>
                <w:lang w:eastAsia="x-none"/>
              </w:rPr>
              <w:t>, транспортную накладную</w:t>
            </w:r>
          </w:p>
        </w:tc>
      </w:tr>
      <w:tr w:rsidR="005666F1" w:rsidRPr="003B7E3A" w:rsidTr="004F79CD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5.</w:t>
            </w:r>
          </w:p>
        </w:tc>
        <w:tc>
          <w:tcPr>
            <w:tcW w:w="858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5666F1" w:rsidRPr="003B7E3A" w:rsidTr="004F79CD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5.1</w:t>
            </w:r>
          </w:p>
        </w:tc>
        <w:tc>
          <w:tcPr>
            <w:tcW w:w="85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 xml:space="preserve">Продукция должна быть новой, ранее не использовавшейся. </w:t>
            </w:r>
          </w:p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Cs/>
                <w:i/>
                <w:color w:val="000000" w:themeColor="text1"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CD1E7A" w:rsidRDefault="00CD1E7A"/>
    <w:p w:rsidR="00A205D1" w:rsidRDefault="00CD1E7A" w:rsidP="00CD1E7A">
      <w:pPr>
        <w:tabs>
          <w:tab w:val="left" w:pos="2445"/>
        </w:tabs>
      </w:pPr>
      <w:r>
        <w:tab/>
      </w:r>
    </w:p>
    <w:sectPr w:rsidR="00A205D1" w:rsidSect="007307CD">
      <w:footerReference w:type="default" r:id="rId8"/>
      <w:pgSz w:w="11906" w:h="16838"/>
      <w:pgMar w:top="1134" w:right="850" w:bottom="709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26C" w:rsidRDefault="003E526C">
      <w:r>
        <w:separator/>
      </w:r>
    </w:p>
  </w:endnote>
  <w:endnote w:type="continuationSeparator" w:id="0">
    <w:p w:rsidR="003E526C" w:rsidRDefault="003E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342201"/>
      <w:docPartObj>
        <w:docPartGallery w:val="Page Numbers (Top of Page)"/>
        <w:docPartUnique/>
      </w:docPartObj>
    </w:sdtPr>
    <w:sdtEndPr/>
    <w:sdtContent>
      <w:p w:rsidR="003E526C" w:rsidRDefault="003E526C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AB541B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AB541B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  <w:p w:rsidR="003E526C" w:rsidRDefault="00AB541B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26C" w:rsidRDefault="003E526C">
      <w:r>
        <w:separator/>
      </w:r>
    </w:p>
  </w:footnote>
  <w:footnote w:type="continuationSeparator" w:id="0">
    <w:p w:rsidR="003E526C" w:rsidRDefault="003E5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37A"/>
    <w:multiLevelType w:val="hybridMultilevel"/>
    <w:tmpl w:val="B46AB508"/>
    <w:lvl w:ilvl="0" w:tplc="9BA6D26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77EA6"/>
    <w:multiLevelType w:val="multilevel"/>
    <w:tmpl w:val="806E6B26"/>
    <w:lvl w:ilvl="0">
      <w:start w:val="1"/>
      <w:numFmt w:val="decimal"/>
      <w:lvlText w:val="%1.1"/>
      <w:lvlJc w:val="left"/>
      <w:pPr>
        <w:tabs>
          <w:tab w:val="num" w:pos="20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"/>
        </w:tabs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"/>
        </w:tabs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8"/>
        </w:tabs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"/>
        </w:tabs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08"/>
        </w:tabs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8"/>
        </w:tabs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8"/>
        </w:tabs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08"/>
        </w:tabs>
        <w:ind w:left="6688" w:hanging="180"/>
      </w:pPr>
      <w:rPr>
        <w:rFonts w:hint="default"/>
      </w:rPr>
    </w:lvl>
  </w:abstractNum>
  <w:abstractNum w:abstractNumId="2" w15:restartNumberingAfterBreak="0">
    <w:nsid w:val="3C0975FE"/>
    <w:multiLevelType w:val="multilevel"/>
    <w:tmpl w:val="EB1AD23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5A748B"/>
    <w:multiLevelType w:val="multilevel"/>
    <w:tmpl w:val="ABD45D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29514CB"/>
    <w:multiLevelType w:val="multilevel"/>
    <w:tmpl w:val="D9D41A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4517386F"/>
    <w:multiLevelType w:val="multilevel"/>
    <w:tmpl w:val="5D32B0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4EA66DC2"/>
    <w:multiLevelType w:val="multilevel"/>
    <w:tmpl w:val="086C56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6A40E93"/>
    <w:multiLevelType w:val="multilevel"/>
    <w:tmpl w:val="A2DC3E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73A0834"/>
    <w:multiLevelType w:val="multilevel"/>
    <w:tmpl w:val="D5268BAA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4146E80"/>
    <w:multiLevelType w:val="multilevel"/>
    <w:tmpl w:val="CD8602D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3B"/>
    <w:rsid w:val="00066D39"/>
    <w:rsid w:val="000746E3"/>
    <w:rsid w:val="000A1E5D"/>
    <w:rsid w:val="000A2429"/>
    <w:rsid w:val="000D0CA6"/>
    <w:rsid w:val="000E670A"/>
    <w:rsid w:val="000F1CC5"/>
    <w:rsid w:val="0011492D"/>
    <w:rsid w:val="00116388"/>
    <w:rsid w:val="00131858"/>
    <w:rsid w:val="00161EAA"/>
    <w:rsid w:val="00166789"/>
    <w:rsid w:val="00195455"/>
    <w:rsid w:val="00197598"/>
    <w:rsid w:val="001A5474"/>
    <w:rsid w:val="001A5BBD"/>
    <w:rsid w:val="001B4F9D"/>
    <w:rsid w:val="00217398"/>
    <w:rsid w:val="00245F35"/>
    <w:rsid w:val="002645A5"/>
    <w:rsid w:val="00270B5D"/>
    <w:rsid w:val="00290D22"/>
    <w:rsid w:val="00290F1C"/>
    <w:rsid w:val="002B0DFE"/>
    <w:rsid w:val="002B5B36"/>
    <w:rsid w:val="002E3D7E"/>
    <w:rsid w:val="00324CD6"/>
    <w:rsid w:val="00334E2E"/>
    <w:rsid w:val="00344BA5"/>
    <w:rsid w:val="00375D0D"/>
    <w:rsid w:val="003B7E3A"/>
    <w:rsid w:val="003D50C1"/>
    <w:rsid w:val="003E526C"/>
    <w:rsid w:val="003F7D3F"/>
    <w:rsid w:val="00414A43"/>
    <w:rsid w:val="00443A0C"/>
    <w:rsid w:val="0045459E"/>
    <w:rsid w:val="00455808"/>
    <w:rsid w:val="00482DBB"/>
    <w:rsid w:val="00494E69"/>
    <w:rsid w:val="004A1107"/>
    <w:rsid w:val="004A45CB"/>
    <w:rsid w:val="004E4639"/>
    <w:rsid w:val="004F492D"/>
    <w:rsid w:val="004F6173"/>
    <w:rsid w:val="004F79CD"/>
    <w:rsid w:val="00500070"/>
    <w:rsid w:val="005129F0"/>
    <w:rsid w:val="00532E9B"/>
    <w:rsid w:val="00542DA9"/>
    <w:rsid w:val="00545A3D"/>
    <w:rsid w:val="0056101C"/>
    <w:rsid w:val="005666F1"/>
    <w:rsid w:val="00575504"/>
    <w:rsid w:val="0058663D"/>
    <w:rsid w:val="005968AB"/>
    <w:rsid w:val="005C0679"/>
    <w:rsid w:val="005C7547"/>
    <w:rsid w:val="005D0275"/>
    <w:rsid w:val="005D7CD8"/>
    <w:rsid w:val="00611E74"/>
    <w:rsid w:val="00617943"/>
    <w:rsid w:val="00617D97"/>
    <w:rsid w:val="00625B39"/>
    <w:rsid w:val="00680089"/>
    <w:rsid w:val="00683115"/>
    <w:rsid w:val="006B1887"/>
    <w:rsid w:val="006C7FDE"/>
    <w:rsid w:val="006D3A77"/>
    <w:rsid w:val="00702881"/>
    <w:rsid w:val="00714ABB"/>
    <w:rsid w:val="00720329"/>
    <w:rsid w:val="00724543"/>
    <w:rsid w:val="007307CD"/>
    <w:rsid w:val="0076382C"/>
    <w:rsid w:val="00777DFB"/>
    <w:rsid w:val="00792AEC"/>
    <w:rsid w:val="007B0139"/>
    <w:rsid w:val="007B38E5"/>
    <w:rsid w:val="007B5DC9"/>
    <w:rsid w:val="007E39AC"/>
    <w:rsid w:val="007E4295"/>
    <w:rsid w:val="007F5485"/>
    <w:rsid w:val="008040E2"/>
    <w:rsid w:val="00821647"/>
    <w:rsid w:val="00821B80"/>
    <w:rsid w:val="00840384"/>
    <w:rsid w:val="0086684C"/>
    <w:rsid w:val="0089137B"/>
    <w:rsid w:val="008A0559"/>
    <w:rsid w:val="008A137D"/>
    <w:rsid w:val="008F48AD"/>
    <w:rsid w:val="0095181D"/>
    <w:rsid w:val="00953474"/>
    <w:rsid w:val="009756DB"/>
    <w:rsid w:val="0098748E"/>
    <w:rsid w:val="00995115"/>
    <w:rsid w:val="009A7EA8"/>
    <w:rsid w:val="009B223B"/>
    <w:rsid w:val="009C3217"/>
    <w:rsid w:val="009D46D9"/>
    <w:rsid w:val="00A03E1C"/>
    <w:rsid w:val="00A0546B"/>
    <w:rsid w:val="00A150D1"/>
    <w:rsid w:val="00A205D1"/>
    <w:rsid w:val="00A25859"/>
    <w:rsid w:val="00A4292C"/>
    <w:rsid w:val="00A43785"/>
    <w:rsid w:val="00A60760"/>
    <w:rsid w:val="00A74816"/>
    <w:rsid w:val="00A94FCC"/>
    <w:rsid w:val="00AB0A64"/>
    <w:rsid w:val="00AB541B"/>
    <w:rsid w:val="00AC6AC5"/>
    <w:rsid w:val="00AE09DD"/>
    <w:rsid w:val="00AF2633"/>
    <w:rsid w:val="00B1303A"/>
    <w:rsid w:val="00B15FF2"/>
    <w:rsid w:val="00B25BF1"/>
    <w:rsid w:val="00B34B2B"/>
    <w:rsid w:val="00B45F9A"/>
    <w:rsid w:val="00B50E12"/>
    <w:rsid w:val="00BA1B4D"/>
    <w:rsid w:val="00BA6F37"/>
    <w:rsid w:val="00BF566A"/>
    <w:rsid w:val="00C17249"/>
    <w:rsid w:val="00C25999"/>
    <w:rsid w:val="00C272A7"/>
    <w:rsid w:val="00C533B0"/>
    <w:rsid w:val="00C80A72"/>
    <w:rsid w:val="00CD1E7A"/>
    <w:rsid w:val="00CF62EE"/>
    <w:rsid w:val="00D07700"/>
    <w:rsid w:val="00D13F0F"/>
    <w:rsid w:val="00D173CB"/>
    <w:rsid w:val="00D3433C"/>
    <w:rsid w:val="00D541FA"/>
    <w:rsid w:val="00D91E2E"/>
    <w:rsid w:val="00DA6534"/>
    <w:rsid w:val="00DD3A93"/>
    <w:rsid w:val="00DE352C"/>
    <w:rsid w:val="00E41BB4"/>
    <w:rsid w:val="00EA7530"/>
    <w:rsid w:val="00EA7F30"/>
    <w:rsid w:val="00EB0C37"/>
    <w:rsid w:val="00EB4892"/>
    <w:rsid w:val="00ED2688"/>
    <w:rsid w:val="00F24293"/>
    <w:rsid w:val="00F56BF1"/>
    <w:rsid w:val="00F60B75"/>
    <w:rsid w:val="00F67F57"/>
    <w:rsid w:val="00FA4B80"/>
    <w:rsid w:val="00FB3AD4"/>
    <w:rsid w:val="00FB56A2"/>
    <w:rsid w:val="00FC2C68"/>
    <w:rsid w:val="00FC5388"/>
    <w:rsid w:val="00F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29AD"/>
  <w15:docId w15:val="{8C57D011-FB24-4D7F-88F2-247694FC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3">
    <w:name w:val="Hyperlink"/>
    <w:rPr>
      <w:color w:val="000080"/>
      <w:u w:val="single"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">
    <w:name w:val="index heading111"/>
    <w:basedOn w:val="afff4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2041-F125-4B47-B900-D623C961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Святова Виктория Юрьевна</cp:lastModifiedBy>
  <cp:revision>4</cp:revision>
  <cp:lastPrinted>2026-07-28T10:35:00Z</cp:lastPrinted>
  <dcterms:created xsi:type="dcterms:W3CDTF">2026-07-27T13:05:00Z</dcterms:created>
  <dcterms:modified xsi:type="dcterms:W3CDTF">2026-07-28T12:27:00Z</dcterms:modified>
  <dc:language>ru-RU</dc:language>
</cp:coreProperties>
</file>