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  <w:r w:rsidR="008678A3">
        <w:rPr>
          <w:rFonts w:ascii="Times New Roman" w:hAnsi="Times New Roman"/>
          <w:sz w:val="28"/>
          <w:szCs w:val="28"/>
        </w:rPr>
        <w:t xml:space="preserve"> </w:t>
      </w:r>
      <w:r w:rsidR="008678A3" w:rsidRPr="008678A3">
        <w:rPr>
          <w:rFonts w:ascii="Times New Roman" w:hAnsi="Times New Roman"/>
          <w:sz w:val="28"/>
          <w:szCs w:val="28"/>
        </w:rPr>
        <w:t>, участниками которой могут быть только субъекты малого и среднего предпринимательства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365ED5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</w:t>
            </w:r>
          </w:p>
          <w:p w:rsidR="00BD332A" w:rsidRDefault="00365ED5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 С</w:t>
            </w:r>
            <w:r w:rsidR="00BD332A" w:rsidRPr="00BD332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Е</w:t>
            </w:r>
            <w:r w:rsidR="00BD332A" w:rsidRPr="00BD332A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5F72F1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8678A3">
              <w:rPr>
                <w:sz w:val="26"/>
                <w:szCs w:val="26"/>
              </w:rPr>
              <w:t>2</w:t>
            </w:r>
            <w:r w:rsidR="00C81D36">
              <w:rPr>
                <w:sz w:val="26"/>
                <w:szCs w:val="26"/>
              </w:rPr>
              <w:t>9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052688">
              <w:rPr>
                <w:sz w:val="26"/>
                <w:szCs w:val="26"/>
              </w:rPr>
              <w:t>ию</w:t>
            </w:r>
            <w:r w:rsidR="00365ED5">
              <w:rPr>
                <w:sz w:val="26"/>
                <w:szCs w:val="26"/>
              </w:rPr>
              <w:t>л</w:t>
            </w:r>
            <w:r w:rsidR="00052688">
              <w:rPr>
                <w:sz w:val="26"/>
                <w:szCs w:val="26"/>
              </w:rPr>
              <w:t>я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A47F19">
        <w:rPr>
          <w:rFonts w:ascii="Times New Roman" w:hAnsi="Times New Roman"/>
          <w:sz w:val="28"/>
          <w:szCs w:val="28"/>
        </w:rPr>
        <w:t xml:space="preserve"> на ЭТП</w:t>
      </w:r>
      <w:r w:rsidR="008678A3" w:rsidRPr="008678A3">
        <w:rPr>
          <w:rFonts w:ascii="Times New Roman" w:hAnsi="Times New Roman"/>
          <w:sz w:val="28"/>
          <w:szCs w:val="28"/>
        </w:rPr>
        <w:t>, участниками которой могут быть только субъекты малого и среднего предпринимательства</w:t>
      </w:r>
      <w:r w:rsidR="008678A3">
        <w:rPr>
          <w:rFonts w:ascii="Times New Roman" w:hAnsi="Times New Roman"/>
          <w:sz w:val="28"/>
          <w:szCs w:val="28"/>
        </w:rPr>
        <w:t>,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8678A3">
        <w:rPr>
          <w:rFonts w:ascii="Times New Roman" w:hAnsi="Times New Roman"/>
          <w:sz w:val="28"/>
          <w:szCs w:val="28"/>
        </w:rPr>
        <w:t>452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8678A3" w:rsidRPr="008678A3">
        <w:rPr>
          <w:rFonts w:ascii="Times New Roman" w:hAnsi="Times New Roman"/>
          <w:sz w:val="28"/>
          <w:szCs w:val="28"/>
        </w:rPr>
        <w:t xml:space="preserve">ОКПД2 56.29.20 Продукты питания (Бакалея) для нужд </w:t>
      </w:r>
      <w:r w:rsidR="008678A3">
        <w:rPr>
          <w:rFonts w:ascii="Times New Roman" w:hAnsi="Times New Roman"/>
          <w:sz w:val="28"/>
          <w:szCs w:val="28"/>
        </w:rPr>
        <w:t>структурного подразделения АО «Чукотэнерго»</w:t>
      </w:r>
      <w:r w:rsidR="008678A3" w:rsidRPr="008678A3">
        <w:rPr>
          <w:rFonts w:ascii="Times New Roman" w:hAnsi="Times New Roman"/>
          <w:sz w:val="28"/>
          <w:szCs w:val="28"/>
        </w:rPr>
        <w:t xml:space="preserve"> Чаунская ТЭЦ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EE43FD">
      <w:pPr>
        <w:pStyle w:val="1"/>
        <w:numPr>
          <w:ilvl w:val="0"/>
          <w:numId w:val="0"/>
        </w:numPr>
        <w:spacing w:before="0" w:after="0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1C6AB9">
      <w:pPr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5B50AC">
        <w:rPr>
          <w:sz w:val="24"/>
          <w:szCs w:val="24"/>
        </w:rPr>
        <w:t>АО</w:t>
      </w:r>
      <w:r>
        <w:rPr>
          <w:sz w:val="24"/>
          <w:szCs w:val="24"/>
        </w:rPr>
        <w:t xml:space="preserve">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8678A3" w:rsidRPr="008678A3">
        <w:rPr>
          <w:sz w:val="24"/>
          <w:szCs w:val="24"/>
        </w:rPr>
        <w:t>, участниками которой могут быть только субъекты малого и среднего предпринимательства</w:t>
      </w:r>
      <w:r w:rsidR="005B50AC">
        <w:rPr>
          <w:sz w:val="24"/>
          <w:szCs w:val="24"/>
        </w:rPr>
        <w:t>,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365ED5" w:rsidRPr="00365ED5">
        <w:rPr>
          <w:sz w:val="24"/>
          <w:szCs w:val="24"/>
        </w:rPr>
        <w:t>45</w:t>
      </w:r>
      <w:r w:rsidR="005B50AC">
        <w:rPr>
          <w:sz w:val="24"/>
          <w:szCs w:val="24"/>
        </w:rPr>
        <w:t>2</w:t>
      </w:r>
      <w:r w:rsidR="00365ED5" w:rsidRPr="00365ED5">
        <w:rPr>
          <w:sz w:val="24"/>
          <w:szCs w:val="24"/>
        </w:rPr>
        <w:t>.1 «</w:t>
      </w:r>
      <w:r w:rsidR="005B50AC" w:rsidRPr="005B50AC">
        <w:rPr>
          <w:sz w:val="24"/>
          <w:szCs w:val="24"/>
        </w:rPr>
        <w:t>ОКПД2 56.29.20 Продукты питания (Бакалея) для нужд структурного подразделения АО «Чукотэнерго» Чаунская ТЭЦ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</w:t>
      </w:r>
      <w:bookmarkStart w:id="1" w:name="_GoBack"/>
      <w:bookmarkEnd w:id="1"/>
      <w:r w:rsidRPr="00AA66C0">
        <w:rPr>
          <w:sz w:val="24"/>
          <w:szCs w:val="24"/>
        </w:rPr>
        <w:t>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</w:t>
      </w:r>
      <w:r w:rsidRPr="005B50AC">
        <w:rPr>
          <w:sz w:val="24"/>
          <w:szCs w:val="24"/>
        </w:rPr>
        <w:t>ИНН</w:t>
      </w:r>
      <w:r w:rsidRPr="005B50AC">
        <w:rPr>
          <w:b/>
          <w:sz w:val="24"/>
          <w:szCs w:val="24"/>
        </w:rPr>
        <w:t xml:space="preserve"> </w:t>
      </w:r>
      <w:r w:rsidRPr="005B50AC">
        <w:rPr>
          <w:rStyle w:val="a6"/>
          <w:b w:val="0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 w:rsidRPr="005B50AC">
        <w:rPr>
          <w:rStyle w:val="a6"/>
          <w:b w:val="0"/>
          <w:sz w:val="24"/>
          <w:szCs w:val="24"/>
        </w:rPr>
        <w:t>[для физических лиц]</w:t>
      </w:r>
      <w:r w:rsidRPr="005B50AC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1C6AB9">
        <w:rPr>
          <w:b/>
          <w:sz w:val="24"/>
          <w:szCs w:val="24"/>
          <w:u w:val="single"/>
        </w:rPr>
        <w:t xml:space="preserve"> Заказчика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7860DF">
        <w:rPr>
          <w:b/>
          <w:sz w:val="24"/>
          <w:szCs w:val="24"/>
          <w:u w:val="single"/>
        </w:rPr>
        <w:t>_</w:t>
      </w:r>
      <w:r w:rsidR="00365ED5">
        <w:rPr>
          <w:b/>
          <w:sz w:val="24"/>
          <w:szCs w:val="24"/>
          <w:u w:val="single"/>
        </w:rPr>
        <w:t>0</w:t>
      </w:r>
      <w:r w:rsidR="00C81D36">
        <w:rPr>
          <w:b/>
          <w:sz w:val="24"/>
          <w:szCs w:val="24"/>
          <w:u w:val="single"/>
        </w:rPr>
        <w:t>6</w:t>
      </w:r>
      <w:r w:rsidR="00872689">
        <w:rPr>
          <w:b/>
          <w:sz w:val="24"/>
          <w:szCs w:val="24"/>
          <w:u w:val="single"/>
        </w:rPr>
        <w:t>.0</w:t>
      </w:r>
      <w:r w:rsidR="005B50AC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="00365ED5">
        <w:rPr>
          <w:b/>
          <w:sz w:val="24"/>
          <w:szCs w:val="24"/>
          <w:u w:val="single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1C6AB9">
      <w:pPr>
        <w:keepNext/>
        <w:spacing w:line="276" w:lineRule="auto"/>
        <w:ind w:firstLine="0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C815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890E7FA6"/>
    <w:lvl w:ilvl="0" w:tplc="BCD4B93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FD66C552"/>
    <w:lvl w:ilvl="0" w:tplc="FE28C7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91344"/>
    <w:rsid w:val="001A6B1B"/>
    <w:rsid w:val="001C6AB9"/>
    <w:rsid w:val="002477B1"/>
    <w:rsid w:val="0027305E"/>
    <w:rsid w:val="002B2E1A"/>
    <w:rsid w:val="002B6DB8"/>
    <w:rsid w:val="002E3634"/>
    <w:rsid w:val="00351C95"/>
    <w:rsid w:val="00365ED5"/>
    <w:rsid w:val="0038017E"/>
    <w:rsid w:val="003A7BA6"/>
    <w:rsid w:val="003B106B"/>
    <w:rsid w:val="003F1B0B"/>
    <w:rsid w:val="00437B3B"/>
    <w:rsid w:val="00455D80"/>
    <w:rsid w:val="004A2FB0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B50AC"/>
    <w:rsid w:val="005F37A1"/>
    <w:rsid w:val="005F49A5"/>
    <w:rsid w:val="005F72F1"/>
    <w:rsid w:val="006716CC"/>
    <w:rsid w:val="006973FD"/>
    <w:rsid w:val="006A69B2"/>
    <w:rsid w:val="006D3B3A"/>
    <w:rsid w:val="00741340"/>
    <w:rsid w:val="007860DF"/>
    <w:rsid w:val="007A5449"/>
    <w:rsid w:val="007F7246"/>
    <w:rsid w:val="008678A3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168D8"/>
    <w:rsid w:val="00A47F19"/>
    <w:rsid w:val="00A962AC"/>
    <w:rsid w:val="00AA68A6"/>
    <w:rsid w:val="00AB5115"/>
    <w:rsid w:val="00AC1114"/>
    <w:rsid w:val="00AD10B0"/>
    <w:rsid w:val="00AD23D4"/>
    <w:rsid w:val="00B51273"/>
    <w:rsid w:val="00B545A8"/>
    <w:rsid w:val="00BD332A"/>
    <w:rsid w:val="00BD3E58"/>
    <w:rsid w:val="00BF30EC"/>
    <w:rsid w:val="00C075FB"/>
    <w:rsid w:val="00C17305"/>
    <w:rsid w:val="00C23961"/>
    <w:rsid w:val="00C815EB"/>
    <w:rsid w:val="00C81D36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BB29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Ненашева Алина Васильевна</cp:lastModifiedBy>
  <cp:revision>35</cp:revision>
  <cp:lastPrinted>2024-01-18T04:03:00Z</cp:lastPrinted>
  <dcterms:created xsi:type="dcterms:W3CDTF">2024-01-17T21:33:00Z</dcterms:created>
  <dcterms:modified xsi:type="dcterms:W3CDTF">2026-07-29T04:45:00Z</dcterms:modified>
</cp:coreProperties>
</file>