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39E0A" w14:textId="5B9DF25A" w:rsidR="00007C6E" w:rsidRPr="00D82A34" w:rsidRDefault="00007C6E" w:rsidP="00D6399F">
      <w:pPr>
        <w:autoSpaceDE w:val="0"/>
        <w:autoSpaceDN w:val="0"/>
        <w:ind w:left="5670"/>
        <w:rPr>
          <w:bCs/>
          <w:sz w:val="28"/>
          <w:szCs w:val="28"/>
        </w:rPr>
      </w:pPr>
      <w:bookmarkStart w:id="0" w:name="_GoBack"/>
      <w:bookmarkEnd w:id="0"/>
      <w:r w:rsidRPr="00D82A34">
        <w:rPr>
          <w:bCs/>
          <w:sz w:val="28"/>
          <w:szCs w:val="28"/>
        </w:rPr>
        <w:t>Приложение</w:t>
      </w:r>
    </w:p>
    <w:p w14:paraId="5922A5EC" w14:textId="77777777" w:rsidR="00007C6E" w:rsidRPr="00D82A34" w:rsidRDefault="00007C6E" w:rsidP="00D6399F">
      <w:pPr>
        <w:autoSpaceDE w:val="0"/>
        <w:autoSpaceDN w:val="0"/>
        <w:spacing w:before="120"/>
        <w:ind w:left="5670"/>
        <w:rPr>
          <w:bCs/>
          <w:sz w:val="28"/>
          <w:szCs w:val="28"/>
        </w:rPr>
      </w:pPr>
      <w:r w:rsidRPr="00D82A34">
        <w:rPr>
          <w:bCs/>
          <w:sz w:val="28"/>
          <w:szCs w:val="28"/>
        </w:rPr>
        <w:t>УТВЕРЖДЕНО</w:t>
      </w:r>
    </w:p>
    <w:p w14:paraId="214422BB" w14:textId="77777777" w:rsidR="00007C6E" w:rsidRPr="00D82A34" w:rsidRDefault="00007C6E" w:rsidP="00D6399F">
      <w:pPr>
        <w:autoSpaceDE w:val="0"/>
        <w:autoSpaceDN w:val="0"/>
        <w:ind w:left="5670"/>
        <w:rPr>
          <w:bCs/>
          <w:sz w:val="28"/>
          <w:szCs w:val="28"/>
        </w:rPr>
      </w:pPr>
      <w:r w:rsidRPr="00D82A34">
        <w:rPr>
          <w:bCs/>
          <w:sz w:val="28"/>
          <w:szCs w:val="28"/>
        </w:rPr>
        <w:t>приказом АО «Почта России»</w:t>
      </w:r>
    </w:p>
    <w:p w14:paraId="4DF52B29" w14:textId="1CDB5637" w:rsidR="00007C6E" w:rsidRPr="00D82A34" w:rsidRDefault="00007C6E" w:rsidP="00D6399F">
      <w:pPr>
        <w:autoSpaceDE w:val="0"/>
        <w:autoSpaceDN w:val="0"/>
        <w:ind w:left="5670"/>
        <w:rPr>
          <w:bCs/>
          <w:snapToGrid w:val="0"/>
          <w:sz w:val="28"/>
          <w:szCs w:val="28"/>
        </w:rPr>
      </w:pPr>
      <w:r w:rsidRPr="00D82A34">
        <w:rPr>
          <w:bCs/>
          <w:snapToGrid w:val="0"/>
          <w:sz w:val="28"/>
          <w:szCs w:val="28"/>
        </w:rPr>
        <w:t>от _____________ № _</w:t>
      </w:r>
      <w:r w:rsidR="006256CC" w:rsidRPr="00D82A34">
        <w:rPr>
          <w:bCs/>
          <w:snapToGrid w:val="0"/>
          <w:sz w:val="28"/>
          <w:szCs w:val="28"/>
        </w:rPr>
        <w:t>__</w:t>
      </w:r>
      <w:r w:rsidRPr="00D82A34">
        <w:rPr>
          <w:bCs/>
          <w:snapToGrid w:val="0"/>
          <w:sz w:val="28"/>
          <w:szCs w:val="28"/>
        </w:rPr>
        <w:t>____</w:t>
      </w:r>
    </w:p>
    <w:p w14:paraId="5185ABD2" w14:textId="77777777" w:rsidR="00007C6E" w:rsidRPr="00D82A34" w:rsidRDefault="00007C6E" w:rsidP="00D6399F">
      <w:pPr>
        <w:tabs>
          <w:tab w:val="left" w:pos="4253"/>
        </w:tabs>
        <w:jc w:val="center"/>
        <w:rPr>
          <w:sz w:val="28"/>
          <w:szCs w:val="28"/>
        </w:rPr>
      </w:pPr>
    </w:p>
    <w:p w14:paraId="101D6EA9" w14:textId="77777777" w:rsidR="00007C6E" w:rsidRPr="00D82A34" w:rsidRDefault="00007C6E" w:rsidP="00D6399F">
      <w:pPr>
        <w:tabs>
          <w:tab w:val="left" w:pos="4253"/>
        </w:tabs>
        <w:jc w:val="center"/>
        <w:rPr>
          <w:sz w:val="28"/>
          <w:szCs w:val="28"/>
        </w:rPr>
      </w:pPr>
    </w:p>
    <w:p w14:paraId="542AF4ED" w14:textId="77777777" w:rsidR="00007C6E" w:rsidRPr="00D82A34" w:rsidRDefault="00007C6E" w:rsidP="00D6399F">
      <w:pPr>
        <w:tabs>
          <w:tab w:val="left" w:pos="4253"/>
        </w:tabs>
        <w:jc w:val="center"/>
        <w:rPr>
          <w:sz w:val="28"/>
          <w:szCs w:val="28"/>
        </w:rPr>
      </w:pPr>
    </w:p>
    <w:p w14:paraId="0F031665" w14:textId="77777777" w:rsidR="00007C6E" w:rsidRPr="00D82A34" w:rsidRDefault="00007C6E" w:rsidP="00D6399F">
      <w:pPr>
        <w:tabs>
          <w:tab w:val="left" w:pos="4253"/>
        </w:tabs>
        <w:jc w:val="center"/>
        <w:rPr>
          <w:sz w:val="28"/>
          <w:szCs w:val="28"/>
        </w:rPr>
      </w:pPr>
    </w:p>
    <w:p w14:paraId="047EE28F" w14:textId="77777777" w:rsidR="00007C6E" w:rsidRPr="00D82A34" w:rsidRDefault="00007C6E" w:rsidP="00D6399F">
      <w:pPr>
        <w:tabs>
          <w:tab w:val="left" w:pos="4253"/>
        </w:tabs>
        <w:jc w:val="center"/>
        <w:rPr>
          <w:sz w:val="28"/>
          <w:szCs w:val="28"/>
        </w:rPr>
      </w:pPr>
    </w:p>
    <w:p w14:paraId="12C62E77" w14:textId="77777777" w:rsidR="00007C6E" w:rsidRPr="00D82A34" w:rsidRDefault="00007C6E" w:rsidP="00D6399F">
      <w:pPr>
        <w:tabs>
          <w:tab w:val="left" w:pos="4253"/>
        </w:tabs>
        <w:jc w:val="center"/>
        <w:rPr>
          <w:sz w:val="28"/>
          <w:szCs w:val="28"/>
        </w:rPr>
      </w:pPr>
    </w:p>
    <w:p w14:paraId="57F14CA4" w14:textId="77777777" w:rsidR="00007C6E" w:rsidRPr="00D82A34" w:rsidRDefault="00007C6E" w:rsidP="00D6399F">
      <w:pPr>
        <w:tabs>
          <w:tab w:val="left" w:pos="4253"/>
        </w:tabs>
        <w:jc w:val="center"/>
        <w:rPr>
          <w:sz w:val="28"/>
          <w:szCs w:val="28"/>
        </w:rPr>
      </w:pPr>
    </w:p>
    <w:p w14:paraId="5F161F5F" w14:textId="77777777" w:rsidR="00007C6E" w:rsidRPr="00D82A34" w:rsidRDefault="00007C6E" w:rsidP="00D6399F">
      <w:pPr>
        <w:jc w:val="center"/>
        <w:rPr>
          <w:sz w:val="28"/>
          <w:szCs w:val="28"/>
        </w:rPr>
      </w:pPr>
    </w:p>
    <w:p w14:paraId="6EBE59A6" w14:textId="77777777" w:rsidR="00007C6E" w:rsidRPr="00D82A34" w:rsidRDefault="00007C6E" w:rsidP="00D6399F">
      <w:pPr>
        <w:tabs>
          <w:tab w:val="left" w:pos="4253"/>
        </w:tabs>
        <w:jc w:val="center"/>
        <w:rPr>
          <w:sz w:val="28"/>
          <w:szCs w:val="28"/>
        </w:rPr>
      </w:pPr>
    </w:p>
    <w:p w14:paraId="178222DA" w14:textId="77777777" w:rsidR="00007C6E" w:rsidRPr="00D82A34" w:rsidRDefault="00007C6E" w:rsidP="00D6399F">
      <w:pPr>
        <w:tabs>
          <w:tab w:val="left" w:pos="4253"/>
        </w:tabs>
        <w:jc w:val="center"/>
        <w:rPr>
          <w:sz w:val="28"/>
          <w:szCs w:val="28"/>
        </w:rPr>
      </w:pPr>
    </w:p>
    <w:p w14:paraId="767FCE3F" w14:textId="70301BB6" w:rsidR="00007C6E" w:rsidRDefault="00007C6E" w:rsidP="00D6399F">
      <w:pPr>
        <w:tabs>
          <w:tab w:val="left" w:pos="4253"/>
        </w:tabs>
        <w:jc w:val="center"/>
        <w:rPr>
          <w:sz w:val="28"/>
          <w:szCs w:val="28"/>
        </w:rPr>
      </w:pPr>
    </w:p>
    <w:p w14:paraId="00A41639" w14:textId="70789F7E" w:rsidR="006256CC" w:rsidRDefault="006256CC" w:rsidP="00D6399F">
      <w:pPr>
        <w:tabs>
          <w:tab w:val="left" w:pos="4253"/>
        </w:tabs>
        <w:jc w:val="center"/>
        <w:rPr>
          <w:sz w:val="28"/>
          <w:szCs w:val="28"/>
        </w:rPr>
      </w:pPr>
    </w:p>
    <w:p w14:paraId="5E8B92FE" w14:textId="77777777" w:rsidR="006256CC" w:rsidRPr="00D82A34" w:rsidRDefault="006256CC" w:rsidP="00D6399F">
      <w:pPr>
        <w:tabs>
          <w:tab w:val="left" w:pos="4253"/>
        </w:tabs>
        <w:jc w:val="center"/>
        <w:rPr>
          <w:sz w:val="28"/>
          <w:szCs w:val="28"/>
        </w:rPr>
      </w:pPr>
    </w:p>
    <w:p w14:paraId="20184AEA" w14:textId="77777777" w:rsidR="00007C6E" w:rsidRPr="00D82A34" w:rsidRDefault="00007C6E" w:rsidP="00D6399F">
      <w:pPr>
        <w:tabs>
          <w:tab w:val="left" w:pos="3405"/>
          <w:tab w:val="left" w:pos="3525"/>
          <w:tab w:val="left" w:pos="4253"/>
          <w:tab w:val="center" w:pos="5124"/>
          <w:tab w:val="center" w:pos="5162"/>
        </w:tabs>
        <w:jc w:val="center"/>
        <w:rPr>
          <w:caps/>
          <w:sz w:val="28"/>
          <w:szCs w:val="28"/>
        </w:rPr>
      </w:pPr>
      <w:bookmarkStart w:id="1" w:name="_Toc497141100"/>
      <w:r w:rsidRPr="00D82A34">
        <w:rPr>
          <w:caps/>
          <w:sz w:val="28"/>
          <w:szCs w:val="28"/>
        </w:rPr>
        <w:t>регламент</w:t>
      </w:r>
    </w:p>
    <w:p w14:paraId="5EFEA894" w14:textId="77777777" w:rsidR="00007C6E" w:rsidRDefault="00007C6E" w:rsidP="00D6399F">
      <w:pPr>
        <w:widowControl w:val="0"/>
        <w:tabs>
          <w:tab w:val="left" w:pos="4253"/>
        </w:tabs>
        <w:autoSpaceDE w:val="0"/>
        <w:autoSpaceDN w:val="0"/>
        <w:jc w:val="center"/>
        <w:rPr>
          <w:rFonts w:eastAsia="Calibri"/>
          <w:sz w:val="28"/>
          <w:szCs w:val="28"/>
          <w:lang w:eastAsia="en-US"/>
        </w:rPr>
      </w:pPr>
      <w:r w:rsidRPr="00D82A34">
        <w:rPr>
          <w:rFonts w:eastAsia="Calibri"/>
          <w:sz w:val="28"/>
          <w:szCs w:val="28"/>
          <w:lang w:eastAsia="en-US"/>
        </w:rPr>
        <w:t>организации технического обслуживания объектов недвижимости</w:t>
      </w:r>
      <w:r w:rsidRPr="00D82A34">
        <w:rPr>
          <w:rFonts w:eastAsia="Calibri"/>
          <w:sz w:val="28"/>
          <w:szCs w:val="28"/>
          <w:lang w:eastAsia="en-US"/>
        </w:rPr>
        <w:br/>
        <w:t>в АО «Почта России»</w:t>
      </w:r>
    </w:p>
    <w:p w14:paraId="6A963118" w14:textId="77777777" w:rsidR="005A0434" w:rsidRPr="00D82A34" w:rsidRDefault="005A0434" w:rsidP="00D6399F">
      <w:pPr>
        <w:widowControl w:val="0"/>
        <w:tabs>
          <w:tab w:val="left" w:pos="4253"/>
        </w:tabs>
        <w:autoSpaceDE w:val="0"/>
        <w:autoSpaceDN w:val="0"/>
        <w:jc w:val="center"/>
        <w:rPr>
          <w:rFonts w:eastAsia="Calibri"/>
          <w:sz w:val="28"/>
          <w:szCs w:val="28"/>
          <w:lang w:eastAsia="en-US"/>
        </w:rPr>
      </w:pPr>
    </w:p>
    <w:p w14:paraId="1EE6652D" w14:textId="77777777" w:rsidR="00007C6E" w:rsidRPr="00D82A34" w:rsidRDefault="00007C6E" w:rsidP="00D6399F">
      <w:pPr>
        <w:tabs>
          <w:tab w:val="left" w:pos="4253"/>
        </w:tabs>
        <w:jc w:val="center"/>
        <w:rPr>
          <w:b/>
          <w:sz w:val="28"/>
          <w:szCs w:val="28"/>
        </w:rPr>
      </w:pPr>
    </w:p>
    <w:p w14:paraId="07C421B4" w14:textId="77777777" w:rsidR="00007C6E" w:rsidRPr="00D82A34" w:rsidRDefault="00007C6E" w:rsidP="00D6399F">
      <w:pPr>
        <w:tabs>
          <w:tab w:val="left" w:pos="4253"/>
        </w:tabs>
        <w:jc w:val="center"/>
        <w:rPr>
          <w:b/>
          <w:sz w:val="28"/>
          <w:szCs w:val="28"/>
        </w:rPr>
      </w:pPr>
    </w:p>
    <w:p w14:paraId="0A4DAC45" w14:textId="77777777" w:rsidR="00007C6E" w:rsidRPr="00D82A34" w:rsidRDefault="00007C6E" w:rsidP="00D6399F">
      <w:pPr>
        <w:tabs>
          <w:tab w:val="left" w:pos="4253"/>
        </w:tabs>
        <w:jc w:val="center"/>
        <w:rPr>
          <w:b/>
          <w:sz w:val="28"/>
          <w:szCs w:val="28"/>
        </w:rPr>
      </w:pPr>
    </w:p>
    <w:p w14:paraId="60D6772E" w14:textId="77777777" w:rsidR="00007C6E" w:rsidRPr="00D82A34" w:rsidRDefault="00007C6E" w:rsidP="00D6399F">
      <w:pPr>
        <w:tabs>
          <w:tab w:val="left" w:pos="4253"/>
        </w:tabs>
        <w:jc w:val="center"/>
        <w:rPr>
          <w:sz w:val="28"/>
          <w:szCs w:val="28"/>
        </w:rPr>
      </w:pPr>
    </w:p>
    <w:p w14:paraId="1EA70EAF" w14:textId="77777777" w:rsidR="00007C6E" w:rsidRPr="00D82A34" w:rsidRDefault="00007C6E" w:rsidP="00D6399F">
      <w:pPr>
        <w:tabs>
          <w:tab w:val="left" w:pos="4253"/>
        </w:tabs>
        <w:jc w:val="center"/>
        <w:rPr>
          <w:sz w:val="28"/>
          <w:szCs w:val="28"/>
        </w:rPr>
      </w:pPr>
    </w:p>
    <w:p w14:paraId="09EB036E" w14:textId="77777777" w:rsidR="00007C6E" w:rsidRPr="00D82A34" w:rsidRDefault="00007C6E" w:rsidP="00D6399F">
      <w:pPr>
        <w:tabs>
          <w:tab w:val="left" w:pos="4253"/>
        </w:tabs>
        <w:jc w:val="center"/>
        <w:rPr>
          <w:sz w:val="28"/>
          <w:szCs w:val="28"/>
        </w:rPr>
      </w:pPr>
    </w:p>
    <w:p w14:paraId="17EF3AC0" w14:textId="77777777" w:rsidR="00007C6E" w:rsidRPr="00D82A34" w:rsidRDefault="00007C6E" w:rsidP="00D6399F">
      <w:pPr>
        <w:tabs>
          <w:tab w:val="left" w:pos="4253"/>
        </w:tabs>
        <w:jc w:val="center"/>
        <w:rPr>
          <w:sz w:val="28"/>
          <w:szCs w:val="28"/>
        </w:rPr>
      </w:pPr>
    </w:p>
    <w:p w14:paraId="4FAD9C89" w14:textId="77777777" w:rsidR="00007C6E" w:rsidRPr="00D82A34" w:rsidRDefault="00007C6E" w:rsidP="00D6399F">
      <w:pPr>
        <w:tabs>
          <w:tab w:val="left" w:pos="4253"/>
        </w:tabs>
        <w:jc w:val="center"/>
        <w:rPr>
          <w:sz w:val="28"/>
          <w:szCs w:val="28"/>
        </w:rPr>
      </w:pPr>
    </w:p>
    <w:p w14:paraId="525B03DE" w14:textId="77777777" w:rsidR="00007C6E" w:rsidRPr="00D82A34" w:rsidRDefault="00007C6E" w:rsidP="00D6399F">
      <w:pPr>
        <w:tabs>
          <w:tab w:val="left" w:pos="4253"/>
        </w:tabs>
        <w:jc w:val="center"/>
        <w:rPr>
          <w:sz w:val="28"/>
          <w:szCs w:val="28"/>
        </w:rPr>
      </w:pPr>
    </w:p>
    <w:p w14:paraId="08B03C29" w14:textId="77777777" w:rsidR="00007C6E" w:rsidRPr="00D82A34" w:rsidRDefault="00007C6E" w:rsidP="00D6399F">
      <w:pPr>
        <w:tabs>
          <w:tab w:val="left" w:pos="4253"/>
        </w:tabs>
        <w:jc w:val="center"/>
        <w:rPr>
          <w:sz w:val="28"/>
          <w:szCs w:val="28"/>
        </w:rPr>
      </w:pPr>
    </w:p>
    <w:p w14:paraId="6C00A292" w14:textId="77777777" w:rsidR="00007C6E" w:rsidRPr="00D82A34" w:rsidRDefault="00007C6E" w:rsidP="00D6399F">
      <w:pPr>
        <w:tabs>
          <w:tab w:val="left" w:pos="4253"/>
        </w:tabs>
        <w:jc w:val="center"/>
        <w:rPr>
          <w:sz w:val="28"/>
          <w:szCs w:val="28"/>
        </w:rPr>
      </w:pPr>
    </w:p>
    <w:p w14:paraId="6F69A549" w14:textId="77777777" w:rsidR="00007C6E" w:rsidRPr="00D82A34" w:rsidRDefault="00007C6E" w:rsidP="00D6399F">
      <w:pPr>
        <w:tabs>
          <w:tab w:val="left" w:pos="4253"/>
        </w:tabs>
        <w:jc w:val="center"/>
        <w:rPr>
          <w:sz w:val="28"/>
          <w:szCs w:val="28"/>
        </w:rPr>
      </w:pPr>
    </w:p>
    <w:p w14:paraId="42F6D13D" w14:textId="77777777" w:rsidR="00007C6E" w:rsidRPr="00D82A34" w:rsidRDefault="00007C6E" w:rsidP="00D6399F">
      <w:pPr>
        <w:tabs>
          <w:tab w:val="left" w:pos="4253"/>
        </w:tabs>
        <w:jc w:val="center"/>
        <w:rPr>
          <w:sz w:val="28"/>
          <w:szCs w:val="28"/>
        </w:rPr>
      </w:pPr>
    </w:p>
    <w:p w14:paraId="11C5E469" w14:textId="77777777" w:rsidR="00007C6E" w:rsidRPr="00D82A34" w:rsidRDefault="00007C6E" w:rsidP="00D6399F">
      <w:pPr>
        <w:tabs>
          <w:tab w:val="left" w:pos="4253"/>
        </w:tabs>
        <w:jc w:val="center"/>
        <w:rPr>
          <w:sz w:val="28"/>
          <w:szCs w:val="28"/>
        </w:rPr>
      </w:pPr>
    </w:p>
    <w:p w14:paraId="6FD83C0D" w14:textId="77777777" w:rsidR="00007C6E" w:rsidRPr="00D82A34" w:rsidRDefault="00007C6E" w:rsidP="00D6399F">
      <w:pPr>
        <w:tabs>
          <w:tab w:val="left" w:pos="4253"/>
        </w:tabs>
        <w:jc w:val="center"/>
        <w:rPr>
          <w:sz w:val="28"/>
          <w:szCs w:val="28"/>
        </w:rPr>
      </w:pPr>
    </w:p>
    <w:p w14:paraId="5584A97F" w14:textId="77777777" w:rsidR="00007C6E" w:rsidRPr="00D82A34" w:rsidRDefault="00007C6E" w:rsidP="00D6399F">
      <w:pPr>
        <w:tabs>
          <w:tab w:val="left" w:pos="4253"/>
        </w:tabs>
        <w:jc w:val="center"/>
        <w:rPr>
          <w:sz w:val="28"/>
          <w:szCs w:val="28"/>
        </w:rPr>
      </w:pPr>
    </w:p>
    <w:p w14:paraId="5D6740D5" w14:textId="77777777" w:rsidR="00007C6E" w:rsidRPr="00D82A34" w:rsidRDefault="00007C6E" w:rsidP="00D6399F">
      <w:pPr>
        <w:tabs>
          <w:tab w:val="left" w:pos="4253"/>
        </w:tabs>
        <w:jc w:val="center"/>
        <w:rPr>
          <w:sz w:val="28"/>
          <w:szCs w:val="28"/>
        </w:rPr>
      </w:pPr>
    </w:p>
    <w:p w14:paraId="5D2F0118" w14:textId="77777777" w:rsidR="00007C6E" w:rsidRPr="00D82A34" w:rsidRDefault="00007C6E" w:rsidP="00D6399F">
      <w:pPr>
        <w:tabs>
          <w:tab w:val="left" w:pos="4253"/>
        </w:tabs>
        <w:jc w:val="center"/>
        <w:rPr>
          <w:sz w:val="28"/>
          <w:szCs w:val="28"/>
        </w:rPr>
      </w:pPr>
    </w:p>
    <w:p w14:paraId="02413DDC" w14:textId="77777777" w:rsidR="00007C6E" w:rsidRPr="00D82A34" w:rsidRDefault="00007C6E" w:rsidP="00D6399F">
      <w:pPr>
        <w:tabs>
          <w:tab w:val="left" w:pos="4253"/>
        </w:tabs>
        <w:jc w:val="center"/>
        <w:rPr>
          <w:sz w:val="28"/>
          <w:szCs w:val="28"/>
        </w:rPr>
      </w:pPr>
    </w:p>
    <w:p w14:paraId="1BEEDAB2" w14:textId="77777777" w:rsidR="00007C6E" w:rsidRDefault="00007C6E" w:rsidP="00D6399F">
      <w:pPr>
        <w:tabs>
          <w:tab w:val="left" w:pos="4253"/>
        </w:tabs>
        <w:jc w:val="center"/>
        <w:rPr>
          <w:sz w:val="28"/>
          <w:szCs w:val="28"/>
        </w:rPr>
      </w:pPr>
    </w:p>
    <w:p w14:paraId="354893DE" w14:textId="77777777" w:rsidR="006349EF" w:rsidRDefault="006349EF" w:rsidP="00D6399F">
      <w:pPr>
        <w:tabs>
          <w:tab w:val="left" w:pos="4253"/>
        </w:tabs>
        <w:jc w:val="center"/>
        <w:rPr>
          <w:sz w:val="28"/>
          <w:szCs w:val="28"/>
        </w:rPr>
      </w:pPr>
    </w:p>
    <w:p w14:paraId="3C5D74C7" w14:textId="77777777" w:rsidR="00007C6E" w:rsidRPr="00D82A34" w:rsidRDefault="00007C6E" w:rsidP="00D6399F">
      <w:pPr>
        <w:tabs>
          <w:tab w:val="left" w:pos="4253"/>
        </w:tabs>
        <w:jc w:val="center"/>
        <w:rPr>
          <w:sz w:val="28"/>
          <w:szCs w:val="28"/>
        </w:rPr>
      </w:pPr>
    </w:p>
    <w:p w14:paraId="06114150" w14:textId="0192131B" w:rsidR="006256CC" w:rsidRDefault="00007C6E" w:rsidP="00D6399F">
      <w:pPr>
        <w:tabs>
          <w:tab w:val="left" w:pos="1615"/>
          <w:tab w:val="left" w:pos="4253"/>
          <w:tab w:val="center" w:pos="4535"/>
        </w:tabs>
        <w:jc w:val="center"/>
        <w:rPr>
          <w:sz w:val="28"/>
          <w:szCs w:val="28"/>
        </w:rPr>
        <w:sectPr w:rsidR="006256CC" w:rsidSect="006349EF">
          <w:headerReference w:type="default" r:id="rId8"/>
          <w:pgSz w:w="11906" w:h="16838"/>
          <w:pgMar w:top="1134" w:right="850" w:bottom="1134" w:left="1701" w:header="708" w:footer="708" w:gutter="0"/>
          <w:cols w:space="708"/>
          <w:titlePg/>
          <w:docGrid w:linePitch="360"/>
        </w:sectPr>
      </w:pPr>
      <w:r w:rsidRPr="00D82A34">
        <w:rPr>
          <w:sz w:val="28"/>
          <w:szCs w:val="28"/>
        </w:rPr>
        <w:t>Москва, 202</w:t>
      </w:r>
      <w:r w:rsidR="0040344D">
        <w:rPr>
          <w:sz w:val="28"/>
          <w:szCs w:val="28"/>
        </w:rPr>
        <w:t>2</w:t>
      </w:r>
    </w:p>
    <w:bookmarkEnd w:id="1" w:displacedByCustomXml="next"/>
    <w:sdt>
      <w:sdtPr>
        <w:rPr>
          <w:rFonts w:ascii="Times New Roman" w:eastAsia="Times New Roman" w:hAnsi="Times New Roman" w:cs="Times New Roman"/>
          <w:color w:val="auto"/>
          <w:sz w:val="28"/>
          <w:szCs w:val="28"/>
        </w:rPr>
        <w:id w:val="2127880303"/>
        <w:docPartObj>
          <w:docPartGallery w:val="Table of Contents"/>
          <w:docPartUnique/>
        </w:docPartObj>
      </w:sdtPr>
      <w:sdtEndPr>
        <w:rPr>
          <w:b/>
          <w:bCs/>
          <w:sz w:val="24"/>
          <w:szCs w:val="24"/>
        </w:rPr>
      </w:sdtEndPr>
      <w:sdtContent>
        <w:p w14:paraId="16D7A1D4" w14:textId="13634760" w:rsidR="00D53C8F" w:rsidRPr="006349EF" w:rsidRDefault="00D53C8F" w:rsidP="00A31EE4">
          <w:pPr>
            <w:pStyle w:val="af5"/>
            <w:spacing w:before="0" w:after="120" w:line="240" w:lineRule="auto"/>
            <w:jc w:val="center"/>
            <w:rPr>
              <w:rFonts w:ascii="Times New Roman" w:hAnsi="Times New Roman" w:cs="Times New Roman"/>
              <w:b/>
              <w:color w:val="auto"/>
              <w:sz w:val="28"/>
              <w:szCs w:val="28"/>
            </w:rPr>
          </w:pPr>
          <w:r w:rsidRPr="006349EF">
            <w:rPr>
              <w:rFonts w:ascii="Times New Roman" w:hAnsi="Times New Roman" w:cs="Times New Roman"/>
              <w:b/>
              <w:color w:val="auto"/>
              <w:sz w:val="28"/>
              <w:szCs w:val="28"/>
            </w:rPr>
            <w:t>Оглавление</w:t>
          </w:r>
        </w:p>
        <w:p w14:paraId="0576B751" w14:textId="4135E4CE" w:rsidR="0006662C" w:rsidRPr="00A31EE4" w:rsidRDefault="00D53C8F" w:rsidP="003E084A">
          <w:pPr>
            <w:pStyle w:val="11"/>
            <w:spacing w:before="120" w:after="120"/>
            <w:rPr>
              <w:rFonts w:asciiTheme="minorHAnsi" w:eastAsiaTheme="minorEastAsia" w:hAnsiTheme="minorHAnsi" w:cstheme="minorBidi"/>
              <w:noProof/>
              <w:szCs w:val="22"/>
            </w:rPr>
          </w:pPr>
          <w:r w:rsidRPr="006349EF">
            <w:fldChar w:fldCharType="begin"/>
          </w:r>
          <w:r w:rsidRPr="006349EF">
            <w:instrText xml:space="preserve"> TOC \o "1-3" \h \z \u </w:instrText>
          </w:r>
          <w:r w:rsidRPr="006349EF">
            <w:fldChar w:fldCharType="separate"/>
          </w:r>
          <w:hyperlink w:anchor="_Toc91682550" w:history="1">
            <w:r w:rsidR="0006662C" w:rsidRPr="00A31EE4">
              <w:rPr>
                <w:rStyle w:val="af1"/>
                <w:noProof/>
                <w:sz w:val="28"/>
              </w:rPr>
              <w:t>1.</w:t>
            </w:r>
            <w:r w:rsidR="0006662C" w:rsidRPr="00A31EE4">
              <w:rPr>
                <w:rFonts w:asciiTheme="minorHAnsi" w:eastAsiaTheme="minorEastAsia" w:hAnsiTheme="minorHAnsi" w:cstheme="minorBidi"/>
                <w:noProof/>
                <w:szCs w:val="22"/>
              </w:rPr>
              <w:tab/>
            </w:r>
            <w:r w:rsidR="0006662C" w:rsidRPr="00A31EE4">
              <w:rPr>
                <w:rStyle w:val="af1"/>
                <w:noProof/>
                <w:sz w:val="28"/>
              </w:rPr>
              <w:t>Введение</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_Toc91682550 \h </w:instrText>
            </w:r>
            <w:r w:rsidR="0006662C" w:rsidRPr="00A31EE4">
              <w:rPr>
                <w:noProof/>
                <w:webHidden/>
                <w:sz w:val="28"/>
              </w:rPr>
            </w:r>
            <w:r w:rsidR="0006662C" w:rsidRPr="00A31EE4">
              <w:rPr>
                <w:noProof/>
                <w:webHidden/>
                <w:sz w:val="28"/>
              </w:rPr>
              <w:fldChar w:fldCharType="separate"/>
            </w:r>
            <w:r w:rsidR="00CD1F74">
              <w:rPr>
                <w:noProof/>
                <w:webHidden/>
                <w:sz w:val="28"/>
              </w:rPr>
              <w:t>4</w:t>
            </w:r>
            <w:r w:rsidR="0006662C" w:rsidRPr="00A31EE4">
              <w:rPr>
                <w:noProof/>
                <w:webHidden/>
                <w:sz w:val="28"/>
              </w:rPr>
              <w:fldChar w:fldCharType="end"/>
            </w:r>
          </w:hyperlink>
        </w:p>
        <w:p w14:paraId="366362D6" w14:textId="13B05913" w:rsidR="0006662C" w:rsidRPr="00A31EE4" w:rsidRDefault="00306926" w:rsidP="003E084A">
          <w:pPr>
            <w:pStyle w:val="11"/>
            <w:spacing w:before="120" w:after="120"/>
            <w:rPr>
              <w:rFonts w:asciiTheme="minorHAnsi" w:eastAsiaTheme="minorEastAsia" w:hAnsiTheme="minorHAnsi" w:cstheme="minorBidi"/>
              <w:noProof/>
              <w:szCs w:val="22"/>
            </w:rPr>
          </w:pPr>
          <w:hyperlink w:anchor="_Toc91682551" w:history="1">
            <w:r w:rsidR="0006662C" w:rsidRPr="00A31EE4">
              <w:rPr>
                <w:rStyle w:val="af1"/>
                <w:noProof/>
                <w:sz w:val="28"/>
              </w:rPr>
              <w:t>2.</w:t>
            </w:r>
            <w:r w:rsidR="0006662C" w:rsidRPr="00A31EE4">
              <w:rPr>
                <w:rFonts w:asciiTheme="minorHAnsi" w:eastAsiaTheme="minorEastAsia" w:hAnsiTheme="minorHAnsi" w:cstheme="minorBidi"/>
                <w:noProof/>
                <w:szCs w:val="22"/>
              </w:rPr>
              <w:tab/>
            </w:r>
            <w:r w:rsidR="0006662C" w:rsidRPr="00A31EE4">
              <w:rPr>
                <w:rStyle w:val="af1"/>
                <w:noProof/>
                <w:sz w:val="28"/>
              </w:rPr>
              <w:t>Применяемые сокращения</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_Toc91682551 \h </w:instrText>
            </w:r>
            <w:r w:rsidR="0006662C" w:rsidRPr="00A31EE4">
              <w:rPr>
                <w:noProof/>
                <w:webHidden/>
                <w:sz w:val="28"/>
              </w:rPr>
            </w:r>
            <w:r w:rsidR="0006662C" w:rsidRPr="00A31EE4">
              <w:rPr>
                <w:noProof/>
                <w:webHidden/>
                <w:sz w:val="28"/>
              </w:rPr>
              <w:fldChar w:fldCharType="separate"/>
            </w:r>
            <w:r w:rsidR="00CD1F74">
              <w:rPr>
                <w:noProof/>
                <w:webHidden/>
                <w:sz w:val="28"/>
              </w:rPr>
              <w:t>4</w:t>
            </w:r>
            <w:r w:rsidR="0006662C" w:rsidRPr="00A31EE4">
              <w:rPr>
                <w:noProof/>
                <w:webHidden/>
                <w:sz w:val="28"/>
              </w:rPr>
              <w:fldChar w:fldCharType="end"/>
            </w:r>
          </w:hyperlink>
        </w:p>
        <w:p w14:paraId="1DD37F5D" w14:textId="393E56F3" w:rsidR="0006662C" w:rsidRPr="00A31EE4" w:rsidRDefault="00306926" w:rsidP="003E084A">
          <w:pPr>
            <w:pStyle w:val="11"/>
            <w:spacing w:before="120" w:after="120"/>
            <w:rPr>
              <w:rFonts w:asciiTheme="minorHAnsi" w:eastAsiaTheme="minorEastAsia" w:hAnsiTheme="minorHAnsi" w:cstheme="minorBidi"/>
              <w:noProof/>
              <w:szCs w:val="22"/>
            </w:rPr>
          </w:pPr>
          <w:hyperlink w:anchor="_Toc91682552" w:history="1">
            <w:r w:rsidR="0006662C" w:rsidRPr="00A31EE4">
              <w:rPr>
                <w:rStyle w:val="af1"/>
                <w:noProof/>
                <w:sz w:val="28"/>
              </w:rPr>
              <w:t>3.</w:t>
            </w:r>
            <w:r w:rsidR="0006662C" w:rsidRPr="00A31EE4">
              <w:rPr>
                <w:rFonts w:asciiTheme="minorHAnsi" w:eastAsiaTheme="minorEastAsia" w:hAnsiTheme="minorHAnsi" w:cstheme="minorBidi"/>
                <w:noProof/>
                <w:szCs w:val="22"/>
              </w:rPr>
              <w:tab/>
            </w:r>
            <w:r w:rsidR="0006662C" w:rsidRPr="00A31EE4">
              <w:rPr>
                <w:rStyle w:val="af1"/>
                <w:noProof/>
                <w:sz w:val="28"/>
              </w:rPr>
              <w:t>Основные термины и определения</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_Toc91682552 \h </w:instrText>
            </w:r>
            <w:r w:rsidR="0006662C" w:rsidRPr="00A31EE4">
              <w:rPr>
                <w:noProof/>
                <w:webHidden/>
                <w:sz w:val="28"/>
              </w:rPr>
            </w:r>
            <w:r w:rsidR="0006662C" w:rsidRPr="00A31EE4">
              <w:rPr>
                <w:noProof/>
                <w:webHidden/>
                <w:sz w:val="28"/>
              </w:rPr>
              <w:fldChar w:fldCharType="separate"/>
            </w:r>
            <w:r w:rsidR="00CD1F74">
              <w:rPr>
                <w:noProof/>
                <w:webHidden/>
                <w:sz w:val="28"/>
              </w:rPr>
              <w:t>5</w:t>
            </w:r>
            <w:r w:rsidR="0006662C" w:rsidRPr="00A31EE4">
              <w:rPr>
                <w:noProof/>
                <w:webHidden/>
                <w:sz w:val="28"/>
              </w:rPr>
              <w:fldChar w:fldCharType="end"/>
            </w:r>
          </w:hyperlink>
        </w:p>
        <w:p w14:paraId="55C9E189" w14:textId="6BE7A5C7" w:rsidR="0006662C" w:rsidRPr="00A31EE4" w:rsidRDefault="00306926" w:rsidP="003E084A">
          <w:pPr>
            <w:pStyle w:val="11"/>
            <w:spacing w:before="120" w:after="120"/>
            <w:rPr>
              <w:rFonts w:asciiTheme="minorHAnsi" w:eastAsiaTheme="minorEastAsia" w:hAnsiTheme="minorHAnsi" w:cstheme="minorBidi"/>
              <w:noProof/>
              <w:szCs w:val="22"/>
            </w:rPr>
          </w:pPr>
          <w:hyperlink w:anchor="_Toc91682553" w:history="1">
            <w:r w:rsidR="0006662C" w:rsidRPr="00A31EE4">
              <w:rPr>
                <w:rStyle w:val="af1"/>
                <w:noProof/>
                <w:sz w:val="28"/>
              </w:rPr>
              <w:t>4.</w:t>
            </w:r>
            <w:r w:rsidR="0006662C" w:rsidRPr="00A31EE4">
              <w:rPr>
                <w:rFonts w:asciiTheme="minorHAnsi" w:eastAsiaTheme="minorEastAsia" w:hAnsiTheme="minorHAnsi" w:cstheme="minorBidi"/>
                <w:noProof/>
                <w:szCs w:val="22"/>
              </w:rPr>
              <w:tab/>
            </w:r>
            <w:r w:rsidR="0006662C" w:rsidRPr="00A31EE4">
              <w:rPr>
                <w:rStyle w:val="af1"/>
                <w:noProof/>
                <w:sz w:val="28"/>
              </w:rPr>
              <w:t>Обеспечение сохранности объектов недвижимости в процессе их жизненного цикла</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_Toc91682553 \h </w:instrText>
            </w:r>
            <w:r w:rsidR="0006662C" w:rsidRPr="00A31EE4">
              <w:rPr>
                <w:noProof/>
                <w:webHidden/>
                <w:sz w:val="28"/>
              </w:rPr>
            </w:r>
            <w:r w:rsidR="0006662C" w:rsidRPr="00A31EE4">
              <w:rPr>
                <w:noProof/>
                <w:webHidden/>
                <w:sz w:val="28"/>
              </w:rPr>
              <w:fldChar w:fldCharType="separate"/>
            </w:r>
            <w:r w:rsidR="00CD1F74">
              <w:rPr>
                <w:noProof/>
                <w:webHidden/>
                <w:sz w:val="28"/>
              </w:rPr>
              <w:t>7</w:t>
            </w:r>
            <w:r w:rsidR="0006662C" w:rsidRPr="00A31EE4">
              <w:rPr>
                <w:noProof/>
                <w:webHidden/>
                <w:sz w:val="28"/>
              </w:rPr>
              <w:fldChar w:fldCharType="end"/>
            </w:r>
          </w:hyperlink>
        </w:p>
        <w:p w14:paraId="3CDE1AF0" w14:textId="7EA71035" w:rsidR="0006662C" w:rsidRPr="00A31EE4" w:rsidRDefault="00306926" w:rsidP="003E084A">
          <w:pPr>
            <w:pStyle w:val="11"/>
            <w:spacing w:before="120"/>
            <w:rPr>
              <w:rFonts w:asciiTheme="minorHAnsi" w:eastAsiaTheme="minorEastAsia" w:hAnsiTheme="minorHAnsi" w:cstheme="minorBidi"/>
              <w:noProof/>
              <w:szCs w:val="22"/>
            </w:rPr>
          </w:pPr>
          <w:hyperlink w:anchor="_Toc91682554" w:history="1">
            <w:r w:rsidR="0006662C" w:rsidRPr="00A31EE4">
              <w:rPr>
                <w:rStyle w:val="af1"/>
                <w:noProof/>
                <w:sz w:val="28"/>
              </w:rPr>
              <w:t>5.</w:t>
            </w:r>
            <w:r w:rsidR="0006662C" w:rsidRPr="00A31EE4">
              <w:rPr>
                <w:rFonts w:asciiTheme="minorHAnsi" w:eastAsiaTheme="minorEastAsia" w:hAnsiTheme="minorHAnsi" w:cstheme="minorBidi"/>
                <w:noProof/>
                <w:szCs w:val="22"/>
              </w:rPr>
              <w:tab/>
            </w:r>
            <w:r w:rsidR="0006662C" w:rsidRPr="00A31EE4">
              <w:rPr>
                <w:rStyle w:val="af1"/>
                <w:noProof/>
                <w:sz w:val="28"/>
              </w:rPr>
              <w:t>Техническое обслуживание и текущий ремонт инженерных систем</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_Toc91682554 \h </w:instrText>
            </w:r>
            <w:r w:rsidR="0006662C" w:rsidRPr="00A31EE4">
              <w:rPr>
                <w:noProof/>
                <w:webHidden/>
                <w:sz w:val="28"/>
              </w:rPr>
            </w:r>
            <w:r w:rsidR="0006662C" w:rsidRPr="00A31EE4">
              <w:rPr>
                <w:noProof/>
                <w:webHidden/>
                <w:sz w:val="28"/>
              </w:rPr>
              <w:fldChar w:fldCharType="separate"/>
            </w:r>
            <w:r w:rsidR="00CD1F74">
              <w:rPr>
                <w:noProof/>
                <w:webHidden/>
                <w:sz w:val="28"/>
              </w:rPr>
              <w:t>7</w:t>
            </w:r>
            <w:r w:rsidR="0006662C" w:rsidRPr="00A31EE4">
              <w:rPr>
                <w:noProof/>
                <w:webHidden/>
                <w:sz w:val="28"/>
              </w:rPr>
              <w:fldChar w:fldCharType="end"/>
            </w:r>
          </w:hyperlink>
        </w:p>
        <w:p w14:paraId="2FBC3EAF" w14:textId="40D6BE51" w:rsidR="0006662C" w:rsidRPr="00A31EE4" w:rsidRDefault="00306926" w:rsidP="003E084A">
          <w:pPr>
            <w:pStyle w:val="11"/>
            <w:rPr>
              <w:rFonts w:asciiTheme="minorHAnsi" w:eastAsiaTheme="minorEastAsia" w:hAnsiTheme="minorHAnsi" w:cstheme="minorBidi"/>
              <w:noProof/>
              <w:szCs w:val="22"/>
            </w:rPr>
          </w:pPr>
          <w:hyperlink w:anchor="_Toc91682555" w:history="1">
            <w:r w:rsidR="0006662C" w:rsidRPr="00A31EE4">
              <w:rPr>
                <w:rStyle w:val="af1"/>
                <w:noProof/>
                <w:sz w:val="28"/>
              </w:rPr>
              <w:t>5.1.</w:t>
            </w:r>
            <w:r w:rsidR="0006662C" w:rsidRPr="00A31EE4">
              <w:rPr>
                <w:rFonts w:asciiTheme="minorHAnsi" w:eastAsiaTheme="minorEastAsia" w:hAnsiTheme="minorHAnsi" w:cstheme="minorBidi"/>
                <w:noProof/>
                <w:szCs w:val="22"/>
              </w:rPr>
              <w:tab/>
            </w:r>
            <w:r w:rsidR="00A31EE4">
              <w:rPr>
                <w:rFonts w:asciiTheme="minorHAnsi" w:eastAsiaTheme="minorEastAsia" w:hAnsiTheme="minorHAnsi" w:cstheme="minorBidi"/>
                <w:noProof/>
                <w:szCs w:val="22"/>
              </w:rPr>
              <w:t> </w:t>
            </w:r>
            <w:r w:rsidR="0006662C" w:rsidRPr="00A31EE4">
              <w:rPr>
                <w:rStyle w:val="af1"/>
                <w:noProof/>
                <w:sz w:val="28"/>
              </w:rPr>
              <w:t>Техническое обслуживание и текущий ремонт систем электроснабжения (электрооборудования)</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_Toc91682555 \h </w:instrText>
            </w:r>
            <w:r w:rsidR="0006662C" w:rsidRPr="00A31EE4">
              <w:rPr>
                <w:noProof/>
                <w:webHidden/>
                <w:sz w:val="28"/>
              </w:rPr>
            </w:r>
            <w:r w:rsidR="0006662C" w:rsidRPr="00A31EE4">
              <w:rPr>
                <w:noProof/>
                <w:webHidden/>
                <w:sz w:val="28"/>
              </w:rPr>
              <w:fldChar w:fldCharType="separate"/>
            </w:r>
            <w:r w:rsidR="00CD1F74">
              <w:rPr>
                <w:noProof/>
                <w:webHidden/>
                <w:sz w:val="28"/>
              </w:rPr>
              <w:t>8</w:t>
            </w:r>
            <w:r w:rsidR="0006662C" w:rsidRPr="00A31EE4">
              <w:rPr>
                <w:noProof/>
                <w:webHidden/>
                <w:sz w:val="28"/>
              </w:rPr>
              <w:fldChar w:fldCharType="end"/>
            </w:r>
          </w:hyperlink>
        </w:p>
        <w:p w14:paraId="63BD7CB7" w14:textId="11B106D3" w:rsidR="0006662C" w:rsidRPr="00A31EE4" w:rsidRDefault="00306926" w:rsidP="003E084A">
          <w:pPr>
            <w:pStyle w:val="11"/>
            <w:rPr>
              <w:rFonts w:asciiTheme="minorHAnsi" w:eastAsiaTheme="minorEastAsia" w:hAnsiTheme="minorHAnsi" w:cstheme="minorBidi"/>
              <w:noProof/>
              <w:szCs w:val="22"/>
            </w:rPr>
          </w:pPr>
          <w:hyperlink w:anchor="_Toc91682556" w:history="1">
            <w:r w:rsidR="0006662C" w:rsidRPr="00A31EE4">
              <w:rPr>
                <w:rStyle w:val="af1"/>
                <w:noProof/>
                <w:sz w:val="28"/>
              </w:rPr>
              <w:t>5.2.</w:t>
            </w:r>
            <w:r w:rsidR="0006662C" w:rsidRPr="00A31EE4">
              <w:rPr>
                <w:rFonts w:asciiTheme="minorHAnsi" w:eastAsiaTheme="minorEastAsia" w:hAnsiTheme="minorHAnsi" w:cstheme="minorBidi"/>
                <w:noProof/>
                <w:szCs w:val="22"/>
              </w:rPr>
              <w:tab/>
            </w:r>
            <w:r w:rsidR="00A31EE4">
              <w:rPr>
                <w:rFonts w:asciiTheme="minorHAnsi" w:eastAsiaTheme="minorEastAsia" w:hAnsiTheme="minorHAnsi" w:cstheme="minorBidi"/>
                <w:noProof/>
                <w:szCs w:val="22"/>
              </w:rPr>
              <w:t> </w:t>
            </w:r>
            <w:r w:rsidR="0006662C" w:rsidRPr="00A31EE4">
              <w:rPr>
                <w:rStyle w:val="af1"/>
                <w:rFonts w:eastAsia="TimesNewRoman"/>
                <w:noProof/>
                <w:sz w:val="28"/>
              </w:rPr>
              <w:t>Техническое обслуживание и текущий ремонт систем теплоснабжения (отопления)</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_Toc91682556 \h </w:instrText>
            </w:r>
            <w:r w:rsidR="0006662C" w:rsidRPr="00A31EE4">
              <w:rPr>
                <w:noProof/>
                <w:webHidden/>
                <w:sz w:val="28"/>
              </w:rPr>
            </w:r>
            <w:r w:rsidR="0006662C" w:rsidRPr="00A31EE4">
              <w:rPr>
                <w:noProof/>
                <w:webHidden/>
                <w:sz w:val="28"/>
              </w:rPr>
              <w:fldChar w:fldCharType="separate"/>
            </w:r>
            <w:r w:rsidR="00CD1F74">
              <w:rPr>
                <w:noProof/>
                <w:webHidden/>
                <w:sz w:val="28"/>
              </w:rPr>
              <w:t>11</w:t>
            </w:r>
            <w:r w:rsidR="0006662C" w:rsidRPr="00A31EE4">
              <w:rPr>
                <w:noProof/>
                <w:webHidden/>
                <w:sz w:val="28"/>
              </w:rPr>
              <w:fldChar w:fldCharType="end"/>
            </w:r>
          </w:hyperlink>
        </w:p>
        <w:p w14:paraId="77665AB5" w14:textId="29848290" w:rsidR="0006662C" w:rsidRPr="00A31EE4" w:rsidRDefault="00306926" w:rsidP="003E084A">
          <w:pPr>
            <w:pStyle w:val="11"/>
            <w:rPr>
              <w:rFonts w:asciiTheme="minorHAnsi" w:eastAsiaTheme="minorEastAsia" w:hAnsiTheme="minorHAnsi" w:cstheme="minorBidi"/>
              <w:noProof/>
              <w:szCs w:val="22"/>
            </w:rPr>
          </w:pPr>
          <w:hyperlink w:anchor="_Toc91682557" w:history="1">
            <w:r w:rsidR="0006662C" w:rsidRPr="00A31EE4">
              <w:rPr>
                <w:rStyle w:val="af1"/>
                <w:noProof/>
                <w:sz w:val="28"/>
              </w:rPr>
              <w:t>5.3.</w:t>
            </w:r>
            <w:r w:rsidR="0006662C" w:rsidRPr="00A31EE4">
              <w:rPr>
                <w:rFonts w:asciiTheme="minorHAnsi" w:eastAsiaTheme="minorEastAsia" w:hAnsiTheme="minorHAnsi" w:cstheme="minorBidi"/>
                <w:noProof/>
                <w:szCs w:val="22"/>
              </w:rPr>
              <w:tab/>
            </w:r>
            <w:r w:rsidR="00A31EE4">
              <w:rPr>
                <w:rFonts w:asciiTheme="minorHAnsi" w:eastAsiaTheme="minorEastAsia" w:hAnsiTheme="minorHAnsi" w:cstheme="minorBidi"/>
                <w:noProof/>
                <w:szCs w:val="22"/>
              </w:rPr>
              <w:t> </w:t>
            </w:r>
            <w:r w:rsidR="0006662C" w:rsidRPr="00A31EE4">
              <w:rPr>
                <w:rStyle w:val="af1"/>
                <w:noProof/>
                <w:sz w:val="28"/>
              </w:rPr>
              <w:t xml:space="preserve">Техническое обслуживание и текущий ремонт систем газоснабжения </w:t>
            </w:r>
            <w:r w:rsidR="00A31EE4">
              <w:rPr>
                <w:rStyle w:val="af1"/>
                <w:noProof/>
                <w:sz w:val="28"/>
              </w:rPr>
              <w:br/>
            </w:r>
            <w:r w:rsidR="0006662C" w:rsidRPr="00A31EE4">
              <w:rPr>
                <w:rStyle w:val="af1"/>
                <w:noProof/>
                <w:sz w:val="28"/>
              </w:rPr>
              <w:t>и газопотребления</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_Toc91682557 \h </w:instrText>
            </w:r>
            <w:r w:rsidR="0006662C" w:rsidRPr="00A31EE4">
              <w:rPr>
                <w:noProof/>
                <w:webHidden/>
                <w:sz w:val="28"/>
              </w:rPr>
            </w:r>
            <w:r w:rsidR="0006662C" w:rsidRPr="00A31EE4">
              <w:rPr>
                <w:noProof/>
                <w:webHidden/>
                <w:sz w:val="28"/>
              </w:rPr>
              <w:fldChar w:fldCharType="separate"/>
            </w:r>
            <w:r w:rsidR="00CD1F74">
              <w:rPr>
                <w:noProof/>
                <w:webHidden/>
                <w:sz w:val="28"/>
              </w:rPr>
              <w:t>23</w:t>
            </w:r>
            <w:r w:rsidR="0006662C" w:rsidRPr="00A31EE4">
              <w:rPr>
                <w:noProof/>
                <w:webHidden/>
                <w:sz w:val="28"/>
              </w:rPr>
              <w:fldChar w:fldCharType="end"/>
            </w:r>
          </w:hyperlink>
        </w:p>
        <w:p w14:paraId="2CB2D6FA" w14:textId="5DC2E342" w:rsidR="0006662C" w:rsidRPr="00A31EE4" w:rsidRDefault="00306926" w:rsidP="003E084A">
          <w:pPr>
            <w:pStyle w:val="11"/>
            <w:rPr>
              <w:rFonts w:asciiTheme="minorHAnsi" w:eastAsiaTheme="minorEastAsia" w:hAnsiTheme="minorHAnsi" w:cstheme="minorBidi"/>
              <w:noProof/>
              <w:szCs w:val="22"/>
            </w:rPr>
          </w:pPr>
          <w:hyperlink w:anchor="_Toc91682558" w:history="1">
            <w:r w:rsidR="0006662C" w:rsidRPr="00A31EE4">
              <w:rPr>
                <w:rStyle w:val="af1"/>
                <w:noProof/>
                <w:sz w:val="28"/>
              </w:rPr>
              <w:t>5.4.</w:t>
            </w:r>
            <w:r w:rsidR="0006662C" w:rsidRPr="00A31EE4">
              <w:rPr>
                <w:rFonts w:asciiTheme="minorHAnsi" w:eastAsiaTheme="minorEastAsia" w:hAnsiTheme="minorHAnsi" w:cstheme="minorBidi"/>
                <w:noProof/>
                <w:szCs w:val="22"/>
              </w:rPr>
              <w:tab/>
            </w:r>
            <w:r w:rsidR="00A31EE4">
              <w:rPr>
                <w:rFonts w:asciiTheme="minorHAnsi" w:eastAsiaTheme="minorEastAsia" w:hAnsiTheme="minorHAnsi" w:cstheme="minorBidi"/>
                <w:noProof/>
                <w:szCs w:val="22"/>
              </w:rPr>
              <w:t> </w:t>
            </w:r>
            <w:r w:rsidR="0006662C" w:rsidRPr="00A31EE4">
              <w:rPr>
                <w:rStyle w:val="af1"/>
                <w:noProof/>
                <w:sz w:val="28"/>
              </w:rPr>
              <w:t xml:space="preserve">Техническое обслуживание и текущий ремонт систем водоснабжения </w:t>
            </w:r>
            <w:r w:rsidR="00A31EE4">
              <w:rPr>
                <w:rStyle w:val="af1"/>
                <w:noProof/>
                <w:sz w:val="28"/>
              </w:rPr>
              <w:br/>
            </w:r>
            <w:r w:rsidR="0006662C" w:rsidRPr="00A31EE4">
              <w:rPr>
                <w:rStyle w:val="af1"/>
                <w:noProof/>
                <w:sz w:val="28"/>
              </w:rPr>
              <w:t>и водоотведения (хозяйственное водоснабжение, бытовая канализация, ливневая канализация, очистные сооружения, инженерные коммуникации)</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_Toc91682558 \h </w:instrText>
            </w:r>
            <w:r w:rsidR="0006662C" w:rsidRPr="00A31EE4">
              <w:rPr>
                <w:noProof/>
                <w:webHidden/>
                <w:sz w:val="28"/>
              </w:rPr>
            </w:r>
            <w:r w:rsidR="0006662C" w:rsidRPr="00A31EE4">
              <w:rPr>
                <w:noProof/>
                <w:webHidden/>
                <w:sz w:val="28"/>
              </w:rPr>
              <w:fldChar w:fldCharType="separate"/>
            </w:r>
            <w:r w:rsidR="00CD1F74">
              <w:rPr>
                <w:noProof/>
                <w:webHidden/>
                <w:sz w:val="28"/>
              </w:rPr>
              <w:t>27</w:t>
            </w:r>
            <w:r w:rsidR="0006662C" w:rsidRPr="00A31EE4">
              <w:rPr>
                <w:noProof/>
                <w:webHidden/>
                <w:sz w:val="28"/>
              </w:rPr>
              <w:fldChar w:fldCharType="end"/>
            </w:r>
          </w:hyperlink>
        </w:p>
        <w:p w14:paraId="63EE0D29" w14:textId="18511EBB" w:rsidR="0006662C" w:rsidRPr="00A31EE4" w:rsidRDefault="00306926" w:rsidP="003E084A">
          <w:pPr>
            <w:pStyle w:val="11"/>
            <w:rPr>
              <w:rFonts w:asciiTheme="minorHAnsi" w:eastAsiaTheme="minorEastAsia" w:hAnsiTheme="minorHAnsi" w:cstheme="minorBidi"/>
              <w:noProof/>
              <w:szCs w:val="22"/>
            </w:rPr>
          </w:pPr>
          <w:hyperlink w:anchor="_Toc91682559" w:history="1">
            <w:r w:rsidR="0006662C" w:rsidRPr="00A31EE4">
              <w:rPr>
                <w:rStyle w:val="af1"/>
                <w:noProof/>
                <w:sz w:val="28"/>
              </w:rPr>
              <w:t>5.5.</w:t>
            </w:r>
            <w:r w:rsidR="0006662C" w:rsidRPr="00A31EE4">
              <w:rPr>
                <w:rFonts w:asciiTheme="minorHAnsi" w:eastAsiaTheme="minorEastAsia" w:hAnsiTheme="minorHAnsi" w:cstheme="minorBidi"/>
                <w:noProof/>
                <w:szCs w:val="22"/>
              </w:rPr>
              <w:tab/>
            </w:r>
            <w:r w:rsidR="00A31EE4">
              <w:rPr>
                <w:rFonts w:asciiTheme="minorHAnsi" w:eastAsiaTheme="minorEastAsia" w:hAnsiTheme="minorHAnsi" w:cstheme="minorBidi"/>
                <w:noProof/>
                <w:szCs w:val="22"/>
              </w:rPr>
              <w:t> </w:t>
            </w:r>
            <w:r w:rsidR="0006662C" w:rsidRPr="00A31EE4">
              <w:rPr>
                <w:rStyle w:val="af1"/>
                <w:noProof/>
                <w:sz w:val="28"/>
              </w:rPr>
              <w:t>Техническое обслуживание и текущий ремонт систем вентиляции и кондиционирования воздуха</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_Toc91682559 \h </w:instrText>
            </w:r>
            <w:r w:rsidR="0006662C" w:rsidRPr="00A31EE4">
              <w:rPr>
                <w:noProof/>
                <w:webHidden/>
                <w:sz w:val="28"/>
              </w:rPr>
            </w:r>
            <w:r w:rsidR="0006662C" w:rsidRPr="00A31EE4">
              <w:rPr>
                <w:noProof/>
                <w:webHidden/>
                <w:sz w:val="28"/>
              </w:rPr>
              <w:fldChar w:fldCharType="separate"/>
            </w:r>
            <w:r w:rsidR="00CD1F74">
              <w:rPr>
                <w:noProof/>
                <w:webHidden/>
                <w:sz w:val="28"/>
              </w:rPr>
              <w:t>29</w:t>
            </w:r>
            <w:r w:rsidR="0006662C" w:rsidRPr="00A31EE4">
              <w:rPr>
                <w:noProof/>
                <w:webHidden/>
                <w:sz w:val="28"/>
              </w:rPr>
              <w:fldChar w:fldCharType="end"/>
            </w:r>
          </w:hyperlink>
        </w:p>
        <w:p w14:paraId="3E7BBDA7" w14:textId="6FA35619" w:rsidR="0006662C" w:rsidRPr="00A31EE4" w:rsidRDefault="00306926" w:rsidP="003E084A">
          <w:pPr>
            <w:pStyle w:val="11"/>
            <w:spacing w:after="120"/>
            <w:rPr>
              <w:rFonts w:asciiTheme="minorHAnsi" w:eastAsiaTheme="minorEastAsia" w:hAnsiTheme="minorHAnsi" w:cstheme="minorBidi"/>
              <w:noProof/>
              <w:szCs w:val="22"/>
            </w:rPr>
          </w:pPr>
          <w:hyperlink w:anchor="_Toc91682560" w:history="1">
            <w:r w:rsidR="0006662C" w:rsidRPr="00A31EE4">
              <w:rPr>
                <w:rStyle w:val="af1"/>
                <w:noProof/>
                <w:sz w:val="28"/>
              </w:rPr>
              <w:t>5.6.</w:t>
            </w:r>
            <w:r w:rsidR="0006662C" w:rsidRPr="00A31EE4">
              <w:rPr>
                <w:rFonts w:asciiTheme="minorHAnsi" w:eastAsiaTheme="minorEastAsia" w:hAnsiTheme="minorHAnsi" w:cstheme="minorBidi"/>
                <w:noProof/>
                <w:szCs w:val="22"/>
              </w:rPr>
              <w:tab/>
            </w:r>
            <w:r w:rsidR="00A31EE4">
              <w:rPr>
                <w:rFonts w:asciiTheme="minorHAnsi" w:eastAsiaTheme="minorEastAsia" w:hAnsiTheme="minorHAnsi" w:cstheme="minorBidi"/>
                <w:noProof/>
                <w:szCs w:val="22"/>
              </w:rPr>
              <w:t> </w:t>
            </w:r>
            <w:r w:rsidR="0006662C" w:rsidRPr="00A31EE4">
              <w:rPr>
                <w:rStyle w:val="af1"/>
                <w:rFonts w:eastAsia="TimesNewRoman"/>
                <w:noProof/>
                <w:sz w:val="28"/>
              </w:rPr>
              <w:t xml:space="preserve">Техническое обслуживание и текущий ремонт лифтового </w:t>
            </w:r>
            <w:r w:rsidR="00A31EE4">
              <w:rPr>
                <w:rStyle w:val="af1"/>
                <w:rFonts w:eastAsia="TimesNewRoman"/>
                <w:noProof/>
                <w:sz w:val="28"/>
              </w:rPr>
              <w:br/>
            </w:r>
            <w:r w:rsidR="0006662C" w:rsidRPr="00A31EE4">
              <w:rPr>
                <w:rStyle w:val="af1"/>
                <w:rFonts w:eastAsia="TimesNewRoman"/>
                <w:noProof/>
                <w:sz w:val="28"/>
              </w:rPr>
              <w:t>оборудования</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_Toc91682560 \h </w:instrText>
            </w:r>
            <w:r w:rsidR="0006662C" w:rsidRPr="00A31EE4">
              <w:rPr>
                <w:noProof/>
                <w:webHidden/>
                <w:sz w:val="28"/>
              </w:rPr>
            </w:r>
            <w:r w:rsidR="0006662C" w:rsidRPr="00A31EE4">
              <w:rPr>
                <w:noProof/>
                <w:webHidden/>
                <w:sz w:val="28"/>
              </w:rPr>
              <w:fldChar w:fldCharType="separate"/>
            </w:r>
            <w:r w:rsidR="00CD1F74">
              <w:rPr>
                <w:noProof/>
                <w:webHidden/>
                <w:sz w:val="28"/>
              </w:rPr>
              <w:t>35</w:t>
            </w:r>
            <w:r w:rsidR="0006662C" w:rsidRPr="00A31EE4">
              <w:rPr>
                <w:noProof/>
                <w:webHidden/>
                <w:sz w:val="28"/>
              </w:rPr>
              <w:fldChar w:fldCharType="end"/>
            </w:r>
          </w:hyperlink>
        </w:p>
        <w:p w14:paraId="2C278EC1" w14:textId="374A603A" w:rsidR="0006662C" w:rsidRPr="00A31EE4" w:rsidRDefault="00306926" w:rsidP="003E084A">
          <w:pPr>
            <w:pStyle w:val="11"/>
            <w:spacing w:before="120" w:after="120"/>
            <w:rPr>
              <w:rFonts w:asciiTheme="minorHAnsi" w:eastAsiaTheme="minorEastAsia" w:hAnsiTheme="minorHAnsi" w:cstheme="minorBidi"/>
              <w:noProof/>
              <w:szCs w:val="22"/>
            </w:rPr>
          </w:pPr>
          <w:hyperlink w:anchor="_Toc91682561" w:history="1">
            <w:r w:rsidR="0006662C" w:rsidRPr="00A31EE4">
              <w:rPr>
                <w:rStyle w:val="af1"/>
                <w:noProof/>
                <w:sz w:val="28"/>
              </w:rPr>
              <w:t>6.</w:t>
            </w:r>
            <w:r w:rsidR="0006662C" w:rsidRPr="00A31EE4">
              <w:rPr>
                <w:rFonts w:asciiTheme="minorHAnsi" w:eastAsiaTheme="minorEastAsia" w:hAnsiTheme="minorHAnsi" w:cstheme="minorBidi"/>
                <w:noProof/>
                <w:szCs w:val="22"/>
              </w:rPr>
              <w:tab/>
            </w:r>
            <w:r w:rsidR="0006662C" w:rsidRPr="00A31EE4">
              <w:rPr>
                <w:rStyle w:val="af1"/>
                <w:noProof/>
                <w:sz w:val="28"/>
              </w:rPr>
              <w:t>Техническое обслуживание кровельных конструкций</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_Toc91682561 \h </w:instrText>
            </w:r>
            <w:r w:rsidR="0006662C" w:rsidRPr="00A31EE4">
              <w:rPr>
                <w:noProof/>
                <w:webHidden/>
                <w:sz w:val="28"/>
              </w:rPr>
            </w:r>
            <w:r w:rsidR="0006662C" w:rsidRPr="00A31EE4">
              <w:rPr>
                <w:noProof/>
                <w:webHidden/>
                <w:sz w:val="28"/>
              </w:rPr>
              <w:fldChar w:fldCharType="separate"/>
            </w:r>
            <w:r w:rsidR="00CD1F74">
              <w:rPr>
                <w:noProof/>
                <w:webHidden/>
                <w:sz w:val="28"/>
              </w:rPr>
              <w:t>40</w:t>
            </w:r>
            <w:r w:rsidR="0006662C" w:rsidRPr="00A31EE4">
              <w:rPr>
                <w:noProof/>
                <w:webHidden/>
                <w:sz w:val="28"/>
              </w:rPr>
              <w:fldChar w:fldCharType="end"/>
            </w:r>
          </w:hyperlink>
        </w:p>
        <w:p w14:paraId="049C48D9" w14:textId="2CA63F4A" w:rsidR="0006662C" w:rsidRPr="00A31EE4" w:rsidRDefault="00306926" w:rsidP="003E084A">
          <w:pPr>
            <w:pStyle w:val="11"/>
            <w:spacing w:before="120" w:after="120"/>
            <w:rPr>
              <w:rFonts w:asciiTheme="minorHAnsi" w:eastAsiaTheme="minorEastAsia" w:hAnsiTheme="minorHAnsi" w:cstheme="minorBidi"/>
              <w:noProof/>
              <w:szCs w:val="22"/>
            </w:rPr>
          </w:pPr>
          <w:hyperlink w:anchor="_Toc91682562" w:history="1">
            <w:r w:rsidR="0006662C" w:rsidRPr="00A31EE4">
              <w:rPr>
                <w:rStyle w:val="af1"/>
                <w:noProof/>
                <w:sz w:val="28"/>
              </w:rPr>
              <w:t>7.</w:t>
            </w:r>
            <w:r w:rsidR="0006662C" w:rsidRPr="00A31EE4">
              <w:rPr>
                <w:rFonts w:asciiTheme="minorHAnsi" w:eastAsiaTheme="minorEastAsia" w:hAnsiTheme="minorHAnsi" w:cstheme="minorBidi"/>
                <w:noProof/>
                <w:szCs w:val="22"/>
              </w:rPr>
              <w:tab/>
            </w:r>
            <w:r w:rsidR="0006662C" w:rsidRPr="00A31EE4">
              <w:rPr>
                <w:rStyle w:val="af1"/>
                <w:noProof/>
                <w:sz w:val="28"/>
                <w:shd w:val="clear" w:color="auto" w:fill="FFFFFF"/>
              </w:rPr>
              <w:t>Планирование технического обслуживанию объектов недвижимости</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_Toc91682562 \h </w:instrText>
            </w:r>
            <w:r w:rsidR="0006662C" w:rsidRPr="00A31EE4">
              <w:rPr>
                <w:noProof/>
                <w:webHidden/>
                <w:sz w:val="28"/>
              </w:rPr>
            </w:r>
            <w:r w:rsidR="0006662C" w:rsidRPr="00A31EE4">
              <w:rPr>
                <w:noProof/>
                <w:webHidden/>
                <w:sz w:val="28"/>
              </w:rPr>
              <w:fldChar w:fldCharType="separate"/>
            </w:r>
            <w:r w:rsidR="00CD1F74">
              <w:rPr>
                <w:noProof/>
                <w:webHidden/>
                <w:sz w:val="28"/>
              </w:rPr>
              <w:t>46</w:t>
            </w:r>
            <w:r w:rsidR="0006662C" w:rsidRPr="00A31EE4">
              <w:rPr>
                <w:noProof/>
                <w:webHidden/>
                <w:sz w:val="28"/>
              </w:rPr>
              <w:fldChar w:fldCharType="end"/>
            </w:r>
          </w:hyperlink>
        </w:p>
        <w:p w14:paraId="7AA3724A" w14:textId="32AB276E" w:rsidR="0006662C" w:rsidRPr="00A31EE4" w:rsidRDefault="00306926" w:rsidP="003E084A">
          <w:pPr>
            <w:pStyle w:val="11"/>
            <w:spacing w:before="120" w:after="120"/>
            <w:rPr>
              <w:rFonts w:asciiTheme="minorHAnsi" w:eastAsiaTheme="minorEastAsia" w:hAnsiTheme="minorHAnsi" w:cstheme="minorBidi"/>
              <w:noProof/>
              <w:szCs w:val="22"/>
            </w:rPr>
          </w:pPr>
          <w:hyperlink w:anchor="_Toc91682563" w:history="1">
            <w:r w:rsidR="0006662C" w:rsidRPr="00A31EE4">
              <w:rPr>
                <w:rStyle w:val="af1"/>
                <w:noProof/>
                <w:sz w:val="28"/>
              </w:rPr>
              <w:t>8.</w:t>
            </w:r>
            <w:r w:rsidR="0006662C" w:rsidRPr="00A31EE4">
              <w:rPr>
                <w:rFonts w:asciiTheme="minorHAnsi" w:eastAsiaTheme="minorEastAsia" w:hAnsiTheme="minorHAnsi" w:cstheme="minorBidi"/>
                <w:noProof/>
                <w:szCs w:val="22"/>
              </w:rPr>
              <w:tab/>
            </w:r>
            <w:r w:rsidR="0006662C" w:rsidRPr="00A31EE4">
              <w:rPr>
                <w:rStyle w:val="af1"/>
                <w:noProof/>
                <w:sz w:val="28"/>
              </w:rPr>
              <w:t>Техническая документация</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_Toc91682563 \h </w:instrText>
            </w:r>
            <w:r w:rsidR="0006662C" w:rsidRPr="00A31EE4">
              <w:rPr>
                <w:noProof/>
                <w:webHidden/>
                <w:sz w:val="28"/>
              </w:rPr>
            </w:r>
            <w:r w:rsidR="0006662C" w:rsidRPr="00A31EE4">
              <w:rPr>
                <w:noProof/>
                <w:webHidden/>
                <w:sz w:val="28"/>
              </w:rPr>
              <w:fldChar w:fldCharType="separate"/>
            </w:r>
            <w:r w:rsidR="00CD1F74">
              <w:rPr>
                <w:noProof/>
                <w:webHidden/>
                <w:sz w:val="28"/>
              </w:rPr>
              <w:t>52</w:t>
            </w:r>
            <w:r w:rsidR="0006662C" w:rsidRPr="00A31EE4">
              <w:rPr>
                <w:noProof/>
                <w:webHidden/>
                <w:sz w:val="28"/>
              </w:rPr>
              <w:fldChar w:fldCharType="end"/>
            </w:r>
          </w:hyperlink>
        </w:p>
        <w:p w14:paraId="6B646955" w14:textId="59BA5999" w:rsidR="0006662C" w:rsidRPr="00A31EE4" w:rsidRDefault="00306926" w:rsidP="003E084A">
          <w:pPr>
            <w:pStyle w:val="11"/>
            <w:spacing w:before="120" w:after="120"/>
            <w:rPr>
              <w:rFonts w:asciiTheme="minorHAnsi" w:eastAsiaTheme="minorEastAsia" w:hAnsiTheme="minorHAnsi" w:cstheme="minorBidi"/>
              <w:noProof/>
              <w:szCs w:val="22"/>
            </w:rPr>
          </w:pPr>
          <w:hyperlink w:anchor="_Toc91682564" w:history="1">
            <w:r w:rsidR="0006662C" w:rsidRPr="00A31EE4">
              <w:rPr>
                <w:rStyle w:val="af1"/>
                <w:noProof/>
                <w:sz w:val="28"/>
              </w:rPr>
              <w:t>9.</w:t>
            </w:r>
            <w:r w:rsidR="0006662C" w:rsidRPr="00A31EE4">
              <w:rPr>
                <w:rFonts w:asciiTheme="minorHAnsi" w:eastAsiaTheme="minorEastAsia" w:hAnsiTheme="minorHAnsi" w:cstheme="minorBidi"/>
                <w:noProof/>
                <w:szCs w:val="22"/>
              </w:rPr>
              <w:tab/>
            </w:r>
            <w:r w:rsidR="0006662C" w:rsidRPr="00A31EE4">
              <w:rPr>
                <w:rStyle w:val="af1"/>
                <w:noProof/>
                <w:sz w:val="28"/>
                <w:shd w:val="clear" w:color="auto" w:fill="FFFFFF"/>
              </w:rPr>
              <w:t>Выбор Исполнителя для осуществления технического обслуживания объектов недвижимости</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_Toc91682564 \h </w:instrText>
            </w:r>
            <w:r w:rsidR="0006662C" w:rsidRPr="00A31EE4">
              <w:rPr>
                <w:noProof/>
                <w:webHidden/>
                <w:sz w:val="28"/>
              </w:rPr>
            </w:r>
            <w:r w:rsidR="0006662C" w:rsidRPr="00A31EE4">
              <w:rPr>
                <w:noProof/>
                <w:webHidden/>
                <w:sz w:val="28"/>
              </w:rPr>
              <w:fldChar w:fldCharType="separate"/>
            </w:r>
            <w:r w:rsidR="00CD1F74">
              <w:rPr>
                <w:noProof/>
                <w:webHidden/>
                <w:sz w:val="28"/>
              </w:rPr>
              <w:t>53</w:t>
            </w:r>
            <w:r w:rsidR="0006662C" w:rsidRPr="00A31EE4">
              <w:rPr>
                <w:noProof/>
                <w:webHidden/>
                <w:sz w:val="28"/>
              </w:rPr>
              <w:fldChar w:fldCharType="end"/>
            </w:r>
          </w:hyperlink>
        </w:p>
        <w:p w14:paraId="0629C3D0" w14:textId="1A1FE9F8" w:rsidR="0006662C" w:rsidRPr="00A31EE4" w:rsidRDefault="00306926" w:rsidP="003E084A">
          <w:pPr>
            <w:pStyle w:val="11"/>
            <w:spacing w:before="120" w:after="120"/>
            <w:rPr>
              <w:rFonts w:asciiTheme="minorHAnsi" w:eastAsiaTheme="minorEastAsia" w:hAnsiTheme="minorHAnsi" w:cstheme="minorBidi"/>
              <w:noProof/>
              <w:szCs w:val="22"/>
            </w:rPr>
          </w:pPr>
          <w:hyperlink w:anchor="_Toc91682565" w:history="1">
            <w:r w:rsidR="0006662C" w:rsidRPr="00A31EE4">
              <w:rPr>
                <w:rStyle w:val="af1"/>
                <w:noProof/>
                <w:sz w:val="28"/>
              </w:rPr>
              <w:t>10.</w:t>
            </w:r>
            <w:r w:rsidR="0006662C" w:rsidRPr="00A31EE4">
              <w:rPr>
                <w:rFonts w:asciiTheme="minorHAnsi" w:eastAsiaTheme="minorEastAsia" w:hAnsiTheme="minorHAnsi" w:cstheme="minorBidi"/>
                <w:noProof/>
                <w:szCs w:val="22"/>
              </w:rPr>
              <w:tab/>
            </w:r>
            <w:r w:rsidR="0006662C" w:rsidRPr="00A31EE4">
              <w:rPr>
                <w:rStyle w:val="af1"/>
                <w:noProof/>
                <w:sz w:val="28"/>
              </w:rPr>
              <w:t xml:space="preserve">Контроль </w:t>
            </w:r>
            <w:r w:rsidR="005A2D1C" w:rsidRPr="00A31EE4">
              <w:rPr>
                <w:rStyle w:val="af1"/>
                <w:noProof/>
                <w:sz w:val="28"/>
              </w:rPr>
              <w:t xml:space="preserve">за </w:t>
            </w:r>
            <w:r w:rsidR="0006662C" w:rsidRPr="00A31EE4">
              <w:rPr>
                <w:rStyle w:val="af1"/>
                <w:noProof/>
                <w:sz w:val="28"/>
              </w:rPr>
              <w:t>соблюдени</w:t>
            </w:r>
            <w:r w:rsidR="005A2D1C" w:rsidRPr="00A31EE4">
              <w:rPr>
                <w:rStyle w:val="af1"/>
                <w:noProof/>
                <w:sz w:val="28"/>
              </w:rPr>
              <w:t>ем</w:t>
            </w:r>
            <w:r w:rsidR="0006662C" w:rsidRPr="00A31EE4">
              <w:rPr>
                <w:rStyle w:val="af1"/>
                <w:noProof/>
                <w:sz w:val="28"/>
              </w:rPr>
              <w:t xml:space="preserve"> качества, объемов и сроков оказания услуг </w:t>
            </w:r>
            <w:r w:rsidR="00A31EE4">
              <w:rPr>
                <w:rStyle w:val="af1"/>
                <w:noProof/>
                <w:sz w:val="28"/>
              </w:rPr>
              <w:br/>
            </w:r>
            <w:r w:rsidR="0006662C" w:rsidRPr="00A31EE4">
              <w:rPr>
                <w:rStyle w:val="af1"/>
                <w:noProof/>
                <w:sz w:val="28"/>
              </w:rPr>
              <w:t>по техническому обслуживанию объектов недвижимости.</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_Toc91682565 \h </w:instrText>
            </w:r>
            <w:r w:rsidR="0006662C" w:rsidRPr="00A31EE4">
              <w:rPr>
                <w:noProof/>
                <w:webHidden/>
                <w:sz w:val="28"/>
              </w:rPr>
            </w:r>
            <w:r w:rsidR="0006662C" w:rsidRPr="00A31EE4">
              <w:rPr>
                <w:noProof/>
                <w:webHidden/>
                <w:sz w:val="28"/>
              </w:rPr>
              <w:fldChar w:fldCharType="separate"/>
            </w:r>
            <w:r w:rsidR="00CD1F74">
              <w:rPr>
                <w:noProof/>
                <w:webHidden/>
                <w:sz w:val="28"/>
              </w:rPr>
              <w:t>54</w:t>
            </w:r>
            <w:r w:rsidR="0006662C" w:rsidRPr="00A31EE4">
              <w:rPr>
                <w:noProof/>
                <w:webHidden/>
                <w:sz w:val="28"/>
              </w:rPr>
              <w:fldChar w:fldCharType="end"/>
            </w:r>
          </w:hyperlink>
        </w:p>
        <w:p w14:paraId="0B49C5A0" w14:textId="337617F4" w:rsidR="0006662C" w:rsidRPr="00A31EE4" w:rsidRDefault="00306926" w:rsidP="003E084A">
          <w:pPr>
            <w:pStyle w:val="11"/>
            <w:spacing w:before="120" w:after="120"/>
            <w:rPr>
              <w:rFonts w:asciiTheme="minorHAnsi" w:eastAsiaTheme="minorEastAsia" w:hAnsiTheme="minorHAnsi" w:cstheme="minorBidi"/>
              <w:noProof/>
              <w:szCs w:val="22"/>
            </w:rPr>
          </w:pPr>
          <w:hyperlink w:anchor="_Toc91682566" w:history="1">
            <w:r w:rsidR="0006662C" w:rsidRPr="00A31EE4">
              <w:rPr>
                <w:rStyle w:val="af1"/>
                <w:noProof/>
                <w:sz w:val="28"/>
              </w:rPr>
              <w:t>11.</w:t>
            </w:r>
            <w:r w:rsidR="0006662C" w:rsidRPr="00A31EE4">
              <w:rPr>
                <w:rFonts w:asciiTheme="minorHAnsi" w:eastAsiaTheme="minorEastAsia" w:hAnsiTheme="minorHAnsi" w:cstheme="minorBidi"/>
                <w:noProof/>
                <w:szCs w:val="22"/>
              </w:rPr>
              <w:tab/>
            </w:r>
            <w:r w:rsidR="0006662C" w:rsidRPr="00A31EE4">
              <w:rPr>
                <w:rStyle w:val="af1"/>
                <w:noProof/>
                <w:sz w:val="28"/>
              </w:rPr>
              <w:t xml:space="preserve">Приемка услуг по техническому обслуживанию объектов </w:t>
            </w:r>
            <w:r w:rsidR="00A31EE4">
              <w:rPr>
                <w:rStyle w:val="af1"/>
                <w:noProof/>
                <w:sz w:val="28"/>
              </w:rPr>
              <w:br/>
            </w:r>
            <w:r w:rsidR="0006662C" w:rsidRPr="00A31EE4">
              <w:rPr>
                <w:rStyle w:val="af1"/>
                <w:noProof/>
                <w:sz w:val="28"/>
              </w:rPr>
              <w:t>недвижимости</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_Toc91682566 \h </w:instrText>
            </w:r>
            <w:r w:rsidR="0006662C" w:rsidRPr="00A31EE4">
              <w:rPr>
                <w:noProof/>
                <w:webHidden/>
                <w:sz w:val="28"/>
              </w:rPr>
            </w:r>
            <w:r w:rsidR="0006662C" w:rsidRPr="00A31EE4">
              <w:rPr>
                <w:noProof/>
                <w:webHidden/>
                <w:sz w:val="28"/>
              </w:rPr>
              <w:fldChar w:fldCharType="separate"/>
            </w:r>
            <w:r w:rsidR="00CD1F74">
              <w:rPr>
                <w:noProof/>
                <w:webHidden/>
                <w:sz w:val="28"/>
              </w:rPr>
              <w:t>55</w:t>
            </w:r>
            <w:r w:rsidR="0006662C" w:rsidRPr="00A31EE4">
              <w:rPr>
                <w:noProof/>
                <w:webHidden/>
                <w:sz w:val="28"/>
              </w:rPr>
              <w:fldChar w:fldCharType="end"/>
            </w:r>
          </w:hyperlink>
        </w:p>
        <w:p w14:paraId="282F5468" w14:textId="2090EA98" w:rsidR="0006662C" w:rsidRPr="00A31EE4" w:rsidRDefault="00306926" w:rsidP="003E084A">
          <w:pPr>
            <w:pStyle w:val="11"/>
            <w:spacing w:before="120" w:after="120"/>
            <w:rPr>
              <w:rFonts w:asciiTheme="minorHAnsi" w:eastAsiaTheme="minorEastAsia" w:hAnsiTheme="minorHAnsi" w:cstheme="minorBidi"/>
              <w:noProof/>
              <w:szCs w:val="22"/>
            </w:rPr>
          </w:pPr>
          <w:hyperlink w:anchor="_Toc91682567" w:history="1">
            <w:r w:rsidR="0006662C" w:rsidRPr="00A31EE4">
              <w:rPr>
                <w:rStyle w:val="af1"/>
                <w:noProof/>
                <w:sz w:val="28"/>
              </w:rPr>
              <w:t>12.</w:t>
            </w:r>
            <w:r w:rsidR="0006662C" w:rsidRPr="00A31EE4">
              <w:rPr>
                <w:rFonts w:asciiTheme="minorHAnsi" w:eastAsiaTheme="minorEastAsia" w:hAnsiTheme="minorHAnsi" w:cstheme="minorBidi"/>
                <w:noProof/>
                <w:szCs w:val="22"/>
              </w:rPr>
              <w:tab/>
            </w:r>
            <w:r w:rsidR="0006662C" w:rsidRPr="00A31EE4">
              <w:rPr>
                <w:rStyle w:val="af1"/>
                <w:noProof/>
                <w:sz w:val="28"/>
              </w:rPr>
              <w:t>Документооборот и отчетность</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_Toc91682567 \h </w:instrText>
            </w:r>
            <w:r w:rsidR="0006662C" w:rsidRPr="00A31EE4">
              <w:rPr>
                <w:noProof/>
                <w:webHidden/>
                <w:sz w:val="28"/>
              </w:rPr>
            </w:r>
            <w:r w:rsidR="0006662C" w:rsidRPr="00A31EE4">
              <w:rPr>
                <w:noProof/>
                <w:webHidden/>
                <w:sz w:val="28"/>
              </w:rPr>
              <w:fldChar w:fldCharType="separate"/>
            </w:r>
            <w:r w:rsidR="00CD1F74">
              <w:rPr>
                <w:noProof/>
                <w:webHidden/>
                <w:sz w:val="28"/>
              </w:rPr>
              <w:t>56</w:t>
            </w:r>
            <w:r w:rsidR="0006662C" w:rsidRPr="00A31EE4">
              <w:rPr>
                <w:noProof/>
                <w:webHidden/>
                <w:sz w:val="28"/>
              </w:rPr>
              <w:fldChar w:fldCharType="end"/>
            </w:r>
          </w:hyperlink>
        </w:p>
        <w:p w14:paraId="3AC5E5FC" w14:textId="437B474C" w:rsidR="0006662C" w:rsidRPr="00A31EE4" w:rsidRDefault="00306926" w:rsidP="003E084A">
          <w:pPr>
            <w:pStyle w:val="11"/>
            <w:spacing w:before="120" w:after="120"/>
            <w:rPr>
              <w:rFonts w:asciiTheme="minorHAnsi" w:eastAsiaTheme="minorEastAsia" w:hAnsiTheme="minorHAnsi" w:cstheme="minorBidi"/>
              <w:noProof/>
              <w:szCs w:val="22"/>
            </w:rPr>
          </w:pPr>
          <w:hyperlink w:anchor="_Toc91682568" w:history="1">
            <w:r w:rsidR="0006662C" w:rsidRPr="00A31EE4">
              <w:rPr>
                <w:rStyle w:val="af1"/>
                <w:noProof/>
                <w:sz w:val="28"/>
              </w:rPr>
              <w:t>13.</w:t>
            </w:r>
            <w:r w:rsidR="0006662C" w:rsidRPr="00A31EE4">
              <w:rPr>
                <w:rFonts w:asciiTheme="minorHAnsi" w:eastAsiaTheme="minorEastAsia" w:hAnsiTheme="minorHAnsi" w:cstheme="minorBidi"/>
                <w:noProof/>
                <w:szCs w:val="22"/>
              </w:rPr>
              <w:tab/>
            </w:r>
            <w:r w:rsidR="0006662C" w:rsidRPr="00A31EE4">
              <w:rPr>
                <w:rStyle w:val="af1"/>
                <w:noProof/>
                <w:sz w:val="28"/>
              </w:rPr>
              <w:t>Заключительные положения</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_Toc91682568 \h </w:instrText>
            </w:r>
            <w:r w:rsidR="0006662C" w:rsidRPr="00A31EE4">
              <w:rPr>
                <w:noProof/>
                <w:webHidden/>
                <w:sz w:val="28"/>
              </w:rPr>
            </w:r>
            <w:r w:rsidR="0006662C" w:rsidRPr="00A31EE4">
              <w:rPr>
                <w:noProof/>
                <w:webHidden/>
                <w:sz w:val="28"/>
              </w:rPr>
              <w:fldChar w:fldCharType="separate"/>
            </w:r>
            <w:r w:rsidR="00CD1F74">
              <w:rPr>
                <w:noProof/>
                <w:webHidden/>
                <w:sz w:val="28"/>
              </w:rPr>
              <w:t>58</w:t>
            </w:r>
            <w:r w:rsidR="0006662C" w:rsidRPr="00A31EE4">
              <w:rPr>
                <w:noProof/>
                <w:webHidden/>
                <w:sz w:val="28"/>
              </w:rPr>
              <w:fldChar w:fldCharType="end"/>
            </w:r>
          </w:hyperlink>
        </w:p>
        <w:p w14:paraId="5514C3F8" w14:textId="546F747A" w:rsidR="0006662C" w:rsidRPr="00A31EE4" w:rsidRDefault="00306926" w:rsidP="005A2D1C">
          <w:pPr>
            <w:pStyle w:val="11"/>
            <w:rPr>
              <w:rFonts w:asciiTheme="minorHAnsi" w:eastAsiaTheme="minorEastAsia" w:hAnsiTheme="minorHAnsi" w:cstheme="minorBidi"/>
              <w:noProof/>
              <w:szCs w:val="22"/>
            </w:rPr>
          </w:pPr>
          <w:hyperlink w:anchor="_Toc91682569" w:history="1">
            <w:r w:rsidR="0006662C" w:rsidRPr="00A31EE4">
              <w:rPr>
                <w:rStyle w:val="af1"/>
                <w:noProof/>
                <w:sz w:val="28"/>
              </w:rPr>
              <w:t>Приложение № 1</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_Toc91682569 \h </w:instrText>
            </w:r>
            <w:r w:rsidR="0006662C" w:rsidRPr="00A31EE4">
              <w:rPr>
                <w:noProof/>
                <w:webHidden/>
                <w:sz w:val="28"/>
              </w:rPr>
            </w:r>
            <w:r w:rsidR="0006662C" w:rsidRPr="00A31EE4">
              <w:rPr>
                <w:noProof/>
                <w:webHidden/>
                <w:sz w:val="28"/>
              </w:rPr>
              <w:fldChar w:fldCharType="separate"/>
            </w:r>
            <w:r w:rsidR="00CD1F74">
              <w:rPr>
                <w:noProof/>
                <w:webHidden/>
                <w:sz w:val="28"/>
              </w:rPr>
              <w:t>60</w:t>
            </w:r>
            <w:r w:rsidR="0006662C" w:rsidRPr="00A31EE4">
              <w:rPr>
                <w:noProof/>
                <w:webHidden/>
                <w:sz w:val="28"/>
              </w:rPr>
              <w:fldChar w:fldCharType="end"/>
            </w:r>
          </w:hyperlink>
        </w:p>
        <w:p w14:paraId="18AEEF9E" w14:textId="727A1A07" w:rsidR="0006662C" w:rsidRPr="00A31EE4" w:rsidRDefault="00306926" w:rsidP="005A2D1C">
          <w:pPr>
            <w:pStyle w:val="11"/>
            <w:rPr>
              <w:rFonts w:asciiTheme="minorHAnsi" w:eastAsiaTheme="minorEastAsia" w:hAnsiTheme="minorHAnsi" w:cstheme="minorBidi"/>
              <w:noProof/>
              <w:szCs w:val="22"/>
            </w:rPr>
          </w:pPr>
          <w:hyperlink w:anchor="_Toc91682570" w:history="1">
            <w:r w:rsidR="0006662C" w:rsidRPr="00A31EE4">
              <w:rPr>
                <w:rStyle w:val="af1"/>
                <w:noProof/>
                <w:sz w:val="28"/>
              </w:rPr>
              <w:t>Приложение № 2</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_Toc91682570 \h </w:instrText>
            </w:r>
            <w:r w:rsidR="0006662C" w:rsidRPr="00A31EE4">
              <w:rPr>
                <w:noProof/>
                <w:webHidden/>
                <w:sz w:val="28"/>
              </w:rPr>
            </w:r>
            <w:r w:rsidR="0006662C" w:rsidRPr="00A31EE4">
              <w:rPr>
                <w:noProof/>
                <w:webHidden/>
                <w:sz w:val="28"/>
              </w:rPr>
              <w:fldChar w:fldCharType="separate"/>
            </w:r>
            <w:r w:rsidR="00CD1F74">
              <w:rPr>
                <w:noProof/>
                <w:webHidden/>
                <w:sz w:val="28"/>
              </w:rPr>
              <w:t>61</w:t>
            </w:r>
            <w:r w:rsidR="0006662C" w:rsidRPr="00A31EE4">
              <w:rPr>
                <w:noProof/>
                <w:webHidden/>
                <w:sz w:val="28"/>
              </w:rPr>
              <w:fldChar w:fldCharType="end"/>
            </w:r>
          </w:hyperlink>
        </w:p>
        <w:p w14:paraId="0A2B30CE" w14:textId="6552786B" w:rsidR="0006662C" w:rsidRPr="00A31EE4" w:rsidRDefault="00306926" w:rsidP="005A2D1C">
          <w:pPr>
            <w:pStyle w:val="11"/>
            <w:rPr>
              <w:rFonts w:asciiTheme="minorHAnsi" w:eastAsiaTheme="minorEastAsia" w:hAnsiTheme="minorHAnsi" w:cstheme="minorBidi"/>
              <w:noProof/>
              <w:szCs w:val="22"/>
            </w:rPr>
          </w:pPr>
          <w:hyperlink w:anchor="_Toc91682571" w:history="1">
            <w:r w:rsidR="0006662C" w:rsidRPr="00A31EE4">
              <w:rPr>
                <w:rStyle w:val="af1"/>
                <w:noProof/>
                <w:sz w:val="28"/>
              </w:rPr>
              <w:t>Приложение № 3</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_Toc91682571 \h </w:instrText>
            </w:r>
            <w:r w:rsidR="0006662C" w:rsidRPr="00A31EE4">
              <w:rPr>
                <w:noProof/>
                <w:webHidden/>
                <w:sz w:val="28"/>
              </w:rPr>
            </w:r>
            <w:r w:rsidR="0006662C" w:rsidRPr="00A31EE4">
              <w:rPr>
                <w:noProof/>
                <w:webHidden/>
                <w:sz w:val="28"/>
              </w:rPr>
              <w:fldChar w:fldCharType="separate"/>
            </w:r>
            <w:r w:rsidR="00CD1F74">
              <w:rPr>
                <w:noProof/>
                <w:webHidden/>
                <w:sz w:val="28"/>
              </w:rPr>
              <w:t>62</w:t>
            </w:r>
            <w:r w:rsidR="0006662C" w:rsidRPr="00A31EE4">
              <w:rPr>
                <w:noProof/>
                <w:webHidden/>
                <w:sz w:val="28"/>
              </w:rPr>
              <w:fldChar w:fldCharType="end"/>
            </w:r>
          </w:hyperlink>
        </w:p>
        <w:p w14:paraId="35FC0F5A" w14:textId="64F25657" w:rsidR="0006662C" w:rsidRPr="00A31EE4" w:rsidRDefault="00306926" w:rsidP="005A2D1C">
          <w:pPr>
            <w:pStyle w:val="11"/>
            <w:rPr>
              <w:rFonts w:asciiTheme="minorHAnsi" w:eastAsiaTheme="minorEastAsia" w:hAnsiTheme="minorHAnsi" w:cstheme="minorBidi"/>
              <w:noProof/>
              <w:szCs w:val="22"/>
            </w:rPr>
          </w:pPr>
          <w:hyperlink w:anchor="_Toc91682572" w:history="1">
            <w:r w:rsidR="0006662C" w:rsidRPr="00A31EE4">
              <w:rPr>
                <w:rStyle w:val="af1"/>
                <w:noProof/>
                <w:sz w:val="28"/>
              </w:rPr>
              <w:t>Приложение № 4</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_Toc91682572 \h </w:instrText>
            </w:r>
            <w:r w:rsidR="0006662C" w:rsidRPr="00A31EE4">
              <w:rPr>
                <w:noProof/>
                <w:webHidden/>
                <w:sz w:val="28"/>
              </w:rPr>
            </w:r>
            <w:r w:rsidR="0006662C" w:rsidRPr="00A31EE4">
              <w:rPr>
                <w:noProof/>
                <w:webHidden/>
                <w:sz w:val="28"/>
              </w:rPr>
              <w:fldChar w:fldCharType="separate"/>
            </w:r>
            <w:r w:rsidR="00CD1F74">
              <w:rPr>
                <w:noProof/>
                <w:webHidden/>
                <w:sz w:val="28"/>
              </w:rPr>
              <w:t>63</w:t>
            </w:r>
            <w:r w:rsidR="0006662C" w:rsidRPr="00A31EE4">
              <w:rPr>
                <w:noProof/>
                <w:webHidden/>
                <w:sz w:val="28"/>
              </w:rPr>
              <w:fldChar w:fldCharType="end"/>
            </w:r>
          </w:hyperlink>
        </w:p>
        <w:p w14:paraId="21E5B23C" w14:textId="28247129" w:rsidR="0006662C" w:rsidRPr="00A31EE4" w:rsidRDefault="00306926" w:rsidP="005A2D1C">
          <w:pPr>
            <w:pStyle w:val="11"/>
            <w:rPr>
              <w:rFonts w:asciiTheme="minorHAnsi" w:eastAsiaTheme="minorEastAsia" w:hAnsiTheme="minorHAnsi" w:cstheme="minorBidi"/>
              <w:noProof/>
              <w:szCs w:val="22"/>
            </w:rPr>
          </w:pPr>
          <w:hyperlink w:anchor="_Toc91682573" w:history="1">
            <w:r w:rsidR="0006662C" w:rsidRPr="00A31EE4">
              <w:rPr>
                <w:rStyle w:val="af1"/>
                <w:noProof/>
                <w:sz w:val="28"/>
              </w:rPr>
              <w:t>Приложение № 5</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_Toc91682573 \h </w:instrText>
            </w:r>
            <w:r w:rsidR="0006662C" w:rsidRPr="00A31EE4">
              <w:rPr>
                <w:noProof/>
                <w:webHidden/>
                <w:sz w:val="28"/>
              </w:rPr>
            </w:r>
            <w:r w:rsidR="0006662C" w:rsidRPr="00A31EE4">
              <w:rPr>
                <w:noProof/>
                <w:webHidden/>
                <w:sz w:val="28"/>
              </w:rPr>
              <w:fldChar w:fldCharType="separate"/>
            </w:r>
            <w:r w:rsidR="00CD1F74">
              <w:rPr>
                <w:noProof/>
                <w:webHidden/>
                <w:sz w:val="28"/>
              </w:rPr>
              <w:t>65</w:t>
            </w:r>
            <w:r w:rsidR="0006662C" w:rsidRPr="00A31EE4">
              <w:rPr>
                <w:noProof/>
                <w:webHidden/>
                <w:sz w:val="28"/>
              </w:rPr>
              <w:fldChar w:fldCharType="end"/>
            </w:r>
          </w:hyperlink>
        </w:p>
        <w:p w14:paraId="03F366AA" w14:textId="75697142" w:rsidR="0006662C" w:rsidRPr="00A31EE4" w:rsidRDefault="00306926" w:rsidP="005A2D1C">
          <w:pPr>
            <w:pStyle w:val="11"/>
            <w:rPr>
              <w:rFonts w:asciiTheme="minorHAnsi" w:eastAsiaTheme="minorEastAsia" w:hAnsiTheme="minorHAnsi" w:cstheme="minorBidi"/>
              <w:noProof/>
              <w:szCs w:val="22"/>
            </w:rPr>
          </w:pPr>
          <w:hyperlink w:anchor="_Toc91682574" w:history="1">
            <w:r w:rsidR="0006662C" w:rsidRPr="00A31EE4">
              <w:rPr>
                <w:rStyle w:val="af1"/>
                <w:noProof/>
                <w:sz w:val="28"/>
              </w:rPr>
              <w:t>Приложение № 6</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_Toc91682574 \h </w:instrText>
            </w:r>
            <w:r w:rsidR="0006662C" w:rsidRPr="00A31EE4">
              <w:rPr>
                <w:noProof/>
                <w:webHidden/>
                <w:sz w:val="28"/>
              </w:rPr>
            </w:r>
            <w:r w:rsidR="0006662C" w:rsidRPr="00A31EE4">
              <w:rPr>
                <w:noProof/>
                <w:webHidden/>
                <w:sz w:val="28"/>
              </w:rPr>
              <w:fldChar w:fldCharType="separate"/>
            </w:r>
            <w:r w:rsidR="00CD1F74">
              <w:rPr>
                <w:noProof/>
                <w:webHidden/>
                <w:sz w:val="28"/>
              </w:rPr>
              <w:t>66</w:t>
            </w:r>
            <w:r w:rsidR="0006662C" w:rsidRPr="00A31EE4">
              <w:rPr>
                <w:noProof/>
                <w:webHidden/>
                <w:sz w:val="28"/>
              </w:rPr>
              <w:fldChar w:fldCharType="end"/>
            </w:r>
          </w:hyperlink>
        </w:p>
        <w:p w14:paraId="2BB64A72" w14:textId="491F3D9A" w:rsidR="0006662C" w:rsidRPr="00A31EE4" w:rsidRDefault="00306926" w:rsidP="005A2D1C">
          <w:pPr>
            <w:pStyle w:val="11"/>
            <w:rPr>
              <w:rFonts w:asciiTheme="minorHAnsi" w:eastAsiaTheme="minorEastAsia" w:hAnsiTheme="minorHAnsi" w:cstheme="minorBidi"/>
              <w:noProof/>
              <w:szCs w:val="22"/>
            </w:rPr>
          </w:pPr>
          <w:hyperlink w:anchor="_Toc91682575" w:history="1">
            <w:r w:rsidR="0006662C" w:rsidRPr="00A31EE4">
              <w:rPr>
                <w:rStyle w:val="af1"/>
                <w:noProof/>
                <w:sz w:val="28"/>
              </w:rPr>
              <w:t>Приложение № 7</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_Toc91682575 \h </w:instrText>
            </w:r>
            <w:r w:rsidR="0006662C" w:rsidRPr="00A31EE4">
              <w:rPr>
                <w:noProof/>
                <w:webHidden/>
                <w:sz w:val="28"/>
              </w:rPr>
            </w:r>
            <w:r w:rsidR="0006662C" w:rsidRPr="00A31EE4">
              <w:rPr>
                <w:noProof/>
                <w:webHidden/>
                <w:sz w:val="28"/>
              </w:rPr>
              <w:fldChar w:fldCharType="separate"/>
            </w:r>
            <w:r w:rsidR="00CD1F74">
              <w:rPr>
                <w:noProof/>
                <w:webHidden/>
                <w:sz w:val="28"/>
              </w:rPr>
              <w:t>67</w:t>
            </w:r>
            <w:r w:rsidR="0006662C" w:rsidRPr="00A31EE4">
              <w:rPr>
                <w:noProof/>
                <w:webHidden/>
                <w:sz w:val="28"/>
              </w:rPr>
              <w:fldChar w:fldCharType="end"/>
            </w:r>
          </w:hyperlink>
        </w:p>
        <w:p w14:paraId="0B52C438" w14:textId="7878C568" w:rsidR="0006662C" w:rsidRPr="00A31EE4" w:rsidRDefault="00306926" w:rsidP="005A2D1C">
          <w:pPr>
            <w:pStyle w:val="11"/>
            <w:rPr>
              <w:rFonts w:asciiTheme="minorHAnsi" w:eastAsiaTheme="minorEastAsia" w:hAnsiTheme="minorHAnsi" w:cstheme="minorBidi"/>
              <w:noProof/>
              <w:szCs w:val="22"/>
            </w:rPr>
          </w:pPr>
          <w:hyperlink w:anchor="_Toc91682576" w:history="1">
            <w:r w:rsidR="0006662C" w:rsidRPr="00A31EE4">
              <w:rPr>
                <w:rStyle w:val="af1"/>
                <w:noProof/>
                <w:sz w:val="28"/>
              </w:rPr>
              <w:t>Приложение № 8</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_Toc91682576 \h </w:instrText>
            </w:r>
            <w:r w:rsidR="0006662C" w:rsidRPr="00A31EE4">
              <w:rPr>
                <w:noProof/>
                <w:webHidden/>
                <w:sz w:val="28"/>
              </w:rPr>
            </w:r>
            <w:r w:rsidR="0006662C" w:rsidRPr="00A31EE4">
              <w:rPr>
                <w:noProof/>
                <w:webHidden/>
                <w:sz w:val="28"/>
              </w:rPr>
              <w:fldChar w:fldCharType="separate"/>
            </w:r>
            <w:r w:rsidR="00CD1F74">
              <w:rPr>
                <w:noProof/>
                <w:webHidden/>
                <w:sz w:val="28"/>
              </w:rPr>
              <w:t>68</w:t>
            </w:r>
            <w:r w:rsidR="0006662C" w:rsidRPr="00A31EE4">
              <w:rPr>
                <w:noProof/>
                <w:webHidden/>
                <w:sz w:val="28"/>
              </w:rPr>
              <w:fldChar w:fldCharType="end"/>
            </w:r>
          </w:hyperlink>
        </w:p>
        <w:p w14:paraId="013E52CB" w14:textId="20EA8603" w:rsidR="0006662C" w:rsidRPr="00A31EE4" w:rsidRDefault="00306926" w:rsidP="005A2D1C">
          <w:pPr>
            <w:pStyle w:val="11"/>
            <w:rPr>
              <w:rFonts w:asciiTheme="minorHAnsi" w:eastAsiaTheme="minorEastAsia" w:hAnsiTheme="minorHAnsi" w:cstheme="minorBidi"/>
              <w:noProof/>
              <w:szCs w:val="22"/>
            </w:rPr>
          </w:pPr>
          <w:hyperlink w:anchor="_Toc91682577" w:history="1">
            <w:r w:rsidR="0006662C" w:rsidRPr="00A31EE4">
              <w:rPr>
                <w:rStyle w:val="af1"/>
                <w:noProof/>
                <w:sz w:val="28"/>
              </w:rPr>
              <w:t>Приложение № 9</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_Toc91682577 \h </w:instrText>
            </w:r>
            <w:r w:rsidR="0006662C" w:rsidRPr="00A31EE4">
              <w:rPr>
                <w:noProof/>
                <w:webHidden/>
                <w:sz w:val="28"/>
              </w:rPr>
            </w:r>
            <w:r w:rsidR="0006662C" w:rsidRPr="00A31EE4">
              <w:rPr>
                <w:noProof/>
                <w:webHidden/>
                <w:sz w:val="28"/>
              </w:rPr>
              <w:fldChar w:fldCharType="separate"/>
            </w:r>
            <w:r w:rsidR="00CD1F74">
              <w:rPr>
                <w:noProof/>
                <w:webHidden/>
                <w:sz w:val="28"/>
              </w:rPr>
              <w:t>69</w:t>
            </w:r>
            <w:r w:rsidR="0006662C" w:rsidRPr="00A31EE4">
              <w:rPr>
                <w:noProof/>
                <w:webHidden/>
                <w:sz w:val="28"/>
              </w:rPr>
              <w:fldChar w:fldCharType="end"/>
            </w:r>
          </w:hyperlink>
        </w:p>
        <w:p w14:paraId="4EFADCEF" w14:textId="4289DA72" w:rsidR="0006662C" w:rsidRPr="00A31EE4" w:rsidRDefault="00306926" w:rsidP="005A2D1C">
          <w:pPr>
            <w:pStyle w:val="11"/>
            <w:rPr>
              <w:rFonts w:asciiTheme="minorHAnsi" w:eastAsiaTheme="minorEastAsia" w:hAnsiTheme="minorHAnsi" w:cstheme="minorBidi"/>
              <w:noProof/>
              <w:szCs w:val="22"/>
            </w:rPr>
          </w:pPr>
          <w:hyperlink w:anchor="_Toc91682578" w:history="1">
            <w:r w:rsidR="0006662C" w:rsidRPr="00A31EE4">
              <w:rPr>
                <w:rStyle w:val="af1"/>
                <w:noProof/>
                <w:sz w:val="28"/>
              </w:rPr>
              <w:t>Приложение № 10</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_Toc91682578 \h </w:instrText>
            </w:r>
            <w:r w:rsidR="0006662C" w:rsidRPr="00A31EE4">
              <w:rPr>
                <w:noProof/>
                <w:webHidden/>
                <w:sz w:val="28"/>
              </w:rPr>
            </w:r>
            <w:r w:rsidR="0006662C" w:rsidRPr="00A31EE4">
              <w:rPr>
                <w:noProof/>
                <w:webHidden/>
                <w:sz w:val="28"/>
              </w:rPr>
              <w:fldChar w:fldCharType="separate"/>
            </w:r>
            <w:r w:rsidR="00CD1F74">
              <w:rPr>
                <w:noProof/>
                <w:webHidden/>
                <w:sz w:val="28"/>
              </w:rPr>
              <w:t>70</w:t>
            </w:r>
            <w:r w:rsidR="0006662C" w:rsidRPr="00A31EE4">
              <w:rPr>
                <w:noProof/>
                <w:webHidden/>
                <w:sz w:val="28"/>
              </w:rPr>
              <w:fldChar w:fldCharType="end"/>
            </w:r>
          </w:hyperlink>
        </w:p>
        <w:p w14:paraId="08FA9698" w14:textId="294D8676" w:rsidR="0006662C" w:rsidRPr="00A31EE4" w:rsidRDefault="00306926" w:rsidP="005A2D1C">
          <w:pPr>
            <w:pStyle w:val="11"/>
            <w:rPr>
              <w:rFonts w:asciiTheme="minorHAnsi" w:eastAsiaTheme="minorEastAsia" w:hAnsiTheme="minorHAnsi" w:cstheme="minorBidi"/>
              <w:noProof/>
              <w:szCs w:val="22"/>
            </w:rPr>
          </w:pPr>
          <w:hyperlink w:anchor="_Toc91682579" w:history="1">
            <w:r w:rsidR="0006662C" w:rsidRPr="00A31EE4">
              <w:rPr>
                <w:rStyle w:val="af1"/>
                <w:noProof/>
                <w:sz w:val="28"/>
              </w:rPr>
              <w:t>Приложение № 11</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_Toc91682579 \h </w:instrText>
            </w:r>
            <w:r w:rsidR="0006662C" w:rsidRPr="00A31EE4">
              <w:rPr>
                <w:noProof/>
                <w:webHidden/>
                <w:sz w:val="28"/>
              </w:rPr>
            </w:r>
            <w:r w:rsidR="0006662C" w:rsidRPr="00A31EE4">
              <w:rPr>
                <w:noProof/>
                <w:webHidden/>
                <w:sz w:val="28"/>
              </w:rPr>
              <w:fldChar w:fldCharType="separate"/>
            </w:r>
            <w:r w:rsidR="00CD1F74">
              <w:rPr>
                <w:noProof/>
                <w:webHidden/>
                <w:sz w:val="28"/>
              </w:rPr>
              <w:t>71</w:t>
            </w:r>
            <w:r w:rsidR="0006662C" w:rsidRPr="00A31EE4">
              <w:rPr>
                <w:noProof/>
                <w:webHidden/>
                <w:sz w:val="28"/>
              </w:rPr>
              <w:fldChar w:fldCharType="end"/>
            </w:r>
          </w:hyperlink>
        </w:p>
        <w:p w14:paraId="106FF507" w14:textId="1EAC9FAD" w:rsidR="0006662C" w:rsidRPr="00A31EE4" w:rsidRDefault="00306926" w:rsidP="005A2D1C">
          <w:pPr>
            <w:pStyle w:val="11"/>
            <w:rPr>
              <w:rFonts w:asciiTheme="minorHAnsi" w:eastAsiaTheme="minorEastAsia" w:hAnsiTheme="minorHAnsi" w:cstheme="minorBidi"/>
              <w:noProof/>
              <w:szCs w:val="22"/>
            </w:rPr>
          </w:pPr>
          <w:hyperlink w:anchor="_Toc91682580" w:history="1">
            <w:r w:rsidR="0006662C" w:rsidRPr="00A31EE4">
              <w:rPr>
                <w:rStyle w:val="af1"/>
                <w:noProof/>
                <w:sz w:val="28"/>
              </w:rPr>
              <w:t>Приложение № 12</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_Toc91682580 \h </w:instrText>
            </w:r>
            <w:r w:rsidR="0006662C" w:rsidRPr="00A31EE4">
              <w:rPr>
                <w:noProof/>
                <w:webHidden/>
                <w:sz w:val="28"/>
              </w:rPr>
            </w:r>
            <w:r w:rsidR="0006662C" w:rsidRPr="00A31EE4">
              <w:rPr>
                <w:noProof/>
                <w:webHidden/>
                <w:sz w:val="28"/>
              </w:rPr>
              <w:fldChar w:fldCharType="separate"/>
            </w:r>
            <w:r w:rsidR="00CD1F74">
              <w:rPr>
                <w:noProof/>
                <w:webHidden/>
                <w:sz w:val="28"/>
              </w:rPr>
              <w:t>72</w:t>
            </w:r>
            <w:r w:rsidR="0006662C" w:rsidRPr="00A31EE4">
              <w:rPr>
                <w:noProof/>
                <w:webHidden/>
                <w:sz w:val="28"/>
              </w:rPr>
              <w:fldChar w:fldCharType="end"/>
            </w:r>
          </w:hyperlink>
        </w:p>
        <w:p w14:paraId="3217BCAD" w14:textId="33B7EF70" w:rsidR="0006662C" w:rsidRPr="00A31EE4" w:rsidRDefault="00306926" w:rsidP="005A2D1C">
          <w:pPr>
            <w:pStyle w:val="11"/>
            <w:rPr>
              <w:rFonts w:asciiTheme="minorHAnsi" w:eastAsiaTheme="minorEastAsia" w:hAnsiTheme="minorHAnsi" w:cstheme="minorBidi"/>
              <w:noProof/>
              <w:szCs w:val="22"/>
            </w:rPr>
          </w:pPr>
          <w:hyperlink w:anchor="_Toc91682581" w:history="1">
            <w:r w:rsidR="0006662C" w:rsidRPr="00A31EE4">
              <w:rPr>
                <w:rStyle w:val="af1"/>
                <w:noProof/>
                <w:sz w:val="28"/>
              </w:rPr>
              <w:t>Приложение № 13</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_Toc91682581 \h </w:instrText>
            </w:r>
            <w:r w:rsidR="0006662C" w:rsidRPr="00A31EE4">
              <w:rPr>
                <w:noProof/>
                <w:webHidden/>
                <w:sz w:val="28"/>
              </w:rPr>
            </w:r>
            <w:r w:rsidR="0006662C" w:rsidRPr="00A31EE4">
              <w:rPr>
                <w:noProof/>
                <w:webHidden/>
                <w:sz w:val="28"/>
              </w:rPr>
              <w:fldChar w:fldCharType="separate"/>
            </w:r>
            <w:r w:rsidR="00CD1F74">
              <w:rPr>
                <w:noProof/>
                <w:webHidden/>
                <w:sz w:val="28"/>
              </w:rPr>
              <w:t>73</w:t>
            </w:r>
            <w:r w:rsidR="0006662C" w:rsidRPr="00A31EE4">
              <w:rPr>
                <w:noProof/>
                <w:webHidden/>
                <w:sz w:val="28"/>
              </w:rPr>
              <w:fldChar w:fldCharType="end"/>
            </w:r>
          </w:hyperlink>
        </w:p>
        <w:p w14:paraId="53ADF5FD" w14:textId="331036C5" w:rsidR="0006662C" w:rsidRPr="00A31EE4" w:rsidRDefault="00306926" w:rsidP="005A2D1C">
          <w:pPr>
            <w:pStyle w:val="11"/>
            <w:rPr>
              <w:rFonts w:asciiTheme="minorHAnsi" w:eastAsiaTheme="minorEastAsia" w:hAnsiTheme="minorHAnsi" w:cstheme="minorBidi"/>
              <w:noProof/>
              <w:szCs w:val="22"/>
            </w:rPr>
          </w:pPr>
          <w:hyperlink w:anchor="_Toc91682582" w:history="1">
            <w:r w:rsidR="0006662C" w:rsidRPr="00A31EE4">
              <w:rPr>
                <w:rStyle w:val="af1"/>
                <w:noProof/>
                <w:sz w:val="28"/>
              </w:rPr>
              <w:t>Приложение № 14</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_Toc91682582 \h </w:instrText>
            </w:r>
            <w:r w:rsidR="0006662C" w:rsidRPr="00A31EE4">
              <w:rPr>
                <w:noProof/>
                <w:webHidden/>
                <w:sz w:val="28"/>
              </w:rPr>
            </w:r>
            <w:r w:rsidR="0006662C" w:rsidRPr="00A31EE4">
              <w:rPr>
                <w:noProof/>
                <w:webHidden/>
                <w:sz w:val="28"/>
              </w:rPr>
              <w:fldChar w:fldCharType="separate"/>
            </w:r>
            <w:r w:rsidR="00CD1F74">
              <w:rPr>
                <w:noProof/>
                <w:webHidden/>
                <w:sz w:val="28"/>
              </w:rPr>
              <w:t>74</w:t>
            </w:r>
            <w:r w:rsidR="0006662C" w:rsidRPr="00A31EE4">
              <w:rPr>
                <w:noProof/>
                <w:webHidden/>
                <w:sz w:val="28"/>
              </w:rPr>
              <w:fldChar w:fldCharType="end"/>
            </w:r>
          </w:hyperlink>
        </w:p>
        <w:p w14:paraId="53C2CD24" w14:textId="2B5B5604" w:rsidR="0006662C" w:rsidRPr="00A31EE4" w:rsidRDefault="00306926" w:rsidP="005A2D1C">
          <w:pPr>
            <w:pStyle w:val="11"/>
            <w:rPr>
              <w:rFonts w:asciiTheme="minorHAnsi" w:eastAsiaTheme="minorEastAsia" w:hAnsiTheme="minorHAnsi" w:cstheme="minorBidi"/>
              <w:noProof/>
              <w:szCs w:val="22"/>
            </w:rPr>
          </w:pPr>
          <w:hyperlink w:anchor="_Toc91682583" w:history="1">
            <w:r w:rsidR="0006662C" w:rsidRPr="00A31EE4">
              <w:rPr>
                <w:rStyle w:val="af1"/>
                <w:noProof/>
                <w:sz w:val="28"/>
              </w:rPr>
              <w:t>Приложение № 15</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_Toc91682583 \h </w:instrText>
            </w:r>
            <w:r w:rsidR="0006662C" w:rsidRPr="00A31EE4">
              <w:rPr>
                <w:noProof/>
                <w:webHidden/>
                <w:sz w:val="28"/>
              </w:rPr>
            </w:r>
            <w:r w:rsidR="0006662C" w:rsidRPr="00A31EE4">
              <w:rPr>
                <w:noProof/>
                <w:webHidden/>
                <w:sz w:val="28"/>
              </w:rPr>
              <w:fldChar w:fldCharType="separate"/>
            </w:r>
            <w:r w:rsidR="00CD1F74">
              <w:rPr>
                <w:noProof/>
                <w:webHidden/>
                <w:sz w:val="28"/>
              </w:rPr>
              <w:t>75</w:t>
            </w:r>
            <w:r w:rsidR="0006662C" w:rsidRPr="00A31EE4">
              <w:rPr>
                <w:noProof/>
                <w:webHidden/>
                <w:sz w:val="28"/>
              </w:rPr>
              <w:fldChar w:fldCharType="end"/>
            </w:r>
          </w:hyperlink>
        </w:p>
        <w:p w14:paraId="7344BCEF" w14:textId="006B3720" w:rsidR="0006662C" w:rsidRPr="00A31EE4" w:rsidRDefault="00306926" w:rsidP="005A2D1C">
          <w:pPr>
            <w:pStyle w:val="11"/>
            <w:rPr>
              <w:rFonts w:asciiTheme="minorHAnsi" w:eastAsiaTheme="minorEastAsia" w:hAnsiTheme="minorHAnsi" w:cstheme="minorBidi"/>
              <w:noProof/>
              <w:szCs w:val="22"/>
            </w:rPr>
          </w:pPr>
          <w:hyperlink w:anchor="_Toc91682584" w:history="1">
            <w:r w:rsidR="0006662C" w:rsidRPr="00A31EE4">
              <w:rPr>
                <w:rStyle w:val="af1"/>
                <w:noProof/>
                <w:sz w:val="28"/>
              </w:rPr>
              <w:t>Приложение № 16</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_Toc91682584 \h </w:instrText>
            </w:r>
            <w:r w:rsidR="0006662C" w:rsidRPr="00A31EE4">
              <w:rPr>
                <w:noProof/>
                <w:webHidden/>
                <w:sz w:val="28"/>
              </w:rPr>
            </w:r>
            <w:r w:rsidR="0006662C" w:rsidRPr="00A31EE4">
              <w:rPr>
                <w:noProof/>
                <w:webHidden/>
                <w:sz w:val="28"/>
              </w:rPr>
              <w:fldChar w:fldCharType="separate"/>
            </w:r>
            <w:r w:rsidR="00CD1F74">
              <w:rPr>
                <w:noProof/>
                <w:webHidden/>
                <w:sz w:val="28"/>
              </w:rPr>
              <w:t>76</w:t>
            </w:r>
            <w:r w:rsidR="0006662C" w:rsidRPr="00A31EE4">
              <w:rPr>
                <w:noProof/>
                <w:webHidden/>
                <w:sz w:val="28"/>
              </w:rPr>
              <w:fldChar w:fldCharType="end"/>
            </w:r>
          </w:hyperlink>
        </w:p>
        <w:p w14:paraId="2F111B61" w14:textId="017220A0" w:rsidR="0006662C" w:rsidRPr="00A31EE4" w:rsidRDefault="00306926" w:rsidP="005A2D1C">
          <w:pPr>
            <w:pStyle w:val="11"/>
            <w:rPr>
              <w:rFonts w:asciiTheme="minorHAnsi" w:eastAsiaTheme="minorEastAsia" w:hAnsiTheme="minorHAnsi" w:cstheme="minorBidi"/>
              <w:noProof/>
              <w:szCs w:val="22"/>
            </w:rPr>
          </w:pPr>
          <w:hyperlink w:anchor="_Toc91682585" w:history="1">
            <w:r w:rsidR="0006662C" w:rsidRPr="00A31EE4">
              <w:rPr>
                <w:rStyle w:val="af1"/>
                <w:noProof/>
                <w:sz w:val="28"/>
              </w:rPr>
              <w:t>Приложение № 17</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_Toc91682585 \h </w:instrText>
            </w:r>
            <w:r w:rsidR="0006662C" w:rsidRPr="00A31EE4">
              <w:rPr>
                <w:noProof/>
                <w:webHidden/>
                <w:sz w:val="28"/>
              </w:rPr>
            </w:r>
            <w:r w:rsidR="0006662C" w:rsidRPr="00A31EE4">
              <w:rPr>
                <w:noProof/>
                <w:webHidden/>
                <w:sz w:val="28"/>
              </w:rPr>
              <w:fldChar w:fldCharType="separate"/>
            </w:r>
            <w:r w:rsidR="00CD1F74">
              <w:rPr>
                <w:noProof/>
                <w:webHidden/>
                <w:sz w:val="28"/>
              </w:rPr>
              <w:t>77</w:t>
            </w:r>
            <w:r w:rsidR="0006662C" w:rsidRPr="00A31EE4">
              <w:rPr>
                <w:noProof/>
                <w:webHidden/>
                <w:sz w:val="28"/>
              </w:rPr>
              <w:fldChar w:fldCharType="end"/>
            </w:r>
          </w:hyperlink>
        </w:p>
        <w:p w14:paraId="3E542A23" w14:textId="05228801" w:rsidR="0006662C" w:rsidRPr="00A31EE4" w:rsidRDefault="00306926" w:rsidP="005A2D1C">
          <w:pPr>
            <w:pStyle w:val="11"/>
            <w:rPr>
              <w:rFonts w:asciiTheme="minorHAnsi" w:eastAsiaTheme="minorEastAsia" w:hAnsiTheme="minorHAnsi" w:cstheme="minorBidi"/>
              <w:noProof/>
              <w:szCs w:val="22"/>
            </w:rPr>
          </w:pPr>
          <w:hyperlink w:anchor="_Toc91682586" w:history="1">
            <w:r w:rsidR="0006662C" w:rsidRPr="00A31EE4">
              <w:rPr>
                <w:rStyle w:val="af1"/>
                <w:noProof/>
                <w:sz w:val="28"/>
              </w:rPr>
              <w:t>Приложение № 18</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_Toc91682586 \h </w:instrText>
            </w:r>
            <w:r w:rsidR="0006662C" w:rsidRPr="00A31EE4">
              <w:rPr>
                <w:noProof/>
                <w:webHidden/>
                <w:sz w:val="28"/>
              </w:rPr>
            </w:r>
            <w:r w:rsidR="0006662C" w:rsidRPr="00A31EE4">
              <w:rPr>
                <w:noProof/>
                <w:webHidden/>
                <w:sz w:val="28"/>
              </w:rPr>
              <w:fldChar w:fldCharType="separate"/>
            </w:r>
            <w:r w:rsidR="00CD1F74">
              <w:rPr>
                <w:noProof/>
                <w:webHidden/>
                <w:sz w:val="28"/>
              </w:rPr>
              <w:t>80</w:t>
            </w:r>
            <w:r w:rsidR="0006662C" w:rsidRPr="00A31EE4">
              <w:rPr>
                <w:noProof/>
                <w:webHidden/>
                <w:sz w:val="28"/>
              </w:rPr>
              <w:fldChar w:fldCharType="end"/>
            </w:r>
          </w:hyperlink>
        </w:p>
        <w:p w14:paraId="3DE148A5" w14:textId="684848CE" w:rsidR="0006662C" w:rsidRDefault="00306926" w:rsidP="005A2D1C">
          <w:pPr>
            <w:pStyle w:val="11"/>
            <w:rPr>
              <w:rFonts w:asciiTheme="minorHAnsi" w:eastAsiaTheme="minorEastAsia" w:hAnsiTheme="minorHAnsi" w:cstheme="minorBidi"/>
              <w:noProof/>
              <w:sz w:val="22"/>
              <w:szCs w:val="22"/>
            </w:rPr>
          </w:pPr>
          <w:hyperlink w:anchor="_Toc91682587" w:history="1">
            <w:r w:rsidR="0006662C" w:rsidRPr="00A31EE4">
              <w:rPr>
                <w:rStyle w:val="af1"/>
                <w:noProof/>
                <w:sz w:val="28"/>
              </w:rPr>
              <w:t>Приложение № 19</w:t>
            </w:r>
            <w:r w:rsidR="0006662C" w:rsidRPr="00A31EE4">
              <w:rPr>
                <w:noProof/>
                <w:webHidden/>
                <w:sz w:val="28"/>
              </w:rPr>
              <w:tab/>
            </w:r>
            <w:r w:rsidR="0006662C" w:rsidRPr="00A31EE4">
              <w:rPr>
                <w:noProof/>
                <w:webHidden/>
                <w:sz w:val="28"/>
              </w:rPr>
              <w:fldChar w:fldCharType="begin"/>
            </w:r>
            <w:r w:rsidR="0006662C" w:rsidRPr="00A31EE4">
              <w:rPr>
                <w:noProof/>
                <w:webHidden/>
                <w:sz w:val="28"/>
              </w:rPr>
              <w:instrText xml:space="preserve"> PAGEREF _Toc91682587 \h </w:instrText>
            </w:r>
            <w:r w:rsidR="0006662C" w:rsidRPr="00A31EE4">
              <w:rPr>
                <w:noProof/>
                <w:webHidden/>
                <w:sz w:val="28"/>
              </w:rPr>
            </w:r>
            <w:r w:rsidR="0006662C" w:rsidRPr="00A31EE4">
              <w:rPr>
                <w:noProof/>
                <w:webHidden/>
                <w:sz w:val="28"/>
              </w:rPr>
              <w:fldChar w:fldCharType="separate"/>
            </w:r>
            <w:r w:rsidR="00CD1F74">
              <w:rPr>
                <w:noProof/>
                <w:webHidden/>
                <w:sz w:val="28"/>
              </w:rPr>
              <w:t>83</w:t>
            </w:r>
            <w:r w:rsidR="0006662C" w:rsidRPr="00A31EE4">
              <w:rPr>
                <w:noProof/>
                <w:webHidden/>
                <w:sz w:val="28"/>
              </w:rPr>
              <w:fldChar w:fldCharType="end"/>
            </w:r>
          </w:hyperlink>
        </w:p>
        <w:p w14:paraId="55785ACE" w14:textId="08B0F003" w:rsidR="00D53C8F" w:rsidRDefault="00D53C8F" w:rsidP="006116AA">
          <w:r w:rsidRPr="006349EF">
            <w:rPr>
              <w:b/>
              <w:bCs/>
              <w:sz w:val="28"/>
              <w:szCs w:val="28"/>
            </w:rPr>
            <w:fldChar w:fldCharType="end"/>
          </w:r>
          <w:r w:rsidR="003D2F04">
            <w:rPr>
              <w:b/>
              <w:bCs/>
              <w:sz w:val="28"/>
              <w:szCs w:val="28"/>
            </w:rPr>
            <w:t xml:space="preserve"> </w:t>
          </w:r>
          <w:r w:rsidR="006349EF">
            <w:rPr>
              <w:b/>
              <w:bCs/>
              <w:sz w:val="28"/>
              <w:szCs w:val="28"/>
            </w:rPr>
            <w:br w:type="page"/>
          </w:r>
        </w:p>
      </w:sdtContent>
    </w:sdt>
    <w:p w14:paraId="0540637C" w14:textId="77777777" w:rsidR="00007C6E" w:rsidRPr="00F01B25" w:rsidRDefault="00007C6E" w:rsidP="00062D2F">
      <w:pPr>
        <w:pStyle w:val="a"/>
        <w:tabs>
          <w:tab w:val="clear" w:pos="720"/>
          <w:tab w:val="clear" w:pos="900"/>
          <w:tab w:val="clear" w:pos="4253"/>
        </w:tabs>
        <w:spacing w:before="0"/>
        <w:ind w:left="357" w:hanging="357"/>
        <w:rPr>
          <w:szCs w:val="28"/>
        </w:rPr>
      </w:pPr>
      <w:bookmarkStart w:id="2" w:name="_Toc91682550"/>
      <w:r w:rsidRPr="00F01B25">
        <w:rPr>
          <w:szCs w:val="28"/>
        </w:rPr>
        <w:lastRenderedPageBreak/>
        <w:t>Введение</w:t>
      </w:r>
      <w:bookmarkEnd w:id="2"/>
    </w:p>
    <w:p w14:paraId="12354CF0" w14:textId="429FFF4D" w:rsidR="00007C6E" w:rsidRPr="00F01B25" w:rsidRDefault="00007C6E" w:rsidP="00062D2F">
      <w:pPr>
        <w:widowControl w:val="0"/>
        <w:tabs>
          <w:tab w:val="left" w:pos="0"/>
          <w:tab w:val="left" w:pos="709"/>
          <w:tab w:val="left" w:pos="4253"/>
        </w:tabs>
        <w:autoSpaceDE w:val="0"/>
        <w:autoSpaceDN w:val="0"/>
        <w:ind w:firstLine="709"/>
        <w:jc w:val="both"/>
        <w:rPr>
          <w:sz w:val="28"/>
          <w:szCs w:val="28"/>
        </w:rPr>
      </w:pPr>
      <w:r w:rsidRPr="00F01B25">
        <w:rPr>
          <w:sz w:val="28"/>
          <w:szCs w:val="28"/>
        </w:rPr>
        <w:t>Регламент организации технического обслуживания объектов недвижимости в АО «Почта России» (далее – Регламент) разработан в соответствии с законодательством Российской Федерации, регулирующим деятельность в области обслуживания объектов недвижимости.</w:t>
      </w:r>
    </w:p>
    <w:p w14:paraId="21D55234" w14:textId="77777777" w:rsidR="00007C6E" w:rsidRPr="00F01B25" w:rsidRDefault="00007C6E" w:rsidP="00062D2F">
      <w:pPr>
        <w:tabs>
          <w:tab w:val="left" w:pos="0"/>
          <w:tab w:val="left" w:pos="4253"/>
        </w:tabs>
        <w:ind w:firstLine="709"/>
        <w:jc w:val="both"/>
        <w:rPr>
          <w:sz w:val="28"/>
          <w:szCs w:val="28"/>
        </w:rPr>
      </w:pPr>
      <w:r w:rsidRPr="00F01B25">
        <w:rPr>
          <w:sz w:val="28"/>
          <w:szCs w:val="28"/>
        </w:rPr>
        <w:t>Регламент разработан в целях обеспечения сохранности объектов недвижимости, используемых АО «Почта России» при осуществлении всех видов деятельности, путем надлежащего ухода за ними.</w:t>
      </w:r>
    </w:p>
    <w:p w14:paraId="0FBF6584" w14:textId="77777777" w:rsidR="00007C6E" w:rsidRPr="00F01B25" w:rsidRDefault="00007C6E" w:rsidP="00062D2F">
      <w:pPr>
        <w:tabs>
          <w:tab w:val="left" w:pos="0"/>
          <w:tab w:val="left" w:pos="4253"/>
        </w:tabs>
        <w:ind w:firstLine="709"/>
        <w:jc w:val="both"/>
        <w:rPr>
          <w:sz w:val="28"/>
          <w:szCs w:val="28"/>
        </w:rPr>
      </w:pPr>
      <w:r w:rsidRPr="00F01B25">
        <w:rPr>
          <w:sz w:val="28"/>
          <w:szCs w:val="28"/>
        </w:rPr>
        <w:t>Регламент устанавливает единый порядок технического обслуживания объектов недвижимости со всеми внутренними и наружными инженерными системами.</w:t>
      </w:r>
    </w:p>
    <w:p w14:paraId="3CA63D83" w14:textId="77777777" w:rsidR="00007C6E" w:rsidRPr="00F01B25" w:rsidRDefault="00007C6E" w:rsidP="00062D2F">
      <w:pPr>
        <w:tabs>
          <w:tab w:val="left" w:pos="0"/>
          <w:tab w:val="left" w:pos="4253"/>
        </w:tabs>
        <w:ind w:firstLine="709"/>
        <w:jc w:val="both"/>
        <w:rPr>
          <w:sz w:val="28"/>
          <w:szCs w:val="28"/>
        </w:rPr>
      </w:pPr>
      <w:r w:rsidRPr="00F01B25">
        <w:rPr>
          <w:sz w:val="28"/>
          <w:szCs w:val="28"/>
        </w:rPr>
        <w:t>Регламент является основой для планирования, подготовки и проведения технического обслуживания объектов недвижимости.</w:t>
      </w:r>
    </w:p>
    <w:p w14:paraId="5092AC25" w14:textId="6444AEB0" w:rsidR="00007C6E" w:rsidRDefault="00007C6E" w:rsidP="00062D2F">
      <w:pPr>
        <w:tabs>
          <w:tab w:val="left" w:pos="0"/>
          <w:tab w:val="left" w:pos="709"/>
          <w:tab w:val="left" w:pos="4253"/>
        </w:tabs>
        <w:ind w:firstLine="709"/>
        <w:jc w:val="both"/>
        <w:rPr>
          <w:sz w:val="28"/>
          <w:szCs w:val="28"/>
        </w:rPr>
      </w:pPr>
      <w:r w:rsidRPr="00F01B25">
        <w:rPr>
          <w:sz w:val="28"/>
          <w:szCs w:val="28"/>
        </w:rPr>
        <w:t xml:space="preserve">Регламент распространяет свое действие на структурные подразделения АО «Почта России», макрорегионы и обособленные структурные подразделения Общества, задействованные в осуществлении технического обслуживания объектов недвижимости. </w:t>
      </w:r>
    </w:p>
    <w:p w14:paraId="17BD8EAC" w14:textId="5174D7F2" w:rsidR="00DF22C2" w:rsidRDefault="00DF22C2" w:rsidP="00062D2F">
      <w:pPr>
        <w:tabs>
          <w:tab w:val="left" w:pos="0"/>
          <w:tab w:val="left" w:pos="709"/>
          <w:tab w:val="left" w:pos="4253"/>
        </w:tabs>
        <w:ind w:firstLine="709"/>
        <w:jc w:val="both"/>
        <w:rPr>
          <w:sz w:val="28"/>
          <w:szCs w:val="28"/>
        </w:rPr>
      </w:pPr>
      <w:r>
        <w:rPr>
          <w:sz w:val="28"/>
          <w:szCs w:val="28"/>
        </w:rPr>
        <w:t>Регламент не распространяет свое действие</w:t>
      </w:r>
      <w:r w:rsidRPr="00DF22C2">
        <w:rPr>
          <w:sz w:val="28"/>
          <w:szCs w:val="28"/>
        </w:rPr>
        <w:t xml:space="preserve"> на порядок технического обслуживания средств обеспечения пожарной безопасности и пожаротушения, порядок технического обслуживания которых раз</w:t>
      </w:r>
      <w:r w:rsidR="007125D8">
        <w:rPr>
          <w:sz w:val="28"/>
          <w:szCs w:val="28"/>
        </w:rPr>
        <w:t>рабатывае</w:t>
      </w:r>
      <w:r w:rsidRPr="00DF22C2">
        <w:rPr>
          <w:sz w:val="28"/>
          <w:szCs w:val="28"/>
        </w:rPr>
        <w:t xml:space="preserve">тся в соответствии с пунктом 54 Правил противопожарного режима в Российской Федерации (утверждены постановлением Правительства Российской Федерации от </w:t>
      </w:r>
      <w:r>
        <w:rPr>
          <w:sz w:val="28"/>
          <w:szCs w:val="28"/>
        </w:rPr>
        <w:t>16.09.2020 №</w:t>
      </w:r>
      <w:r w:rsidRPr="00DF22C2">
        <w:rPr>
          <w:sz w:val="28"/>
          <w:szCs w:val="28"/>
        </w:rPr>
        <w:t xml:space="preserve"> 1479 </w:t>
      </w:r>
      <w:r w:rsidR="00062D2F">
        <w:rPr>
          <w:sz w:val="28"/>
          <w:szCs w:val="28"/>
        </w:rPr>
        <w:t>«</w:t>
      </w:r>
      <w:r w:rsidRPr="00DF22C2">
        <w:rPr>
          <w:sz w:val="28"/>
          <w:szCs w:val="28"/>
        </w:rPr>
        <w:t>Об утверждении Правил противопожарного режима в Российской</w:t>
      </w:r>
      <w:r>
        <w:rPr>
          <w:sz w:val="28"/>
          <w:szCs w:val="28"/>
        </w:rPr>
        <w:t xml:space="preserve"> Федерации»</w:t>
      </w:r>
      <w:r w:rsidR="007125D8">
        <w:rPr>
          <w:sz w:val="28"/>
          <w:szCs w:val="28"/>
        </w:rPr>
        <w:t>)</w:t>
      </w:r>
      <w:r>
        <w:rPr>
          <w:sz w:val="28"/>
          <w:szCs w:val="28"/>
        </w:rPr>
        <w:t>.</w:t>
      </w:r>
    </w:p>
    <w:p w14:paraId="25E2F450" w14:textId="2F8518C1" w:rsidR="00007C6E" w:rsidRPr="00F01B25" w:rsidRDefault="00007C6E" w:rsidP="00161FE6">
      <w:pPr>
        <w:pStyle w:val="a"/>
        <w:tabs>
          <w:tab w:val="clear" w:pos="720"/>
          <w:tab w:val="clear" w:pos="900"/>
        </w:tabs>
        <w:spacing w:before="240"/>
        <w:ind w:left="357" w:hanging="357"/>
        <w:rPr>
          <w:szCs w:val="28"/>
        </w:rPr>
      </w:pPr>
      <w:bookmarkStart w:id="3" w:name="_Toc91682551"/>
      <w:r w:rsidRPr="00F01B25">
        <w:rPr>
          <w:szCs w:val="28"/>
        </w:rPr>
        <w:t>Применяемые сокращения</w:t>
      </w:r>
      <w:bookmarkEnd w:id="3"/>
    </w:p>
    <w:p w14:paraId="365E7320" w14:textId="77777777" w:rsidR="0084385F" w:rsidRPr="00F01B25" w:rsidRDefault="0084385F" w:rsidP="00110BFF">
      <w:pPr>
        <w:autoSpaceDE w:val="0"/>
        <w:autoSpaceDN w:val="0"/>
        <w:ind w:firstLine="709"/>
        <w:rPr>
          <w:sz w:val="28"/>
          <w:szCs w:val="28"/>
        </w:rPr>
      </w:pPr>
      <w:r w:rsidRPr="00F01B25">
        <w:rPr>
          <w:b/>
          <w:sz w:val="28"/>
          <w:szCs w:val="28"/>
        </w:rPr>
        <w:t>АВР</w:t>
      </w:r>
      <w:r w:rsidRPr="00F01B25">
        <w:rPr>
          <w:sz w:val="28"/>
          <w:szCs w:val="28"/>
        </w:rPr>
        <w:t xml:space="preserve"> </w:t>
      </w:r>
      <w:r>
        <w:rPr>
          <w:sz w:val="28"/>
          <w:szCs w:val="28"/>
        </w:rPr>
        <w:t>–</w:t>
      </w:r>
      <w:r w:rsidRPr="00F01B25">
        <w:rPr>
          <w:sz w:val="28"/>
          <w:szCs w:val="28"/>
        </w:rPr>
        <w:t xml:space="preserve"> автоматический ввод резерва</w:t>
      </w:r>
      <w:r>
        <w:rPr>
          <w:sz w:val="28"/>
          <w:szCs w:val="28"/>
        </w:rPr>
        <w:t>.</w:t>
      </w:r>
    </w:p>
    <w:p w14:paraId="0EC377FC" w14:textId="7432E4FF" w:rsidR="003966BE" w:rsidRPr="001A7039" w:rsidRDefault="003966BE" w:rsidP="00062D2F">
      <w:pPr>
        <w:tabs>
          <w:tab w:val="left" w:pos="0"/>
          <w:tab w:val="left" w:pos="4253"/>
        </w:tabs>
        <w:ind w:firstLine="709"/>
        <w:jc w:val="both"/>
        <w:rPr>
          <w:sz w:val="28"/>
          <w:szCs w:val="28"/>
        </w:rPr>
      </w:pPr>
      <w:r w:rsidRPr="00C50D31">
        <w:rPr>
          <w:b/>
          <w:sz w:val="28"/>
          <w:szCs w:val="28"/>
        </w:rPr>
        <w:t xml:space="preserve">Общество – </w:t>
      </w:r>
      <w:r w:rsidRPr="001A7039">
        <w:rPr>
          <w:sz w:val="28"/>
          <w:szCs w:val="28"/>
        </w:rPr>
        <w:t>АО «Почта</w:t>
      </w:r>
      <w:r w:rsidRPr="00C50D31">
        <w:rPr>
          <w:b/>
          <w:sz w:val="28"/>
          <w:szCs w:val="28"/>
        </w:rPr>
        <w:t xml:space="preserve"> </w:t>
      </w:r>
      <w:r w:rsidRPr="001A7039">
        <w:rPr>
          <w:sz w:val="28"/>
          <w:szCs w:val="28"/>
        </w:rPr>
        <w:t>России»</w:t>
      </w:r>
      <w:r w:rsidR="001A7039">
        <w:rPr>
          <w:sz w:val="28"/>
          <w:szCs w:val="28"/>
        </w:rPr>
        <w:t>.</w:t>
      </w:r>
    </w:p>
    <w:p w14:paraId="50457591" w14:textId="77777777" w:rsidR="00EE4442" w:rsidRPr="00F01B25" w:rsidRDefault="00EE4442" w:rsidP="00EE4442">
      <w:pPr>
        <w:pStyle w:val="phtablecellleft"/>
        <w:spacing w:before="0" w:after="0"/>
        <w:ind w:firstLine="709"/>
        <w:jc w:val="both"/>
        <w:rPr>
          <w:rFonts w:ascii="Times New Roman" w:hAnsi="Times New Roman" w:cs="Times New Roman"/>
          <w:sz w:val="28"/>
          <w:szCs w:val="28"/>
        </w:rPr>
      </w:pPr>
      <w:r w:rsidRPr="00F01B25">
        <w:rPr>
          <w:rFonts w:ascii="Times New Roman" w:hAnsi="Times New Roman" w:cs="Times New Roman"/>
          <w:b/>
          <w:bCs w:val="0"/>
          <w:sz w:val="28"/>
          <w:szCs w:val="28"/>
        </w:rPr>
        <w:t>АИС</w:t>
      </w:r>
      <w:r>
        <w:rPr>
          <w:rFonts w:ascii="Times New Roman" w:hAnsi="Times New Roman" w:cs="Times New Roman"/>
          <w:b/>
          <w:bCs w:val="0"/>
          <w:sz w:val="28"/>
          <w:szCs w:val="28"/>
        </w:rPr>
        <w:t> </w:t>
      </w:r>
      <w:r w:rsidRPr="00F01B25">
        <w:rPr>
          <w:rFonts w:ascii="Times New Roman" w:hAnsi="Times New Roman" w:cs="Times New Roman"/>
          <w:b/>
          <w:bCs w:val="0"/>
          <w:sz w:val="28"/>
          <w:szCs w:val="28"/>
        </w:rPr>
        <w:t>УЗ</w:t>
      </w:r>
      <w:r>
        <w:rPr>
          <w:rFonts w:ascii="Times New Roman" w:hAnsi="Times New Roman" w:cs="Times New Roman"/>
          <w:b/>
          <w:bCs w:val="0"/>
          <w:sz w:val="28"/>
          <w:szCs w:val="28"/>
        </w:rPr>
        <w:t> 1С</w:t>
      </w:r>
      <w:r w:rsidRPr="00F01B25">
        <w:rPr>
          <w:rFonts w:ascii="Times New Roman" w:hAnsi="Times New Roman" w:cs="Times New Roman"/>
          <w:b/>
          <w:bCs w:val="0"/>
          <w:sz w:val="28"/>
          <w:szCs w:val="28"/>
        </w:rPr>
        <w:t xml:space="preserve"> </w:t>
      </w:r>
      <w:r>
        <w:rPr>
          <w:rFonts w:ascii="Times New Roman" w:hAnsi="Times New Roman" w:cs="Times New Roman"/>
          <w:b/>
          <w:bCs w:val="0"/>
          <w:sz w:val="28"/>
          <w:szCs w:val="28"/>
        </w:rPr>
        <w:t>–</w:t>
      </w:r>
      <w:r w:rsidRPr="00F01B25">
        <w:rPr>
          <w:rFonts w:ascii="Times New Roman" w:hAnsi="Times New Roman" w:cs="Times New Roman"/>
          <w:b/>
          <w:sz w:val="28"/>
          <w:szCs w:val="28"/>
        </w:rPr>
        <w:t xml:space="preserve"> </w:t>
      </w:r>
      <w:r w:rsidRPr="00F01B25">
        <w:rPr>
          <w:rFonts w:ascii="Times New Roman" w:hAnsi="Times New Roman" w:cs="Times New Roman"/>
          <w:sz w:val="28"/>
          <w:szCs w:val="28"/>
        </w:rPr>
        <w:t>автоматизированная информационная система управления</w:t>
      </w:r>
      <w:r>
        <w:rPr>
          <w:rFonts w:ascii="Times New Roman" w:hAnsi="Times New Roman" w:cs="Times New Roman"/>
          <w:sz w:val="28"/>
          <w:szCs w:val="28"/>
        </w:rPr>
        <w:t xml:space="preserve"> заказом.</w:t>
      </w:r>
    </w:p>
    <w:p w14:paraId="7903DEC9" w14:textId="77777777" w:rsidR="00EE4442" w:rsidRPr="00F01B25" w:rsidRDefault="00EE4442" w:rsidP="00EE4442">
      <w:pPr>
        <w:tabs>
          <w:tab w:val="left" w:pos="0"/>
          <w:tab w:val="left" w:pos="4253"/>
        </w:tabs>
        <w:ind w:firstLine="709"/>
        <w:jc w:val="both"/>
        <w:rPr>
          <w:sz w:val="28"/>
          <w:szCs w:val="28"/>
        </w:rPr>
      </w:pPr>
      <w:r w:rsidRPr="00F01B25">
        <w:rPr>
          <w:b/>
          <w:sz w:val="28"/>
          <w:szCs w:val="28"/>
        </w:rPr>
        <w:t>АС УНИП</w:t>
      </w:r>
      <w:r w:rsidRPr="00F01B25">
        <w:rPr>
          <w:sz w:val="28"/>
          <w:szCs w:val="28"/>
        </w:rPr>
        <w:t xml:space="preserve"> </w:t>
      </w:r>
      <w:r w:rsidRPr="00F01B25">
        <w:rPr>
          <w:b/>
          <w:sz w:val="28"/>
          <w:szCs w:val="28"/>
        </w:rPr>
        <w:t xml:space="preserve">– </w:t>
      </w:r>
      <w:r w:rsidRPr="00F01B25">
        <w:rPr>
          <w:sz w:val="28"/>
          <w:szCs w:val="28"/>
        </w:rPr>
        <w:t>автоматизированная система управления недвижимым имуществом предприятия.</w:t>
      </w:r>
    </w:p>
    <w:p w14:paraId="7BDEA6A1" w14:textId="77777777" w:rsidR="00BF666C" w:rsidRPr="00C50D31" w:rsidRDefault="00BF666C" w:rsidP="00062D2F">
      <w:pPr>
        <w:tabs>
          <w:tab w:val="left" w:pos="0"/>
          <w:tab w:val="left" w:pos="4253"/>
        </w:tabs>
        <w:ind w:firstLine="709"/>
        <w:jc w:val="both"/>
        <w:rPr>
          <w:sz w:val="28"/>
          <w:szCs w:val="28"/>
        </w:rPr>
      </w:pPr>
      <w:r w:rsidRPr="00C50D31">
        <w:rPr>
          <w:b/>
          <w:sz w:val="28"/>
          <w:szCs w:val="28"/>
        </w:rPr>
        <w:t>АУО</w:t>
      </w:r>
      <w:r w:rsidRPr="00C50D31">
        <w:rPr>
          <w:sz w:val="28"/>
          <w:szCs w:val="28"/>
        </w:rPr>
        <w:t xml:space="preserve"> – Аппарат управления Общества.</w:t>
      </w:r>
    </w:p>
    <w:p w14:paraId="72E0228C" w14:textId="77777777" w:rsidR="0068173C" w:rsidRDefault="00EE4442" w:rsidP="00062D2F">
      <w:pPr>
        <w:tabs>
          <w:tab w:val="left" w:pos="0"/>
          <w:tab w:val="left" w:pos="4253"/>
        </w:tabs>
        <w:ind w:firstLine="709"/>
        <w:jc w:val="both"/>
        <w:rPr>
          <w:sz w:val="28"/>
          <w:szCs w:val="28"/>
        </w:rPr>
      </w:pPr>
      <w:r w:rsidRPr="00F01B25">
        <w:rPr>
          <w:b/>
          <w:sz w:val="28"/>
          <w:szCs w:val="28"/>
        </w:rPr>
        <w:t>БПМ</w:t>
      </w:r>
      <w:r>
        <w:rPr>
          <w:b/>
          <w:sz w:val="28"/>
          <w:szCs w:val="28"/>
        </w:rPr>
        <w:t xml:space="preserve"> –</w:t>
      </w:r>
      <w:r w:rsidRPr="00F01B25">
        <w:rPr>
          <w:sz w:val="28"/>
          <w:szCs w:val="28"/>
        </w:rPr>
        <w:t xml:space="preserve"> битумно-полимерные материалы</w:t>
      </w:r>
      <w:r>
        <w:rPr>
          <w:sz w:val="28"/>
          <w:szCs w:val="28"/>
        </w:rPr>
        <w:t>.</w:t>
      </w:r>
    </w:p>
    <w:p w14:paraId="27AB7583" w14:textId="669B678B" w:rsidR="00BF666C" w:rsidRPr="00C50D31" w:rsidRDefault="00BF666C" w:rsidP="00062D2F">
      <w:pPr>
        <w:tabs>
          <w:tab w:val="left" w:pos="0"/>
          <w:tab w:val="left" w:pos="4253"/>
        </w:tabs>
        <w:ind w:firstLine="709"/>
        <w:jc w:val="both"/>
        <w:rPr>
          <w:sz w:val="28"/>
          <w:szCs w:val="28"/>
        </w:rPr>
      </w:pPr>
      <w:r w:rsidRPr="00C50D31">
        <w:rPr>
          <w:b/>
          <w:sz w:val="28"/>
          <w:szCs w:val="28"/>
        </w:rPr>
        <w:t>МР</w:t>
      </w:r>
      <w:r w:rsidRPr="00C50D31">
        <w:rPr>
          <w:sz w:val="28"/>
          <w:szCs w:val="28"/>
        </w:rPr>
        <w:t xml:space="preserve"> – макрорегион.</w:t>
      </w:r>
    </w:p>
    <w:p w14:paraId="2A52C0B7" w14:textId="77777777" w:rsidR="00EE4442" w:rsidRPr="00F01B25" w:rsidRDefault="00EE4442" w:rsidP="00EE4442">
      <w:pPr>
        <w:tabs>
          <w:tab w:val="left" w:pos="0"/>
          <w:tab w:val="left" w:pos="4253"/>
        </w:tabs>
        <w:ind w:firstLine="709"/>
        <w:jc w:val="both"/>
        <w:rPr>
          <w:sz w:val="28"/>
          <w:szCs w:val="28"/>
        </w:rPr>
      </w:pPr>
      <w:r w:rsidRPr="00C50D31">
        <w:rPr>
          <w:b/>
          <w:sz w:val="28"/>
          <w:szCs w:val="28"/>
        </w:rPr>
        <w:t>ВД</w:t>
      </w:r>
      <w:r w:rsidRPr="00F01B25">
        <w:rPr>
          <w:b/>
          <w:sz w:val="28"/>
          <w:szCs w:val="28"/>
        </w:rPr>
        <w:t xml:space="preserve"> </w:t>
      </w:r>
      <w:r w:rsidRPr="00F01B25">
        <w:rPr>
          <w:sz w:val="28"/>
          <w:szCs w:val="28"/>
        </w:rPr>
        <w:t>– внутренние документы Общества.</w:t>
      </w:r>
    </w:p>
    <w:p w14:paraId="4D0633A1" w14:textId="77777777" w:rsidR="00EE4442" w:rsidRPr="00F01B25" w:rsidRDefault="00EE4442" w:rsidP="00EE4442">
      <w:pPr>
        <w:autoSpaceDE w:val="0"/>
        <w:autoSpaceDN w:val="0"/>
        <w:spacing w:before="40" w:after="40"/>
        <w:ind w:firstLine="709"/>
        <w:rPr>
          <w:sz w:val="28"/>
          <w:szCs w:val="28"/>
        </w:rPr>
      </w:pPr>
      <w:r w:rsidRPr="00F01B25">
        <w:rPr>
          <w:b/>
          <w:sz w:val="28"/>
          <w:szCs w:val="28"/>
        </w:rPr>
        <w:t>ГВС</w:t>
      </w:r>
      <w:r w:rsidRPr="00F01B25">
        <w:rPr>
          <w:sz w:val="28"/>
          <w:szCs w:val="28"/>
        </w:rPr>
        <w:t xml:space="preserve"> </w:t>
      </w:r>
      <w:r>
        <w:rPr>
          <w:sz w:val="28"/>
          <w:szCs w:val="28"/>
        </w:rPr>
        <w:t>–</w:t>
      </w:r>
      <w:r w:rsidRPr="00F01B25">
        <w:rPr>
          <w:sz w:val="28"/>
          <w:szCs w:val="28"/>
        </w:rPr>
        <w:t xml:space="preserve"> горячее водоснабжение</w:t>
      </w:r>
      <w:r>
        <w:rPr>
          <w:sz w:val="28"/>
          <w:szCs w:val="28"/>
        </w:rPr>
        <w:t>.</w:t>
      </w:r>
    </w:p>
    <w:p w14:paraId="3DA934AE" w14:textId="77777777" w:rsidR="00EE4442" w:rsidRPr="00F01B25" w:rsidRDefault="00EE4442" w:rsidP="00EE4442">
      <w:pPr>
        <w:autoSpaceDE w:val="0"/>
        <w:autoSpaceDN w:val="0"/>
        <w:ind w:firstLine="709"/>
        <w:rPr>
          <w:sz w:val="28"/>
          <w:szCs w:val="28"/>
        </w:rPr>
      </w:pPr>
      <w:r w:rsidRPr="00F01B25">
        <w:rPr>
          <w:b/>
          <w:sz w:val="28"/>
          <w:szCs w:val="28"/>
        </w:rPr>
        <w:t xml:space="preserve">ГРЩ </w:t>
      </w:r>
      <w:r>
        <w:rPr>
          <w:sz w:val="28"/>
          <w:szCs w:val="28"/>
        </w:rPr>
        <w:t>–</w:t>
      </w:r>
      <w:r w:rsidRPr="00F01B25">
        <w:rPr>
          <w:sz w:val="28"/>
          <w:szCs w:val="28"/>
        </w:rPr>
        <w:t xml:space="preserve"> главный распределительный щит</w:t>
      </w:r>
      <w:r>
        <w:rPr>
          <w:sz w:val="28"/>
          <w:szCs w:val="28"/>
        </w:rPr>
        <w:t>.</w:t>
      </w:r>
    </w:p>
    <w:p w14:paraId="0D38B608" w14:textId="77777777" w:rsidR="00EE4442" w:rsidRPr="00F01B25" w:rsidRDefault="00EE4442" w:rsidP="00EE4442">
      <w:pPr>
        <w:tabs>
          <w:tab w:val="left" w:pos="0"/>
          <w:tab w:val="left" w:pos="4253"/>
        </w:tabs>
        <w:ind w:firstLine="709"/>
        <w:jc w:val="both"/>
        <w:rPr>
          <w:sz w:val="28"/>
          <w:szCs w:val="28"/>
        </w:rPr>
      </w:pPr>
      <w:r w:rsidRPr="00F01B25">
        <w:rPr>
          <w:b/>
          <w:sz w:val="28"/>
          <w:szCs w:val="28"/>
        </w:rPr>
        <w:t>ЕТО</w:t>
      </w:r>
      <w:r w:rsidRPr="00F01B25">
        <w:rPr>
          <w:sz w:val="28"/>
          <w:szCs w:val="28"/>
        </w:rPr>
        <w:t xml:space="preserve"> – ежедневное техническое обслуживание.</w:t>
      </w:r>
    </w:p>
    <w:p w14:paraId="44729F66" w14:textId="77777777" w:rsidR="00EE4442" w:rsidRPr="00F01B25" w:rsidRDefault="00EE4442" w:rsidP="00EE4442">
      <w:pPr>
        <w:tabs>
          <w:tab w:val="left" w:pos="0"/>
          <w:tab w:val="left" w:pos="4253"/>
        </w:tabs>
        <w:ind w:firstLine="709"/>
        <w:jc w:val="both"/>
        <w:rPr>
          <w:sz w:val="28"/>
          <w:szCs w:val="28"/>
        </w:rPr>
      </w:pPr>
      <w:r w:rsidRPr="00F01B25">
        <w:rPr>
          <w:b/>
          <w:sz w:val="28"/>
          <w:szCs w:val="28"/>
        </w:rPr>
        <w:t xml:space="preserve">ЗнЗ – </w:t>
      </w:r>
      <w:r w:rsidRPr="00F01B25">
        <w:rPr>
          <w:sz w:val="28"/>
          <w:szCs w:val="28"/>
        </w:rPr>
        <w:t>заявка на закупку</w:t>
      </w:r>
    </w:p>
    <w:p w14:paraId="17A015BA" w14:textId="77777777" w:rsidR="00EE4442" w:rsidRPr="00602839" w:rsidRDefault="00EE4442" w:rsidP="00EE4442">
      <w:pPr>
        <w:autoSpaceDE w:val="0"/>
        <w:autoSpaceDN w:val="0"/>
        <w:spacing w:before="40" w:after="40"/>
        <w:ind w:firstLine="709"/>
        <w:rPr>
          <w:sz w:val="28"/>
          <w:szCs w:val="28"/>
        </w:rPr>
      </w:pPr>
      <w:r w:rsidRPr="00602839">
        <w:rPr>
          <w:b/>
          <w:sz w:val="28"/>
          <w:szCs w:val="28"/>
        </w:rPr>
        <w:t xml:space="preserve">КИПиА </w:t>
      </w:r>
      <w:r w:rsidRPr="00602839">
        <w:rPr>
          <w:sz w:val="28"/>
          <w:szCs w:val="28"/>
        </w:rPr>
        <w:t>– контрольно-измерительные приборы и автоматика.</w:t>
      </w:r>
    </w:p>
    <w:p w14:paraId="253E760C" w14:textId="77777777" w:rsidR="00EE4442" w:rsidRPr="00F01B25" w:rsidRDefault="00EE4442" w:rsidP="00EE4442">
      <w:pPr>
        <w:autoSpaceDE w:val="0"/>
        <w:autoSpaceDN w:val="0"/>
        <w:spacing w:before="40" w:after="40"/>
        <w:ind w:firstLine="709"/>
        <w:rPr>
          <w:sz w:val="28"/>
          <w:szCs w:val="28"/>
        </w:rPr>
      </w:pPr>
      <w:r w:rsidRPr="00F01B25">
        <w:rPr>
          <w:b/>
          <w:sz w:val="28"/>
          <w:szCs w:val="28"/>
        </w:rPr>
        <w:t>ЛДСС</w:t>
      </w:r>
      <w:r w:rsidRPr="00F01B25">
        <w:rPr>
          <w:sz w:val="28"/>
          <w:szCs w:val="28"/>
        </w:rPr>
        <w:t xml:space="preserve"> </w:t>
      </w:r>
      <w:r>
        <w:rPr>
          <w:sz w:val="28"/>
          <w:szCs w:val="28"/>
        </w:rPr>
        <w:t>–</w:t>
      </w:r>
      <w:r w:rsidRPr="00F01B25">
        <w:rPr>
          <w:sz w:val="28"/>
          <w:szCs w:val="28"/>
        </w:rPr>
        <w:t xml:space="preserve"> система лифтовой диспетчерской сигнализации и связи</w:t>
      </w:r>
      <w:r>
        <w:rPr>
          <w:sz w:val="28"/>
          <w:szCs w:val="28"/>
        </w:rPr>
        <w:t>.</w:t>
      </w:r>
      <w:r w:rsidRPr="00F01B25">
        <w:rPr>
          <w:sz w:val="28"/>
          <w:szCs w:val="28"/>
        </w:rPr>
        <w:t xml:space="preserve"> </w:t>
      </w:r>
    </w:p>
    <w:p w14:paraId="77C7E25A" w14:textId="77777777" w:rsidR="00BF666C" w:rsidRPr="00C50D31" w:rsidRDefault="00BF666C" w:rsidP="00062D2F">
      <w:pPr>
        <w:tabs>
          <w:tab w:val="left" w:pos="0"/>
          <w:tab w:val="left" w:pos="4253"/>
        </w:tabs>
        <w:ind w:firstLine="709"/>
        <w:jc w:val="both"/>
        <w:rPr>
          <w:sz w:val="28"/>
          <w:szCs w:val="28"/>
        </w:rPr>
      </w:pPr>
      <w:r w:rsidRPr="00C50D31">
        <w:rPr>
          <w:b/>
          <w:sz w:val="28"/>
          <w:szCs w:val="28"/>
        </w:rPr>
        <w:t>ОПС</w:t>
      </w:r>
      <w:r w:rsidRPr="00C50D31">
        <w:rPr>
          <w:sz w:val="28"/>
          <w:szCs w:val="28"/>
        </w:rPr>
        <w:t xml:space="preserve"> – отделение почтовой связи.</w:t>
      </w:r>
    </w:p>
    <w:p w14:paraId="4A4386A3" w14:textId="48785E20" w:rsidR="00BF666C" w:rsidRPr="00C50D31" w:rsidRDefault="00BF666C" w:rsidP="00062D2F">
      <w:pPr>
        <w:tabs>
          <w:tab w:val="left" w:pos="0"/>
          <w:tab w:val="left" w:pos="4253"/>
        </w:tabs>
        <w:ind w:firstLine="709"/>
        <w:jc w:val="both"/>
        <w:rPr>
          <w:sz w:val="28"/>
          <w:szCs w:val="28"/>
        </w:rPr>
      </w:pPr>
      <w:r w:rsidRPr="00C50D31">
        <w:rPr>
          <w:b/>
          <w:sz w:val="28"/>
          <w:szCs w:val="28"/>
        </w:rPr>
        <w:t xml:space="preserve">ОСП – </w:t>
      </w:r>
      <w:r w:rsidRPr="00C50D31">
        <w:rPr>
          <w:sz w:val="28"/>
          <w:szCs w:val="28"/>
        </w:rPr>
        <w:t>обособленное структурное подразделение.</w:t>
      </w:r>
    </w:p>
    <w:p w14:paraId="21399DF5" w14:textId="77777777" w:rsidR="00EE4442" w:rsidRPr="00F01B25" w:rsidRDefault="00EE4442" w:rsidP="00EE4442">
      <w:pPr>
        <w:tabs>
          <w:tab w:val="left" w:pos="0"/>
          <w:tab w:val="left" w:pos="4253"/>
        </w:tabs>
        <w:ind w:firstLine="709"/>
        <w:jc w:val="both"/>
        <w:rPr>
          <w:sz w:val="28"/>
          <w:szCs w:val="28"/>
        </w:rPr>
      </w:pPr>
      <w:r w:rsidRPr="00F01B25">
        <w:rPr>
          <w:b/>
          <w:sz w:val="28"/>
          <w:szCs w:val="28"/>
        </w:rPr>
        <w:lastRenderedPageBreak/>
        <w:t>ППЗ</w:t>
      </w:r>
      <w:r>
        <w:rPr>
          <w:b/>
          <w:sz w:val="28"/>
          <w:szCs w:val="28"/>
        </w:rPr>
        <w:t xml:space="preserve"> –</w:t>
      </w:r>
      <w:r w:rsidRPr="00F01B25">
        <w:rPr>
          <w:b/>
          <w:sz w:val="28"/>
          <w:szCs w:val="28"/>
        </w:rPr>
        <w:t xml:space="preserve"> </w:t>
      </w:r>
      <w:r w:rsidRPr="00F01B25">
        <w:rPr>
          <w:sz w:val="28"/>
          <w:szCs w:val="28"/>
        </w:rPr>
        <w:t xml:space="preserve">позиция плана закупок </w:t>
      </w:r>
    </w:p>
    <w:p w14:paraId="371895BF" w14:textId="77777777" w:rsidR="00EE4442" w:rsidRPr="00F01B25" w:rsidRDefault="00EE4442" w:rsidP="00EE4442">
      <w:pPr>
        <w:autoSpaceDE w:val="0"/>
        <w:autoSpaceDN w:val="0"/>
        <w:ind w:firstLine="709"/>
        <w:rPr>
          <w:sz w:val="28"/>
          <w:szCs w:val="28"/>
        </w:rPr>
      </w:pPr>
      <w:r w:rsidRPr="00F01B25">
        <w:rPr>
          <w:b/>
          <w:sz w:val="28"/>
          <w:szCs w:val="28"/>
        </w:rPr>
        <w:t>ППР</w:t>
      </w:r>
      <w:r w:rsidRPr="00F01B25">
        <w:rPr>
          <w:sz w:val="28"/>
          <w:szCs w:val="28"/>
        </w:rPr>
        <w:t xml:space="preserve"> </w:t>
      </w:r>
      <w:r>
        <w:rPr>
          <w:sz w:val="28"/>
          <w:szCs w:val="28"/>
        </w:rPr>
        <w:t>–</w:t>
      </w:r>
      <w:r w:rsidRPr="00F01B25">
        <w:rPr>
          <w:sz w:val="28"/>
          <w:szCs w:val="28"/>
        </w:rPr>
        <w:t xml:space="preserve"> план производства работ</w:t>
      </w:r>
      <w:r>
        <w:rPr>
          <w:sz w:val="28"/>
          <w:szCs w:val="28"/>
        </w:rPr>
        <w:t>.</w:t>
      </w:r>
    </w:p>
    <w:p w14:paraId="6950598C" w14:textId="77777777" w:rsidR="00EE4442" w:rsidRPr="00F01B25" w:rsidRDefault="00EE4442" w:rsidP="00EE4442">
      <w:pPr>
        <w:autoSpaceDE w:val="0"/>
        <w:autoSpaceDN w:val="0"/>
        <w:spacing w:before="40" w:after="40"/>
        <w:ind w:firstLine="709"/>
        <w:rPr>
          <w:sz w:val="28"/>
          <w:szCs w:val="28"/>
        </w:rPr>
      </w:pPr>
      <w:r w:rsidRPr="00F01B25">
        <w:rPr>
          <w:b/>
          <w:sz w:val="28"/>
          <w:szCs w:val="28"/>
        </w:rPr>
        <w:t>ПРА</w:t>
      </w:r>
      <w:r w:rsidRPr="00F01B25">
        <w:rPr>
          <w:sz w:val="28"/>
          <w:szCs w:val="28"/>
        </w:rPr>
        <w:t xml:space="preserve"> </w:t>
      </w:r>
      <w:r>
        <w:rPr>
          <w:sz w:val="28"/>
          <w:szCs w:val="28"/>
        </w:rPr>
        <w:t>–</w:t>
      </w:r>
      <w:r w:rsidRPr="00F01B25">
        <w:rPr>
          <w:sz w:val="28"/>
          <w:szCs w:val="28"/>
        </w:rPr>
        <w:t xml:space="preserve"> пускорегулирующий аппарат</w:t>
      </w:r>
      <w:r>
        <w:rPr>
          <w:sz w:val="28"/>
          <w:szCs w:val="28"/>
        </w:rPr>
        <w:t>.</w:t>
      </w:r>
    </w:p>
    <w:p w14:paraId="5D9C6413" w14:textId="77777777" w:rsidR="00EE4442" w:rsidRPr="00F01B25" w:rsidRDefault="00EE4442" w:rsidP="00EE4442">
      <w:pPr>
        <w:tabs>
          <w:tab w:val="left" w:pos="4253"/>
        </w:tabs>
        <w:ind w:firstLine="709"/>
        <w:jc w:val="both"/>
        <w:rPr>
          <w:sz w:val="28"/>
          <w:szCs w:val="28"/>
        </w:rPr>
      </w:pPr>
      <w:r w:rsidRPr="00F01B25">
        <w:rPr>
          <w:b/>
          <w:sz w:val="28"/>
          <w:szCs w:val="28"/>
        </w:rPr>
        <w:t>ПТО</w:t>
      </w:r>
      <w:r w:rsidRPr="00F01B25">
        <w:rPr>
          <w:sz w:val="28"/>
          <w:szCs w:val="28"/>
        </w:rPr>
        <w:t xml:space="preserve"> – плановое техническое обслуживание.</w:t>
      </w:r>
    </w:p>
    <w:p w14:paraId="0111F6CF" w14:textId="77777777" w:rsidR="00EE4442" w:rsidRPr="00F01B25" w:rsidRDefault="00EE4442" w:rsidP="00EE4442">
      <w:pPr>
        <w:autoSpaceDE w:val="0"/>
        <w:autoSpaceDN w:val="0"/>
        <w:spacing w:before="40" w:after="40"/>
        <w:ind w:firstLine="709"/>
        <w:rPr>
          <w:sz w:val="28"/>
          <w:szCs w:val="28"/>
        </w:rPr>
      </w:pPr>
      <w:r w:rsidRPr="00F01B25">
        <w:rPr>
          <w:b/>
          <w:sz w:val="28"/>
          <w:szCs w:val="28"/>
        </w:rPr>
        <w:t xml:space="preserve">ПУЭ </w:t>
      </w:r>
      <w:r>
        <w:rPr>
          <w:sz w:val="28"/>
          <w:szCs w:val="28"/>
        </w:rPr>
        <w:t>–</w:t>
      </w:r>
      <w:r w:rsidRPr="00F01B25">
        <w:rPr>
          <w:sz w:val="28"/>
          <w:szCs w:val="28"/>
        </w:rPr>
        <w:t xml:space="preserve"> правила устройства электроустановок</w:t>
      </w:r>
      <w:r>
        <w:rPr>
          <w:sz w:val="28"/>
          <w:szCs w:val="28"/>
        </w:rPr>
        <w:t>.</w:t>
      </w:r>
    </w:p>
    <w:p w14:paraId="789CC441" w14:textId="77777777" w:rsidR="00EE4442" w:rsidRPr="00F01B25" w:rsidRDefault="00EE4442" w:rsidP="00EE4442">
      <w:pPr>
        <w:tabs>
          <w:tab w:val="left" w:pos="0"/>
          <w:tab w:val="left" w:pos="4253"/>
        </w:tabs>
        <w:ind w:firstLine="709"/>
        <w:jc w:val="both"/>
        <w:rPr>
          <w:sz w:val="28"/>
          <w:szCs w:val="28"/>
        </w:rPr>
      </w:pPr>
      <w:r w:rsidRPr="00F01B25">
        <w:rPr>
          <w:b/>
          <w:sz w:val="28"/>
          <w:szCs w:val="28"/>
        </w:rPr>
        <w:t xml:space="preserve">ТРУ – </w:t>
      </w:r>
      <w:r w:rsidRPr="00F01B25">
        <w:rPr>
          <w:sz w:val="28"/>
          <w:szCs w:val="28"/>
        </w:rPr>
        <w:t>товары, работы, услуги.</w:t>
      </w:r>
    </w:p>
    <w:p w14:paraId="1302CC1A" w14:textId="77777777" w:rsidR="00EE4442" w:rsidRPr="00F01B25" w:rsidRDefault="00EE4442" w:rsidP="00EE4442">
      <w:pPr>
        <w:autoSpaceDE w:val="0"/>
        <w:autoSpaceDN w:val="0"/>
        <w:spacing w:before="40" w:after="40"/>
        <w:ind w:firstLine="709"/>
        <w:rPr>
          <w:sz w:val="28"/>
          <w:szCs w:val="28"/>
        </w:rPr>
      </w:pPr>
      <w:r w:rsidRPr="00F01B25">
        <w:rPr>
          <w:b/>
          <w:sz w:val="28"/>
          <w:szCs w:val="28"/>
        </w:rPr>
        <w:t>УЗО</w:t>
      </w:r>
      <w:r w:rsidRPr="00F01B25">
        <w:rPr>
          <w:sz w:val="28"/>
          <w:szCs w:val="28"/>
        </w:rPr>
        <w:t xml:space="preserve"> </w:t>
      </w:r>
      <w:r>
        <w:rPr>
          <w:sz w:val="28"/>
          <w:szCs w:val="28"/>
        </w:rPr>
        <w:t>–</w:t>
      </w:r>
      <w:r w:rsidRPr="00F01B25">
        <w:rPr>
          <w:sz w:val="28"/>
          <w:szCs w:val="28"/>
        </w:rPr>
        <w:t xml:space="preserve"> устройство защитного отключения</w:t>
      </w:r>
      <w:r>
        <w:rPr>
          <w:sz w:val="28"/>
          <w:szCs w:val="28"/>
        </w:rPr>
        <w:t>.</w:t>
      </w:r>
    </w:p>
    <w:p w14:paraId="1D40981C" w14:textId="77777777" w:rsidR="00EE4442" w:rsidRPr="00F01B25" w:rsidRDefault="00EE4442" w:rsidP="00EE4442">
      <w:pPr>
        <w:autoSpaceDE w:val="0"/>
        <w:autoSpaceDN w:val="0"/>
        <w:ind w:firstLine="709"/>
        <w:rPr>
          <w:sz w:val="28"/>
          <w:szCs w:val="28"/>
        </w:rPr>
      </w:pPr>
      <w:r w:rsidRPr="00F01B25">
        <w:rPr>
          <w:b/>
          <w:sz w:val="28"/>
          <w:szCs w:val="28"/>
        </w:rPr>
        <w:t>УУГ</w:t>
      </w:r>
      <w:r w:rsidRPr="00F01B25">
        <w:rPr>
          <w:sz w:val="28"/>
          <w:szCs w:val="28"/>
        </w:rPr>
        <w:t xml:space="preserve"> </w:t>
      </w:r>
      <w:r>
        <w:rPr>
          <w:sz w:val="28"/>
          <w:szCs w:val="28"/>
        </w:rPr>
        <w:t>–</w:t>
      </w:r>
      <w:r w:rsidRPr="00F01B25">
        <w:rPr>
          <w:sz w:val="28"/>
          <w:szCs w:val="28"/>
        </w:rPr>
        <w:t xml:space="preserve"> узел</w:t>
      </w:r>
      <w:r>
        <w:rPr>
          <w:sz w:val="28"/>
          <w:szCs w:val="28"/>
        </w:rPr>
        <w:t xml:space="preserve"> уче</w:t>
      </w:r>
      <w:r w:rsidRPr="00F01B25">
        <w:rPr>
          <w:sz w:val="28"/>
          <w:szCs w:val="28"/>
        </w:rPr>
        <w:t>та газа</w:t>
      </w:r>
      <w:r>
        <w:rPr>
          <w:sz w:val="28"/>
          <w:szCs w:val="28"/>
        </w:rPr>
        <w:t>.</w:t>
      </w:r>
    </w:p>
    <w:p w14:paraId="1B910371" w14:textId="762F576A" w:rsidR="00BF666C" w:rsidRPr="00C50D31" w:rsidRDefault="00BF666C" w:rsidP="00062D2F">
      <w:pPr>
        <w:tabs>
          <w:tab w:val="left" w:pos="0"/>
          <w:tab w:val="left" w:pos="4253"/>
        </w:tabs>
        <w:ind w:firstLine="709"/>
        <w:jc w:val="both"/>
        <w:rPr>
          <w:sz w:val="28"/>
          <w:szCs w:val="28"/>
        </w:rPr>
      </w:pPr>
      <w:r w:rsidRPr="00C50D31">
        <w:rPr>
          <w:b/>
          <w:sz w:val="28"/>
          <w:szCs w:val="28"/>
        </w:rPr>
        <w:t xml:space="preserve">УФПС </w:t>
      </w:r>
      <w:r w:rsidRPr="00C50D31">
        <w:rPr>
          <w:sz w:val="28"/>
          <w:szCs w:val="28"/>
        </w:rPr>
        <w:t>– управление федеральной почтовой связи.</w:t>
      </w:r>
    </w:p>
    <w:p w14:paraId="4352D2D0" w14:textId="77777777" w:rsidR="00EE4442" w:rsidRPr="00F01B25" w:rsidRDefault="00EE4442" w:rsidP="00EE4442">
      <w:pPr>
        <w:autoSpaceDE w:val="0"/>
        <w:autoSpaceDN w:val="0"/>
        <w:spacing w:before="40" w:after="40"/>
        <w:ind w:firstLine="709"/>
        <w:rPr>
          <w:sz w:val="28"/>
          <w:szCs w:val="28"/>
        </w:rPr>
      </w:pPr>
      <w:r w:rsidRPr="00F01B25">
        <w:rPr>
          <w:b/>
          <w:sz w:val="28"/>
          <w:szCs w:val="28"/>
        </w:rPr>
        <w:t>ХВС</w:t>
      </w:r>
      <w:r w:rsidRPr="00F01B25">
        <w:rPr>
          <w:sz w:val="28"/>
          <w:szCs w:val="28"/>
        </w:rPr>
        <w:t xml:space="preserve"> </w:t>
      </w:r>
      <w:r>
        <w:rPr>
          <w:sz w:val="28"/>
          <w:szCs w:val="28"/>
        </w:rPr>
        <w:t>–</w:t>
      </w:r>
      <w:r w:rsidRPr="00F01B25">
        <w:rPr>
          <w:sz w:val="28"/>
          <w:szCs w:val="28"/>
        </w:rPr>
        <w:t xml:space="preserve"> холодное водоснабжение</w:t>
      </w:r>
      <w:r>
        <w:rPr>
          <w:sz w:val="28"/>
          <w:szCs w:val="28"/>
        </w:rPr>
        <w:t>.</w:t>
      </w:r>
    </w:p>
    <w:p w14:paraId="4FD1B5DF" w14:textId="77777777" w:rsidR="00BF666C" w:rsidRPr="00F01B25" w:rsidRDefault="00BF666C" w:rsidP="00062D2F">
      <w:pPr>
        <w:tabs>
          <w:tab w:val="left" w:pos="0"/>
          <w:tab w:val="left" w:pos="4253"/>
        </w:tabs>
        <w:ind w:firstLine="709"/>
        <w:jc w:val="both"/>
        <w:rPr>
          <w:sz w:val="28"/>
          <w:szCs w:val="28"/>
        </w:rPr>
      </w:pPr>
      <w:r w:rsidRPr="00F01B25">
        <w:rPr>
          <w:b/>
          <w:sz w:val="28"/>
          <w:szCs w:val="28"/>
        </w:rPr>
        <w:t xml:space="preserve">ЦФО </w:t>
      </w:r>
      <w:r w:rsidRPr="00F01B25">
        <w:rPr>
          <w:sz w:val="28"/>
          <w:szCs w:val="28"/>
        </w:rPr>
        <w:t>– центр финансовой ответственности.</w:t>
      </w:r>
    </w:p>
    <w:p w14:paraId="463F25B7" w14:textId="77777777" w:rsidR="00EE4442" w:rsidRPr="00F01B25" w:rsidRDefault="00EE4442" w:rsidP="00EE4442">
      <w:pPr>
        <w:autoSpaceDE w:val="0"/>
        <w:autoSpaceDN w:val="0"/>
        <w:spacing w:before="40" w:after="40"/>
        <w:ind w:firstLine="709"/>
        <w:rPr>
          <w:sz w:val="28"/>
          <w:szCs w:val="28"/>
        </w:rPr>
      </w:pPr>
      <w:r w:rsidRPr="00F01B25">
        <w:rPr>
          <w:b/>
          <w:sz w:val="28"/>
          <w:szCs w:val="28"/>
        </w:rPr>
        <w:t>ЩАО</w:t>
      </w:r>
      <w:r w:rsidRPr="00F01B25">
        <w:rPr>
          <w:sz w:val="28"/>
          <w:szCs w:val="28"/>
        </w:rPr>
        <w:t xml:space="preserve"> </w:t>
      </w:r>
      <w:r>
        <w:rPr>
          <w:sz w:val="28"/>
          <w:szCs w:val="28"/>
        </w:rPr>
        <w:t>–</w:t>
      </w:r>
      <w:r w:rsidRPr="00F01B25">
        <w:rPr>
          <w:sz w:val="28"/>
          <w:szCs w:val="28"/>
        </w:rPr>
        <w:t xml:space="preserve"> щит аварийного освещения</w:t>
      </w:r>
      <w:r>
        <w:rPr>
          <w:sz w:val="28"/>
          <w:szCs w:val="28"/>
        </w:rPr>
        <w:t>.</w:t>
      </w:r>
    </w:p>
    <w:p w14:paraId="56EB2EF2" w14:textId="77777777" w:rsidR="00EE4442" w:rsidRPr="00F01B25" w:rsidRDefault="00EE4442" w:rsidP="00EE4442">
      <w:pPr>
        <w:autoSpaceDE w:val="0"/>
        <w:autoSpaceDN w:val="0"/>
        <w:ind w:firstLine="709"/>
        <w:rPr>
          <w:sz w:val="28"/>
          <w:szCs w:val="28"/>
        </w:rPr>
      </w:pPr>
      <w:r w:rsidRPr="00F01B25">
        <w:rPr>
          <w:b/>
          <w:sz w:val="28"/>
          <w:szCs w:val="28"/>
        </w:rPr>
        <w:t>ЩО</w:t>
      </w:r>
      <w:r w:rsidRPr="00F01B25">
        <w:rPr>
          <w:sz w:val="28"/>
          <w:szCs w:val="28"/>
        </w:rPr>
        <w:t xml:space="preserve"> </w:t>
      </w:r>
      <w:r>
        <w:rPr>
          <w:sz w:val="28"/>
          <w:szCs w:val="28"/>
        </w:rPr>
        <w:t>–</w:t>
      </w:r>
      <w:r w:rsidRPr="00F01B25">
        <w:rPr>
          <w:sz w:val="28"/>
          <w:szCs w:val="28"/>
        </w:rPr>
        <w:t xml:space="preserve"> щит освещения</w:t>
      </w:r>
      <w:r>
        <w:rPr>
          <w:sz w:val="28"/>
          <w:szCs w:val="28"/>
        </w:rPr>
        <w:t>.</w:t>
      </w:r>
    </w:p>
    <w:p w14:paraId="2C86D8C2" w14:textId="13EFCDE5" w:rsidR="00004181" w:rsidRPr="00F01B25" w:rsidRDefault="00004181" w:rsidP="00062D2F">
      <w:pPr>
        <w:autoSpaceDE w:val="0"/>
        <w:autoSpaceDN w:val="0"/>
        <w:ind w:firstLine="709"/>
        <w:rPr>
          <w:sz w:val="28"/>
          <w:szCs w:val="28"/>
        </w:rPr>
      </w:pPr>
      <w:r w:rsidRPr="00F01B25">
        <w:rPr>
          <w:b/>
          <w:sz w:val="28"/>
          <w:szCs w:val="28"/>
        </w:rPr>
        <w:t xml:space="preserve">ЩС </w:t>
      </w:r>
      <w:r w:rsidR="006349EF">
        <w:rPr>
          <w:sz w:val="28"/>
          <w:szCs w:val="28"/>
        </w:rPr>
        <w:t>–</w:t>
      </w:r>
      <w:r w:rsidRPr="00F01B25">
        <w:rPr>
          <w:sz w:val="28"/>
          <w:szCs w:val="28"/>
        </w:rPr>
        <w:t xml:space="preserve"> щит силовой</w:t>
      </w:r>
      <w:r w:rsidR="00062D2F">
        <w:rPr>
          <w:sz w:val="28"/>
          <w:szCs w:val="28"/>
        </w:rPr>
        <w:t>.</w:t>
      </w:r>
    </w:p>
    <w:p w14:paraId="1C9D9B9D" w14:textId="77777777" w:rsidR="00007C6E" w:rsidRPr="00F01B25" w:rsidRDefault="00007C6E" w:rsidP="0084385F">
      <w:pPr>
        <w:pStyle w:val="a"/>
        <w:tabs>
          <w:tab w:val="clear" w:pos="720"/>
          <w:tab w:val="clear" w:pos="900"/>
          <w:tab w:val="clear" w:pos="4253"/>
        </w:tabs>
        <w:spacing w:before="240"/>
        <w:ind w:left="357" w:hanging="357"/>
        <w:rPr>
          <w:szCs w:val="28"/>
        </w:rPr>
      </w:pPr>
      <w:bookmarkStart w:id="4" w:name="_Toc91682552"/>
      <w:r w:rsidRPr="00F01B25">
        <w:rPr>
          <w:szCs w:val="28"/>
        </w:rPr>
        <w:t>Основные термины и определения</w:t>
      </w:r>
      <w:bookmarkEnd w:id="4"/>
    </w:p>
    <w:p w14:paraId="65678610" w14:textId="77777777" w:rsidR="00BF666C" w:rsidRDefault="00BF666C" w:rsidP="00062D2F">
      <w:pPr>
        <w:tabs>
          <w:tab w:val="left" w:pos="0"/>
          <w:tab w:val="left" w:pos="4253"/>
        </w:tabs>
        <w:ind w:firstLine="709"/>
        <w:jc w:val="both"/>
        <w:rPr>
          <w:snapToGrid w:val="0"/>
          <w:sz w:val="28"/>
          <w:szCs w:val="28"/>
        </w:rPr>
      </w:pPr>
      <w:r w:rsidRPr="00F01B25">
        <w:rPr>
          <w:snapToGrid w:val="0"/>
          <w:sz w:val="28"/>
          <w:szCs w:val="28"/>
        </w:rPr>
        <w:t>В Регламенте используются термины и определения</w:t>
      </w:r>
      <w:r w:rsidR="00D261A9">
        <w:rPr>
          <w:snapToGrid w:val="0"/>
          <w:sz w:val="28"/>
          <w:szCs w:val="28"/>
        </w:rPr>
        <w:t xml:space="preserve"> в соответствии с Глоссарием АО «Почта России». Кроме того, по тексту Регламента используются следующие термины и определения</w:t>
      </w:r>
      <w:r w:rsidRPr="00F01B25">
        <w:rPr>
          <w:snapToGrid w:val="0"/>
          <w:sz w:val="28"/>
          <w:szCs w:val="28"/>
        </w:rPr>
        <w:t>:</w:t>
      </w:r>
    </w:p>
    <w:p w14:paraId="4F8EFE36" w14:textId="77777777" w:rsidR="003966BE" w:rsidRDefault="003966BE" w:rsidP="00062D2F">
      <w:pPr>
        <w:tabs>
          <w:tab w:val="left" w:pos="0"/>
          <w:tab w:val="left" w:pos="4253"/>
        </w:tabs>
        <w:ind w:firstLine="709"/>
        <w:jc w:val="both"/>
        <w:rPr>
          <w:sz w:val="28"/>
          <w:szCs w:val="28"/>
        </w:rPr>
      </w:pPr>
      <w:r w:rsidRPr="00F01B25">
        <w:rPr>
          <w:b/>
          <w:sz w:val="28"/>
          <w:szCs w:val="28"/>
        </w:rPr>
        <w:t>Договор оказания услуг</w:t>
      </w:r>
      <w:r w:rsidRPr="00F01B25">
        <w:rPr>
          <w:sz w:val="28"/>
          <w:szCs w:val="28"/>
        </w:rPr>
        <w:t xml:space="preserve"> – соглашение, по которому одна сторона – исполнитель обязуется по заданию другой стороны – заказчика оказать услуги по техническому обслуживанию, а заказчик обязуется оплатить эти услуги.</w:t>
      </w:r>
    </w:p>
    <w:p w14:paraId="3BBB34C2" w14:textId="77777777" w:rsidR="006C0494" w:rsidRPr="00F01B25" w:rsidRDefault="006C0494" w:rsidP="00062D2F">
      <w:pPr>
        <w:tabs>
          <w:tab w:val="left" w:pos="0"/>
          <w:tab w:val="left" w:pos="4253"/>
        </w:tabs>
        <w:ind w:firstLine="709"/>
        <w:jc w:val="both"/>
        <w:rPr>
          <w:sz w:val="28"/>
          <w:szCs w:val="28"/>
        </w:rPr>
      </w:pPr>
      <w:r w:rsidRPr="00F01B25">
        <w:rPr>
          <w:b/>
          <w:sz w:val="28"/>
          <w:szCs w:val="28"/>
        </w:rPr>
        <w:t xml:space="preserve">Жизненный цикл объекта недвижимости </w:t>
      </w:r>
      <w:r>
        <w:rPr>
          <w:b/>
          <w:sz w:val="28"/>
          <w:szCs w:val="28"/>
        </w:rPr>
        <w:t>–</w:t>
      </w:r>
      <w:r w:rsidRPr="00AA7DF3">
        <w:rPr>
          <w:sz w:val="28"/>
          <w:szCs w:val="28"/>
        </w:rPr>
        <w:t xml:space="preserve"> это</w:t>
      </w:r>
      <w:r w:rsidRPr="00F01B25">
        <w:rPr>
          <w:sz w:val="28"/>
          <w:szCs w:val="28"/>
        </w:rPr>
        <w:t xml:space="preserve"> законченная последовательность процессов существования объекта недвижимости от ввода в эксплуатацию (от создания) до прекращения его существования.</w:t>
      </w:r>
    </w:p>
    <w:p w14:paraId="17E3D9D6" w14:textId="51D52117" w:rsidR="00BF666C" w:rsidRDefault="00BF666C" w:rsidP="00062D2F">
      <w:pPr>
        <w:tabs>
          <w:tab w:val="left" w:pos="0"/>
          <w:tab w:val="left" w:pos="4253"/>
        </w:tabs>
        <w:ind w:firstLine="709"/>
        <w:jc w:val="both"/>
        <w:rPr>
          <w:sz w:val="28"/>
          <w:szCs w:val="28"/>
        </w:rPr>
      </w:pPr>
      <w:r w:rsidRPr="00F01B25">
        <w:rPr>
          <w:b/>
          <w:sz w:val="28"/>
          <w:szCs w:val="28"/>
        </w:rPr>
        <w:t>Заместитель директора</w:t>
      </w:r>
      <w:r w:rsidRPr="00F01B25">
        <w:rPr>
          <w:sz w:val="28"/>
          <w:szCs w:val="28"/>
        </w:rPr>
        <w:t xml:space="preserve"> – заместитель директора МР/</w:t>
      </w:r>
      <w:r w:rsidR="00AA7DF3">
        <w:rPr>
          <w:sz w:val="28"/>
          <w:szCs w:val="28"/>
        </w:rPr>
        <w:t xml:space="preserve"> </w:t>
      </w:r>
      <w:r w:rsidRPr="00F01B25">
        <w:rPr>
          <w:sz w:val="28"/>
          <w:szCs w:val="28"/>
        </w:rPr>
        <w:t>УФПС/</w:t>
      </w:r>
      <w:r w:rsidR="00AA7DF3">
        <w:rPr>
          <w:sz w:val="28"/>
          <w:szCs w:val="28"/>
        </w:rPr>
        <w:t xml:space="preserve"> </w:t>
      </w:r>
      <w:r w:rsidRPr="00F01B25">
        <w:rPr>
          <w:sz w:val="28"/>
          <w:szCs w:val="28"/>
        </w:rPr>
        <w:t>ОСП по производству/</w:t>
      </w:r>
      <w:r w:rsidR="00AA7DF3">
        <w:rPr>
          <w:sz w:val="28"/>
          <w:szCs w:val="28"/>
        </w:rPr>
        <w:t xml:space="preserve"> </w:t>
      </w:r>
      <w:r w:rsidRPr="00F01B25">
        <w:rPr>
          <w:sz w:val="28"/>
          <w:szCs w:val="28"/>
        </w:rPr>
        <w:t>имуществу либо иной работник МР/</w:t>
      </w:r>
      <w:r w:rsidR="00AA7DF3">
        <w:rPr>
          <w:sz w:val="28"/>
          <w:szCs w:val="28"/>
        </w:rPr>
        <w:t xml:space="preserve"> </w:t>
      </w:r>
      <w:r w:rsidRPr="00F01B25">
        <w:rPr>
          <w:sz w:val="28"/>
          <w:szCs w:val="28"/>
        </w:rPr>
        <w:t>УФПС/</w:t>
      </w:r>
      <w:r w:rsidR="00AA7DF3">
        <w:rPr>
          <w:sz w:val="28"/>
          <w:szCs w:val="28"/>
        </w:rPr>
        <w:t xml:space="preserve"> </w:t>
      </w:r>
      <w:r w:rsidRPr="00F01B25">
        <w:rPr>
          <w:sz w:val="28"/>
          <w:szCs w:val="28"/>
        </w:rPr>
        <w:t>ОСП, на которого функции</w:t>
      </w:r>
      <w:r w:rsidR="002C223B">
        <w:rPr>
          <w:sz w:val="28"/>
          <w:szCs w:val="28"/>
        </w:rPr>
        <w:t xml:space="preserve"> организации технического обслуживания объектов недвижимости АО «Почта России»</w:t>
      </w:r>
      <w:r w:rsidRPr="00F01B25">
        <w:rPr>
          <w:sz w:val="28"/>
          <w:szCs w:val="28"/>
        </w:rPr>
        <w:t xml:space="preserve"> возложены приказом, должностной инструкцией или отдельным ВД МР/</w:t>
      </w:r>
      <w:r w:rsidR="00AA7DF3">
        <w:rPr>
          <w:sz w:val="28"/>
          <w:szCs w:val="28"/>
        </w:rPr>
        <w:t xml:space="preserve"> </w:t>
      </w:r>
      <w:r w:rsidRPr="00F01B25">
        <w:rPr>
          <w:sz w:val="28"/>
          <w:szCs w:val="28"/>
        </w:rPr>
        <w:t>УФПС/</w:t>
      </w:r>
      <w:r w:rsidR="00AA7DF3">
        <w:rPr>
          <w:sz w:val="28"/>
          <w:szCs w:val="28"/>
        </w:rPr>
        <w:t xml:space="preserve"> </w:t>
      </w:r>
      <w:r w:rsidRPr="00F01B25">
        <w:rPr>
          <w:sz w:val="28"/>
          <w:szCs w:val="28"/>
        </w:rPr>
        <w:t>ОСП.</w:t>
      </w:r>
    </w:p>
    <w:p w14:paraId="1B2894AD" w14:textId="584288C5" w:rsidR="000279CD" w:rsidRDefault="000279CD" w:rsidP="00062D2F">
      <w:pPr>
        <w:tabs>
          <w:tab w:val="left" w:pos="0"/>
          <w:tab w:val="left" w:pos="4253"/>
        </w:tabs>
        <w:ind w:firstLine="709"/>
        <w:jc w:val="both"/>
        <w:rPr>
          <w:sz w:val="28"/>
          <w:szCs w:val="28"/>
        </w:rPr>
      </w:pPr>
      <w:r w:rsidRPr="00F01B25">
        <w:rPr>
          <w:b/>
          <w:sz w:val="28"/>
          <w:szCs w:val="28"/>
        </w:rPr>
        <w:t>Здание</w:t>
      </w:r>
      <w:r w:rsidRPr="00F01B25">
        <w:rPr>
          <w:sz w:val="28"/>
          <w:szCs w:val="28"/>
        </w:rPr>
        <w:t xml:space="preserve"> – результат строительства, представляющий собой объемную строительную систему, имеющую надземную и</w:t>
      </w:r>
      <w:r w:rsidR="00AA7DF3">
        <w:rPr>
          <w:sz w:val="28"/>
          <w:szCs w:val="28"/>
        </w:rPr>
        <w:t> </w:t>
      </w:r>
      <w:r w:rsidRPr="00F01B25">
        <w:rPr>
          <w:sz w:val="28"/>
          <w:szCs w:val="28"/>
        </w:rPr>
        <w:t>(или) подземную части, включающую в себя помещения, системы инженерно-технического обеспечения и предназначенную для проживания и</w:t>
      </w:r>
      <w:r w:rsidR="00AA7DF3">
        <w:rPr>
          <w:sz w:val="28"/>
          <w:szCs w:val="28"/>
        </w:rPr>
        <w:t> </w:t>
      </w:r>
      <w:r w:rsidRPr="00F01B25">
        <w:rPr>
          <w:sz w:val="28"/>
          <w:szCs w:val="28"/>
        </w:rPr>
        <w:t>(или) хозяйственной деятельности, размещения производства.</w:t>
      </w:r>
    </w:p>
    <w:p w14:paraId="7EDC7195" w14:textId="77777777" w:rsidR="003966BE" w:rsidRDefault="003966BE" w:rsidP="00062D2F">
      <w:pPr>
        <w:tabs>
          <w:tab w:val="left" w:pos="0"/>
          <w:tab w:val="left" w:pos="4253"/>
        </w:tabs>
        <w:ind w:firstLine="709"/>
        <w:jc w:val="both"/>
        <w:rPr>
          <w:sz w:val="28"/>
          <w:szCs w:val="28"/>
        </w:rPr>
      </w:pPr>
      <w:r w:rsidRPr="00F01B25">
        <w:rPr>
          <w:b/>
          <w:sz w:val="28"/>
          <w:szCs w:val="28"/>
        </w:rPr>
        <w:t>Исполнитель</w:t>
      </w:r>
      <w:r w:rsidRPr="00F01B25">
        <w:rPr>
          <w:sz w:val="28"/>
          <w:szCs w:val="28"/>
        </w:rPr>
        <w:t xml:space="preserve"> – физическое или юридическое лицо, которое оказывает услуги по договору оказания услуг.</w:t>
      </w:r>
    </w:p>
    <w:p w14:paraId="69FE5EEE" w14:textId="77777777" w:rsidR="006C0494" w:rsidRPr="00F01B25" w:rsidRDefault="006C0494" w:rsidP="00062D2F">
      <w:pPr>
        <w:tabs>
          <w:tab w:val="left" w:pos="0"/>
          <w:tab w:val="left" w:pos="1418"/>
          <w:tab w:val="left" w:pos="4253"/>
        </w:tabs>
        <w:ind w:firstLine="709"/>
        <w:jc w:val="both"/>
        <w:rPr>
          <w:sz w:val="28"/>
          <w:szCs w:val="28"/>
        </w:rPr>
      </w:pPr>
      <w:r w:rsidRPr="00F01B25">
        <w:rPr>
          <w:b/>
          <w:sz w:val="28"/>
          <w:szCs w:val="28"/>
        </w:rPr>
        <w:t>Капитальный ремонт</w:t>
      </w:r>
      <w:r w:rsidRPr="00F01B25">
        <w:rPr>
          <w:rFonts w:eastAsia="TimesNewRoman"/>
          <w:b/>
          <w:sz w:val="28"/>
          <w:szCs w:val="28"/>
        </w:rPr>
        <w:t xml:space="preserve"> </w:t>
      </w:r>
      <w:r>
        <w:rPr>
          <w:rFonts w:eastAsia="TimesNewRoman"/>
          <w:b/>
          <w:sz w:val="28"/>
          <w:szCs w:val="28"/>
        </w:rPr>
        <w:t>–</w:t>
      </w:r>
      <w:r w:rsidRPr="00F01B25">
        <w:rPr>
          <w:rFonts w:eastAsia="TimesNewRoman"/>
          <w:sz w:val="28"/>
          <w:szCs w:val="28"/>
        </w:rPr>
        <w:t xml:space="preserve"> </w:t>
      </w:r>
      <w:r w:rsidRPr="00F01B25">
        <w:rPr>
          <w:sz w:val="28"/>
          <w:szCs w:val="28"/>
        </w:rPr>
        <w:t>ремонт, выполняемый для восстановления технических и экономических характеристик объекта до значений, близких к проектным, с заменой или восстановлением любых составных частей.</w:t>
      </w:r>
    </w:p>
    <w:p w14:paraId="5E8CCFC3" w14:textId="77777777" w:rsidR="000279CD" w:rsidRDefault="000279CD" w:rsidP="00062D2F">
      <w:pPr>
        <w:tabs>
          <w:tab w:val="left" w:pos="0"/>
          <w:tab w:val="left" w:pos="4253"/>
        </w:tabs>
        <w:ind w:firstLine="709"/>
        <w:jc w:val="both"/>
        <w:rPr>
          <w:sz w:val="28"/>
          <w:szCs w:val="28"/>
        </w:rPr>
      </w:pPr>
      <w:r w:rsidRPr="00F01B25">
        <w:rPr>
          <w:b/>
          <w:sz w:val="28"/>
          <w:szCs w:val="28"/>
        </w:rPr>
        <w:t>Объект (объект недвижимости)</w:t>
      </w:r>
      <w:r w:rsidRPr="00F01B25">
        <w:rPr>
          <w:sz w:val="28"/>
          <w:szCs w:val="28"/>
        </w:rPr>
        <w:t xml:space="preserve"> – здание, помещение (включая складское), сооружение, принадлежащее Обществу, в отношении которых осуществляется техническое обслуживание.</w:t>
      </w:r>
    </w:p>
    <w:p w14:paraId="5B0B5CFB" w14:textId="29577552" w:rsidR="000279CD" w:rsidRPr="00846A95" w:rsidRDefault="000279CD" w:rsidP="00222AAC">
      <w:pPr>
        <w:widowControl w:val="0"/>
        <w:tabs>
          <w:tab w:val="left" w:pos="0"/>
          <w:tab w:val="left" w:pos="4253"/>
        </w:tabs>
        <w:ind w:firstLine="709"/>
        <w:jc w:val="both"/>
        <w:rPr>
          <w:sz w:val="28"/>
        </w:rPr>
      </w:pPr>
      <w:r w:rsidRPr="00F01B25">
        <w:rPr>
          <w:b/>
          <w:sz w:val="28"/>
          <w:szCs w:val="28"/>
        </w:rPr>
        <w:lastRenderedPageBreak/>
        <w:t xml:space="preserve">Ответственное подразделение </w:t>
      </w:r>
      <w:r w:rsidRPr="00F01B25">
        <w:rPr>
          <w:sz w:val="28"/>
          <w:szCs w:val="28"/>
        </w:rPr>
        <w:t xml:space="preserve">– </w:t>
      </w:r>
      <w:r w:rsidRPr="00F01B25">
        <w:rPr>
          <w:color w:val="000000"/>
          <w:sz w:val="28"/>
          <w:szCs w:val="28"/>
        </w:rPr>
        <w:t>структурное подразделение МР/</w:t>
      </w:r>
      <w:r w:rsidR="00AA7DF3">
        <w:rPr>
          <w:color w:val="000000"/>
          <w:sz w:val="28"/>
          <w:szCs w:val="28"/>
        </w:rPr>
        <w:t xml:space="preserve"> </w:t>
      </w:r>
      <w:r w:rsidRPr="00F01B25">
        <w:rPr>
          <w:color w:val="000000"/>
          <w:sz w:val="28"/>
          <w:szCs w:val="28"/>
        </w:rPr>
        <w:t>УФПС/</w:t>
      </w:r>
      <w:r w:rsidR="00AA7DF3">
        <w:rPr>
          <w:color w:val="000000"/>
          <w:sz w:val="28"/>
          <w:szCs w:val="28"/>
        </w:rPr>
        <w:t xml:space="preserve"> </w:t>
      </w:r>
      <w:r w:rsidRPr="00F01B25">
        <w:rPr>
          <w:color w:val="000000"/>
          <w:sz w:val="28"/>
          <w:szCs w:val="28"/>
        </w:rPr>
        <w:t xml:space="preserve">ОСП, на которое возложены функции по осуществлению технического обслуживания </w:t>
      </w:r>
      <w:r w:rsidRPr="00F01B25">
        <w:rPr>
          <w:sz w:val="28"/>
          <w:szCs w:val="28"/>
        </w:rPr>
        <w:t>объектов недвижимости</w:t>
      </w:r>
      <w:r w:rsidRPr="00846A95">
        <w:rPr>
          <w:sz w:val="28"/>
        </w:rPr>
        <w:t>.</w:t>
      </w:r>
    </w:p>
    <w:p w14:paraId="5DFAEDA9" w14:textId="7FCFEC31" w:rsidR="000279CD" w:rsidRPr="00F01B25" w:rsidRDefault="000279CD" w:rsidP="00062D2F">
      <w:pPr>
        <w:tabs>
          <w:tab w:val="left" w:pos="0"/>
          <w:tab w:val="left" w:pos="4253"/>
        </w:tabs>
        <w:ind w:firstLine="709"/>
        <w:jc w:val="both"/>
        <w:rPr>
          <w:sz w:val="28"/>
          <w:szCs w:val="28"/>
        </w:rPr>
      </w:pPr>
      <w:r w:rsidRPr="00F01B25">
        <w:rPr>
          <w:b/>
          <w:sz w:val="28"/>
          <w:szCs w:val="28"/>
        </w:rPr>
        <w:t>Ответственный работник МР/</w:t>
      </w:r>
      <w:r w:rsidR="00AA7DF3">
        <w:rPr>
          <w:b/>
          <w:sz w:val="28"/>
          <w:szCs w:val="28"/>
        </w:rPr>
        <w:t xml:space="preserve"> </w:t>
      </w:r>
      <w:r w:rsidRPr="00F01B25">
        <w:rPr>
          <w:b/>
          <w:sz w:val="28"/>
          <w:szCs w:val="28"/>
        </w:rPr>
        <w:t>УФПС/</w:t>
      </w:r>
      <w:r w:rsidR="00AA7DF3">
        <w:rPr>
          <w:b/>
          <w:sz w:val="28"/>
          <w:szCs w:val="28"/>
        </w:rPr>
        <w:t xml:space="preserve"> </w:t>
      </w:r>
      <w:r w:rsidRPr="00F01B25">
        <w:rPr>
          <w:b/>
          <w:sz w:val="28"/>
          <w:szCs w:val="28"/>
        </w:rPr>
        <w:t>ОСП</w:t>
      </w:r>
      <w:r w:rsidRPr="00F01B25">
        <w:rPr>
          <w:sz w:val="28"/>
          <w:szCs w:val="28"/>
        </w:rPr>
        <w:t xml:space="preserve"> – лицо, назначенное распорядительным документом МР/</w:t>
      </w:r>
      <w:r w:rsidR="00AA7DF3">
        <w:rPr>
          <w:sz w:val="28"/>
          <w:szCs w:val="28"/>
        </w:rPr>
        <w:t xml:space="preserve"> </w:t>
      </w:r>
      <w:r w:rsidRPr="00F01B25">
        <w:rPr>
          <w:sz w:val="28"/>
          <w:szCs w:val="28"/>
        </w:rPr>
        <w:t>УФПС/</w:t>
      </w:r>
      <w:r w:rsidR="00AA7DF3">
        <w:rPr>
          <w:sz w:val="28"/>
          <w:szCs w:val="28"/>
        </w:rPr>
        <w:t xml:space="preserve"> </w:t>
      </w:r>
      <w:r w:rsidRPr="00F01B25">
        <w:rPr>
          <w:sz w:val="28"/>
          <w:szCs w:val="28"/>
        </w:rPr>
        <w:t>ОСП ответственным за техническое обслуживание объекта. Ответственным работником МР/</w:t>
      </w:r>
      <w:r w:rsidR="00AA7DF3">
        <w:rPr>
          <w:sz w:val="28"/>
          <w:szCs w:val="28"/>
        </w:rPr>
        <w:t xml:space="preserve"> </w:t>
      </w:r>
      <w:r w:rsidRPr="00F01B25">
        <w:rPr>
          <w:sz w:val="28"/>
          <w:szCs w:val="28"/>
        </w:rPr>
        <w:t>УФПС может выступать начальник ОПС, руководитель отдела почтамта или вышестоящий работник почтамта, руководитель Ответственного подразделения или вышестоящий работник аппарата управления МР/</w:t>
      </w:r>
      <w:r w:rsidR="00AA7DF3">
        <w:rPr>
          <w:sz w:val="28"/>
          <w:szCs w:val="28"/>
        </w:rPr>
        <w:t xml:space="preserve"> </w:t>
      </w:r>
      <w:r w:rsidRPr="00F01B25">
        <w:rPr>
          <w:sz w:val="28"/>
          <w:szCs w:val="28"/>
        </w:rPr>
        <w:t>УФПС.</w:t>
      </w:r>
    </w:p>
    <w:p w14:paraId="7E7C5C7C" w14:textId="08D10611" w:rsidR="006C0494" w:rsidRPr="00846A95" w:rsidRDefault="000279CD" w:rsidP="00062D2F">
      <w:pPr>
        <w:tabs>
          <w:tab w:val="left" w:pos="0"/>
          <w:tab w:val="left" w:pos="4253"/>
        </w:tabs>
        <w:ind w:firstLine="709"/>
        <w:jc w:val="both"/>
        <w:rPr>
          <w:sz w:val="28"/>
        </w:rPr>
      </w:pPr>
      <w:r w:rsidRPr="006A59E2">
        <w:rPr>
          <w:b/>
          <w:sz w:val="28"/>
          <w:szCs w:val="28"/>
        </w:rPr>
        <w:t xml:space="preserve">План </w:t>
      </w:r>
      <w:r w:rsidRPr="006A59E2">
        <w:rPr>
          <w:rFonts w:eastAsia="TimesNewRoman"/>
          <w:b/>
          <w:color w:val="000000" w:themeColor="text1"/>
          <w:sz w:val="28"/>
          <w:szCs w:val="28"/>
        </w:rPr>
        <w:t>технического обслуживания</w:t>
      </w:r>
      <w:r w:rsidRPr="00F01B25">
        <w:rPr>
          <w:rFonts w:eastAsia="TimesNewRoman"/>
          <w:b/>
          <w:color w:val="000000" w:themeColor="text1"/>
          <w:sz w:val="28"/>
          <w:szCs w:val="28"/>
        </w:rPr>
        <w:t xml:space="preserve"> </w:t>
      </w:r>
      <w:r w:rsidRPr="00F01B25">
        <w:rPr>
          <w:b/>
          <w:sz w:val="28"/>
          <w:szCs w:val="28"/>
        </w:rPr>
        <w:t>объектов недвижимости</w:t>
      </w:r>
      <w:r w:rsidR="00AA7DF3">
        <w:rPr>
          <w:b/>
          <w:sz w:val="28"/>
          <w:szCs w:val="28"/>
        </w:rPr>
        <w:t xml:space="preserve"> </w:t>
      </w:r>
      <w:r w:rsidRPr="00F01B25">
        <w:rPr>
          <w:sz w:val="28"/>
          <w:szCs w:val="28"/>
        </w:rPr>
        <w:t>(далее – Пла</w:t>
      </w:r>
      <w:r w:rsidRPr="00AA7DF3">
        <w:rPr>
          <w:sz w:val="28"/>
          <w:szCs w:val="28"/>
        </w:rPr>
        <w:t xml:space="preserve">н) </w:t>
      </w:r>
      <w:r w:rsidRPr="00F01B25">
        <w:rPr>
          <w:sz w:val="28"/>
          <w:szCs w:val="28"/>
        </w:rPr>
        <w:t>– заранее намеченная последовательность действий с описанием сроков и обстоятельств осуществления технического обслуживания объектов недвижимости</w:t>
      </w:r>
      <w:r w:rsidR="00AA7DF3">
        <w:rPr>
          <w:sz w:val="28"/>
          <w:szCs w:val="28"/>
        </w:rPr>
        <w:t>.</w:t>
      </w:r>
    </w:p>
    <w:p w14:paraId="03F4F710" w14:textId="06BE003E" w:rsidR="006C0494" w:rsidRPr="00F01B25" w:rsidRDefault="006C0494" w:rsidP="00062D2F">
      <w:pPr>
        <w:tabs>
          <w:tab w:val="left" w:pos="0"/>
          <w:tab w:val="left" w:pos="1276"/>
          <w:tab w:val="left" w:pos="1418"/>
          <w:tab w:val="left" w:pos="4253"/>
        </w:tabs>
        <w:ind w:firstLine="709"/>
        <w:jc w:val="both"/>
        <w:rPr>
          <w:sz w:val="28"/>
          <w:szCs w:val="28"/>
        </w:rPr>
      </w:pPr>
      <w:r w:rsidRPr="00F01B25">
        <w:rPr>
          <w:b/>
          <w:sz w:val="28"/>
          <w:szCs w:val="28"/>
        </w:rPr>
        <w:t>Пл</w:t>
      </w:r>
      <w:r w:rsidR="00AA7DF3">
        <w:rPr>
          <w:b/>
          <w:sz w:val="28"/>
          <w:szCs w:val="28"/>
        </w:rPr>
        <w:t>аново-предупредительный ремонт –</w:t>
      </w:r>
      <w:r w:rsidRPr="00F01B25">
        <w:rPr>
          <w:b/>
          <w:sz w:val="28"/>
          <w:szCs w:val="28"/>
        </w:rPr>
        <w:t xml:space="preserve"> </w:t>
      </w:r>
      <w:r w:rsidRPr="00F01B25">
        <w:rPr>
          <w:sz w:val="28"/>
          <w:szCs w:val="28"/>
        </w:rPr>
        <w:t>комплекс организационно-технических мероприятий предупредительного характера, проводимых в плановом порядке, для обеспечения работоспособности инженерных систем и оборудования объекта в течение всего предусмотренного срока службы.</w:t>
      </w:r>
    </w:p>
    <w:p w14:paraId="67B6D795" w14:textId="77777777" w:rsidR="000279CD" w:rsidRPr="00F01B25" w:rsidRDefault="000279CD" w:rsidP="00062D2F">
      <w:pPr>
        <w:tabs>
          <w:tab w:val="left" w:pos="0"/>
          <w:tab w:val="left" w:pos="4253"/>
        </w:tabs>
        <w:ind w:firstLine="709"/>
        <w:jc w:val="both"/>
        <w:rPr>
          <w:sz w:val="28"/>
          <w:szCs w:val="28"/>
        </w:rPr>
      </w:pPr>
      <w:r w:rsidRPr="00F01B25">
        <w:rPr>
          <w:b/>
          <w:sz w:val="28"/>
          <w:szCs w:val="28"/>
        </w:rPr>
        <w:t xml:space="preserve">Помещение – </w:t>
      </w:r>
      <w:r w:rsidRPr="00F01B25">
        <w:rPr>
          <w:sz w:val="28"/>
          <w:szCs w:val="28"/>
        </w:rPr>
        <w:t>пространство внутри здания, имеющее определенное функциональное назначение и ограниченное строительными конструкциями или условными границами.</w:t>
      </w:r>
    </w:p>
    <w:p w14:paraId="6C7966DD" w14:textId="77777777" w:rsidR="000279CD" w:rsidRPr="00F01B25" w:rsidRDefault="000279CD" w:rsidP="00062D2F">
      <w:pPr>
        <w:tabs>
          <w:tab w:val="left" w:pos="0"/>
          <w:tab w:val="left" w:pos="4253"/>
        </w:tabs>
        <w:ind w:firstLine="709"/>
        <w:jc w:val="both"/>
        <w:rPr>
          <w:color w:val="000000"/>
          <w:sz w:val="28"/>
          <w:szCs w:val="28"/>
        </w:rPr>
      </w:pPr>
      <w:r w:rsidRPr="00F01B25">
        <w:rPr>
          <w:b/>
          <w:sz w:val="28"/>
          <w:szCs w:val="28"/>
        </w:rPr>
        <w:t xml:space="preserve">Профильное подразделение АУО </w:t>
      </w:r>
      <w:r w:rsidRPr="00F01B25">
        <w:rPr>
          <w:sz w:val="28"/>
          <w:szCs w:val="28"/>
        </w:rPr>
        <w:t>–</w:t>
      </w:r>
      <w:r w:rsidRPr="00F01B25">
        <w:rPr>
          <w:b/>
          <w:sz w:val="28"/>
          <w:szCs w:val="28"/>
        </w:rPr>
        <w:t xml:space="preserve"> </w:t>
      </w:r>
      <w:r w:rsidRPr="00F01B25">
        <w:rPr>
          <w:sz w:val="28"/>
          <w:szCs w:val="28"/>
        </w:rPr>
        <w:t xml:space="preserve">структурное подразделение АУО, на которое возложены функции по </w:t>
      </w:r>
      <w:r w:rsidRPr="00F01B25">
        <w:rPr>
          <w:color w:val="000000"/>
          <w:sz w:val="28"/>
          <w:szCs w:val="28"/>
        </w:rPr>
        <w:t xml:space="preserve">осуществлению контроля технического обслуживания </w:t>
      </w:r>
      <w:r w:rsidRPr="00F01B25">
        <w:rPr>
          <w:sz w:val="28"/>
          <w:szCs w:val="28"/>
        </w:rPr>
        <w:t xml:space="preserve">объектов недвижимости </w:t>
      </w:r>
      <w:r w:rsidRPr="00F01B25">
        <w:rPr>
          <w:bCs/>
          <w:sz w:val="28"/>
          <w:szCs w:val="28"/>
        </w:rPr>
        <w:t>в Обществе.</w:t>
      </w:r>
    </w:p>
    <w:p w14:paraId="086C102B" w14:textId="77777777" w:rsidR="00BF666C" w:rsidRPr="00F01B25" w:rsidRDefault="00BF666C" w:rsidP="00062D2F">
      <w:pPr>
        <w:tabs>
          <w:tab w:val="left" w:pos="0"/>
          <w:tab w:val="left" w:pos="4253"/>
        </w:tabs>
        <w:ind w:firstLine="709"/>
        <w:jc w:val="both"/>
        <w:rPr>
          <w:sz w:val="28"/>
          <w:szCs w:val="28"/>
        </w:rPr>
      </w:pPr>
      <w:r w:rsidRPr="00F01B25">
        <w:rPr>
          <w:b/>
          <w:sz w:val="28"/>
          <w:szCs w:val="28"/>
        </w:rPr>
        <w:t xml:space="preserve">Профильный ЗГД – </w:t>
      </w:r>
      <w:r w:rsidRPr="00F01B25">
        <w:rPr>
          <w:sz w:val="28"/>
          <w:szCs w:val="28"/>
        </w:rPr>
        <w:t>заместитель генерального директора Общества по направлению деятельности.</w:t>
      </w:r>
    </w:p>
    <w:p w14:paraId="34B4FA0B" w14:textId="0CB4A0A0" w:rsidR="00BF666C" w:rsidRPr="00F01B25" w:rsidRDefault="00BF666C" w:rsidP="00062D2F">
      <w:pPr>
        <w:tabs>
          <w:tab w:val="left" w:pos="0"/>
          <w:tab w:val="left" w:pos="4253"/>
        </w:tabs>
        <w:ind w:firstLine="709"/>
        <w:jc w:val="both"/>
        <w:rPr>
          <w:sz w:val="28"/>
          <w:szCs w:val="28"/>
        </w:rPr>
      </w:pPr>
      <w:r w:rsidRPr="00F01B25">
        <w:rPr>
          <w:b/>
          <w:sz w:val="28"/>
          <w:szCs w:val="28"/>
        </w:rPr>
        <w:t>Складское помещение</w:t>
      </w:r>
      <w:r w:rsidRPr="00F01B25">
        <w:rPr>
          <w:sz w:val="28"/>
          <w:szCs w:val="28"/>
        </w:rPr>
        <w:t xml:space="preserve"> – специально оборудованное изолированное помещение, предназначенное для приема, сортировки, хранения, комплектации, отпуска и отгрузки товаров/</w:t>
      </w:r>
      <w:r w:rsidR="00AA7DF3">
        <w:rPr>
          <w:sz w:val="28"/>
          <w:szCs w:val="28"/>
        </w:rPr>
        <w:t xml:space="preserve"> </w:t>
      </w:r>
      <w:r w:rsidRPr="00F01B25">
        <w:rPr>
          <w:sz w:val="28"/>
          <w:szCs w:val="28"/>
        </w:rPr>
        <w:t>материалов.</w:t>
      </w:r>
    </w:p>
    <w:p w14:paraId="1DE94939" w14:textId="14E8EB42" w:rsidR="00BF666C" w:rsidRPr="00222AAC" w:rsidRDefault="00BF666C" w:rsidP="00062D2F">
      <w:pPr>
        <w:tabs>
          <w:tab w:val="left" w:pos="0"/>
          <w:tab w:val="left" w:pos="4253"/>
        </w:tabs>
        <w:ind w:firstLine="709"/>
        <w:jc w:val="both"/>
        <w:rPr>
          <w:spacing w:val="-6"/>
          <w:sz w:val="28"/>
          <w:szCs w:val="28"/>
        </w:rPr>
      </w:pPr>
      <w:r w:rsidRPr="00222AAC">
        <w:rPr>
          <w:b/>
          <w:spacing w:val="-6"/>
          <w:sz w:val="28"/>
          <w:szCs w:val="28"/>
        </w:rPr>
        <w:t>Сооружение</w:t>
      </w:r>
      <w:r w:rsidRPr="00222AAC">
        <w:rPr>
          <w:spacing w:val="-6"/>
          <w:sz w:val="28"/>
          <w:szCs w:val="28"/>
        </w:rPr>
        <w:t xml:space="preserve"> – результат строительства, представляющий собой объемную, плоскостную или линейную строительную систему, имеющую наземную, надземную и</w:t>
      </w:r>
      <w:r w:rsidR="00AA7DF3" w:rsidRPr="00222AAC">
        <w:rPr>
          <w:spacing w:val="-6"/>
          <w:sz w:val="28"/>
          <w:szCs w:val="28"/>
        </w:rPr>
        <w:t> </w:t>
      </w:r>
      <w:r w:rsidRPr="00222AAC">
        <w:rPr>
          <w:spacing w:val="-6"/>
          <w:sz w:val="28"/>
          <w:szCs w:val="28"/>
        </w:rPr>
        <w:t>(или)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w:t>
      </w:r>
    </w:p>
    <w:p w14:paraId="19AABF4A" w14:textId="5D903EDF" w:rsidR="006C0494" w:rsidRPr="00F01B25" w:rsidRDefault="006C0494" w:rsidP="00062D2F">
      <w:pPr>
        <w:tabs>
          <w:tab w:val="left" w:pos="0"/>
          <w:tab w:val="left" w:pos="4253"/>
        </w:tabs>
        <w:ind w:firstLine="709"/>
        <w:jc w:val="both"/>
        <w:rPr>
          <w:sz w:val="28"/>
          <w:szCs w:val="28"/>
        </w:rPr>
      </w:pPr>
      <w:r w:rsidRPr="00F01B25">
        <w:rPr>
          <w:rFonts w:eastAsia="TimesNewRoman"/>
          <w:b/>
          <w:sz w:val="28"/>
          <w:szCs w:val="28"/>
        </w:rPr>
        <w:t xml:space="preserve">Текущий ремонт </w:t>
      </w:r>
      <w:r w:rsidR="00AA7DF3">
        <w:rPr>
          <w:rFonts w:eastAsia="TimesNewRoman"/>
          <w:b/>
          <w:sz w:val="28"/>
          <w:szCs w:val="28"/>
        </w:rPr>
        <w:t xml:space="preserve">– </w:t>
      </w:r>
      <w:r w:rsidRPr="00F01B25">
        <w:rPr>
          <w:rFonts w:eastAsia="TimesNewRoman"/>
          <w:sz w:val="28"/>
          <w:szCs w:val="28"/>
        </w:rPr>
        <w:t>ремонт, выполняемый для поддержания технических и экономических характеристик объекта в заданных пределах, с заменой и</w:t>
      </w:r>
      <w:r w:rsidR="00AA7DF3">
        <w:rPr>
          <w:rFonts w:eastAsia="TimesNewRoman"/>
          <w:sz w:val="28"/>
          <w:szCs w:val="28"/>
        </w:rPr>
        <w:t> </w:t>
      </w:r>
      <w:r w:rsidRPr="00F01B25">
        <w:rPr>
          <w:rFonts w:eastAsia="TimesNewRoman"/>
          <w:sz w:val="28"/>
          <w:szCs w:val="28"/>
        </w:rPr>
        <w:t>(или) восстановлением отдельных быстроизнашивающихся составных частей и деталей.</w:t>
      </w:r>
    </w:p>
    <w:p w14:paraId="46793A79" w14:textId="3BE2BF7B" w:rsidR="00BF666C" w:rsidRDefault="00BF666C" w:rsidP="00062D2F">
      <w:pPr>
        <w:tabs>
          <w:tab w:val="left" w:pos="0"/>
          <w:tab w:val="left" w:pos="709"/>
          <w:tab w:val="left" w:pos="4253"/>
        </w:tabs>
        <w:ind w:firstLine="709"/>
        <w:jc w:val="both"/>
        <w:rPr>
          <w:sz w:val="28"/>
          <w:szCs w:val="28"/>
        </w:rPr>
      </w:pPr>
      <w:r w:rsidRPr="00F01B25">
        <w:rPr>
          <w:b/>
          <w:sz w:val="28"/>
          <w:szCs w:val="28"/>
        </w:rPr>
        <w:t xml:space="preserve">Техническое обслуживание </w:t>
      </w:r>
      <w:r w:rsidRPr="00F01B25">
        <w:rPr>
          <w:sz w:val="28"/>
          <w:szCs w:val="28"/>
        </w:rPr>
        <w:t>(далее – ТО)</w:t>
      </w:r>
      <w:r w:rsidRPr="00F01B25">
        <w:rPr>
          <w:b/>
          <w:sz w:val="28"/>
          <w:szCs w:val="28"/>
        </w:rPr>
        <w:t xml:space="preserve"> </w:t>
      </w:r>
      <w:r w:rsidRPr="00F01B25">
        <w:rPr>
          <w:sz w:val="28"/>
          <w:szCs w:val="28"/>
        </w:rPr>
        <w:t>– комплекс технологических операций и организационных действий по поддержанию работоспособности или исправности объекта. Техническое обслуживание может включать в себя как оказание услуг, так и выполнение работ. При упоминании термина «оказание услуг», «услуги» также понимается «и/или выполнение работ», в зависимости от конкретного выполняемого обязательства.</w:t>
      </w:r>
    </w:p>
    <w:p w14:paraId="04D8AE99" w14:textId="2968A191" w:rsidR="003B3349" w:rsidRPr="00222AAC" w:rsidRDefault="003B3349" w:rsidP="00062D2F">
      <w:pPr>
        <w:tabs>
          <w:tab w:val="left" w:pos="0"/>
          <w:tab w:val="left" w:pos="709"/>
          <w:tab w:val="left" w:pos="4253"/>
        </w:tabs>
        <w:ind w:firstLine="709"/>
        <w:jc w:val="both"/>
        <w:rPr>
          <w:spacing w:val="-4"/>
          <w:sz w:val="28"/>
          <w:szCs w:val="28"/>
        </w:rPr>
      </w:pPr>
      <w:r w:rsidRPr="00222AAC">
        <w:rPr>
          <w:b/>
          <w:spacing w:val="-4"/>
          <w:sz w:val="28"/>
          <w:szCs w:val="28"/>
        </w:rPr>
        <w:lastRenderedPageBreak/>
        <w:t>Техническое обслуживание инженерных систем</w:t>
      </w:r>
      <w:r w:rsidRPr="00222AAC">
        <w:rPr>
          <w:rFonts w:eastAsia="TimesNewRoman"/>
          <w:spacing w:val="-4"/>
          <w:sz w:val="28"/>
          <w:szCs w:val="28"/>
        </w:rPr>
        <w:t xml:space="preserve"> – это комплекс взаимосвязанных организационно-технических мероприятий, направленных на обеспечение жизнедеятельности инженерных систем объектов недвижимости.</w:t>
      </w:r>
    </w:p>
    <w:p w14:paraId="33C4FD76" w14:textId="16C69E98" w:rsidR="00BF666C" w:rsidRPr="00F01B25" w:rsidRDefault="00BF666C" w:rsidP="00062D2F">
      <w:pPr>
        <w:tabs>
          <w:tab w:val="left" w:pos="0"/>
          <w:tab w:val="left" w:pos="4253"/>
        </w:tabs>
        <w:ind w:firstLine="709"/>
        <w:jc w:val="both"/>
        <w:rPr>
          <w:sz w:val="28"/>
          <w:szCs w:val="28"/>
        </w:rPr>
      </w:pPr>
      <w:r w:rsidRPr="00F01B25">
        <w:rPr>
          <w:b/>
          <w:sz w:val="28"/>
          <w:szCs w:val="28"/>
        </w:rPr>
        <w:t>Хозяйственный способ технического обслуживания</w:t>
      </w:r>
      <w:r w:rsidRPr="00F01B25">
        <w:rPr>
          <w:sz w:val="28"/>
          <w:szCs w:val="28"/>
        </w:rPr>
        <w:t xml:space="preserve"> – одна из организационных форм технического обслуживания, при которой услуги на объекте оказываются непосредственно силами МР/</w:t>
      </w:r>
      <w:r w:rsidR="00AA7DF3">
        <w:rPr>
          <w:sz w:val="28"/>
          <w:szCs w:val="28"/>
        </w:rPr>
        <w:t xml:space="preserve"> </w:t>
      </w:r>
      <w:r w:rsidRPr="00F01B25">
        <w:rPr>
          <w:sz w:val="28"/>
          <w:szCs w:val="28"/>
        </w:rPr>
        <w:t>УФПС/</w:t>
      </w:r>
      <w:r w:rsidR="00AA7DF3">
        <w:rPr>
          <w:sz w:val="28"/>
          <w:szCs w:val="28"/>
        </w:rPr>
        <w:t xml:space="preserve"> </w:t>
      </w:r>
      <w:r w:rsidRPr="00F01B25">
        <w:rPr>
          <w:sz w:val="28"/>
          <w:szCs w:val="28"/>
        </w:rPr>
        <w:t>ОСП без привлечения Исполнителя.</w:t>
      </w:r>
    </w:p>
    <w:p w14:paraId="273C78FA" w14:textId="6AB78DF8" w:rsidR="00BF666C" w:rsidRPr="00F01B25" w:rsidRDefault="00007C6E" w:rsidP="00ED4C96">
      <w:pPr>
        <w:pStyle w:val="a"/>
        <w:tabs>
          <w:tab w:val="clear" w:pos="720"/>
          <w:tab w:val="clear" w:pos="900"/>
        </w:tabs>
        <w:spacing w:before="240"/>
        <w:ind w:left="357" w:hanging="357"/>
        <w:rPr>
          <w:szCs w:val="28"/>
        </w:rPr>
      </w:pPr>
      <w:bookmarkStart w:id="5" w:name="_Toc91682553"/>
      <w:r w:rsidRPr="00F01B25">
        <w:rPr>
          <w:szCs w:val="28"/>
        </w:rPr>
        <w:t xml:space="preserve">Обеспечение сохранности объектов недвижимости </w:t>
      </w:r>
      <w:r w:rsidR="00EF61C6">
        <w:rPr>
          <w:szCs w:val="28"/>
        </w:rPr>
        <w:br/>
      </w:r>
      <w:r w:rsidRPr="00F01B25">
        <w:rPr>
          <w:szCs w:val="28"/>
        </w:rPr>
        <w:t>в процессе их жизненного цикла</w:t>
      </w:r>
      <w:bookmarkEnd w:id="5"/>
    </w:p>
    <w:p w14:paraId="55F9D1E1" w14:textId="028600A7" w:rsidR="00BF666C" w:rsidRPr="00F01B25" w:rsidRDefault="00BF666C" w:rsidP="00062D2F">
      <w:pPr>
        <w:pStyle w:val="ac"/>
        <w:numPr>
          <w:ilvl w:val="1"/>
          <w:numId w:val="72"/>
        </w:numPr>
        <w:tabs>
          <w:tab w:val="left" w:pos="1276"/>
        </w:tabs>
        <w:ind w:left="0" w:firstLine="709"/>
        <w:contextualSpacing w:val="0"/>
        <w:jc w:val="both"/>
        <w:rPr>
          <w:b/>
          <w:sz w:val="28"/>
          <w:szCs w:val="28"/>
        </w:rPr>
      </w:pPr>
      <w:r w:rsidRPr="00F01B25">
        <w:rPr>
          <w:sz w:val="28"/>
          <w:szCs w:val="28"/>
        </w:rPr>
        <w:t>В целях обеспечения сохранности объектов недвижимости в процессе их жизненного цикла МР/</w:t>
      </w:r>
      <w:r w:rsidR="00EF61C6">
        <w:rPr>
          <w:sz w:val="28"/>
          <w:szCs w:val="28"/>
        </w:rPr>
        <w:t xml:space="preserve"> </w:t>
      </w:r>
      <w:r w:rsidRPr="00F01B25">
        <w:rPr>
          <w:sz w:val="28"/>
          <w:szCs w:val="28"/>
        </w:rPr>
        <w:t>УФПС/</w:t>
      </w:r>
      <w:r w:rsidR="00EF61C6">
        <w:rPr>
          <w:sz w:val="28"/>
          <w:szCs w:val="28"/>
        </w:rPr>
        <w:t xml:space="preserve"> </w:t>
      </w:r>
      <w:r w:rsidRPr="00F01B25">
        <w:rPr>
          <w:sz w:val="28"/>
          <w:szCs w:val="28"/>
        </w:rPr>
        <w:t xml:space="preserve">ОСП должны обеспечить </w:t>
      </w:r>
      <w:r w:rsidRPr="00F01B25">
        <w:rPr>
          <w:rFonts w:eastAsia="TimesNewRoman"/>
          <w:sz w:val="28"/>
          <w:szCs w:val="28"/>
        </w:rPr>
        <w:t xml:space="preserve">комплекс мероприятий и работ в отношении инженерных систем </w:t>
      </w:r>
      <w:r w:rsidRPr="00F01B25">
        <w:rPr>
          <w:sz w:val="28"/>
          <w:szCs w:val="28"/>
        </w:rPr>
        <w:t>и верхних ограждающих конструкций объектов недвижимости</w:t>
      </w:r>
      <w:r w:rsidRPr="00F01B25">
        <w:rPr>
          <w:rFonts w:eastAsia="TimesNewRoman"/>
          <w:sz w:val="28"/>
          <w:szCs w:val="28"/>
        </w:rPr>
        <w:t>, позволяющий обеспечить их надежную и безаварийную эксплуатацию в течение всего нормативного срока службы.</w:t>
      </w:r>
    </w:p>
    <w:p w14:paraId="6BF59461" w14:textId="77777777" w:rsidR="00BF666C" w:rsidRPr="00F01B25" w:rsidRDefault="00BF666C" w:rsidP="00062D2F">
      <w:pPr>
        <w:pStyle w:val="ac"/>
        <w:numPr>
          <w:ilvl w:val="1"/>
          <w:numId w:val="72"/>
        </w:numPr>
        <w:tabs>
          <w:tab w:val="left" w:pos="1276"/>
        </w:tabs>
        <w:ind w:left="0" w:firstLine="709"/>
        <w:contextualSpacing w:val="0"/>
        <w:jc w:val="both"/>
        <w:rPr>
          <w:sz w:val="28"/>
          <w:szCs w:val="28"/>
        </w:rPr>
      </w:pPr>
      <w:r w:rsidRPr="00F01B25">
        <w:rPr>
          <w:sz w:val="28"/>
          <w:szCs w:val="28"/>
        </w:rPr>
        <w:t>Техническое обслуживание проводится в целях обеспечения надлежащего технического состояния объектов недвижимости. Под надлежащим техническим состоянием объектов недвижимости понимается поддержание параметров устойчивости, надежности объектов недвижимости, а также исправность систем инженерно-технического обеспечения в соответствии с требованиями технических регламентов.</w:t>
      </w:r>
    </w:p>
    <w:p w14:paraId="474A3FCE" w14:textId="77777777" w:rsidR="00BF666C" w:rsidRPr="00F01B25" w:rsidRDefault="00BF666C" w:rsidP="00062D2F">
      <w:pPr>
        <w:pStyle w:val="ac"/>
        <w:numPr>
          <w:ilvl w:val="1"/>
          <w:numId w:val="72"/>
        </w:numPr>
        <w:tabs>
          <w:tab w:val="left" w:pos="1276"/>
        </w:tabs>
        <w:ind w:left="0" w:firstLine="709"/>
        <w:contextualSpacing w:val="0"/>
        <w:jc w:val="both"/>
        <w:rPr>
          <w:sz w:val="28"/>
          <w:szCs w:val="28"/>
        </w:rPr>
      </w:pPr>
      <w:r w:rsidRPr="00F01B25">
        <w:rPr>
          <w:sz w:val="28"/>
          <w:szCs w:val="28"/>
        </w:rPr>
        <w:t>Ответственность за организацию технического обслуживания объектов недвижимости УФПС несет заместитель директора по имущественным вопросам соответствующего УФПС.</w:t>
      </w:r>
    </w:p>
    <w:p w14:paraId="067E9157" w14:textId="77777777" w:rsidR="00007C6E" w:rsidRPr="00F01B25" w:rsidRDefault="00007C6E" w:rsidP="00ED4C96">
      <w:pPr>
        <w:pStyle w:val="a"/>
        <w:tabs>
          <w:tab w:val="clear" w:pos="720"/>
          <w:tab w:val="clear" w:pos="900"/>
        </w:tabs>
        <w:spacing w:before="240"/>
        <w:ind w:left="357" w:hanging="357"/>
        <w:rPr>
          <w:szCs w:val="28"/>
        </w:rPr>
      </w:pPr>
      <w:bookmarkStart w:id="6" w:name="_Toc91682554"/>
      <w:r w:rsidRPr="00F01B25">
        <w:rPr>
          <w:szCs w:val="28"/>
        </w:rPr>
        <w:t>Техническое обслуживание и текущий ремонт инженерных систем</w:t>
      </w:r>
      <w:bookmarkEnd w:id="6"/>
    </w:p>
    <w:p w14:paraId="409A5F5E" w14:textId="6AC5DBA0" w:rsidR="00A86A52" w:rsidRPr="00F01B25" w:rsidRDefault="00A86A52" w:rsidP="00C2215D">
      <w:pPr>
        <w:ind w:firstLine="709"/>
        <w:jc w:val="both"/>
        <w:rPr>
          <w:rFonts w:eastAsia="TimesNewRoman"/>
          <w:sz w:val="28"/>
          <w:szCs w:val="28"/>
        </w:rPr>
      </w:pPr>
      <w:r w:rsidRPr="00F01B25">
        <w:rPr>
          <w:rFonts w:eastAsia="TimesNewRoman"/>
          <w:sz w:val="28"/>
          <w:szCs w:val="28"/>
        </w:rPr>
        <w:t>Техническое обслуживание инженерных систем позволяет обеспечить нормальное функционирование инженерных систем зданий, сооружений и его оборудования в течение всего периода использования. Это достигается за счет систематических регламентных, профилактических, настроечных и регулировочных работ; ремонта или замены отдельных блоков, приборов, узлов и деталей систем, выявленных в процессе дефектовки оборудования, а также вышедших из строя в процессе эксплуатации.</w:t>
      </w:r>
    </w:p>
    <w:p w14:paraId="7D496BCA" w14:textId="77777777" w:rsidR="00A86A52" w:rsidRPr="00F01B25" w:rsidRDefault="00A86A52" w:rsidP="00C2215D">
      <w:pPr>
        <w:tabs>
          <w:tab w:val="left" w:pos="0"/>
          <w:tab w:val="left" w:pos="360"/>
          <w:tab w:val="left" w:pos="709"/>
          <w:tab w:val="left" w:pos="1134"/>
        </w:tabs>
        <w:autoSpaceDE w:val="0"/>
        <w:autoSpaceDN w:val="0"/>
        <w:adjustRightInd w:val="0"/>
        <w:ind w:firstLine="709"/>
        <w:jc w:val="both"/>
        <w:rPr>
          <w:rFonts w:eastAsia="TimesNewRoman"/>
          <w:sz w:val="28"/>
          <w:szCs w:val="28"/>
        </w:rPr>
      </w:pPr>
      <w:r w:rsidRPr="00F01B25">
        <w:rPr>
          <w:rFonts w:eastAsia="TimesNewRoman"/>
          <w:sz w:val="28"/>
          <w:szCs w:val="28"/>
        </w:rPr>
        <w:t>Техническое обслуживание и текущий ремонт инженерного оборудования включают работы по техническому обслуживанию всех систем жизнеобеспечения объекта:</w:t>
      </w:r>
    </w:p>
    <w:p w14:paraId="04B93200" w14:textId="57F5D8CA" w:rsidR="00A86A52" w:rsidRPr="00F01B25" w:rsidRDefault="00EF61C6" w:rsidP="006B7E5B">
      <w:pPr>
        <w:pStyle w:val="ac"/>
        <w:tabs>
          <w:tab w:val="left" w:pos="0"/>
          <w:tab w:val="left" w:pos="1134"/>
          <w:tab w:val="left" w:pos="1276"/>
          <w:tab w:val="left" w:pos="4253"/>
        </w:tabs>
        <w:autoSpaceDE w:val="0"/>
        <w:autoSpaceDN w:val="0"/>
        <w:adjustRightInd w:val="0"/>
        <w:ind w:left="0" w:firstLine="709"/>
        <w:jc w:val="both"/>
        <w:rPr>
          <w:rFonts w:eastAsia="TimesNewRoman,BoldItalic"/>
          <w:bCs/>
          <w:iCs/>
          <w:sz w:val="28"/>
          <w:szCs w:val="28"/>
        </w:rPr>
      </w:pPr>
      <w:r>
        <w:rPr>
          <w:rFonts w:eastAsia="TimesNewRoman,BoldItalic"/>
          <w:bCs/>
          <w:iCs/>
          <w:sz w:val="28"/>
          <w:szCs w:val="28"/>
        </w:rPr>
        <w:t>–</w:t>
      </w:r>
      <w:r>
        <w:rPr>
          <w:rFonts w:eastAsia="TimesNewRoman,BoldItalic"/>
          <w:bCs/>
          <w:iCs/>
          <w:sz w:val="28"/>
          <w:szCs w:val="28"/>
        </w:rPr>
        <w:tab/>
      </w:r>
      <w:r w:rsidR="00A86A52" w:rsidRPr="00F01B25">
        <w:rPr>
          <w:rFonts w:eastAsia="TimesNewRoman,BoldItalic"/>
          <w:bCs/>
          <w:iCs/>
          <w:sz w:val="28"/>
          <w:szCs w:val="28"/>
        </w:rPr>
        <w:t>систем электроснабжения;</w:t>
      </w:r>
    </w:p>
    <w:p w14:paraId="4FBFE92A" w14:textId="2EAC66FB" w:rsidR="00A86A52" w:rsidRPr="00F01B25" w:rsidRDefault="00EF61C6" w:rsidP="006B7E5B">
      <w:pPr>
        <w:pStyle w:val="ac"/>
        <w:tabs>
          <w:tab w:val="left" w:pos="0"/>
          <w:tab w:val="left" w:pos="1134"/>
          <w:tab w:val="left" w:pos="1276"/>
          <w:tab w:val="left" w:pos="4253"/>
        </w:tabs>
        <w:autoSpaceDE w:val="0"/>
        <w:autoSpaceDN w:val="0"/>
        <w:adjustRightInd w:val="0"/>
        <w:ind w:left="0" w:firstLine="709"/>
        <w:jc w:val="both"/>
        <w:rPr>
          <w:rFonts w:eastAsia="TimesNewRoman"/>
          <w:sz w:val="28"/>
          <w:szCs w:val="28"/>
        </w:rPr>
      </w:pPr>
      <w:r>
        <w:rPr>
          <w:rFonts w:eastAsia="TimesNewRoman"/>
          <w:sz w:val="28"/>
          <w:szCs w:val="28"/>
        </w:rPr>
        <w:t>–</w:t>
      </w:r>
      <w:r>
        <w:rPr>
          <w:rFonts w:eastAsia="TimesNewRoman"/>
          <w:sz w:val="28"/>
          <w:szCs w:val="28"/>
        </w:rPr>
        <w:tab/>
      </w:r>
      <w:r w:rsidR="00A86A52" w:rsidRPr="00F01B25">
        <w:rPr>
          <w:rFonts w:eastAsia="TimesNewRoman"/>
          <w:sz w:val="28"/>
          <w:szCs w:val="28"/>
        </w:rPr>
        <w:t>систем теплоснабжения (отопления);</w:t>
      </w:r>
    </w:p>
    <w:p w14:paraId="1060CED2" w14:textId="45A45E1C" w:rsidR="00A86A52" w:rsidRPr="00F01B25" w:rsidRDefault="00EF61C6" w:rsidP="006B7E5B">
      <w:pPr>
        <w:pStyle w:val="ac"/>
        <w:tabs>
          <w:tab w:val="left" w:pos="0"/>
          <w:tab w:val="left" w:pos="1134"/>
          <w:tab w:val="left" w:pos="1276"/>
          <w:tab w:val="left" w:pos="4253"/>
        </w:tabs>
        <w:ind w:left="0" w:firstLine="709"/>
        <w:jc w:val="both"/>
        <w:rPr>
          <w:rFonts w:eastAsia="TimesNewRoman"/>
          <w:sz w:val="28"/>
          <w:szCs w:val="28"/>
        </w:rPr>
      </w:pPr>
      <w:r>
        <w:rPr>
          <w:rFonts w:eastAsia="TimesNewRoman"/>
          <w:sz w:val="28"/>
          <w:szCs w:val="28"/>
        </w:rPr>
        <w:t>–</w:t>
      </w:r>
      <w:r>
        <w:rPr>
          <w:rFonts w:eastAsia="TimesNewRoman"/>
          <w:sz w:val="28"/>
          <w:szCs w:val="28"/>
        </w:rPr>
        <w:tab/>
      </w:r>
      <w:r w:rsidR="00A86A52" w:rsidRPr="00F01B25">
        <w:rPr>
          <w:rFonts w:eastAsia="TimesNewRoman"/>
          <w:sz w:val="28"/>
          <w:szCs w:val="28"/>
        </w:rPr>
        <w:t>систем газоснабжения и газопотребления;</w:t>
      </w:r>
    </w:p>
    <w:p w14:paraId="6CEB0A9B" w14:textId="08A3A9F9" w:rsidR="00A86A52" w:rsidRPr="00F01B25" w:rsidRDefault="00EF61C6" w:rsidP="006B7E5B">
      <w:pPr>
        <w:pStyle w:val="ac"/>
        <w:tabs>
          <w:tab w:val="left" w:pos="0"/>
          <w:tab w:val="left" w:pos="1134"/>
          <w:tab w:val="left" w:pos="1276"/>
          <w:tab w:val="left" w:pos="4253"/>
        </w:tabs>
        <w:ind w:left="0" w:firstLine="709"/>
        <w:jc w:val="both"/>
        <w:rPr>
          <w:rFonts w:eastAsia="TimesNewRoman"/>
          <w:sz w:val="28"/>
          <w:szCs w:val="28"/>
        </w:rPr>
      </w:pPr>
      <w:r>
        <w:rPr>
          <w:rFonts w:eastAsia="TimesNewRoman"/>
          <w:sz w:val="28"/>
          <w:szCs w:val="28"/>
        </w:rPr>
        <w:t>–</w:t>
      </w:r>
      <w:r>
        <w:rPr>
          <w:rFonts w:eastAsia="TimesNewRoman"/>
          <w:sz w:val="28"/>
          <w:szCs w:val="28"/>
        </w:rPr>
        <w:tab/>
      </w:r>
      <w:r w:rsidR="00A86A52" w:rsidRPr="00F01B25">
        <w:rPr>
          <w:rFonts w:eastAsia="TimesNewRoman"/>
          <w:sz w:val="28"/>
          <w:szCs w:val="28"/>
        </w:rPr>
        <w:t>систем водоснабжения и канализации;</w:t>
      </w:r>
    </w:p>
    <w:p w14:paraId="1002BE9E" w14:textId="2D78FD02" w:rsidR="00A86A52" w:rsidRPr="00F01B25" w:rsidRDefault="00EF61C6" w:rsidP="006B7E5B">
      <w:pPr>
        <w:pStyle w:val="ac"/>
        <w:tabs>
          <w:tab w:val="left" w:pos="0"/>
          <w:tab w:val="left" w:pos="1134"/>
          <w:tab w:val="left" w:pos="1276"/>
          <w:tab w:val="left" w:pos="4253"/>
        </w:tabs>
        <w:ind w:left="0" w:firstLine="709"/>
        <w:jc w:val="both"/>
        <w:rPr>
          <w:rFonts w:eastAsia="TimesNewRoman"/>
          <w:sz w:val="28"/>
          <w:szCs w:val="28"/>
        </w:rPr>
      </w:pPr>
      <w:r>
        <w:rPr>
          <w:rFonts w:eastAsia="TimesNewRoman"/>
          <w:sz w:val="28"/>
          <w:szCs w:val="28"/>
        </w:rPr>
        <w:t>–</w:t>
      </w:r>
      <w:r>
        <w:rPr>
          <w:rFonts w:eastAsia="TimesNewRoman"/>
          <w:sz w:val="28"/>
          <w:szCs w:val="28"/>
        </w:rPr>
        <w:tab/>
      </w:r>
      <w:r w:rsidR="00A86A52" w:rsidRPr="00F01B25">
        <w:rPr>
          <w:rFonts w:eastAsia="TimesNewRoman"/>
          <w:sz w:val="28"/>
          <w:szCs w:val="28"/>
        </w:rPr>
        <w:t>систем вентиляции и кондиционирования воздуха;</w:t>
      </w:r>
    </w:p>
    <w:p w14:paraId="545772DD" w14:textId="7998D764" w:rsidR="00A86A52" w:rsidRDefault="00EF61C6" w:rsidP="001356A7">
      <w:pPr>
        <w:pStyle w:val="ac"/>
        <w:tabs>
          <w:tab w:val="left" w:pos="0"/>
          <w:tab w:val="left" w:pos="1134"/>
          <w:tab w:val="left" w:pos="1276"/>
          <w:tab w:val="left" w:pos="4253"/>
        </w:tabs>
        <w:ind w:left="0" w:firstLine="709"/>
        <w:jc w:val="both"/>
        <w:rPr>
          <w:rFonts w:eastAsia="TimesNewRoman"/>
          <w:sz w:val="28"/>
          <w:szCs w:val="28"/>
        </w:rPr>
      </w:pPr>
      <w:r>
        <w:rPr>
          <w:rFonts w:eastAsia="TimesNewRoman"/>
          <w:sz w:val="28"/>
          <w:szCs w:val="28"/>
        </w:rPr>
        <w:t>–</w:t>
      </w:r>
      <w:r>
        <w:rPr>
          <w:rFonts w:eastAsia="TimesNewRoman"/>
          <w:sz w:val="28"/>
          <w:szCs w:val="28"/>
        </w:rPr>
        <w:tab/>
      </w:r>
      <w:r w:rsidR="00A86A52" w:rsidRPr="00F01B25">
        <w:rPr>
          <w:rFonts w:eastAsia="TimesNewRoman"/>
          <w:sz w:val="28"/>
          <w:szCs w:val="28"/>
        </w:rPr>
        <w:t>лифтового обо</w:t>
      </w:r>
      <w:r w:rsidR="003950FD">
        <w:rPr>
          <w:rFonts w:eastAsia="TimesNewRoman"/>
          <w:sz w:val="28"/>
          <w:szCs w:val="28"/>
        </w:rPr>
        <w:t>рудования и подъемных платформ;</w:t>
      </w:r>
    </w:p>
    <w:p w14:paraId="3BDCE43C" w14:textId="4C458D99" w:rsidR="003950FD" w:rsidRPr="0031514A" w:rsidRDefault="00EF61C6" w:rsidP="00EF61C6">
      <w:pPr>
        <w:pStyle w:val="ac"/>
        <w:tabs>
          <w:tab w:val="left" w:pos="0"/>
          <w:tab w:val="left" w:pos="1134"/>
          <w:tab w:val="left" w:pos="4253"/>
        </w:tabs>
        <w:ind w:left="0" w:firstLine="709"/>
        <w:jc w:val="both"/>
        <w:rPr>
          <w:rFonts w:eastAsia="TimesNewRoman"/>
          <w:sz w:val="28"/>
          <w:szCs w:val="28"/>
        </w:rPr>
      </w:pPr>
      <w:r>
        <w:rPr>
          <w:rFonts w:eastAsia="TimesNewRoman"/>
          <w:sz w:val="28"/>
          <w:szCs w:val="28"/>
        </w:rPr>
        <w:lastRenderedPageBreak/>
        <w:t>–</w:t>
      </w:r>
      <w:r>
        <w:rPr>
          <w:rFonts w:eastAsia="TimesNewRoman"/>
          <w:sz w:val="28"/>
          <w:szCs w:val="28"/>
        </w:rPr>
        <w:tab/>
      </w:r>
      <w:r w:rsidR="003950FD" w:rsidRPr="0031514A">
        <w:rPr>
          <w:rFonts w:eastAsia="TimesNewRoman"/>
          <w:sz w:val="28"/>
          <w:szCs w:val="28"/>
        </w:rPr>
        <w:t>прочих инженерных систем</w:t>
      </w:r>
      <w:r w:rsidR="00730BC0" w:rsidRPr="0031514A">
        <w:rPr>
          <w:rStyle w:val="afe"/>
          <w:rFonts w:eastAsia="TimesNewRoman"/>
          <w:sz w:val="28"/>
          <w:szCs w:val="28"/>
        </w:rPr>
        <w:footnoteReference w:id="2"/>
      </w:r>
      <w:r w:rsidR="003950FD" w:rsidRPr="0031514A">
        <w:rPr>
          <w:rFonts w:eastAsia="TimesNewRoman"/>
          <w:sz w:val="28"/>
          <w:szCs w:val="28"/>
        </w:rPr>
        <w:t>.</w:t>
      </w:r>
    </w:p>
    <w:p w14:paraId="39DE5C5B" w14:textId="77777777" w:rsidR="00007C6E" w:rsidRPr="00F01B25" w:rsidRDefault="00007C6E" w:rsidP="00222AAC">
      <w:pPr>
        <w:pStyle w:val="a"/>
        <w:widowControl/>
        <w:numPr>
          <w:ilvl w:val="1"/>
          <w:numId w:val="2"/>
        </w:numPr>
        <w:tabs>
          <w:tab w:val="clear" w:pos="720"/>
          <w:tab w:val="clear" w:pos="4253"/>
          <w:tab w:val="left" w:pos="1276"/>
        </w:tabs>
        <w:spacing w:after="0"/>
        <w:ind w:left="0" w:firstLine="709"/>
        <w:jc w:val="both"/>
        <w:rPr>
          <w:szCs w:val="28"/>
        </w:rPr>
      </w:pPr>
      <w:bookmarkStart w:id="7" w:name="_Toc91682555"/>
      <w:r w:rsidRPr="00F01B25">
        <w:rPr>
          <w:szCs w:val="28"/>
        </w:rPr>
        <w:t>Техническое обслуживание и текущий ремонт систем электроснабжения (</w:t>
      </w:r>
      <w:r w:rsidR="003D7FE0" w:rsidRPr="00F01B25">
        <w:rPr>
          <w:szCs w:val="28"/>
        </w:rPr>
        <w:t>электрооборудования</w:t>
      </w:r>
      <w:r w:rsidRPr="00F01B25">
        <w:rPr>
          <w:szCs w:val="28"/>
        </w:rPr>
        <w:t>)</w:t>
      </w:r>
      <w:bookmarkEnd w:id="7"/>
    </w:p>
    <w:p w14:paraId="2289E142" w14:textId="14FE6D2E" w:rsidR="004863C6" w:rsidRPr="00F01B25" w:rsidRDefault="006B7E5B" w:rsidP="004863C6">
      <w:pPr>
        <w:pStyle w:val="ac"/>
        <w:numPr>
          <w:ilvl w:val="2"/>
          <w:numId w:val="36"/>
        </w:numPr>
        <w:ind w:left="0" w:firstLine="709"/>
        <w:jc w:val="both"/>
        <w:rPr>
          <w:sz w:val="28"/>
          <w:szCs w:val="28"/>
        </w:rPr>
      </w:pPr>
      <w:r w:rsidRPr="00F01B25">
        <w:rPr>
          <w:sz w:val="28"/>
          <w:szCs w:val="28"/>
        </w:rPr>
        <w:t xml:space="preserve">Организация и проведение технического обслуживания электрооборудования </w:t>
      </w:r>
      <w:r w:rsidR="000754C6" w:rsidRPr="00F01B25">
        <w:rPr>
          <w:sz w:val="28"/>
          <w:szCs w:val="28"/>
        </w:rPr>
        <w:t>в</w:t>
      </w:r>
      <w:r w:rsidR="001E12E5" w:rsidRPr="00F01B25">
        <w:rPr>
          <w:sz w:val="28"/>
          <w:szCs w:val="28"/>
        </w:rPr>
        <w:t>ыполняю</w:t>
      </w:r>
      <w:r w:rsidR="000754C6" w:rsidRPr="00F01B25">
        <w:rPr>
          <w:sz w:val="28"/>
          <w:szCs w:val="28"/>
        </w:rPr>
        <w:t>тся</w:t>
      </w:r>
      <w:r w:rsidR="004863C6" w:rsidRPr="00F01B25">
        <w:rPr>
          <w:sz w:val="28"/>
          <w:szCs w:val="28"/>
        </w:rPr>
        <w:t xml:space="preserve"> с целью:</w:t>
      </w:r>
    </w:p>
    <w:p w14:paraId="1E935E6C" w14:textId="77777777" w:rsidR="004863C6" w:rsidRPr="00F01B25" w:rsidRDefault="003B660C" w:rsidP="003B660C">
      <w:pPr>
        <w:pStyle w:val="ac"/>
        <w:numPr>
          <w:ilvl w:val="0"/>
          <w:numId w:val="75"/>
        </w:numPr>
        <w:tabs>
          <w:tab w:val="left" w:pos="1134"/>
        </w:tabs>
        <w:ind w:left="0" w:firstLine="709"/>
        <w:jc w:val="both"/>
        <w:rPr>
          <w:sz w:val="28"/>
          <w:szCs w:val="28"/>
        </w:rPr>
      </w:pPr>
      <w:r>
        <w:rPr>
          <w:sz w:val="28"/>
          <w:szCs w:val="28"/>
        </w:rPr>
        <w:t>обеспечения наде</w:t>
      </w:r>
      <w:r w:rsidR="00A86A52" w:rsidRPr="00F01B25">
        <w:rPr>
          <w:sz w:val="28"/>
          <w:szCs w:val="28"/>
        </w:rPr>
        <w:t>жности его функционирования и предупреждения поломок, поддер</w:t>
      </w:r>
      <w:r w:rsidR="004863C6" w:rsidRPr="00F01B25">
        <w:rPr>
          <w:sz w:val="28"/>
          <w:szCs w:val="28"/>
        </w:rPr>
        <w:t>жания на должном уровне его КПД;</w:t>
      </w:r>
      <w:r w:rsidR="00A86A52" w:rsidRPr="00F01B25">
        <w:rPr>
          <w:sz w:val="28"/>
          <w:szCs w:val="28"/>
        </w:rPr>
        <w:t xml:space="preserve"> </w:t>
      </w:r>
    </w:p>
    <w:p w14:paraId="169A069D" w14:textId="5B236EA1" w:rsidR="004863C6" w:rsidRPr="00F01B25" w:rsidRDefault="00A86A52" w:rsidP="003B660C">
      <w:pPr>
        <w:pStyle w:val="ac"/>
        <w:numPr>
          <w:ilvl w:val="0"/>
          <w:numId w:val="75"/>
        </w:numPr>
        <w:tabs>
          <w:tab w:val="left" w:pos="1134"/>
        </w:tabs>
        <w:ind w:left="0" w:firstLine="709"/>
        <w:jc w:val="both"/>
        <w:rPr>
          <w:sz w:val="28"/>
          <w:szCs w:val="28"/>
        </w:rPr>
      </w:pPr>
      <w:r w:rsidRPr="00F01B25">
        <w:rPr>
          <w:sz w:val="28"/>
          <w:szCs w:val="28"/>
        </w:rPr>
        <w:t>обеспечени</w:t>
      </w:r>
      <w:r w:rsidR="00590472" w:rsidRPr="00F01B25">
        <w:rPr>
          <w:sz w:val="28"/>
          <w:szCs w:val="28"/>
        </w:rPr>
        <w:t>я</w:t>
      </w:r>
      <w:r w:rsidRPr="00F01B25">
        <w:rPr>
          <w:sz w:val="28"/>
          <w:szCs w:val="28"/>
        </w:rPr>
        <w:t xml:space="preserve"> предусмотренного ресурса оборудования и </w:t>
      </w:r>
      <w:r w:rsidR="004863C6" w:rsidRPr="00F01B25">
        <w:rPr>
          <w:sz w:val="28"/>
          <w:szCs w:val="28"/>
        </w:rPr>
        <w:t xml:space="preserve">по возможности </w:t>
      </w:r>
      <w:r w:rsidR="00EF61C6">
        <w:rPr>
          <w:sz w:val="28"/>
          <w:szCs w:val="28"/>
        </w:rPr>
        <w:t>–</w:t>
      </w:r>
      <w:r w:rsidR="004863C6" w:rsidRPr="00F01B25">
        <w:rPr>
          <w:sz w:val="28"/>
          <w:szCs w:val="28"/>
        </w:rPr>
        <w:t xml:space="preserve"> его продления;</w:t>
      </w:r>
    </w:p>
    <w:p w14:paraId="2DFC8369" w14:textId="1DE94180" w:rsidR="00A86A52" w:rsidRPr="00F01B25" w:rsidRDefault="00590472" w:rsidP="003B660C">
      <w:pPr>
        <w:pStyle w:val="ac"/>
        <w:numPr>
          <w:ilvl w:val="0"/>
          <w:numId w:val="75"/>
        </w:numPr>
        <w:tabs>
          <w:tab w:val="left" w:pos="1134"/>
        </w:tabs>
        <w:ind w:left="0" w:firstLine="709"/>
        <w:jc w:val="both"/>
        <w:rPr>
          <w:sz w:val="28"/>
          <w:szCs w:val="28"/>
        </w:rPr>
      </w:pPr>
      <w:r w:rsidRPr="00F01B25">
        <w:rPr>
          <w:sz w:val="28"/>
          <w:szCs w:val="28"/>
        </w:rPr>
        <w:t>упреждения</w:t>
      </w:r>
      <w:r w:rsidR="00A86A52" w:rsidRPr="00F01B25">
        <w:rPr>
          <w:sz w:val="28"/>
          <w:szCs w:val="28"/>
        </w:rPr>
        <w:t xml:space="preserve"> аварийных ситуаций, а в случае их возникновения </w:t>
      </w:r>
      <w:r w:rsidR="00EF61C6">
        <w:rPr>
          <w:sz w:val="28"/>
          <w:szCs w:val="28"/>
        </w:rPr>
        <w:t>–</w:t>
      </w:r>
      <w:r w:rsidR="006F7713">
        <w:rPr>
          <w:sz w:val="28"/>
          <w:szCs w:val="28"/>
        </w:rPr>
        <w:t xml:space="preserve"> оперативного</w:t>
      </w:r>
      <w:r w:rsidR="00A86A52" w:rsidRPr="00F01B25">
        <w:rPr>
          <w:sz w:val="28"/>
          <w:szCs w:val="28"/>
        </w:rPr>
        <w:t xml:space="preserve"> устранени</w:t>
      </w:r>
      <w:r w:rsidR="006F7713">
        <w:rPr>
          <w:sz w:val="28"/>
          <w:szCs w:val="28"/>
        </w:rPr>
        <w:t>я</w:t>
      </w:r>
      <w:r w:rsidR="00A86A52" w:rsidRPr="00F01B25">
        <w:rPr>
          <w:sz w:val="28"/>
          <w:szCs w:val="28"/>
        </w:rPr>
        <w:t xml:space="preserve"> аварийных ситуаций.</w:t>
      </w:r>
    </w:p>
    <w:p w14:paraId="4B4A2CD5" w14:textId="4408C1F7" w:rsidR="00A86A52" w:rsidRPr="00F01B25" w:rsidRDefault="00A86A52" w:rsidP="004863C6">
      <w:pPr>
        <w:pStyle w:val="ac"/>
        <w:numPr>
          <w:ilvl w:val="2"/>
          <w:numId w:val="36"/>
        </w:numPr>
        <w:ind w:left="0" w:firstLine="709"/>
        <w:jc w:val="both"/>
        <w:rPr>
          <w:sz w:val="28"/>
          <w:szCs w:val="28"/>
        </w:rPr>
      </w:pPr>
      <w:r w:rsidRPr="00F01B25">
        <w:rPr>
          <w:sz w:val="28"/>
          <w:szCs w:val="28"/>
        </w:rPr>
        <w:t>Все работы по техническому обслуживанию и текущему ремонту электрооборудования на объектах АО «Почта России» должны осуществляться квалифицированным, прошедшим обучение и атте</w:t>
      </w:r>
      <w:r w:rsidR="006F7713">
        <w:rPr>
          <w:sz w:val="28"/>
          <w:szCs w:val="28"/>
        </w:rPr>
        <w:t>стованным профильным персоналом</w:t>
      </w:r>
      <w:r w:rsidRPr="00F01B25">
        <w:rPr>
          <w:sz w:val="28"/>
          <w:szCs w:val="28"/>
        </w:rPr>
        <w:t xml:space="preserve"> в соответствии с основными </w:t>
      </w:r>
      <w:r w:rsidR="00C62D08" w:rsidRPr="002E290B">
        <w:rPr>
          <w:sz w:val="28"/>
          <w:szCs w:val="28"/>
        </w:rPr>
        <w:t>действующими в Р</w:t>
      </w:r>
      <w:r w:rsidR="00EF61C6">
        <w:rPr>
          <w:sz w:val="28"/>
          <w:szCs w:val="28"/>
        </w:rPr>
        <w:t xml:space="preserve">оссийской </w:t>
      </w:r>
      <w:r w:rsidR="00C62D08" w:rsidRPr="002E290B">
        <w:rPr>
          <w:sz w:val="28"/>
          <w:szCs w:val="28"/>
        </w:rPr>
        <w:t>Ф</w:t>
      </w:r>
      <w:r w:rsidR="00EF61C6">
        <w:rPr>
          <w:sz w:val="28"/>
          <w:szCs w:val="28"/>
        </w:rPr>
        <w:t>едерации</w:t>
      </w:r>
      <w:r w:rsidR="00C62D08" w:rsidRPr="002E290B">
        <w:rPr>
          <w:sz w:val="28"/>
          <w:szCs w:val="28"/>
        </w:rPr>
        <w:t xml:space="preserve"> нормативными документами, государственными стандартами и техническими правилами и инструкциями</w:t>
      </w:r>
      <w:r w:rsidRPr="00F01B25">
        <w:rPr>
          <w:sz w:val="28"/>
          <w:szCs w:val="28"/>
        </w:rPr>
        <w:t>:</w:t>
      </w:r>
    </w:p>
    <w:p w14:paraId="7BF4E903" w14:textId="74A94914" w:rsidR="00070E02" w:rsidRPr="00F01B25" w:rsidRDefault="00070E02" w:rsidP="00070E02">
      <w:pPr>
        <w:numPr>
          <w:ilvl w:val="0"/>
          <w:numId w:val="34"/>
        </w:numPr>
        <w:tabs>
          <w:tab w:val="left" w:pos="1134"/>
        </w:tabs>
        <w:ind w:left="0" w:firstLine="709"/>
        <w:jc w:val="both"/>
        <w:rPr>
          <w:sz w:val="28"/>
          <w:szCs w:val="28"/>
        </w:rPr>
      </w:pPr>
      <w:r w:rsidRPr="00F01B25">
        <w:rPr>
          <w:sz w:val="28"/>
          <w:szCs w:val="28"/>
        </w:rPr>
        <w:t>Градостроительный кодекс Р</w:t>
      </w:r>
      <w:r w:rsidR="00EF61C6">
        <w:rPr>
          <w:sz w:val="28"/>
          <w:szCs w:val="28"/>
        </w:rPr>
        <w:t xml:space="preserve">оссийской </w:t>
      </w:r>
      <w:r w:rsidRPr="00F01B25">
        <w:rPr>
          <w:sz w:val="28"/>
          <w:szCs w:val="28"/>
        </w:rPr>
        <w:t>Ф</w:t>
      </w:r>
      <w:r w:rsidR="00EF61C6">
        <w:rPr>
          <w:sz w:val="28"/>
          <w:szCs w:val="28"/>
        </w:rPr>
        <w:t>едерации</w:t>
      </w:r>
      <w:r w:rsidRPr="00F01B25">
        <w:rPr>
          <w:sz w:val="28"/>
          <w:szCs w:val="28"/>
        </w:rPr>
        <w:t xml:space="preserve"> от 29.12.2004 </w:t>
      </w:r>
      <w:r w:rsidR="00EF61C6">
        <w:rPr>
          <w:sz w:val="28"/>
          <w:szCs w:val="28"/>
        </w:rPr>
        <w:br/>
        <w:t>№</w:t>
      </w:r>
      <w:r w:rsidRPr="00F01B25">
        <w:rPr>
          <w:sz w:val="28"/>
          <w:szCs w:val="28"/>
        </w:rPr>
        <w:t xml:space="preserve"> 190-ФЗ</w:t>
      </w:r>
      <w:r w:rsidR="00145CB1">
        <w:rPr>
          <w:sz w:val="28"/>
          <w:szCs w:val="28"/>
        </w:rPr>
        <w:t>;</w:t>
      </w:r>
    </w:p>
    <w:p w14:paraId="7D9BFFDD" w14:textId="317DEA4C" w:rsidR="00070E02" w:rsidRDefault="00070E02" w:rsidP="00070E02">
      <w:pPr>
        <w:numPr>
          <w:ilvl w:val="0"/>
          <w:numId w:val="34"/>
        </w:numPr>
        <w:tabs>
          <w:tab w:val="left" w:pos="1134"/>
        </w:tabs>
        <w:ind w:left="0" w:firstLine="709"/>
        <w:jc w:val="both"/>
        <w:rPr>
          <w:sz w:val="28"/>
          <w:szCs w:val="28"/>
        </w:rPr>
      </w:pPr>
      <w:r w:rsidRPr="002E290B">
        <w:rPr>
          <w:sz w:val="28"/>
          <w:szCs w:val="28"/>
        </w:rPr>
        <w:t xml:space="preserve">Федеральный закон от 22.07.2008 № 123-ФЗ </w:t>
      </w:r>
      <w:r w:rsidR="00EF61C6">
        <w:rPr>
          <w:sz w:val="28"/>
          <w:szCs w:val="28"/>
        </w:rPr>
        <w:t>«</w:t>
      </w:r>
      <w:r w:rsidRPr="002E290B">
        <w:rPr>
          <w:sz w:val="28"/>
          <w:szCs w:val="28"/>
        </w:rPr>
        <w:t>Технический регламент о требованиях пожарной безопасности</w:t>
      </w:r>
      <w:r w:rsidR="00EF61C6">
        <w:rPr>
          <w:sz w:val="28"/>
          <w:szCs w:val="28"/>
        </w:rPr>
        <w:t>»</w:t>
      </w:r>
      <w:r w:rsidR="00145CB1">
        <w:rPr>
          <w:sz w:val="28"/>
          <w:szCs w:val="28"/>
        </w:rPr>
        <w:t>;</w:t>
      </w:r>
    </w:p>
    <w:p w14:paraId="64B3B127" w14:textId="56AB02C9" w:rsidR="00070E02" w:rsidRPr="00F01B25" w:rsidRDefault="00EF61C6" w:rsidP="00070E02">
      <w:pPr>
        <w:numPr>
          <w:ilvl w:val="0"/>
          <w:numId w:val="34"/>
        </w:numPr>
        <w:tabs>
          <w:tab w:val="left" w:pos="1134"/>
        </w:tabs>
        <w:ind w:left="0" w:firstLine="709"/>
        <w:jc w:val="both"/>
        <w:rPr>
          <w:sz w:val="28"/>
          <w:szCs w:val="28"/>
        </w:rPr>
      </w:pPr>
      <w:r>
        <w:rPr>
          <w:sz w:val="28"/>
          <w:szCs w:val="28"/>
        </w:rPr>
        <w:t>п</w:t>
      </w:r>
      <w:r w:rsidR="00070E02" w:rsidRPr="00F01B25">
        <w:rPr>
          <w:sz w:val="28"/>
          <w:szCs w:val="28"/>
        </w:rPr>
        <w:t>остановление Правительства Р</w:t>
      </w:r>
      <w:r>
        <w:rPr>
          <w:sz w:val="28"/>
          <w:szCs w:val="28"/>
        </w:rPr>
        <w:t xml:space="preserve">оссийской </w:t>
      </w:r>
      <w:r w:rsidR="00070E02" w:rsidRPr="00F01B25">
        <w:rPr>
          <w:sz w:val="28"/>
          <w:szCs w:val="28"/>
        </w:rPr>
        <w:t>Ф</w:t>
      </w:r>
      <w:r>
        <w:rPr>
          <w:sz w:val="28"/>
          <w:szCs w:val="28"/>
        </w:rPr>
        <w:t>едерации</w:t>
      </w:r>
      <w:r w:rsidR="00070E02" w:rsidRPr="00F01B25">
        <w:rPr>
          <w:sz w:val="28"/>
          <w:szCs w:val="28"/>
        </w:rPr>
        <w:t xml:space="preserve"> от 16.09.2020 № 1479 «Об утверждении Правил противопожарного режима в Российской Федерации»</w:t>
      </w:r>
      <w:r w:rsidR="00145CB1">
        <w:rPr>
          <w:sz w:val="28"/>
          <w:szCs w:val="28"/>
        </w:rPr>
        <w:t>;</w:t>
      </w:r>
    </w:p>
    <w:p w14:paraId="5CA00659" w14:textId="03522CAB" w:rsidR="00070E02" w:rsidRPr="00F01B25" w:rsidRDefault="00070E02" w:rsidP="00070E02">
      <w:pPr>
        <w:numPr>
          <w:ilvl w:val="0"/>
          <w:numId w:val="34"/>
        </w:numPr>
        <w:tabs>
          <w:tab w:val="left" w:pos="1134"/>
        </w:tabs>
        <w:ind w:left="0" w:firstLine="709"/>
        <w:jc w:val="both"/>
        <w:rPr>
          <w:sz w:val="28"/>
          <w:szCs w:val="28"/>
        </w:rPr>
      </w:pPr>
      <w:r w:rsidRPr="00F01B25">
        <w:rPr>
          <w:sz w:val="28"/>
          <w:szCs w:val="28"/>
        </w:rPr>
        <w:t>Правила устройства электроустановок (ПУЭ) (утв</w:t>
      </w:r>
      <w:r w:rsidR="00B936E0">
        <w:rPr>
          <w:sz w:val="28"/>
          <w:szCs w:val="28"/>
        </w:rPr>
        <w:t xml:space="preserve">ерждены </w:t>
      </w:r>
      <w:r w:rsidRPr="00F01B25">
        <w:rPr>
          <w:sz w:val="28"/>
          <w:szCs w:val="28"/>
        </w:rPr>
        <w:t>Главтехуправлением, Госэнергонадзором Минэнерго СССР 05.10.1979)</w:t>
      </w:r>
      <w:r w:rsidR="00145CB1">
        <w:rPr>
          <w:sz w:val="28"/>
          <w:szCs w:val="28"/>
        </w:rPr>
        <w:t>;</w:t>
      </w:r>
    </w:p>
    <w:p w14:paraId="022074BB" w14:textId="61A479C3" w:rsidR="00070E02" w:rsidRDefault="00B936E0" w:rsidP="00070E02">
      <w:pPr>
        <w:numPr>
          <w:ilvl w:val="0"/>
          <w:numId w:val="34"/>
        </w:numPr>
        <w:tabs>
          <w:tab w:val="left" w:pos="1134"/>
        </w:tabs>
        <w:ind w:left="0" w:firstLine="709"/>
        <w:jc w:val="both"/>
        <w:rPr>
          <w:sz w:val="28"/>
          <w:szCs w:val="28"/>
        </w:rPr>
      </w:pPr>
      <w:r>
        <w:rPr>
          <w:sz w:val="28"/>
          <w:szCs w:val="28"/>
        </w:rPr>
        <w:t>п</w:t>
      </w:r>
      <w:r w:rsidR="00070E02" w:rsidRPr="00F01B25">
        <w:rPr>
          <w:sz w:val="28"/>
          <w:szCs w:val="28"/>
        </w:rPr>
        <w:t>риказ Минэнерго России от 13.01.2003 № 6 «Об утверждении Правил технической эксплуатации электроустановок потребителей»</w:t>
      </w:r>
      <w:r w:rsidR="00145CB1">
        <w:rPr>
          <w:sz w:val="28"/>
          <w:szCs w:val="28"/>
        </w:rPr>
        <w:t>;</w:t>
      </w:r>
    </w:p>
    <w:p w14:paraId="322AC8BB" w14:textId="331A5EF9" w:rsidR="00070E02" w:rsidRPr="00F01B25" w:rsidRDefault="00B936E0" w:rsidP="00070E02">
      <w:pPr>
        <w:numPr>
          <w:ilvl w:val="0"/>
          <w:numId w:val="34"/>
        </w:numPr>
        <w:tabs>
          <w:tab w:val="left" w:pos="1134"/>
        </w:tabs>
        <w:ind w:left="0" w:firstLine="709"/>
        <w:jc w:val="both"/>
        <w:rPr>
          <w:sz w:val="28"/>
          <w:szCs w:val="28"/>
        </w:rPr>
      </w:pPr>
      <w:r>
        <w:rPr>
          <w:sz w:val="28"/>
          <w:szCs w:val="28"/>
        </w:rPr>
        <w:t>п</w:t>
      </w:r>
      <w:r w:rsidR="00070E02" w:rsidRPr="00270C6C">
        <w:rPr>
          <w:sz w:val="28"/>
          <w:szCs w:val="28"/>
        </w:rPr>
        <w:t>риказ Минэнерго Р</w:t>
      </w:r>
      <w:r>
        <w:rPr>
          <w:sz w:val="28"/>
          <w:szCs w:val="28"/>
        </w:rPr>
        <w:t>оссии</w:t>
      </w:r>
      <w:r w:rsidR="00070E02" w:rsidRPr="00270C6C">
        <w:rPr>
          <w:sz w:val="28"/>
          <w:szCs w:val="28"/>
        </w:rPr>
        <w:t xml:space="preserve"> от 30.06.2003 № 280 «Об утверждении Инструкции по устройству молниезащиты зданий, сооружений и промышленных коммуникаций»</w:t>
      </w:r>
      <w:r w:rsidR="00145CB1">
        <w:rPr>
          <w:sz w:val="28"/>
          <w:szCs w:val="28"/>
        </w:rPr>
        <w:t>;</w:t>
      </w:r>
    </w:p>
    <w:p w14:paraId="2E637A84" w14:textId="14B32E82" w:rsidR="00070E02" w:rsidRDefault="00B936E0" w:rsidP="00070E02">
      <w:pPr>
        <w:numPr>
          <w:ilvl w:val="0"/>
          <w:numId w:val="34"/>
        </w:numPr>
        <w:tabs>
          <w:tab w:val="left" w:pos="1134"/>
        </w:tabs>
        <w:ind w:left="0" w:firstLine="709"/>
        <w:jc w:val="both"/>
        <w:rPr>
          <w:sz w:val="28"/>
          <w:szCs w:val="28"/>
        </w:rPr>
      </w:pPr>
      <w:r>
        <w:rPr>
          <w:sz w:val="28"/>
          <w:szCs w:val="28"/>
        </w:rPr>
        <w:t>п</w:t>
      </w:r>
      <w:r w:rsidR="00070E02" w:rsidRPr="0017154C">
        <w:rPr>
          <w:sz w:val="28"/>
          <w:szCs w:val="28"/>
        </w:rPr>
        <w:t>риказ Минтруда России от 15.12.2020 № 903н «Об утверждении Правил по охране труда при эксплуатации электроустановок»</w:t>
      </w:r>
      <w:r w:rsidR="00145CB1">
        <w:rPr>
          <w:sz w:val="28"/>
          <w:szCs w:val="28"/>
        </w:rPr>
        <w:t>;</w:t>
      </w:r>
    </w:p>
    <w:p w14:paraId="395FD67F" w14:textId="46E0BD57" w:rsidR="00070E02" w:rsidRPr="0017154C" w:rsidRDefault="00070E02" w:rsidP="00070E02">
      <w:pPr>
        <w:numPr>
          <w:ilvl w:val="0"/>
          <w:numId w:val="34"/>
        </w:numPr>
        <w:tabs>
          <w:tab w:val="left" w:pos="1134"/>
        </w:tabs>
        <w:ind w:left="0" w:firstLine="709"/>
        <w:jc w:val="both"/>
        <w:rPr>
          <w:sz w:val="28"/>
          <w:szCs w:val="28"/>
        </w:rPr>
      </w:pPr>
      <w:r w:rsidRPr="0017154C">
        <w:rPr>
          <w:sz w:val="28"/>
          <w:szCs w:val="28"/>
        </w:rPr>
        <w:t>ГОСТ 12.2.007.0-75 «Система стандартов безопасности труда. Изделия электротехнические. Общие требования безопасности»</w:t>
      </w:r>
      <w:r w:rsidR="00145CB1">
        <w:rPr>
          <w:sz w:val="28"/>
          <w:szCs w:val="28"/>
        </w:rPr>
        <w:t>;</w:t>
      </w:r>
    </w:p>
    <w:p w14:paraId="2CB496FC" w14:textId="56687043" w:rsidR="00070E02" w:rsidRDefault="00070E02" w:rsidP="00070E02">
      <w:pPr>
        <w:numPr>
          <w:ilvl w:val="0"/>
          <w:numId w:val="34"/>
        </w:numPr>
        <w:tabs>
          <w:tab w:val="left" w:pos="1134"/>
        </w:tabs>
        <w:ind w:left="0" w:firstLine="709"/>
        <w:jc w:val="both"/>
        <w:rPr>
          <w:sz w:val="28"/>
          <w:szCs w:val="28"/>
        </w:rPr>
      </w:pPr>
      <w:r w:rsidRPr="00F01B25">
        <w:rPr>
          <w:sz w:val="28"/>
          <w:szCs w:val="28"/>
        </w:rPr>
        <w:t>ГОСТ 12.1.033-81 «Система стандартов безопасности труда. Пожарная безопасность. Термины и определения» (утв</w:t>
      </w:r>
      <w:r w:rsidR="00B936E0">
        <w:rPr>
          <w:sz w:val="28"/>
          <w:szCs w:val="28"/>
        </w:rPr>
        <w:t>ержден</w:t>
      </w:r>
      <w:r w:rsidRPr="00F01B25">
        <w:rPr>
          <w:sz w:val="28"/>
          <w:szCs w:val="28"/>
        </w:rPr>
        <w:t xml:space="preserve"> и введ</w:t>
      </w:r>
      <w:r>
        <w:rPr>
          <w:sz w:val="28"/>
          <w:szCs w:val="28"/>
        </w:rPr>
        <w:t>е</w:t>
      </w:r>
      <w:r w:rsidRPr="00F01B25">
        <w:rPr>
          <w:sz w:val="28"/>
          <w:szCs w:val="28"/>
        </w:rPr>
        <w:t xml:space="preserve">н в действие </w:t>
      </w:r>
      <w:r w:rsidR="00B936E0">
        <w:rPr>
          <w:sz w:val="28"/>
          <w:szCs w:val="28"/>
        </w:rPr>
        <w:t>п</w:t>
      </w:r>
      <w:r w:rsidRPr="00F01B25">
        <w:rPr>
          <w:sz w:val="28"/>
          <w:szCs w:val="28"/>
        </w:rPr>
        <w:t>остановлением Госстандарта СССР от 27.08.1981 № 4084)</w:t>
      </w:r>
      <w:r w:rsidR="0040344D">
        <w:rPr>
          <w:sz w:val="28"/>
          <w:szCs w:val="28"/>
        </w:rPr>
        <w:t>;</w:t>
      </w:r>
    </w:p>
    <w:p w14:paraId="27111B03" w14:textId="0AD298E4" w:rsidR="00070E02" w:rsidRPr="00F01B25" w:rsidRDefault="00070E02" w:rsidP="00070E02">
      <w:pPr>
        <w:numPr>
          <w:ilvl w:val="0"/>
          <w:numId w:val="34"/>
        </w:numPr>
        <w:tabs>
          <w:tab w:val="left" w:pos="1134"/>
        </w:tabs>
        <w:ind w:left="0" w:firstLine="709"/>
        <w:jc w:val="both"/>
        <w:rPr>
          <w:sz w:val="28"/>
          <w:szCs w:val="28"/>
        </w:rPr>
      </w:pPr>
      <w:r w:rsidRPr="00F01B25">
        <w:rPr>
          <w:sz w:val="28"/>
          <w:szCs w:val="28"/>
        </w:rPr>
        <w:t>ГОСТ 12.2.003-91 «Система стандартов безопасности труда. Оборудование производственное. Общие требования безопасности»</w:t>
      </w:r>
      <w:r w:rsidR="0040344D">
        <w:rPr>
          <w:sz w:val="28"/>
          <w:szCs w:val="28"/>
        </w:rPr>
        <w:t>;</w:t>
      </w:r>
    </w:p>
    <w:p w14:paraId="56461748" w14:textId="113DB672" w:rsidR="00070E02" w:rsidRDefault="00070E02" w:rsidP="00070E02">
      <w:pPr>
        <w:numPr>
          <w:ilvl w:val="0"/>
          <w:numId w:val="34"/>
        </w:numPr>
        <w:tabs>
          <w:tab w:val="left" w:pos="1134"/>
        </w:tabs>
        <w:ind w:left="0" w:firstLine="709"/>
        <w:jc w:val="both"/>
        <w:rPr>
          <w:sz w:val="28"/>
          <w:szCs w:val="28"/>
        </w:rPr>
      </w:pPr>
      <w:r w:rsidRPr="0017154C">
        <w:rPr>
          <w:sz w:val="28"/>
          <w:szCs w:val="28"/>
        </w:rPr>
        <w:lastRenderedPageBreak/>
        <w:t>ГОСТ Р 51321.1-2007 (МЭК 60439-1:2004) «Устройства комплектные низковольтные распределения и управления»</w:t>
      </w:r>
      <w:r w:rsidR="0040344D">
        <w:rPr>
          <w:sz w:val="28"/>
          <w:szCs w:val="28"/>
        </w:rPr>
        <w:t>;</w:t>
      </w:r>
    </w:p>
    <w:p w14:paraId="59F81326" w14:textId="0099F2EE" w:rsidR="00070E02" w:rsidRPr="00F01B25" w:rsidRDefault="00070E02" w:rsidP="00070E02">
      <w:pPr>
        <w:numPr>
          <w:ilvl w:val="0"/>
          <w:numId w:val="34"/>
        </w:numPr>
        <w:tabs>
          <w:tab w:val="left" w:pos="1134"/>
        </w:tabs>
        <w:ind w:left="0" w:firstLine="709"/>
        <w:jc w:val="both"/>
        <w:rPr>
          <w:sz w:val="28"/>
          <w:szCs w:val="28"/>
        </w:rPr>
      </w:pPr>
      <w:r w:rsidRPr="00F01B25">
        <w:rPr>
          <w:sz w:val="28"/>
          <w:szCs w:val="28"/>
        </w:rPr>
        <w:t>ГОСТ Р 12.0.001-2013 «Система стандартов безопасности труда. Основные положения»</w:t>
      </w:r>
      <w:r w:rsidR="0040344D">
        <w:rPr>
          <w:sz w:val="28"/>
          <w:szCs w:val="28"/>
        </w:rPr>
        <w:t>;</w:t>
      </w:r>
    </w:p>
    <w:p w14:paraId="1D038B86" w14:textId="25CAD2EA" w:rsidR="00070E02" w:rsidRDefault="00EA071B" w:rsidP="00070E02">
      <w:pPr>
        <w:numPr>
          <w:ilvl w:val="0"/>
          <w:numId w:val="34"/>
        </w:numPr>
        <w:tabs>
          <w:tab w:val="left" w:pos="1134"/>
        </w:tabs>
        <w:ind w:left="0" w:firstLine="709"/>
        <w:jc w:val="both"/>
        <w:rPr>
          <w:sz w:val="28"/>
          <w:szCs w:val="28"/>
        </w:rPr>
      </w:pPr>
      <w:r>
        <w:rPr>
          <w:sz w:val="28"/>
          <w:szCs w:val="28"/>
        </w:rPr>
        <w:t>ГОСТ Р 50571.16-2019</w:t>
      </w:r>
      <w:r w:rsidR="00070E02" w:rsidRPr="002E290B">
        <w:rPr>
          <w:sz w:val="28"/>
          <w:szCs w:val="28"/>
        </w:rPr>
        <w:t>/ МЭК 60364-6:2016 «Электроустановки низковольтные. Часть 6. Испытания» (утв</w:t>
      </w:r>
      <w:r>
        <w:rPr>
          <w:sz w:val="28"/>
          <w:szCs w:val="28"/>
        </w:rPr>
        <w:t>ержден</w:t>
      </w:r>
      <w:r w:rsidR="00070E02" w:rsidRPr="002E290B">
        <w:rPr>
          <w:sz w:val="28"/>
          <w:szCs w:val="28"/>
        </w:rPr>
        <w:t xml:space="preserve"> и введ</w:t>
      </w:r>
      <w:r>
        <w:rPr>
          <w:sz w:val="28"/>
          <w:szCs w:val="28"/>
        </w:rPr>
        <w:t>е</w:t>
      </w:r>
      <w:r w:rsidR="00070E02" w:rsidRPr="002E290B">
        <w:rPr>
          <w:sz w:val="28"/>
          <w:szCs w:val="28"/>
        </w:rPr>
        <w:t xml:space="preserve">н в действие </w:t>
      </w:r>
      <w:r>
        <w:rPr>
          <w:sz w:val="28"/>
          <w:szCs w:val="28"/>
        </w:rPr>
        <w:t>п</w:t>
      </w:r>
      <w:r w:rsidR="00070E02" w:rsidRPr="002E290B">
        <w:rPr>
          <w:sz w:val="28"/>
          <w:szCs w:val="28"/>
        </w:rPr>
        <w:t>риказом Федерального агентства по техническому регулирова</w:t>
      </w:r>
      <w:r>
        <w:rPr>
          <w:sz w:val="28"/>
          <w:szCs w:val="28"/>
        </w:rPr>
        <w:t>нию и метрологии от 09.04.2019</w:t>
      </w:r>
      <w:r w:rsidR="00070E02" w:rsidRPr="002E290B">
        <w:rPr>
          <w:sz w:val="28"/>
          <w:szCs w:val="28"/>
        </w:rPr>
        <w:t xml:space="preserve"> № 127-ст)</w:t>
      </w:r>
      <w:r w:rsidR="0040344D">
        <w:rPr>
          <w:sz w:val="28"/>
          <w:szCs w:val="28"/>
        </w:rPr>
        <w:t>;</w:t>
      </w:r>
    </w:p>
    <w:p w14:paraId="2C0C4AAE" w14:textId="3474B3F6" w:rsidR="00070E02" w:rsidRPr="00270C6C" w:rsidRDefault="00070E02" w:rsidP="00070E02">
      <w:pPr>
        <w:numPr>
          <w:ilvl w:val="0"/>
          <w:numId w:val="34"/>
        </w:numPr>
        <w:tabs>
          <w:tab w:val="left" w:pos="1134"/>
        </w:tabs>
        <w:ind w:left="0" w:firstLine="709"/>
        <w:jc w:val="both"/>
        <w:rPr>
          <w:sz w:val="28"/>
          <w:szCs w:val="28"/>
        </w:rPr>
      </w:pPr>
      <w:r w:rsidRPr="00270C6C">
        <w:rPr>
          <w:sz w:val="28"/>
          <w:szCs w:val="28"/>
        </w:rPr>
        <w:t>СП 76.13330.2016 «Свод правил. Электротехнические устройства. Актуализированная редакция СНиП 3.05.06-85» (утв</w:t>
      </w:r>
      <w:r w:rsidR="00EA071B">
        <w:rPr>
          <w:sz w:val="28"/>
          <w:szCs w:val="28"/>
        </w:rPr>
        <w:t>ержден</w:t>
      </w:r>
      <w:r w:rsidRPr="00270C6C">
        <w:rPr>
          <w:sz w:val="28"/>
          <w:szCs w:val="28"/>
        </w:rPr>
        <w:t xml:space="preserve"> </w:t>
      </w:r>
      <w:r w:rsidR="00EA071B">
        <w:rPr>
          <w:sz w:val="28"/>
          <w:szCs w:val="28"/>
        </w:rPr>
        <w:t>п</w:t>
      </w:r>
      <w:r w:rsidRPr="00270C6C">
        <w:rPr>
          <w:sz w:val="28"/>
          <w:szCs w:val="28"/>
        </w:rPr>
        <w:t xml:space="preserve">риказом Минстроя России от 16.12.2016 </w:t>
      </w:r>
      <w:r w:rsidR="00EA071B">
        <w:rPr>
          <w:sz w:val="28"/>
          <w:szCs w:val="28"/>
        </w:rPr>
        <w:t>№</w:t>
      </w:r>
      <w:r w:rsidRPr="00270C6C">
        <w:rPr>
          <w:sz w:val="28"/>
          <w:szCs w:val="28"/>
        </w:rPr>
        <w:t xml:space="preserve"> 955/пр)</w:t>
      </w:r>
      <w:r w:rsidR="0040344D">
        <w:rPr>
          <w:sz w:val="28"/>
          <w:szCs w:val="28"/>
        </w:rPr>
        <w:t>;</w:t>
      </w:r>
    </w:p>
    <w:p w14:paraId="6E99B51F" w14:textId="23B1E808" w:rsidR="00070E02" w:rsidRPr="00F01B25" w:rsidRDefault="0040344D" w:rsidP="00070E02">
      <w:pPr>
        <w:numPr>
          <w:ilvl w:val="0"/>
          <w:numId w:val="34"/>
        </w:numPr>
        <w:tabs>
          <w:tab w:val="left" w:pos="1134"/>
        </w:tabs>
        <w:ind w:left="0" w:firstLine="709"/>
        <w:jc w:val="both"/>
        <w:rPr>
          <w:sz w:val="28"/>
          <w:szCs w:val="28"/>
        </w:rPr>
      </w:pPr>
      <w:r>
        <w:rPr>
          <w:sz w:val="28"/>
          <w:szCs w:val="28"/>
        </w:rPr>
        <w:t>п</w:t>
      </w:r>
      <w:r w:rsidR="00070E02" w:rsidRPr="00F01B25">
        <w:rPr>
          <w:sz w:val="28"/>
          <w:szCs w:val="28"/>
        </w:rPr>
        <w:t>аспорта оборудования</w:t>
      </w:r>
      <w:r>
        <w:rPr>
          <w:sz w:val="28"/>
          <w:szCs w:val="28"/>
        </w:rPr>
        <w:t>;</w:t>
      </w:r>
    </w:p>
    <w:p w14:paraId="7BB246F0" w14:textId="2A34D485" w:rsidR="00A86A52" w:rsidRPr="00F01B25" w:rsidRDefault="0040344D" w:rsidP="003B660C">
      <w:pPr>
        <w:numPr>
          <w:ilvl w:val="0"/>
          <w:numId w:val="34"/>
        </w:numPr>
        <w:tabs>
          <w:tab w:val="left" w:pos="1134"/>
        </w:tabs>
        <w:ind w:left="0" w:firstLine="709"/>
        <w:jc w:val="both"/>
        <w:rPr>
          <w:sz w:val="28"/>
          <w:szCs w:val="28"/>
        </w:rPr>
      </w:pPr>
      <w:r>
        <w:rPr>
          <w:sz w:val="28"/>
          <w:szCs w:val="28"/>
        </w:rPr>
        <w:t>и</w:t>
      </w:r>
      <w:r w:rsidR="00070E02" w:rsidRPr="00F01B25">
        <w:rPr>
          <w:sz w:val="28"/>
          <w:szCs w:val="28"/>
        </w:rPr>
        <w:t>нструкц</w:t>
      </w:r>
      <w:r w:rsidR="00070E02">
        <w:rPr>
          <w:sz w:val="28"/>
          <w:szCs w:val="28"/>
        </w:rPr>
        <w:t>ии по эксплуатации оборудования</w:t>
      </w:r>
      <w:r w:rsidR="00A86A52" w:rsidRPr="00F01B25">
        <w:rPr>
          <w:sz w:val="28"/>
          <w:szCs w:val="28"/>
        </w:rPr>
        <w:t>.</w:t>
      </w:r>
    </w:p>
    <w:p w14:paraId="5CCBB270" w14:textId="6F24BDF0" w:rsidR="00A86A52" w:rsidRPr="00D52C9E" w:rsidRDefault="00A86A52" w:rsidP="006F7713">
      <w:pPr>
        <w:spacing w:before="240" w:after="120"/>
        <w:jc w:val="center"/>
        <w:rPr>
          <w:sz w:val="28"/>
          <w:szCs w:val="28"/>
          <w:lang w:val="en-US"/>
        </w:rPr>
      </w:pPr>
      <w:r w:rsidRPr="00F01B25">
        <w:rPr>
          <w:b/>
          <w:sz w:val="28"/>
          <w:szCs w:val="28"/>
        </w:rPr>
        <w:t>Объ</w:t>
      </w:r>
      <w:r w:rsidR="00BE3D17">
        <w:rPr>
          <w:b/>
          <w:sz w:val="28"/>
          <w:szCs w:val="28"/>
        </w:rPr>
        <w:t>е</w:t>
      </w:r>
      <w:r w:rsidRPr="00F01B25">
        <w:rPr>
          <w:b/>
          <w:sz w:val="28"/>
          <w:szCs w:val="28"/>
        </w:rPr>
        <w:t>м и периодичность техническ</w:t>
      </w:r>
      <w:r w:rsidR="00D52C9E">
        <w:rPr>
          <w:b/>
          <w:sz w:val="28"/>
          <w:szCs w:val="28"/>
        </w:rPr>
        <w:t>ого обслуживания</w:t>
      </w:r>
    </w:p>
    <w:tbl>
      <w:tblPr>
        <w:tblStyle w:val="af0"/>
        <w:tblW w:w="9351" w:type="dxa"/>
        <w:tblLayout w:type="fixed"/>
        <w:tblLook w:val="04A0" w:firstRow="1" w:lastRow="0" w:firstColumn="1" w:lastColumn="0" w:noHBand="0" w:noVBand="1"/>
      </w:tblPr>
      <w:tblGrid>
        <w:gridCol w:w="594"/>
        <w:gridCol w:w="6631"/>
        <w:gridCol w:w="2126"/>
      </w:tblGrid>
      <w:tr w:rsidR="00A86A52" w:rsidRPr="00222AAC" w14:paraId="0436935D" w14:textId="77777777" w:rsidTr="007809BC">
        <w:trPr>
          <w:trHeight w:val="481"/>
          <w:tblHeader/>
        </w:trPr>
        <w:tc>
          <w:tcPr>
            <w:tcW w:w="594" w:type="dxa"/>
            <w:vAlign w:val="center"/>
          </w:tcPr>
          <w:p w14:paraId="0D8953FC" w14:textId="16788EF1" w:rsidR="00A86A52" w:rsidRPr="00222AAC" w:rsidRDefault="00BE3D17" w:rsidP="00D52C9E">
            <w:pPr>
              <w:jc w:val="center"/>
              <w:rPr>
                <w:b/>
              </w:rPr>
            </w:pPr>
            <w:r w:rsidRPr="00222AAC">
              <w:rPr>
                <w:b/>
              </w:rPr>
              <w:t>№</w:t>
            </w:r>
            <w:r w:rsidR="00A86A52" w:rsidRPr="00222AAC">
              <w:rPr>
                <w:b/>
              </w:rPr>
              <w:t xml:space="preserve"> п</w:t>
            </w:r>
            <w:r w:rsidR="00D52C9E" w:rsidRPr="00222AAC">
              <w:rPr>
                <w:b/>
              </w:rPr>
              <w:t>/</w:t>
            </w:r>
            <w:r w:rsidR="00A86A52" w:rsidRPr="00222AAC">
              <w:rPr>
                <w:b/>
              </w:rPr>
              <w:t>п</w:t>
            </w:r>
          </w:p>
        </w:tc>
        <w:tc>
          <w:tcPr>
            <w:tcW w:w="6631" w:type="dxa"/>
            <w:vAlign w:val="center"/>
          </w:tcPr>
          <w:p w14:paraId="6867ABE2" w14:textId="77777777" w:rsidR="00A86A52" w:rsidRPr="00222AAC" w:rsidRDefault="00A86A52" w:rsidP="00EA071B">
            <w:pPr>
              <w:jc w:val="center"/>
              <w:rPr>
                <w:b/>
              </w:rPr>
            </w:pPr>
            <w:r w:rsidRPr="00222AAC">
              <w:rPr>
                <w:b/>
              </w:rPr>
              <w:t>Наименование работ</w:t>
            </w:r>
          </w:p>
        </w:tc>
        <w:tc>
          <w:tcPr>
            <w:tcW w:w="2126" w:type="dxa"/>
            <w:vAlign w:val="center"/>
          </w:tcPr>
          <w:p w14:paraId="6C39E5ED" w14:textId="023B28DD" w:rsidR="00A86A52" w:rsidRPr="00222AAC" w:rsidRDefault="00A86A52" w:rsidP="003839F3">
            <w:pPr>
              <w:jc w:val="center"/>
              <w:rPr>
                <w:b/>
              </w:rPr>
            </w:pPr>
            <w:r w:rsidRPr="00222AAC">
              <w:rPr>
                <w:b/>
              </w:rPr>
              <w:t>Периодичность</w:t>
            </w:r>
          </w:p>
        </w:tc>
      </w:tr>
      <w:tr w:rsidR="00A86A52" w:rsidRPr="00D82A34" w14:paraId="3B9A6176" w14:textId="77777777" w:rsidTr="007809BC">
        <w:trPr>
          <w:trHeight w:val="144"/>
        </w:trPr>
        <w:tc>
          <w:tcPr>
            <w:tcW w:w="594" w:type="dxa"/>
            <w:vAlign w:val="center"/>
          </w:tcPr>
          <w:p w14:paraId="3CBFF761" w14:textId="1DF9A196" w:rsidR="00A86A52" w:rsidRPr="00EA071B" w:rsidRDefault="00EA071B" w:rsidP="003839F3">
            <w:pPr>
              <w:jc w:val="center"/>
            </w:pPr>
            <w:r w:rsidRPr="00EA071B">
              <w:t>1</w:t>
            </w:r>
          </w:p>
        </w:tc>
        <w:tc>
          <w:tcPr>
            <w:tcW w:w="6631" w:type="dxa"/>
            <w:vAlign w:val="center"/>
          </w:tcPr>
          <w:p w14:paraId="2B821E9A" w14:textId="4EA5EECB" w:rsidR="00A86A52" w:rsidRPr="00EA071B" w:rsidRDefault="00A86A52" w:rsidP="000754C6">
            <w:pPr>
              <w:jc w:val="center"/>
              <w:rPr>
                <w:b/>
              </w:rPr>
            </w:pPr>
            <w:r w:rsidRPr="00EA071B">
              <w:rPr>
                <w:b/>
              </w:rPr>
              <w:t>Техническое обслуживание ЩС, ЩО, ЩАО и т.</w:t>
            </w:r>
            <w:r w:rsidR="003839F3">
              <w:rPr>
                <w:b/>
              </w:rPr>
              <w:t> </w:t>
            </w:r>
            <w:r w:rsidRPr="00EA071B">
              <w:rPr>
                <w:b/>
              </w:rPr>
              <w:t>д.</w:t>
            </w:r>
            <w:r w:rsidR="003D7FE0" w:rsidRPr="00EA071B">
              <w:rPr>
                <w:b/>
              </w:rPr>
              <w:t>:</w:t>
            </w:r>
          </w:p>
          <w:p w14:paraId="39DCD608" w14:textId="77777777" w:rsidR="00A86A52" w:rsidRPr="007809BC" w:rsidRDefault="00A86A52" w:rsidP="003839F3">
            <w:pPr>
              <w:numPr>
                <w:ilvl w:val="0"/>
                <w:numId w:val="35"/>
              </w:numPr>
              <w:tabs>
                <w:tab w:val="left" w:pos="290"/>
              </w:tabs>
              <w:ind w:left="0" w:firstLine="0"/>
              <w:jc w:val="both"/>
              <w:rPr>
                <w:spacing w:val="-4"/>
              </w:rPr>
            </w:pPr>
            <w:r w:rsidRPr="007809BC">
              <w:rPr>
                <w:spacing w:val="-4"/>
              </w:rPr>
              <w:t>Проверка соответствия условиям эксплуатации и нагрузки.</w:t>
            </w:r>
          </w:p>
          <w:p w14:paraId="680BD3CF" w14:textId="77777777" w:rsidR="00A86A52" w:rsidRPr="00EA071B" w:rsidRDefault="00A86A52" w:rsidP="003839F3">
            <w:pPr>
              <w:numPr>
                <w:ilvl w:val="0"/>
                <w:numId w:val="35"/>
              </w:numPr>
              <w:tabs>
                <w:tab w:val="left" w:pos="290"/>
              </w:tabs>
              <w:ind w:left="0" w:firstLine="0"/>
              <w:jc w:val="both"/>
            </w:pPr>
            <w:r w:rsidRPr="00EA071B">
              <w:t>Очистка от пыли и грязи.</w:t>
            </w:r>
          </w:p>
          <w:p w14:paraId="28C9A369" w14:textId="77777777" w:rsidR="00A86A52" w:rsidRPr="00EA071B" w:rsidRDefault="00A86A52" w:rsidP="003839F3">
            <w:pPr>
              <w:numPr>
                <w:ilvl w:val="0"/>
                <w:numId w:val="35"/>
              </w:numPr>
              <w:tabs>
                <w:tab w:val="left" w:pos="290"/>
              </w:tabs>
              <w:ind w:left="0" w:firstLine="0"/>
              <w:jc w:val="both"/>
            </w:pPr>
            <w:r w:rsidRPr="00EA071B">
              <w:t>Проверка исправности подключ</w:t>
            </w:r>
            <w:r w:rsidR="00BE3D17" w:rsidRPr="00EA071B">
              <w:t>е</w:t>
            </w:r>
            <w:r w:rsidRPr="00EA071B">
              <w:t>нной электропроводки и сетей заземления.</w:t>
            </w:r>
          </w:p>
          <w:p w14:paraId="5A8ECC9C" w14:textId="77777777" w:rsidR="00A86A52" w:rsidRPr="00EA071B" w:rsidRDefault="00A86A52" w:rsidP="003839F3">
            <w:pPr>
              <w:numPr>
                <w:ilvl w:val="0"/>
                <w:numId w:val="35"/>
              </w:numPr>
              <w:tabs>
                <w:tab w:val="left" w:pos="290"/>
              </w:tabs>
              <w:ind w:left="0" w:firstLine="0"/>
              <w:jc w:val="both"/>
            </w:pPr>
            <w:r w:rsidRPr="00EA071B">
              <w:t>Осмотр и ликвидация видимых повреждений.</w:t>
            </w:r>
          </w:p>
          <w:p w14:paraId="334C51DE" w14:textId="77777777" w:rsidR="00A86A52" w:rsidRPr="00EA071B" w:rsidRDefault="00A86A52" w:rsidP="003839F3">
            <w:pPr>
              <w:numPr>
                <w:ilvl w:val="0"/>
                <w:numId w:val="35"/>
              </w:numPr>
              <w:tabs>
                <w:tab w:val="left" w:pos="290"/>
              </w:tabs>
              <w:ind w:left="0" w:firstLine="0"/>
              <w:jc w:val="both"/>
            </w:pPr>
            <w:r w:rsidRPr="00EA071B">
              <w:t>Затяжка креп</w:t>
            </w:r>
            <w:r w:rsidR="00BE3D17" w:rsidRPr="00EA071B">
              <w:t>е</w:t>
            </w:r>
            <w:r w:rsidRPr="00EA071B">
              <w:t>жных деталей.</w:t>
            </w:r>
          </w:p>
          <w:p w14:paraId="11ED7948" w14:textId="77777777" w:rsidR="00A86A52" w:rsidRPr="00EA071B" w:rsidRDefault="00A86A52" w:rsidP="003839F3">
            <w:pPr>
              <w:numPr>
                <w:ilvl w:val="0"/>
                <w:numId w:val="35"/>
              </w:numPr>
              <w:tabs>
                <w:tab w:val="left" w:pos="290"/>
              </w:tabs>
              <w:ind w:left="0" w:firstLine="0"/>
              <w:jc w:val="both"/>
            </w:pPr>
            <w:r w:rsidRPr="00EA071B">
              <w:t>Очистка контактов от грязи и наплывов.</w:t>
            </w:r>
          </w:p>
          <w:p w14:paraId="5E528B82" w14:textId="77777777" w:rsidR="00A86A52" w:rsidRPr="00EA071B" w:rsidRDefault="00A86A52" w:rsidP="003839F3">
            <w:pPr>
              <w:numPr>
                <w:ilvl w:val="0"/>
                <w:numId w:val="35"/>
              </w:numPr>
              <w:tabs>
                <w:tab w:val="left" w:pos="290"/>
              </w:tabs>
              <w:ind w:left="0" w:firstLine="0"/>
              <w:jc w:val="both"/>
            </w:pPr>
            <w:r w:rsidRPr="00EA071B">
              <w:t>Проверка исправности арматуры.</w:t>
            </w:r>
          </w:p>
          <w:p w14:paraId="1FBED797" w14:textId="77777777" w:rsidR="00A86A52" w:rsidRPr="00EA071B" w:rsidRDefault="00A86A52" w:rsidP="003839F3">
            <w:pPr>
              <w:numPr>
                <w:ilvl w:val="0"/>
                <w:numId w:val="35"/>
              </w:numPr>
              <w:tabs>
                <w:tab w:val="left" w:pos="290"/>
              </w:tabs>
              <w:ind w:left="0" w:firstLine="0"/>
              <w:jc w:val="both"/>
            </w:pPr>
            <w:r w:rsidRPr="00EA071B">
              <w:t>Проверка наличия соответствующих надписей.</w:t>
            </w:r>
          </w:p>
          <w:p w14:paraId="77617BC4" w14:textId="1D08E8E3" w:rsidR="00A86A52" w:rsidRPr="00EA071B" w:rsidRDefault="003839F3" w:rsidP="003839F3">
            <w:pPr>
              <w:numPr>
                <w:ilvl w:val="0"/>
                <w:numId w:val="35"/>
              </w:numPr>
              <w:tabs>
                <w:tab w:val="left" w:pos="290"/>
              </w:tabs>
              <w:ind w:left="0" w:firstLine="0"/>
              <w:jc w:val="both"/>
            </w:pPr>
            <w:r>
              <w:t>Протяжка контактных зажимов</w:t>
            </w:r>
          </w:p>
        </w:tc>
        <w:tc>
          <w:tcPr>
            <w:tcW w:w="2126" w:type="dxa"/>
            <w:vAlign w:val="center"/>
          </w:tcPr>
          <w:p w14:paraId="71D60C14" w14:textId="4A812DE9" w:rsidR="00A86A52" w:rsidRPr="00EA071B" w:rsidRDefault="00A86A52" w:rsidP="003839F3">
            <w:pPr>
              <w:jc w:val="center"/>
            </w:pPr>
            <w:r w:rsidRPr="00EA071B">
              <w:t>1</w:t>
            </w:r>
            <w:r w:rsidR="003839F3">
              <w:t>/</w:t>
            </w:r>
            <w:r w:rsidRPr="00EA071B">
              <w:t>месяц</w:t>
            </w:r>
          </w:p>
        </w:tc>
      </w:tr>
      <w:tr w:rsidR="00A86A52" w:rsidRPr="00D82A34" w14:paraId="64B5E163" w14:textId="77777777" w:rsidTr="007809BC">
        <w:trPr>
          <w:trHeight w:val="144"/>
        </w:trPr>
        <w:tc>
          <w:tcPr>
            <w:tcW w:w="594" w:type="dxa"/>
            <w:vAlign w:val="center"/>
          </w:tcPr>
          <w:p w14:paraId="2C99D1FF" w14:textId="4501FC57" w:rsidR="00A86A52" w:rsidRPr="00EA071B" w:rsidRDefault="00EA071B" w:rsidP="003839F3">
            <w:pPr>
              <w:jc w:val="center"/>
            </w:pPr>
            <w:r w:rsidRPr="00EA071B">
              <w:t>2</w:t>
            </w:r>
          </w:p>
        </w:tc>
        <w:tc>
          <w:tcPr>
            <w:tcW w:w="6631" w:type="dxa"/>
            <w:vAlign w:val="center"/>
          </w:tcPr>
          <w:p w14:paraId="2419ED38" w14:textId="77777777" w:rsidR="00A86A52" w:rsidRPr="00EA071B" w:rsidRDefault="00A86A52" w:rsidP="00C2215D">
            <w:pPr>
              <w:jc w:val="both"/>
            </w:pPr>
            <w:r w:rsidRPr="00EA071B">
              <w:t>Контроль нагрева контактных соединений (с применением специальных приборов)</w:t>
            </w:r>
          </w:p>
        </w:tc>
        <w:tc>
          <w:tcPr>
            <w:tcW w:w="2126" w:type="dxa"/>
            <w:vAlign w:val="center"/>
          </w:tcPr>
          <w:p w14:paraId="11AE3F0F" w14:textId="381AAAE9" w:rsidR="00A86A52" w:rsidRPr="00EA071B" w:rsidRDefault="00A86A52" w:rsidP="003839F3">
            <w:pPr>
              <w:jc w:val="center"/>
            </w:pPr>
            <w:r w:rsidRPr="00EA071B">
              <w:t>1</w:t>
            </w:r>
            <w:r w:rsidR="003839F3">
              <w:t>/</w:t>
            </w:r>
            <w:r w:rsidRPr="00EA071B">
              <w:t>месяц</w:t>
            </w:r>
          </w:p>
        </w:tc>
      </w:tr>
      <w:tr w:rsidR="00A86A52" w:rsidRPr="00D82A34" w14:paraId="6D2E862E" w14:textId="77777777" w:rsidTr="007809BC">
        <w:trPr>
          <w:trHeight w:val="144"/>
        </w:trPr>
        <w:tc>
          <w:tcPr>
            <w:tcW w:w="594" w:type="dxa"/>
            <w:vAlign w:val="center"/>
          </w:tcPr>
          <w:p w14:paraId="309482FC" w14:textId="638630B5" w:rsidR="00A86A52" w:rsidRPr="00EA071B" w:rsidRDefault="00EA071B" w:rsidP="003839F3">
            <w:pPr>
              <w:jc w:val="center"/>
            </w:pPr>
            <w:r w:rsidRPr="00EA071B">
              <w:t>3</w:t>
            </w:r>
          </w:p>
        </w:tc>
        <w:tc>
          <w:tcPr>
            <w:tcW w:w="6631" w:type="dxa"/>
            <w:vAlign w:val="center"/>
          </w:tcPr>
          <w:p w14:paraId="4C71C63A" w14:textId="77777777" w:rsidR="00A86A52" w:rsidRPr="00EA071B" w:rsidRDefault="00A86A52" w:rsidP="000754C6">
            <w:pPr>
              <w:jc w:val="center"/>
              <w:rPr>
                <w:b/>
              </w:rPr>
            </w:pPr>
            <w:r w:rsidRPr="00EA071B">
              <w:rPr>
                <w:b/>
              </w:rPr>
              <w:t>Проверка, испытание УЗО и автоматических выключателей</w:t>
            </w:r>
            <w:r w:rsidR="003D7FE0" w:rsidRPr="00EA071B">
              <w:rPr>
                <w:b/>
              </w:rPr>
              <w:t>:</w:t>
            </w:r>
          </w:p>
          <w:p w14:paraId="43CE8041" w14:textId="77777777" w:rsidR="00A86A52" w:rsidRPr="00EA071B" w:rsidRDefault="00A86A52" w:rsidP="003839F3">
            <w:pPr>
              <w:numPr>
                <w:ilvl w:val="0"/>
                <w:numId w:val="35"/>
              </w:numPr>
              <w:tabs>
                <w:tab w:val="left" w:pos="290"/>
              </w:tabs>
              <w:ind w:left="0" w:firstLine="0"/>
              <w:jc w:val="both"/>
            </w:pPr>
            <w:r w:rsidRPr="00EA071B">
              <w:t>Отключение автоматических выключателей и УЗО.</w:t>
            </w:r>
          </w:p>
          <w:p w14:paraId="641B07A4" w14:textId="77777777" w:rsidR="00A86A52" w:rsidRPr="00EA071B" w:rsidRDefault="00A86A52" w:rsidP="003839F3">
            <w:pPr>
              <w:numPr>
                <w:ilvl w:val="0"/>
                <w:numId w:val="35"/>
              </w:numPr>
              <w:tabs>
                <w:tab w:val="left" w:pos="290"/>
              </w:tabs>
              <w:ind w:left="0" w:firstLine="0"/>
              <w:jc w:val="both"/>
            </w:pPr>
            <w:r w:rsidRPr="00EA071B">
              <w:t>Очистка УЗО и автоматических выключателей от пыли и грязи.</w:t>
            </w:r>
          </w:p>
          <w:p w14:paraId="7C010A19" w14:textId="77777777" w:rsidR="00A86A52" w:rsidRPr="00EA071B" w:rsidRDefault="00A86A52" w:rsidP="003839F3">
            <w:pPr>
              <w:numPr>
                <w:ilvl w:val="0"/>
                <w:numId w:val="35"/>
              </w:numPr>
              <w:tabs>
                <w:tab w:val="left" w:pos="290"/>
              </w:tabs>
              <w:ind w:left="0" w:firstLine="0"/>
              <w:jc w:val="both"/>
            </w:pPr>
            <w:r w:rsidRPr="00EA071B">
              <w:t>Проверка исправности подключенной электропроводки и заземления.</w:t>
            </w:r>
          </w:p>
          <w:p w14:paraId="4EED5405" w14:textId="77777777" w:rsidR="00A86A52" w:rsidRPr="00EA071B" w:rsidRDefault="00A86A52" w:rsidP="003839F3">
            <w:pPr>
              <w:numPr>
                <w:ilvl w:val="0"/>
                <w:numId w:val="35"/>
              </w:numPr>
              <w:tabs>
                <w:tab w:val="left" w:pos="290"/>
              </w:tabs>
              <w:ind w:left="0" w:firstLine="0"/>
              <w:jc w:val="both"/>
            </w:pPr>
            <w:r w:rsidRPr="00EA071B">
              <w:t>Проверка исправности присоединения проводов к контактным зажимам.</w:t>
            </w:r>
          </w:p>
          <w:p w14:paraId="01BD363C" w14:textId="77777777" w:rsidR="00A86A52" w:rsidRPr="00EA071B" w:rsidRDefault="00A86A52" w:rsidP="003839F3">
            <w:pPr>
              <w:numPr>
                <w:ilvl w:val="0"/>
                <w:numId w:val="35"/>
              </w:numPr>
              <w:tabs>
                <w:tab w:val="left" w:pos="290"/>
              </w:tabs>
              <w:ind w:left="0" w:firstLine="0"/>
              <w:jc w:val="both"/>
            </w:pPr>
            <w:r w:rsidRPr="00EA071B">
              <w:t>Очистка от пыли и грязи составных частей.</w:t>
            </w:r>
          </w:p>
          <w:p w14:paraId="52D65D49" w14:textId="77777777" w:rsidR="00A86A52" w:rsidRPr="00EA071B" w:rsidRDefault="00A86A52" w:rsidP="003839F3">
            <w:pPr>
              <w:numPr>
                <w:ilvl w:val="0"/>
                <w:numId w:val="35"/>
              </w:numPr>
              <w:tabs>
                <w:tab w:val="left" w:pos="290"/>
              </w:tabs>
              <w:ind w:left="0" w:firstLine="0"/>
              <w:jc w:val="both"/>
            </w:pPr>
            <w:r w:rsidRPr="00EA071B">
              <w:t>Проверка напряжения во всех клеммах.</w:t>
            </w:r>
          </w:p>
          <w:p w14:paraId="04C589ED" w14:textId="369295B6" w:rsidR="00A86A52" w:rsidRPr="00EA071B" w:rsidRDefault="003839F3" w:rsidP="003839F3">
            <w:pPr>
              <w:numPr>
                <w:ilvl w:val="0"/>
                <w:numId w:val="35"/>
              </w:numPr>
              <w:tabs>
                <w:tab w:val="left" w:pos="290"/>
              </w:tabs>
              <w:ind w:left="0" w:firstLine="0"/>
              <w:jc w:val="both"/>
            </w:pPr>
            <w:r>
              <w:t>Проверка работоспособности</w:t>
            </w:r>
          </w:p>
        </w:tc>
        <w:tc>
          <w:tcPr>
            <w:tcW w:w="2126" w:type="dxa"/>
            <w:vAlign w:val="center"/>
          </w:tcPr>
          <w:p w14:paraId="2948E965" w14:textId="3607EC4E" w:rsidR="00A86A52" w:rsidRPr="00EA071B" w:rsidRDefault="00A86A52" w:rsidP="00EB6CAE">
            <w:pPr>
              <w:jc w:val="center"/>
            </w:pPr>
            <w:r w:rsidRPr="00EA071B">
              <w:t>4</w:t>
            </w:r>
            <w:r w:rsidR="003839F3">
              <w:t>/</w:t>
            </w:r>
            <w:r w:rsidRPr="00EA071B">
              <w:t>год (ежеквартально)</w:t>
            </w:r>
          </w:p>
        </w:tc>
      </w:tr>
      <w:tr w:rsidR="00A86A52" w:rsidRPr="00D82A34" w14:paraId="36573EF0" w14:textId="77777777" w:rsidTr="007809BC">
        <w:trPr>
          <w:trHeight w:val="144"/>
        </w:trPr>
        <w:tc>
          <w:tcPr>
            <w:tcW w:w="594" w:type="dxa"/>
            <w:vAlign w:val="center"/>
          </w:tcPr>
          <w:p w14:paraId="2CDE7F49" w14:textId="3E74838F" w:rsidR="00A86A52" w:rsidRPr="00EA071B" w:rsidRDefault="00EA071B" w:rsidP="003839F3">
            <w:pPr>
              <w:jc w:val="center"/>
            </w:pPr>
            <w:r w:rsidRPr="00EA071B">
              <w:t>4</w:t>
            </w:r>
          </w:p>
        </w:tc>
        <w:tc>
          <w:tcPr>
            <w:tcW w:w="6631" w:type="dxa"/>
            <w:vAlign w:val="center"/>
          </w:tcPr>
          <w:p w14:paraId="6EC5CEA3" w14:textId="77777777" w:rsidR="00A86A52" w:rsidRPr="00EA071B" w:rsidRDefault="00A86A52" w:rsidP="00C2215D">
            <w:pPr>
              <w:jc w:val="both"/>
            </w:pPr>
            <w:r w:rsidRPr="00EA071B">
              <w:t>Осмотр состояния кабельных концевых воронок</w:t>
            </w:r>
          </w:p>
        </w:tc>
        <w:tc>
          <w:tcPr>
            <w:tcW w:w="2126" w:type="dxa"/>
            <w:vAlign w:val="center"/>
          </w:tcPr>
          <w:p w14:paraId="3595291E" w14:textId="399F1BDA" w:rsidR="00A86A52" w:rsidRPr="00EA071B" w:rsidRDefault="00A86A52" w:rsidP="003839F3">
            <w:pPr>
              <w:jc w:val="center"/>
            </w:pPr>
            <w:r w:rsidRPr="00EA071B">
              <w:t>1</w:t>
            </w:r>
            <w:r w:rsidR="003839F3">
              <w:t>/</w:t>
            </w:r>
            <w:r w:rsidRPr="00EA071B">
              <w:t>месяц</w:t>
            </w:r>
          </w:p>
        </w:tc>
      </w:tr>
      <w:tr w:rsidR="00A86A52" w:rsidRPr="00D82A34" w14:paraId="4F9236E7" w14:textId="77777777" w:rsidTr="007809BC">
        <w:trPr>
          <w:trHeight w:val="144"/>
        </w:trPr>
        <w:tc>
          <w:tcPr>
            <w:tcW w:w="594" w:type="dxa"/>
            <w:vAlign w:val="center"/>
          </w:tcPr>
          <w:p w14:paraId="4C164B43" w14:textId="20400186" w:rsidR="00A86A52" w:rsidRPr="00EA071B" w:rsidRDefault="00EA071B" w:rsidP="003839F3">
            <w:pPr>
              <w:jc w:val="center"/>
            </w:pPr>
            <w:r w:rsidRPr="00EA071B">
              <w:t>5</w:t>
            </w:r>
          </w:p>
        </w:tc>
        <w:tc>
          <w:tcPr>
            <w:tcW w:w="6631" w:type="dxa"/>
            <w:vAlign w:val="center"/>
          </w:tcPr>
          <w:p w14:paraId="0E522D86" w14:textId="0E252E45" w:rsidR="00A86A52" w:rsidRPr="00EA071B" w:rsidRDefault="00A86A52" w:rsidP="00C2215D">
            <w:pPr>
              <w:jc w:val="both"/>
            </w:pPr>
            <w:r w:rsidRPr="00EA071B">
              <w:t xml:space="preserve">Влажная </w:t>
            </w:r>
            <w:r w:rsidR="003839F3">
              <w:t>уборка помещений электрощитовых</w:t>
            </w:r>
          </w:p>
        </w:tc>
        <w:tc>
          <w:tcPr>
            <w:tcW w:w="2126" w:type="dxa"/>
            <w:vAlign w:val="center"/>
          </w:tcPr>
          <w:p w14:paraId="01A91B8A" w14:textId="7D5712A1" w:rsidR="00A86A52" w:rsidRPr="00EA071B" w:rsidRDefault="00A86A52" w:rsidP="00EB6CAE">
            <w:pPr>
              <w:jc w:val="center"/>
            </w:pPr>
            <w:r w:rsidRPr="00EA071B">
              <w:t>4</w:t>
            </w:r>
            <w:r w:rsidR="003839F3">
              <w:t>/</w:t>
            </w:r>
            <w:r w:rsidRPr="00EA071B">
              <w:t>год (ежеквартально)</w:t>
            </w:r>
          </w:p>
        </w:tc>
      </w:tr>
      <w:tr w:rsidR="00A86A52" w:rsidRPr="00D82A34" w14:paraId="43976897" w14:textId="77777777" w:rsidTr="007809BC">
        <w:trPr>
          <w:trHeight w:val="144"/>
        </w:trPr>
        <w:tc>
          <w:tcPr>
            <w:tcW w:w="594" w:type="dxa"/>
            <w:vAlign w:val="center"/>
          </w:tcPr>
          <w:p w14:paraId="3751177B" w14:textId="5CDC7277" w:rsidR="00A86A52" w:rsidRPr="00EA071B" w:rsidRDefault="00EA071B" w:rsidP="003839F3">
            <w:pPr>
              <w:jc w:val="center"/>
            </w:pPr>
            <w:r w:rsidRPr="00EA071B">
              <w:t>6</w:t>
            </w:r>
          </w:p>
        </w:tc>
        <w:tc>
          <w:tcPr>
            <w:tcW w:w="6631" w:type="dxa"/>
            <w:vAlign w:val="center"/>
          </w:tcPr>
          <w:p w14:paraId="3CFEADA3" w14:textId="77777777" w:rsidR="00A86A52" w:rsidRPr="00EA071B" w:rsidRDefault="00A86A52" w:rsidP="000754C6">
            <w:pPr>
              <w:jc w:val="center"/>
              <w:rPr>
                <w:b/>
              </w:rPr>
            </w:pPr>
            <w:r w:rsidRPr="00EA071B">
              <w:rPr>
                <w:b/>
              </w:rPr>
              <w:t>Контроль за системой обогрева ливневой канализации</w:t>
            </w:r>
            <w:r w:rsidR="003D7FE0" w:rsidRPr="00EA071B">
              <w:rPr>
                <w:b/>
              </w:rPr>
              <w:t>:</w:t>
            </w:r>
          </w:p>
          <w:p w14:paraId="11582BE5" w14:textId="4B0C983B" w:rsidR="00A86A52" w:rsidRPr="00EA071B" w:rsidRDefault="00A86A52" w:rsidP="003839F3">
            <w:pPr>
              <w:numPr>
                <w:ilvl w:val="0"/>
                <w:numId w:val="35"/>
              </w:numPr>
              <w:tabs>
                <w:tab w:val="left" w:pos="354"/>
              </w:tabs>
              <w:ind w:left="0" w:firstLine="0"/>
              <w:jc w:val="both"/>
            </w:pPr>
            <w:r w:rsidRPr="00EA071B">
              <w:t>Проверка раб</w:t>
            </w:r>
            <w:r w:rsidR="003839F3">
              <w:t>отоспособности системы обогрева</w:t>
            </w:r>
          </w:p>
        </w:tc>
        <w:tc>
          <w:tcPr>
            <w:tcW w:w="2126" w:type="dxa"/>
            <w:vAlign w:val="center"/>
          </w:tcPr>
          <w:p w14:paraId="7E98B652" w14:textId="21E7D00F" w:rsidR="00A86A52" w:rsidRPr="00EA071B" w:rsidRDefault="00A86A52" w:rsidP="00EB6CAE">
            <w:pPr>
              <w:jc w:val="center"/>
            </w:pPr>
            <w:r w:rsidRPr="00EA071B">
              <w:t>2</w:t>
            </w:r>
            <w:r w:rsidR="003839F3">
              <w:t xml:space="preserve">/год (полугодовое </w:t>
            </w:r>
            <w:r w:rsidRPr="00EA071B">
              <w:t>ТО)</w:t>
            </w:r>
          </w:p>
        </w:tc>
      </w:tr>
      <w:tr w:rsidR="00A86A52" w:rsidRPr="00D82A34" w14:paraId="40DA7238" w14:textId="77777777" w:rsidTr="007809BC">
        <w:trPr>
          <w:trHeight w:val="245"/>
        </w:trPr>
        <w:tc>
          <w:tcPr>
            <w:tcW w:w="594" w:type="dxa"/>
            <w:vAlign w:val="center"/>
          </w:tcPr>
          <w:p w14:paraId="22944BFD" w14:textId="2EBB859A" w:rsidR="00A86A52" w:rsidRPr="00EA071B" w:rsidRDefault="00EA071B" w:rsidP="003839F3">
            <w:pPr>
              <w:jc w:val="center"/>
            </w:pPr>
            <w:r w:rsidRPr="00EA071B">
              <w:t>7</w:t>
            </w:r>
          </w:p>
        </w:tc>
        <w:tc>
          <w:tcPr>
            <w:tcW w:w="6631" w:type="dxa"/>
            <w:vAlign w:val="center"/>
          </w:tcPr>
          <w:p w14:paraId="2E33E84D" w14:textId="630F18BA" w:rsidR="00A86A52" w:rsidRPr="00EA071B" w:rsidRDefault="00A86A52" w:rsidP="00C2215D">
            <w:pPr>
              <w:jc w:val="both"/>
            </w:pPr>
            <w:r w:rsidRPr="00EA071B">
              <w:t xml:space="preserve">Визуальный контроль </w:t>
            </w:r>
            <w:r w:rsidR="003839F3">
              <w:t>состояния изоляции электросетей</w:t>
            </w:r>
          </w:p>
        </w:tc>
        <w:tc>
          <w:tcPr>
            <w:tcW w:w="2126" w:type="dxa"/>
            <w:vAlign w:val="center"/>
          </w:tcPr>
          <w:p w14:paraId="18639F14" w14:textId="77777777" w:rsidR="00A86A52" w:rsidRPr="00EA071B" w:rsidRDefault="00A86A52" w:rsidP="003839F3">
            <w:pPr>
              <w:jc w:val="center"/>
            </w:pPr>
            <w:r w:rsidRPr="00EA071B">
              <w:t>1/месяц</w:t>
            </w:r>
          </w:p>
        </w:tc>
      </w:tr>
      <w:tr w:rsidR="00A86A52" w:rsidRPr="00D82A34" w14:paraId="27465679" w14:textId="77777777" w:rsidTr="007809BC">
        <w:trPr>
          <w:trHeight w:val="256"/>
        </w:trPr>
        <w:tc>
          <w:tcPr>
            <w:tcW w:w="594" w:type="dxa"/>
            <w:vAlign w:val="center"/>
          </w:tcPr>
          <w:p w14:paraId="175CB1C7" w14:textId="77777777" w:rsidR="00A86A52" w:rsidRPr="00EA071B" w:rsidRDefault="000754C6" w:rsidP="003839F3">
            <w:pPr>
              <w:jc w:val="center"/>
            </w:pPr>
            <w:r w:rsidRPr="00EA071B">
              <w:lastRenderedPageBreak/>
              <w:t>8</w:t>
            </w:r>
          </w:p>
        </w:tc>
        <w:tc>
          <w:tcPr>
            <w:tcW w:w="6631" w:type="dxa"/>
            <w:vAlign w:val="center"/>
          </w:tcPr>
          <w:p w14:paraId="5A1CD431" w14:textId="40FB2B09" w:rsidR="00A86A52" w:rsidRPr="00EA071B" w:rsidRDefault="00A86A52" w:rsidP="00C2215D">
            <w:pPr>
              <w:jc w:val="both"/>
            </w:pPr>
            <w:r w:rsidRPr="00EA071B">
              <w:t>Замер сопротивле</w:t>
            </w:r>
            <w:r w:rsidR="003839F3">
              <w:t>ний изоляции проводов и кабелей</w:t>
            </w:r>
          </w:p>
        </w:tc>
        <w:tc>
          <w:tcPr>
            <w:tcW w:w="2126" w:type="dxa"/>
            <w:vAlign w:val="center"/>
          </w:tcPr>
          <w:p w14:paraId="1F053EC9" w14:textId="77777777" w:rsidR="00A86A52" w:rsidRPr="00EA071B" w:rsidRDefault="00A86A52" w:rsidP="003839F3">
            <w:pPr>
              <w:jc w:val="center"/>
            </w:pPr>
            <w:r w:rsidRPr="00EA071B">
              <w:t>1/3 года</w:t>
            </w:r>
          </w:p>
        </w:tc>
      </w:tr>
      <w:tr w:rsidR="00A86A52" w:rsidRPr="00D82A34" w14:paraId="02C6F07F" w14:textId="77777777" w:rsidTr="007809BC">
        <w:trPr>
          <w:trHeight w:val="256"/>
        </w:trPr>
        <w:tc>
          <w:tcPr>
            <w:tcW w:w="594" w:type="dxa"/>
            <w:vAlign w:val="center"/>
          </w:tcPr>
          <w:p w14:paraId="5070354D" w14:textId="23C26DF0" w:rsidR="00A86A52" w:rsidRPr="00EA071B" w:rsidRDefault="000754C6" w:rsidP="003839F3">
            <w:pPr>
              <w:jc w:val="center"/>
            </w:pPr>
            <w:r w:rsidRPr="00EA071B">
              <w:t>9</w:t>
            </w:r>
          </w:p>
        </w:tc>
        <w:tc>
          <w:tcPr>
            <w:tcW w:w="6631" w:type="dxa"/>
            <w:vAlign w:val="center"/>
          </w:tcPr>
          <w:p w14:paraId="7BB9A08A" w14:textId="4D6197DC" w:rsidR="00A86A52" w:rsidRPr="00EA071B" w:rsidRDefault="00A86A52" w:rsidP="00C2215D">
            <w:pPr>
              <w:jc w:val="both"/>
            </w:pPr>
            <w:r w:rsidRPr="00EA071B">
              <w:t>Контроль состоян</w:t>
            </w:r>
            <w:r w:rsidR="003839F3">
              <w:t>ия вводных кабелей</w:t>
            </w:r>
          </w:p>
        </w:tc>
        <w:tc>
          <w:tcPr>
            <w:tcW w:w="2126" w:type="dxa"/>
            <w:vAlign w:val="center"/>
          </w:tcPr>
          <w:p w14:paraId="1B50B89C" w14:textId="77777777" w:rsidR="00A86A52" w:rsidRPr="00EA071B" w:rsidRDefault="00A86A52" w:rsidP="003839F3">
            <w:pPr>
              <w:jc w:val="center"/>
            </w:pPr>
            <w:r w:rsidRPr="00EA071B">
              <w:t>1/месяц</w:t>
            </w:r>
          </w:p>
        </w:tc>
      </w:tr>
      <w:tr w:rsidR="00A86A52" w:rsidRPr="00D82A34" w14:paraId="40F4D752" w14:textId="77777777" w:rsidTr="007809BC">
        <w:trPr>
          <w:trHeight w:val="840"/>
        </w:trPr>
        <w:tc>
          <w:tcPr>
            <w:tcW w:w="594" w:type="dxa"/>
            <w:vAlign w:val="center"/>
          </w:tcPr>
          <w:p w14:paraId="2504F7FA" w14:textId="7E0EC07B" w:rsidR="00A86A52" w:rsidRPr="00EA071B" w:rsidRDefault="000754C6" w:rsidP="003839F3">
            <w:pPr>
              <w:jc w:val="center"/>
            </w:pPr>
            <w:r w:rsidRPr="00EA071B">
              <w:t>10</w:t>
            </w:r>
          </w:p>
        </w:tc>
        <w:tc>
          <w:tcPr>
            <w:tcW w:w="6631" w:type="dxa"/>
            <w:vAlign w:val="center"/>
          </w:tcPr>
          <w:p w14:paraId="4AAA025F" w14:textId="1A1E769A" w:rsidR="00A86A52" w:rsidRPr="00EA071B" w:rsidRDefault="00A86A52" w:rsidP="000754C6">
            <w:pPr>
              <w:ind w:left="7"/>
              <w:jc w:val="center"/>
              <w:rPr>
                <w:b/>
              </w:rPr>
            </w:pPr>
            <w:r w:rsidRPr="00EA071B">
              <w:rPr>
                <w:b/>
              </w:rPr>
              <w:t xml:space="preserve">Техническое обслуживание систем АВР и проверка срабатывания автоматического ввода резерва </w:t>
            </w:r>
            <w:r w:rsidR="00EB6CAE">
              <w:rPr>
                <w:b/>
              </w:rPr>
              <w:br/>
            </w:r>
            <w:r w:rsidRPr="00EA071B">
              <w:rPr>
                <w:b/>
              </w:rPr>
              <w:t>(</w:t>
            </w:r>
            <w:r w:rsidR="001E12E5" w:rsidRPr="00EA071B">
              <w:rPr>
                <w:b/>
              </w:rPr>
              <w:t>ГОСТ Р 8.563-2009</w:t>
            </w:r>
            <w:r w:rsidRPr="00EA071B">
              <w:rPr>
                <w:b/>
              </w:rPr>
              <w:t>) – при наличии</w:t>
            </w:r>
          </w:p>
          <w:p w14:paraId="7729CB1A" w14:textId="77777777" w:rsidR="00A86A52" w:rsidRPr="00EA071B" w:rsidRDefault="00A86A52" w:rsidP="00EB6CAE">
            <w:pPr>
              <w:numPr>
                <w:ilvl w:val="0"/>
                <w:numId w:val="35"/>
              </w:numPr>
              <w:tabs>
                <w:tab w:val="left" w:pos="290"/>
              </w:tabs>
              <w:ind w:left="7" w:hanging="7"/>
              <w:jc w:val="both"/>
            </w:pPr>
            <w:r w:rsidRPr="00EA071B">
              <w:t>Снятие напряжения.</w:t>
            </w:r>
          </w:p>
          <w:p w14:paraId="1961A76C" w14:textId="77777777" w:rsidR="00A86A52" w:rsidRPr="00EA071B" w:rsidRDefault="00A86A52" w:rsidP="00EB6CAE">
            <w:pPr>
              <w:numPr>
                <w:ilvl w:val="0"/>
                <w:numId w:val="35"/>
              </w:numPr>
              <w:tabs>
                <w:tab w:val="left" w:pos="290"/>
              </w:tabs>
              <w:ind w:left="7" w:hanging="7"/>
              <w:jc w:val="both"/>
            </w:pPr>
            <w:r w:rsidRPr="00EA071B">
              <w:t>Осмотр шкафа и устранение видимых повреждений.</w:t>
            </w:r>
          </w:p>
          <w:p w14:paraId="5260A131" w14:textId="77777777" w:rsidR="00A86A52" w:rsidRPr="00EA071B" w:rsidRDefault="00A86A52" w:rsidP="00EB6CAE">
            <w:pPr>
              <w:numPr>
                <w:ilvl w:val="0"/>
                <w:numId w:val="35"/>
              </w:numPr>
              <w:tabs>
                <w:tab w:val="left" w:pos="290"/>
              </w:tabs>
              <w:ind w:left="7" w:hanging="7"/>
              <w:jc w:val="both"/>
            </w:pPr>
            <w:r w:rsidRPr="00EA071B">
              <w:t>Очистка от пыли и грязи.</w:t>
            </w:r>
          </w:p>
          <w:p w14:paraId="6014AF2A" w14:textId="77777777" w:rsidR="00A86A52" w:rsidRPr="00EA071B" w:rsidRDefault="00A86A52" w:rsidP="00EB6CAE">
            <w:pPr>
              <w:numPr>
                <w:ilvl w:val="0"/>
                <w:numId w:val="35"/>
              </w:numPr>
              <w:tabs>
                <w:tab w:val="left" w:pos="290"/>
              </w:tabs>
              <w:ind w:left="7" w:hanging="7"/>
              <w:jc w:val="both"/>
            </w:pPr>
            <w:r w:rsidRPr="00EA071B">
              <w:t>Проверка исправности подключенной электропроводки и сетей заземления.</w:t>
            </w:r>
          </w:p>
          <w:p w14:paraId="1490BA59" w14:textId="77777777" w:rsidR="00A86A52" w:rsidRPr="00EA071B" w:rsidRDefault="00A86A52" w:rsidP="00EB6CAE">
            <w:pPr>
              <w:numPr>
                <w:ilvl w:val="0"/>
                <w:numId w:val="35"/>
              </w:numPr>
              <w:tabs>
                <w:tab w:val="left" w:pos="290"/>
              </w:tabs>
              <w:ind w:left="7" w:hanging="7"/>
              <w:jc w:val="both"/>
            </w:pPr>
            <w:r w:rsidRPr="00EA071B">
              <w:t>Проверка и затяжка болтов креплений и соединений.</w:t>
            </w:r>
          </w:p>
          <w:p w14:paraId="0F49A4E1" w14:textId="77777777" w:rsidR="00A86A52" w:rsidRPr="00EA071B" w:rsidRDefault="00A86A52" w:rsidP="00EB6CAE">
            <w:pPr>
              <w:numPr>
                <w:ilvl w:val="0"/>
                <w:numId w:val="35"/>
              </w:numPr>
              <w:tabs>
                <w:tab w:val="left" w:pos="290"/>
              </w:tabs>
              <w:ind w:left="7" w:hanging="7"/>
              <w:jc w:val="both"/>
            </w:pPr>
            <w:r w:rsidRPr="00EA071B">
              <w:t>Очистка контактов от грязи и наплывов.</w:t>
            </w:r>
          </w:p>
          <w:p w14:paraId="1746F63A" w14:textId="77777777" w:rsidR="00A86A52" w:rsidRPr="00EA071B" w:rsidRDefault="00A86A52" w:rsidP="00EB6CAE">
            <w:pPr>
              <w:numPr>
                <w:ilvl w:val="0"/>
                <w:numId w:val="35"/>
              </w:numPr>
              <w:tabs>
                <w:tab w:val="left" w:pos="290"/>
              </w:tabs>
              <w:ind w:left="7" w:hanging="7"/>
              <w:jc w:val="both"/>
            </w:pPr>
            <w:r w:rsidRPr="00EA071B">
              <w:t>Проверка исправности арматуры, наличия соответствующих надписей.</w:t>
            </w:r>
          </w:p>
          <w:p w14:paraId="1860C22D" w14:textId="77777777" w:rsidR="00A86A52" w:rsidRPr="00EA071B" w:rsidRDefault="00A86A52" w:rsidP="00EB6CAE">
            <w:pPr>
              <w:numPr>
                <w:ilvl w:val="0"/>
                <w:numId w:val="35"/>
              </w:numPr>
              <w:tabs>
                <w:tab w:val="left" w:pos="290"/>
              </w:tabs>
              <w:ind w:left="7" w:hanging="7"/>
              <w:jc w:val="both"/>
            </w:pPr>
            <w:r w:rsidRPr="00EA071B">
              <w:t>Включение напряжения.</w:t>
            </w:r>
          </w:p>
          <w:p w14:paraId="5305E72D" w14:textId="0BB56EF2" w:rsidR="00773646" w:rsidRPr="00EA071B" w:rsidRDefault="00A86A52" w:rsidP="00EB6CAE">
            <w:pPr>
              <w:numPr>
                <w:ilvl w:val="0"/>
                <w:numId w:val="35"/>
              </w:numPr>
              <w:tabs>
                <w:tab w:val="left" w:pos="290"/>
              </w:tabs>
              <w:ind w:left="7" w:hanging="7"/>
              <w:jc w:val="both"/>
            </w:pPr>
            <w:r w:rsidRPr="00EA071B">
              <w:t>Запись в журнале регистрации работ</w:t>
            </w:r>
            <w:r w:rsidR="00EB6CAE">
              <w:t xml:space="preserve"> по ТО и ППР о выполнении работ</w:t>
            </w:r>
          </w:p>
        </w:tc>
        <w:tc>
          <w:tcPr>
            <w:tcW w:w="2126" w:type="dxa"/>
            <w:vAlign w:val="center"/>
          </w:tcPr>
          <w:p w14:paraId="24829758" w14:textId="77777777" w:rsidR="00A86A52" w:rsidRPr="00EA071B" w:rsidRDefault="00A86A52" w:rsidP="003839F3">
            <w:pPr>
              <w:jc w:val="center"/>
            </w:pPr>
            <w:r w:rsidRPr="00EA071B">
              <w:t>1/год</w:t>
            </w:r>
          </w:p>
        </w:tc>
      </w:tr>
      <w:tr w:rsidR="00A86A52" w:rsidRPr="00D82A34" w14:paraId="709AF646" w14:textId="77777777" w:rsidTr="007809BC">
        <w:trPr>
          <w:trHeight w:val="501"/>
        </w:trPr>
        <w:tc>
          <w:tcPr>
            <w:tcW w:w="594" w:type="dxa"/>
            <w:vAlign w:val="center"/>
          </w:tcPr>
          <w:p w14:paraId="0BF54227" w14:textId="52183025" w:rsidR="00A86A52" w:rsidRPr="00EA071B" w:rsidRDefault="00A86A52" w:rsidP="003839F3">
            <w:pPr>
              <w:jc w:val="center"/>
            </w:pPr>
            <w:r w:rsidRPr="00EA071B">
              <w:t>1</w:t>
            </w:r>
            <w:r w:rsidR="000754C6" w:rsidRPr="00EA071B">
              <w:t>1</w:t>
            </w:r>
          </w:p>
        </w:tc>
        <w:tc>
          <w:tcPr>
            <w:tcW w:w="6631" w:type="dxa"/>
            <w:vAlign w:val="center"/>
          </w:tcPr>
          <w:p w14:paraId="5AF79215" w14:textId="6A479B1D" w:rsidR="00A86A52" w:rsidRPr="00EA071B" w:rsidRDefault="00A86A52" w:rsidP="00C2215D">
            <w:pPr>
              <w:ind w:left="7" w:hanging="7"/>
              <w:jc w:val="both"/>
            </w:pPr>
            <w:r w:rsidRPr="00EA071B">
              <w:t>Контроль состояния систем зазем</w:t>
            </w:r>
            <w:r w:rsidR="00EB6CAE">
              <w:t>ления и уравнивания потенциалов</w:t>
            </w:r>
          </w:p>
        </w:tc>
        <w:tc>
          <w:tcPr>
            <w:tcW w:w="2126" w:type="dxa"/>
            <w:vAlign w:val="center"/>
          </w:tcPr>
          <w:p w14:paraId="66AC0725" w14:textId="77777777" w:rsidR="00A86A52" w:rsidRPr="00EA071B" w:rsidRDefault="00A86A52" w:rsidP="003839F3">
            <w:pPr>
              <w:jc w:val="center"/>
            </w:pPr>
            <w:r w:rsidRPr="00EA071B">
              <w:t>1/месяц</w:t>
            </w:r>
          </w:p>
        </w:tc>
      </w:tr>
      <w:tr w:rsidR="00A86A52" w:rsidRPr="00D82A34" w14:paraId="414F92C8" w14:textId="77777777" w:rsidTr="007809BC">
        <w:trPr>
          <w:trHeight w:val="501"/>
        </w:trPr>
        <w:tc>
          <w:tcPr>
            <w:tcW w:w="594" w:type="dxa"/>
            <w:vAlign w:val="center"/>
          </w:tcPr>
          <w:p w14:paraId="03E6C17C" w14:textId="22FBE805" w:rsidR="00A86A52" w:rsidRPr="00EA071B" w:rsidRDefault="00A86A52" w:rsidP="003839F3">
            <w:pPr>
              <w:jc w:val="center"/>
            </w:pPr>
            <w:r w:rsidRPr="00EA071B">
              <w:t>1</w:t>
            </w:r>
            <w:r w:rsidR="000754C6" w:rsidRPr="00EA071B">
              <w:t>2</w:t>
            </w:r>
          </w:p>
        </w:tc>
        <w:tc>
          <w:tcPr>
            <w:tcW w:w="6631" w:type="dxa"/>
            <w:vAlign w:val="center"/>
          </w:tcPr>
          <w:p w14:paraId="469974CF" w14:textId="5245ADF7" w:rsidR="00A86A52" w:rsidRPr="00EA071B" w:rsidRDefault="00A86A52" w:rsidP="00093B3B">
            <w:pPr>
              <w:jc w:val="both"/>
            </w:pPr>
            <w:r w:rsidRPr="00EA071B">
              <w:t>Контроль правильности показаний электрической энергии приборами уч</w:t>
            </w:r>
            <w:r w:rsidR="00093B3B" w:rsidRPr="00EA071B">
              <w:t>е</w:t>
            </w:r>
            <w:r w:rsidR="00EB6CAE">
              <w:t>та</w:t>
            </w:r>
          </w:p>
        </w:tc>
        <w:tc>
          <w:tcPr>
            <w:tcW w:w="2126" w:type="dxa"/>
            <w:vAlign w:val="center"/>
          </w:tcPr>
          <w:p w14:paraId="0822FCF9" w14:textId="77777777" w:rsidR="00A86A52" w:rsidRPr="00EA071B" w:rsidRDefault="00A86A52" w:rsidP="003839F3">
            <w:pPr>
              <w:jc w:val="center"/>
            </w:pPr>
            <w:r w:rsidRPr="00EA071B">
              <w:t>1/месяц</w:t>
            </w:r>
          </w:p>
        </w:tc>
      </w:tr>
      <w:tr w:rsidR="00A86A52" w:rsidRPr="00D82A34" w14:paraId="0457A7B7" w14:textId="77777777" w:rsidTr="007809BC">
        <w:trPr>
          <w:trHeight w:val="757"/>
        </w:trPr>
        <w:tc>
          <w:tcPr>
            <w:tcW w:w="594" w:type="dxa"/>
            <w:vAlign w:val="center"/>
          </w:tcPr>
          <w:p w14:paraId="24BED095" w14:textId="7BE9C2BF" w:rsidR="00A86A52" w:rsidRPr="00EA071B" w:rsidRDefault="00A86A52" w:rsidP="003839F3">
            <w:pPr>
              <w:jc w:val="center"/>
            </w:pPr>
            <w:r w:rsidRPr="00EA071B">
              <w:t>1</w:t>
            </w:r>
            <w:r w:rsidR="000754C6" w:rsidRPr="00EA071B">
              <w:t>3</w:t>
            </w:r>
          </w:p>
        </w:tc>
        <w:tc>
          <w:tcPr>
            <w:tcW w:w="6631" w:type="dxa"/>
            <w:vAlign w:val="center"/>
          </w:tcPr>
          <w:p w14:paraId="4754BA5F" w14:textId="77777777" w:rsidR="00A86A52" w:rsidRPr="00EA071B" w:rsidRDefault="00A86A52" w:rsidP="000754C6">
            <w:pPr>
              <w:ind w:left="7"/>
              <w:jc w:val="center"/>
              <w:rPr>
                <w:b/>
              </w:rPr>
            </w:pPr>
            <w:r w:rsidRPr="00EA071B">
              <w:rPr>
                <w:b/>
              </w:rPr>
              <w:t>Проверка исправности системы аварийного освещения</w:t>
            </w:r>
          </w:p>
          <w:p w14:paraId="187EAAFA" w14:textId="0E0B8A1E" w:rsidR="00A86A52" w:rsidRPr="00EA071B" w:rsidRDefault="00A86A52" w:rsidP="00EB6CAE">
            <w:pPr>
              <w:numPr>
                <w:ilvl w:val="0"/>
                <w:numId w:val="35"/>
              </w:numPr>
              <w:tabs>
                <w:tab w:val="left" w:pos="308"/>
              </w:tabs>
              <w:ind w:left="7" w:firstLine="0"/>
              <w:jc w:val="both"/>
            </w:pPr>
            <w:r w:rsidRPr="00EA071B">
              <w:t>Правильность переключения автомата при отключении рубильником пита</w:t>
            </w:r>
            <w:r w:rsidR="00EB6CAE">
              <w:t>ющей его линии переменного тока</w:t>
            </w:r>
          </w:p>
        </w:tc>
        <w:tc>
          <w:tcPr>
            <w:tcW w:w="2126" w:type="dxa"/>
            <w:vAlign w:val="center"/>
          </w:tcPr>
          <w:p w14:paraId="4E71F1D7" w14:textId="5C16B3D0" w:rsidR="00A86A52" w:rsidRPr="00EA071B" w:rsidRDefault="00A86A52" w:rsidP="00EB6CAE">
            <w:pPr>
              <w:jc w:val="center"/>
            </w:pPr>
            <w:r w:rsidRPr="00EA071B">
              <w:t>2/год (полугодовое)</w:t>
            </w:r>
          </w:p>
        </w:tc>
      </w:tr>
      <w:tr w:rsidR="00A86A52" w:rsidRPr="00D82A34" w14:paraId="7B92DE70" w14:textId="77777777" w:rsidTr="007809BC">
        <w:trPr>
          <w:trHeight w:val="225"/>
        </w:trPr>
        <w:tc>
          <w:tcPr>
            <w:tcW w:w="594" w:type="dxa"/>
            <w:vAlign w:val="center"/>
          </w:tcPr>
          <w:p w14:paraId="31C9CC75" w14:textId="21F2C07D" w:rsidR="00A86A52" w:rsidRPr="00EA071B" w:rsidRDefault="00A86A52" w:rsidP="003839F3">
            <w:pPr>
              <w:jc w:val="center"/>
            </w:pPr>
            <w:r w:rsidRPr="00EA071B">
              <w:t>1</w:t>
            </w:r>
            <w:r w:rsidR="000754C6" w:rsidRPr="00EA071B">
              <w:t>4</w:t>
            </w:r>
          </w:p>
        </w:tc>
        <w:tc>
          <w:tcPr>
            <w:tcW w:w="6631" w:type="dxa"/>
            <w:vAlign w:val="center"/>
          </w:tcPr>
          <w:p w14:paraId="25B56817" w14:textId="6B66D651" w:rsidR="00A86A52" w:rsidRPr="00EA071B" w:rsidRDefault="00A86A52" w:rsidP="00C2215D">
            <w:pPr>
              <w:jc w:val="both"/>
            </w:pPr>
            <w:r w:rsidRPr="00EA071B">
              <w:t>Ведение эксплуатационной,</w:t>
            </w:r>
            <w:r w:rsidR="00EB6CAE">
              <w:t xml:space="preserve"> оперативной и др. документации</w:t>
            </w:r>
          </w:p>
        </w:tc>
        <w:tc>
          <w:tcPr>
            <w:tcW w:w="2126" w:type="dxa"/>
            <w:vAlign w:val="center"/>
          </w:tcPr>
          <w:p w14:paraId="3B670E0D" w14:textId="77777777" w:rsidR="00A86A52" w:rsidRPr="00EA071B" w:rsidRDefault="00A86A52" w:rsidP="003839F3">
            <w:pPr>
              <w:jc w:val="center"/>
            </w:pPr>
            <w:r w:rsidRPr="00EA071B">
              <w:t>Постоянно</w:t>
            </w:r>
          </w:p>
        </w:tc>
      </w:tr>
      <w:tr w:rsidR="00A86A52" w:rsidRPr="00D82A34" w14:paraId="64813CE9" w14:textId="77777777" w:rsidTr="007809BC">
        <w:trPr>
          <w:trHeight w:val="4047"/>
        </w:trPr>
        <w:tc>
          <w:tcPr>
            <w:tcW w:w="594" w:type="dxa"/>
            <w:vAlign w:val="center"/>
          </w:tcPr>
          <w:p w14:paraId="4C6C6719" w14:textId="44CDD3E7" w:rsidR="00A86A52" w:rsidRPr="00EA071B" w:rsidRDefault="00A86A52" w:rsidP="003839F3">
            <w:pPr>
              <w:jc w:val="center"/>
            </w:pPr>
            <w:r w:rsidRPr="00EA071B">
              <w:t>1</w:t>
            </w:r>
            <w:r w:rsidR="000754C6" w:rsidRPr="00EA071B">
              <w:t>5</w:t>
            </w:r>
          </w:p>
        </w:tc>
        <w:tc>
          <w:tcPr>
            <w:tcW w:w="6631" w:type="dxa"/>
            <w:vAlign w:val="center"/>
          </w:tcPr>
          <w:p w14:paraId="75BC0006" w14:textId="77777777" w:rsidR="00A86A52" w:rsidRPr="00EA071B" w:rsidRDefault="00A86A52" w:rsidP="000754C6">
            <w:pPr>
              <w:ind w:left="7"/>
              <w:jc w:val="center"/>
              <w:rPr>
                <w:b/>
              </w:rPr>
            </w:pPr>
            <w:r w:rsidRPr="00EA071B">
              <w:rPr>
                <w:b/>
              </w:rPr>
              <w:t>Техническое обслуживание главного распределительного щита (ГРЩ)</w:t>
            </w:r>
            <w:r w:rsidR="003D7FE0" w:rsidRPr="00EA071B">
              <w:rPr>
                <w:b/>
              </w:rPr>
              <w:t>:</w:t>
            </w:r>
          </w:p>
          <w:p w14:paraId="4859CD22" w14:textId="77777777" w:rsidR="00A86A52" w:rsidRPr="00EA071B" w:rsidRDefault="00A86A52" w:rsidP="00EB6CAE">
            <w:pPr>
              <w:numPr>
                <w:ilvl w:val="0"/>
                <w:numId w:val="35"/>
              </w:numPr>
              <w:tabs>
                <w:tab w:val="left" w:pos="370"/>
              </w:tabs>
              <w:ind w:left="7" w:firstLine="0"/>
              <w:jc w:val="both"/>
            </w:pPr>
            <w:r w:rsidRPr="00EA071B">
              <w:t>Снятие напряжения.</w:t>
            </w:r>
          </w:p>
          <w:p w14:paraId="381F5B02" w14:textId="77777777" w:rsidR="00A86A52" w:rsidRPr="00EA071B" w:rsidRDefault="00A86A52" w:rsidP="00EB6CAE">
            <w:pPr>
              <w:numPr>
                <w:ilvl w:val="0"/>
                <w:numId w:val="35"/>
              </w:numPr>
              <w:tabs>
                <w:tab w:val="left" w:pos="370"/>
              </w:tabs>
              <w:ind w:left="7" w:firstLine="0"/>
              <w:jc w:val="both"/>
            </w:pPr>
            <w:r w:rsidRPr="00EA071B">
              <w:t>Внешний осмотр пункта и устранение видимых повреждений.</w:t>
            </w:r>
          </w:p>
          <w:p w14:paraId="25F32469" w14:textId="77777777" w:rsidR="00A86A52" w:rsidRPr="00EA071B" w:rsidRDefault="00A86A52" w:rsidP="00EB6CAE">
            <w:pPr>
              <w:numPr>
                <w:ilvl w:val="0"/>
                <w:numId w:val="35"/>
              </w:numPr>
              <w:tabs>
                <w:tab w:val="left" w:pos="370"/>
              </w:tabs>
              <w:ind w:left="7" w:firstLine="0"/>
              <w:jc w:val="both"/>
            </w:pPr>
            <w:r w:rsidRPr="00EA071B">
              <w:t>Очистка от пыли и грязи.</w:t>
            </w:r>
          </w:p>
          <w:p w14:paraId="7BC88AF6" w14:textId="77777777" w:rsidR="00A86A52" w:rsidRPr="00EA071B" w:rsidRDefault="00A86A52" w:rsidP="00EB6CAE">
            <w:pPr>
              <w:numPr>
                <w:ilvl w:val="0"/>
                <w:numId w:val="35"/>
              </w:numPr>
              <w:tabs>
                <w:tab w:val="left" w:pos="370"/>
              </w:tabs>
              <w:ind w:left="7" w:firstLine="0"/>
              <w:jc w:val="both"/>
            </w:pPr>
            <w:r w:rsidRPr="00EA071B">
              <w:t>Проверка исправности подключенной электропроводки и сетей заземления.</w:t>
            </w:r>
          </w:p>
          <w:p w14:paraId="5787EFC2" w14:textId="77777777" w:rsidR="00A86A52" w:rsidRPr="00EA071B" w:rsidRDefault="00A86A52" w:rsidP="00EB6CAE">
            <w:pPr>
              <w:numPr>
                <w:ilvl w:val="0"/>
                <w:numId w:val="35"/>
              </w:numPr>
              <w:tabs>
                <w:tab w:val="left" w:pos="370"/>
              </w:tabs>
              <w:ind w:left="7" w:firstLine="0"/>
              <w:jc w:val="both"/>
            </w:pPr>
            <w:r w:rsidRPr="00EA071B">
              <w:t>Проверка и затяжка болтовых и контактных соединений.</w:t>
            </w:r>
          </w:p>
          <w:p w14:paraId="1505D100" w14:textId="77777777" w:rsidR="00A86A52" w:rsidRPr="00EA071B" w:rsidRDefault="00A86A52" w:rsidP="00EB6CAE">
            <w:pPr>
              <w:numPr>
                <w:ilvl w:val="0"/>
                <w:numId w:val="35"/>
              </w:numPr>
              <w:tabs>
                <w:tab w:val="left" w:pos="370"/>
              </w:tabs>
              <w:ind w:left="7" w:firstLine="0"/>
              <w:jc w:val="both"/>
            </w:pPr>
            <w:r w:rsidRPr="00EA071B">
              <w:t>Очистка контактов от грязи и наплывов.</w:t>
            </w:r>
          </w:p>
          <w:p w14:paraId="1B2FB994" w14:textId="77777777" w:rsidR="00A86A52" w:rsidRPr="00EA071B" w:rsidRDefault="00A86A52" w:rsidP="00EB6CAE">
            <w:pPr>
              <w:numPr>
                <w:ilvl w:val="0"/>
                <w:numId w:val="35"/>
              </w:numPr>
              <w:tabs>
                <w:tab w:val="left" w:pos="370"/>
              </w:tabs>
              <w:ind w:left="7" w:firstLine="0"/>
              <w:jc w:val="both"/>
            </w:pPr>
            <w:r w:rsidRPr="00EA071B">
              <w:t>Проверка исправности арматуры, маркировка (обновление при необходимости).</w:t>
            </w:r>
          </w:p>
          <w:p w14:paraId="10EF2EAC" w14:textId="77777777" w:rsidR="00A86A52" w:rsidRPr="00EA071B" w:rsidRDefault="00A86A52" w:rsidP="00EB6CAE">
            <w:pPr>
              <w:numPr>
                <w:ilvl w:val="0"/>
                <w:numId w:val="35"/>
              </w:numPr>
              <w:tabs>
                <w:tab w:val="left" w:pos="370"/>
              </w:tabs>
              <w:ind w:left="7" w:firstLine="0"/>
              <w:jc w:val="both"/>
            </w:pPr>
            <w:r w:rsidRPr="00EA071B">
              <w:t>Включение напряжения.</w:t>
            </w:r>
          </w:p>
          <w:p w14:paraId="42DE3009" w14:textId="01EAF58F" w:rsidR="00A86A52" w:rsidRPr="00EA071B" w:rsidRDefault="00A86A52" w:rsidP="00EB6CAE">
            <w:pPr>
              <w:numPr>
                <w:ilvl w:val="0"/>
                <w:numId w:val="35"/>
              </w:numPr>
              <w:tabs>
                <w:tab w:val="left" w:pos="370"/>
              </w:tabs>
              <w:ind w:left="7" w:firstLine="0"/>
              <w:jc w:val="both"/>
            </w:pPr>
            <w:r w:rsidRPr="00EA071B">
              <w:t>Запись в журнале регистрации работ</w:t>
            </w:r>
            <w:r w:rsidR="00EB6CAE">
              <w:t xml:space="preserve"> по ТО и ППР о выполнении работ</w:t>
            </w:r>
          </w:p>
        </w:tc>
        <w:tc>
          <w:tcPr>
            <w:tcW w:w="2126" w:type="dxa"/>
            <w:vAlign w:val="center"/>
          </w:tcPr>
          <w:p w14:paraId="60E5A1E8" w14:textId="3DCE4487" w:rsidR="00A86A52" w:rsidRPr="00EA071B" w:rsidRDefault="00A86A52" w:rsidP="00EB6CAE">
            <w:pPr>
              <w:jc w:val="center"/>
            </w:pPr>
            <w:r w:rsidRPr="00EA071B">
              <w:t>2/год (полугодовое)</w:t>
            </w:r>
          </w:p>
        </w:tc>
      </w:tr>
      <w:tr w:rsidR="00A86A52" w:rsidRPr="00D82A34" w14:paraId="78A61D9D" w14:textId="77777777" w:rsidTr="007809BC">
        <w:trPr>
          <w:trHeight w:val="1691"/>
        </w:trPr>
        <w:tc>
          <w:tcPr>
            <w:tcW w:w="594" w:type="dxa"/>
            <w:vAlign w:val="center"/>
          </w:tcPr>
          <w:p w14:paraId="4D0AAB9B" w14:textId="5019B102" w:rsidR="00A86A52" w:rsidRPr="00EA071B" w:rsidRDefault="00A86A52" w:rsidP="003839F3">
            <w:pPr>
              <w:jc w:val="center"/>
            </w:pPr>
            <w:r w:rsidRPr="00EA071B">
              <w:t>1</w:t>
            </w:r>
            <w:r w:rsidR="000754C6" w:rsidRPr="00EA071B">
              <w:t>6</w:t>
            </w:r>
          </w:p>
        </w:tc>
        <w:tc>
          <w:tcPr>
            <w:tcW w:w="6631" w:type="dxa"/>
            <w:vAlign w:val="center"/>
          </w:tcPr>
          <w:p w14:paraId="2D6647E7" w14:textId="266CBB0F" w:rsidR="00A86A52" w:rsidRPr="00EA071B" w:rsidRDefault="00A86A52" w:rsidP="000754C6">
            <w:pPr>
              <w:ind w:left="7"/>
              <w:jc w:val="center"/>
              <w:rPr>
                <w:b/>
              </w:rPr>
            </w:pPr>
            <w:r w:rsidRPr="00EA071B">
              <w:rPr>
                <w:b/>
              </w:rPr>
              <w:t>Внутреннее, наружное, аварийное освещение проектное</w:t>
            </w:r>
            <w:r w:rsidR="00FB23F3" w:rsidRPr="00EA071B">
              <w:rPr>
                <w:b/>
              </w:rPr>
              <w:t xml:space="preserve"> </w:t>
            </w:r>
            <w:r w:rsidRPr="00EA071B">
              <w:rPr>
                <w:b/>
              </w:rPr>
              <w:t>(технических помещений, лестничных маршей, этажных холлов, лифтовых холлов, технических этажей (где применимо), проверка работы розеток и выключателей</w:t>
            </w:r>
            <w:r w:rsidR="003D7FE0" w:rsidRPr="00EA071B">
              <w:rPr>
                <w:b/>
              </w:rPr>
              <w:t>:</w:t>
            </w:r>
          </w:p>
          <w:p w14:paraId="47E146A7" w14:textId="77777777" w:rsidR="00A86A52" w:rsidRPr="00EA071B" w:rsidRDefault="00A86A52" w:rsidP="00EB6CAE">
            <w:pPr>
              <w:numPr>
                <w:ilvl w:val="0"/>
                <w:numId w:val="35"/>
              </w:numPr>
              <w:tabs>
                <w:tab w:val="left" w:pos="370"/>
              </w:tabs>
              <w:ind w:left="7" w:firstLine="0"/>
              <w:jc w:val="both"/>
            </w:pPr>
            <w:r w:rsidRPr="00EA071B">
              <w:t>Проверка общего состояния светильников, розеток, выключателей и устранение видимых неисправностей.</w:t>
            </w:r>
          </w:p>
          <w:p w14:paraId="2860576D" w14:textId="77777777" w:rsidR="00A86A52" w:rsidRPr="00EA071B" w:rsidRDefault="00A86A52" w:rsidP="00EB6CAE">
            <w:pPr>
              <w:numPr>
                <w:ilvl w:val="0"/>
                <w:numId w:val="35"/>
              </w:numPr>
              <w:tabs>
                <w:tab w:val="left" w:pos="370"/>
              </w:tabs>
              <w:ind w:left="7" w:firstLine="0"/>
              <w:jc w:val="both"/>
            </w:pPr>
            <w:r w:rsidRPr="00EA071B">
              <w:t>Проверка и устранение видимых неисправностей устройства аварийного освещения.</w:t>
            </w:r>
          </w:p>
          <w:p w14:paraId="1306B383" w14:textId="44523D43" w:rsidR="00A86A52" w:rsidRPr="00EA071B" w:rsidRDefault="00A86A52" w:rsidP="00EB6CAE">
            <w:pPr>
              <w:numPr>
                <w:ilvl w:val="0"/>
                <w:numId w:val="35"/>
              </w:numPr>
              <w:tabs>
                <w:tab w:val="left" w:pos="400"/>
              </w:tabs>
              <w:ind w:left="7" w:firstLine="0"/>
              <w:jc w:val="both"/>
            </w:pPr>
            <w:r w:rsidRPr="00EA071B">
              <w:lastRenderedPageBreak/>
              <w:t>Проверка и при необходимости замена ламп, стартеров, электронных ПРА (при наличии)</w:t>
            </w:r>
            <w:r w:rsidR="00C2048B" w:rsidRPr="00EA071B">
              <w:t>, в том числе замена ламп в светоуказателях аварийного выхода</w:t>
            </w:r>
            <w:r w:rsidR="00795E5A" w:rsidRPr="00EA071B">
              <w:rPr>
                <w:rStyle w:val="afe"/>
              </w:rPr>
              <w:footnoteReference w:id="3"/>
            </w:r>
          </w:p>
          <w:p w14:paraId="032163F0" w14:textId="77777777" w:rsidR="00A86A52" w:rsidRPr="00EA071B" w:rsidRDefault="00A86A52" w:rsidP="00EB6CAE">
            <w:pPr>
              <w:numPr>
                <w:ilvl w:val="0"/>
                <w:numId w:val="35"/>
              </w:numPr>
              <w:tabs>
                <w:tab w:val="left" w:pos="400"/>
              </w:tabs>
              <w:ind w:left="7" w:firstLine="0"/>
              <w:jc w:val="both"/>
            </w:pPr>
            <w:r w:rsidRPr="00EA071B">
              <w:t>Чистка светильников.</w:t>
            </w:r>
          </w:p>
          <w:p w14:paraId="33039C45" w14:textId="77777777" w:rsidR="00A86A52" w:rsidRPr="00EA071B" w:rsidRDefault="00A86A52" w:rsidP="00EB6CAE">
            <w:pPr>
              <w:numPr>
                <w:ilvl w:val="0"/>
                <w:numId w:val="35"/>
              </w:numPr>
              <w:tabs>
                <w:tab w:val="left" w:pos="400"/>
              </w:tabs>
              <w:ind w:left="7" w:firstLine="0"/>
              <w:jc w:val="both"/>
            </w:pPr>
            <w:r w:rsidRPr="00EA071B">
              <w:t>Проверка степени затяжки электрических соединений.</w:t>
            </w:r>
          </w:p>
          <w:p w14:paraId="2C8ED1BF" w14:textId="22051965" w:rsidR="00C2048B" w:rsidRPr="00EA071B" w:rsidRDefault="00A86A52" w:rsidP="00EB6CAE">
            <w:pPr>
              <w:numPr>
                <w:ilvl w:val="0"/>
                <w:numId w:val="35"/>
              </w:numPr>
              <w:tabs>
                <w:tab w:val="left" w:pos="400"/>
              </w:tabs>
              <w:ind w:left="7" w:firstLine="0"/>
              <w:jc w:val="both"/>
            </w:pPr>
            <w:r w:rsidRPr="00EA071B">
              <w:t>Проверка и при необходимости замена плавких предохранителей</w:t>
            </w:r>
          </w:p>
        </w:tc>
        <w:tc>
          <w:tcPr>
            <w:tcW w:w="2126" w:type="dxa"/>
            <w:vAlign w:val="center"/>
          </w:tcPr>
          <w:p w14:paraId="7E114C39" w14:textId="77777777" w:rsidR="00A86A52" w:rsidRPr="00EA071B" w:rsidRDefault="00A86A52" w:rsidP="003839F3">
            <w:pPr>
              <w:jc w:val="center"/>
            </w:pPr>
            <w:r w:rsidRPr="00EA071B">
              <w:lastRenderedPageBreak/>
              <w:t>1/месяц</w:t>
            </w:r>
          </w:p>
        </w:tc>
      </w:tr>
      <w:tr w:rsidR="00A86A52" w:rsidRPr="00D82A34" w14:paraId="5EEC3A42" w14:textId="77777777" w:rsidTr="007809BC">
        <w:trPr>
          <w:trHeight w:val="512"/>
        </w:trPr>
        <w:tc>
          <w:tcPr>
            <w:tcW w:w="594" w:type="dxa"/>
            <w:vAlign w:val="center"/>
          </w:tcPr>
          <w:p w14:paraId="17CB1A6E" w14:textId="77777777" w:rsidR="00A86A52" w:rsidRPr="00EA071B" w:rsidRDefault="000754C6" w:rsidP="003839F3">
            <w:pPr>
              <w:jc w:val="center"/>
            </w:pPr>
            <w:r w:rsidRPr="00EA071B">
              <w:t>17</w:t>
            </w:r>
          </w:p>
        </w:tc>
        <w:tc>
          <w:tcPr>
            <w:tcW w:w="6631" w:type="dxa"/>
            <w:vAlign w:val="center"/>
          </w:tcPr>
          <w:p w14:paraId="65C1B451" w14:textId="33D3D931" w:rsidR="00A86A52" w:rsidRPr="00EA071B" w:rsidRDefault="00A86A52" w:rsidP="00C2215D">
            <w:pPr>
              <w:ind w:left="7"/>
              <w:jc w:val="both"/>
            </w:pPr>
            <w:r w:rsidRPr="00EA071B">
              <w:t>Осмотр средств защиты (перчатки диэлектрические, ковры диэлектрические, боты диэлектрические, очки и т.</w:t>
            </w:r>
            <w:r w:rsidR="00EB6CAE">
              <w:t> </w:t>
            </w:r>
            <w:r w:rsidRPr="00EA071B">
              <w:t>д.)</w:t>
            </w:r>
          </w:p>
        </w:tc>
        <w:tc>
          <w:tcPr>
            <w:tcW w:w="2126" w:type="dxa"/>
            <w:vAlign w:val="center"/>
          </w:tcPr>
          <w:p w14:paraId="532F76C5" w14:textId="77777777" w:rsidR="00A86A52" w:rsidRPr="00EA071B" w:rsidRDefault="00A86A52" w:rsidP="003839F3">
            <w:pPr>
              <w:jc w:val="center"/>
            </w:pPr>
            <w:r w:rsidRPr="00EA071B">
              <w:t>1/месяц</w:t>
            </w:r>
          </w:p>
        </w:tc>
      </w:tr>
      <w:tr w:rsidR="00A86A52" w:rsidRPr="00D82A34" w14:paraId="3683F31B" w14:textId="77777777" w:rsidTr="007809BC">
        <w:trPr>
          <w:trHeight w:val="245"/>
        </w:trPr>
        <w:tc>
          <w:tcPr>
            <w:tcW w:w="594" w:type="dxa"/>
            <w:vAlign w:val="center"/>
          </w:tcPr>
          <w:p w14:paraId="2783D5E3" w14:textId="4E6AC104" w:rsidR="00A86A52" w:rsidRPr="00EA071B" w:rsidRDefault="00A86A52" w:rsidP="003839F3">
            <w:pPr>
              <w:jc w:val="center"/>
            </w:pPr>
            <w:r w:rsidRPr="00EA071B">
              <w:t>1</w:t>
            </w:r>
            <w:r w:rsidR="000754C6" w:rsidRPr="00EA071B">
              <w:t>8</w:t>
            </w:r>
          </w:p>
        </w:tc>
        <w:tc>
          <w:tcPr>
            <w:tcW w:w="6631" w:type="dxa"/>
            <w:vAlign w:val="center"/>
          </w:tcPr>
          <w:p w14:paraId="07B12C20" w14:textId="2E82BDFF" w:rsidR="00A86A52" w:rsidRPr="00EA071B" w:rsidRDefault="00A86A52" w:rsidP="00C2215D">
            <w:pPr>
              <w:ind w:left="7"/>
              <w:jc w:val="both"/>
            </w:pPr>
            <w:r w:rsidRPr="00EA071B">
              <w:t>Аварийные выезды п</w:t>
            </w:r>
            <w:r w:rsidR="00EB6CAE">
              <w:t>о заявкам заказчика</w:t>
            </w:r>
          </w:p>
        </w:tc>
        <w:tc>
          <w:tcPr>
            <w:tcW w:w="2126" w:type="dxa"/>
            <w:vAlign w:val="center"/>
          </w:tcPr>
          <w:p w14:paraId="32F6861E" w14:textId="77777777" w:rsidR="00A86A52" w:rsidRPr="00EA071B" w:rsidRDefault="00A86A52" w:rsidP="00EB6CAE">
            <w:pPr>
              <w:ind w:left="-103" w:right="-102"/>
              <w:jc w:val="center"/>
            </w:pPr>
            <w:r w:rsidRPr="00EA071B">
              <w:t>Без ограничений</w:t>
            </w:r>
          </w:p>
        </w:tc>
      </w:tr>
      <w:tr w:rsidR="00A86A52" w:rsidRPr="00D82A34" w14:paraId="665A4F44" w14:textId="77777777" w:rsidTr="007809BC">
        <w:trPr>
          <w:trHeight w:val="512"/>
        </w:trPr>
        <w:tc>
          <w:tcPr>
            <w:tcW w:w="594" w:type="dxa"/>
            <w:vAlign w:val="center"/>
          </w:tcPr>
          <w:p w14:paraId="7F123436" w14:textId="6D734B77" w:rsidR="00A86A52" w:rsidRPr="00EA071B" w:rsidRDefault="00A86A52" w:rsidP="003839F3">
            <w:pPr>
              <w:jc w:val="center"/>
            </w:pPr>
            <w:r w:rsidRPr="00EA071B">
              <w:t>1</w:t>
            </w:r>
            <w:r w:rsidR="000754C6" w:rsidRPr="00EA071B">
              <w:t>9</w:t>
            </w:r>
          </w:p>
        </w:tc>
        <w:tc>
          <w:tcPr>
            <w:tcW w:w="6631" w:type="dxa"/>
            <w:vAlign w:val="center"/>
          </w:tcPr>
          <w:p w14:paraId="786A00E9" w14:textId="1B37D02C" w:rsidR="00A86A52" w:rsidRPr="00EA071B" w:rsidRDefault="00A86A52" w:rsidP="00C2215D">
            <w:pPr>
              <w:ind w:left="7"/>
              <w:jc w:val="both"/>
            </w:pPr>
            <w:r w:rsidRPr="00EA071B">
              <w:t>Проведение испытаний электроустано</w:t>
            </w:r>
            <w:r w:rsidR="00EB6CAE">
              <w:t>вки объекта по заявке заказчика</w:t>
            </w:r>
          </w:p>
        </w:tc>
        <w:tc>
          <w:tcPr>
            <w:tcW w:w="2126" w:type="dxa"/>
            <w:vAlign w:val="center"/>
          </w:tcPr>
          <w:p w14:paraId="15B1F03F" w14:textId="77777777" w:rsidR="00A86A52" w:rsidRPr="00EA071B" w:rsidRDefault="00A86A52" w:rsidP="003839F3">
            <w:pPr>
              <w:jc w:val="center"/>
            </w:pPr>
            <w:r w:rsidRPr="00EA071B">
              <w:t>По заявке заказчика</w:t>
            </w:r>
          </w:p>
        </w:tc>
      </w:tr>
      <w:tr w:rsidR="00A86A52" w:rsidRPr="00D82A34" w14:paraId="376B6488" w14:textId="77777777" w:rsidTr="007809BC">
        <w:trPr>
          <w:trHeight w:val="757"/>
        </w:trPr>
        <w:tc>
          <w:tcPr>
            <w:tcW w:w="594" w:type="dxa"/>
            <w:vAlign w:val="center"/>
          </w:tcPr>
          <w:p w14:paraId="319FCE41" w14:textId="410FCE06" w:rsidR="00A86A52" w:rsidRPr="00EA071B" w:rsidRDefault="000754C6" w:rsidP="003839F3">
            <w:pPr>
              <w:jc w:val="center"/>
            </w:pPr>
            <w:r w:rsidRPr="00EA071B">
              <w:t>20</w:t>
            </w:r>
          </w:p>
        </w:tc>
        <w:tc>
          <w:tcPr>
            <w:tcW w:w="6631" w:type="dxa"/>
            <w:vAlign w:val="center"/>
          </w:tcPr>
          <w:p w14:paraId="5AB85254" w14:textId="4CBB98FD" w:rsidR="00A86A52" w:rsidRPr="00EA071B" w:rsidRDefault="00A86A52" w:rsidP="00093B3B">
            <w:pPr>
              <w:ind w:left="7"/>
              <w:jc w:val="both"/>
            </w:pPr>
            <w:r w:rsidRPr="00EA071B">
              <w:t>Проверка корректности работы контрольно-измерительных приборов, узлов уч</w:t>
            </w:r>
            <w:r w:rsidR="00093B3B" w:rsidRPr="00EA071B">
              <w:t>е</w:t>
            </w:r>
            <w:r w:rsidRPr="00EA071B">
              <w:t>та электроэнергии (при необходимости поверка либо</w:t>
            </w:r>
            <w:r w:rsidR="00EB6CAE">
              <w:t xml:space="preserve"> замена на новые)</w:t>
            </w:r>
          </w:p>
        </w:tc>
        <w:tc>
          <w:tcPr>
            <w:tcW w:w="2126" w:type="dxa"/>
            <w:vAlign w:val="center"/>
          </w:tcPr>
          <w:p w14:paraId="6C3B3BA0" w14:textId="77777777" w:rsidR="00A86A52" w:rsidRPr="00EA071B" w:rsidRDefault="00A86A52" w:rsidP="003839F3">
            <w:pPr>
              <w:jc w:val="center"/>
            </w:pPr>
            <w:r w:rsidRPr="00EA071B">
              <w:t>1/год</w:t>
            </w:r>
          </w:p>
        </w:tc>
      </w:tr>
      <w:tr w:rsidR="00A86A52" w:rsidRPr="00D82A34" w14:paraId="25FC90DD" w14:textId="77777777" w:rsidTr="007809BC">
        <w:trPr>
          <w:trHeight w:val="787"/>
        </w:trPr>
        <w:tc>
          <w:tcPr>
            <w:tcW w:w="594" w:type="dxa"/>
            <w:vAlign w:val="center"/>
          </w:tcPr>
          <w:p w14:paraId="2DFC958A" w14:textId="0307BABB" w:rsidR="00A86A52" w:rsidRPr="007809BC" w:rsidRDefault="000754C6" w:rsidP="003839F3">
            <w:pPr>
              <w:jc w:val="center"/>
              <w:rPr>
                <w:spacing w:val="-8"/>
              </w:rPr>
            </w:pPr>
            <w:r w:rsidRPr="007809BC">
              <w:rPr>
                <w:spacing w:val="-8"/>
              </w:rPr>
              <w:t>21</w:t>
            </w:r>
          </w:p>
        </w:tc>
        <w:tc>
          <w:tcPr>
            <w:tcW w:w="6631" w:type="dxa"/>
            <w:vAlign w:val="center"/>
          </w:tcPr>
          <w:p w14:paraId="4E01AAB2" w14:textId="38C78583" w:rsidR="00A86A52" w:rsidRPr="007809BC" w:rsidRDefault="00A86A52" w:rsidP="00C2215D">
            <w:pPr>
              <w:ind w:left="7"/>
              <w:jc w:val="both"/>
              <w:rPr>
                <w:spacing w:val="-8"/>
              </w:rPr>
            </w:pPr>
            <w:r w:rsidRPr="007809BC">
              <w:rPr>
                <w:spacing w:val="-8"/>
              </w:rPr>
              <w:t>Осуществление мероприятий по рациональному расходованию электроэнергии, по снижению расхода электроэнергии, повышение сроков службы электрообо</w:t>
            </w:r>
            <w:r w:rsidR="00EB6CAE" w:rsidRPr="007809BC">
              <w:rPr>
                <w:spacing w:val="-8"/>
              </w:rPr>
              <w:t>рудования и электрических сетей</w:t>
            </w:r>
          </w:p>
        </w:tc>
        <w:tc>
          <w:tcPr>
            <w:tcW w:w="2126" w:type="dxa"/>
            <w:vAlign w:val="center"/>
          </w:tcPr>
          <w:p w14:paraId="30FE4728" w14:textId="77777777" w:rsidR="00A86A52" w:rsidRPr="00EA071B" w:rsidRDefault="00A86A52" w:rsidP="003839F3">
            <w:pPr>
              <w:jc w:val="center"/>
            </w:pPr>
            <w:r w:rsidRPr="00EA071B">
              <w:t>Постоянно</w:t>
            </w:r>
          </w:p>
        </w:tc>
      </w:tr>
      <w:tr w:rsidR="00A86A52" w:rsidRPr="00D82A34" w14:paraId="67811C1D" w14:textId="77777777" w:rsidTr="007809BC">
        <w:trPr>
          <w:trHeight w:val="512"/>
        </w:trPr>
        <w:tc>
          <w:tcPr>
            <w:tcW w:w="594" w:type="dxa"/>
            <w:vAlign w:val="center"/>
          </w:tcPr>
          <w:p w14:paraId="654E4520" w14:textId="4605F922" w:rsidR="00A86A52" w:rsidRPr="00EA071B" w:rsidRDefault="00A86A52" w:rsidP="003839F3">
            <w:pPr>
              <w:jc w:val="center"/>
            </w:pPr>
            <w:r w:rsidRPr="00EA071B">
              <w:t>2</w:t>
            </w:r>
            <w:r w:rsidR="000754C6" w:rsidRPr="00EA071B">
              <w:t>2</w:t>
            </w:r>
          </w:p>
        </w:tc>
        <w:tc>
          <w:tcPr>
            <w:tcW w:w="6631" w:type="dxa"/>
            <w:vAlign w:val="center"/>
          </w:tcPr>
          <w:p w14:paraId="06BECA79" w14:textId="77777777" w:rsidR="00A86A52" w:rsidRPr="00EA071B" w:rsidRDefault="00A86A52" w:rsidP="00C2215D">
            <w:pPr>
              <w:ind w:left="7"/>
              <w:jc w:val="both"/>
            </w:pPr>
            <w:r w:rsidRPr="00EA071B">
              <w:t>Утилизация ламп</w:t>
            </w:r>
          </w:p>
        </w:tc>
        <w:tc>
          <w:tcPr>
            <w:tcW w:w="2126" w:type="dxa"/>
            <w:vAlign w:val="center"/>
          </w:tcPr>
          <w:p w14:paraId="606A425F" w14:textId="77777777" w:rsidR="00A86A52" w:rsidRPr="00EA071B" w:rsidRDefault="00A86A52" w:rsidP="003839F3">
            <w:pPr>
              <w:jc w:val="center"/>
            </w:pPr>
            <w:r w:rsidRPr="00EA071B">
              <w:t>По заявке заказчика (при наличии условий в контракте)</w:t>
            </w:r>
          </w:p>
        </w:tc>
      </w:tr>
    </w:tbl>
    <w:p w14:paraId="5F206A10" w14:textId="77777777" w:rsidR="00047029" w:rsidRPr="00F01B25" w:rsidRDefault="00007C6E" w:rsidP="00BE3D17">
      <w:pPr>
        <w:pStyle w:val="a"/>
        <w:numPr>
          <w:ilvl w:val="1"/>
          <w:numId w:val="2"/>
        </w:numPr>
        <w:tabs>
          <w:tab w:val="clear" w:pos="4253"/>
          <w:tab w:val="left" w:pos="1276"/>
          <w:tab w:val="left" w:pos="1701"/>
        </w:tabs>
        <w:spacing w:after="0"/>
        <w:ind w:left="0" w:firstLine="709"/>
        <w:jc w:val="both"/>
        <w:rPr>
          <w:szCs w:val="28"/>
        </w:rPr>
      </w:pPr>
      <w:bookmarkStart w:id="8" w:name="_Toc91682556"/>
      <w:r w:rsidRPr="00F01B25">
        <w:rPr>
          <w:rFonts w:eastAsia="TimesNewRoman"/>
          <w:szCs w:val="28"/>
        </w:rPr>
        <w:t>Техническое обслуживание и текущий ремонт систем теплоснабжения (отопления)</w:t>
      </w:r>
      <w:bookmarkEnd w:id="8"/>
    </w:p>
    <w:p w14:paraId="7991C65E" w14:textId="0D647BCB" w:rsidR="004863C6" w:rsidRPr="00F01B25" w:rsidRDefault="0014484A" w:rsidP="007E5489">
      <w:pPr>
        <w:pStyle w:val="ac"/>
        <w:numPr>
          <w:ilvl w:val="2"/>
          <w:numId w:val="69"/>
        </w:numPr>
        <w:ind w:left="0" w:firstLine="709"/>
        <w:jc w:val="both"/>
        <w:rPr>
          <w:rFonts w:eastAsia="Calibri"/>
          <w:sz w:val="28"/>
          <w:szCs w:val="28"/>
        </w:rPr>
      </w:pPr>
      <w:r w:rsidRPr="00F01B25">
        <w:rPr>
          <w:rFonts w:eastAsia="TimesNewRoman"/>
          <w:sz w:val="28"/>
          <w:szCs w:val="28"/>
        </w:rPr>
        <w:t>Орг</w:t>
      </w:r>
      <w:r w:rsidR="003D7FE0" w:rsidRPr="00F01B25">
        <w:rPr>
          <w:rFonts w:eastAsia="TimesNewRoman"/>
          <w:sz w:val="28"/>
          <w:szCs w:val="28"/>
        </w:rPr>
        <w:t xml:space="preserve">анизация содержания и </w:t>
      </w:r>
      <w:r w:rsidR="00EA0CB2" w:rsidRPr="00F01B25">
        <w:rPr>
          <w:rFonts w:eastAsia="TimesNewRoman"/>
          <w:sz w:val="28"/>
          <w:szCs w:val="28"/>
        </w:rPr>
        <w:t>проведени</w:t>
      </w:r>
      <w:r w:rsidR="00EA0CB2">
        <w:rPr>
          <w:rFonts w:eastAsia="TimesNewRoman"/>
          <w:sz w:val="28"/>
          <w:szCs w:val="28"/>
        </w:rPr>
        <w:t>е</w:t>
      </w:r>
      <w:r w:rsidR="00EA0CB2" w:rsidRPr="00F01B25">
        <w:rPr>
          <w:rFonts w:eastAsia="TimesNewRoman"/>
          <w:sz w:val="28"/>
          <w:szCs w:val="28"/>
        </w:rPr>
        <w:t xml:space="preserve"> </w:t>
      </w:r>
      <w:r w:rsidRPr="00F01B25">
        <w:rPr>
          <w:rFonts w:eastAsia="TimesNewRoman"/>
          <w:sz w:val="28"/>
          <w:szCs w:val="28"/>
        </w:rPr>
        <w:t>технического обслуживания систем теплоснабжения (отопления)</w:t>
      </w:r>
      <w:r w:rsidR="004863C6" w:rsidRPr="00F01B25">
        <w:rPr>
          <w:rFonts w:eastAsia="TimesNewRoman"/>
          <w:sz w:val="28"/>
          <w:szCs w:val="28"/>
        </w:rPr>
        <w:t xml:space="preserve"> </w:t>
      </w:r>
      <w:r w:rsidR="001E12E5" w:rsidRPr="00F01B25">
        <w:rPr>
          <w:sz w:val="28"/>
          <w:szCs w:val="28"/>
        </w:rPr>
        <w:t>выполняются с целью</w:t>
      </w:r>
      <w:r w:rsidR="004863C6" w:rsidRPr="00F01B25">
        <w:rPr>
          <w:rFonts w:eastAsia="TimesNewRoman"/>
          <w:sz w:val="28"/>
          <w:szCs w:val="28"/>
        </w:rPr>
        <w:t>:</w:t>
      </w:r>
    </w:p>
    <w:p w14:paraId="68740D31" w14:textId="33DDAF97" w:rsidR="004863C6" w:rsidRPr="00F01B25" w:rsidRDefault="0014484A" w:rsidP="00EB6CAE">
      <w:pPr>
        <w:pStyle w:val="ac"/>
        <w:numPr>
          <w:ilvl w:val="0"/>
          <w:numId w:val="76"/>
        </w:numPr>
        <w:tabs>
          <w:tab w:val="left" w:pos="1134"/>
        </w:tabs>
        <w:ind w:left="0" w:firstLine="709"/>
        <w:jc w:val="both"/>
        <w:rPr>
          <w:rFonts w:eastAsia="TimesNewRoman"/>
          <w:sz w:val="28"/>
          <w:szCs w:val="28"/>
        </w:rPr>
      </w:pPr>
      <w:r w:rsidRPr="00F01B25">
        <w:rPr>
          <w:rFonts w:eastAsia="TimesNewRoman"/>
          <w:sz w:val="28"/>
          <w:szCs w:val="28"/>
        </w:rPr>
        <w:t>обеспечения над</w:t>
      </w:r>
      <w:r w:rsidR="00093B3B">
        <w:rPr>
          <w:rFonts w:eastAsia="TimesNewRoman"/>
          <w:sz w:val="28"/>
          <w:szCs w:val="28"/>
        </w:rPr>
        <w:t>е</w:t>
      </w:r>
      <w:r w:rsidRPr="00F01B25">
        <w:rPr>
          <w:rFonts w:eastAsia="TimesNewRoman"/>
          <w:sz w:val="28"/>
          <w:szCs w:val="28"/>
        </w:rPr>
        <w:t>жности их функционирования и предупреждения поломок, поддер</w:t>
      </w:r>
      <w:r w:rsidR="004863C6" w:rsidRPr="00F01B25">
        <w:rPr>
          <w:rFonts w:eastAsia="TimesNewRoman"/>
          <w:sz w:val="28"/>
          <w:szCs w:val="28"/>
        </w:rPr>
        <w:t>жания на должном уровне их КПД;</w:t>
      </w:r>
    </w:p>
    <w:p w14:paraId="472AF32E" w14:textId="26C459AA" w:rsidR="004863C6" w:rsidRPr="00F01B25" w:rsidRDefault="0014484A" w:rsidP="00EB6CAE">
      <w:pPr>
        <w:pStyle w:val="ac"/>
        <w:numPr>
          <w:ilvl w:val="0"/>
          <w:numId w:val="76"/>
        </w:numPr>
        <w:tabs>
          <w:tab w:val="left" w:pos="1134"/>
        </w:tabs>
        <w:ind w:left="0" w:firstLine="709"/>
        <w:jc w:val="both"/>
        <w:rPr>
          <w:rFonts w:eastAsia="Calibri"/>
          <w:sz w:val="28"/>
          <w:szCs w:val="28"/>
        </w:rPr>
      </w:pPr>
      <w:r w:rsidRPr="00F01B25">
        <w:rPr>
          <w:rFonts w:eastAsia="TimesNewRoman"/>
          <w:sz w:val="28"/>
          <w:szCs w:val="28"/>
        </w:rPr>
        <w:t>обеспечени</w:t>
      </w:r>
      <w:r w:rsidR="00590472" w:rsidRPr="00F01B25">
        <w:rPr>
          <w:rFonts w:eastAsia="TimesNewRoman"/>
          <w:sz w:val="28"/>
          <w:szCs w:val="28"/>
        </w:rPr>
        <w:t>я</w:t>
      </w:r>
      <w:r w:rsidRPr="00F01B25">
        <w:rPr>
          <w:rFonts w:eastAsia="TimesNewRoman"/>
          <w:sz w:val="28"/>
          <w:szCs w:val="28"/>
        </w:rPr>
        <w:t xml:space="preserve"> предусмотренного ресурса оборудования и </w:t>
      </w:r>
      <w:r w:rsidR="004863C6" w:rsidRPr="00F01B25">
        <w:rPr>
          <w:rFonts w:eastAsia="TimesNewRoman"/>
          <w:sz w:val="28"/>
          <w:szCs w:val="28"/>
        </w:rPr>
        <w:t xml:space="preserve">по возможности </w:t>
      </w:r>
      <w:r w:rsidR="006B4EBC">
        <w:rPr>
          <w:rFonts w:eastAsia="TimesNewRoman"/>
          <w:sz w:val="28"/>
          <w:szCs w:val="28"/>
        </w:rPr>
        <w:t>–</w:t>
      </w:r>
      <w:r w:rsidR="004863C6" w:rsidRPr="00F01B25">
        <w:rPr>
          <w:rFonts w:eastAsia="TimesNewRoman"/>
          <w:sz w:val="28"/>
          <w:szCs w:val="28"/>
        </w:rPr>
        <w:t xml:space="preserve"> его продления;</w:t>
      </w:r>
    </w:p>
    <w:p w14:paraId="55C01881" w14:textId="77777777" w:rsidR="004863C6" w:rsidRPr="00F01B25" w:rsidRDefault="004863C6" w:rsidP="00EB6CAE">
      <w:pPr>
        <w:pStyle w:val="ac"/>
        <w:numPr>
          <w:ilvl w:val="0"/>
          <w:numId w:val="76"/>
        </w:numPr>
        <w:tabs>
          <w:tab w:val="left" w:pos="1134"/>
        </w:tabs>
        <w:ind w:left="0" w:firstLine="709"/>
        <w:jc w:val="both"/>
        <w:rPr>
          <w:rFonts w:eastAsia="Calibri"/>
          <w:sz w:val="28"/>
          <w:szCs w:val="28"/>
        </w:rPr>
      </w:pPr>
      <w:r w:rsidRPr="00F01B25">
        <w:rPr>
          <w:rFonts w:eastAsia="TimesNewRoman"/>
          <w:sz w:val="28"/>
          <w:szCs w:val="28"/>
        </w:rPr>
        <w:t>п</w:t>
      </w:r>
      <w:r w:rsidR="0014484A" w:rsidRPr="00F01B25">
        <w:rPr>
          <w:rFonts w:eastAsia="TimesNewRoman"/>
          <w:sz w:val="28"/>
          <w:szCs w:val="28"/>
        </w:rPr>
        <w:t>оддержани</w:t>
      </w:r>
      <w:r w:rsidR="00590472" w:rsidRPr="00F01B25">
        <w:rPr>
          <w:rFonts w:eastAsia="TimesNewRoman"/>
          <w:sz w:val="28"/>
          <w:szCs w:val="28"/>
        </w:rPr>
        <w:t>я</w:t>
      </w:r>
      <w:r w:rsidR="0014484A" w:rsidRPr="00F01B25">
        <w:rPr>
          <w:rFonts w:eastAsia="TimesNewRoman"/>
          <w:sz w:val="28"/>
          <w:szCs w:val="28"/>
        </w:rPr>
        <w:t xml:space="preserve"> микроклимата на рабочем месте в соо</w:t>
      </w:r>
      <w:r w:rsidRPr="00F01B25">
        <w:rPr>
          <w:rFonts w:eastAsia="TimesNewRoman"/>
          <w:sz w:val="28"/>
          <w:szCs w:val="28"/>
        </w:rPr>
        <w:t>тветствии с требованиями СанПиН;</w:t>
      </w:r>
    </w:p>
    <w:p w14:paraId="4579032D" w14:textId="0001C63C" w:rsidR="00047029" w:rsidRPr="00F01B25" w:rsidRDefault="0014484A" w:rsidP="00EB6CAE">
      <w:pPr>
        <w:pStyle w:val="ac"/>
        <w:numPr>
          <w:ilvl w:val="0"/>
          <w:numId w:val="76"/>
        </w:numPr>
        <w:tabs>
          <w:tab w:val="left" w:pos="1134"/>
        </w:tabs>
        <w:ind w:left="0" w:firstLine="709"/>
        <w:jc w:val="both"/>
        <w:rPr>
          <w:rFonts w:eastAsia="Calibri"/>
          <w:sz w:val="28"/>
          <w:szCs w:val="28"/>
        </w:rPr>
      </w:pPr>
      <w:r w:rsidRPr="00F01B25">
        <w:rPr>
          <w:rFonts w:eastAsia="TimesNewRoman"/>
          <w:sz w:val="28"/>
          <w:szCs w:val="28"/>
        </w:rPr>
        <w:t>упреждени</w:t>
      </w:r>
      <w:r w:rsidR="00590472" w:rsidRPr="00F01B25">
        <w:rPr>
          <w:rFonts w:eastAsia="TimesNewRoman"/>
          <w:sz w:val="28"/>
          <w:szCs w:val="28"/>
        </w:rPr>
        <w:t>я</w:t>
      </w:r>
      <w:r w:rsidRPr="00F01B25">
        <w:rPr>
          <w:rFonts w:eastAsia="TimesNewRoman"/>
          <w:sz w:val="28"/>
          <w:szCs w:val="28"/>
        </w:rPr>
        <w:t xml:space="preserve"> аварийных ситуаций, а в случае их возникновения </w:t>
      </w:r>
      <w:r w:rsidR="006B4EBC">
        <w:rPr>
          <w:rFonts w:eastAsia="TimesNewRoman"/>
          <w:sz w:val="28"/>
          <w:szCs w:val="28"/>
        </w:rPr>
        <w:t>–</w:t>
      </w:r>
      <w:r w:rsidRPr="00F01B25">
        <w:rPr>
          <w:rFonts w:eastAsia="TimesNewRoman"/>
          <w:sz w:val="28"/>
          <w:szCs w:val="28"/>
        </w:rPr>
        <w:t xml:space="preserve"> оперативно</w:t>
      </w:r>
      <w:r w:rsidR="00047029" w:rsidRPr="00F01B25">
        <w:rPr>
          <w:rFonts w:eastAsia="TimesNewRoman"/>
          <w:sz w:val="28"/>
          <w:szCs w:val="28"/>
        </w:rPr>
        <w:t>е устранение аварийных ситуаций</w:t>
      </w:r>
      <w:r w:rsidR="004863C6" w:rsidRPr="00F01B25">
        <w:rPr>
          <w:rFonts w:eastAsia="TimesNewRoman"/>
          <w:sz w:val="28"/>
          <w:szCs w:val="28"/>
        </w:rPr>
        <w:t>.</w:t>
      </w:r>
    </w:p>
    <w:p w14:paraId="4E7BA7EB" w14:textId="084DC014" w:rsidR="0014484A" w:rsidRPr="002E290B" w:rsidRDefault="0014484A" w:rsidP="007E5489">
      <w:pPr>
        <w:pStyle w:val="ac"/>
        <w:numPr>
          <w:ilvl w:val="2"/>
          <w:numId w:val="69"/>
        </w:numPr>
        <w:ind w:left="0" w:firstLine="709"/>
        <w:jc w:val="both"/>
        <w:rPr>
          <w:rFonts w:eastAsia="TimesNewRoman"/>
          <w:sz w:val="28"/>
          <w:szCs w:val="28"/>
        </w:rPr>
      </w:pPr>
      <w:r w:rsidRPr="00F01B25">
        <w:rPr>
          <w:rFonts w:eastAsia="TimesNewRoman"/>
          <w:sz w:val="28"/>
          <w:szCs w:val="28"/>
        </w:rPr>
        <w:t>Все работы по техническому обслуживанию и текущему ремонту систем теплоснабжения (отопления) на объектах АО «Почта России» должны осуществляться квалифицированным, прошедшим обучение и атте</w:t>
      </w:r>
      <w:r w:rsidR="00D52C9E">
        <w:rPr>
          <w:rFonts w:eastAsia="TimesNewRoman"/>
          <w:sz w:val="28"/>
          <w:szCs w:val="28"/>
        </w:rPr>
        <w:t>стованным профильным персоналом</w:t>
      </w:r>
      <w:r w:rsidR="00E43406">
        <w:rPr>
          <w:rFonts w:eastAsia="TimesNewRoman"/>
          <w:sz w:val="28"/>
          <w:szCs w:val="28"/>
        </w:rPr>
        <w:t xml:space="preserve"> в соответствии с основными</w:t>
      </w:r>
      <w:r w:rsidRPr="00F01B25">
        <w:rPr>
          <w:rFonts w:eastAsia="TimesNewRoman"/>
          <w:sz w:val="28"/>
          <w:szCs w:val="28"/>
        </w:rPr>
        <w:t xml:space="preserve"> действующими в Р</w:t>
      </w:r>
      <w:r w:rsidR="005C4BD8">
        <w:rPr>
          <w:rFonts w:eastAsia="TimesNewRoman"/>
          <w:sz w:val="28"/>
          <w:szCs w:val="28"/>
        </w:rPr>
        <w:t xml:space="preserve">оссийской </w:t>
      </w:r>
      <w:r w:rsidRPr="00F01B25">
        <w:rPr>
          <w:rFonts w:eastAsia="TimesNewRoman"/>
          <w:sz w:val="28"/>
          <w:szCs w:val="28"/>
        </w:rPr>
        <w:t>Ф</w:t>
      </w:r>
      <w:r w:rsidR="005C4BD8">
        <w:rPr>
          <w:rFonts w:eastAsia="TimesNewRoman"/>
          <w:sz w:val="28"/>
          <w:szCs w:val="28"/>
        </w:rPr>
        <w:t>едерации</w:t>
      </w:r>
      <w:r w:rsidRPr="00F01B25">
        <w:rPr>
          <w:rFonts w:eastAsia="TimesNewRoman"/>
          <w:sz w:val="28"/>
          <w:szCs w:val="28"/>
        </w:rPr>
        <w:t xml:space="preserve"> нормативными документами:</w:t>
      </w:r>
    </w:p>
    <w:p w14:paraId="7C8C1F1A" w14:textId="2FC28903" w:rsidR="00070E02" w:rsidRDefault="00070E02" w:rsidP="009636EB">
      <w:pPr>
        <w:pStyle w:val="ac"/>
        <w:numPr>
          <w:ilvl w:val="0"/>
          <w:numId w:val="33"/>
        </w:numPr>
        <w:tabs>
          <w:tab w:val="left" w:pos="142"/>
          <w:tab w:val="left" w:pos="1134"/>
        </w:tabs>
        <w:ind w:left="0" w:firstLine="709"/>
        <w:contextualSpacing w:val="0"/>
        <w:jc w:val="both"/>
        <w:rPr>
          <w:rFonts w:eastAsia="TimesNewRoman"/>
          <w:sz w:val="28"/>
          <w:szCs w:val="28"/>
        </w:rPr>
      </w:pPr>
      <w:r w:rsidRPr="00F01B25">
        <w:rPr>
          <w:rFonts w:eastAsia="TimesNewRoman"/>
          <w:sz w:val="28"/>
          <w:szCs w:val="28"/>
        </w:rPr>
        <w:t xml:space="preserve">Федеральный </w:t>
      </w:r>
      <w:r w:rsidRPr="002E290B">
        <w:rPr>
          <w:rFonts w:eastAsia="TimesNewRoman"/>
          <w:sz w:val="28"/>
          <w:szCs w:val="28"/>
        </w:rPr>
        <w:t>закон от 27.07.2010 № 190-ФЗ «О теплоснабжении»</w:t>
      </w:r>
      <w:r w:rsidR="0040344D">
        <w:rPr>
          <w:rFonts w:eastAsia="TimesNewRoman"/>
          <w:sz w:val="28"/>
          <w:szCs w:val="28"/>
        </w:rPr>
        <w:t>;</w:t>
      </w:r>
    </w:p>
    <w:p w14:paraId="2692305E" w14:textId="1D0E7450" w:rsidR="00070E02" w:rsidRPr="001F74ED" w:rsidRDefault="00070E02" w:rsidP="009636EB">
      <w:pPr>
        <w:pStyle w:val="ac"/>
        <w:numPr>
          <w:ilvl w:val="0"/>
          <w:numId w:val="33"/>
        </w:numPr>
        <w:tabs>
          <w:tab w:val="left" w:pos="142"/>
          <w:tab w:val="left" w:pos="1134"/>
        </w:tabs>
        <w:ind w:left="0" w:firstLine="709"/>
        <w:contextualSpacing w:val="0"/>
        <w:jc w:val="both"/>
        <w:rPr>
          <w:rFonts w:eastAsia="TimesNewRoman"/>
          <w:sz w:val="28"/>
          <w:szCs w:val="28"/>
        </w:rPr>
      </w:pPr>
      <w:r w:rsidRPr="001F74ED">
        <w:rPr>
          <w:rFonts w:eastAsia="TimesNewRoman"/>
          <w:sz w:val="28"/>
          <w:szCs w:val="28"/>
        </w:rPr>
        <w:t>Правила коммерческого учета тепловой энергии, теплоносителя (утв</w:t>
      </w:r>
      <w:r w:rsidR="005C4BD8">
        <w:rPr>
          <w:rFonts w:eastAsia="TimesNewRoman"/>
          <w:sz w:val="28"/>
          <w:szCs w:val="28"/>
        </w:rPr>
        <w:t>ерждены</w:t>
      </w:r>
      <w:r w:rsidRPr="001F74ED">
        <w:rPr>
          <w:rFonts w:eastAsia="TimesNewRoman"/>
          <w:sz w:val="28"/>
          <w:szCs w:val="28"/>
        </w:rPr>
        <w:t xml:space="preserve"> постановлением Правительства Р</w:t>
      </w:r>
      <w:r w:rsidR="005C4BD8">
        <w:rPr>
          <w:rFonts w:eastAsia="TimesNewRoman"/>
          <w:sz w:val="28"/>
          <w:szCs w:val="28"/>
        </w:rPr>
        <w:t xml:space="preserve">оссийской </w:t>
      </w:r>
      <w:r w:rsidRPr="001F74ED">
        <w:rPr>
          <w:rFonts w:eastAsia="TimesNewRoman"/>
          <w:sz w:val="28"/>
          <w:szCs w:val="28"/>
        </w:rPr>
        <w:t>Ф</w:t>
      </w:r>
      <w:r w:rsidR="005C4BD8">
        <w:rPr>
          <w:rFonts w:eastAsia="TimesNewRoman"/>
          <w:sz w:val="28"/>
          <w:szCs w:val="28"/>
        </w:rPr>
        <w:t>едерации от 18.11.2013</w:t>
      </w:r>
      <w:r w:rsidRPr="001F74ED">
        <w:rPr>
          <w:rFonts w:eastAsia="TimesNewRoman"/>
          <w:sz w:val="28"/>
          <w:szCs w:val="28"/>
        </w:rPr>
        <w:t xml:space="preserve"> № 1034)</w:t>
      </w:r>
      <w:r w:rsidR="0040344D">
        <w:rPr>
          <w:rFonts w:eastAsia="TimesNewRoman"/>
          <w:sz w:val="28"/>
          <w:szCs w:val="28"/>
        </w:rPr>
        <w:t>;</w:t>
      </w:r>
    </w:p>
    <w:p w14:paraId="51564CCE" w14:textId="469CED86" w:rsidR="00070E02" w:rsidRPr="00F01B25" w:rsidRDefault="00070E02" w:rsidP="009636EB">
      <w:pPr>
        <w:pStyle w:val="ac"/>
        <w:numPr>
          <w:ilvl w:val="0"/>
          <w:numId w:val="33"/>
        </w:numPr>
        <w:tabs>
          <w:tab w:val="left" w:pos="142"/>
          <w:tab w:val="left" w:pos="851"/>
          <w:tab w:val="left" w:pos="1134"/>
        </w:tabs>
        <w:ind w:left="0" w:firstLine="709"/>
        <w:contextualSpacing w:val="0"/>
        <w:jc w:val="both"/>
        <w:rPr>
          <w:rFonts w:eastAsia="TimesNewRoman"/>
          <w:sz w:val="28"/>
          <w:szCs w:val="28"/>
        </w:rPr>
      </w:pPr>
      <w:r w:rsidRPr="00F01B25">
        <w:rPr>
          <w:rFonts w:eastAsia="TimesNewRoman"/>
          <w:sz w:val="28"/>
          <w:szCs w:val="28"/>
        </w:rPr>
        <w:lastRenderedPageBreak/>
        <w:t xml:space="preserve">Правила технической эксплуатации тепловых энергоустановок (ПТЭТЭ), утвержденные приказом Минэнерго России от 24.03.2003 № 115 </w:t>
      </w:r>
      <w:r w:rsidR="006B4EBC">
        <w:rPr>
          <w:rFonts w:eastAsia="TimesNewRoman"/>
          <w:sz w:val="28"/>
          <w:szCs w:val="28"/>
        </w:rPr>
        <w:br/>
      </w:r>
      <w:r w:rsidRPr="00F01B25">
        <w:rPr>
          <w:rFonts w:eastAsia="TimesNewRoman"/>
          <w:sz w:val="28"/>
          <w:szCs w:val="28"/>
        </w:rPr>
        <w:t xml:space="preserve">(п. 2.4.2), зарегистрированные </w:t>
      </w:r>
      <w:r w:rsidR="006B4EBC">
        <w:rPr>
          <w:rFonts w:eastAsia="TimesNewRoman"/>
          <w:sz w:val="28"/>
          <w:szCs w:val="28"/>
        </w:rPr>
        <w:t>в Минюсте России 02.04.2003</w:t>
      </w:r>
      <w:r w:rsidRPr="00F01B25">
        <w:rPr>
          <w:rFonts w:eastAsia="TimesNewRoman"/>
          <w:sz w:val="28"/>
          <w:szCs w:val="28"/>
        </w:rPr>
        <w:t xml:space="preserve"> № 4358</w:t>
      </w:r>
      <w:r w:rsidR="0040344D">
        <w:rPr>
          <w:rFonts w:eastAsia="TimesNewRoman"/>
          <w:sz w:val="28"/>
          <w:szCs w:val="28"/>
        </w:rPr>
        <w:t>;</w:t>
      </w:r>
    </w:p>
    <w:p w14:paraId="76CD5FB0" w14:textId="5D4C9130" w:rsidR="00070E02" w:rsidRDefault="00070E02" w:rsidP="009636EB">
      <w:pPr>
        <w:pStyle w:val="ac"/>
        <w:numPr>
          <w:ilvl w:val="0"/>
          <w:numId w:val="33"/>
        </w:numPr>
        <w:tabs>
          <w:tab w:val="left" w:pos="142"/>
          <w:tab w:val="left" w:pos="851"/>
          <w:tab w:val="left" w:pos="1134"/>
        </w:tabs>
        <w:ind w:left="0" w:firstLine="709"/>
        <w:contextualSpacing w:val="0"/>
        <w:jc w:val="both"/>
        <w:rPr>
          <w:rFonts w:eastAsia="TimesNewRoman"/>
          <w:sz w:val="28"/>
          <w:szCs w:val="28"/>
        </w:rPr>
      </w:pPr>
      <w:r w:rsidRPr="00F01B25">
        <w:rPr>
          <w:rFonts w:eastAsia="TimesNewRoman"/>
          <w:sz w:val="28"/>
          <w:szCs w:val="28"/>
        </w:rPr>
        <w:t>Правила ус</w:t>
      </w:r>
      <w:r w:rsidR="00E452CA">
        <w:rPr>
          <w:rFonts w:eastAsia="TimesNewRoman"/>
          <w:sz w:val="28"/>
          <w:szCs w:val="28"/>
        </w:rPr>
        <w:t>тройства электроустановок (ПУЭ)</w:t>
      </w:r>
      <w:r w:rsidRPr="00F01B25">
        <w:rPr>
          <w:rFonts w:eastAsia="TimesNewRoman"/>
          <w:sz w:val="28"/>
          <w:szCs w:val="28"/>
        </w:rPr>
        <w:t xml:space="preserve"> (утв</w:t>
      </w:r>
      <w:r w:rsidR="006B4EBC">
        <w:rPr>
          <w:rFonts w:eastAsia="TimesNewRoman"/>
          <w:sz w:val="28"/>
          <w:szCs w:val="28"/>
        </w:rPr>
        <w:t>ерждены</w:t>
      </w:r>
      <w:r w:rsidRPr="00F01B25">
        <w:rPr>
          <w:rFonts w:eastAsia="TimesNewRoman"/>
          <w:sz w:val="28"/>
          <w:szCs w:val="28"/>
        </w:rPr>
        <w:t xml:space="preserve"> Главтехуправлением, Госэнергонадзором Минэнерго СССР 05.10.1979) – </w:t>
      </w:r>
      <w:r w:rsidR="006B4EBC">
        <w:rPr>
          <w:rFonts w:eastAsia="TimesNewRoman"/>
          <w:sz w:val="28"/>
          <w:szCs w:val="28"/>
        </w:rPr>
        <w:br/>
      </w:r>
      <w:r w:rsidRPr="00F01B25">
        <w:rPr>
          <w:rFonts w:eastAsia="TimesNewRoman"/>
          <w:sz w:val="28"/>
          <w:szCs w:val="28"/>
        </w:rPr>
        <w:t>в контексте эксплуатации электрооборудования тепловых энергоустановок</w:t>
      </w:r>
      <w:r w:rsidR="0040344D">
        <w:rPr>
          <w:rFonts w:eastAsia="TimesNewRoman"/>
          <w:sz w:val="28"/>
          <w:szCs w:val="28"/>
        </w:rPr>
        <w:t>;</w:t>
      </w:r>
    </w:p>
    <w:p w14:paraId="250F57AD" w14:textId="2528EFC4" w:rsidR="009636EB" w:rsidRPr="009636EB" w:rsidRDefault="006B4EBC" w:rsidP="009636EB">
      <w:pPr>
        <w:pStyle w:val="ac"/>
        <w:numPr>
          <w:ilvl w:val="0"/>
          <w:numId w:val="33"/>
        </w:numPr>
        <w:tabs>
          <w:tab w:val="left" w:pos="0"/>
          <w:tab w:val="left" w:pos="1134"/>
        </w:tabs>
        <w:ind w:left="0" w:firstLine="709"/>
        <w:contextualSpacing w:val="0"/>
        <w:jc w:val="both"/>
        <w:rPr>
          <w:rFonts w:eastAsia="TimesNewRoman"/>
          <w:sz w:val="28"/>
          <w:szCs w:val="28"/>
        </w:rPr>
      </w:pPr>
      <w:r>
        <w:rPr>
          <w:sz w:val="28"/>
          <w:szCs w:val="28"/>
        </w:rPr>
        <w:t>п</w:t>
      </w:r>
      <w:r w:rsidR="00E70376" w:rsidRPr="008932FA">
        <w:rPr>
          <w:sz w:val="28"/>
          <w:szCs w:val="28"/>
        </w:rPr>
        <w:t>остановление Правительства Р</w:t>
      </w:r>
      <w:r>
        <w:rPr>
          <w:sz w:val="28"/>
          <w:szCs w:val="28"/>
        </w:rPr>
        <w:t xml:space="preserve">оссийской </w:t>
      </w:r>
      <w:r w:rsidR="00E70376" w:rsidRPr="008932FA">
        <w:rPr>
          <w:sz w:val="28"/>
          <w:szCs w:val="28"/>
        </w:rPr>
        <w:t>Ф</w:t>
      </w:r>
      <w:r>
        <w:rPr>
          <w:sz w:val="28"/>
          <w:szCs w:val="28"/>
        </w:rPr>
        <w:t>едерации</w:t>
      </w:r>
      <w:r w:rsidR="00E70376" w:rsidRPr="008932FA">
        <w:rPr>
          <w:sz w:val="28"/>
          <w:szCs w:val="28"/>
        </w:rPr>
        <w:t xml:space="preserve"> от 16.09.2020 № 1479 </w:t>
      </w:r>
      <w:r>
        <w:rPr>
          <w:sz w:val="28"/>
          <w:szCs w:val="28"/>
        </w:rPr>
        <w:t>«</w:t>
      </w:r>
      <w:r w:rsidR="00E70376" w:rsidRPr="008932FA">
        <w:rPr>
          <w:sz w:val="28"/>
          <w:szCs w:val="28"/>
        </w:rPr>
        <w:t>Об утверждении Правил противопожарного режима в Российской Федерации</w:t>
      </w:r>
      <w:r>
        <w:rPr>
          <w:sz w:val="28"/>
          <w:szCs w:val="28"/>
        </w:rPr>
        <w:t>»</w:t>
      </w:r>
      <w:r w:rsidR="0040344D">
        <w:rPr>
          <w:sz w:val="28"/>
          <w:szCs w:val="28"/>
        </w:rPr>
        <w:t>;</w:t>
      </w:r>
    </w:p>
    <w:p w14:paraId="3FDCCF82" w14:textId="1501A445" w:rsidR="00070E02" w:rsidRPr="00E70376" w:rsidRDefault="006B4EBC" w:rsidP="009636EB">
      <w:pPr>
        <w:pStyle w:val="ac"/>
        <w:numPr>
          <w:ilvl w:val="0"/>
          <w:numId w:val="33"/>
        </w:numPr>
        <w:tabs>
          <w:tab w:val="left" w:pos="0"/>
          <w:tab w:val="left" w:pos="1134"/>
        </w:tabs>
        <w:ind w:left="0" w:firstLine="709"/>
        <w:contextualSpacing w:val="0"/>
        <w:jc w:val="both"/>
        <w:rPr>
          <w:rFonts w:eastAsia="TimesNewRoman"/>
          <w:sz w:val="28"/>
          <w:szCs w:val="28"/>
        </w:rPr>
      </w:pPr>
      <w:r>
        <w:rPr>
          <w:rFonts w:eastAsia="TimesNewRoman"/>
          <w:sz w:val="28"/>
          <w:szCs w:val="28"/>
        </w:rPr>
        <w:t>п</w:t>
      </w:r>
      <w:r w:rsidR="00070E02" w:rsidRPr="00E70376">
        <w:rPr>
          <w:rFonts w:eastAsia="TimesNewRoman"/>
          <w:sz w:val="28"/>
          <w:szCs w:val="28"/>
        </w:rPr>
        <w:t xml:space="preserve">риказ Минэнерго России от 13.01.2003 № 6 «Об утверждении Правил технической эксплуатации электроустановок потребителей» – </w:t>
      </w:r>
      <w:r>
        <w:rPr>
          <w:rFonts w:eastAsia="TimesNewRoman"/>
          <w:sz w:val="28"/>
          <w:szCs w:val="28"/>
        </w:rPr>
        <w:br/>
      </w:r>
      <w:r w:rsidR="00070E02" w:rsidRPr="00E70376">
        <w:rPr>
          <w:rFonts w:eastAsia="TimesNewRoman"/>
          <w:sz w:val="28"/>
          <w:szCs w:val="28"/>
        </w:rPr>
        <w:t>в контексте эксплуатации электрооборудования тепловых энергоустановок</w:t>
      </w:r>
      <w:r w:rsidR="0040344D">
        <w:rPr>
          <w:rFonts w:eastAsia="TimesNewRoman"/>
          <w:sz w:val="28"/>
          <w:szCs w:val="28"/>
        </w:rPr>
        <w:t>;</w:t>
      </w:r>
    </w:p>
    <w:p w14:paraId="15118FB6" w14:textId="14952D23" w:rsidR="00070E02" w:rsidRDefault="006B4EBC" w:rsidP="009636EB">
      <w:pPr>
        <w:pStyle w:val="ac"/>
        <w:numPr>
          <w:ilvl w:val="0"/>
          <w:numId w:val="33"/>
        </w:numPr>
        <w:tabs>
          <w:tab w:val="left" w:pos="142"/>
          <w:tab w:val="left" w:pos="851"/>
          <w:tab w:val="left" w:pos="1134"/>
        </w:tabs>
        <w:ind w:left="0" w:firstLine="709"/>
        <w:contextualSpacing w:val="0"/>
        <w:jc w:val="both"/>
        <w:rPr>
          <w:rFonts w:eastAsia="TimesNewRoman"/>
          <w:sz w:val="28"/>
          <w:szCs w:val="28"/>
        </w:rPr>
      </w:pPr>
      <w:r>
        <w:rPr>
          <w:rFonts w:eastAsia="TimesNewRoman"/>
          <w:sz w:val="28"/>
          <w:szCs w:val="28"/>
        </w:rPr>
        <w:t>п</w:t>
      </w:r>
      <w:r w:rsidR="00070E02" w:rsidRPr="00F01B25">
        <w:rPr>
          <w:rFonts w:eastAsia="TimesNewRoman"/>
          <w:sz w:val="28"/>
          <w:szCs w:val="28"/>
        </w:rPr>
        <w:t xml:space="preserve">риказ Минэнерго России от 24.03.2003 </w:t>
      </w:r>
      <w:r>
        <w:rPr>
          <w:rFonts w:eastAsia="TimesNewRoman"/>
          <w:sz w:val="28"/>
          <w:szCs w:val="28"/>
        </w:rPr>
        <w:t>№</w:t>
      </w:r>
      <w:r w:rsidR="00070E02" w:rsidRPr="00F01B25">
        <w:rPr>
          <w:rFonts w:eastAsia="TimesNewRoman"/>
          <w:sz w:val="28"/>
          <w:szCs w:val="28"/>
        </w:rPr>
        <w:t xml:space="preserve"> 115 </w:t>
      </w:r>
      <w:r>
        <w:rPr>
          <w:rFonts w:eastAsia="TimesNewRoman"/>
          <w:sz w:val="28"/>
          <w:szCs w:val="28"/>
        </w:rPr>
        <w:t>«</w:t>
      </w:r>
      <w:r w:rsidR="00070E02" w:rsidRPr="00F01B25">
        <w:rPr>
          <w:rFonts w:eastAsia="TimesNewRoman"/>
          <w:sz w:val="28"/>
          <w:szCs w:val="28"/>
        </w:rPr>
        <w:t>Об утверждении Правил технической эксплуатации тепловых энергоустановок</w:t>
      </w:r>
      <w:r>
        <w:rPr>
          <w:rFonts w:eastAsia="TimesNewRoman"/>
          <w:sz w:val="28"/>
          <w:szCs w:val="28"/>
        </w:rPr>
        <w:t>»</w:t>
      </w:r>
      <w:r w:rsidR="0040344D">
        <w:rPr>
          <w:rFonts w:eastAsia="TimesNewRoman"/>
          <w:sz w:val="28"/>
          <w:szCs w:val="28"/>
        </w:rPr>
        <w:t>;</w:t>
      </w:r>
    </w:p>
    <w:p w14:paraId="5DC2F8A8" w14:textId="6DE1319D" w:rsidR="00070E02" w:rsidRPr="00B04C42" w:rsidRDefault="006B4EBC" w:rsidP="009636EB">
      <w:pPr>
        <w:pStyle w:val="ac"/>
        <w:numPr>
          <w:ilvl w:val="0"/>
          <w:numId w:val="33"/>
        </w:numPr>
        <w:tabs>
          <w:tab w:val="left" w:pos="142"/>
          <w:tab w:val="left" w:pos="851"/>
          <w:tab w:val="left" w:pos="1134"/>
        </w:tabs>
        <w:ind w:left="0" w:firstLine="709"/>
        <w:contextualSpacing w:val="0"/>
        <w:jc w:val="both"/>
        <w:rPr>
          <w:rFonts w:eastAsia="TimesNewRoman"/>
          <w:sz w:val="28"/>
          <w:szCs w:val="28"/>
        </w:rPr>
      </w:pPr>
      <w:r>
        <w:rPr>
          <w:rFonts w:eastAsia="TimesNewRoman"/>
          <w:sz w:val="28"/>
          <w:szCs w:val="28"/>
        </w:rPr>
        <w:t>п</w:t>
      </w:r>
      <w:r w:rsidR="00070E02" w:rsidRPr="00B04C42">
        <w:rPr>
          <w:rFonts w:eastAsia="TimesNewRoman"/>
          <w:sz w:val="28"/>
          <w:szCs w:val="28"/>
        </w:rPr>
        <w:t xml:space="preserve">риказ Минэнерго России от 12.03.2013 </w:t>
      </w:r>
      <w:r>
        <w:rPr>
          <w:rFonts w:eastAsia="TimesNewRoman"/>
          <w:sz w:val="28"/>
          <w:szCs w:val="28"/>
        </w:rPr>
        <w:t>№</w:t>
      </w:r>
      <w:r w:rsidR="00070E02" w:rsidRPr="00B04C42">
        <w:rPr>
          <w:rFonts w:eastAsia="TimesNewRoman"/>
          <w:sz w:val="28"/>
          <w:szCs w:val="28"/>
        </w:rPr>
        <w:t xml:space="preserve"> 103 </w:t>
      </w:r>
      <w:r>
        <w:rPr>
          <w:rFonts w:eastAsia="TimesNewRoman"/>
          <w:sz w:val="28"/>
          <w:szCs w:val="28"/>
        </w:rPr>
        <w:t>«</w:t>
      </w:r>
      <w:r w:rsidR="00070E02" w:rsidRPr="00B04C42">
        <w:rPr>
          <w:rFonts w:eastAsia="TimesNewRoman"/>
          <w:sz w:val="28"/>
          <w:szCs w:val="28"/>
        </w:rPr>
        <w:t>Об утверждении Правил оценки готовности к отопительному периоду</w:t>
      </w:r>
      <w:r>
        <w:rPr>
          <w:rFonts w:eastAsia="TimesNewRoman"/>
          <w:sz w:val="28"/>
          <w:szCs w:val="28"/>
        </w:rPr>
        <w:t>»</w:t>
      </w:r>
      <w:r w:rsidR="0040344D">
        <w:rPr>
          <w:rFonts w:eastAsia="TimesNewRoman"/>
          <w:sz w:val="28"/>
          <w:szCs w:val="28"/>
        </w:rPr>
        <w:t>;</w:t>
      </w:r>
    </w:p>
    <w:p w14:paraId="1BCA2012" w14:textId="40CA371D" w:rsidR="00070E02" w:rsidRPr="00F01B25" w:rsidRDefault="006B4EBC" w:rsidP="009636EB">
      <w:pPr>
        <w:pStyle w:val="ac"/>
        <w:numPr>
          <w:ilvl w:val="0"/>
          <w:numId w:val="33"/>
        </w:numPr>
        <w:tabs>
          <w:tab w:val="left" w:pos="142"/>
          <w:tab w:val="left" w:pos="851"/>
          <w:tab w:val="left" w:pos="1134"/>
        </w:tabs>
        <w:ind w:left="0" w:firstLine="709"/>
        <w:contextualSpacing w:val="0"/>
        <w:jc w:val="both"/>
        <w:rPr>
          <w:rFonts w:eastAsia="TimesNewRoman"/>
          <w:sz w:val="28"/>
          <w:szCs w:val="28"/>
        </w:rPr>
      </w:pPr>
      <w:r>
        <w:rPr>
          <w:rFonts w:eastAsia="TimesNewRoman"/>
          <w:sz w:val="28"/>
          <w:szCs w:val="28"/>
        </w:rPr>
        <w:t>п</w:t>
      </w:r>
      <w:r w:rsidR="00070E02" w:rsidRPr="00F01B25">
        <w:rPr>
          <w:rFonts w:eastAsia="TimesNewRoman"/>
          <w:sz w:val="28"/>
          <w:szCs w:val="28"/>
        </w:rPr>
        <w:t xml:space="preserve">риказ Минэнерго России от 22.09.2020 </w:t>
      </w:r>
      <w:r>
        <w:rPr>
          <w:rFonts w:eastAsia="TimesNewRoman"/>
          <w:sz w:val="28"/>
          <w:szCs w:val="28"/>
        </w:rPr>
        <w:t>№</w:t>
      </w:r>
      <w:r w:rsidR="00070E02" w:rsidRPr="00F01B25">
        <w:rPr>
          <w:rFonts w:eastAsia="TimesNewRoman"/>
          <w:sz w:val="28"/>
          <w:szCs w:val="28"/>
        </w:rPr>
        <w:t xml:space="preserve"> 796 </w:t>
      </w:r>
      <w:r w:rsidR="00826CAB">
        <w:rPr>
          <w:rFonts w:eastAsia="TimesNewRoman"/>
          <w:sz w:val="28"/>
          <w:szCs w:val="28"/>
        </w:rPr>
        <w:t>«</w:t>
      </w:r>
      <w:r w:rsidR="00070E02" w:rsidRPr="00F01B25">
        <w:rPr>
          <w:rFonts w:eastAsia="TimesNewRoman"/>
          <w:sz w:val="28"/>
          <w:szCs w:val="28"/>
        </w:rPr>
        <w:t>Об утверждении Правил работы с персоналом в организациях электроэнергетики Российской Федерации</w:t>
      </w:r>
      <w:r w:rsidR="00826CAB">
        <w:rPr>
          <w:rFonts w:eastAsia="TimesNewRoman"/>
          <w:sz w:val="28"/>
          <w:szCs w:val="28"/>
        </w:rPr>
        <w:t>»</w:t>
      </w:r>
      <w:r w:rsidR="00070E02" w:rsidRPr="00F01B25">
        <w:rPr>
          <w:rFonts w:eastAsia="TimesNewRoman"/>
          <w:sz w:val="28"/>
          <w:szCs w:val="28"/>
        </w:rPr>
        <w:t xml:space="preserve"> (зарегистрировано в Минюсте России 18.01.2021 </w:t>
      </w:r>
      <w:r w:rsidR="00826CAB">
        <w:rPr>
          <w:rFonts w:eastAsia="TimesNewRoman"/>
          <w:sz w:val="28"/>
          <w:szCs w:val="28"/>
        </w:rPr>
        <w:t>№</w:t>
      </w:r>
      <w:r w:rsidR="0040344D">
        <w:rPr>
          <w:rFonts w:eastAsia="TimesNewRoman"/>
          <w:sz w:val="28"/>
          <w:szCs w:val="28"/>
        </w:rPr>
        <w:t xml:space="preserve"> 62115);</w:t>
      </w:r>
    </w:p>
    <w:p w14:paraId="343D209E" w14:textId="47A3CFE9" w:rsidR="00070E02" w:rsidRDefault="006C3668" w:rsidP="009636EB">
      <w:pPr>
        <w:pStyle w:val="ac"/>
        <w:numPr>
          <w:ilvl w:val="0"/>
          <w:numId w:val="33"/>
        </w:numPr>
        <w:tabs>
          <w:tab w:val="left" w:pos="142"/>
          <w:tab w:val="left" w:pos="851"/>
          <w:tab w:val="left" w:pos="1134"/>
        </w:tabs>
        <w:ind w:left="0" w:firstLine="709"/>
        <w:contextualSpacing w:val="0"/>
        <w:jc w:val="both"/>
        <w:rPr>
          <w:rFonts w:eastAsia="TimesNewRoman"/>
          <w:sz w:val="28"/>
          <w:szCs w:val="28"/>
        </w:rPr>
      </w:pPr>
      <w:r w:rsidRPr="007C2A75">
        <w:rPr>
          <w:rFonts w:eastAsia="TimesNewRoman"/>
          <w:sz w:val="28"/>
          <w:szCs w:val="28"/>
        </w:rPr>
        <w:t>СО 153-34.08.105-2004</w:t>
      </w:r>
      <w:r w:rsidRPr="00F01B25">
        <w:rPr>
          <w:rFonts w:eastAsia="TimesNewRoman"/>
          <w:sz w:val="28"/>
          <w:szCs w:val="28"/>
        </w:rPr>
        <w:t xml:space="preserve"> </w:t>
      </w:r>
      <w:r w:rsidR="00551BA8">
        <w:rPr>
          <w:rFonts w:eastAsia="TimesNewRoman"/>
          <w:sz w:val="28"/>
          <w:szCs w:val="28"/>
        </w:rPr>
        <w:t>«</w:t>
      </w:r>
      <w:r w:rsidR="00070E02" w:rsidRPr="00F01B25">
        <w:rPr>
          <w:rFonts w:eastAsia="TimesNewRoman"/>
          <w:sz w:val="28"/>
          <w:szCs w:val="28"/>
        </w:rPr>
        <w:t>Положение об оценке готовности электро- и теплоснабжающих организаций к работе в осенне-зимний период</w:t>
      </w:r>
      <w:r w:rsidR="00551BA8">
        <w:rPr>
          <w:rFonts w:eastAsia="TimesNewRoman"/>
          <w:sz w:val="28"/>
          <w:szCs w:val="28"/>
        </w:rPr>
        <w:t>»</w:t>
      </w:r>
      <w:r w:rsidR="00070E02" w:rsidRPr="00F01B25">
        <w:rPr>
          <w:rFonts w:eastAsia="TimesNewRoman"/>
          <w:sz w:val="28"/>
          <w:szCs w:val="28"/>
        </w:rPr>
        <w:t xml:space="preserve"> (утв</w:t>
      </w:r>
      <w:r>
        <w:rPr>
          <w:rFonts w:eastAsia="TimesNewRoman"/>
          <w:sz w:val="28"/>
          <w:szCs w:val="28"/>
        </w:rPr>
        <w:t xml:space="preserve">ерждено </w:t>
      </w:r>
      <w:r w:rsidR="004331C7">
        <w:rPr>
          <w:rFonts w:eastAsia="TimesNewRoman"/>
          <w:sz w:val="28"/>
          <w:szCs w:val="28"/>
        </w:rPr>
        <w:t>М</w:t>
      </w:r>
      <w:r w:rsidR="00070E02" w:rsidRPr="00F01B25">
        <w:rPr>
          <w:rFonts w:eastAsia="TimesNewRoman"/>
          <w:sz w:val="28"/>
          <w:szCs w:val="28"/>
        </w:rPr>
        <w:t>инист</w:t>
      </w:r>
      <w:r w:rsidR="004331C7">
        <w:rPr>
          <w:rFonts w:eastAsia="TimesNewRoman"/>
          <w:sz w:val="28"/>
          <w:szCs w:val="28"/>
        </w:rPr>
        <w:t>р</w:t>
      </w:r>
      <w:r w:rsidR="00070E02" w:rsidRPr="00F01B25">
        <w:rPr>
          <w:rFonts w:eastAsia="TimesNewRoman"/>
          <w:sz w:val="28"/>
          <w:szCs w:val="28"/>
        </w:rPr>
        <w:t xml:space="preserve">ом промышленности и энергетики </w:t>
      </w:r>
      <w:r w:rsidR="004331C7" w:rsidRPr="00F01B25">
        <w:rPr>
          <w:rFonts w:eastAsia="TimesNewRoman"/>
          <w:sz w:val="28"/>
          <w:szCs w:val="28"/>
        </w:rPr>
        <w:t>Р</w:t>
      </w:r>
      <w:r w:rsidR="004331C7">
        <w:rPr>
          <w:rFonts w:eastAsia="TimesNewRoman"/>
          <w:sz w:val="28"/>
          <w:szCs w:val="28"/>
        </w:rPr>
        <w:t xml:space="preserve">оссийской </w:t>
      </w:r>
      <w:r w:rsidR="00070E02" w:rsidRPr="00F01B25">
        <w:rPr>
          <w:rFonts w:eastAsia="TimesNewRoman"/>
          <w:sz w:val="28"/>
          <w:szCs w:val="28"/>
        </w:rPr>
        <w:t>Ф</w:t>
      </w:r>
      <w:r w:rsidR="004331C7">
        <w:rPr>
          <w:rFonts w:eastAsia="TimesNewRoman"/>
          <w:sz w:val="28"/>
          <w:szCs w:val="28"/>
        </w:rPr>
        <w:t>едерации</w:t>
      </w:r>
      <w:r w:rsidR="00070E02" w:rsidRPr="00F01B25">
        <w:rPr>
          <w:rFonts w:eastAsia="TimesNewRoman"/>
          <w:sz w:val="28"/>
          <w:szCs w:val="28"/>
        </w:rPr>
        <w:t xml:space="preserve"> 25</w:t>
      </w:r>
      <w:r w:rsidR="004331C7">
        <w:rPr>
          <w:rFonts w:eastAsia="TimesNewRoman"/>
          <w:sz w:val="28"/>
          <w:szCs w:val="28"/>
        </w:rPr>
        <w:t>.08.2004</w:t>
      </w:r>
      <w:r w:rsidR="00070E02" w:rsidRPr="00F01B25">
        <w:rPr>
          <w:rFonts w:eastAsia="TimesNewRoman"/>
          <w:sz w:val="28"/>
          <w:szCs w:val="28"/>
        </w:rPr>
        <w:t>)</w:t>
      </w:r>
      <w:r w:rsidR="0040344D">
        <w:rPr>
          <w:rFonts w:eastAsia="TimesNewRoman"/>
          <w:sz w:val="28"/>
          <w:szCs w:val="28"/>
        </w:rPr>
        <w:t>;</w:t>
      </w:r>
    </w:p>
    <w:p w14:paraId="28190B37" w14:textId="3F563155" w:rsidR="00070E02" w:rsidRPr="00F01B25" w:rsidRDefault="004331C7" w:rsidP="009636EB">
      <w:pPr>
        <w:pStyle w:val="ac"/>
        <w:numPr>
          <w:ilvl w:val="0"/>
          <w:numId w:val="33"/>
        </w:numPr>
        <w:tabs>
          <w:tab w:val="left" w:pos="142"/>
          <w:tab w:val="left" w:pos="851"/>
          <w:tab w:val="left" w:pos="1134"/>
        </w:tabs>
        <w:ind w:left="0" w:firstLine="709"/>
        <w:contextualSpacing w:val="0"/>
        <w:jc w:val="both"/>
        <w:rPr>
          <w:rFonts w:eastAsia="TimesNewRoman"/>
          <w:sz w:val="28"/>
          <w:szCs w:val="28"/>
        </w:rPr>
      </w:pPr>
      <w:r>
        <w:rPr>
          <w:rFonts w:eastAsia="TimesNewRoman"/>
          <w:sz w:val="28"/>
          <w:szCs w:val="28"/>
        </w:rPr>
        <w:t>п</w:t>
      </w:r>
      <w:r w:rsidR="00070E02" w:rsidRPr="00F01B25">
        <w:rPr>
          <w:rFonts w:eastAsia="TimesNewRoman"/>
          <w:sz w:val="28"/>
          <w:szCs w:val="28"/>
        </w:rPr>
        <w:t>риказ Ростехнадзора от 15.12.202</w:t>
      </w:r>
      <w:r w:rsidR="00070E02">
        <w:rPr>
          <w:rFonts w:eastAsia="TimesNewRoman"/>
          <w:sz w:val="28"/>
          <w:szCs w:val="28"/>
        </w:rPr>
        <w:t>0</w:t>
      </w:r>
      <w:r w:rsidR="00070E02" w:rsidRPr="00F01B25">
        <w:rPr>
          <w:rFonts w:eastAsia="TimesNewRoman"/>
          <w:sz w:val="28"/>
          <w:szCs w:val="28"/>
        </w:rPr>
        <w:t xml:space="preserve"> № 536 «Об утверждении </w:t>
      </w:r>
      <w:r>
        <w:rPr>
          <w:rFonts w:eastAsia="TimesNewRoman"/>
          <w:sz w:val="28"/>
          <w:szCs w:val="28"/>
        </w:rPr>
        <w:t xml:space="preserve">федеральных </w:t>
      </w:r>
      <w:r w:rsidR="00070E02" w:rsidRPr="00F01B25">
        <w:rPr>
          <w:rFonts w:eastAsia="TimesNewRoman"/>
          <w:sz w:val="28"/>
          <w:szCs w:val="28"/>
        </w:rPr>
        <w:t>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r w:rsidR="0040344D">
        <w:rPr>
          <w:rFonts w:eastAsia="TimesNewRoman"/>
          <w:sz w:val="28"/>
          <w:szCs w:val="28"/>
        </w:rPr>
        <w:t>;</w:t>
      </w:r>
    </w:p>
    <w:p w14:paraId="63D01133" w14:textId="2A5C0C08" w:rsidR="00070E02" w:rsidRDefault="00070E02" w:rsidP="009636EB">
      <w:pPr>
        <w:pStyle w:val="ac"/>
        <w:numPr>
          <w:ilvl w:val="0"/>
          <w:numId w:val="33"/>
        </w:numPr>
        <w:tabs>
          <w:tab w:val="left" w:pos="142"/>
          <w:tab w:val="left" w:pos="851"/>
          <w:tab w:val="left" w:pos="1134"/>
        </w:tabs>
        <w:ind w:left="0" w:firstLine="709"/>
        <w:contextualSpacing w:val="0"/>
        <w:jc w:val="both"/>
        <w:rPr>
          <w:rFonts w:eastAsia="TimesNewRoman"/>
          <w:sz w:val="28"/>
          <w:szCs w:val="28"/>
        </w:rPr>
      </w:pPr>
      <w:r w:rsidRPr="002E290B">
        <w:rPr>
          <w:rFonts w:eastAsia="TimesNewRoman"/>
          <w:sz w:val="28"/>
          <w:szCs w:val="28"/>
        </w:rPr>
        <w:t>СП 347.1325800.2017</w:t>
      </w:r>
      <w:r w:rsidR="004331C7">
        <w:rPr>
          <w:rFonts w:eastAsia="TimesNewRoman"/>
          <w:sz w:val="28"/>
          <w:szCs w:val="28"/>
        </w:rPr>
        <w:t xml:space="preserve"> </w:t>
      </w:r>
      <w:r w:rsidR="00551BA8">
        <w:rPr>
          <w:rFonts w:eastAsia="TimesNewRoman"/>
          <w:sz w:val="28"/>
          <w:szCs w:val="28"/>
        </w:rPr>
        <w:t>«</w:t>
      </w:r>
      <w:r w:rsidR="000D7761">
        <w:rPr>
          <w:rFonts w:eastAsia="TimesNewRoman"/>
          <w:sz w:val="28"/>
          <w:szCs w:val="28"/>
          <w:lang w:val="en-US"/>
        </w:rPr>
        <w:t>C</w:t>
      </w:r>
      <w:r w:rsidR="000D7761" w:rsidRPr="002E290B">
        <w:rPr>
          <w:rFonts w:eastAsia="TimesNewRoman"/>
          <w:sz w:val="28"/>
          <w:szCs w:val="28"/>
        </w:rPr>
        <w:t xml:space="preserve">вод правил. </w:t>
      </w:r>
      <w:r w:rsidR="004331C7">
        <w:rPr>
          <w:rFonts w:eastAsia="TimesNewRoman"/>
          <w:sz w:val="28"/>
          <w:szCs w:val="28"/>
        </w:rPr>
        <w:t>В</w:t>
      </w:r>
      <w:r w:rsidR="000D7761" w:rsidRPr="002E290B">
        <w:rPr>
          <w:rFonts w:eastAsia="TimesNewRoman"/>
          <w:sz w:val="28"/>
          <w:szCs w:val="28"/>
        </w:rPr>
        <w:t>нутренние системы отопления, горячего и холодного водоснабжения</w:t>
      </w:r>
      <w:r w:rsidR="004331C7">
        <w:rPr>
          <w:rFonts w:eastAsia="TimesNewRoman"/>
          <w:sz w:val="28"/>
          <w:szCs w:val="28"/>
        </w:rPr>
        <w:t>. Правила эксплуатации</w:t>
      </w:r>
      <w:r w:rsidR="00551BA8">
        <w:rPr>
          <w:rFonts w:eastAsia="TimesNewRoman"/>
          <w:sz w:val="28"/>
          <w:szCs w:val="28"/>
        </w:rPr>
        <w:t>»</w:t>
      </w:r>
      <w:r w:rsidRPr="002E290B">
        <w:rPr>
          <w:rFonts w:eastAsia="TimesNewRoman"/>
          <w:sz w:val="28"/>
          <w:szCs w:val="28"/>
        </w:rPr>
        <w:t xml:space="preserve"> (утв</w:t>
      </w:r>
      <w:r w:rsidR="004331C7">
        <w:rPr>
          <w:rFonts w:eastAsia="TimesNewRoman"/>
          <w:sz w:val="28"/>
          <w:szCs w:val="28"/>
        </w:rPr>
        <w:t>ержден</w:t>
      </w:r>
      <w:r w:rsidRPr="002E290B">
        <w:rPr>
          <w:rFonts w:eastAsia="TimesNewRoman"/>
          <w:sz w:val="28"/>
          <w:szCs w:val="28"/>
        </w:rPr>
        <w:t xml:space="preserve"> </w:t>
      </w:r>
      <w:r w:rsidR="004331C7">
        <w:rPr>
          <w:rFonts w:eastAsia="TimesNewRoman"/>
          <w:sz w:val="28"/>
          <w:szCs w:val="28"/>
        </w:rPr>
        <w:t>п</w:t>
      </w:r>
      <w:r w:rsidRPr="002E290B">
        <w:rPr>
          <w:rFonts w:eastAsia="TimesNewRoman"/>
          <w:sz w:val="28"/>
          <w:szCs w:val="28"/>
        </w:rPr>
        <w:t xml:space="preserve">риказом Министерства строительства и жилищно-коммунального хозяйства Российской Федерации от </w:t>
      </w:r>
      <w:r w:rsidR="004331C7">
        <w:rPr>
          <w:rFonts w:eastAsia="TimesNewRoman"/>
          <w:sz w:val="28"/>
          <w:szCs w:val="28"/>
        </w:rPr>
        <w:t>0</w:t>
      </w:r>
      <w:r w:rsidRPr="002E290B">
        <w:rPr>
          <w:rFonts w:eastAsia="TimesNewRoman"/>
          <w:sz w:val="28"/>
          <w:szCs w:val="28"/>
        </w:rPr>
        <w:t>5</w:t>
      </w:r>
      <w:r w:rsidR="004331C7">
        <w:rPr>
          <w:rFonts w:eastAsia="TimesNewRoman"/>
          <w:sz w:val="28"/>
          <w:szCs w:val="28"/>
        </w:rPr>
        <w:t>.12.</w:t>
      </w:r>
      <w:r w:rsidRPr="002E290B">
        <w:rPr>
          <w:rFonts w:eastAsia="TimesNewRoman"/>
          <w:sz w:val="28"/>
          <w:szCs w:val="28"/>
        </w:rPr>
        <w:t>2017</w:t>
      </w:r>
      <w:r w:rsidR="004331C7">
        <w:rPr>
          <w:rFonts w:eastAsia="TimesNewRoman"/>
          <w:sz w:val="28"/>
          <w:szCs w:val="28"/>
        </w:rPr>
        <w:t xml:space="preserve"> № 1617/пр</w:t>
      </w:r>
      <w:r w:rsidRPr="002E290B">
        <w:rPr>
          <w:rFonts w:eastAsia="TimesNewRoman"/>
          <w:sz w:val="28"/>
          <w:szCs w:val="28"/>
        </w:rPr>
        <w:t xml:space="preserve"> и введен в действие с </w:t>
      </w:r>
      <w:r w:rsidR="004331C7">
        <w:rPr>
          <w:rFonts w:eastAsia="TimesNewRoman"/>
          <w:sz w:val="28"/>
          <w:szCs w:val="28"/>
        </w:rPr>
        <w:t>0</w:t>
      </w:r>
      <w:r w:rsidRPr="002E290B">
        <w:rPr>
          <w:rFonts w:eastAsia="TimesNewRoman"/>
          <w:sz w:val="28"/>
          <w:szCs w:val="28"/>
        </w:rPr>
        <w:t>6</w:t>
      </w:r>
      <w:r w:rsidR="004331C7">
        <w:rPr>
          <w:rFonts w:eastAsia="TimesNewRoman"/>
          <w:sz w:val="28"/>
          <w:szCs w:val="28"/>
        </w:rPr>
        <w:t>.06.</w:t>
      </w:r>
      <w:r w:rsidRPr="002E290B">
        <w:rPr>
          <w:rFonts w:eastAsia="TimesNewRoman"/>
          <w:sz w:val="28"/>
          <w:szCs w:val="28"/>
        </w:rPr>
        <w:t>2018</w:t>
      </w:r>
      <w:r w:rsidR="002A1C47">
        <w:rPr>
          <w:rFonts w:eastAsia="TimesNewRoman"/>
          <w:sz w:val="28"/>
          <w:szCs w:val="28"/>
        </w:rPr>
        <w:t>)</w:t>
      </w:r>
      <w:r w:rsidR="0040344D">
        <w:rPr>
          <w:rFonts w:eastAsia="TimesNewRoman"/>
          <w:sz w:val="28"/>
          <w:szCs w:val="28"/>
        </w:rPr>
        <w:t>;</w:t>
      </w:r>
    </w:p>
    <w:p w14:paraId="4030B1A9" w14:textId="5C527A5F" w:rsidR="00070E02" w:rsidRPr="001F74ED" w:rsidRDefault="00070E02" w:rsidP="009636EB">
      <w:pPr>
        <w:pStyle w:val="ac"/>
        <w:numPr>
          <w:ilvl w:val="0"/>
          <w:numId w:val="33"/>
        </w:numPr>
        <w:tabs>
          <w:tab w:val="left" w:pos="142"/>
          <w:tab w:val="left" w:pos="851"/>
          <w:tab w:val="left" w:pos="1134"/>
        </w:tabs>
        <w:ind w:left="0" w:firstLine="709"/>
        <w:contextualSpacing w:val="0"/>
        <w:jc w:val="both"/>
        <w:rPr>
          <w:rFonts w:eastAsia="TimesNewRoman"/>
          <w:sz w:val="28"/>
          <w:szCs w:val="28"/>
        </w:rPr>
      </w:pPr>
      <w:r w:rsidRPr="001F74ED">
        <w:rPr>
          <w:rFonts w:eastAsia="TimesNewRoman"/>
          <w:sz w:val="28"/>
          <w:szCs w:val="28"/>
        </w:rPr>
        <w:t>МДС 41-6.2000</w:t>
      </w:r>
      <w:r w:rsidR="00061A7E">
        <w:rPr>
          <w:rFonts w:eastAsia="TimesNewRoman"/>
          <w:sz w:val="28"/>
          <w:szCs w:val="28"/>
        </w:rPr>
        <w:t xml:space="preserve"> </w:t>
      </w:r>
      <w:r w:rsidR="00551BA8">
        <w:rPr>
          <w:rFonts w:eastAsia="TimesNewRoman"/>
          <w:sz w:val="28"/>
          <w:szCs w:val="28"/>
        </w:rPr>
        <w:t>«</w:t>
      </w:r>
      <w:r w:rsidRPr="001F74ED">
        <w:rPr>
          <w:rFonts w:eastAsia="TimesNewRoman"/>
          <w:sz w:val="28"/>
          <w:szCs w:val="28"/>
        </w:rPr>
        <w:t>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(утв</w:t>
      </w:r>
      <w:r w:rsidR="00061A7E">
        <w:rPr>
          <w:rFonts w:eastAsia="TimesNewRoman"/>
          <w:sz w:val="28"/>
          <w:szCs w:val="28"/>
        </w:rPr>
        <w:t>ерждена</w:t>
      </w:r>
      <w:r w:rsidRPr="001F74ED">
        <w:rPr>
          <w:rFonts w:eastAsia="TimesNewRoman"/>
          <w:sz w:val="28"/>
          <w:szCs w:val="28"/>
        </w:rPr>
        <w:t xml:space="preserve"> </w:t>
      </w:r>
      <w:r w:rsidR="00061A7E">
        <w:rPr>
          <w:rFonts w:eastAsia="TimesNewRoman"/>
          <w:sz w:val="28"/>
          <w:szCs w:val="28"/>
        </w:rPr>
        <w:t>п</w:t>
      </w:r>
      <w:r w:rsidRPr="001F74ED">
        <w:rPr>
          <w:rFonts w:eastAsia="TimesNewRoman"/>
          <w:sz w:val="28"/>
          <w:szCs w:val="28"/>
        </w:rPr>
        <w:t xml:space="preserve">риказом Госстроя </w:t>
      </w:r>
      <w:r w:rsidR="00061A7E">
        <w:rPr>
          <w:rFonts w:eastAsia="TimesNewRoman"/>
          <w:sz w:val="28"/>
          <w:szCs w:val="28"/>
        </w:rPr>
        <w:t>России</w:t>
      </w:r>
      <w:r w:rsidRPr="001F74ED">
        <w:rPr>
          <w:rFonts w:eastAsia="TimesNewRoman"/>
          <w:sz w:val="28"/>
          <w:szCs w:val="28"/>
        </w:rPr>
        <w:t xml:space="preserve"> от 06.09.2000 </w:t>
      </w:r>
      <w:r w:rsidR="00061A7E">
        <w:rPr>
          <w:rFonts w:eastAsia="TimesNewRoman"/>
          <w:sz w:val="28"/>
          <w:szCs w:val="28"/>
        </w:rPr>
        <w:t>№</w:t>
      </w:r>
      <w:r w:rsidRPr="001F74ED">
        <w:rPr>
          <w:rFonts w:eastAsia="TimesNewRoman"/>
          <w:sz w:val="28"/>
          <w:szCs w:val="28"/>
        </w:rPr>
        <w:t xml:space="preserve"> 203)</w:t>
      </w:r>
      <w:r w:rsidR="0040344D">
        <w:rPr>
          <w:rFonts w:eastAsia="TimesNewRoman"/>
          <w:sz w:val="28"/>
          <w:szCs w:val="28"/>
        </w:rPr>
        <w:t>;</w:t>
      </w:r>
    </w:p>
    <w:p w14:paraId="271C7BF5" w14:textId="04473952" w:rsidR="00070E02" w:rsidRPr="00F01B25" w:rsidRDefault="0040344D" w:rsidP="009636EB">
      <w:pPr>
        <w:pStyle w:val="ac"/>
        <w:numPr>
          <w:ilvl w:val="0"/>
          <w:numId w:val="33"/>
        </w:numPr>
        <w:tabs>
          <w:tab w:val="left" w:pos="142"/>
          <w:tab w:val="left" w:pos="851"/>
          <w:tab w:val="left" w:pos="1134"/>
        </w:tabs>
        <w:ind w:left="0" w:firstLine="709"/>
        <w:contextualSpacing w:val="0"/>
        <w:jc w:val="both"/>
        <w:rPr>
          <w:rFonts w:eastAsia="TimesNewRoman"/>
          <w:sz w:val="28"/>
          <w:szCs w:val="28"/>
        </w:rPr>
      </w:pPr>
      <w:r>
        <w:rPr>
          <w:rFonts w:eastAsia="TimesNewRoman"/>
          <w:sz w:val="28"/>
          <w:szCs w:val="28"/>
        </w:rPr>
        <w:t>п</w:t>
      </w:r>
      <w:r w:rsidR="00070E02" w:rsidRPr="00F01B25">
        <w:rPr>
          <w:rFonts w:eastAsia="TimesNewRoman"/>
          <w:sz w:val="28"/>
          <w:szCs w:val="28"/>
        </w:rPr>
        <w:t>аспорта оборудования</w:t>
      </w:r>
      <w:r>
        <w:rPr>
          <w:rFonts w:eastAsia="TimesNewRoman"/>
          <w:sz w:val="28"/>
          <w:szCs w:val="28"/>
        </w:rPr>
        <w:t>;</w:t>
      </w:r>
    </w:p>
    <w:p w14:paraId="54650822" w14:textId="54B03026" w:rsidR="0014484A" w:rsidRPr="00F01B25" w:rsidRDefault="0040344D" w:rsidP="009636EB">
      <w:pPr>
        <w:pStyle w:val="ac"/>
        <w:numPr>
          <w:ilvl w:val="0"/>
          <w:numId w:val="33"/>
        </w:numPr>
        <w:tabs>
          <w:tab w:val="left" w:pos="142"/>
          <w:tab w:val="left" w:pos="851"/>
          <w:tab w:val="left" w:pos="1134"/>
        </w:tabs>
        <w:ind w:left="0" w:firstLine="709"/>
        <w:contextualSpacing w:val="0"/>
        <w:jc w:val="both"/>
        <w:rPr>
          <w:rFonts w:eastAsia="TimesNewRoman"/>
          <w:sz w:val="28"/>
          <w:szCs w:val="28"/>
        </w:rPr>
      </w:pPr>
      <w:r>
        <w:rPr>
          <w:rFonts w:eastAsia="TimesNewRoman"/>
          <w:sz w:val="28"/>
          <w:szCs w:val="28"/>
        </w:rPr>
        <w:t>и</w:t>
      </w:r>
      <w:r w:rsidR="00070E02" w:rsidRPr="00F01B25">
        <w:rPr>
          <w:rFonts w:eastAsia="TimesNewRoman"/>
          <w:sz w:val="28"/>
          <w:szCs w:val="28"/>
        </w:rPr>
        <w:t>нструкции по эксплуатации оборудования</w:t>
      </w:r>
      <w:r w:rsidR="0014484A" w:rsidRPr="00F01B25">
        <w:rPr>
          <w:rFonts w:eastAsia="TimesNewRoman"/>
          <w:sz w:val="28"/>
          <w:szCs w:val="28"/>
        </w:rPr>
        <w:t>.</w:t>
      </w:r>
    </w:p>
    <w:p w14:paraId="42F5DEB0" w14:textId="77777777" w:rsidR="0014484A" w:rsidRPr="00F01B25" w:rsidRDefault="0014484A" w:rsidP="007E5489">
      <w:pPr>
        <w:pStyle w:val="ac"/>
        <w:numPr>
          <w:ilvl w:val="2"/>
          <w:numId w:val="69"/>
        </w:numPr>
        <w:ind w:left="0" w:firstLine="709"/>
        <w:jc w:val="both"/>
        <w:rPr>
          <w:rFonts w:eastAsia="TimesNewRoman"/>
          <w:sz w:val="28"/>
          <w:szCs w:val="28"/>
        </w:rPr>
      </w:pPr>
      <w:r w:rsidRPr="00F01B25">
        <w:rPr>
          <w:rFonts w:eastAsia="TimesNewRoman"/>
          <w:sz w:val="28"/>
          <w:szCs w:val="28"/>
        </w:rPr>
        <w:t>Планово-предупредительные ремонты системы теплоснабжения (тепловые пункты, системы отопления и горячего водоснабжения) объектов недвижимости включают в себя содержание в исправности:</w:t>
      </w:r>
    </w:p>
    <w:p w14:paraId="6D6CD3B6" w14:textId="77777777" w:rsidR="0014484A" w:rsidRPr="00F01B25" w:rsidRDefault="0014484A" w:rsidP="00061A7E">
      <w:pPr>
        <w:pStyle w:val="ac"/>
        <w:numPr>
          <w:ilvl w:val="0"/>
          <w:numId w:val="32"/>
        </w:numPr>
        <w:tabs>
          <w:tab w:val="left" w:pos="1134"/>
        </w:tabs>
        <w:ind w:left="0" w:firstLine="709"/>
        <w:contextualSpacing w:val="0"/>
        <w:jc w:val="both"/>
        <w:rPr>
          <w:rFonts w:eastAsia="TimesNewRoman"/>
          <w:sz w:val="28"/>
          <w:szCs w:val="28"/>
        </w:rPr>
      </w:pPr>
      <w:r w:rsidRPr="00F01B25">
        <w:rPr>
          <w:rFonts w:eastAsia="TimesNewRoman"/>
          <w:sz w:val="28"/>
          <w:szCs w:val="28"/>
        </w:rPr>
        <w:t>индивидуальных тепловых пунктов с системами автоматического регулирования расхода тепла;</w:t>
      </w:r>
    </w:p>
    <w:p w14:paraId="0302DBCA" w14:textId="42F08B71" w:rsidR="0014484A" w:rsidRPr="0031514A" w:rsidRDefault="0014484A" w:rsidP="00061A7E">
      <w:pPr>
        <w:pStyle w:val="ac"/>
        <w:numPr>
          <w:ilvl w:val="0"/>
          <w:numId w:val="32"/>
        </w:numPr>
        <w:tabs>
          <w:tab w:val="left" w:pos="1134"/>
        </w:tabs>
        <w:ind w:left="0" w:firstLine="709"/>
        <w:contextualSpacing w:val="0"/>
        <w:jc w:val="both"/>
        <w:rPr>
          <w:rFonts w:eastAsia="TimesNewRoman"/>
          <w:sz w:val="28"/>
          <w:szCs w:val="28"/>
        </w:rPr>
      </w:pPr>
      <w:r w:rsidRPr="00F01B25">
        <w:rPr>
          <w:rFonts w:eastAsia="TimesNewRoman"/>
          <w:sz w:val="28"/>
          <w:szCs w:val="28"/>
        </w:rPr>
        <w:lastRenderedPageBreak/>
        <w:t xml:space="preserve">системы отопления с подачей теплоносителя требуемых параметров во все </w:t>
      </w:r>
      <w:r w:rsidRPr="0031514A">
        <w:rPr>
          <w:rFonts w:eastAsia="TimesNewRoman"/>
          <w:sz w:val="28"/>
          <w:szCs w:val="28"/>
        </w:rPr>
        <w:t xml:space="preserve">нагревательные приборы </w:t>
      </w:r>
      <w:r w:rsidR="001E12E5" w:rsidRPr="0031514A">
        <w:rPr>
          <w:rFonts w:eastAsia="TimesNewRoman"/>
          <w:sz w:val="28"/>
          <w:szCs w:val="28"/>
        </w:rPr>
        <w:t>объекта недвижимости</w:t>
      </w:r>
      <w:r w:rsidRPr="0031514A">
        <w:rPr>
          <w:rFonts w:eastAsia="TimesNewRoman"/>
          <w:sz w:val="28"/>
          <w:szCs w:val="28"/>
        </w:rPr>
        <w:t xml:space="preserve"> по графику регулирования температуры воды в системе отопления;</w:t>
      </w:r>
    </w:p>
    <w:p w14:paraId="212243D9" w14:textId="0B3DB569" w:rsidR="00E301D5" w:rsidRPr="0031514A" w:rsidRDefault="00E301D5" w:rsidP="00061A7E">
      <w:pPr>
        <w:pStyle w:val="ac"/>
        <w:numPr>
          <w:ilvl w:val="0"/>
          <w:numId w:val="32"/>
        </w:numPr>
        <w:tabs>
          <w:tab w:val="left" w:pos="1134"/>
        </w:tabs>
        <w:ind w:left="0" w:firstLine="709"/>
        <w:contextualSpacing w:val="0"/>
        <w:jc w:val="both"/>
        <w:rPr>
          <w:rFonts w:eastAsia="TimesNewRoman"/>
          <w:sz w:val="28"/>
          <w:szCs w:val="28"/>
        </w:rPr>
      </w:pPr>
      <w:r w:rsidRPr="0031514A">
        <w:rPr>
          <w:rFonts w:eastAsia="TimesNewRoman"/>
          <w:sz w:val="28"/>
          <w:szCs w:val="28"/>
        </w:rPr>
        <w:t>системы печного отопления;</w:t>
      </w:r>
    </w:p>
    <w:p w14:paraId="1FB692CD" w14:textId="77777777" w:rsidR="0014484A" w:rsidRPr="0031514A" w:rsidRDefault="0014484A" w:rsidP="00061A7E">
      <w:pPr>
        <w:pStyle w:val="ac"/>
        <w:numPr>
          <w:ilvl w:val="0"/>
          <w:numId w:val="32"/>
        </w:numPr>
        <w:tabs>
          <w:tab w:val="left" w:pos="1134"/>
        </w:tabs>
        <w:ind w:left="0" w:firstLine="709"/>
        <w:contextualSpacing w:val="0"/>
        <w:jc w:val="both"/>
        <w:rPr>
          <w:rFonts w:eastAsia="TimesNewRoman"/>
          <w:sz w:val="28"/>
          <w:szCs w:val="28"/>
        </w:rPr>
      </w:pPr>
      <w:r w:rsidRPr="0031514A">
        <w:rPr>
          <w:rFonts w:eastAsia="TimesNewRoman"/>
          <w:sz w:val="28"/>
          <w:szCs w:val="28"/>
        </w:rPr>
        <w:t>системы горячего водоснабжения с подачей горячей воды требуемой температуры и давления во все водоразборные точки;</w:t>
      </w:r>
    </w:p>
    <w:p w14:paraId="3A2A81B7" w14:textId="77777777" w:rsidR="0014484A" w:rsidRPr="0031514A" w:rsidRDefault="0014484A" w:rsidP="00061A7E">
      <w:pPr>
        <w:pStyle w:val="ac"/>
        <w:numPr>
          <w:ilvl w:val="0"/>
          <w:numId w:val="32"/>
        </w:numPr>
        <w:tabs>
          <w:tab w:val="left" w:pos="1134"/>
        </w:tabs>
        <w:ind w:left="0" w:firstLine="709"/>
        <w:contextualSpacing w:val="0"/>
        <w:jc w:val="both"/>
        <w:rPr>
          <w:rFonts w:eastAsia="TimesNewRoman"/>
          <w:sz w:val="28"/>
          <w:szCs w:val="28"/>
        </w:rPr>
      </w:pPr>
      <w:r w:rsidRPr="0031514A">
        <w:rPr>
          <w:rFonts w:eastAsia="TimesNewRoman"/>
          <w:sz w:val="28"/>
          <w:szCs w:val="28"/>
        </w:rPr>
        <w:t>системы вентиляции, обеспечивающей в помещениях нормируемый воздухообмен, при минимальных расходах тепла на нагрев воздуха, инфильтрующегося через окна и двери, и приточного воздуха в системах с механической вентиляцией и воздушным отоплением;</w:t>
      </w:r>
    </w:p>
    <w:p w14:paraId="0BBF1FA7" w14:textId="371DDC62" w:rsidR="00047029" w:rsidRPr="0031514A" w:rsidRDefault="0014484A" w:rsidP="00061A7E">
      <w:pPr>
        <w:pStyle w:val="ac"/>
        <w:numPr>
          <w:ilvl w:val="0"/>
          <w:numId w:val="32"/>
        </w:numPr>
        <w:tabs>
          <w:tab w:val="left" w:pos="1134"/>
        </w:tabs>
        <w:ind w:left="0" w:firstLine="709"/>
        <w:contextualSpacing w:val="0"/>
        <w:jc w:val="both"/>
        <w:rPr>
          <w:rFonts w:eastAsia="TimesNewRoman"/>
          <w:sz w:val="28"/>
          <w:szCs w:val="28"/>
        </w:rPr>
      </w:pPr>
      <w:r w:rsidRPr="0031514A">
        <w:rPr>
          <w:rFonts w:eastAsia="TimesNewRoman"/>
          <w:sz w:val="28"/>
          <w:szCs w:val="28"/>
        </w:rPr>
        <w:t>тепловой изоляции трубопроводов горячей воды.</w:t>
      </w:r>
    </w:p>
    <w:p w14:paraId="3E2DF8CC" w14:textId="5AF3A0BA" w:rsidR="00047029" w:rsidRPr="0031514A" w:rsidRDefault="0014484A" w:rsidP="007E5489">
      <w:pPr>
        <w:pStyle w:val="ac"/>
        <w:numPr>
          <w:ilvl w:val="2"/>
          <w:numId w:val="69"/>
        </w:numPr>
        <w:tabs>
          <w:tab w:val="left" w:pos="1560"/>
        </w:tabs>
        <w:ind w:left="0" w:firstLine="709"/>
        <w:jc w:val="both"/>
        <w:rPr>
          <w:rFonts w:eastAsia="TimesNewRoman"/>
          <w:sz w:val="28"/>
          <w:szCs w:val="28"/>
        </w:rPr>
      </w:pPr>
      <w:r w:rsidRPr="0031514A">
        <w:rPr>
          <w:rFonts w:eastAsia="TimesNewRoman"/>
          <w:sz w:val="28"/>
          <w:szCs w:val="28"/>
        </w:rPr>
        <w:t xml:space="preserve">График ППР систем теплоснабжения (далее – график ППР) разрабатывается и согласовывается ответственным инженером за один календарный месяц до окончания текущего отопительного периода. График включает гидравлические испытания, промывку, пробный пуск и наладочные работы с указанием сроков их выполнения. </w:t>
      </w:r>
      <w:r w:rsidR="00C013B7" w:rsidRPr="0031514A">
        <w:rPr>
          <w:rFonts w:eastAsia="TimesNewRoman"/>
          <w:sz w:val="28"/>
          <w:szCs w:val="28"/>
        </w:rPr>
        <w:t>Для систем печного отопления предусматривается очистка дымоходов и печей от сажи</w:t>
      </w:r>
      <w:r w:rsidR="00A70F75" w:rsidRPr="0031514A">
        <w:rPr>
          <w:rFonts w:eastAsia="TimesNewRoman"/>
          <w:sz w:val="28"/>
          <w:szCs w:val="28"/>
        </w:rPr>
        <w:t>.</w:t>
      </w:r>
    </w:p>
    <w:p w14:paraId="04AE8D9E" w14:textId="77777777" w:rsidR="00047029" w:rsidRPr="00F01B25" w:rsidRDefault="0014484A" w:rsidP="007E5489">
      <w:pPr>
        <w:pStyle w:val="ac"/>
        <w:numPr>
          <w:ilvl w:val="2"/>
          <w:numId w:val="69"/>
        </w:numPr>
        <w:tabs>
          <w:tab w:val="left" w:pos="1560"/>
        </w:tabs>
        <w:ind w:left="0" w:firstLine="709"/>
        <w:jc w:val="both"/>
        <w:rPr>
          <w:rFonts w:eastAsia="TimesNewRoman"/>
          <w:sz w:val="28"/>
          <w:szCs w:val="28"/>
        </w:rPr>
      </w:pPr>
      <w:r w:rsidRPr="0031514A">
        <w:rPr>
          <w:rFonts w:eastAsia="TimesNewRoman"/>
          <w:sz w:val="28"/>
          <w:szCs w:val="28"/>
        </w:rPr>
        <w:t>Работы на системе теплоснабжения объектов недвижимости</w:t>
      </w:r>
      <w:r w:rsidRPr="00F01B25">
        <w:rPr>
          <w:rFonts w:eastAsia="TimesNewRoman"/>
          <w:sz w:val="28"/>
          <w:szCs w:val="28"/>
        </w:rPr>
        <w:t xml:space="preserve"> производятся в летний период в соответствии с согласованным графиком ППР во время отключений на гидравлические испытания оборудования котельных. </w:t>
      </w:r>
    </w:p>
    <w:p w14:paraId="377BA244" w14:textId="29BF7630" w:rsidR="00047029" w:rsidRPr="00F01B25" w:rsidRDefault="0014484A" w:rsidP="007E5489">
      <w:pPr>
        <w:pStyle w:val="ac"/>
        <w:numPr>
          <w:ilvl w:val="2"/>
          <w:numId w:val="69"/>
        </w:numPr>
        <w:tabs>
          <w:tab w:val="left" w:pos="1560"/>
        </w:tabs>
        <w:ind w:left="0" w:firstLine="709"/>
        <w:jc w:val="both"/>
        <w:rPr>
          <w:rFonts w:eastAsia="TimesNewRoman"/>
          <w:sz w:val="28"/>
          <w:szCs w:val="28"/>
        </w:rPr>
      </w:pPr>
      <w:r w:rsidRPr="00F01B25">
        <w:rPr>
          <w:rFonts w:eastAsia="TimesNewRoman"/>
          <w:sz w:val="28"/>
          <w:szCs w:val="28"/>
        </w:rPr>
        <w:t>Ремонт систем теплоснабжения и отопления следует производить одновременно в летнее время. Рекомендуемый срок ремонта, связанный с временным отключением горячего водоснабже</w:t>
      </w:r>
      <w:r w:rsidR="00061A7E">
        <w:rPr>
          <w:rFonts w:eastAsia="TimesNewRoman"/>
          <w:sz w:val="28"/>
          <w:szCs w:val="28"/>
        </w:rPr>
        <w:t>ния составляет 14</w:t>
      </w:r>
      <w:r w:rsidRPr="00F01B25">
        <w:rPr>
          <w:rFonts w:eastAsia="TimesNewRoman"/>
          <w:sz w:val="28"/>
          <w:szCs w:val="28"/>
        </w:rPr>
        <w:t xml:space="preserve"> дней.</w:t>
      </w:r>
    </w:p>
    <w:p w14:paraId="1D0CE991" w14:textId="4760D9B7" w:rsidR="00047029" w:rsidRPr="00F01B25" w:rsidRDefault="0014484A" w:rsidP="007E5489">
      <w:pPr>
        <w:pStyle w:val="ac"/>
        <w:numPr>
          <w:ilvl w:val="2"/>
          <w:numId w:val="69"/>
        </w:numPr>
        <w:tabs>
          <w:tab w:val="left" w:pos="1560"/>
        </w:tabs>
        <w:ind w:left="0" w:firstLine="709"/>
        <w:jc w:val="both"/>
        <w:rPr>
          <w:rFonts w:eastAsia="TimesNewRoman"/>
          <w:sz w:val="28"/>
          <w:szCs w:val="28"/>
        </w:rPr>
      </w:pPr>
      <w:r w:rsidRPr="00F01B25">
        <w:rPr>
          <w:rFonts w:eastAsia="TimesNewRoman"/>
          <w:sz w:val="28"/>
          <w:szCs w:val="28"/>
        </w:rPr>
        <w:t xml:space="preserve">При ремонте </w:t>
      </w:r>
      <w:r w:rsidRPr="0031514A">
        <w:rPr>
          <w:rFonts w:eastAsia="TimesNewRoman"/>
          <w:sz w:val="28"/>
          <w:szCs w:val="28"/>
        </w:rPr>
        <w:t>пришедшее в негодность оборудование должно быть заменено в соответствии с проектом</w:t>
      </w:r>
      <w:r w:rsidR="00C12C77" w:rsidRPr="0031514A">
        <w:rPr>
          <w:rFonts w:eastAsia="TimesNewRoman"/>
          <w:sz w:val="28"/>
          <w:szCs w:val="28"/>
        </w:rPr>
        <w:t xml:space="preserve"> (исполнительной документацией, подтверждающей выполнение работ в соответствии с проектными решениями и техническими регламентами)</w:t>
      </w:r>
      <w:r w:rsidRPr="0031514A">
        <w:rPr>
          <w:rFonts w:eastAsia="TimesNewRoman"/>
          <w:sz w:val="28"/>
          <w:szCs w:val="28"/>
        </w:rPr>
        <w:t xml:space="preserve"> с учетом современного уровня выпускаемого оборудования. Замена оборудования производится</w:t>
      </w:r>
      <w:r w:rsidRPr="00F01B25">
        <w:rPr>
          <w:rFonts w:eastAsia="TimesNewRoman"/>
          <w:sz w:val="28"/>
          <w:szCs w:val="28"/>
        </w:rPr>
        <w:t xml:space="preserve"> либо силами собственной службы эксплуатации, либо силами </w:t>
      </w:r>
      <w:r w:rsidR="00084148" w:rsidRPr="00F01B25">
        <w:rPr>
          <w:rFonts w:eastAsia="TimesNewRoman"/>
          <w:sz w:val="28"/>
          <w:szCs w:val="28"/>
        </w:rPr>
        <w:t>Исполнителя</w:t>
      </w:r>
      <w:r w:rsidRPr="00F01B25">
        <w:rPr>
          <w:rFonts w:eastAsia="TimesNewRoman"/>
          <w:sz w:val="28"/>
          <w:szCs w:val="28"/>
        </w:rPr>
        <w:t xml:space="preserve"> (выбранной и утвержд</w:t>
      </w:r>
      <w:r w:rsidR="00093B3B">
        <w:rPr>
          <w:rFonts w:eastAsia="TimesNewRoman"/>
          <w:sz w:val="28"/>
          <w:szCs w:val="28"/>
        </w:rPr>
        <w:t>е</w:t>
      </w:r>
      <w:r w:rsidRPr="00F01B25">
        <w:rPr>
          <w:rFonts w:eastAsia="TimesNewRoman"/>
          <w:sz w:val="28"/>
          <w:szCs w:val="28"/>
        </w:rPr>
        <w:t>нной в соответствии с внутренними процедурами АО «Почта России»).</w:t>
      </w:r>
    </w:p>
    <w:p w14:paraId="13691182" w14:textId="473048E2" w:rsidR="00047029" w:rsidRPr="00F01B25" w:rsidRDefault="00084148" w:rsidP="007E5489">
      <w:pPr>
        <w:pStyle w:val="ac"/>
        <w:numPr>
          <w:ilvl w:val="2"/>
          <w:numId w:val="69"/>
        </w:numPr>
        <w:tabs>
          <w:tab w:val="left" w:pos="1560"/>
        </w:tabs>
        <w:ind w:left="0" w:firstLine="709"/>
        <w:jc w:val="both"/>
        <w:rPr>
          <w:rFonts w:eastAsia="TimesNewRoman"/>
          <w:sz w:val="28"/>
          <w:szCs w:val="28"/>
        </w:rPr>
      </w:pPr>
      <w:r w:rsidRPr="00F01B25">
        <w:rPr>
          <w:rFonts w:eastAsia="TimesNewRoman"/>
          <w:sz w:val="28"/>
          <w:szCs w:val="28"/>
        </w:rPr>
        <w:t>Исполнитель</w:t>
      </w:r>
      <w:r w:rsidR="0014484A" w:rsidRPr="00F01B25">
        <w:rPr>
          <w:rFonts w:eastAsia="TimesNewRoman"/>
          <w:sz w:val="28"/>
          <w:szCs w:val="28"/>
        </w:rPr>
        <w:t xml:space="preserve"> в рамках ППР проводит работы по промывке и гидравлические испытания на герметичность тепловых узлов и внутренней системы отопления. Результаты выполненных работ должны быть оформлены соответствующими актами, в </w:t>
      </w:r>
      <w:r w:rsidR="00061A7E">
        <w:rPr>
          <w:rFonts w:eastAsia="TimesNewRoman"/>
          <w:sz w:val="28"/>
          <w:szCs w:val="28"/>
        </w:rPr>
        <w:t>том числе</w:t>
      </w:r>
      <w:r w:rsidR="0014484A" w:rsidRPr="00F01B25">
        <w:rPr>
          <w:rFonts w:eastAsia="TimesNewRoman"/>
          <w:sz w:val="28"/>
          <w:szCs w:val="28"/>
        </w:rPr>
        <w:t xml:space="preserve"> </w:t>
      </w:r>
      <w:r w:rsidR="00061A7E">
        <w:rPr>
          <w:rFonts w:eastAsia="TimesNewRoman"/>
          <w:sz w:val="28"/>
          <w:szCs w:val="28"/>
        </w:rPr>
        <w:t>а</w:t>
      </w:r>
      <w:r w:rsidR="0014484A" w:rsidRPr="00F01B25">
        <w:rPr>
          <w:rFonts w:eastAsia="TimesNewRoman"/>
          <w:sz w:val="28"/>
          <w:szCs w:val="28"/>
        </w:rPr>
        <w:t xml:space="preserve">ктом готовности тепловых пунктов и систем отопления к отопительному сезону, </w:t>
      </w:r>
      <w:r w:rsidR="00061A7E">
        <w:rPr>
          <w:rFonts w:eastAsia="TimesNewRoman"/>
          <w:sz w:val="28"/>
          <w:szCs w:val="28"/>
        </w:rPr>
        <w:t>п</w:t>
      </w:r>
      <w:r w:rsidR="0014484A" w:rsidRPr="00F01B25">
        <w:rPr>
          <w:rFonts w:eastAsia="TimesNewRoman"/>
          <w:sz w:val="28"/>
          <w:szCs w:val="28"/>
        </w:rPr>
        <w:t xml:space="preserve">аспортами готовности к работе в осенне-зимний период. </w:t>
      </w:r>
    </w:p>
    <w:p w14:paraId="40D153AF" w14:textId="77777777" w:rsidR="00047029" w:rsidRPr="00F01B25" w:rsidRDefault="00047029" w:rsidP="007E5489">
      <w:pPr>
        <w:pStyle w:val="ac"/>
        <w:numPr>
          <w:ilvl w:val="2"/>
          <w:numId w:val="69"/>
        </w:numPr>
        <w:tabs>
          <w:tab w:val="left" w:pos="1560"/>
        </w:tabs>
        <w:ind w:left="0" w:firstLine="709"/>
        <w:jc w:val="both"/>
        <w:rPr>
          <w:rFonts w:eastAsia="TimesNewRoman"/>
          <w:b/>
          <w:sz w:val="28"/>
          <w:szCs w:val="28"/>
        </w:rPr>
      </w:pPr>
      <w:r w:rsidRPr="00F01B25">
        <w:rPr>
          <w:rFonts w:eastAsia="TimesNewRoman"/>
          <w:b/>
          <w:sz w:val="28"/>
          <w:szCs w:val="28"/>
        </w:rPr>
        <w:t>Порядок проведения промывки систем отопления:</w:t>
      </w:r>
    </w:p>
    <w:p w14:paraId="398447E7" w14:textId="77777777" w:rsidR="0014484A" w:rsidRPr="00F01B25" w:rsidRDefault="0014484A" w:rsidP="00061A7E">
      <w:pPr>
        <w:pStyle w:val="ac"/>
        <w:widowControl w:val="0"/>
        <w:numPr>
          <w:ilvl w:val="0"/>
          <w:numId w:val="31"/>
        </w:numPr>
        <w:tabs>
          <w:tab w:val="left" w:pos="284"/>
          <w:tab w:val="left" w:pos="1134"/>
          <w:tab w:val="left" w:pos="1418"/>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промывка систем отопления и теплоснабжения производится после окончания отопительного периода, а также монтажа, капитального ремонта, текущего ремонта с заменой труб</w:t>
      </w:r>
      <w:r w:rsidR="001831DF" w:rsidRPr="00F01B25">
        <w:rPr>
          <w:rFonts w:eastAsia="TimesNewRoman"/>
          <w:sz w:val="28"/>
          <w:szCs w:val="28"/>
        </w:rPr>
        <w:t>;</w:t>
      </w:r>
    </w:p>
    <w:p w14:paraId="22C72EE7" w14:textId="57EC1BC6" w:rsidR="0014484A" w:rsidRPr="00F01B25" w:rsidRDefault="0014484A" w:rsidP="00061A7E">
      <w:pPr>
        <w:pStyle w:val="ac"/>
        <w:numPr>
          <w:ilvl w:val="0"/>
          <w:numId w:val="31"/>
        </w:numPr>
        <w:tabs>
          <w:tab w:val="left" w:pos="142"/>
          <w:tab w:val="left" w:pos="284"/>
          <w:tab w:val="left" w:pos="1134"/>
          <w:tab w:val="left" w:pos="1418"/>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системы промываются водой в количествах, превышающих рас</w:t>
      </w:r>
      <w:r w:rsidR="00061A7E">
        <w:rPr>
          <w:rFonts w:eastAsia="TimesNewRoman"/>
          <w:sz w:val="28"/>
          <w:szCs w:val="28"/>
        </w:rPr>
        <w:t>четный расход теплоносителя в 3–</w:t>
      </w:r>
      <w:r w:rsidRPr="00F01B25">
        <w:rPr>
          <w:rFonts w:eastAsia="TimesNewRoman"/>
          <w:sz w:val="28"/>
          <w:szCs w:val="28"/>
        </w:rPr>
        <w:t>5 раз, при этом должно достигаться полное осветление воды. При проведении гидропневматической промывки расход воздуш</w:t>
      </w:r>
      <w:r w:rsidR="00061A7E">
        <w:rPr>
          <w:rFonts w:eastAsia="TimesNewRoman"/>
          <w:sz w:val="28"/>
          <w:szCs w:val="28"/>
        </w:rPr>
        <w:t>ной смеси не должен превышать 3–</w:t>
      </w:r>
      <w:r w:rsidRPr="00F01B25">
        <w:rPr>
          <w:rFonts w:eastAsia="TimesNewRoman"/>
          <w:sz w:val="28"/>
          <w:szCs w:val="28"/>
        </w:rPr>
        <w:t xml:space="preserve">5 кратного расчетного </w:t>
      </w:r>
      <w:r w:rsidRPr="00F01B25">
        <w:rPr>
          <w:rFonts w:eastAsia="TimesNewRoman"/>
          <w:sz w:val="28"/>
          <w:szCs w:val="28"/>
        </w:rPr>
        <w:lastRenderedPageBreak/>
        <w:t>расхода теплоносителя. Для промывки используется водопроводная или техническая вода</w:t>
      </w:r>
      <w:r w:rsidR="001831DF" w:rsidRPr="00F01B25">
        <w:rPr>
          <w:rFonts w:eastAsia="TimesNewRoman"/>
          <w:sz w:val="28"/>
          <w:szCs w:val="28"/>
        </w:rPr>
        <w:t>;</w:t>
      </w:r>
    </w:p>
    <w:p w14:paraId="4E5F206B" w14:textId="2EB52B97" w:rsidR="0014484A" w:rsidRPr="00F01B25" w:rsidRDefault="0014484A" w:rsidP="00061A7E">
      <w:pPr>
        <w:pStyle w:val="ac"/>
        <w:numPr>
          <w:ilvl w:val="0"/>
          <w:numId w:val="31"/>
        </w:numPr>
        <w:tabs>
          <w:tab w:val="left" w:pos="142"/>
          <w:tab w:val="left" w:pos="284"/>
          <w:tab w:val="left" w:pos="1134"/>
          <w:tab w:val="left" w:pos="1418"/>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подключение систем, не прошедших промывку</w:t>
      </w:r>
      <w:r w:rsidR="00061A7E">
        <w:rPr>
          <w:rFonts w:eastAsia="TimesNewRoman"/>
          <w:sz w:val="28"/>
          <w:szCs w:val="28"/>
        </w:rPr>
        <w:t>,</w:t>
      </w:r>
      <w:r w:rsidRPr="00F01B25">
        <w:rPr>
          <w:rFonts w:eastAsia="TimesNewRoman"/>
          <w:sz w:val="28"/>
          <w:szCs w:val="28"/>
        </w:rPr>
        <w:t xml:space="preserve"> не допускается</w:t>
      </w:r>
      <w:r w:rsidR="001831DF" w:rsidRPr="00F01B25">
        <w:rPr>
          <w:rFonts w:eastAsia="TimesNewRoman"/>
          <w:sz w:val="28"/>
          <w:szCs w:val="28"/>
        </w:rPr>
        <w:t>;</w:t>
      </w:r>
    </w:p>
    <w:p w14:paraId="326B942B" w14:textId="77777777" w:rsidR="0014484A" w:rsidRPr="00F01B25" w:rsidRDefault="0014484A" w:rsidP="00061A7E">
      <w:pPr>
        <w:pStyle w:val="ac"/>
        <w:numPr>
          <w:ilvl w:val="0"/>
          <w:numId w:val="31"/>
        </w:numPr>
        <w:tabs>
          <w:tab w:val="left" w:pos="142"/>
          <w:tab w:val="left" w:pos="284"/>
          <w:tab w:val="left" w:pos="1134"/>
          <w:tab w:val="left" w:pos="1418"/>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диафрагмы и сопла гидроэлеваторов во время промывки системы отопления должны быть сняты. После промывки система сразу должна быть наполнена. Держать системы отопления и теплоснабжения опорожненными не допускается. После промывки система сразу наполняется сетевой либо технической водой. Для подпитки системы отопления в летний период подключается к сетевой воде ХВС с давлением не более рабочего</w:t>
      </w:r>
      <w:r w:rsidR="001831DF" w:rsidRPr="00F01B25">
        <w:rPr>
          <w:rFonts w:eastAsia="TimesNewRoman"/>
          <w:sz w:val="28"/>
          <w:szCs w:val="28"/>
        </w:rPr>
        <w:t>;</w:t>
      </w:r>
    </w:p>
    <w:p w14:paraId="642013A7" w14:textId="77777777" w:rsidR="00047029" w:rsidRPr="00F01B25" w:rsidRDefault="0014484A" w:rsidP="00061A7E">
      <w:pPr>
        <w:pStyle w:val="ac"/>
        <w:numPr>
          <w:ilvl w:val="0"/>
          <w:numId w:val="31"/>
        </w:numPr>
        <w:tabs>
          <w:tab w:val="left" w:pos="142"/>
          <w:tab w:val="left" w:pos="284"/>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теплообменники перед пуском промываются водопроводной водой.</w:t>
      </w:r>
    </w:p>
    <w:p w14:paraId="3D9EEC4C" w14:textId="77777777" w:rsidR="0014484A" w:rsidRPr="00F01B25" w:rsidRDefault="0014484A" w:rsidP="007E5489">
      <w:pPr>
        <w:pStyle w:val="ac"/>
        <w:numPr>
          <w:ilvl w:val="2"/>
          <w:numId w:val="69"/>
        </w:numPr>
        <w:tabs>
          <w:tab w:val="left" w:pos="142"/>
          <w:tab w:val="left" w:pos="993"/>
          <w:tab w:val="left" w:pos="1134"/>
          <w:tab w:val="left" w:pos="1701"/>
        </w:tabs>
        <w:autoSpaceDE w:val="0"/>
        <w:autoSpaceDN w:val="0"/>
        <w:adjustRightInd w:val="0"/>
        <w:ind w:left="0" w:firstLine="709"/>
        <w:jc w:val="both"/>
        <w:rPr>
          <w:rFonts w:eastAsia="TimesNewRoman"/>
          <w:sz w:val="28"/>
          <w:szCs w:val="28"/>
        </w:rPr>
      </w:pPr>
      <w:r w:rsidRPr="00F01B25">
        <w:rPr>
          <w:rFonts w:eastAsia="TimesNewRoman"/>
          <w:sz w:val="28"/>
          <w:szCs w:val="28"/>
        </w:rPr>
        <w:t>Испытания на прочность и плотность оборудования систем отопления и горячего водоснабжения проводятся ежегодно после окончания отопительного периода</w:t>
      </w:r>
      <w:r w:rsidR="0008790D" w:rsidRPr="00F01B25">
        <w:rPr>
          <w:rFonts w:eastAsia="TimesNewRoman"/>
          <w:sz w:val="28"/>
          <w:szCs w:val="28"/>
        </w:rPr>
        <w:t xml:space="preserve"> </w:t>
      </w:r>
      <w:r w:rsidRPr="00F01B25">
        <w:rPr>
          <w:rFonts w:eastAsia="TimesNewRoman"/>
          <w:sz w:val="28"/>
          <w:szCs w:val="28"/>
        </w:rPr>
        <w:t>в следующем порядке:</w:t>
      </w:r>
    </w:p>
    <w:p w14:paraId="14DBF867" w14:textId="3C7B3498" w:rsidR="0014484A" w:rsidRPr="00F01B25" w:rsidRDefault="0014484A" w:rsidP="00145CB1">
      <w:pPr>
        <w:pStyle w:val="ac"/>
        <w:numPr>
          <w:ilvl w:val="0"/>
          <w:numId w:val="70"/>
        </w:numPr>
        <w:tabs>
          <w:tab w:val="left" w:pos="142"/>
          <w:tab w:val="left" w:pos="1134"/>
          <w:tab w:val="left" w:pos="1276"/>
          <w:tab w:val="left" w:pos="4253"/>
        </w:tabs>
        <w:autoSpaceDE w:val="0"/>
        <w:autoSpaceDN w:val="0"/>
        <w:adjustRightInd w:val="0"/>
        <w:ind w:left="0" w:firstLine="709"/>
        <w:jc w:val="both"/>
        <w:rPr>
          <w:rFonts w:eastAsia="TimesNewRoman"/>
          <w:sz w:val="28"/>
          <w:szCs w:val="28"/>
        </w:rPr>
      </w:pPr>
      <w:r w:rsidRPr="00F01B25">
        <w:rPr>
          <w:rFonts w:eastAsia="TimesNewRoman"/>
          <w:sz w:val="28"/>
          <w:szCs w:val="28"/>
        </w:rPr>
        <w:t>система теплопотребления заполняется водой с температурой не выше 45</w:t>
      </w:r>
      <w:r w:rsidR="00145CB1">
        <w:rPr>
          <w:rFonts w:eastAsia="TimesNewRoman"/>
          <w:sz w:val="28"/>
          <w:szCs w:val="28"/>
        </w:rPr>
        <w:t> °С</w:t>
      </w:r>
      <w:r w:rsidRPr="00F01B25">
        <w:rPr>
          <w:rFonts w:eastAsia="TimesNewRoman"/>
          <w:sz w:val="28"/>
          <w:szCs w:val="28"/>
        </w:rPr>
        <w:t>, полностью удаляется воздух через воздухоспускные устройства в верхних точках;</w:t>
      </w:r>
    </w:p>
    <w:p w14:paraId="55D54442" w14:textId="3A6BC73F" w:rsidR="0014484A" w:rsidRPr="00F01B25" w:rsidRDefault="0014484A" w:rsidP="00145CB1">
      <w:pPr>
        <w:pStyle w:val="ac"/>
        <w:numPr>
          <w:ilvl w:val="0"/>
          <w:numId w:val="70"/>
        </w:numPr>
        <w:tabs>
          <w:tab w:val="left" w:pos="142"/>
          <w:tab w:val="left" w:pos="1134"/>
          <w:tab w:val="left" w:pos="1276"/>
          <w:tab w:val="left" w:pos="4253"/>
        </w:tabs>
        <w:autoSpaceDE w:val="0"/>
        <w:autoSpaceDN w:val="0"/>
        <w:adjustRightInd w:val="0"/>
        <w:ind w:left="0" w:firstLine="709"/>
        <w:jc w:val="both"/>
        <w:rPr>
          <w:rFonts w:eastAsia="TimesNewRoman"/>
          <w:sz w:val="28"/>
          <w:szCs w:val="28"/>
        </w:rPr>
      </w:pPr>
      <w:r w:rsidRPr="00F01B25">
        <w:rPr>
          <w:rFonts w:eastAsia="TimesNewRoman"/>
          <w:sz w:val="28"/>
          <w:szCs w:val="28"/>
        </w:rPr>
        <w:t>давление доводится до рабочего и поддерживается в течение времени, необходимого для осмотра всех сварных и фланцевых соединений, арматуры, оборудования, п</w:t>
      </w:r>
      <w:r w:rsidR="00145CB1">
        <w:rPr>
          <w:rFonts w:eastAsia="TimesNewRoman"/>
          <w:sz w:val="28"/>
          <w:szCs w:val="28"/>
        </w:rPr>
        <w:t>риборов, но не менее 10</w:t>
      </w:r>
      <w:r w:rsidRPr="00F01B25">
        <w:rPr>
          <w:rFonts w:eastAsia="TimesNewRoman"/>
          <w:sz w:val="28"/>
          <w:szCs w:val="28"/>
        </w:rPr>
        <w:t xml:space="preserve"> минут;</w:t>
      </w:r>
    </w:p>
    <w:p w14:paraId="71A884B2" w14:textId="1DDF5A92" w:rsidR="0014484A" w:rsidRPr="00F01B25" w:rsidRDefault="00145CB1" w:rsidP="00145CB1">
      <w:pPr>
        <w:pStyle w:val="ac"/>
        <w:numPr>
          <w:ilvl w:val="0"/>
          <w:numId w:val="70"/>
        </w:numPr>
        <w:tabs>
          <w:tab w:val="left" w:pos="142"/>
          <w:tab w:val="left" w:pos="1134"/>
          <w:tab w:val="left" w:pos="1276"/>
          <w:tab w:val="left" w:pos="4253"/>
        </w:tabs>
        <w:autoSpaceDE w:val="0"/>
        <w:autoSpaceDN w:val="0"/>
        <w:adjustRightInd w:val="0"/>
        <w:ind w:left="0" w:firstLine="709"/>
        <w:jc w:val="both"/>
        <w:rPr>
          <w:rFonts w:eastAsia="TimesNewRoman"/>
          <w:sz w:val="28"/>
          <w:szCs w:val="28"/>
        </w:rPr>
      </w:pPr>
      <w:r>
        <w:rPr>
          <w:rFonts w:eastAsia="TimesNewRoman"/>
          <w:sz w:val="28"/>
          <w:szCs w:val="28"/>
        </w:rPr>
        <w:t>если в течение 10</w:t>
      </w:r>
      <w:r w:rsidR="0014484A" w:rsidRPr="00F01B25">
        <w:rPr>
          <w:rFonts w:eastAsia="TimesNewRoman"/>
          <w:sz w:val="28"/>
          <w:szCs w:val="28"/>
        </w:rPr>
        <w:t xml:space="preserve"> минут не выявляются какие-либо дефекты, давление доводится до пробного (для пластмассовых трубопроводов время подъема давления до пробного должно быть не менее </w:t>
      </w:r>
      <w:r>
        <w:rPr>
          <w:rFonts w:eastAsia="TimesNewRoman"/>
          <w:sz w:val="28"/>
          <w:szCs w:val="28"/>
        </w:rPr>
        <w:t>30</w:t>
      </w:r>
      <w:r w:rsidR="0014484A" w:rsidRPr="00F01B25">
        <w:rPr>
          <w:rFonts w:eastAsia="TimesNewRoman"/>
          <w:sz w:val="28"/>
          <w:szCs w:val="28"/>
        </w:rPr>
        <w:t xml:space="preserve"> минут);</w:t>
      </w:r>
    </w:p>
    <w:p w14:paraId="68F79001" w14:textId="77777777" w:rsidR="0008790D" w:rsidRPr="00F01B25" w:rsidRDefault="0008790D" w:rsidP="00145CB1">
      <w:pPr>
        <w:pStyle w:val="ac"/>
        <w:numPr>
          <w:ilvl w:val="0"/>
          <w:numId w:val="70"/>
        </w:numPr>
        <w:tabs>
          <w:tab w:val="left" w:pos="142"/>
          <w:tab w:val="left" w:pos="1134"/>
          <w:tab w:val="left" w:pos="1276"/>
          <w:tab w:val="left" w:pos="4253"/>
        </w:tabs>
        <w:autoSpaceDE w:val="0"/>
        <w:autoSpaceDN w:val="0"/>
        <w:adjustRightInd w:val="0"/>
        <w:ind w:left="0" w:firstLine="709"/>
        <w:jc w:val="both"/>
        <w:rPr>
          <w:rFonts w:eastAsia="TimesNewRoman"/>
          <w:sz w:val="28"/>
          <w:szCs w:val="28"/>
        </w:rPr>
      </w:pPr>
      <w:r w:rsidRPr="00F01B25">
        <w:rPr>
          <w:rFonts w:eastAsia="TimesNewRoman"/>
          <w:sz w:val="28"/>
          <w:szCs w:val="28"/>
        </w:rPr>
        <w:t>и</w:t>
      </w:r>
      <w:r w:rsidR="0014484A" w:rsidRPr="00F01B25">
        <w:rPr>
          <w:rFonts w:eastAsia="TimesNewRoman"/>
          <w:sz w:val="28"/>
          <w:szCs w:val="28"/>
        </w:rPr>
        <w:t>спытания на прочность и плотность производятся раздельно</w:t>
      </w:r>
      <w:r w:rsidR="001831DF" w:rsidRPr="00F01B25">
        <w:rPr>
          <w:rFonts w:eastAsia="TimesNewRoman"/>
          <w:sz w:val="28"/>
          <w:szCs w:val="28"/>
        </w:rPr>
        <w:t>;</w:t>
      </w:r>
    </w:p>
    <w:p w14:paraId="7C5C7391" w14:textId="77777777" w:rsidR="00047029" w:rsidRPr="00F01B25" w:rsidRDefault="0008790D" w:rsidP="00145CB1">
      <w:pPr>
        <w:pStyle w:val="ac"/>
        <w:numPr>
          <w:ilvl w:val="0"/>
          <w:numId w:val="70"/>
        </w:numPr>
        <w:tabs>
          <w:tab w:val="left" w:pos="142"/>
          <w:tab w:val="left" w:pos="1134"/>
          <w:tab w:val="left" w:pos="1276"/>
          <w:tab w:val="left" w:pos="4253"/>
        </w:tabs>
        <w:autoSpaceDE w:val="0"/>
        <w:autoSpaceDN w:val="0"/>
        <w:adjustRightInd w:val="0"/>
        <w:ind w:left="0" w:firstLine="709"/>
        <w:jc w:val="both"/>
        <w:rPr>
          <w:rFonts w:eastAsia="TimesNewRoman"/>
          <w:sz w:val="28"/>
          <w:szCs w:val="28"/>
        </w:rPr>
      </w:pPr>
      <w:r w:rsidRPr="00F01B25">
        <w:rPr>
          <w:rFonts w:eastAsia="TimesNewRoman"/>
          <w:sz w:val="28"/>
          <w:szCs w:val="28"/>
        </w:rPr>
        <w:t>д</w:t>
      </w:r>
      <w:r w:rsidR="0014484A" w:rsidRPr="00F01B25">
        <w:rPr>
          <w:rFonts w:eastAsia="TimesNewRoman"/>
          <w:sz w:val="28"/>
          <w:szCs w:val="28"/>
        </w:rPr>
        <w:t>ля систем отопления, совмещенных с отопительными приборами, величина пробного давления не должна превышать предельного пробного давления для установленных в системе отопительных приборов.</w:t>
      </w:r>
    </w:p>
    <w:p w14:paraId="01CA6F86" w14:textId="77777777" w:rsidR="0014484A" w:rsidRPr="00F01B25" w:rsidRDefault="0014484A" w:rsidP="007E5489">
      <w:pPr>
        <w:pStyle w:val="ac"/>
        <w:numPr>
          <w:ilvl w:val="2"/>
          <w:numId w:val="69"/>
        </w:numPr>
        <w:tabs>
          <w:tab w:val="left" w:pos="142"/>
          <w:tab w:val="left" w:pos="993"/>
          <w:tab w:val="left" w:pos="1134"/>
          <w:tab w:val="left" w:pos="1276"/>
          <w:tab w:val="left" w:pos="1701"/>
        </w:tabs>
        <w:autoSpaceDE w:val="0"/>
        <w:autoSpaceDN w:val="0"/>
        <w:adjustRightInd w:val="0"/>
        <w:ind w:left="0" w:firstLine="709"/>
        <w:jc w:val="both"/>
        <w:rPr>
          <w:rFonts w:eastAsia="TimesNewRoman"/>
          <w:sz w:val="28"/>
          <w:szCs w:val="28"/>
        </w:rPr>
      </w:pPr>
      <w:r w:rsidRPr="00F01B25">
        <w:rPr>
          <w:rFonts w:eastAsia="TimesNewRoman"/>
          <w:sz w:val="28"/>
          <w:szCs w:val="28"/>
        </w:rPr>
        <w:t>Результаты испытаний должны быть оформлены актами согласно следующих нормативных документов:</w:t>
      </w:r>
    </w:p>
    <w:p w14:paraId="4E25263F" w14:textId="77073A51" w:rsidR="0014484A" w:rsidRPr="0040344D" w:rsidRDefault="0040344D" w:rsidP="004863C6">
      <w:pPr>
        <w:pStyle w:val="ac"/>
        <w:numPr>
          <w:ilvl w:val="0"/>
          <w:numId w:val="30"/>
        </w:numPr>
        <w:tabs>
          <w:tab w:val="left" w:pos="0"/>
          <w:tab w:val="left" w:pos="142"/>
          <w:tab w:val="left" w:pos="851"/>
          <w:tab w:val="left" w:pos="1134"/>
          <w:tab w:val="left" w:pos="4253"/>
        </w:tabs>
        <w:autoSpaceDE w:val="0"/>
        <w:autoSpaceDN w:val="0"/>
        <w:adjustRightInd w:val="0"/>
        <w:ind w:left="0" w:firstLine="709"/>
        <w:contextualSpacing w:val="0"/>
        <w:jc w:val="both"/>
        <w:rPr>
          <w:rFonts w:eastAsia="TimesNewRoman"/>
          <w:sz w:val="28"/>
          <w:szCs w:val="28"/>
        </w:rPr>
      </w:pPr>
      <w:r w:rsidRPr="0040344D">
        <w:rPr>
          <w:rFonts w:eastAsia="TimesNewRoman"/>
          <w:sz w:val="28"/>
          <w:szCs w:val="28"/>
        </w:rPr>
        <w:t>п</w:t>
      </w:r>
      <w:r w:rsidR="0014484A" w:rsidRPr="0040344D">
        <w:rPr>
          <w:rFonts w:eastAsia="TimesNewRoman"/>
          <w:sz w:val="28"/>
          <w:szCs w:val="28"/>
        </w:rPr>
        <w:t xml:space="preserve">риказ Минэнерго России от 12.03.2013 </w:t>
      </w:r>
      <w:r w:rsidR="00145CB1" w:rsidRPr="0040344D">
        <w:rPr>
          <w:rFonts w:eastAsia="TimesNewRoman"/>
          <w:sz w:val="28"/>
          <w:szCs w:val="28"/>
        </w:rPr>
        <w:t>№</w:t>
      </w:r>
      <w:r w:rsidR="0014484A" w:rsidRPr="0040344D">
        <w:rPr>
          <w:rFonts w:eastAsia="TimesNewRoman"/>
          <w:sz w:val="28"/>
          <w:szCs w:val="28"/>
        </w:rPr>
        <w:t xml:space="preserve"> 103 </w:t>
      </w:r>
      <w:r w:rsidR="00145CB1" w:rsidRPr="0040344D">
        <w:rPr>
          <w:rFonts w:eastAsia="TimesNewRoman"/>
          <w:sz w:val="28"/>
          <w:szCs w:val="28"/>
        </w:rPr>
        <w:t>«</w:t>
      </w:r>
      <w:r w:rsidR="0014484A" w:rsidRPr="0040344D">
        <w:rPr>
          <w:rFonts w:eastAsia="TimesNewRoman"/>
          <w:sz w:val="28"/>
          <w:szCs w:val="28"/>
        </w:rPr>
        <w:t>Об утверждении Правил оценки готовности к отопительному периоду</w:t>
      </w:r>
      <w:r w:rsidR="00145CB1" w:rsidRPr="0040344D">
        <w:rPr>
          <w:rFonts w:eastAsia="TimesNewRoman"/>
          <w:sz w:val="28"/>
          <w:szCs w:val="28"/>
        </w:rPr>
        <w:t>»</w:t>
      </w:r>
      <w:r w:rsidRPr="0040344D">
        <w:rPr>
          <w:rFonts w:eastAsia="TimesNewRoman"/>
          <w:sz w:val="28"/>
          <w:szCs w:val="28"/>
        </w:rPr>
        <w:t>;</w:t>
      </w:r>
    </w:p>
    <w:p w14:paraId="02390C12" w14:textId="72719002" w:rsidR="0014484A" w:rsidRPr="0040344D" w:rsidRDefault="0040344D" w:rsidP="004863C6">
      <w:pPr>
        <w:pStyle w:val="ac"/>
        <w:numPr>
          <w:ilvl w:val="0"/>
          <w:numId w:val="30"/>
        </w:numPr>
        <w:tabs>
          <w:tab w:val="left" w:pos="0"/>
          <w:tab w:val="left" w:pos="142"/>
          <w:tab w:val="left" w:pos="851"/>
          <w:tab w:val="left" w:pos="1134"/>
          <w:tab w:val="left" w:pos="4253"/>
        </w:tabs>
        <w:autoSpaceDE w:val="0"/>
        <w:autoSpaceDN w:val="0"/>
        <w:adjustRightInd w:val="0"/>
        <w:ind w:left="0" w:firstLine="709"/>
        <w:contextualSpacing w:val="0"/>
        <w:jc w:val="both"/>
        <w:rPr>
          <w:rFonts w:eastAsia="TimesNewRoman"/>
          <w:sz w:val="28"/>
          <w:szCs w:val="28"/>
        </w:rPr>
      </w:pPr>
      <w:r w:rsidRPr="0040344D">
        <w:rPr>
          <w:rFonts w:eastAsia="TimesNewRoman"/>
          <w:sz w:val="28"/>
          <w:szCs w:val="28"/>
        </w:rPr>
        <w:t>п</w:t>
      </w:r>
      <w:r w:rsidR="0014484A" w:rsidRPr="0040344D">
        <w:rPr>
          <w:rFonts w:eastAsia="TimesNewRoman"/>
          <w:sz w:val="28"/>
          <w:szCs w:val="28"/>
        </w:rPr>
        <w:t xml:space="preserve">риказ Минэнерго России от 13.01.2003 </w:t>
      </w:r>
      <w:r>
        <w:rPr>
          <w:rFonts w:eastAsia="TimesNewRoman"/>
          <w:sz w:val="28"/>
          <w:szCs w:val="28"/>
        </w:rPr>
        <w:t>№</w:t>
      </w:r>
      <w:r w:rsidR="0014484A" w:rsidRPr="0040344D">
        <w:rPr>
          <w:rFonts w:eastAsia="TimesNewRoman"/>
          <w:sz w:val="28"/>
          <w:szCs w:val="28"/>
        </w:rPr>
        <w:t xml:space="preserve"> 6 </w:t>
      </w:r>
      <w:r>
        <w:rPr>
          <w:rFonts w:eastAsia="TimesNewRoman"/>
          <w:sz w:val="28"/>
          <w:szCs w:val="28"/>
        </w:rPr>
        <w:t>«</w:t>
      </w:r>
      <w:r w:rsidR="0014484A" w:rsidRPr="0040344D">
        <w:rPr>
          <w:rFonts w:eastAsia="TimesNewRoman"/>
          <w:sz w:val="28"/>
          <w:szCs w:val="28"/>
        </w:rPr>
        <w:t>Об утверждении Правил технической эксплуатации электроустановок потребителей</w:t>
      </w:r>
      <w:r>
        <w:rPr>
          <w:rFonts w:eastAsia="TimesNewRoman"/>
          <w:sz w:val="28"/>
          <w:szCs w:val="28"/>
        </w:rPr>
        <w:t>»</w:t>
      </w:r>
      <w:r w:rsidRPr="0040344D">
        <w:rPr>
          <w:rFonts w:eastAsia="TimesNewRoman"/>
          <w:sz w:val="28"/>
          <w:szCs w:val="28"/>
        </w:rPr>
        <w:t>;</w:t>
      </w:r>
    </w:p>
    <w:p w14:paraId="195B794A" w14:textId="4FF34054" w:rsidR="0040344D" w:rsidRDefault="0040344D" w:rsidP="0040344D">
      <w:pPr>
        <w:pStyle w:val="ac"/>
        <w:numPr>
          <w:ilvl w:val="0"/>
          <w:numId w:val="33"/>
        </w:numPr>
        <w:tabs>
          <w:tab w:val="left" w:pos="142"/>
          <w:tab w:val="left" w:pos="851"/>
          <w:tab w:val="left" w:pos="1134"/>
        </w:tabs>
        <w:ind w:left="0" w:firstLine="709"/>
        <w:contextualSpacing w:val="0"/>
        <w:jc w:val="both"/>
        <w:rPr>
          <w:rFonts w:eastAsia="TimesNewRoman"/>
          <w:sz w:val="28"/>
          <w:szCs w:val="28"/>
        </w:rPr>
      </w:pPr>
      <w:r w:rsidRPr="007C2A75">
        <w:rPr>
          <w:rFonts w:eastAsia="TimesNewRoman"/>
          <w:sz w:val="28"/>
          <w:szCs w:val="28"/>
        </w:rPr>
        <w:t>СО 153-34.08.105-2004</w:t>
      </w:r>
      <w:r w:rsidRPr="00F01B25">
        <w:rPr>
          <w:rFonts w:eastAsia="TimesNewRoman"/>
          <w:sz w:val="28"/>
          <w:szCs w:val="28"/>
        </w:rPr>
        <w:t xml:space="preserve"> </w:t>
      </w:r>
      <w:r w:rsidR="00551BA8">
        <w:rPr>
          <w:rFonts w:eastAsia="TimesNewRoman"/>
          <w:sz w:val="28"/>
          <w:szCs w:val="28"/>
        </w:rPr>
        <w:t>«</w:t>
      </w:r>
      <w:r w:rsidRPr="00F01B25">
        <w:rPr>
          <w:rFonts w:eastAsia="TimesNewRoman"/>
          <w:sz w:val="28"/>
          <w:szCs w:val="28"/>
        </w:rPr>
        <w:t>Положение об оценке готовности электро- и теплоснабжающих организаций к работе в осенне-зимний период</w:t>
      </w:r>
      <w:r w:rsidR="00551BA8">
        <w:rPr>
          <w:rFonts w:eastAsia="TimesNewRoman"/>
          <w:sz w:val="28"/>
          <w:szCs w:val="28"/>
        </w:rPr>
        <w:t>»</w:t>
      </w:r>
      <w:r w:rsidRPr="00F01B25">
        <w:rPr>
          <w:rFonts w:eastAsia="TimesNewRoman"/>
          <w:sz w:val="28"/>
          <w:szCs w:val="28"/>
        </w:rPr>
        <w:t xml:space="preserve"> (утв</w:t>
      </w:r>
      <w:r>
        <w:rPr>
          <w:rFonts w:eastAsia="TimesNewRoman"/>
          <w:sz w:val="28"/>
          <w:szCs w:val="28"/>
        </w:rPr>
        <w:t>ерждено М</w:t>
      </w:r>
      <w:r w:rsidRPr="00F01B25">
        <w:rPr>
          <w:rFonts w:eastAsia="TimesNewRoman"/>
          <w:sz w:val="28"/>
          <w:szCs w:val="28"/>
        </w:rPr>
        <w:t>инист</w:t>
      </w:r>
      <w:r>
        <w:rPr>
          <w:rFonts w:eastAsia="TimesNewRoman"/>
          <w:sz w:val="28"/>
          <w:szCs w:val="28"/>
        </w:rPr>
        <w:t>р</w:t>
      </w:r>
      <w:r w:rsidRPr="00F01B25">
        <w:rPr>
          <w:rFonts w:eastAsia="TimesNewRoman"/>
          <w:sz w:val="28"/>
          <w:szCs w:val="28"/>
        </w:rPr>
        <w:t>ом промышленности и энергетики Р</w:t>
      </w:r>
      <w:r>
        <w:rPr>
          <w:rFonts w:eastAsia="TimesNewRoman"/>
          <w:sz w:val="28"/>
          <w:szCs w:val="28"/>
        </w:rPr>
        <w:t xml:space="preserve">оссийской </w:t>
      </w:r>
      <w:r w:rsidRPr="00F01B25">
        <w:rPr>
          <w:rFonts w:eastAsia="TimesNewRoman"/>
          <w:sz w:val="28"/>
          <w:szCs w:val="28"/>
        </w:rPr>
        <w:t>Ф</w:t>
      </w:r>
      <w:r>
        <w:rPr>
          <w:rFonts w:eastAsia="TimesNewRoman"/>
          <w:sz w:val="28"/>
          <w:szCs w:val="28"/>
        </w:rPr>
        <w:t>едерации</w:t>
      </w:r>
      <w:r w:rsidRPr="00F01B25">
        <w:rPr>
          <w:rFonts w:eastAsia="TimesNewRoman"/>
          <w:sz w:val="28"/>
          <w:szCs w:val="28"/>
        </w:rPr>
        <w:t xml:space="preserve"> 25</w:t>
      </w:r>
      <w:r>
        <w:rPr>
          <w:rFonts w:eastAsia="TimesNewRoman"/>
          <w:sz w:val="28"/>
          <w:szCs w:val="28"/>
        </w:rPr>
        <w:t>.08.2004</w:t>
      </w:r>
      <w:r w:rsidRPr="00F01B25">
        <w:rPr>
          <w:rFonts w:eastAsia="TimesNewRoman"/>
          <w:sz w:val="28"/>
          <w:szCs w:val="28"/>
        </w:rPr>
        <w:t>)</w:t>
      </w:r>
      <w:r>
        <w:rPr>
          <w:rFonts w:eastAsia="TimesNewRoman"/>
          <w:sz w:val="28"/>
          <w:szCs w:val="28"/>
        </w:rPr>
        <w:t>;</w:t>
      </w:r>
    </w:p>
    <w:p w14:paraId="07A6D9B2" w14:textId="4AF86B40" w:rsidR="00047029" w:rsidRPr="0040344D" w:rsidRDefault="0040344D" w:rsidP="003527CB">
      <w:pPr>
        <w:pStyle w:val="ac"/>
        <w:numPr>
          <w:ilvl w:val="0"/>
          <w:numId w:val="30"/>
        </w:numPr>
        <w:tabs>
          <w:tab w:val="left" w:pos="142"/>
          <w:tab w:val="left" w:pos="851"/>
          <w:tab w:val="left" w:pos="1134"/>
        </w:tabs>
        <w:autoSpaceDE w:val="0"/>
        <w:autoSpaceDN w:val="0"/>
        <w:adjustRightInd w:val="0"/>
        <w:ind w:left="0" w:firstLine="709"/>
        <w:contextualSpacing w:val="0"/>
        <w:jc w:val="both"/>
        <w:rPr>
          <w:rFonts w:eastAsia="TimesNewRoman"/>
          <w:sz w:val="28"/>
          <w:szCs w:val="28"/>
        </w:rPr>
      </w:pPr>
      <w:r w:rsidRPr="0040344D">
        <w:rPr>
          <w:rFonts w:eastAsia="TimesNewRoman"/>
          <w:sz w:val="28"/>
          <w:szCs w:val="28"/>
        </w:rPr>
        <w:t xml:space="preserve">МДС 41-6.2000 </w:t>
      </w:r>
      <w:r w:rsidR="00551BA8">
        <w:rPr>
          <w:rFonts w:eastAsia="TimesNewRoman"/>
          <w:sz w:val="28"/>
          <w:szCs w:val="28"/>
        </w:rPr>
        <w:t>«</w:t>
      </w:r>
      <w:r w:rsidRPr="0040344D">
        <w:rPr>
          <w:rFonts w:eastAsia="TimesNewRoman"/>
          <w:sz w:val="28"/>
          <w:szCs w:val="28"/>
        </w:rPr>
        <w:t>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(утверждена приказом Госстроя России от 06.09.2000 № 203)</w:t>
      </w:r>
      <w:r>
        <w:rPr>
          <w:rFonts w:eastAsia="TimesNewRoman"/>
          <w:sz w:val="28"/>
          <w:szCs w:val="28"/>
        </w:rPr>
        <w:t>.</w:t>
      </w:r>
    </w:p>
    <w:p w14:paraId="26FA2867" w14:textId="77777777" w:rsidR="00047029" w:rsidRPr="00F01B25" w:rsidRDefault="0014484A" w:rsidP="007E5489">
      <w:pPr>
        <w:pStyle w:val="ac"/>
        <w:numPr>
          <w:ilvl w:val="2"/>
          <w:numId w:val="69"/>
        </w:numPr>
        <w:tabs>
          <w:tab w:val="left" w:pos="0"/>
          <w:tab w:val="left" w:pos="142"/>
          <w:tab w:val="left" w:pos="426"/>
          <w:tab w:val="left" w:pos="851"/>
          <w:tab w:val="left" w:pos="1134"/>
          <w:tab w:val="left" w:pos="1701"/>
        </w:tabs>
        <w:autoSpaceDE w:val="0"/>
        <w:autoSpaceDN w:val="0"/>
        <w:adjustRightInd w:val="0"/>
        <w:ind w:left="0" w:firstLine="709"/>
        <w:jc w:val="both"/>
        <w:rPr>
          <w:rFonts w:eastAsia="TimesNewRoman"/>
          <w:sz w:val="28"/>
          <w:szCs w:val="28"/>
        </w:rPr>
      </w:pPr>
      <w:r w:rsidRPr="00F01B25">
        <w:rPr>
          <w:rFonts w:eastAsia="TimesNewRoman"/>
          <w:sz w:val="28"/>
          <w:szCs w:val="28"/>
        </w:rPr>
        <w:t xml:space="preserve">Акты о проведенных испытаниях в обязательном порядке подписываются полномочными ответственными лицами со стороны </w:t>
      </w:r>
      <w:r w:rsidR="00084148" w:rsidRPr="00F01B25">
        <w:rPr>
          <w:rFonts w:eastAsia="TimesNewRoman"/>
          <w:sz w:val="28"/>
          <w:szCs w:val="28"/>
        </w:rPr>
        <w:t>Исполнителя</w:t>
      </w:r>
      <w:r w:rsidRPr="00F01B25">
        <w:rPr>
          <w:rFonts w:eastAsia="TimesNewRoman"/>
          <w:sz w:val="28"/>
          <w:szCs w:val="28"/>
        </w:rPr>
        <w:t xml:space="preserve"> и со стороны АО «Почта России».</w:t>
      </w:r>
    </w:p>
    <w:p w14:paraId="65ECCDBC" w14:textId="77777777" w:rsidR="00047029" w:rsidRPr="00F01B25" w:rsidRDefault="0014484A" w:rsidP="007E5489">
      <w:pPr>
        <w:pStyle w:val="ac"/>
        <w:numPr>
          <w:ilvl w:val="2"/>
          <w:numId w:val="69"/>
        </w:numPr>
        <w:tabs>
          <w:tab w:val="left" w:pos="0"/>
          <w:tab w:val="left" w:pos="142"/>
          <w:tab w:val="left" w:pos="426"/>
          <w:tab w:val="left" w:pos="851"/>
          <w:tab w:val="left" w:pos="1701"/>
        </w:tabs>
        <w:autoSpaceDE w:val="0"/>
        <w:autoSpaceDN w:val="0"/>
        <w:adjustRightInd w:val="0"/>
        <w:ind w:left="0" w:firstLine="709"/>
        <w:jc w:val="both"/>
        <w:rPr>
          <w:rFonts w:eastAsia="TimesNewRoman"/>
          <w:sz w:val="28"/>
          <w:szCs w:val="28"/>
        </w:rPr>
      </w:pPr>
      <w:r w:rsidRPr="00F01B25">
        <w:rPr>
          <w:rFonts w:eastAsia="TimesNewRoman"/>
          <w:sz w:val="28"/>
          <w:szCs w:val="28"/>
        </w:rPr>
        <w:lastRenderedPageBreak/>
        <w:t xml:space="preserve">Если результаты испытаний на прочность и плотность не отвечают требованиям, выявляются и устраняются утечки, после чего проводится повторное испытание системы. </w:t>
      </w:r>
    </w:p>
    <w:p w14:paraId="489D88BA" w14:textId="77777777" w:rsidR="00047029" w:rsidRPr="00F01B25" w:rsidRDefault="0014484A" w:rsidP="007E5489">
      <w:pPr>
        <w:pStyle w:val="ac"/>
        <w:numPr>
          <w:ilvl w:val="2"/>
          <w:numId w:val="69"/>
        </w:numPr>
        <w:tabs>
          <w:tab w:val="left" w:pos="0"/>
          <w:tab w:val="left" w:pos="142"/>
          <w:tab w:val="left" w:pos="426"/>
          <w:tab w:val="left" w:pos="851"/>
          <w:tab w:val="left" w:pos="1701"/>
        </w:tabs>
        <w:autoSpaceDE w:val="0"/>
        <w:autoSpaceDN w:val="0"/>
        <w:adjustRightInd w:val="0"/>
        <w:ind w:left="0" w:firstLine="709"/>
        <w:jc w:val="both"/>
        <w:rPr>
          <w:rFonts w:eastAsia="TimesNewRoman"/>
          <w:sz w:val="28"/>
          <w:szCs w:val="28"/>
        </w:rPr>
      </w:pPr>
      <w:r w:rsidRPr="00F01B25">
        <w:rPr>
          <w:rFonts w:eastAsia="TimesNewRoman"/>
          <w:sz w:val="28"/>
          <w:szCs w:val="28"/>
        </w:rPr>
        <w:t>При испытании на прочность и плотность применяются пружинные манометры класса точности не ниже 1,5 с диаметром корпуса не менее 160 мм, шкалой на номинальное давление около 4/3 измеряемого, ценой деления 0,01 МПа (0,1 кгс/см</w:t>
      </w:r>
      <w:r w:rsidRPr="009A2CDB">
        <w:rPr>
          <w:rFonts w:eastAsia="TimesNewRoman"/>
          <w:sz w:val="28"/>
          <w:szCs w:val="28"/>
          <w:vertAlign w:val="superscript"/>
        </w:rPr>
        <w:t>2</w:t>
      </w:r>
      <w:r w:rsidRPr="00F01B25">
        <w:rPr>
          <w:rFonts w:eastAsia="TimesNewRoman"/>
          <w:sz w:val="28"/>
          <w:szCs w:val="28"/>
        </w:rPr>
        <w:t>), прошедшие проверку и опломбированные Государственным поверителем (государственная метрологическая служба).</w:t>
      </w:r>
    </w:p>
    <w:p w14:paraId="5E9322D5" w14:textId="25C64DAC" w:rsidR="00047029" w:rsidRPr="00F01B25" w:rsidRDefault="0014484A" w:rsidP="007E5489">
      <w:pPr>
        <w:pStyle w:val="ac"/>
        <w:numPr>
          <w:ilvl w:val="2"/>
          <w:numId w:val="69"/>
        </w:numPr>
        <w:tabs>
          <w:tab w:val="left" w:pos="0"/>
          <w:tab w:val="left" w:pos="142"/>
          <w:tab w:val="left" w:pos="426"/>
          <w:tab w:val="left" w:pos="851"/>
          <w:tab w:val="left" w:pos="1701"/>
        </w:tabs>
        <w:autoSpaceDE w:val="0"/>
        <w:autoSpaceDN w:val="0"/>
        <w:adjustRightInd w:val="0"/>
        <w:ind w:left="0" w:firstLine="709"/>
        <w:jc w:val="both"/>
        <w:rPr>
          <w:rFonts w:eastAsia="TimesNewRoman"/>
          <w:sz w:val="28"/>
          <w:szCs w:val="28"/>
        </w:rPr>
      </w:pPr>
      <w:r w:rsidRPr="00F01B25">
        <w:rPr>
          <w:rFonts w:eastAsia="TimesNewRoman"/>
          <w:sz w:val="28"/>
          <w:szCs w:val="28"/>
        </w:rPr>
        <w:t>Пробный пуск системы отопления проводится после опрессовки и промывки с доведением те</w:t>
      </w:r>
      <w:r w:rsidR="009A2CDB">
        <w:rPr>
          <w:rFonts w:eastAsia="TimesNewRoman"/>
          <w:sz w:val="28"/>
          <w:szCs w:val="28"/>
        </w:rPr>
        <w:t>мпературы теплоносителя до 80–</w:t>
      </w:r>
      <w:r w:rsidRPr="00F01B25">
        <w:rPr>
          <w:rFonts w:eastAsia="TimesNewRoman"/>
          <w:sz w:val="28"/>
          <w:szCs w:val="28"/>
        </w:rPr>
        <w:t>85</w:t>
      </w:r>
      <w:r w:rsidR="009A2CDB">
        <w:rPr>
          <w:rFonts w:eastAsia="TimesNewRoman"/>
          <w:sz w:val="28"/>
          <w:szCs w:val="28"/>
        </w:rPr>
        <w:t xml:space="preserve"> </w:t>
      </w:r>
      <w:r w:rsidRPr="00F01B25">
        <w:rPr>
          <w:rFonts w:eastAsia="TimesNewRoman"/>
          <w:sz w:val="28"/>
          <w:szCs w:val="28"/>
        </w:rPr>
        <w:t>°С, при этом удаляется воздух из системы и проверяется прогрев всех отопительных приборов.</w:t>
      </w:r>
    </w:p>
    <w:p w14:paraId="4DAC285C" w14:textId="0C001471" w:rsidR="00047029" w:rsidRPr="00F01B25" w:rsidRDefault="0014484A" w:rsidP="007E5489">
      <w:pPr>
        <w:pStyle w:val="ac"/>
        <w:numPr>
          <w:ilvl w:val="2"/>
          <w:numId w:val="69"/>
        </w:numPr>
        <w:tabs>
          <w:tab w:val="left" w:pos="0"/>
          <w:tab w:val="left" w:pos="142"/>
          <w:tab w:val="left" w:pos="426"/>
          <w:tab w:val="left" w:pos="851"/>
          <w:tab w:val="left" w:pos="1701"/>
        </w:tabs>
        <w:autoSpaceDE w:val="0"/>
        <w:autoSpaceDN w:val="0"/>
        <w:adjustRightInd w:val="0"/>
        <w:ind w:left="0" w:firstLine="709"/>
        <w:jc w:val="both"/>
        <w:rPr>
          <w:rFonts w:eastAsia="TimesNewRoman"/>
          <w:sz w:val="28"/>
          <w:szCs w:val="28"/>
        </w:rPr>
      </w:pPr>
      <w:r w:rsidRPr="00F01B25">
        <w:rPr>
          <w:rFonts w:eastAsia="TimesNewRoman"/>
          <w:sz w:val="28"/>
          <w:szCs w:val="28"/>
        </w:rPr>
        <w:t>Тепловые испытания водоподогревателей следует производит</w:t>
      </w:r>
      <w:r w:rsidR="009A2CDB">
        <w:rPr>
          <w:rFonts w:eastAsia="TimesNewRoman"/>
          <w:sz w:val="28"/>
          <w:szCs w:val="28"/>
        </w:rPr>
        <w:t>ь не реже одного раза в 5</w:t>
      </w:r>
      <w:r w:rsidRPr="00F01B25">
        <w:rPr>
          <w:rFonts w:eastAsia="TimesNewRoman"/>
          <w:sz w:val="28"/>
          <w:szCs w:val="28"/>
        </w:rPr>
        <w:t xml:space="preserve"> лет.</w:t>
      </w:r>
    </w:p>
    <w:p w14:paraId="6095293C" w14:textId="77777777" w:rsidR="00047029" w:rsidRPr="00F01B25" w:rsidRDefault="0014484A" w:rsidP="007E5489">
      <w:pPr>
        <w:pStyle w:val="ac"/>
        <w:numPr>
          <w:ilvl w:val="2"/>
          <w:numId w:val="69"/>
        </w:numPr>
        <w:tabs>
          <w:tab w:val="left" w:pos="0"/>
          <w:tab w:val="left" w:pos="142"/>
          <w:tab w:val="left" w:pos="426"/>
          <w:tab w:val="left" w:pos="851"/>
          <w:tab w:val="left" w:pos="1701"/>
        </w:tabs>
        <w:autoSpaceDE w:val="0"/>
        <w:autoSpaceDN w:val="0"/>
        <w:adjustRightInd w:val="0"/>
        <w:ind w:left="0" w:firstLine="709"/>
        <w:jc w:val="both"/>
        <w:rPr>
          <w:rFonts w:eastAsia="TimesNewRoman"/>
          <w:sz w:val="28"/>
          <w:szCs w:val="28"/>
        </w:rPr>
      </w:pPr>
      <w:r w:rsidRPr="00F01B25">
        <w:rPr>
          <w:rFonts w:eastAsia="TimesNewRoman"/>
          <w:sz w:val="28"/>
          <w:szCs w:val="28"/>
        </w:rPr>
        <w:t>Начало и продолжительность пробных пусков должны быть определены теплоснабжающей организацией и доведены до сведения потребителей не позже, чем за 3 (трое) суток до начала пробного пуска.</w:t>
      </w:r>
    </w:p>
    <w:p w14:paraId="555BDE81" w14:textId="77777777" w:rsidR="00007C6E" w:rsidRPr="00F01B25" w:rsidRDefault="00007C6E" w:rsidP="007E5489">
      <w:pPr>
        <w:pStyle w:val="ac"/>
        <w:numPr>
          <w:ilvl w:val="2"/>
          <w:numId w:val="69"/>
        </w:numPr>
        <w:tabs>
          <w:tab w:val="left" w:pos="0"/>
          <w:tab w:val="left" w:pos="142"/>
          <w:tab w:val="left" w:pos="426"/>
          <w:tab w:val="left" w:pos="851"/>
          <w:tab w:val="left" w:pos="1701"/>
        </w:tabs>
        <w:autoSpaceDE w:val="0"/>
        <w:autoSpaceDN w:val="0"/>
        <w:adjustRightInd w:val="0"/>
        <w:ind w:left="0" w:firstLine="709"/>
        <w:jc w:val="both"/>
        <w:rPr>
          <w:rFonts w:eastAsia="TimesNewRoman"/>
          <w:sz w:val="28"/>
          <w:szCs w:val="28"/>
        </w:rPr>
      </w:pPr>
      <w:r w:rsidRPr="00F01B25">
        <w:rPr>
          <w:rFonts w:eastAsia="TimesNewRoman"/>
          <w:sz w:val="28"/>
          <w:szCs w:val="28"/>
        </w:rPr>
        <w:t>Порядок заполнения систем отопления</w:t>
      </w:r>
      <w:r w:rsidR="00047029" w:rsidRPr="00F01B25">
        <w:rPr>
          <w:rFonts w:eastAsia="TimesNewRoman"/>
          <w:sz w:val="28"/>
          <w:szCs w:val="28"/>
        </w:rPr>
        <w:t>:</w:t>
      </w:r>
    </w:p>
    <w:p w14:paraId="4073D06F" w14:textId="670B8F2A" w:rsidR="0014484A" w:rsidRPr="00F01B25" w:rsidRDefault="0040282F" w:rsidP="009A2CDB">
      <w:pPr>
        <w:pStyle w:val="ac"/>
        <w:numPr>
          <w:ilvl w:val="0"/>
          <w:numId w:val="37"/>
        </w:numPr>
        <w:tabs>
          <w:tab w:val="left" w:pos="1134"/>
        </w:tabs>
        <w:autoSpaceDE w:val="0"/>
        <w:autoSpaceDN w:val="0"/>
        <w:adjustRightInd w:val="0"/>
        <w:ind w:left="0" w:firstLine="709"/>
        <w:jc w:val="both"/>
        <w:rPr>
          <w:rFonts w:eastAsia="TimesNewRoman"/>
          <w:b/>
          <w:sz w:val="28"/>
          <w:szCs w:val="28"/>
        </w:rPr>
      </w:pPr>
      <w:r w:rsidRPr="00F01B25">
        <w:rPr>
          <w:rFonts w:eastAsia="TimesNewRoman"/>
          <w:sz w:val="28"/>
          <w:szCs w:val="28"/>
        </w:rPr>
        <w:t>з</w:t>
      </w:r>
      <w:r w:rsidR="0014484A" w:rsidRPr="00F01B25">
        <w:rPr>
          <w:rFonts w:eastAsia="TimesNewRoman"/>
          <w:sz w:val="28"/>
          <w:szCs w:val="28"/>
        </w:rPr>
        <w:t>аполнение систем отопления производится через обратную линию с выпуском воздуха из воздухосборников или отопительных приборов. Давление, под которым подается вода в трубопроводы системы отопления, не должн</w:t>
      </w:r>
      <w:r w:rsidR="009A2CDB">
        <w:rPr>
          <w:rFonts w:eastAsia="TimesNewRoman"/>
          <w:sz w:val="28"/>
          <w:szCs w:val="28"/>
        </w:rPr>
        <w:t>о</w:t>
      </w:r>
      <w:r w:rsidR="0014484A" w:rsidRPr="00F01B25">
        <w:rPr>
          <w:rFonts w:eastAsia="TimesNewRoman"/>
          <w:sz w:val="28"/>
          <w:szCs w:val="28"/>
        </w:rPr>
        <w:t xml:space="preserve"> превышать статическ</w:t>
      </w:r>
      <w:r w:rsidR="009A2CDB">
        <w:rPr>
          <w:rFonts w:eastAsia="TimesNewRoman"/>
          <w:sz w:val="28"/>
          <w:szCs w:val="28"/>
        </w:rPr>
        <w:t>ого</w:t>
      </w:r>
      <w:r w:rsidR="0014484A" w:rsidRPr="00F01B25">
        <w:rPr>
          <w:rFonts w:eastAsia="TimesNewRoman"/>
          <w:sz w:val="28"/>
          <w:szCs w:val="28"/>
        </w:rPr>
        <w:t xml:space="preserve"> давлени</w:t>
      </w:r>
      <w:r w:rsidR="009A2CDB">
        <w:rPr>
          <w:rFonts w:eastAsia="TimesNewRoman"/>
          <w:sz w:val="28"/>
          <w:szCs w:val="28"/>
        </w:rPr>
        <w:t>я</w:t>
      </w:r>
      <w:r w:rsidR="0014484A" w:rsidRPr="00F01B25">
        <w:rPr>
          <w:rFonts w:eastAsia="TimesNewRoman"/>
          <w:sz w:val="28"/>
          <w:szCs w:val="28"/>
        </w:rPr>
        <w:t xml:space="preserve"> данной системы более чем на 0,05 МПа (0,5 кгс/см</w:t>
      </w:r>
      <w:r w:rsidR="0014484A" w:rsidRPr="009A2CDB">
        <w:rPr>
          <w:rFonts w:eastAsia="TimesNewRoman"/>
          <w:sz w:val="28"/>
          <w:szCs w:val="28"/>
          <w:vertAlign w:val="superscript"/>
        </w:rPr>
        <w:t>2</w:t>
      </w:r>
      <w:r w:rsidR="0014484A" w:rsidRPr="00F01B25">
        <w:rPr>
          <w:rFonts w:eastAsia="TimesNewRoman"/>
          <w:sz w:val="28"/>
          <w:szCs w:val="28"/>
        </w:rPr>
        <w:t>) и предельно допустимо</w:t>
      </w:r>
      <w:r w:rsidR="009A2CDB">
        <w:rPr>
          <w:rFonts w:eastAsia="TimesNewRoman"/>
          <w:sz w:val="28"/>
          <w:szCs w:val="28"/>
        </w:rPr>
        <w:t>го</w:t>
      </w:r>
      <w:r w:rsidR="0014484A" w:rsidRPr="00F01B25">
        <w:rPr>
          <w:rFonts w:eastAsia="TimesNewRoman"/>
          <w:sz w:val="28"/>
          <w:szCs w:val="28"/>
        </w:rPr>
        <w:t xml:space="preserve"> для отопительных приборов</w:t>
      </w:r>
      <w:r w:rsidR="001831DF" w:rsidRPr="00F01B25">
        <w:rPr>
          <w:rFonts w:eastAsia="TimesNewRoman"/>
          <w:sz w:val="28"/>
          <w:szCs w:val="28"/>
        </w:rPr>
        <w:t>;</w:t>
      </w:r>
    </w:p>
    <w:p w14:paraId="360FF66F" w14:textId="77777777" w:rsidR="0014484A" w:rsidRPr="00F01B25" w:rsidRDefault="0040282F" w:rsidP="009A2CDB">
      <w:pPr>
        <w:pStyle w:val="ac"/>
        <w:numPr>
          <w:ilvl w:val="0"/>
          <w:numId w:val="37"/>
        </w:numPr>
        <w:tabs>
          <w:tab w:val="left" w:pos="1134"/>
        </w:tabs>
        <w:autoSpaceDE w:val="0"/>
        <w:autoSpaceDN w:val="0"/>
        <w:adjustRightInd w:val="0"/>
        <w:ind w:left="0" w:firstLine="709"/>
        <w:jc w:val="both"/>
        <w:rPr>
          <w:rFonts w:eastAsia="TimesNewRoman"/>
          <w:b/>
          <w:sz w:val="28"/>
          <w:szCs w:val="28"/>
        </w:rPr>
      </w:pPr>
      <w:r w:rsidRPr="00F01B25">
        <w:rPr>
          <w:rFonts w:eastAsia="TimesNewRoman"/>
          <w:sz w:val="28"/>
          <w:szCs w:val="28"/>
        </w:rPr>
        <w:t>в</w:t>
      </w:r>
      <w:r w:rsidR="0014484A" w:rsidRPr="00F01B25">
        <w:rPr>
          <w:rFonts w:eastAsia="TimesNewRoman"/>
          <w:sz w:val="28"/>
          <w:szCs w:val="28"/>
        </w:rPr>
        <w:t>ыпуск воздуха из систем отопления через воздухосборник, автоматические удалители воздуха или воздуховыпускные краны на отопительных приборах производится периодически, каждый раз при падении давления на вводе ниже уровня статического давления данной системы, а также после ее подпитки</w:t>
      </w:r>
      <w:r w:rsidR="001831DF" w:rsidRPr="00F01B25">
        <w:rPr>
          <w:rFonts w:eastAsia="TimesNewRoman"/>
          <w:sz w:val="28"/>
          <w:szCs w:val="28"/>
        </w:rPr>
        <w:t>;</w:t>
      </w:r>
    </w:p>
    <w:p w14:paraId="1D6DDE70" w14:textId="77777777" w:rsidR="0014484A" w:rsidRPr="00F01B25" w:rsidRDefault="0040282F" w:rsidP="009A2CDB">
      <w:pPr>
        <w:pStyle w:val="ac"/>
        <w:numPr>
          <w:ilvl w:val="0"/>
          <w:numId w:val="37"/>
        </w:numPr>
        <w:tabs>
          <w:tab w:val="left" w:pos="1134"/>
          <w:tab w:val="left" w:pos="1276"/>
        </w:tabs>
        <w:autoSpaceDE w:val="0"/>
        <w:autoSpaceDN w:val="0"/>
        <w:adjustRightInd w:val="0"/>
        <w:ind w:left="0" w:firstLine="709"/>
        <w:jc w:val="both"/>
        <w:rPr>
          <w:rFonts w:eastAsia="TimesNewRoman"/>
          <w:b/>
          <w:sz w:val="28"/>
          <w:szCs w:val="28"/>
        </w:rPr>
      </w:pPr>
      <w:r w:rsidRPr="00F01B25">
        <w:rPr>
          <w:rFonts w:eastAsia="TimesNewRoman"/>
          <w:sz w:val="28"/>
          <w:szCs w:val="28"/>
        </w:rPr>
        <w:t>з</w:t>
      </w:r>
      <w:r w:rsidR="0014484A" w:rsidRPr="00F01B25">
        <w:rPr>
          <w:rFonts w:eastAsia="TimesNewRoman"/>
          <w:sz w:val="28"/>
          <w:szCs w:val="28"/>
        </w:rPr>
        <w:t>аполнение системы сетевой водой производятся по графику</w:t>
      </w:r>
      <w:r w:rsidR="005B7AEC" w:rsidRPr="00F01B25">
        <w:rPr>
          <w:rFonts w:eastAsia="TimesNewRoman"/>
          <w:sz w:val="28"/>
          <w:szCs w:val="28"/>
        </w:rPr>
        <w:t>,</w:t>
      </w:r>
      <w:r w:rsidR="0014484A" w:rsidRPr="00F01B25">
        <w:rPr>
          <w:rFonts w:eastAsia="TimesNewRoman"/>
          <w:sz w:val="28"/>
          <w:szCs w:val="28"/>
        </w:rPr>
        <w:t xml:space="preserve"> согласованному с теплоснабжающей организацией</w:t>
      </w:r>
      <w:r w:rsidR="005B7AEC" w:rsidRPr="00F01B25">
        <w:rPr>
          <w:rFonts w:eastAsia="TimesNewRoman"/>
          <w:sz w:val="28"/>
          <w:szCs w:val="28"/>
        </w:rPr>
        <w:t>,</w:t>
      </w:r>
      <w:r w:rsidR="0014484A" w:rsidRPr="00F01B25">
        <w:rPr>
          <w:rFonts w:eastAsia="TimesNewRoman"/>
          <w:sz w:val="28"/>
          <w:szCs w:val="28"/>
        </w:rPr>
        <w:t xml:space="preserve"> и ежедневными отч</w:t>
      </w:r>
      <w:r w:rsidR="00093B3B">
        <w:rPr>
          <w:rFonts w:eastAsia="TimesNewRoman"/>
          <w:sz w:val="28"/>
          <w:szCs w:val="28"/>
        </w:rPr>
        <w:t>е</w:t>
      </w:r>
      <w:r w:rsidR="0014484A" w:rsidRPr="00F01B25">
        <w:rPr>
          <w:rFonts w:eastAsia="TimesNewRoman"/>
          <w:sz w:val="28"/>
          <w:szCs w:val="28"/>
        </w:rPr>
        <w:t>тами оперативному персоналу котельной теплоснабжающей организации</w:t>
      </w:r>
      <w:r w:rsidR="001831DF" w:rsidRPr="00F01B25">
        <w:rPr>
          <w:rFonts w:eastAsia="TimesNewRoman"/>
          <w:sz w:val="28"/>
          <w:szCs w:val="28"/>
        </w:rPr>
        <w:t>;</w:t>
      </w:r>
    </w:p>
    <w:p w14:paraId="1AFB2790" w14:textId="77777777" w:rsidR="00047029" w:rsidRPr="00F01B25" w:rsidRDefault="0040282F" w:rsidP="009A2CDB">
      <w:pPr>
        <w:pStyle w:val="ac"/>
        <w:numPr>
          <w:ilvl w:val="0"/>
          <w:numId w:val="37"/>
        </w:numPr>
        <w:tabs>
          <w:tab w:val="left" w:pos="1134"/>
          <w:tab w:val="left" w:pos="1276"/>
        </w:tabs>
        <w:autoSpaceDE w:val="0"/>
        <w:autoSpaceDN w:val="0"/>
        <w:adjustRightInd w:val="0"/>
        <w:ind w:left="0" w:firstLine="709"/>
        <w:jc w:val="both"/>
        <w:rPr>
          <w:rFonts w:eastAsia="TimesNewRoman"/>
          <w:b/>
          <w:sz w:val="28"/>
          <w:szCs w:val="28"/>
        </w:rPr>
      </w:pPr>
      <w:r w:rsidRPr="00F01B25">
        <w:rPr>
          <w:rFonts w:eastAsia="TimesNewRoman"/>
          <w:sz w:val="28"/>
          <w:szCs w:val="28"/>
        </w:rPr>
        <w:t>п</w:t>
      </w:r>
      <w:r w:rsidR="0014484A" w:rsidRPr="00F01B25">
        <w:rPr>
          <w:rFonts w:eastAsia="TimesNewRoman"/>
          <w:sz w:val="28"/>
          <w:szCs w:val="28"/>
        </w:rPr>
        <w:t>еред заполнением системы сетевой водой, техническую воду необходимо слить, попадание технической либо питьевой воды в тепловые сети не допускается.</w:t>
      </w:r>
    </w:p>
    <w:p w14:paraId="30296D9F" w14:textId="77777777" w:rsidR="00047029" w:rsidRPr="00F01B25" w:rsidRDefault="0014484A" w:rsidP="009A2CDB">
      <w:pPr>
        <w:pStyle w:val="ac"/>
        <w:numPr>
          <w:ilvl w:val="2"/>
          <w:numId w:val="69"/>
        </w:numPr>
        <w:tabs>
          <w:tab w:val="left" w:pos="1701"/>
        </w:tabs>
        <w:ind w:left="0" w:firstLine="709"/>
        <w:jc w:val="both"/>
        <w:rPr>
          <w:sz w:val="28"/>
          <w:szCs w:val="28"/>
        </w:rPr>
      </w:pPr>
      <w:r w:rsidRPr="00F01B25">
        <w:rPr>
          <w:sz w:val="28"/>
          <w:szCs w:val="28"/>
        </w:rPr>
        <w:t>П</w:t>
      </w:r>
      <w:r w:rsidR="00007C6E" w:rsidRPr="00F01B25">
        <w:rPr>
          <w:sz w:val="28"/>
          <w:szCs w:val="28"/>
        </w:rPr>
        <w:t>орядок проведения проверки исправности запорно-регулирующей арматуры</w:t>
      </w:r>
      <w:r w:rsidR="00047029" w:rsidRPr="00F01B25">
        <w:rPr>
          <w:sz w:val="28"/>
          <w:szCs w:val="28"/>
        </w:rPr>
        <w:t>:</w:t>
      </w:r>
    </w:p>
    <w:p w14:paraId="405F29FA" w14:textId="089FACA5" w:rsidR="0014484A" w:rsidRPr="002A1C47" w:rsidRDefault="0040282F" w:rsidP="009A2CDB">
      <w:pPr>
        <w:pStyle w:val="ac"/>
        <w:numPr>
          <w:ilvl w:val="0"/>
          <w:numId w:val="71"/>
        </w:numPr>
        <w:tabs>
          <w:tab w:val="left" w:pos="1134"/>
        </w:tabs>
        <w:ind w:left="0" w:firstLine="709"/>
        <w:jc w:val="both"/>
        <w:rPr>
          <w:spacing w:val="-4"/>
          <w:sz w:val="28"/>
          <w:szCs w:val="28"/>
        </w:rPr>
      </w:pPr>
      <w:r w:rsidRPr="002A1C47">
        <w:rPr>
          <w:spacing w:val="-4"/>
          <w:sz w:val="28"/>
          <w:szCs w:val="28"/>
        </w:rPr>
        <w:t>п</w:t>
      </w:r>
      <w:r w:rsidR="0014484A" w:rsidRPr="002A1C47">
        <w:rPr>
          <w:spacing w:val="-4"/>
          <w:sz w:val="28"/>
          <w:szCs w:val="28"/>
        </w:rPr>
        <w:t>роверка исправности запорно-регулирующей арматуры включает в себя: проверку плотности закрытия и смены сальниковых уплотнителей. Запорно-регулирующая арматура, имеющая дефект в конструкции</w:t>
      </w:r>
      <w:r w:rsidR="009A2CDB" w:rsidRPr="002A1C47">
        <w:rPr>
          <w:spacing w:val="-4"/>
          <w:sz w:val="28"/>
          <w:szCs w:val="28"/>
        </w:rPr>
        <w:t>,</w:t>
      </w:r>
      <w:r w:rsidR="0014484A" w:rsidRPr="002A1C47">
        <w:rPr>
          <w:spacing w:val="-4"/>
          <w:sz w:val="28"/>
          <w:szCs w:val="28"/>
        </w:rPr>
        <w:t xml:space="preserve"> заменяется на более совершенную, по согласованию с подразделением АО «Почта России»</w:t>
      </w:r>
      <w:r w:rsidR="001831DF" w:rsidRPr="002A1C47">
        <w:rPr>
          <w:spacing w:val="-4"/>
          <w:sz w:val="28"/>
          <w:szCs w:val="28"/>
        </w:rPr>
        <w:t>;</w:t>
      </w:r>
    </w:p>
    <w:p w14:paraId="1DDA4506" w14:textId="157DB702" w:rsidR="0014484A" w:rsidRPr="002A1C47" w:rsidRDefault="0040282F" w:rsidP="009A2CDB">
      <w:pPr>
        <w:pStyle w:val="ac"/>
        <w:numPr>
          <w:ilvl w:val="0"/>
          <w:numId w:val="71"/>
        </w:numPr>
        <w:tabs>
          <w:tab w:val="left" w:pos="1134"/>
        </w:tabs>
        <w:ind w:left="0" w:firstLine="709"/>
        <w:jc w:val="both"/>
        <w:rPr>
          <w:spacing w:val="-2"/>
          <w:sz w:val="28"/>
          <w:szCs w:val="28"/>
        </w:rPr>
      </w:pPr>
      <w:r w:rsidRPr="002A1C47">
        <w:rPr>
          <w:spacing w:val="-2"/>
          <w:sz w:val="28"/>
          <w:szCs w:val="28"/>
        </w:rPr>
        <w:t>р</w:t>
      </w:r>
      <w:r w:rsidR="0014484A" w:rsidRPr="002A1C47">
        <w:rPr>
          <w:spacing w:val="-2"/>
          <w:sz w:val="28"/>
          <w:szCs w:val="28"/>
        </w:rPr>
        <w:t>егулирующие органы задвижек и венти</w:t>
      </w:r>
      <w:r w:rsidR="009A2CDB" w:rsidRPr="002A1C47">
        <w:rPr>
          <w:spacing w:val="-2"/>
          <w:sz w:val="28"/>
          <w:szCs w:val="28"/>
        </w:rPr>
        <w:t>лей необходимо закрывать 2</w:t>
      </w:r>
      <w:r w:rsidR="0014484A" w:rsidRPr="002A1C47">
        <w:rPr>
          <w:spacing w:val="-2"/>
          <w:sz w:val="28"/>
          <w:szCs w:val="28"/>
        </w:rPr>
        <w:t xml:space="preserve"> раза в месяц до отказа с последующим открытием в прежнее положение. Замена уплотняющих прокладок фланцевых соединений производится при каждом ослаблении фланцевых соединений (разболчивании), снятии арматуры</w:t>
      </w:r>
      <w:r w:rsidR="001831DF" w:rsidRPr="002A1C47">
        <w:rPr>
          <w:spacing w:val="-2"/>
          <w:sz w:val="28"/>
          <w:szCs w:val="28"/>
        </w:rPr>
        <w:t>;</w:t>
      </w:r>
    </w:p>
    <w:p w14:paraId="5996AB8E" w14:textId="77777777" w:rsidR="0014484A" w:rsidRPr="00F01B25" w:rsidRDefault="0040282F" w:rsidP="009A2CDB">
      <w:pPr>
        <w:pStyle w:val="ac"/>
        <w:numPr>
          <w:ilvl w:val="0"/>
          <w:numId w:val="71"/>
        </w:numPr>
        <w:tabs>
          <w:tab w:val="left" w:pos="1134"/>
        </w:tabs>
        <w:ind w:left="0" w:firstLine="709"/>
        <w:jc w:val="both"/>
        <w:rPr>
          <w:sz w:val="28"/>
          <w:szCs w:val="28"/>
        </w:rPr>
      </w:pPr>
      <w:r w:rsidRPr="00F01B25">
        <w:rPr>
          <w:sz w:val="28"/>
          <w:szCs w:val="28"/>
        </w:rPr>
        <w:lastRenderedPageBreak/>
        <w:t>о</w:t>
      </w:r>
      <w:r w:rsidR="0014484A" w:rsidRPr="00F01B25">
        <w:rPr>
          <w:sz w:val="28"/>
          <w:szCs w:val="28"/>
        </w:rPr>
        <w:t>смотр теплового пункта, оборудованного средствами автоматического регулирования, производится не реже 1 (одного) раза в сутки (при отсутствии системы диспетчеризации). Рекомендуется совмещать эти работы с работами по контролю за технологическими параметрами</w:t>
      </w:r>
      <w:r w:rsidR="001831DF" w:rsidRPr="00F01B25">
        <w:rPr>
          <w:sz w:val="28"/>
          <w:szCs w:val="28"/>
        </w:rPr>
        <w:t>;</w:t>
      </w:r>
    </w:p>
    <w:p w14:paraId="04403F28" w14:textId="77777777" w:rsidR="0014484A" w:rsidRPr="00F01B25" w:rsidRDefault="0040282F" w:rsidP="009A2CDB">
      <w:pPr>
        <w:pStyle w:val="ac"/>
        <w:numPr>
          <w:ilvl w:val="0"/>
          <w:numId w:val="71"/>
        </w:numPr>
        <w:tabs>
          <w:tab w:val="left" w:pos="1134"/>
        </w:tabs>
        <w:ind w:left="0" w:firstLine="709"/>
        <w:jc w:val="both"/>
        <w:rPr>
          <w:sz w:val="28"/>
          <w:szCs w:val="28"/>
        </w:rPr>
      </w:pPr>
      <w:r w:rsidRPr="00F01B25">
        <w:rPr>
          <w:sz w:val="28"/>
          <w:szCs w:val="28"/>
        </w:rPr>
        <w:t>п</w:t>
      </w:r>
      <w:r w:rsidR="0014484A" w:rsidRPr="00F01B25">
        <w:rPr>
          <w:sz w:val="28"/>
          <w:szCs w:val="28"/>
        </w:rPr>
        <w:t>роверку поддержания автоматическими регуляторами заданных параметров теплоносителя следует производить при каждом осмотре</w:t>
      </w:r>
      <w:r w:rsidR="001831DF" w:rsidRPr="00F01B25">
        <w:rPr>
          <w:sz w:val="28"/>
          <w:szCs w:val="28"/>
        </w:rPr>
        <w:t>;</w:t>
      </w:r>
    </w:p>
    <w:p w14:paraId="2FC38978" w14:textId="67612FBE" w:rsidR="0014484A" w:rsidRPr="00F01B25" w:rsidRDefault="0040282F" w:rsidP="009A2CDB">
      <w:pPr>
        <w:pStyle w:val="ac"/>
        <w:numPr>
          <w:ilvl w:val="0"/>
          <w:numId w:val="71"/>
        </w:numPr>
        <w:tabs>
          <w:tab w:val="left" w:pos="1134"/>
        </w:tabs>
        <w:ind w:left="0" w:firstLine="709"/>
        <w:jc w:val="both"/>
        <w:rPr>
          <w:sz w:val="28"/>
          <w:szCs w:val="28"/>
        </w:rPr>
      </w:pPr>
      <w:r w:rsidRPr="00F01B25">
        <w:rPr>
          <w:sz w:val="28"/>
          <w:szCs w:val="28"/>
        </w:rPr>
        <w:t>п</w:t>
      </w:r>
      <w:r w:rsidR="0014484A" w:rsidRPr="00F01B25">
        <w:rPr>
          <w:sz w:val="28"/>
          <w:szCs w:val="28"/>
        </w:rPr>
        <w:t>ри отрицательной температуре наружного воздуха, если прекратилась циркуляция воды в системе отопления и температура воды снизилась до +5</w:t>
      </w:r>
      <w:r w:rsidR="009A2CDB">
        <w:rPr>
          <w:sz w:val="28"/>
          <w:szCs w:val="28"/>
        </w:rPr>
        <w:t> </w:t>
      </w:r>
      <w:r w:rsidR="0014484A" w:rsidRPr="00F01B25">
        <w:rPr>
          <w:sz w:val="28"/>
          <w:szCs w:val="28"/>
        </w:rPr>
        <w:t>°С, производитс</w:t>
      </w:r>
      <w:r w:rsidR="001831DF" w:rsidRPr="00F01B25">
        <w:rPr>
          <w:sz w:val="28"/>
          <w:szCs w:val="28"/>
        </w:rPr>
        <w:t>я опорожнение системы отопления;</w:t>
      </w:r>
    </w:p>
    <w:p w14:paraId="7B7D9350" w14:textId="77777777" w:rsidR="0014484A" w:rsidRPr="00F01B25" w:rsidRDefault="0040282F" w:rsidP="009A2CDB">
      <w:pPr>
        <w:pStyle w:val="ac"/>
        <w:numPr>
          <w:ilvl w:val="0"/>
          <w:numId w:val="71"/>
        </w:numPr>
        <w:tabs>
          <w:tab w:val="left" w:pos="1134"/>
          <w:tab w:val="left" w:pos="1418"/>
        </w:tabs>
        <w:ind w:left="0" w:firstLine="709"/>
        <w:jc w:val="both"/>
        <w:rPr>
          <w:sz w:val="28"/>
          <w:szCs w:val="28"/>
        </w:rPr>
      </w:pPr>
      <w:r w:rsidRPr="00F01B25">
        <w:rPr>
          <w:sz w:val="28"/>
          <w:szCs w:val="28"/>
        </w:rPr>
        <w:t>п</w:t>
      </w:r>
      <w:r w:rsidR="0014484A" w:rsidRPr="00F01B25">
        <w:rPr>
          <w:sz w:val="28"/>
          <w:szCs w:val="28"/>
        </w:rPr>
        <w:t>ри отключении системы отопления от тепловой сети вначале закрывается задвижка на подающем трубопроводе. При закрытии задвижки следует убедиться, что давление в подающей сети сравнялось с давлением в обратном трубопроводе; только после этого закрывается задвижка на обратном трубопроводе.</w:t>
      </w:r>
    </w:p>
    <w:p w14:paraId="1B895249" w14:textId="7C4EC71A" w:rsidR="00A831B6" w:rsidRPr="009A2CDB" w:rsidRDefault="00A831B6" w:rsidP="007E5489">
      <w:pPr>
        <w:pStyle w:val="ac"/>
        <w:numPr>
          <w:ilvl w:val="2"/>
          <w:numId w:val="69"/>
        </w:numPr>
        <w:tabs>
          <w:tab w:val="left" w:pos="0"/>
          <w:tab w:val="left" w:pos="1418"/>
          <w:tab w:val="left" w:pos="1701"/>
          <w:tab w:val="left" w:pos="4253"/>
        </w:tabs>
        <w:autoSpaceDE w:val="0"/>
        <w:autoSpaceDN w:val="0"/>
        <w:adjustRightInd w:val="0"/>
        <w:ind w:left="0" w:firstLine="709"/>
        <w:jc w:val="both"/>
        <w:rPr>
          <w:sz w:val="28"/>
          <w:szCs w:val="28"/>
        </w:rPr>
      </w:pPr>
      <w:r w:rsidRPr="009A2CDB">
        <w:rPr>
          <w:sz w:val="28"/>
          <w:szCs w:val="28"/>
        </w:rPr>
        <w:t>Порядок проведения техническог</w:t>
      </w:r>
      <w:r w:rsidR="009A2CDB" w:rsidRPr="009A2CDB">
        <w:rPr>
          <w:sz w:val="28"/>
          <w:szCs w:val="28"/>
        </w:rPr>
        <w:t>о обслуживания систем отопления</w:t>
      </w:r>
    </w:p>
    <w:p w14:paraId="7E26757C" w14:textId="77777777" w:rsidR="0014484A" w:rsidRPr="00F01B25" w:rsidRDefault="001831DF" w:rsidP="007E5489">
      <w:pPr>
        <w:pStyle w:val="ac"/>
        <w:numPr>
          <w:ilvl w:val="3"/>
          <w:numId w:val="69"/>
        </w:numPr>
        <w:tabs>
          <w:tab w:val="left" w:pos="0"/>
          <w:tab w:val="left" w:pos="1418"/>
          <w:tab w:val="left" w:pos="1560"/>
          <w:tab w:val="left" w:pos="1843"/>
        </w:tabs>
        <w:autoSpaceDE w:val="0"/>
        <w:autoSpaceDN w:val="0"/>
        <w:adjustRightInd w:val="0"/>
        <w:ind w:left="0" w:firstLine="709"/>
        <w:jc w:val="both"/>
        <w:rPr>
          <w:sz w:val="28"/>
          <w:szCs w:val="28"/>
        </w:rPr>
      </w:pPr>
      <w:r w:rsidRPr="00F01B25">
        <w:rPr>
          <w:sz w:val="28"/>
          <w:szCs w:val="28"/>
        </w:rPr>
        <w:t>Техническая эксплуатация систем</w:t>
      </w:r>
      <w:r w:rsidR="0014484A" w:rsidRPr="00F01B25">
        <w:rPr>
          <w:sz w:val="28"/>
          <w:szCs w:val="28"/>
        </w:rPr>
        <w:t xml:space="preserve"> отопления объектов недвижимости обеспечивает:</w:t>
      </w:r>
    </w:p>
    <w:p w14:paraId="24761461" w14:textId="77777777" w:rsidR="0014484A" w:rsidRPr="00F01B25" w:rsidRDefault="0014484A" w:rsidP="009A2CDB">
      <w:pPr>
        <w:pStyle w:val="ac"/>
        <w:numPr>
          <w:ilvl w:val="0"/>
          <w:numId w:val="28"/>
        </w:numPr>
        <w:tabs>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поддержание оптимальной (не ниже допустимой по соответствующим санитарным нормам) температуры воздуха в отапливаемых помещениях;</w:t>
      </w:r>
    </w:p>
    <w:p w14:paraId="60F88A4E" w14:textId="77777777" w:rsidR="0014484A" w:rsidRPr="00F01B25" w:rsidRDefault="0014484A" w:rsidP="009A2CDB">
      <w:pPr>
        <w:pStyle w:val="ac"/>
        <w:numPr>
          <w:ilvl w:val="0"/>
          <w:numId w:val="28"/>
        </w:numPr>
        <w:tabs>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поддержание температуры воды, поступающей и возвращаемой из системы отопления в соответствии с графиком качественного регулирования температуры воды в системе отопления;</w:t>
      </w:r>
    </w:p>
    <w:p w14:paraId="39DEAD99" w14:textId="77777777" w:rsidR="0014484A" w:rsidRPr="00F01B25" w:rsidRDefault="0014484A" w:rsidP="009A2CDB">
      <w:pPr>
        <w:pStyle w:val="ac"/>
        <w:numPr>
          <w:ilvl w:val="0"/>
          <w:numId w:val="28"/>
        </w:numPr>
        <w:tabs>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равномерный прогрев всех нагревательных приборов;</w:t>
      </w:r>
    </w:p>
    <w:p w14:paraId="2EB6A990" w14:textId="77777777" w:rsidR="0014484A" w:rsidRPr="00F01B25" w:rsidRDefault="0014484A" w:rsidP="009A2CDB">
      <w:pPr>
        <w:pStyle w:val="ac"/>
        <w:numPr>
          <w:ilvl w:val="0"/>
          <w:numId w:val="28"/>
        </w:numPr>
        <w:tabs>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поддержание требуемого давления в подающем и обратном трубопроводах системы;</w:t>
      </w:r>
    </w:p>
    <w:p w14:paraId="3093D121" w14:textId="77777777" w:rsidR="0014484A" w:rsidRPr="00F01B25" w:rsidRDefault="0014484A" w:rsidP="009A2CDB">
      <w:pPr>
        <w:pStyle w:val="ac"/>
        <w:numPr>
          <w:ilvl w:val="0"/>
          <w:numId w:val="28"/>
        </w:numPr>
        <w:tabs>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герметичность;</w:t>
      </w:r>
    </w:p>
    <w:p w14:paraId="31CAB455" w14:textId="77777777" w:rsidR="0014484A" w:rsidRPr="00F01B25" w:rsidRDefault="0014484A" w:rsidP="009A2CDB">
      <w:pPr>
        <w:pStyle w:val="ac"/>
        <w:numPr>
          <w:ilvl w:val="0"/>
          <w:numId w:val="28"/>
        </w:numPr>
        <w:tabs>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немедленное устранение всех видимых утечек воды;</w:t>
      </w:r>
    </w:p>
    <w:p w14:paraId="4874F672" w14:textId="77777777" w:rsidR="00A831B6" w:rsidRPr="00F01B25" w:rsidRDefault="0014484A" w:rsidP="009A2CDB">
      <w:pPr>
        <w:pStyle w:val="ac"/>
        <w:numPr>
          <w:ilvl w:val="0"/>
          <w:numId w:val="28"/>
        </w:numPr>
        <w:tabs>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ремонт или замена неисправной запорной или регулировочной арматуры на отопительных приборах.</w:t>
      </w:r>
    </w:p>
    <w:p w14:paraId="4A1F5DE3" w14:textId="69BADA13" w:rsidR="00A831B6" w:rsidRPr="00F01B25" w:rsidRDefault="0014484A" w:rsidP="007E5489">
      <w:pPr>
        <w:pStyle w:val="ac"/>
        <w:numPr>
          <w:ilvl w:val="3"/>
          <w:numId w:val="69"/>
        </w:numPr>
        <w:tabs>
          <w:tab w:val="left" w:pos="0"/>
          <w:tab w:val="left" w:pos="142"/>
          <w:tab w:val="left" w:pos="993"/>
          <w:tab w:val="left" w:pos="1418"/>
          <w:tab w:val="left" w:pos="1843"/>
        </w:tabs>
        <w:autoSpaceDE w:val="0"/>
        <w:autoSpaceDN w:val="0"/>
        <w:adjustRightInd w:val="0"/>
        <w:ind w:left="0" w:firstLine="709"/>
        <w:jc w:val="both"/>
        <w:rPr>
          <w:rFonts w:eastAsia="TimesNewRoman"/>
          <w:sz w:val="28"/>
          <w:szCs w:val="28"/>
        </w:rPr>
      </w:pPr>
      <w:r w:rsidRPr="00F01B25">
        <w:rPr>
          <w:rFonts w:eastAsia="TimesNewRoman"/>
          <w:sz w:val="28"/>
          <w:szCs w:val="28"/>
        </w:rPr>
        <w:t>В течение первых дней отопительного сезона проверяется и производится правильное распределение теплоносителя по системам отопления, в том числе по отдельным стоякам (где применимо) – балансировка системы. Распределение теплоносит</w:t>
      </w:r>
      <w:r w:rsidR="00222AAC">
        <w:rPr>
          <w:rFonts w:eastAsia="TimesNewRoman"/>
          <w:sz w:val="28"/>
          <w:szCs w:val="28"/>
        </w:rPr>
        <w:t>еля производится по температуре возвращаемой (обратной) воды</w:t>
      </w:r>
      <w:r w:rsidRPr="00F01B25">
        <w:rPr>
          <w:rFonts w:eastAsia="TimesNewRoman"/>
          <w:sz w:val="28"/>
          <w:szCs w:val="28"/>
        </w:rPr>
        <w:t xml:space="preserve"> по проектным или корректированным данным. При наличии регуляторов расхода производится их настройка.</w:t>
      </w:r>
    </w:p>
    <w:p w14:paraId="3061AB93" w14:textId="77777777" w:rsidR="00A831B6" w:rsidRPr="00F01B25" w:rsidRDefault="0014484A" w:rsidP="007E5489">
      <w:pPr>
        <w:pStyle w:val="ac"/>
        <w:numPr>
          <w:ilvl w:val="3"/>
          <w:numId w:val="69"/>
        </w:numPr>
        <w:tabs>
          <w:tab w:val="left" w:pos="0"/>
          <w:tab w:val="left" w:pos="142"/>
          <w:tab w:val="left" w:pos="993"/>
          <w:tab w:val="left" w:pos="1418"/>
          <w:tab w:val="left" w:pos="1843"/>
        </w:tabs>
        <w:autoSpaceDE w:val="0"/>
        <w:autoSpaceDN w:val="0"/>
        <w:adjustRightInd w:val="0"/>
        <w:ind w:left="0" w:firstLine="709"/>
        <w:jc w:val="both"/>
        <w:rPr>
          <w:rFonts w:eastAsia="TimesNewRoman"/>
          <w:sz w:val="28"/>
          <w:szCs w:val="28"/>
        </w:rPr>
      </w:pPr>
      <w:r w:rsidRPr="00F01B25">
        <w:rPr>
          <w:rFonts w:eastAsia="TimesNewRoman"/>
          <w:sz w:val="28"/>
          <w:szCs w:val="28"/>
        </w:rPr>
        <w:t>Обнаруженные неисправности систем отопления фиксируются в журнале регистрации.</w:t>
      </w:r>
    </w:p>
    <w:p w14:paraId="2E0005A3" w14:textId="77777777" w:rsidR="00A831B6" w:rsidRPr="00F01B25" w:rsidRDefault="0014484A" w:rsidP="007E5489">
      <w:pPr>
        <w:pStyle w:val="ac"/>
        <w:numPr>
          <w:ilvl w:val="3"/>
          <w:numId w:val="69"/>
        </w:numPr>
        <w:tabs>
          <w:tab w:val="left" w:pos="0"/>
          <w:tab w:val="left" w:pos="142"/>
          <w:tab w:val="left" w:pos="993"/>
          <w:tab w:val="left" w:pos="1418"/>
          <w:tab w:val="left" w:pos="1843"/>
        </w:tabs>
        <w:autoSpaceDE w:val="0"/>
        <w:autoSpaceDN w:val="0"/>
        <w:adjustRightInd w:val="0"/>
        <w:ind w:left="0" w:firstLine="709"/>
        <w:jc w:val="both"/>
        <w:rPr>
          <w:rFonts w:eastAsia="TimesNewRoman"/>
          <w:sz w:val="28"/>
          <w:szCs w:val="28"/>
        </w:rPr>
      </w:pPr>
      <w:r w:rsidRPr="00F01B25">
        <w:rPr>
          <w:rFonts w:eastAsia="TimesNewRoman"/>
          <w:sz w:val="28"/>
          <w:szCs w:val="28"/>
        </w:rPr>
        <w:t>Вид проведенных работ по устранению неисправностей отмечается в журнале с указанием даты и фамилий персонала, проводившего ремонт. Выявленные дефекты в системе отопления учитываются при подготовке системы к следующему отопительному сезону.</w:t>
      </w:r>
    </w:p>
    <w:p w14:paraId="51E512E2" w14:textId="77777777" w:rsidR="00A831B6" w:rsidRPr="00F01B25" w:rsidRDefault="0014484A" w:rsidP="007E5489">
      <w:pPr>
        <w:pStyle w:val="ac"/>
        <w:numPr>
          <w:ilvl w:val="3"/>
          <w:numId w:val="69"/>
        </w:numPr>
        <w:tabs>
          <w:tab w:val="left" w:pos="0"/>
          <w:tab w:val="left" w:pos="142"/>
          <w:tab w:val="left" w:pos="993"/>
          <w:tab w:val="left" w:pos="1418"/>
          <w:tab w:val="left" w:pos="1843"/>
        </w:tabs>
        <w:autoSpaceDE w:val="0"/>
        <w:autoSpaceDN w:val="0"/>
        <w:adjustRightInd w:val="0"/>
        <w:ind w:left="0" w:firstLine="709"/>
        <w:jc w:val="both"/>
        <w:rPr>
          <w:rFonts w:eastAsia="TimesNewRoman"/>
          <w:sz w:val="28"/>
          <w:szCs w:val="28"/>
        </w:rPr>
      </w:pPr>
      <w:r w:rsidRPr="00F01B25">
        <w:rPr>
          <w:rFonts w:eastAsia="TimesNewRoman"/>
          <w:sz w:val="28"/>
          <w:szCs w:val="28"/>
        </w:rPr>
        <w:lastRenderedPageBreak/>
        <w:t>Повышение давления теплоносителя (в том числе кратковременное) свыше допустимого при отключении и включении систем отопления не допускается.</w:t>
      </w:r>
    </w:p>
    <w:p w14:paraId="5C124BAE" w14:textId="77777777" w:rsidR="0014484A" w:rsidRPr="00F01B25" w:rsidRDefault="0014484A" w:rsidP="007E5489">
      <w:pPr>
        <w:pStyle w:val="ac"/>
        <w:numPr>
          <w:ilvl w:val="3"/>
          <w:numId w:val="69"/>
        </w:numPr>
        <w:tabs>
          <w:tab w:val="left" w:pos="0"/>
          <w:tab w:val="left" w:pos="142"/>
          <w:tab w:val="left" w:pos="993"/>
          <w:tab w:val="left" w:pos="1418"/>
          <w:tab w:val="left" w:pos="1843"/>
        </w:tabs>
        <w:autoSpaceDE w:val="0"/>
        <w:autoSpaceDN w:val="0"/>
        <w:adjustRightInd w:val="0"/>
        <w:ind w:left="0" w:firstLine="709"/>
        <w:jc w:val="both"/>
        <w:rPr>
          <w:rFonts w:eastAsia="TimesNewRoman"/>
          <w:sz w:val="28"/>
          <w:szCs w:val="28"/>
        </w:rPr>
      </w:pPr>
      <w:r w:rsidRPr="00F01B25">
        <w:rPr>
          <w:rFonts w:eastAsia="TimesNewRoman"/>
          <w:sz w:val="28"/>
          <w:szCs w:val="28"/>
        </w:rPr>
        <w:t>Надежная эксплуатация систем отопления обеспечивается проведением следующих работ:</w:t>
      </w:r>
    </w:p>
    <w:p w14:paraId="44EE3B69" w14:textId="77777777" w:rsidR="0014484A" w:rsidRPr="00F01B25" w:rsidRDefault="0014484A" w:rsidP="00222AAC">
      <w:pPr>
        <w:pStyle w:val="ac"/>
        <w:numPr>
          <w:ilvl w:val="0"/>
          <w:numId w:val="29"/>
        </w:numPr>
        <w:tabs>
          <w:tab w:val="left" w:pos="1134"/>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 xml:space="preserve">детальный осмотр разводящих трубопроводов с одновременным устранением мелких неисправностей не реже </w:t>
      </w:r>
      <w:r w:rsidRPr="00F01B25">
        <w:rPr>
          <w:rFonts w:eastAsia="TimesNewRoman"/>
          <w:b/>
          <w:sz w:val="28"/>
          <w:szCs w:val="28"/>
        </w:rPr>
        <w:t>4 (четыр</w:t>
      </w:r>
      <w:r w:rsidR="00093B3B">
        <w:rPr>
          <w:rFonts w:eastAsia="TimesNewRoman"/>
          <w:b/>
          <w:sz w:val="28"/>
          <w:szCs w:val="28"/>
        </w:rPr>
        <w:t>е</w:t>
      </w:r>
      <w:r w:rsidRPr="00F01B25">
        <w:rPr>
          <w:rFonts w:eastAsia="TimesNewRoman"/>
          <w:b/>
          <w:sz w:val="28"/>
          <w:szCs w:val="28"/>
        </w:rPr>
        <w:t>х) раз в месяц;</w:t>
      </w:r>
    </w:p>
    <w:p w14:paraId="026A05E3" w14:textId="77777777" w:rsidR="0014484A" w:rsidRPr="00F01B25" w:rsidRDefault="0014484A" w:rsidP="00222AAC">
      <w:pPr>
        <w:pStyle w:val="ac"/>
        <w:numPr>
          <w:ilvl w:val="0"/>
          <w:numId w:val="29"/>
        </w:numPr>
        <w:tabs>
          <w:tab w:val="left" w:pos="1134"/>
        </w:tabs>
        <w:autoSpaceDE w:val="0"/>
        <w:autoSpaceDN w:val="0"/>
        <w:adjustRightInd w:val="0"/>
        <w:ind w:left="0" w:firstLine="709"/>
        <w:contextualSpacing w:val="0"/>
        <w:jc w:val="both"/>
        <w:rPr>
          <w:rFonts w:eastAsia="TimesNewRoman"/>
          <w:b/>
          <w:sz w:val="28"/>
          <w:szCs w:val="28"/>
        </w:rPr>
      </w:pPr>
      <w:r w:rsidRPr="00F01B25">
        <w:rPr>
          <w:rFonts w:eastAsia="TimesNewRoman"/>
          <w:sz w:val="28"/>
          <w:szCs w:val="28"/>
        </w:rPr>
        <w:t xml:space="preserve">детальный осмотр наиболее ответственных элементов системы (насосы, магистральная запорная арматура, контрольно-измерительная аппаратура, автоматические устройства) с одновременным устранением мелких неисправностей </w:t>
      </w:r>
      <w:r w:rsidRPr="00F01B25">
        <w:rPr>
          <w:rFonts w:eastAsia="TimesNewRoman"/>
          <w:b/>
          <w:sz w:val="28"/>
          <w:szCs w:val="28"/>
        </w:rPr>
        <w:t>не реже 1 (одного) раза в неделю;</w:t>
      </w:r>
    </w:p>
    <w:p w14:paraId="387087AB" w14:textId="77777777" w:rsidR="0014484A" w:rsidRPr="00F01B25" w:rsidRDefault="0014484A" w:rsidP="00222AAC">
      <w:pPr>
        <w:pStyle w:val="ac"/>
        <w:numPr>
          <w:ilvl w:val="0"/>
          <w:numId w:val="29"/>
        </w:numPr>
        <w:tabs>
          <w:tab w:val="left" w:pos="1134"/>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систематическое удаление воздуха из системы отопления при проведении осмотров или по заявкам;</w:t>
      </w:r>
    </w:p>
    <w:p w14:paraId="5011796C" w14:textId="77777777" w:rsidR="0014484A" w:rsidRPr="00F01B25" w:rsidRDefault="0014484A" w:rsidP="00222AAC">
      <w:pPr>
        <w:pStyle w:val="ac"/>
        <w:numPr>
          <w:ilvl w:val="0"/>
          <w:numId w:val="29"/>
        </w:numPr>
        <w:tabs>
          <w:tab w:val="left" w:pos="1134"/>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промывка грязевиков. Необходимость промывки следует устанавливать в зависимости от степени загрязнения, определяемой по перепаду давлений на манометре до и после грязевиков;</w:t>
      </w:r>
    </w:p>
    <w:p w14:paraId="496C0DF5" w14:textId="77777777" w:rsidR="0014484A" w:rsidRPr="00F01B25" w:rsidRDefault="0014484A" w:rsidP="00222AAC">
      <w:pPr>
        <w:pStyle w:val="ac"/>
        <w:numPr>
          <w:ilvl w:val="0"/>
          <w:numId w:val="29"/>
        </w:numPr>
        <w:tabs>
          <w:tab w:val="left" w:pos="1134"/>
        </w:tabs>
        <w:autoSpaceDE w:val="0"/>
        <w:autoSpaceDN w:val="0"/>
        <w:adjustRightInd w:val="0"/>
        <w:ind w:left="0" w:firstLine="709"/>
        <w:contextualSpacing w:val="0"/>
        <w:jc w:val="both"/>
        <w:rPr>
          <w:rFonts w:eastAsia="TimesNewRoman"/>
          <w:b/>
          <w:sz w:val="28"/>
          <w:szCs w:val="28"/>
          <w:u w:val="single"/>
        </w:rPr>
      </w:pPr>
      <w:r w:rsidRPr="00F01B25">
        <w:rPr>
          <w:rFonts w:eastAsia="TimesNewRoman"/>
          <w:b/>
          <w:sz w:val="28"/>
          <w:szCs w:val="28"/>
          <w:u w:val="single"/>
        </w:rPr>
        <w:t>ежедневный контроль за температурой и давлением теплоносителя.</w:t>
      </w:r>
    </w:p>
    <w:p w14:paraId="51605528" w14:textId="5C45CA3A" w:rsidR="00066D67" w:rsidRPr="00F01B25" w:rsidRDefault="00066D67" w:rsidP="002A1C47">
      <w:pPr>
        <w:pStyle w:val="ac"/>
        <w:numPr>
          <w:ilvl w:val="2"/>
          <w:numId w:val="69"/>
        </w:numPr>
        <w:tabs>
          <w:tab w:val="left" w:pos="284"/>
          <w:tab w:val="left" w:pos="1701"/>
        </w:tabs>
        <w:autoSpaceDE w:val="0"/>
        <w:autoSpaceDN w:val="0"/>
        <w:adjustRightInd w:val="0"/>
        <w:ind w:left="0" w:firstLine="709"/>
        <w:jc w:val="both"/>
        <w:rPr>
          <w:rFonts w:eastAsia="TimesNewRoman"/>
          <w:b/>
          <w:sz w:val="28"/>
          <w:szCs w:val="28"/>
        </w:rPr>
      </w:pPr>
      <w:r w:rsidRPr="00F01B25">
        <w:rPr>
          <w:rFonts w:eastAsia="TimesNewRoman"/>
          <w:b/>
          <w:sz w:val="28"/>
          <w:szCs w:val="28"/>
        </w:rPr>
        <w:t>Техническое обслуживание сист</w:t>
      </w:r>
      <w:r w:rsidR="00110BFF">
        <w:rPr>
          <w:rFonts w:eastAsia="TimesNewRoman"/>
          <w:b/>
          <w:sz w:val="28"/>
          <w:szCs w:val="28"/>
        </w:rPr>
        <w:t>емы горячего водоснабжения (ГВС)</w:t>
      </w:r>
    </w:p>
    <w:p w14:paraId="77AFC19C" w14:textId="081F7279" w:rsidR="00F01B56" w:rsidRPr="00F01B25" w:rsidRDefault="0014484A" w:rsidP="00222AAC">
      <w:pPr>
        <w:pStyle w:val="ac"/>
        <w:numPr>
          <w:ilvl w:val="3"/>
          <w:numId w:val="69"/>
        </w:numPr>
        <w:tabs>
          <w:tab w:val="left" w:pos="1843"/>
        </w:tabs>
        <w:autoSpaceDE w:val="0"/>
        <w:autoSpaceDN w:val="0"/>
        <w:adjustRightInd w:val="0"/>
        <w:ind w:left="0" w:firstLine="709"/>
        <w:jc w:val="both"/>
        <w:rPr>
          <w:rFonts w:eastAsia="TimesNewRoman"/>
          <w:sz w:val="28"/>
          <w:szCs w:val="28"/>
        </w:rPr>
      </w:pPr>
      <w:r w:rsidRPr="00F01B25">
        <w:rPr>
          <w:rFonts w:eastAsia="TimesNewRoman"/>
          <w:sz w:val="28"/>
          <w:szCs w:val="28"/>
        </w:rPr>
        <w:t>Температура воды, подаваемой к водоразборным точкам (кранам, смесителям), не менее 60</w:t>
      </w:r>
      <w:r w:rsidR="00222AAC">
        <w:rPr>
          <w:rFonts w:eastAsia="TimesNewRoman"/>
          <w:sz w:val="28"/>
          <w:szCs w:val="28"/>
        </w:rPr>
        <w:t> </w:t>
      </w:r>
      <w:r w:rsidRPr="00F01B25">
        <w:rPr>
          <w:rFonts w:eastAsia="TimesNewRoman"/>
          <w:sz w:val="28"/>
          <w:szCs w:val="28"/>
        </w:rPr>
        <w:t>°С. Температура воды на выходе из водоподогревателя системы горячего водоснабжения выбирается из условия обеспечения нормируемой температуры в водоразборных точках, но не более 75</w:t>
      </w:r>
      <w:r w:rsidR="00222AAC">
        <w:rPr>
          <w:rFonts w:eastAsia="TimesNewRoman"/>
          <w:sz w:val="28"/>
          <w:szCs w:val="28"/>
        </w:rPr>
        <w:t> </w:t>
      </w:r>
      <w:r w:rsidRPr="00F01B25">
        <w:rPr>
          <w:rFonts w:eastAsia="TimesNewRoman"/>
          <w:sz w:val="28"/>
          <w:szCs w:val="28"/>
        </w:rPr>
        <w:t>°С.</w:t>
      </w:r>
    </w:p>
    <w:p w14:paraId="2CA374F6" w14:textId="220EDD9B" w:rsidR="003656CC" w:rsidRPr="00F01B25" w:rsidRDefault="0014484A" w:rsidP="00222AAC">
      <w:pPr>
        <w:pStyle w:val="ac"/>
        <w:numPr>
          <w:ilvl w:val="3"/>
          <w:numId w:val="69"/>
        </w:numPr>
        <w:tabs>
          <w:tab w:val="left" w:pos="851"/>
          <w:tab w:val="left" w:pos="1843"/>
        </w:tabs>
        <w:autoSpaceDE w:val="0"/>
        <w:autoSpaceDN w:val="0"/>
        <w:adjustRightInd w:val="0"/>
        <w:ind w:left="0" w:firstLine="709"/>
        <w:jc w:val="both"/>
        <w:rPr>
          <w:rFonts w:eastAsia="TimesNewRoman"/>
          <w:sz w:val="28"/>
          <w:szCs w:val="28"/>
        </w:rPr>
      </w:pPr>
      <w:r w:rsidRPr="00F01B25">
        <w:rPr>
          <w:rFonts w:eastAsia="TimesNewRoman"/>
          <w:sz w:val="28"/>
          <w:szCs w:val="28"/>
        </w:rPr>
        <w:t>Работа по ремонту систем горячего водоснабжения выполняется в соответствии с рекомендациями, требованиями инструкций и норм. Системы ГВС объекта недвижимости по окончании ремонта испытываются на давление, равно</w:t>
      </w:r>
      <w:r w:rsidR="00222AAC">
        <w:rPr>
          <w:rFonts w:eastAsia="TimesNewRoman"/>
          <w:sz w:val="28"/>
          <w:szCs w:val="28"/>
        </w:rPr>
        <w:t>е</w:t>
      </w:r>
      <w:r w:rsidRPr="00F01B25">
        <w:rPr>
          <w:rFonts w:eastAsia="TimesNewRoman"/>
          <w:sz w:val="28"/>
          <w:szCs w:val="28"/>
        </w:rPr>
        <w:t xml:space="preserve"> 1,25 рабочего, но не выше 1,0 МПа (10 кгс/см</w:t>
      </w:r>
      <w:r w:rsidRPr="00222AAC">
        <w:rPr>
          <w:rFonts w:eastAsia="TimesNewRoman"/>
          <w:sz w:val="28"/>
          <w:szCs w:val="28"/>
          <w:vertAlign w:val="superscript"/>
        </w:rPr>
        <w:t>2</w:t>
      </w:r>
      <w:r w:rsidRPr="00F01B25">
        <w:rPr>
          <w:rFonts w:eastAsia="TimesNewRoman"/>
          <w:sz w:val="28"/>
          <w:szCs w:val="28"/>
        </w:rPr>
        <w:t>) и не ниже 0,75 МПа (7,5 кгс/см</w:t>
      </w:r>
      <w:r w:rsidRPr="00222AAC">
        <w:rPr>
          <w:rFonts w:eastAsia="TimesNewRoman"/>
          <w:sz w:val="28"/>
          <w:szCs w:val="28"/>
          <w:vertAlign w:val="superscript"/>
        </w:rPr>
        <w:t>2</w:t>
      </w:r>
      <w:r w:rsidRPr="00F01B25">
        <w:rPr>
          <w:rFonts w:eastAsia="TimesNewRoman"/>
          <w:sz w:val="28"/>
          <w:szCs w:val="28"/>
        </w:rPr>
        <w:t>).</w:t>
      </w:r>
    </w:p>
    <w:p w14:paraId="15CABB71" w14:textId="77777777" w:rsidR="003656CC" w:rsidRPr="00F01B25" w:rsidRDefault="0014484A" w:rsidP="00222AAC">
      <w:pPr>
        <w:pStyle w:val="ac"/>
        <w:numPr>
          <w:ilvl w:val="3"/>
          <w:numId w:val="69"/>
        </w:numPr>
        <w:tabs>
          <w:tab w:val="left" w:pos="851"/>
          <w:tab w:val="left" w:pos="1843"/>
        </w:tabs>
        <w:autoSpaceDE w:val="0"/>
        <w:autoSpaceDN w:val="0"/>
        <w:adjustRightInd w:val="0"/>
        <w:ind w:left="0" w:firstLine="709"/>
        <w:jc w:val="both"/>
        <w:rPr>
          <w:rFonts w:eastAsia="TimesNewRoman"/>
          <w:sz w:val="28"/>
          <w:szCs w:val="28"/>
        </w:rPr>
      </w:pPr>
      <w:r w:rsidRPr="00F01B25">
        <w:rPr>
          <w:rFonts w:eastAsia="TimesNewRoman"/>
          <w:sz w:val="28"/>
          <w:szCs w:val="28"/>
        </w:rPr>
        <w:t>Водонагреватели и трубопроводы должны быть постоянно наполнены водой.</w:t>
      </w:r>
    </w:p>
    <w:p w14:paraId="1D8588C3" w14:textId="19ED0B91" w:rsidR="003656CC" w:rsidRPr="00F01B25" w:rsidRDefault="0014484A" w:rsidP="00222AAC">
      <w:pPr>
        <w:pStyle w:val="ac"/>
        <w:numPr>
          <w:ilvl w:val="3"/>
          <w:numId w:val="69"/>
        </w:numPr>
        <w:tabs>
          <w:tab w:val="left" w:pos="851"/>
          <w:tab w:val="left" w:pos="1843"/>
        </w:tabs>
        <w:autoSpaceDE w:val="0"/>
        <w:autoSpaceDN w:val="0"/>
        <w:adjustRightInd w:val="0"/>
        <w:ind w:left="0" w:firstLine="709"/>
        <w:jc w:val="both"/>
        <w:rPr>
          <w:rFonts w:eastAsia="TimesNewRoman"/>
          <w:sz w:val="28"/>
          <w:szCs w:val="28"/>
        </w:rPr>
      </w:pPr>
      <w:r w:rsidRPr="00F01B25">
        <w:rPr>
          <w:rFonts w:eastAsia="TimesNewRoman"/>
          <w:sz w:val="28"/>
          <w:szCs w:val="28"/>
        </w:rPr>
        <w:t xml:space="preserve">Основную запорно-регулирующую арматуру </w:t>
      </w:r>
      <w:r w:rsidR="00222AAC">
        <w:rPr>
          <w:rFonts w:eastAsia="TimesNewRoman"/>
          <w:sz w:val="28"/>
          <w:szCs w:val="28"/>
        </w:rPr>
        <w:t>системы ГВС, необходимо 2 раза</w:t>
      </w:r>
      <w:r w:rsidRPr="00F01B25">
        <w:rPr>
          <w:rFonts w:eastAsia="TimesNewRoman"/>
          <w:sz w:val="28"/>
          <w:szCs w:val="28"/>
        </w:rPr>
        <w:t xml:space="preserve"> в месяц открывать и закрывать. Открытие и закрытие указанной арматуры необходимо производить медленно. Не допускается применение газовых клещей и обрезков труб для открывания задвижек, вентилей и кранов.</w:t>
      </w:r>
    </w:p>
    <w:p w14:paraId="26DC68D9" w14:textId="77777777" w:rsidR="003656CC" w:rsidRPr="00F01B25" w:rsidRDefault="0014484A" w:rsidP="00222AAC">
      <w:pPr>
        <w:pStyle w:val="ac"/>
        <w:numPr>
          <w:ilvl w:val="3"/>
          <w:numId w:val="69"/>
        </w:numPr>
        <w:tabs>
          <w:tab w:val="left" w:pos="851"/>
          <w:tab w:val="left" w:pos="1843"/>
        </w:tabs>
        <w:autoSpaceDE w:val="0"/>
        <w:autoSpaceDN w:val="0"/>
        <w:adjustRightInd w:val="0"/>
        <w:ind w:left="0" w:firstLine="709"/>
        <w:jc w:val="both"/>
        <w:rPr>
          <w:rFonts w:eastAsia="TimesNewRoman"/>
          <w:sz w:val="28"/>
          <w:szCs w:val="28"/>
        </w:rPr>
      </w:pPr>
      <w:r w:rsidRPr="00F01B25">
        <w:rPr>
          <w:rFonts w:eastAsia="TimesNewRoman"/>
          <w:sz w:val="28"/>
          <w:szCs w:val="28"/>
        </w:rPr>
        <w:t>В процессе эксплуатации необходимо следить за отсутствием течи в стояках, подводках к запорно-регулирующей и водоразборной арматуре, устранять причины, вызывающие их неисправность и утечку воды.</w:t>
      </w:r>
    </w:p>
    <w:p w14:paraId="70AF15A9" w14:textId="77777777" w:rsidR="003656CC" w:rsidRPr="002A1C47" w:rsidRDefault="0014484A" w:rsidP="00222AAC">
      <w:pPr>
        <w:pStyle w:val="ac"/>
        <w:numPr>
          <w:ilvl w:val="3"/>
          <w:numId w:val="69"/>
        </w:numPr>
        <w:tabs>
          <w:tab w:val="left" w:pos="851"/>
          <w:tab w:val="left" w:pos="1843"/>
        </w:tabs>
        <w:autoSpaceDE w:val="0"/>
        <w:autoSpaceDN w:val="0"/>
        <w:adjustRightInd w:val="0"/>
        <w:ind w:left="0" w:firstLine="709"/>
        <w:jc w:val="both"/>
        <w:rPr>
          <w:rFonts w:eastAsia="TimesNewRoman"/>
          <w:spacing w:val="-2"/>
          <w:sz w:val="28"/>
          <w:szCs w:val="28"/>
        </w:rPr>
      </w:pPr>
      <w:r w:rsidRPr="002A1C47">
        <w:rPr>
          <w:rFonts w:eastAsia="TimesNewRoman"/>
          <w:spacing w:val="-2"/>
          <w:sz w:val="28"/>
          <w:szCs w:val="28"/>
        </w:rPr>
        <w:t>Действие автоматических регуляторов температуры и давления систем горячего водоснабжения проверяется не реже 1 (одного) раза в месяц.</w:t>
      </w:r>
    </w:p>
    <w:p w14:paraId="07DEE384" w14:textId="77777777" w:rsidR="0014484A" w:rsidRPr="00F01B25" w:rsidRDefault="0014484A" w:rsidP="00222AAC">
      <w:pPr>
        <w:pStyle w:val="ac"/>
        <w:numPr>
          <w:ilvl w:val="3"/>
          <w:numId w:val="69"/>
        </w:numPr>
        <w:tabs>
          <w:tab w:val="left" w:pos="851"/>
          <w:tab w:val="left" w:pos="1843"/>
        </w:tabs>
        <w:autoSpaceDE w:val="0"/>
        <w:autoSpaceDN w:val="0"/>
        <w:adjustRightInd w:val="0"/>
        <w:ind w:left="0" w:firstLine="709"/>
        <w:jc w:val="both"/>
        <w:rPr>
          <w:rFonts w:eastAsia="TimesNewRoman"/>
          <w:sz w:val="28"/>
          <w:szCs w:val="28"/>
        </w:rPr>
      </w:pPr>
      <w:r w:rsidRPr="00F01B25">
        <w:rPr>
          <w:rFonts w:eastAsia="TimesNewRoman"/>
          <w:sz w:val="28"/>
          <w:szCs w:val="28"/>
        </w:rPr>
        <w:t xml:space="preserve">Наладка регуляторов проводится в соответствии с инструкцией завода-изготовителя. Эксплуатация циркуляционных насосов </w:t>
      </w:r>
      <w:r w:rsidRPr="00F01B25">
        <w:rPr>
          <w:rFonts w:eastAsia="TimesNewRoman"/>
          <w:sz w:val="28"/>
          <w:szCs w:val="28"/>
        </w:rPr>
        <w:lastRenderedPageBreak/>
        <w:t xml:space="preserve">систем горячего водоснабжения производится в соответствии с требованиями нормативных документов и инструкцией завода-изготовителя. </w:t>
      </w:r>
    </w:p>
    <w:p w14:paraId="62EB1ECD" w14:textId="77777777" w:rsidR="0014484A" w:rsidRPr="00F01B25" w:rsidRDefault="0014484A" w:rsidP="00222AAC">
      <w:pPr>
        <w:pStyle w:val="ac"/>
        <w:tabs>
          <w:tab w:val="left" w:pos="0"/>
          <w:tab w:val="left" w:pos="1276"/>
          <w:tab w:val="left" w:pos="1418"/>
          <w:tab w:val="left" w:pos="4253"/>
        </w:tabs>
        <w:autoSpaceDE w:val="0"/>
        <w:autoSpaceDN w:val="0"/>
        <w:adjustRightInd w:val="0"/>
        <w:spacing w:before="240" w:after="120"/>
        <w:ind w:left="0"/>
        <w:contextualSpacing w:val="0"/>
        <w:jc w:val="center"/>
        <w:rPr>
          <w:rFonts w:eastAsia="TimesNewRoman"/>
          <w:b/>
          <w:sz w:val="28"/>
          <w:szCs w:val="28"/>
        </w:rPr>
      </w:pPr>
      <w:r w:rsidRPr="00F01B25">
        <w:rPr>
          <w:rFonts w:eastAsia="TimesNewRoman"/>
          <w:b/>
          <w:sz w:val="28"/>
          <w:szCs w:val="28"/>
        </w:rPr>
        <w:t>Объ</w:t>
      </w:r>
      <w:r w:rsidR="00093B3B">
        <w:rPr>
          <w:rFonts w:eastAsia="TimesNewRoman"/>
          <w:b/>
          <w:sz w:val="28"/>
          <w:szCs w:val="28"/>
        </w:rPr>
        <w:t>е</w:t>
      </w:r>
      <w:r w:rsidRPr="00F01B25">
        <w:rPr>
          <w:rFonts w:eastAsia="TimesNewRoman"/>
          <w:b/>
          <w:sz w:val="28"/>
          <w:szCs w:val="28"/>
        </w:rPr>
        <w:t xml:space="preserve">м и периодичность технического обслуживания </w:t>
      </w:r>
    </w:p>
    <w:tbl>
      <w:tblPr>
        <w:tblStyle w:val="af0"/>
        <w:tblW w:w="9356" w:type="dxa"/>
        <w:jc w:val="center"/>
        <w:tblLayout w:type="fixed"/>
        <w:tblLook w:val="04A0" w:firstRow="1" w:lastRow="0" w:firstColumn="1" w:lastColumn="0" w:noHBand="0" w:noVBand="1"/>
      </w:tblPr>
      <w:tblGrid>
        <w:gridCol w:w="704"/>
        <w:gridCol w:w="6521"/>
        <w:gridCol w:w="2131"/>
      </w:tblGrid>
      <w:tr w:rsidR="0014484A" w:rsidRPr="00222AAC" w14:paraId="40BD5AE1" w14:textId="77777777" w:rsidTr="00B72AE0">
        <w:trPr>
          <w:trHeight w:val="677"/>
          <w:tblHeader/>
          <w:jc w:val="center"/>
        </w:trPr>
        <w:tc>
          <w:tcPr>
            <w:tcW w:w="704" w:type="dxa"/>
            <w:vAlign w:val="center"/>
          </w:tcPr>
          <w:p w14:paraId="7109863F" w14:textId="77777777" w:rsidR="0014484A" w:rsidRPr="00222AAC" w:rsidRDefault="00BE3D17" w:rsidP="007809BC">
            <w:pPr>
              <w:pStyle w:val="ac"/>
              <w:tabs>
                <w:tab w:val="left" w:pos="1276"/>
                <w:tab w:val="left" w:pos="1418"/>
                <w:tab w:val="left" w:pos="4253"/>
              </w:tabs>
              <w:autoSpaceDE w:val="0"/>
              <w:autoSpaceDN w:val="0"/>
              <w:adjustRightInd w:val="0"/>
              <w:ind w:left="0"/>
              <w:jc w:val="center"/>
              <w:rPr>
                <w:rFonts w:eastAsia="TimesNewRoman"/>
                <w:b/>
              </w:rPr>
            </w:pPr>
            <w:r w:rsidRPr="00222AAC">
              <w:rPr>
                <w:rFonts w:eastAsia="TimesNewRoman"/>
                <w:b/>
                <w:lang w:val="en-US"/>
              </w:rPr>
              <w:t>№</w:t>
            </w:r>
            <w:r w:rsidR="0014484A" w:rsidRPr="00222AAC">
              <w:rPr>
                <w:rFonts w:eastAsia="TimesNewRoman"/>
                <w:b/>
                <w:lang w:val="en-US"/>
              </w:rPr>
              <w:t xml:space="preserve"> </w:t>
            </w:r>
            <w:r w:rsidR="0014484A" w:rsidRPr="00222AAC">
              <w:rPr>
                <w:rFonts w:eastAsia="TimesNewRoman"/>
                <w:b/>
              </w:rPr>
              <w:t>п\п</w:t>
            </w:r>
          </w:p>
        </w:tc>
        <w:tc>
          <w:tcPr>
            <w:tcW w:w="6521" w:type="dxa"/>
            <w:vAlign w:val="center"/>
          </w:tcPr>
          <w:p w14:paraId="15700EAF" w14:textId="77777777" w:rsidR="0014484A" w:rsidRPr="00222AAC" w:rsidRDefault="0014484A" w:rsidP="007809BC">
            <w:pPr>
              <w:pStyle w:val="ac"/>
              <w:tabs>
                <w:tab w:val="left" w:pos="0"/>
                <w:tab w:val="left" w:pos="1276"/>
                <w:tab w:val="left" w:pos="1418"/>
                <w:tab w:val="left" w:pos="4253"/>
              </w:tabs>
              <w:autoSpaceDE w:val="0"/>
              <w:autoSpaceDN w:val="0"/>
              <w:adjustRightInd w:val="0"/>
              <w:ind w:left="0"/>
              <w:jc w:val="center"/>
              <w:rPr>
                <w:rFonts w:eastAsia="TimesNewRoman"/>
                <w:b/>
              </w:rPr>
            </w:pPr>
            <w:r w:rsidRPr="00222AAC">
              <w:rPr>
                <w:rFonts w:eastAsia="TimesNewRoman"/>
                <w:b/>
              </w:rPr>
              <w:t>Наименование работ</w:t>
            </w:r>
          </w:p>
        </w:tc>
        <w:tc>
          <w:tcPr>
            <w:tcW w:w="2131" w:type="dxa"/>
            <w:vAlign w:val="center"/>
          </w:tcPr>
          <w:p w14:paraId="06F0035A" w14:textId="77777777" w:rsidR="0014484A" w:rsidRPr="00222AAC" w:rsidRDefault="0014484A" w:rsidP="007809BC">
            <w:pPr>
              <w:pStyle w:val="ac"/>
              <w:tabs>
                <w:tab w:val="left" w:pos="0"/>
                <w:tab w:val="left" w:pos="1276"/>
                <w:tab w:val="left" w:pos="1418"/>
                <w:tab w:val="left" w:pos="4253"/>
              </w:tabs>
              <w:autoSpaceDE w:val="0"/>
              <w:autoSpaceDN w:val="0"/>
              <w:adjustRightInd w:val="0"/>
              <w:ind w:left="0"/>
              <w:jc w:val="center"/>
              <w:rPr>
                <w:rFonts w:eastAsia="TimesNewRoman"/>
                <w:b/>
              </w:rPr>
            </w:pPr>
            <w:r w:rsidRPr="00222AAC">
              <w:rPr>
                <w:rFonts w:eastAsia="TimesNewRoman"/>
                <w:b/>
              </w:rPr>
              <w:t>Периодичность</w:t>
            </w:r>
          </w:p>
        </w:tc>
      </w:tr>
      <w:tr w:rsidR="0014484A" w:rsidRPr="00222AAC" w14:paraId="162464CA" w14:textId="77777777" w:rsidTr="00707554">
        <w:trPr>
          <w:jc w:val="center"/>
        </w:trPr>
        <w:tc>
          <w:tcPr>
            <w:tcW w:w="704" w:type="dxa"/>
            <w:vAlign w:val="center"/>
          </w:tcPr>
          <w:p w14:paraId="3B5432A5" w14:textId="48525076"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w:t>
            </w:r>
          </w:p>
        </w:tc>
        <w:tc>
          <w:tcPr>
            <w:tcW w:w="8652" w:type="dxa"/>
            <w:gridSpan w:val="2"/>
            <w:vAlign w:val="center"/>
          </w:tcPr>
          <w:p w14:paraId="2827B3AB"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b/>
              </w:rPr>
            </w:pPr>
            <w:r w:rsidRPr="00222AAC">
              <w:rPr>
                <w:rFonts w:eastAsia="TimesNewRoman"/>
                <w:b/>
              </w:rPr>
              <w:t>ТЕПЛОВОЙ ПУНКТ (при наличии)</w:t>
            </w:r>
          </w:p>
        </w:tc>
      </w:tr>
      <w:tr w:rsidR="0014484A" w:rsidRPr="00222AAC" w14:paraId="51883ECA" w14:textId="77777777" w:rsidTr="00B72AE0">
        <w:trPr>
          <w:jc w:val="center"/>
        </w:trPr>
        <w:tc>
          <w:tcPr>
            <w:tcW w:w="704" w:type="dxa"/>
            <w:vAlign w:val="center"/>
          </w:tcPr>
          <w:p w14:paraId="0D3B5FAB" w14:textId="0E7F8F14"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1.1</w:t>
            </w:r>
          </w:p>
        </w:tc>
        <w:tc>
          <w:tcPr>
            <w:tcW w:w="6521" w:type="dxa"/>
            <w:vAlign w:val="center"/>
          </w:tcPr>
          <w:p w14:paraId="39D1E522" w14:textId="77777777"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Обход теплового пункта с целью контроля параметров работы систем теплоснабжения и проведения осмотров инженерного оборудования</w:t>
            </w:r>
          </w:p>
        </w:tc>
        <w:tc>
          <w:tcPr>
            <w:tcW w:w="2131" w:type="dxa"/>
            <w:vAlign w:val="center"/>
          </w:tcPr>
          <w:p w14:paraId="4450242A"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7EE6CB05" w14:textId="77777777" w:rsidTr="00B72AE0">
        <w:trPr>
          <w:jc w:val="center"/>
        </w:trPr>
        <w:tc>
          <w:tcPr>
            <w:tcW w:w="704" w:type="dxa"/>
            <w:vAlign w:val="center"/>
          </w:tcPr>
          <w:p w14:paraId="72DDBBEC" w14:textId="0EABB5D9"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1.2</w:t>
            </w:r>
          </w:p>
        </w:tc>
        <w:tc>
          <w:tcPr>
            <w:tcW w:w="6521" w:type="dxa"/>
            <w:vAlign w:val="center"/>
          </w:tcPr>
          <w:p w14:paraId="3F7F4632" w14:textId="6DD31E82"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показаний основных контрольно-измерительных приборов, характеризующих режимы работы (давление, температура) тепловой сети и систем тепло- и водоснабжения; в том числе осмотр расширительных баков, контрол</w:t>
            </w:r>
            <w:r w:rsidR="003527CB">
              <w:rPr>
                <w:rFonts w:eastAsia="TimesNewRoman"/>
              </w:rPr>
              <w:t>ь давления в баках по манометру</w:t>
            </w:r>
          </w:p>
        </w:tc>
        <w:tc>
          <w:tcPr>
            <w:tcW w:w="2131" w:type="dxa"/>
            <w:vAlign w:val="center"/>
          </w:tcPr>
          <w:p w14:paraId="10B4B094"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77D88A86" w14:textId="77777777" w:rsidTr="00B72AE0">
        <w:trPr>
          <w:jc w:val="center"/>
        </w:trPr>
        <w:tc>
          <w:tcPr>
            <w:tcW w:w="704" w:type="dxa"/>
            <w:vAlign w:val="center"/>
          </w:tcPr>
          <w:p w14:paraId="770773ED" w14:textId="49B269EE"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1.3</w:t>
            </w:r>
          </w:p>
        </w:tc>
        <w:tc>
          <w:tcPr>
            <w:tcW w:w="6521" w:type="dxa"/>
            <w:vAlign w:val="center"/>
          </w:tcPr>
          <w:p w14:paraId="73F747B3" w14:textId="5B9E1631"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Запись параметров работы инженерных систем в опер</w:t>
            </w:r>
            <w:r w:rsidR="003527CB">
              <w:rPr>
                <w:rFonts w:eastAsia="TimesNewRoman"/>
              </w:rPr>
              <w:t>ативный журнал теплового пункта</w:t>
            </w:r>
          </w:p>
        </w:tc>
        <w:tc>
          <w:tcPr>
            <w:tcW w:w="2131" w:type="dxa"/>
            <w:vAlign w:val="center"/>
          </w:tcPr>
          <w:p w14:paraId="7086A0ED"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13DEBFB9" w14:textId="77777777" w:rsidTr="00B72AE0">
        <w:trPr>
          <w:jc w:val="center"/>
        </w:trPr>
        <w:tc>
          <w:tcPr>
            <w:tcW w:w="704" w:type="dxa"/>
            <w:vAlign w:val="center"/>
          </w:tcPr>
          <w:p w14:paraId="49471C35" w14:textId="6E054DCB"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1.4</w:t>
            </w:r>
          </w:p>
        </w:tc>
        <w:tc>
          <w:tcPr>
            <w:tcW w:w="6521" w:type="dxa"/>
            <w:vAlign w:val="center"/>
          </w:tcPr>
          <w:p w14:paraId="4811FBE3" w14:textId="0ECAC24B"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состояния записанных параметров работы теплового пункта параметрам, заданным в режимных картах; при необходимости произвести корректировку режимов работы инж</w:t>
            </w:r>
            <w:r w:rsidR="003527CB">
              <w:rPr>
                <w:rFonts w:eastAsia="TimesNewRoman"/>
              </w:rPr>
              <w:t>енерных систем теплового пункта</w:t>
            </w:r>
          </w:p>
        </w:tc>
        <w:tc>
          <w:tcPr>
            <w:tcW w:w="2131" w:type="dxa"/>
            <w:vAlign w:val="center"/>
          </w:tcPr>
          <w:p w14:paraId="74F91D1C"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164C03AE" w14:textId="77777777" w:rsidTr="00B72AE0">
        <w:trPr>
          <w:jc w:val="center"/>
        </w:trPr>
        <w:tc>
          <w:tcPr>
            <w:tcW w:w="704" w:type="dxa"/>
            <w:vAlign w:val="center"/>
          </w:tcPr>
          <w:p w14:paraId="636DDC1E" w14:textId="759FD70E"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1.5</w:t>
            </w:r>
          </w:p>
        </w:tc>
        <w:tc>
          <w:tcPr>
            <w:tcW w:w="6521" w:type="dxa"/>
            <w:vAlign w:val="center"/>
          </w:tcPr>
          <w:p w14:paraId="08A268C8" w14:textId="1548B45A" w:rsidR="0014484A" w:rsidRPr="00B72AE0"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spacing w:val="-6"/>
              </w:rPr>
            </w:pPr>
            <w:r w:rsidRPr="00B72AE0">
              <w:rPr>
                <w:rFonts w:eastAsia="TimesNewRoman"/>
                <w:spacing w:val="-6"/>
              </w:rPr>
              <w:t>Проверка состояния дверей и д</w:t>
            </w:r>
            <w:r w:rsidR="003527CB" w:rsidRPr="00B72AE0">
              <w:rPr>
                <w:rFonts w:eastAsia="TimesNewRoman"/>
                <w:spacing w:val="-6"/>
              </w:rPr>
              <w:t>верных запоров теплового пункта</w:t>
            </w:r>
          </w:p>
        </w:tc>
        <w:tc>
          <w:tcPr>
            <w:tcW w:w="2131" w:type="dxa"/>
            <w:vAlign w:val="center"/>
          </w:tcPr>
          <w:p w14:paraId="599A7A20"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6FB358FE" w14:textId="77777777" w:rsidTr="00B72AE0">
        <w:trPr>
          <w:jc w:val="center"/>
        </w:trPr>
        <w:tc>
          <w:tcPr>
            <w:tcW w:w="704" w:type="dxa"/>
            <w:vAlign w:val="center"/>
          </w:tcPr>
          <w:p w14:paraId="7D35ECD2" w14:textId="60E1C5BD"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1.6</w:t>
            </w:r>
          </w:p>
        </w:tc>
        <w:tc>
          <w:tcPr>
            <w:tcW w:w="6521" w:type="dxa"/>
            <w:vAlign w:val="center"/>
          </w:tcPr>
          <w:p w14:paraId="18CB207D" w14:textId="50286625"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исходного положения запорной арматуры, насосного оборудования, приборов автоматики и элект</w:t>
            </w:r>
            <w:r w:rsidR="003527CB">
              <w:rPr>
                <w:rFonts w:eastAsia="TimesNewRoman"/>
              </w:rPr>
              <w:t>рооборудования теплового пункта</w:t>
            </w:r>
          </w:p>
        </w:tc>
        <w:tc>
          <w:tcPr>
            <w:tcW w:w="2131" w:type="dxa"/>
            <w:vAlign w:val="center"/>
          </w:tcPr>
          <w:p w14:paraId="43AA19FA"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6F698933" w14:textId="77777777" w:rsidTr="00B72AE0">
        <w:trPr>
          <w:jc w:val="center"/>
        </w:trPr>
        <w:tc>
          <w:tcPr>
            <w:tcW w:w="704" w:type="dxa"/>
            <w:vAlign w:val="center"/>
          </w:tcPr>
          <w:p w14:paraId="4E6A0BEC" w14:textId="7DF77C32"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1.7</w:t>
            </w:r>
          </w:p>
        </w:tc>
        <w:tc>
          <w:tcPr>
            <w:tcW w:w="6521" w:type="dxa"/>
            <w:vAlign w:val="center"/>
          </w:tcPr>
          <w:p w14:paraId="55583C1E" w14:textId="05C934AB"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на отсутствие течи воды через фланц</w:t>
            </w:r>
            <w:r w:rsidR="003527CB">
              <w:rPr>
                <w:rFonts w:eastAsia="TimesNewRoman"/>
              </w:rPr>
              <w:t>евые соединения и сварочные швы</w:t>
            </w:r>
          </w:p>
        </w:tc>
        <w:tc>
          <w:tcPr>
            <w:tcW w:w="2131" w:type="dxa"/>
            <w:vAlign w:val="center"/>
          </w:tcPr>
          <w:p w14:paraId="35072D81"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1CB32BD1" w14:textId="77777777" w:rsidTr="00B72AE0">
        <w:trPr>
          <w:jc w:val="center"/>
        </w:trPr>
        <w:tc>
          <w:tcPr>
            <w:tcW w:w="704" w:type="dxa"/>
            <w:vAlign w:val="center"/>
          </w:tcPr>
          <w:p w14:paraId="3EC1537A" w14:textId="4296E52D"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1.8</w:t>
            </w:r>
          </w:p>
        </w:tc>
        <w:tc>
          <w:tcPr>
            <w:tcW w:w="6521" w:type="dxa"/>
            <w:vAlign w:val="center"/>
          </w:tcPr>
          <w:p w14:paraId="19AC432B" w14:textId="191BD676"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на отсутствие течи воды через сальниковые уплотнени</w:t>
            </w:r>
            <w:r w:rsidR="003527CB">
              <w:rPr>
                <w:rFonts w:eastAsia="TimesNewRoman"/>
              </w:rPr>
              <w:t>я запорно-регулирующей арматуры</w:t>
            </w:r>
          </w:p>
        </w:tc>
        <w:tc>
          <w:tcPr>
            <w:tcW w:w="2131" w:type="dxa"/>
            <w:vAlign w:val="center"/>
          </w:tcPr>
          <w:p w14:paraId="009985EB"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0020EF14" w14:textId="77777777" w:rsidTr="00B72AE0">
        <w:trPr>
          <w:jc w:val="center"/>
        </w:trPr>
        <w:tc>
          <w:tcPr>
            <w:tcW w:w="704" w:type="dxa"/>
            <w:vAlign w:val="center"/>
          </w:tcPr>
          <w:p w14:paraId="20A4A12F" w14:textId="0681FE42"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1.9</w:t>
            </w:r>
          </w:p>
        </w:tc>
        <w:tc>
          <w:tcPr>
            <w:tcW w:w="6521" w:type="dxa"/>
            <w:vAlign w:val="center"/>
          </w:tcPr>
          <w:p w14:paraId="66C84626" w14:textId="781E193F"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 xml:space="preserve">Проверка на отсутствие затоплений технических подполий и подвальных помещений </w:t>
            </w:r>
            <w:r w:rsidR="00707554">
              <w:rPr>
                <w:rFonts w:eastAsia="TimesNewRoman"/>
              </w:rPr>
              <w:t>теплового пункта сетевой водой</w:t>
            </w:r>
          </w:p>
        </w:tc>
        <w:tc>
          <w:tcPr>
            <w:tcW w:w="2131" w:type="dxa"/>
            <w:vAlign w:val="center"/>
          </w:tcPr>
          <w:p w14:paraId="2C381F99"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38D3BE6B" w14:textId="77777777" w:rsidTr="00B72AE0">
        <w:trPr>
          <w:jc w:val="center"/>
        </w:trPr>
        <w:tc>
          <w:tcPr>
            <w:tcW w:w="704" w:type="dxa"/>
            <w:vAlign w:val="center"/>
          </w:tcPr>
          <w:p w14:paraId="0A80721D" w14:textId="6D419C35"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1.10</w:t>
            </w:r>
          </w:p>
        </w:tc>
        <w:tc>
          <w:tcPr>
            <w:tcW w:w="6521" w:type="dxa"/>
            <w:vAlign w:val="center"/>
          </w:tcPr>
          <w:p w14:paraId="7CA67D94" w14:textId="3ABA15A7" w:rsidR="0014484A" w:rsidRPr="00B72AE0" w:rsidRDefault="0014484A" w:rsidP="00707554">
            <w:pPr>
              <w:pStyle w:val="ac"/>
              <w:tabs>
                <w:tab w:val="left" w:pos="0"/>
                <w:tab w:val="left" w:pos="1276"/>
                <w:tab w:val="left" w:pos="1418"/>
                <w:tab w:val="left" w:pos="4253"/>
              </w:tabs>
              <w:autoSpaceDE w:val="0"/>
              <w:autoSpaceDN w:val="0"/>
              <w:adjustRightInd w:val="0"/>
              <w:ind w:left="0"/>
              <w:jc w:val="both"/>
              <w:rPr>
                <w:rFonts w:eastAsia="TimesNewRoman"/>
                <w:spacing w:val="-6"/>
              </w:rPr>
            </w:pPr>
            <w:r w:rsidRPr="00B72AE0">
              <w:rPr>
                <w:rFonts w:eastAsia="TimesNewRoman"/>
                <w:spacing w:val="-6"/>
              </w:rPr>
              <w:t xml:space="preserve">Проверка на ощупь нагрева </w:t>
            </w:r>
            <w:r w:rsidR="00D16707" w:rsidRPr="00B72AE0">
              <w:rPr>
                <w:rFonts w:eastAsia="TimesNewRoman"/>
                <w:spacing w:val="-6"/>
              </w:rPr>
              <w:t>подшипниковых узлов,</w:t>
            </w:r>
            <w:r w:rsidRPr="00B72AE0">
              <w:rPr>
                <w:rFonts w:eastAsia="TimesNewRoman"/>
                <w:spacing w:val="-6"/>
              </w:rPr>
              <w:t xml:space="preserve"> работающих электронасосных агрегатов, проверка на отсутствие вибраци</w:t>
            </w:r>
            <w:r w:rsidR="00707554" w:rsidRPr="00B72AE0">
              <w:rPr>
                <w:rFonts w:eastAsia="TimesNewRoman"/>
                <w:spacing w:val="-6"/>
              </w:rPr>
              <w:t>й и посторонних шумов. В случае</w:t>
            </w:r>
            <w:r w:rsidRPr="00B72AE0">
              <w:rPr>
                <w:rFonts w:eastAsia="TimesNewRoman"/>
                <w:spacing w:val="-6"/>
              </w:rPr>
              <w:t xml:space="preserve"> если температура окажется выше 60</w:t>
            </w:r>
            <w:r w:rsidR="00707554" w:rsidRPr="00B72AE0">
              <w:rPr>
                <w:rFonts w:eastAsia="TimesNewRoman"/>
                <w:spacing w:val="-6"/>
              </w:rPr>
              <w:t>–</w:t>
            </w:r>
            <w:r w:rsidRPr="00B72AE0">
              <w:rPr>
                <w:rFonts w:eastAsia="TimesNewRoman"/>
                <w:spacing w:val="-6"/>
              </w:rPr>
              <w:t>70</w:t>
            </w:r>
            <w:r w:rsidR="00707554" w:rsidRPr="00B72AE0">
              <w:rPr>
                <w:rFonts w:eastAsia="TimesNewRoman"/>
                <w:spacing w:val="-6"/>
              </w:rPr>
              <w:t> </w:t>
            </w:r>
            <w:r w:rsidRPr="00B72AE0">
              <w:rPr>
                <w:rFonts w:eastAsia="TimesNewRoman"/>
                <w:spacing w:val="-6"/>
              </w:rPr>
              <w:t xml:space="preserve">°С, или обнаружены вибрации и посторонние шумы, необходимо </w:t>
            </w:r>
            <w:r w:rsidR="003527CB" w:rsidRPr="00B72AE0">
              <w:rPr>
                <w:rFonts w:eastAsia="TimesNewRoman"/>
                <w:spacing w:val="-6"/>
              </w:rPr>
              <w:t>выяснить причины и устранить их</w:t>
            </w:r>
          </w:p>
        </w:tc>
        <w:tc>
          <w:tcPr>
            <w:tcW w:w="2131" w:type="dxa"/>
            <w:vAlign w:val="center"/>
          </w:tcPr>
          <w:p w14:paraId="1A2C8414"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627FBA6A" w14:textId="77777777" w:rsidTr="00B72AE0">
        <w:trPr>
          <w:jc w:val="center"/>
        </w:trPr>
        <w:tc>
          <w:tcPr>
            <w:tcW w:w="704" w:type="dxa"/>
            <w:vAlign w:val="center"/>
          </w:tcPr>
          <w:p w14:paraId="2E3CEFD4" w14:textId="4A4E12BA"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1.11</w:t>
            </w:r>
          </w:p>
        </w:tc>
        <w:tc>
          <w:tcPr>
            <w:tcW w:w="6521" w:type="dxa"/>
            <w:vAlign w:val="center"/>
          </w:tcPr>
          <w:p w14:paraId="72C97380" w14:textId="7ECCE38C"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внешним осмотром состояния насосных агрегатов и запорно-регулирующей арматуры, при нео</w:t>
            </w:r>
            <w:r w:rsidR="003527CB">
              <w:rPr>
                <w:rFonts w:eastAsia="TimesNewRoman"/>
              </w:rPr>
              <w:t>бходимости подтянуть уплотнения</w:t>
            </w:r>
          </w:p>
        </w:tc>
        <w:tc>
          <w:tcPr>
            <w:tcW w:w="2131" w:type="dxa"/>
            <w:vAlign w:val="center"/>
          </w:tcPr>
          <w:p w14:paraId="3560ED63"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4C909A08" w14:textId="77777777" w:rsidTr="00B72AE0">
        <w:trPr>
          <w:jc w:val="center"/>
        </w:trPr>
        <w:tc>
          <w:tcPr>
            <w:tcW w:w="704" w:type="dxa"/>
            <w:vAlign w:val="center"/>
          </w:tcPr>
          <w:p w14:paraId="591F7156" w14:textId="6BD66D90"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1.12</w:t>
            </w:r>
          </w:p>
        </w:tc>
        <w:tc>
          <w:tcPr>
            <w:tcW w:w="6521" w:type="dxa"/>
            <w:vAlign w:val="center"/>
          </w:tcPr>
          <w:p w14:paraId="264BE19C" w14:textId="7FC0422E"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целос</w:t>
            </w:r>
            <w:r w:rsidR="003527CB">
              <w:rPr>
                <w:rFonts w:eastAsia="TimesNewRoman"/>
              </w:rPr>
              <w:t>тности ламп освещения помещения</w:t>
            </w:r>
          </w:p>
        </w:tc>
        <w:tc>
          <w:tcPr>
            <w:tcW w:w="2131" w:type="dxa"/>
            <w:vAlign w:val="center"/>
          </w:tcPr>
          <w:p w14:paraId="481AF0B1"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2DC784CC" w14:textId="77777777" w:rsidTr="00B72AE0">
        <w:trPr>
          <w:jc w:val="center"/>
        </w:trPr>
        <w:tc>
          <w:tcPr>
            <w:tcW w:w="704" w:type="dxa"/>
            <w:vAlign w:val="center"/>
          </w:tcPr>
          <w:p w14:paraId="6271F5AD" w14:textId="4045B1F8"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1.13</w:t>
            </w:r>
          </w:p>
        </w:tc>
        <w:tc>
          <w:tcPr>
            <w:tcW w:w="6521" w:type="dxa"/>
            <w:vAlign w:val="center"/>
          </w:tcPr>
          <w:p w14:paraId="48EAE6B5" w14:textId="55BA8103" w:rsidR="0014484A" w:rsidRPr="00222AAC" w:rsidRDefault="0014484A" w:rsidP="00093B3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наличия и целостности пломб на водомерных узлах и приборах уч</w:t>
            </w:r>
            <w:r w:rsidR="00093B3B" w:rsidRPr="00222AAC">
              <w:rPr>
                <w:rFonts w:eastAsia="TimesNewRoman"/>
              </w:rPr>
              <w:t>е</w:t>
            </w:r>
            <w:r w:rsidR="003527CB">
              <w:rPr>
                <w:rFonts w:eastAsia="TimesNewRoman"/>
              </w:rPr>
              <w:t>та тепловой энергии</w:t>
            </w:r>
          </w:p>
        </w:tc>
        <w:tc>
          <w:tcPr>
            <w:tcW w:w="2131" w:type="dxa"/>
            <w:vAlign w:val="center"/>
          </w:tcPr>
          <w:p w14:paraId="76A18711"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1A4A9895" w14:textId="77777777" w:rsidTr="00B72AE0">
        <w:trPr>
          <w:jc w:val="center"/>
        </w:trPr>
        <w:tc>
          <w:tcPr>
            <w:tcW w:w="704" w:type="dxa"/>
            <w:vAlign w:val="center"/>
          </w:tcPr>
          <w:p w14:paraId="5A3E560E" w14:textId="11FB3A18"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1.14</w:t>
            </w:r>
          </w:p>
        </w:tc>
        <w:tc>
          <w:tcPr>
            <w:tcW w:w="6521" w:type="dxa"/>
            <w:vAlign w:val="center"/>
          </w:tcPr>
          <w:p w14:paraId="24785006" w14:textId="1F06BC13"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противопожарного состояния теплового пункта. Уборка из помещения горючих и л</w:t>
            </w:r>
            <w:r w:rsidR="003527CB">
              <w:rPr>
                <w:rFonts w:eastAsia="TimesNewRoman"/>
              </w:rPr>
              <w:t>егковоспламеняющихся материалов</w:t>
            </w:r>
          </w:p>
        </w:tc>
        <w:tc>
          <w:tcPr>
            <w:tcW w:w="2131" w:type="dxa"/>
            <w:vAlign w:val="center"/>
          </w:tcPr>
          <w:p w14:paraId="36A2B01A"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3114DF7E" w14:textId="77777777" w:rsidTr="00B72AE0">
        <w:trPr>
          <w:jc w:val="center"/>
        </w:trPr>
        <w:tc>
          <w:tcPr>
            <w:tcW w:w="704" w:type="dxa"/>
            <w:vAlign w:val="center"/>
          </w:tcPr>
          <w:p w14:paraId="3ACC5C61" w14:textId="0ED2D0A6"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1.15</w:t>
            </w:r>
          </w:p>
        </w:tc>
        <w:tc>
          <w:tcPr>
            <w:tcW w:w="6521" w:type="dxa"/>
            <w:vAlign w:val="center"/>
          </w:tcPr>
          <w:p w14:paraId="4D00BD52" w14:textId="69CB6A77" w:rsidR="0014484A" w:rsidRPr="007809BC" w:rsidRDefault="0014484A" w:rsidP="00093B3B">
            <w:pPr>
              <w:pStyle w:val="ac"/>
              <w:tabs>
                <w:tab w:val="left" w:pos="0"/>
                <w:tab w:val="left" w:pos="1276"/>
                <w:tab w:val="left" w:pos="1418"/>
                <w:tab w:val="left" w:pos="4253"/>
              </w:tabs>
              <w:autoSpaceDE w:val="0"/>
              <w:autoSpaceDN w:val="0"/>
              <w:adjustRightInd w:val="0"/>
              <w:ind w:left="0"/>
              <w:jc w:val="both"/>
              <w:rPr>
                <w:rFonts w:eastAsia="TimesNewRoman"/>
                <w:spacing w:val="-4"/>
              </w:rPr>
            </w:pPr>
            <w:r w:rsidRPr="007809BC">
              <w:rPr>
                <w:rFonts w:eastAsia="TimesNewRoman"/>
                <w:spacing w:val="-4"/>
              </w:rPr>
              <w:t>Продувка манометров и импульсных линий пут</w:t>
            </w:r>
            <w:r w:rsidR="00093B3B" w:rsidRPr="007809BC">
              <w:rPr>
                <w:rFonts w:eastAsia="TimesNewRoman"/>
                <w:spacing w:val="-4"/>
              </w:rPr>
              <w:t>е</w:t>
            </w:r>
            <w:r w:rsidR="00707554" w:rsidRPr="007809BC">
              <w:rPr>
                <w:rFonts w:eastAsia="TimesNewRoman"/>
                <w:spacing w:val="-4"/>
              </w:rPr>
              <w:t>м кратковременного открытия 3 (трех)</w:t>
            </w:r>
            <w:r w:rsidRPr="007809BC">
              <w:rPr>
                <w:rFonts w:eastAsia="TimesNewRoman"/>
                <w:spacing w:val="-4"/>
              </w:rPr>
              <w:t xml:space="preserve"> ходовых кранов, проверка установок стрелок</w:t>
            </w:r>
            <w:r w:rsidR="003527CB" w:rsidRPr="007809BC">
              <w:rPr>
                <w:rFonts w:eastAsia="TimesNewRoman"/>
                <w:spacing w:val="-4"/>
              </w:rPr>
              <w:t xml:space="preserve"> манометров в нулевое положение</w:t>
            </w:r>
          </w:p>
        </w:tc>
        <w:tc>
          <w:tcPr>
            <w:tcW w:w="2131" w:type="dxa"/>
            <w:vAlign w:val="center"/>
          </w:tcPr>
          <w:p w14:paraId="306BC297"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6C559CAA" w14:textId="77777777" w:rsidTr="00B72AE0">
        <w:trPr>
          <w:jc w:val="center"/>
        </w:trPr>
        <w:tc>
          <w:tcPr>
            <w:tcW w:w="704" w:type="dxa"/>
            <w:vAlign w:val="center"/>
          </w:tcPr>
          <w:p w14:paraId="08CEA6F0" w14:textId="36CF9401"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1.16</w:t>
            </w:r>
          </w:p>
        </w:tc>
        <w:tc>
          <w:tcPr>
            <w:tcW w:w="6521" w:type="dxa"/>
            <w:vAlign w:val="center"/>
          </w:tcPr>
          <w:p w14:paraId="7AE70792" w14:textId="3631993A"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 xml:space="preserve">Внешний осмотр автоматических выключателей, устройств защитного отключения (УЗО), устройств релейной защиты и </w:t>
            </w:r>
            <w:r w:rsidRPr="00222AAC">
              <w:rPr>
                <w:rFonts w:eastAsia="TimesNewRoman"/>
              </w:rPr>
              <w:lastRenderedPageBreak/>
              <w:t>других автоматических устройств (на предмет срабатывания, подгорания</w:t>
            </w:r>
            <w:r w:rsidR="003527CB">
              <w:rPr>
                <w:rFonts w:eastAsia="TimesNewRoman"/>
              </w:rPr>
              <w:t>, оплавления, изменения цвета)</w:t>
            </w:r>
          </w:p>
        </w:tc>
        <w:tc>
          <w:tcPr>
            <w:tcW w:w="2131" w:type="dxa"/>
            <w:vAlign w:val="center"/>
          </w:tcPr>
          <w:p w14:paraId="0C1A69B3"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lastRenderedPageBreak/>
              <w:t>ежедневно</w:t>
            </w:r>
          </w:p>
        </w:tc>
      </w:tr>
      <w:tr w:rsidR="0014484A" w:rsidRPr="00222AAC" w14:paraId="327FA6F4" w14:textId="77777777" w:rsidTr="00B72AE0">
        <w:trPr>
          <w:jc w:val="center"/>
        </w:trPr>
        <w:tc>
          <w:tcPr>
            <w:tcW w:w="704" w:type="dxa"/>
            <w:vAlign w:val="center"/>
          </w:tcPr>
          <w:p w14:paraId="2B681F25" w14:textId="726FE936"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1.17</w:t>
            </w:r>
          </w:p>
        </w:tc>
        <w:tc>
          <w:tcPr>
            <w:tcW w:w="6521" w:type="dxa"/>
            <w:vAlign w:val="center"/>
          </w:tcPr>
          <w:p w14:paraId="547F8BCF" w14:textId="01552A29"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Удаление грязи и пыли с поверхности токоведущ</w:t>
            </w:r>
            <w:r w:rsidR="003527CB">
              <w:rPr>
                <w:rFonts w:eastAsia="TimesNewRoman"/>
              </w:rPr>
              <w:t>их частей со снятием напряжения</w:t>
            </w:r>
          </w:p>
        </w:tc>
        <w:tc>
          <w:tcPr>
            <w:tcW w:w="2131" w:type="dxa"/>
            <w:vAlign w:val="center"/>
          </w:tcPr>
          <w:p w14:paraId="3C2354F9"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по необходимости</w:t>
            </w:r>
          </w:p>
        </w:tc>
      </w:tr>
      <w:tr w:rsidR="0014484A" w:rsidRPr="00222AAC" w14:paraId="3F9FBC95" w14:textId="77777777" w:rsidTr="00B72AE0">
        <w:trPr>
          <w:jc w:val="center"/>
        </w:trPr>
        <w:tc>
          <w:tcPr>
            <w:tcW w:w="704" w:type="dxa"/>
            <w:vAlign w:val="center"/>
          </w:tcPr>
          <w:p w14:paraId="6634B7F4" w14:textId="78D918FB"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1.18</w:t>
            </w:r>
          </w:p>
        </w:tc>
        <w:tc>
          <w:tcPr>
            <w:tcW w:w="6521" w:type="dxa"/>
            <w:vAlign w:val="center"/>
          </w:tcPr>
          <w:p w14:paraId="0F81F944" w14:textId="654907DC" w:rsidR="0014484A" w:rsidRPr="00B72AE0" w:rsidRDefault="0014484A" w:rsidP="00093B3B">
            <w:pPr>
              <w:pStyle w:val="ac"/>
              <w:tabs>
                <w:tab w:val="left" w:pos="0"/>
                <w:tab w:val="left" w:pos="1276"/>
                <w:tab w:val="left" w:pos="1418"/>
                <w:tab w:val="left" w:pos="4253"/>
              </w:tabs>
              <w:autoSpaceDE w:val="0"/>
              <w:autoSpaceDN w:val="0"/>
              <w:adjustRightInd w:val="0"/>
              <w:ind w:left="0"/>
              <w:jc w:val="both"/>
              <w:rPr>
                <w:rFonts w:eastAsia="TimesNewRoman"/>
                <w:spacing w:val="-6"/>
              </w:rPr>
            </w:pPr>
            <w:r w:rsidRPr="00B72AE0">
              <w:rPr>
                <w:rFonts w:eastAsia="TimesNewRoman"/>
                <w:spacing w:val="-6"/>
              </w:rPr>
              <w:t>Внешний осмотр и проверка технического состояния узла уч</w:t>
            </w:r>
            <w:r w:rsidR="00093B3B" w:rsidRPr="00B72AE0">
              <w:rPr>
                <w:rFonts w:eastAsia="TimesNewRoman"/>
                <w:spacing w:val="-6"/>
              </w:rPr>
              <w:t>е</w:t>
            </w:r>
            <w:r w:rsidR="003527CB" w:rsidRPr="00B72AE0">
              <w:rPr>
                <w:rFonts w:eastAsia="TimesNewRoman"/>
                <w:spacing w:val="-6"/>
              </w:rPr>
              <w:t>та</w:t>
            </w:r>
          </w:p>
        </w:tc>
        <w:tc>
          <w:tcPr>
            <w:tcW w:w="2131" w:type="dxa"/>
            <w:vAlign w:val="center"/>
          </w:tcPr>
          <w:p w14:paraId="08444F38"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644669E7" w14:textId="77777777" w:rsidTr="00B72AE0">
        <w:trPr>
          <w:jc w:val="center"/>
        </w:trPr>
        <w:tc>
          <w:tcPr>
            <w:tcW w:w="704" w:type="dxa"/>
            <w:vAlign w:val="center"/>
          </w:tcPr>
          <w:p w14:paraId="6E128488" w14:textId="22CC1992"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1.19</w:t>
            </w:r>
          </w:p>
        </w:tc>
        <w:tc>
          <w:tcPr>
            <w:tcW w:w="6521" w:type="dxa"/>
            <w:vAlign w:val="center"/>
          </w:tcPr>
          <w:p w14:paraId="57733E88" w14:textId="48E9DA58"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работы электронасосных агрегатов и исправность</w:t>
            </w:r>
            <w:r w:rsidR="003527CB">
              <w:rPr>
                <w:rFonts w:eastAsia="TimesNewRoman"/>
              </w:rPr>
              <w:t xml:space="preserve"> их упругих соединительных муфт</w:t>
            </w:r>
          </w:p>
        </w:tc>
        <w:tc>
          <w:tcPr>
            <w:tcW w:w="2131" w:type="dxa"/>
            <w:vAlign w:val="center"/>
          </w:tcPr>
          <w:p w14:paraId="7B32BB3F"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6FBE97F5" w14:textId="77777777" w:rsidTr="00B72AE0">
        <w:trPr>
          <w:jc w:val="center"/>
        </w:trPr>
        <w:tc>
          <w:tcPr>
            <w:tcW w:w="704" w:type="dxa"/>
            <w:vAlign w:val="center"/>
          </w:tcPr>
          <w:p w14:paraId="7C59B33B" w14:textId="41DE5C45"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1.20</w:t>
            </w:r>
          </w:p>
        </w:tc>
        <w:tc>
          <w:tcPr>
            <w:tcW w:w="6521" w:type="dxa"/>
            <w:vAlign w:val="center"/>
          </w:tcPr>
          <w:p w14:paraId="183DE95A" w14:textId="27E963AD"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правильности функционирования приборов в системе автоматического регулирования по показаниям контрольно-измерительных приборов, фиксирующих протекание технологических процессов. При необходимост</w:t>
            </w:r>
            <w:r w:rsidR="003527CB">
              <w:rPr>
                <w:rFonts w:eastAsia="TimesNewRoman"/>
              </w:rPr>
              <w:t>и откорректировать режим работы</w:t>
            </w:r>
          </w:p>
        </w:tc>
        <w:tc>
          <w:tcPr>
            <w:tcW w:w="2131" w:type="dxa"/>
            <w:vAlign w:val="center"/>
          </w:tcPr>
          <w:p w14:paraId="1A2DF28C"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1D1E5BE7" w14:textId="77777777" w:rsidTr="00B72AE0">
        <w:trPr>
          <w:jc w:val="center"/>
        </w:trPr>
        <w:tc>
          <w:tcPr>
            <w:tcW w:w="704" w:type="dxa"/>
            <w:vAlign w:val="center"/>
          </w:tcPr>
          <w:p w14:paraId="7DD88D8F" w14:textId="755FDA6B"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1.21</w:t>
            </w:r>
          </w:p>
        </w:tc>
        <w:tc>
          <w:tcPr>
            <w:tcW w:w="6521" w:type="dxa"/>
            <w:vAlign w:val="center"/>
          </w:tcPr>
          <w:p w14:paraId="77BB9504" w14:textId="06EC89F0"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работоспособности автоматики уп</w:t>
            </w:r>
            <w:r w:rsidR="003527CB">
              <w:rPr>
                <w:rFonts w:eastAsia="TimesNewRoman"/>
              </w:rPr>
              <w:t>равления насосным оборудованием</w:t>
            </w:r>
          </w:p>
        </w:tc>
        <w:tc>
          <w:tcPr>
            <w:tcW w:w="2131" w:type="dxa"/>
            <w:vAlign w:val="center"/>
          </w:tcPr>
          <w:p w14:paraId="7250B435"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38EED028" w14:textId="77777777" w:rsidTr="00B72AE0">
        <w:trPr>
          <w:jc w:val="center"/>
        </w:trPr>
        <w:tc>
          <w:tcPr>
            <w:tcW w:w="704" w:type="dxa"/>
            <w:vAlign w:val="center"/>
          </w:tcPr>
          <w:p w14:paraId="30B87021" w14:textId="204B1B38"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1.22</w:t>
            </w:r>
          </w:p>
        </w:tc>
        <w:tc>
          <w:tcPr>
            <w:tcW w:w="6521" w:type="dxa"/>
            <w:vAlign w:val="center"/>
          </w:tcPr>
          <w:p w14:paraId="2EB27935" w14:textId="3AD049B1"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 xml:space="preserve">Проверка наличия жидкой смазки в корпусах подшипников насосов, с пополнением </w:t>
            </w:r>
            <w:r w:rsidR="003527CB">
              <w:rPr>
                <w:rFonts w:eastAsia="TimesNewRoman"/>
              </w:rPr>
              <w:t>смазки до необходимого уровня</w:t>
            </w:r>
          </w:p>
        </w:tc>
        <w:tc>
          <w:tcPr>
            <w:tcW w:w="2131" w:type="dxa"/>
            <w:vAlign w:val="center"/>
          </w:tcPr>
          <w:p w14:paraId="0FE0AA38"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312B1A9E" w14:textId="77777777" w:rsidTr="00B72AE0">
        <w:trPr>
          <w:jc w:val="center"/>
        </w:trPr>
        <w:tc>
          <w:tcPr>
            <w:tcW w:w="704" w:type="dxa"/>
            <w:vAlign w:val="center"/>
          </w:tcPr>
          <w:p w14:paraId="3CB44FA5" w14:textId="2E9D8406"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1.23</w:t>
            </w:r>
          </w:p>
        </w:tc>
        <w:tc>
          <w:tcPr>
            <w:tcW w:w="6521" w:type="dxa"/>
            <w:vAlign w:val="center"/>
          </w:tcPr>
          <w:p w14:paraId="6C6040DC" w14:textId="6D1A6416" w:rsidR="0014484A" w:rsidRPr="00222AAC" w:rsidRDefault="0014484A" w:rsidP="00093B3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Очистка насосного оборудования и запорно-регулирующей арматуры от пыли, грязи и подт</w:t>
            </w:r>
            <w:r w:rsidR="00093B3B" w:rsidRPr="00222AAC">
              <w:rPr>
                <w:rFonts w:eastAsia="TimesNewRoman"/>
              </w:rPr>
              <w:t>е</w:t>
            </w:r>
            <w:r w:rsidR="003527CB">
              <w:rPr>
                <w:rFonts w:eastAsia="TimesNewRoman"/>
              </w:rPr>
              <w:t>ков масла</w:t>
            </w:r>
          </w:p>
        </w:tc>
        <w:tc>
          <w:tcPr>
            <w:tcW w:w="2131" w:type="dxa"/>
            <w:vAlign w:val="center"/>
          </w:tcPr>
          <w:p w14:paraId="43A5228C"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2BDDFCF2" w14:textId="77777777" w:rsidTr="00B72AE0">
        <w:trPr>
          <w:jc w:val="center"/>
        </w:trPr>
        <w:tc>
          <w:tcPr>
            <w:tcW w:w="704" w:type="dxa"/>
            <w:vAlign w:val="center"/>
          </w:tcPr>
          <w:p w14:paraId="5DA8FD5B" w14:textId="39892407"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1.24</w:t>
            </w:r>
          </w:p>
        </w:tc>
        <w:tc>
          <w:tcPr>
            <w:tcW w:w="6521" w:type="dxa"/>
            <w:vAlign w:val="center"/>
          </w:tcPr>
          <w:p w14:paraId="370C83B8" w14:textId="7C5113C4" w:rsidR="0014484A" w:rsidRPr="00222AAC" w:rsidRDefault="0014484A" w:rsidP="00093B3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на наличие защитных кожухов полумуфт электронасосных агрегатов и над</w:t>
            </w:r>
            <w:r w:rsidR="00093B3B" w:rsidRPr="00222AAC">
              <w:rPr>
                <w:rFonts w:eastAsia="TimesNewRoman"/>
              </w:rPr>
              <w:t>е</w:t>
            </w:r>
            <w:r w:rsidRPr="00222AAC">
              <w:rPr>
                <w:rFonts w:eastAsia="TimesNewRoman"/>
              </w:rPr>
              <w:t>жности их креплен</w:t>
            </w:r>
            <w:r w:rsidR="003527CB">
              <w:rPr>
                <w:rFonts w:eastAsia="TimesNewRoman"/>
              </w:rPr>
              <w:t>ия</w:t>
            </w:r>
          </w:p>
        </w:tc>
        <w:tc>
          <w:tcPr>
            <w:tcW w:w="2131" w:type="dxa"/>
            <w:vAlign w:val="center"/>
          </w:tcPr>
          <w:p w14:paraId="762606C0"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34E6A920" w14:textId="77777777" w:rsidTr="00B72AE0">
        <w:trPr>
          <w:jc w:val="center"/>
        </w:trPr>
        <w:tc>
          <w:tcPr>
            <w:tcW w:w="704" w:type="dxa"/>
            <w:vAlign w:val="center"/>
          </w:tcPr>
          <w:p w14:paraId="7E3D99DD" w14:textId="6C1B33E6"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1.25</w:t>
            </w:r>
          </w:p>
        </w:tc>
        <w:tc>
          <w:tcPr>
            <w:tcW w:w="6521" w:type="dxa"/>
            <w:vAlign w:val="center"/>
          </w:tcPr>
          <w:p w14:paraId="1C44BE34" w14:textId="06FC328B"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Переключение работающих электронасосов на резервные, п</w:t>
            </w:r>
            <w:r w:rsidR="003527CB">
              <w:rPr>
                <w:rFonts w:eastAsia="TimesNewRoman"/>
              </w:rPr>
              <w:t>роверка на их работоспособность</w:t>
            </w:r>
          </w:p>
        </w:tc>
        <w:tc>
          <w:tcPr>
            <w:tcW w:w="2131" w:type="dxa"/>
            <w:vAlign w:val="center"/>
          </w:tcPr>
          <w:p w14:paraId="1441A1BE"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6DB2FB6D" w14:textId="77777777" w:rsidTr="00B72AE0">
        <w:trPr>
          <w:jc w:val="center"/>
        </w:trPr>
        <w:tc>
          <w:tcPr>
            <w:tcW w:w="704" w:type="dxa"/>
            <w:vAlign w:val="center"/>
          </w:tcPr>
          <w:p w14:paraId="0FF305D2" w14:textId="2086BEF4"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1.26</w:t>
            </w:r>
          </w:p>
        </w:tc>
        <w:tc>
          <w:tcPr>
            <w:tcW w:w="6521" w:type="dxa"/>
            <w:vAlign w:val="center"/>
          </w:tcPr>
          <w:p w14:paraId="793310EB" w14:textId="04E19DEB" w:rsidR="0014484A" w:rsidRPr="007809B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spacing w:val="-4"/>
              </w:rPr>
            </w:pPr>
            <w:r w:rsidRPr="007809BC">
              <w:rPr>
                <w:rFonts w:eastAsia="TimesNewRoman"/>
                <w:spacing w:val="-4"/>
              </w:rPr>
              <w:t>Проверка целостности сигнальных ламп приборов автоматики и состояния индикаци</w:t>
            </w:r>
            <w:r w:rsidR="003527CB" w:rsidRPr="007809BC">
              <w:rPr>
                <w:rFonts w:eastAsia="TimesNewRoman"/>
                <w:spacing w:val="-4"/>
              </w:rPr>
              <w:t>и. Замена сгоревших ламп новыми</w:t>
            </w:r>
          </w:p>
        </w:tc>
        <w:tc>
          <w:tcPr>
            <w:tcW w:w="2131" w:type="dxa"/>
            <w:vAlign w:val="center"/>
          </w:tcPr>
          <w:p w14:paraId="371CFA16"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28FC8C16" w14:textId="77777777" w:rsidTr="00B72AE0">
        <w:trPr>
          <w:jc w:val="center"/>
        </w:trPr>
        <w:tc>
          <w:tcPr>
            <w:tcW w:w="704" w:type="dxa"/>
            <w:vAlign w:val="center"/>
          </w:tcPr>
          <w:p w14:paraId="066471D9" w14:textId="0F5661C9"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1.27</w:t>
            </w:r>
          </w:p>
        </w:tc>
        <w:tc>
          <w:tcPr>
            <w:tcW w:w="6521" w:type="dxa"/>
            <w:vAlign w:val="center"/>
          </w:tcPr>
          <w:p w14:paraId="56703F03" w14:textId="2116469D"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 xml:space="preserve">Проверка работоспособности автоматизированного </w:t>
            </w:r>
            <w:r w:rsidR="003527CB">
              <w:rPr>
                <w:rFonts w:eastAsia="TimesNewRoman"/>
              </w:rPr>
              <w:t>узла подпитки системы отопления</w:t>
            </w:r>
          </w:p>
        </w:tc>
        <w:tc>
          <w:tcPr>
            <w:tcW w:w="2131" w:type="dxa"/>
            <w:vAlign w:val="center"/>
          </w:tcPr>
          <w:p w14:paraId="2B2E443C"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6858CFDB" w14:textId="77777777" w:rsidTr="00B72AE0">
        <w:trPr>
          <w:jc w:val="center"/>
        </w:trPr>
        <w:tc>
          <w:tcPr>
            <w:tcW w:w="704" w:type="dxa"/>
            <w:vAlign w:val="center"/>
          </w:tcPr>
          <w:p w14:paraId="7B96FD1B" w14:textId="580D8DB6"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1.28</w:t>
            </w:r>
          </w:p>
        </w:tc>
        <w:tc>
          <w:tcPr>
            <w:tcW w:w="6521" w:type="dxa"/>
            <w:vAlign w:val="center"/>
          </w:tcPr>
          <w:p w14:paraId="6A790232" w14:textId="3B098AEE" w:rsidR="0014484A" w:rsidRPr="00B72AE0"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spacing w:val="-6"/>
              </w:rPr>
            </w:pPr>
            <w:r w:rsidRPr="00B72AE0">
              <w:rPr>
                <w:rFonts w:eastAsia="TimesNewRoman"/>
                <w:spacing w:val="-6"/>
              </w:rPr>
              <w:t>Проверка целостности манометров, термометров и соответствие их показаний реальным знач</w:t>
            </w:r>
            <w:r w:rsidR="003527CB" w:rsidRPr="00B72AE0">
              <w:rPr>
                <w:rFonts w:eastAsia="TimesNewRoman"/>
                <w:spacing w:val="-6"/>
              </w:rPr>
              <w:t>ениям контролируемых параметров</w:t>
            </w:r>
          </w:p>
        </w:tc>
        <w:tc>
          <w:tcPr>
            <w:tcW w:w="2131" w:type="dxa"/>
            <w:vAlign w:val="center"/>
          </w:tcPr>
          <w:p w14:paraId="3F562F13"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6DEEC3A0" w14:textId="77777777" w:rsidTr="00B72AE0">
        <w:trPr>
          <w:jc w:val="center"/>
        </w:trPr>
        <w:tc>
          <w:tcPr>
            <w:tcW w:w="704" w:type="dxa"/>
            <w:vAlign w:val="center"/>
          </w:tcPr>
          <w:p w14:paraId="322AEA3D" w14:textId="632EF1BE"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1.29</w:t>
            </w:r>
          </w:p>
        </w:tc>
        <w:tc>
          <w:tcPr>
            <w:tcW w:w="6521" w:type="dxa"/>
            <w:vAlign w:val="center"/>
          </w:tcPr>
          <w:p w14:paraId="3368EC4B" w14:textId="083D8BE0"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уровня машинных масел гильз термометров и их</w:t>
            </w:r>
            <w:r w:rsidR="003527CB">
              <w:rPr>
                <w:rFonts w:eastAsia="TimesNewRoman"/>
              </w:rPr>
              <w:t xml:space="preserve"> пополнение (при необходимости)</w:t>
            </w:r>
          </w:p>
        </w:tc>
        <w:tc>
          <w:tcPr>
            <w:tcW w:w="2131" w:type="dxa"/>
            <w:vAlign w:val="center"/>
          </w:tcPr>
          <w:p w14:paraId="5B3DD3AF"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7D0BE962" w14:textId="77777777" w:rsidTr="00B72AE0">
        <w:trPr>
          <w:jc w:val="center"/>
        </w:trPr>
        <w:tc>
          <w:tcPr>
            <w:tcW w:w="704" w:type="dxa"/>
            <w:vAlign w:val="center"/>
          </w:tcPr>
          <w:p w14:paraId="7BD3D645" w14:textId="74DDFD75"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1.30</w:t>
            </w:r>
          </w:p>
        </w:tc>
        <w:tc>
          <w:tcPr>
            <w:tcW w:w="6521" w:type="dxa"/>
            <w:vAlign w:val="center"/>
          </w:tcPr>
          <w:p w14:paraId="08D00CBB" w14:textId="5CE3D8F1" w:rsidR="0014484A" w:rsidRPr="000E6DB8"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spacing w:val="-4"/>
              </w:rPr>
            </w:pPr>
            <w:r w:rsidRPr="000E6DB8">
              <w:rPr>
                <w:rFonts w:eastAsia="TimesNewRoman"/>
                <w:spacing w:val="-4"/>
              </w:rPr>
              <w:t>Осмотр на наличие посторонних предметов в электрошкафах, шкафах автоматики. Убедиться в отсутствии внутри следов вл</w:t>
            </w:r>
            <w:r w:rsidR="003527CB" w:rsidRPr="000E6DB8">
              <w:rPr>
                <w:rFonts w:eastAsia="TimesNewRoman"/>
                <w:spacing w:val="-4"/>
              </w:rPr>
              <w:t>аги, коррозии деталей и крепежа</w:t>
            </w:r>
          </w:p>
        </w:tc>
        <w:tc>
          <w:tcPr>
            <w:tcW w:w="2131" w:type="dxa"/>
            <w:vAlign w:val="center"/>
          </w:tcPr>
          <w:p w14:paraId="3085188F"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09B5472D" w14:textId="77777777" w:rsidTr="00B72AE0">
        <w:trPr>
          <w:jc w:val="center"/>
        </w:trPr>
        <w:tc>
          <w:tcPr>
            <w:tcW w:w="704" w:type="dxa"/>
            <w:vAlign w:val="center"/>
          </w:tcPr>
          <w:p w14:paraId="4D0540B9" w14:textId="4269A9F1"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1.31</w:t>
            </w:r>
          </w:p>
        </w:tc>
        <w:tc>
          <w:tcPr>
            <w:tcW w:w="6521" w:type="dxa"/>
            <w:vAlign w:val="center"/>
          </w:tcPr>
          <w:p w14:paraId="5D90D73E" w14:textId="77777777" w:rsidR="0014484A" w:rsidRPr="00222AAC" w:rsidRDefault="0014484A" w:rsidP="00093B3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Внешний осмотр над</w:t>
            </w:r>
            <w:r w:rsidR="00093B3B" w:rsidRPr="00222AAC">
              <w:rPr>
                <w:rFonts w:eastAsia="TimesNewRoman"/>
              </w:rPr>
              <w:t>е</w:t>
            </w:r>
            <w:r w:rsidRPr="00222AAC">
              <w:rPr>
                <w:rFonts w:eastAsia="TimesNewRoman"/>
              </w:rPr>
              <w:t>жности заземления корпусов электрооборудования, с которым повседневно соприкасается обслуживающий персонал теплового пункта.</w:t>
            </w:r>
          </w:p>
        </w:tc>
        <w:tc>
          <w:tcPr>
            <w:tcW w:w="2131" w:type="dxa"/>
            <w:vAlign w:val="center"/>
          </w:tcPr>
          <w:p w14:paraId="189E3DCB"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1C376D12" w14:textId="77777777" w:rsidTr="00B72AE0">
        <w:trPr>
          <w:jc w:val="center"/>
        </w:trPr>
        <w:tc>
          <w:tcPr>
            <w:tcW w:w="704" w:type="dxa"/>
            <w:vAlign w:val="center"/>
          </w:tcPr>
          <w:p w14:paraId="0A784631" w14:textId="6811D1AE"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1.32</w:t>
            </w:r>
          </w:p>
        </w:tc>
        <w:tc>
          <w:tcPr>
            <w:tcW w:w="6521" w:type="dxa"/>
            <w:vAlign w:val="center"/>
          </w:tcPr>
          <w:p w14:paraId="43298C29" w14:textId="7590A9A7"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Устра</w:t>
            </w:r>
            <w:r w:rsidR="003527CB">
              <w:rPr>
                <w:rFonts w:eastAsia="TimesNewRoman"/>
              </w:rPr>
              <w:t>нение выявленных неисправностей</w:t>
            </w:r>
          </w:p>
        </w:tc>
        <w:tc>
          <w:tcPr>
            <w:tcW w:w="2131" w:type="dxa"/>
            <w:vAlign w:val="center"/>
          </w:tcPr>
          <w:p w14:paraId="2BF2C9E0"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2BB9B71B" w14:textId="77777777" w:rsidTr="00B72AE0">
        <w:trPr>
          <w:jc w:val="center"/>
        </w:trPr>
        <w:tc>
          <w:tcPr>
            <w:tcW w:w="704" w:type="dxa"/>
            <w:vAlign w:val="center"/>
          </w:tcPr>
          <w:p w14:paraId="15600516" w14:textId="1636CDC1"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1.33</w:t>
            </w:r>
          </w:p>
        </w:tc>
        <w:tc>
          <w:tcPr>
            <w:tcW w:w="6521" w:type="dxa"/>
            <w:vAlign w:val="center"/>
          </w:tcPr>
          <w:p w14:paraId="1FAFE3A7" w14:textId="3ADFE19F" w:rsidR="0014484A" w:rsidRPr="00222AAC" w:rsidRDefault="0014484A" w:rsidP="00093B3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Восстановление (при необходимости) поврежд</w:t>
            </w:r>
            <w:r w:rsidR="00093B3B" w:rsidRPr="00222AAC">
              <w:rPr>
                <w:rFonts w:eastAsia="TimesNewRoman"/>
              </w:rPr>
              <w:t>е</w:t>
            </w:r>
            <w:r w:rsidRPr="00222AAC">
              <w:rPr>
                <w:rFonts w:eastAsia="TimesNewRoman"/>
              </w:rPr>
              <w:t>нных лакокрасочных п</w:t>
            </w:r>
            <w:r w:rsidR="003527CB">
              <w:rPr>
                <w:rFonts w:eastAsia="TimesNewRoman"/>
              </w:rPr>
              <w:t>окрытий оборудования и приборов</w:t>
            </w:r>
          </w:p>
        </w:tc>
        <w:tc>
          <w:tcPr>
            <w:tcW w:w="2131" w:type="dxa"/>
            <w:vAlign w:val="center"/>
          </w:tcPr>
          <w:p w14:paraId="39BD3C29"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20780B82" w14:textId="77777777" w:rsidTr="00B72AE0">
        <w:trPr>
          <w:jc w:val="center"/>
        </w:trPr>
        <w:tc>
          <w:tcPr>
            <w:tcW w:w="704" w:type="dxa"/>
            <w:vAlign w:val="center"/>
          </w:tcPr>
          <w:p w14:paraId="0EB241DB" w14:textId="1CF1B05B"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1.34</w:t>
            </w:r>
          </w:p>
        </w:tc>
        <w:tc>
          <w:tcPr>
            <w:tcW w:w="6521" w:type="dxa"/>
            <w:vAlign w:val="center"/>
          </w:tcPr>
          <w:p w14:paraId="67952721" w14:textId="2FEB5AEF" w:rsidR="0014484A" w:rsidRPr="00222AAC" w:rsidRDefault="0014484A" w:rsidP="003527C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наличия и ведения эксплуатационной документации теплового пункта</w:t>
            </w:r>
          </w:p>
        </w:tc>
        <w:tc>
          <w:tcPr>
            <w:tcW w:w="2131" w:type="dxa"/>
            <w:vAlign w:val="center"/>
          </w:tcPr>
          <w:p w14:paraId="600AFC25"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013AB5A2" w14:textId="77777777" w:rsidTr="00B72AE0">
        <w:trPr>
          <w:jc w:val="center"/>
        </w:trPr>
        <w:tc>
          <w:tcPr>
            <w:tcW w:w="704" w:type="dxa"/>
            <w:vAlign w:val="center"/>
          </w:tcPr>
          <w:p w14:paraId="385E3B91" w14:textId="71304BFB"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1.35</w:t>
            </w:r>
          </w:p>
        </w:tc>
        <w:tc>
          <w:tcPr>
            <w:tcW w:w="6521" w:type="dxa"/>
            <w:vAlign w:val="center"/>
          </w:tcPr>
          <w:p w14:paraId="121FEC24" w14:textId="73A44BE7"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Запись в оперативн</w:t>
            </w:r>
            <w:r w:rsidR="003527CB">
              <w:rPr>
                <w:rFonts w:eastAsia="TimesNewRoman"/>
              </w:rPr>
              <w:t>ом журнале о выполнении осмотра</w:t>
            </w:r>
          </w:p>
        </w:tc>
        <w:tc>
          <w:tcPr>
            <w:tcW w:w="2131" w:type="dxa"/>
            <w:vAlign w:val="center"/>
          </w:tcPr>
          <w:p w14:paraId="6DB2D8F9"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7B1C8C5C" w14:textId="77777777" w:rsidTr="00B72AE0">
        <w:trPr>
          <w:jc w:val="center"/>
        </w:trPr>
        <w:tc>
          <w:tcPr>
            <w:tcW w:w="704" w:type="dxa"/>
            <w:vAlign w:val="center"/>
          </w:tcPr>
          <w:p w14:paraId="4456ADFD" w14:textId="09E42AA9"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1.36</w:t>
            </w:r>
          </w:p>
        </w:tc>
        <w:tc>
          <w:tcPr>
            <w:tcW w:w="6521" w:type="dxa"/>
            <w:vAlign w:val="center"/>
          </w:tcPr>
          <w:p w14:paraId="4C5DAE35" w14:textId="36CD8B05" w:rsidR="0014484A" w:rsidRPr="00222AAC" w:rsidRDefault="0014484A" w:rsidP="00093B3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на функционирование насосного оборудования пут</w:t>
            </w:r>
            <w:r w:rsidR="00093B3B" w:rsidRPr="00222AAC">
              <w:rPr>
                <w:rFonts w:eastAsia="TimesNewRoman"/>
              </w:rPr>
              <w:t>е</w:t>
            </w:r>
            <w:r w:rsidR="003527CB">
              <w:rPr>
                <w:rFonts w:eastAsia="TimesNewRoman"/>
              </w:rPr>
              <w:t>м имитаций аварийных ситуаций</w:t>
            </w:r>
          </w:p>
        </w:tc>
        <w:tc>
          <w:tcPr>
            <w:tcW w:w="2131" w:type="dxa"/>
            <w:vAlign w:val="center"/>
          </w:tcPr>
          <w:p w14:paraId="40F110C1"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47A10B73" w14:textId="77777777" w:rsidTr="00B72AE0">
        <w:trPr>
          <w:jc w:val="center"/>
        </w:trPr>
        <w:tc>
          <w:tcPr>
            <w:tcW w:w="704" w:type="dxa"/>
            <w:vAlign w:val="center"/>
          </w:tcPr>
          <w:p w14:paraId="114193DF" w14:textId="146703DB"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1.37</w:t>
            </w:r>
          </w:p>
        </w:tc>
        <w:tc>
          <w:tcPr>
            <w:tcW w:w="6521" w:type="dxa"/>
            <w:vAlign w:val="center"/>
          </w:tcPr>
          <w:p w14:paraId="1BD27B99" w14:textId="4181DE78" w:rsidR="0014484A" w:rsidRPr="00B72AE0" w:rsidRDefault="0014484A" w:rsidP="00093B3B">
            <w:pPr>
              <w:pStyle w:val="ac"/>
              <w:tabs>
                <w:tab w:val="left" w:pos="0"/>
                <w:tab w:val="left" w:pos="1276"/>
                <w:tab w:val="left" w:pos="1418"/>
                <w:tab w:val="left" w:pos="4253"/>
              </w:tabs>
              <w:autoSpaceDE w:val="0"/>
              <w:autoSpaceDN w:val="0"/>
              <w:adjustRightInd w:val="0"/>
              <w:ind w:left="0"/>
              <w:jc w:val="both"/>
              <w:rPr>
                <w:rFonts w:eastAsia="TimesNewRoman"/>
              </w:rPr>
            </w:pPr>
            <w:r w:rsidRPr="00B72AE0">
              <w:rPr>
                <w:rFonts w:eastAsia="TimesNewRoman"/>
              </w:rPr>
              <w:t>Проверка правильности функционирования систем автоматизированного отпуска тепла на отопление и горячее водоснабжение пут</w:t>
            </w:r>
            <w:r w:rsidR="00093B3B" w:rsidRPr="00B72AE0">
              <w:rPr>
                <w:rFonts w:eastAsia="TimesNewRoman"/>
              </w:rPr>
              <w:t>е</w:t>
            </w:r>
            <w:r w:rsidRPr="00B72AE0">
              <w:rPr>
                <w:rFonts w:eastAsia="TimesNewRoman"/>
              </w:rPr>
              <w:t xml:space="preserve">м принудительного </w:t>
            </w:r>
            <w:r w:rsidR="003527CB" w:rsidRPr="00B72AE0">
              <w:rPr>
                <w:rFonts w:eastAsia="TimesNewRoman"/>
              </w:rPr>
              <w:t>изменения температурных режимов</w:t>
            </w:r>
          </w:p>
        </w:tc>
        <w:tc>
          <w:tcPr>
            <w:tcW w:w="2131" w:type="dxa"/>
            <w:vAlign w:val="center"/>
          </w:tcPr>
          <w:p w14:paraId="74DC6F26"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7261DD44" w14:textId="77777777" w:rsidTr="00B72AE0">
        <w:trPr>
          <w:jc w:val="center"/>
        </w:trPr>
        <w:tc>
          <w:tcPr>
            <w:tcW w:w="704" w:type="dxa"/>
            <w:vAlign w:val="center"/>
          </w:tcPr>
          <w:p w14:paraId="0841245B" w14:textId="528113C6"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lastRenderedPageBreak/>
              <w:t>1.38</w:t>
            </w:r>
          </w:p>
        </w:tc>
        <w:tc>
          <w:tcPr>
            <w:tcW w:w="6521" w:type="dxa"/>
            <w:vAlign w:val="center"/>
          </w:tcPr>
          <w:p w14:paraId="461C67E9" w14:textId="4D6C97AD" w:rsidR="0014484A" w:rsidRPr="00222AAC" w:rsidRDefault="0014484A" w:rsidP="003527C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на функционирование узла автоматики подпитки системы отопления пут</w:t>
            </w:r>
            <w:r w:rsidR="00093B3B" w:rsidRPr="00222AAC">
              <w:rPr>
                <w:rFonts w:eastAsia="TimesNewRoman"/>
              </w:rPr>
              <w:t>е</w:t>
            </w:r>
            <w:r w:rsidRPr="00222AAC">
              <w:rPr>
                <w:rFonts w:eastAsia="TimesNewRoman"/>
              </w:rPr>
              <w:t>м изменения параметров настройки</w:t>
            </w:r>
          </w:p>
        </w:tc>
        <w:tc>
          <w:tcPr>
            <w:tcW w:w="2131" w:type="dxa"/>
            <w:vAlign w:val="center"/>
          </w:tcPr>
          <w:p w14:paraId="4ACB3FF8"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3AC5E41C" w14:textId="77777777" w:rsidTr="00B72AE0">
        <w:trPr>
          <w:jc w:val="center"/>
        </w:trPr>
        <w:tc>
          <w:tcPr>
            <w:tcW w:w="704" w:type="dxa"/>
            <w:vAlign w:val="center"/>
          </w:tcPr>
          <w:p w14:paraId="2F72612E" w14:textId="16BDB5BA"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1.39</w:t>
            </w:r>
          </w:p>
        </w:tc>
        <w:tc>
          <w:tcPr>
            <w:tcW w:w="6521" w:type="dxa"/>
            <w:vAlign w:val="center"/>
          </w:tcPr>
          <w:p w14:paraId="5206F5B4" w14:textId="1FC2F13A" w:rsidR="0014484A" w:rsidRPr="00B72AE0" w:rsidRDefault="0014484A" w:rsidP="00093B3B">
            <w:pPr>
              <w:pStyle w:val="ac"/>
              <w:tabs>
                <w:tab w:val="left" w:pos="0"/>
                <w:tab w:val="left" w:pos="1276"/>
                <w:tab w:val="left" w:pos="1418"/>
                <w:tab w:val="left" w:pos="4253"/>
              </w:tabs>
              <w:autoSpaceDE w:val="0"/>
              <w:autoSpaceDN w:val="0"/>
              <w:adjustRightInd w:val="0"/>
              <w:ind w:left="0"/>
              <w:jc w:val="both"/>
              <w:rPr>
                <w:rFonts w:eastAsia="TimesNewRoman"/>
                <w:spacing w:val="-4"/>
              </w:rPr>
            </w:pPr>
            <w:r w:rsidRPr="00B72AE0">
              <w:rPr>
                <w:rFonts w:eastAsia="TimesNewRoman"/>
                <w:spacing w:val="-4"/>
              </w:rPr>
              <w:t>Проведение профилактических работ на приборах систем автоматики (осмотр, чистка, контроль герметичности мест соединений и сальниковых уплотнений, проверка электропроводки, проверка герметичности затворов регулирующих клапанов, удаление пыли с внешних клеммных колодок приборов, проверку над</w:t>
            </w:r>
            <w:r w:rsidR="00093B3B" w:rsidRPr="00B72AE0">
              <w:rPr>
                <w:rFonts w:eastAsia="TimesNewRoman"/>
                <w:spacing w:val="-4"/>
              </w:rPr>
              <w:t>е</w:t>
            </w:r>
            <w:r w:rsidR="003527CB" w:rsidRPr="00B72AE0">
              <w:rPr>
                <w:rFonts w:eastAsia="TimesNewRoman"/>
                <w:spacing w:val="-4"/>
              </w:rPr>
              <w:t>жности крепления приборов)</w:t>
            </w:r>
          </w:p>
        </w:tc>
        <w:tc>
          <w:tcPr>
            <w:tcW w:w="2131" w:type="dxa"/>
            <w:vAlign w:val="center"/>
          </w:tcPr>
          <w:p w14:paraId="700CEBFB"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6A1EED2B" w14:textId="77777777" w:rsidTr="00B72AE0">
        <w:trPr>
          <w:jc w:val="center"/>
        </w:trPr>
        <w:tc>
          <w:tcPr>
            <w:tcW w:w="704" w:type="dxa"/>
            <w:vAlign w:val="center"/>
          </w:tcPr>
          <w:p w14:paraId="54CCDD9D" w14:textId="29027EFA"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1.40</w:t>
            </w:r>
          </w:p>
        </w:tc>
        <w:tc>
          <w:tcPr>
            <w:tcW w:w="6521" w:type="dxa"/>
            <w:vAlign w:val="center"/>
          </w:tcPr>
          <w:p w14:paraId="525EA8E6" w14:textId="0DC92C8C" w:rsidR="0014484A" w:rsidRPr="00EF78F2"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spacing w:val="-4"/>
              </w:rPr>
            </w:pPr>
            <w:r w:rsidRPr="00EF78F2">
              <w:rPr>
                <w:rFonts w:eastAsia="TimesNewRoman"/>
                <w:spacing w:val="-4"/>
              </w:rPr>
              <w:t>Проверка внешним осмотром нагрева контактных соединений токоведущих частей (по</w:t>
            </w:r>
            <w:r w:rsidR="003527CB" w:rsidRPr="00EF78F2">
              <w:rPr>
                <w:rFonts w:eastAsia="TimesNewRoman"/>
                <w:spacing w:val="-4"/>
              </w:rPr>
              <w:t xml:space="preserve"> потемнению окраски, по запаху)</w:t>
            </w:r>
          </w:p>
        </w:tc>
        <w:tc>
          <w:tcPr>
            <w:tcW w:w="2131" w:type="dxa"/>
            <w:vAlign w:val="center"/>
          </w:tcPr>
          <w:p w14:paraId="148269BB"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2269DD1D" w14:textId="77777777" w:rsidTr="00B72AE0">
        <w:trPr>
          <w:jc w:val="center"/>
        </w:trPr>
        <w:tc>
          <w:tcPr>
            <w:tcW w:w="704" w:type="dxa"/>
            <w:vAlign w:val="center"/>
          </w:tcPr>
          <w:p w14:paraId="3F7D7A57" w14:textId="465EE393"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1.41</w:t>
            </w:r>
          </w:p>
        </w:tc>
        <w:tc>
          <w:tcPr>
            <w:tcW w:w="6521" w:type="dxa"/>
            <w:vAlign w:val="center"/>
          </w:tcPr>
          <w:p w14:paraId="4BCB2EC7" w14:textId="488A3AA1"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регулировки и наладка аппаратуры и схем отдельных цепей управления (автоматы защиты, реле, магнитные пускатели</w:t>
            </w:r>
            <w:r w:rsidR="003527CB">
              <w:rPr>
                <w:rFonts w:eastAsia="TimesNewRoman"/>
              </w:rPr>
              <w:t>, контакторы) электродвигателей</w:t>
            </w:r>
          </w:p>
        </w:tc>
        <w:tc>
          <w:tcPr>
            <w:tcW w:w="2131" w:type="dxa"/>
            <w:vAlign w:val="center"/>
          </w:tcPr>
          <w:p w14:paraId="4CCE5398"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001B12A3" w14:textId="77777777" w:rsidTr="00B72AE0">
        <w:trPr>
          <w:jc w:val="center"/>
        </w:trPr>
        <w:tc>
          <w:tcPr>
            <w:tcW w:w="704" w:type="dxa"/>
            <w:vAlign w:val="center"/>
          </w:tcPr>
          <w:p w14:paraId="525474C8" w14:textId="1FBAEB0A"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1.42</w:t>
            </w:r>
          </w:p>
        </w:tc>
        <w:tc>
          <w:tcPr>
            <w:tcW w:w="6521" w:type="dxa"/>
            <w:vAlign w:val="center"/>
          </w:tcPr>
          <w:p w14:paraId="0D10EEEE" w14:textId="16768F47"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характера гудения работающих контакторов и магнитных пускателей. При гудении – затяж</w:t>
            </w:r>
            <w:r w:rsidR="003527CB">
              <w:rPr>
                <w:rFonts w:eastAsia="TimesNewRoman"/>
              </w:rPr>
              <w:t>ка винтов, крепящих сердечников</w:t>
            </w:r>
          </w:p>
        </w:tc>
        <w:tc>
          <w:tcPr>
            <w:tcW w:w="2131" w:type="dxa"/>
            <w:vAlign w:val="center"/>
          </w:tcPr>
          <w:p w14:paraId="5DAAE4DE"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71B5624A" w14:textId="77777777" w:rsidTr="00B72AE0">
        <w:trPr>
          <w:jc w:val="center"/>
        </w:trPr>
        <w:tc>
          <w:tcPr>
            <w:tcW w:w="704" w:type="dxa"/>
            <w:vAlign w:val="center"/>
          </w:tcPr>
          <w:p w14:paraId="29A69F9A" w14:textId="336DF4EA"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1.43</w:t>
            </w:r>
          </w:p>
        </w:tc>
        <w:tc>
          <w:tcPr>
            <w:tcW w:w="6521" w:type="dxa"/>
            <w:vAlign w:val="center"/>
          </w:tcPr>
          <w:p w14:paraId="7845AD1C" w14:textId="6A14DD2A"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Осмотр состояния контактов магнитных пускателей и контакторов. В случае небольшого подгорания – зачис</w:t>
            </w:r>
            <w:r w:rsidR="003527CB">
              <w:rPr>
                <w:rFonts w:eastAsia="TimesNewRoman"/>
              </w:rPr>
              <w:t>тка их до металлического блеска</w:t>
            </w:r>
          </w:p>
        </w:tc>
        <w:tc>
          <w:tcPr>
            <w:tcW w:w="2131" w:type="dxa"/>
            <w:vAlign w:val="center"/>
          </w:tcPr>
          <w:p w14:paraId="240F156B"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530BD9B6" w14:textId="77777777" w:rsidTr="00B72AE0">
        <w:trPr>
          <w:jc w:val="center"/>
        </w:trPr>
        <w:tc>
          <w:tcPr>
            <w:tcW w:w="704" w:type="dxa"/>
            <w:vAlign w:val="center"/>
          </w:tcPr>
          <w:p w14:paraId="5688A878" w14:textId="131F32AA"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1.44</w:t>
            </w:r>
          </w:p>
        </w:tc>
        <w:tc>
          <w:tcPr>
            <w:tcW w:w="6521" w:type="dxa"/>
            <w:vAlign w:val="center"/>
          </w:tcPr>
          <w:p w14:paraId="53B3D989" w14:textId="5AB02DA7"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исправности предохранителей и соответствие номинального то</w:t>
            </w:r>
            <w:r w:rsidR="003527CB">
              <w:rPr>
                <w:rFonts w:eastAsia="TimesNewRoman"/>
              </w:rPr>
              <w:t>ка предохранителя току нагрузки</w:t>
            </w:r>
          </w:p>
        </w:tc>
        <w:tc>
          <w:tcPr>
            <w:tcW w:w="2131" w:type="dxa"/>
            <w:vAlign w:val="center"/>
          </w:tcPr>
          <w:p w14:paraId="35AD43B9"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7AC1D00D" w14:textId="77777777" w:rsidTr="00B72AE0">
        <w:trPr>
          <w:jc w:val="center"/>
        </w:trPr>
        <w:tc>
          <w:tcPr>
            <w:tcW w:w="704" w:type="dxa"/>
            <w:vAlign w:val="center"/>
          </w:tcPr>
          <w:p w14:paraId="08ABFC3A" w14:textId="567A6EAE"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1.45</w:t>
            </w:r>
          </w:p>
        </w:tc>
        <w:tc>
          <w:tcPr>
            <w:tcW w:w="6521" w:type="dxa"/>
            <w:vAlign w:val="center"/>
          </w:tcPr>
          <w:p w14:paraId="48F80022" w14:textId="1A1D272B"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сносности валов насосов и электродвигателей. При необх</w:t>
            </w:r>
            <w:r w:rsidR="003527CB">
              <w:rPr>
                <w:rFonts w:eastAsia="TimesNewRoman"/>
              </w:rPr>
              <w:t>одимости – проведение центровки</w:t>
            </w:r>
          </w:p>
        </w:tc>
        <w:tc>
          <w:tcPr>
            <w:tcW w:w="2131" w:type="dxa"/>
            <w:vAlign w:val="center"/>
          </w:tcPr>
          <w:p w14:paraId="6D29E1A1"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3AA90002" w14:textId="77777777" w:rsidTr="00B72AE0">
        <w:trPr>
          <w:jc w:val="center"/>
        </w:trPr>
        <w:tc>
          <w:tcPr>
            <w:tcW w:w="704" w:type="dxa"/>
            <w:vAlign w:val="center"/>
          </w:tcPr>
          <w:p w14:paraId="78577895" w14:textId="30336475"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1.46</w:t>
            </w:r>
          </w:p>
        </w:tc>
        <w:tc>
          <w:tcPr>
            <w:tcW w:w="6521" w:type="dxa"/>
            <w:vAlign w:val="center"/>
          </w:tcPr>
          <w:p w14:paraId="4EB9E1B1" w14:textId="3792191B"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Смазка консистентной смазкой шпинделей задвижек</w:t>
            </w:r>
            <w:r w:rsidR="003527CB">
              <w:rPr>
                <w:rFonts w:eastAsia="TimesNewRoman"/>
              </w:rPr>
              <w:t xml:space="preserve"> и штоков регулирующих клапанов</w:t>
            </w:r>
          </w:p>
        </w:tc>
        <w:tc>
          <w:tcPr>
            <w:tcW w:w="2131" w:type="dxa"/>
            <w:vAlign w:val="center"/>
          </w:tcPr>
          <w:p w14:paraId="4C141CFD"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730CE4FB" w14:textId="77777777" w:rsidTr="00B72AE0">
        <w:trPr>
          <w:jc w:val="center"/>
        </w:trPr>
        <w:tc>
          <w:tcPr>
            <w:tcW w:w="704" w:type="dxa"/>
            <w:vAlign w:val="center"/>
          </w:tcPr>
          <w:p w14:paraId="00722E5D" w14:textId="0F2C04AA"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1.47</w:t>
            </w:r>
          </w:p>
        </w:tc>
        <w:tc>
          <w:tcPr>
            <w:tcW w:w="6521" w:type="dxa"/>
            <w:vAlign w:val="center"/>
          </w:tcPr>
          <w:p w14:paraId="37694CE6" w14:textId="25E9E5D0"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герметичности всех прокладочных соединений, при необход</w:t>
            </w:r>
            <w:r w:rsidR="003527CB">
              <w:rPr>
                <w:rFonts w:eastAsia="TimesNewRoman"/>
              </w:rPr>
              <w:t>имости устранение протечек воды</w:t>
            </w:r>
          </w:p>
        </w:tc>
        <w:tc>
          <w:tcPr>
            <w:tcW w:w="2131" w:type="dxa"/>
            <w:vAlign w:val="center"/>
          </w:tcPr>
          <w:p w14:paraId="5DB7E65A"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13330DEA" w14:textId="77777777" w:rsidTr="00B72AE0">
        <w:trPr>
          <w:jc w:val="center"/>
        </w:trPr>
        <w:tc>
          <w:tcPr>
            <w:tcW w:w="704" w:type="dxa"/>
            <w:vAlign w:val="center"/>
          </w:tcPr>
          <w:p w14:paraId="50B96CAA" w14:textId="13816F9B"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1.48</w:t>
            </w:r>
          </w:p>
        </w:tc>
        <w:tc>
          <w:tcPr>
            <w:tcW w:w="6521" w:type="dxa"/>
            <w:vAlign w:val="center"/>
          </w:tcPr>
          <w:p w14:paraId="748A9CC8" w14:textId="0EA29597"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Устранение неисправностей и неполадок, выявленных при осмотрах прове</w:t>
            </w:r>
            <w:r w:rsidR="003527CB">
              <w:rPr>
                <w:rFonts w:eastAsia="TimesNewRoman"/>
              </w:rPr>
              <w:t>рках, и в процессе эксплуатации</w:t>
            </w:r>
          </w:p>
        </w:tc>
        <w:tc>
          <w:tcPr>
            <w:tcW w:w="2131" w:type="dxa"/>
            <w:vAlign w:val="center"/>
          </w:tcPr>
          <w:p w14:paraId="04AD9B7F"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540A281C" w14:textId="77777777" w:rsidTr="00B72AE0">
        <w:trPr>
          <w:jc w:val="center"/>
        </w:trPr>
        <w:tc>
          <w:tcPr>
            <w:tcW w:w="704" w:type="dxa"/>
            <w:vAlign w:val="center"/>
          </w:tcPr>
          <w:p w14:paraId="28A97505" w14:textId="00AD17D4"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1.49</w:t>
            </w:r>
          </w:p>
        </w:tc>
        <w:tc>
          <w:tcPr>
            <w:tcW w:w="6521" w:type="dxa"/>
            <w:vAlign w:val="center"/>
          </w:tcPr>
          <w:p w14:paraId="07FAFE56" w14:textId="3332356D" w:rsidR="0014484A" w:rsidRPr="00222AAC" w:rsidRDefault="0014484A" w:rsidP="003527C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Подкраска инженерного оборудования, приборов и металлоконструкций, восстановление поврежд</w:t>
            </w:r>
            <w:r w:rsidR="00093B3B" w:rsidRPr="00222AAC">
              <w:rPr>
                <w:rFonts w:eastAsia="TimesNewRoman"/>
              </w:rPr>
              <w:t>е</w:t>
            </w:r>
            <w:r w:rsidRPr="00222AAC">
              <w:rPr>
                <w:rFonts w:eastAsia="TimesNewRoman"/>
              </w:rPr>
              <w:t>нной изоляции (по необходимости)</w:t>
            </w:r>
          </w:p>
        </w:tc>
        <w:tc>
          <w:tcPr>
            <w:tcW w:w="2131" w:type="dxa"/>
            <w:vAlign w:val="center"/>
          </w:tcPr>
          <w:p w14:paraId="42FBE197" w14:textId="7282E8EC"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75A56844" w14:textId="77777777" w:rsidTr="00B72AE0">
        <w:trPr>
          <w:jc w:val="center"/>
        </w:trPr>
        <w:tc>
          <w:tcPr>
            <w:tcW w:w="704" w:type="dxa"/>
            <w:vAlign w:val="center"/>
          </w:tcPr>
          <w:p w14:paraId="24B1943D" w14:textId="7EE838E9"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1.50</w:t>
            </w:r>
          </w:p>
        </w:tc>
        <w:tc>
          <w:tcPr>
            <w:tcW w:w="6521" w:type="dxa"/>
            <w:vAlign w:val="center"/>
          </w:tcPr>
          <w:p w14:paraId="4B90A860" w14:textId="64E730CD" w:rsidR="0014484A" w:rsidRPr="000E6DB8" w:rsidRDefault="0014484A" w:rsidP="003527CB">
            <w:pPr>
              <w:pStyle w:val="ac"/>
              <w:tabs>
                <w:tab w:val="left" w:pos="0"/>
                <w:tab w:val="left" w:pos="1276"/>
                <w:tab w:val="left" w:pos="1418"/>
                <w:tab w:val="left" w:pos="4253"/>
              </w:tabs>
              <w:autoSpaceDE w:val="0"/>
              <w:autoSpaceDN w:val="0"/>
              <w:adjustRightInd w:val="0"/>
              <w:ind w:left="0"/>
              <w:jc w:val="both"/>
              <w:rPr>
                <w:rFonts w:eastAsia="TimesNewRoman"/>
              </w:rPr>
            </w:pPr>
            <w:r w:rsidRPr="000E6DB8">
              <w:rPr>
                <w:rFonts w:eastAsia="TimesNewRoman"/>
              </w:rPr>
              <w:t>Снятие показаний потребл</w:t>
            </w:r>
            <w:r w:rsidR="00093B3B" w:rsidRPr="000E6DB8">
              <w:rPr>
                <w:rFonts w:eastAsia="TimesNewRoman"/>
              </w:rPr>
              <w:t>е</w:t>
            </w:r>
            <w:r w:rsidRPr="000E6DB8">
              <w:rPr>
                <w:rFonts w:eastAsia="TimesNewRoman"/>
              </w:rPr>
              <w:t>нной тепловой энергии с теплосч</w:t>
            </w:r>
            <w:r w:rsidR="00093B3B" w:rsidRPr="000E6DB8">
              <w:rPr>
                <w:rFonts w:eastAsia="TimesNewRoman"/>
              </w:rPr>
              <w:t>е</w:t>
            </w:r>
            <w:r w:rsidRPr="000E6DB8">
              <w:rPr>
                <w:rFonts w:eastAsia="TimesNewRoman"/>
              </w:rPr>
              <w:t>тчика с передачей их в энергоснабжающую организацию</w:t>
            </w:r>
          </w:p>
        </w:tc>
        <w:tc>
          <w:tcPr>
            <w:tcW w:w="2131" w:type="dxa"/>
            <w:vAlign w:val="center"/>
          </w:tcPr>
          <w:p w14:paraId="079837E8"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636A195A" w14:textId="77777777" w:rsidTr="00B72AE0">
        <w:trPr>
          <w:jc w:val="center"/>
        </w:trPr>
        <w:tc>
          <w:tcPr>
            <w:tcW w:w="704" w:type="dxa"/>
            <w:vAlign w:val="center"/>
          </w:tcPr>
          <w:p w14:paraId="659DE041" w14:textId="17E9923A"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1.51</w:t>
            </w:r>
          </w:p>
        </w:tc>
        <w:tc>
          <w:tcPr>
            <w:tcW w:w="6521" w:type="dxa"/>
            <w:vAlign w:val="center"/>
          </w:tcPr>
          <w:p w14:paraId="74B0F8A6" w14:textId="4C23DE5A"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Влажная уб</w:t>
            </w:r>
            <w:r w:rsidR="003527CB">
              <w:rPr>
                <w:rFonts w:eastAsia="TimesNewRoman"/>
              </w:rPr>
              <w:t>орка помещения теплового пункта</w:t>
            </w:r>
          </w:p>
        </w:tc>
        <w:tc>
          <w:tcPr>
            <w:tcW w:w="2131" w:type="dxa"/>
            <w:vAlign w:val="center"/>
          </w:tcPr>
          <w:p w14:paraId="443FECBE"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17FE03A8" w14:textId="77777777" w:rsidTr="00B72AE0">
        <w:trPr>
          <w:jc w:val="center"/>
        </w:trPr>
        <w:tc>
          <w:tcPr>
            <w:tcW w:w="704" w:type="dxa"/>
            <w:vAlign w:val="center"/>
          </w:tcPr>
          <w:p w14:paraId="785B73D9" w14:textId="3C46E1C5"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1.52</w:t>
            </w:r>
          </w:p>
        </w:tc>
        <w:tc>
          <w:tcPr>
            <w:tcW w:w="6521" w:type="dxa"/>
            <w:vAlign w:val="center"/>
          </w:tcPr>
          <w:p w14:paraId="67784A16" w14:textId="674FBE06"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Запись в оперативном журнале о выполнении ежемеся</w:t>
            </w:r>
            <w:r w:rsidR="003527CB">
              <w:rPr>
                <w:rFonts w:eastAsia="TimesNewRoman"/>
              </w:rPr>
              <w:t>чного технического обслуживания</w:t>
            </w:r>
          </w:p>
        </w:tc>
        <w:tc>
          <w:tcPr>
            <w:tcW w:w="2131" w:type="dxa"/>
            <w:vAlign w:val="center"/>
          </w:tcPr>
          <w:p w14:paraId="0CBF0A62"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79518403" w14:textId="77777777" w:rsidTr="00B72AE0">
        <w:trPr>
          <w:jc w:val="center"/>
        </w:trPr>
        <w:tc>
          <w:tcPr>
            <w:tcW w:w="704" w:type="dxa"/>
            <w:vAlign w:val="center"/>
          </w:tcPr>
          <w:p w14:paraId="06DF0466" w14:textId="43C71C43"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1.53</w:t>
            </w:r>
          </w:p>
        </w:tc>
        <w:tc>
          <w:tcPr>
            <w:tcW w:w="6521" w:type="dxa"/>
            <w:vAlign w:val="center"/>
          </w:tcPr>
          <w:p w14:paraId="34B871A8" w14:textId="72F633C9"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Очистка гильз термометров от грязи, заполн</w:t>
            </w:r>
            <w:r w:rsidR="003527CB">
              <w:rPr>
                <w:rFonts w:eastAsia="TimesNewRoman"/>
              </w:rPr>
              <w:t>ение их свежим машинным маслом</w:t>
            </w:r>
          </w:p>
        </w:tc>
        <w:tc>
          <w:tcPr>
            <w:tcW w:w="2131" w:type="dxa"/>
            <w:vAlign w:val="center"/>
          </w:tcPr>
          <w:p w14:paraId="22ED0124"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286A31BC" w14:textId="77777777" w:rsidTr="00B72AE0">
        <w:trPr>
          <w:jc w:val="center"/>
        </w:trPr>
        <w:tc>
          <w:tcPr>
            <w:tcW w:w="704" w:type="dxa"/>
            <w:vAlign w:val="center"/>
          </w:tcPr>
          <w:p w14:paraId="4742614C" w14:textId="493B9EAA"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1.54</w:t>
            </w:r>
          </w:p>
        </w:tc>
        <w:tc>
          <w:tcPr>
            <w:tcW w:w="6521" w:type="dxa"/>
            <w:vAlign w:val="center"/>
          </w:tcPr>
          <w:p w14:paraId="589B8456" w14:textId="092DAE9B" w:rsidR="0014484A" w:rsidRPr="00EF78F2"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spacing w:val="4"/>
              </w:rPr>
            </w:pPr>
            <w:r w:rsidRPr="00EF78F2">
              <w:rPr>
                <w:rFonts w:eastAsia="TimesNewRoman"/>
                <w:spacing w:val="4"/>
              </w:rPr>
              <w:t xml:space="preserve">Осуществление мероприятий по рациональному </w:t>
            </w:r>
            <w:r w:rsidR="00707554" w:rsidRPr="00EF78F2">
              <w:rPr>
                <w:rFonts w:eastAsia="TimesNewRoman"/>
                <w:spacing w:val="4"/>
              </w:rPr>
              <w:t>расходованию тепловой энергии –</w:t>
            </w:r>
            <w:r w:rsidRPr="00EF78F2">
              <w:rPr>
                <w:rFonts w:eastAsia="TimesNewRoman"/>
                <w:spacing w:val="4"/>
              </w:rPr>
              <w:t xml:space="preserve"> энергос</w:t>
            </w:r>
            <w:r w:rsidR="003527CB" w:rsidRPr="00EF78F2">
              <w:rPr>
                <w:rFonts w:eastAsia="TimesNewRoman"/>
                <w:spacing w:val="4"/>
              </w:rPr>
              <w:t>бережению и энергоэффективности</w:t>
            </w:r>
          </w:p>
        </w:tc>
        <w:tc>
          <w:tcPr>
            <w:tcW w:w="2131" w:type="dxa"/>
            <w:vAlign w:val="center"/>
          </w:tcPr>
          <w:p w14:paraId="6130CE60"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постоянно</w:t>
            </w:r>
          </w:p>
        </w:tc>
      </w:tr>
      <w:tr w:rsidR="0014484A" w:rsidRPr="00222AAC" w14:paraId="4056984B" w14:textId="77777777" w:rsidTr="002A1C47">
        <w:trPr>
          <w:jc w:val="center"/>
        </w:trPr>
        <w:tc>
          <w:tcPr>
            <w:tcW w:w="9356" w:type="dxa"/>
            <w:gridSpan w:val="3"/>
            <w:vAlign w:val="center"/>
          </w:tcPr>
          <w:p w14:paraId="0D02D29D" w14:textId="77777777"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b/>
              </w:rPr>
            </w:pPr>
            <w:r w:rsidRPr="00222AAC">
              <w:rPr>
                <w:rFonts w:eastAsia="TimesNewRoman"/>
                <w:b/>
              </w:rPr>
              <w:t>Ежегодное техническое обслуживание теплового пункта</w:t>
            </w:r>
          </w:p>
        </w:tc>
      </w:tr>
      <w:tr w:rsidR="0014484A" w:rsidRPr="00222AAC" w14:paraId="66054C0F" w14:textId="77777777" w:rsidTr="00B72AE0">
        <w:trPr>
          <w:jc w:val="center"/>
        </w:trPr>
        <w:tc>
          <w:tcPr>
            <w:tcW w:w="704" w:type="dxa"/>
            <w:vAlign w:val="center"/>
          </w:tcPr>
          <w:p w14:paraId="551D451E" w14:textId="554EA5BC"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1.55</w:t>
            </w:r>
          </w:p>
        </w:tc>
        <w:tc>
          <w:tcPr>
            <w:tcW w:w="6521" w:type="dxa"/>
            <w:vAlign w:val="center"/>
          </w:tcPr>
          <w:p w14:paraId="5EF181DD" w14:textId="77F05A91"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Технический осмотр всего инженерного оборудования теплового пункта, включая автоматику, тепломеханическое и э</w:t>
            </w:r>
            <w:r w:rsidR="003527CB">
              <w:rPr>
                <w:rFonts w:eastAsia="TimesNewRoman"/>
              </w:rPr>
              <w:t>лектротехническое оборудование</w:t>
            </w:r>
          </w:p>
        </w:tc>
        <w:tc>
          <w:tcPr>
            <w:tcW w:w="2131" w:type="dxa"/>
            <w:vAlign w:val="center"/>
          </w:tcPr>
          <w:p w14:paraId="720FDFB0"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75ECAD61" w14:textId="77777777" w:rsidTr="00B72AE0">
        <w:trPr>
          <w:jc w:val="center"/>
        </w:trPr>
        <w:tc>
          <w:tcPr>
            <w:tcW w:w="704" w:type="dxa"/>
            <w:vAlign w:val="center"/>
          </w:tcPr>
          <w:p w14:paraId="7443D5A8" w14:textId="13D34893"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lastRenderedPageBreak/>
              <w:t>1.56</w:t>
            </w:r>
          </w:p>
        </w:tc>
        <w:tc>
          <w:tcPr>
            <w:tcW w:w="6521" w:type="dxa"/>
            <w:vAlign w:val="center"/>
          </w:tcPr>
          <w:p w14:paraId="696871AF" w14:textId="0E90DADF"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укомплектованности теплового пункта оборудованием и приборами (ЗИП), при необходимости принять меры по доукомпле</w:t>
            </w:r>
            <w:r w:rsidR="003527CB">
              <w:rPr>
                <w:rFonts w:eastAsia="TimesNewRoman"/>
              </w:rPr>
              <w:t>ктации</w:t>
            </w:r>
          </w:p>
        </w:tc>
        <w:tc>
          <w:tcPr>
            <w:tcW w:w="2131" w:type="dxa"/>
            <w:vAlign w:val="center"/>
          </w:tcPr>
          <w:p w14:paraId="66DE36E4"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70F6A0F5" w14:textId="77777777" w:rsidTr="00B72AE0">
        <w:trPr>
          <w:jc w:val="center"/>
        </w:trPr>
        <w:tc>
          <w:tcPr>
            <w:tcW w:w="704" w:type="dxa"/>
            <w:vAlign w:val="center"/>
          </w:tcPr>
          <w:p w14:paraId="13C4594D" w14:textId="4180CD6B"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1.57</w:t>
            </w:r>
          </w:p>
        </w:tc>
        <w:tc>
          <w:tcPr>
            <w:tcW w:w="6521" w:type="dxa"/>
            <w:vAlign w:val="center"/>
          </w:tcPr>
          <w:p w14:paraId="6EA2AA93" w14:textId="7F365D53" w:rsidR="0014484A" w:rsidRPr="00EF78F2"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spacing w:val="-4"/>
              </w:rPr>
            </w:pPr>
            <w:r w:rsidRPr="00EF78F2">
              <w:rPr>
                <w:rFonts w:eastAsia="TimesNewRoman"/>
                <w:spacing w:val="-4"/>
              </w:rPr>
              <w:t>Проверка технического состояния пускорегулирующей аппаратуры и работоспособности отключающих аппаратов, наличия и состояния калиброванных плавких вставок в предохранителях, и их соответствие нагрузкам защищаемых цепей и номинальным токам предохранителей, отсутствия местных нагревов в соединениях шин и проводов друг с другом, отсутствия на шинах и проводах следов копоти или оплавления металла; состояния изоляц</w:t>
            </w:r>
            <w:r w:rsidR="003527CB" w:rsidRPr="00EF78F2">
              <w:rPr>
                <w:rFonts w:eastAsia="TimesNewRoman"/>
                <w:spacing w:val="-4"/>
              </w:rPr>
              <w:t>ии невидимых проводов и кабелей</w:t>
            </w:r>
          </w:p>
        </w:tc>
        <w:tc>
          <w:tcPr>
            <w:tcW w:w="2131" w:type="dxa"/>
            <w:vAlign w:val="center"/>
          </w:tcPr>
          <w:p w14:paraId="7176ADCE"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0C1C314F" w14:textId="77777777" w:rsidTr="00B72AE0">
        <w:trPr>
          <w:jc w:val="center"/>
        </w:trPr>
        <w:tc>
          <w:tcPr>
            <w:tcW w:w="704" w:type="dxa"/>
            <w:vAlign w:val="center"/>
          </w:tcPr>
          <w:p w14:paraId="4089D136" w14:textId="7F88EC01"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1.58</w:t>
            </w:r>
          </w:p>
        </w:tc>
        <w:tc>
          <w:tcPr>
            <w:tcW w:w="6521" w:type="dxa"/>
            <w:vAlign w:val="center"/>
          </w:tcPr>
          <w:p w14:paraId="022BE85A" w14:textId="6EBB2481" w:rsidR="0014484A" w:rsidRPr="00222AAC" w:rsidRDefault="0014484A" w:rsidP="00BE3D17">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целостности, состояния зануляющих (заземляющих) проводников и над</w:t>
            </w:r>
            <w:r w:rsidR="00BE3D17" w:rsidRPr="00222AAC">
              <w:rPr>
                <w:rFonts w:eastAsia="TimesNewRoman"/>
              </w:rPr>
              <w:t>е</w:t>
            </w:r>
            <w:r w:rsidRPr="00222AAC">
              <w:rPr>
                <w:rFonts w:eastAsia="TimesNewRoman"/>
              </w:rPr>
              <w:t>жности их подсоединения. При необходимости – зачистка мест соединений</w:t>
            </w:r>
            <w:r w:rsidR="003527CB">
              <w:rPr>
                <w:rFonts w:eastAsia="TimesNewRoman"/>
              </w:rPr>
              <w:t xml:space="preserve"> и смазка консистентной смазкой</w:t>
            </w:r>
          </w:p>
        </w:tc>
        <w:tc>
          <w:tcPr>
            <w:tcW w:w="2131" w:type="dxa"/>
            <w:vAlign w:val="center"/>
          </w:tcPr>
          <w:p w14:paraId="697D6F1A"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40DB1462" w14:textId="77777777" w:rsidTr="00B72AE0">
        <w:trPr>
          <w:jc w:val="center"/>
        </w:trPr>
        <w:tc>
          <w:tcPr>
            <w:tcW w:w="704" w:type="dxa"/>
            <w:vAlign w:val="center"/>
          </w:tcPr>
          <w:p w14:paraId="309C6DA8" w14:textId="7D1E3130"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1.59</w:t>
            </w:r>
          </w:p>
        </w:tc>
        <w:tc>
          <w:tcPr>
            <w:tcW w:w="6521" w:type="dxa"/>
            <w:vAlign w:val="center"/>
          </w:tcPr>
          <w:p w14:paraId="7C278438" w14:textId="3DC702B9" w:rsidR="0014484A" w:rsidRPr="00222AAC" w:rsidRDefault="0014484A" w:rsidP="00BE3D17">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состояния открыто проложенной электропроводки, исправности установленных изделий и освещ</w:t>
            </w:r>
            <w:r w:rsidR="00BE3D17" w:rsidRPr="00222AAC">
              <w:rPr>
                <w:rFonts w:eastAsia="TimesNewRoman"/>
              </w:rPr>
              <w:t>е</w:t>
            </w:r>
            <w:r w:rsidR="003527CB">
              <w:rPr>
                <w:rFonts w:eastAsia="TimesNewRoman"/>
              </w:rPr>
              <w:t>нности помещений</w:t>
            </w:r>
          </w:p>
        </w:tc>
        <w:tc>
          <w:tcPr>
            <w:tcW w:w="2131" w:type="dxa"/>
            <w:vAlign w:val="center"/>
          </w:tcPr>
          <w:p w14:paraId="13084F68"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5E29B365" w14:textId="77777777" w:rsidTr="00B72AE0">
        <w:trPr>
          <w:jc w:val="center"/>
        </w:trPr>
        <w:tc>
          <w:tcPr>
            <w:tcW w:w="704" w:type="dxa"/>
            <w:vAlign w:val="center"/>
          </w:tcPr>
          <w:p w14:paraId="2FA9D802" w14:textId="199CE013"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1.60</w:t>
            </w:r>
          </w:p>
        </w:tc>
        <w:tc>
          <w:tcPr>
            <w:tcW w:w="6521" w:type="dxa"/>
            <w:vAlign w:val="center"/>
          </w:tcPr>
          <w:p w14:paraId="21D0877D" w14:textId="43DD99A1"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Проведение комплекса электроизмерительных работ на цепях освещения и электротехническо</w:t>
            </w:r>
            <w:r w:rsidR="003527CB">
              <w:rPr>
                <w:rFonts w:eastAsia="TimesNewRoman"/>
              </w:rPr>
              <w:t>м оборудовании теплового пункта</w:t>
            </w:r>
          </w:p>
        </w:tc>
        <w:tc>
          <w:tcPr>
            <w:tcW w:w="2131" w:type="dxa"/>
            <w:vAlign w:val="center"/>
          </w:tcPr>
          <w:p w14:paraId="57EA9A2E"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3557AE33" w14:textId="77777777" w:rsidTr="00B72AE0">
        <w:trPr>
          <w:jc w:val="center"/>
        </w:trPr>
        <w:tc>
          <w:tcPr>
            <w:tcW w:w="704" w:type="dxa"/>
            <w:vAlign w:val="center"/>
          </w:tcPr>
          <w:p w14:paraId="648EFC6D" w14:textId="66A0C675" w:rsidR="0014484A" w:rsidRPr="00222AAC" w:rsidRDefault="003527CB" w:rsidP="00707554">
            <w:pPr>
              <w:tabs>
                <w:tab w:val="left" w:pos="4253"/>
              </w:tabs>
              <w:jc w:val="center"/>
              <w:rPr>
                <w:rFonts w:eastAsia="TimesNewRoman"/>
              </w:rPr>
            </w:pPr>
            <w:r>
              <w:rPr>
                <w:rFonts w:eastAsia="TimesNewRoman"/>
                <w:lang w:eastAsia="en-US"/>
              </w:rPr>
              <w:t>1.61</w:t>
            </w:r>
          </w:p>
        </w:tc>
        <w:tc>
          <w:tcPr>
            <w:tcW w:w="6521" w:type="dxa"/>
            <w:vAlign w:val="center"/>
          </w:tcPr>
          <w:p w14:paraId="5C76BE0F" w14:textId="21D597C9" w:rsidR="0014484A" w:rsidRPr="00707554"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spacing w:val="-4"/>
              </w:rPr>
            </w:pPr>
            <w:r w:rsidRPr="00707554">
              <w:rPr>
                <w:rFonts w:eastAsia="TimesNewRoman"/>
                <w:spacing w:val="-4"/>
              </w:rPr>
              <w:t>Проверка на герметичность всех прокладочных соединений, отсутствие свищей и трещин на корпусах запорно-регулирующей арматуры, вод</w:t>
            </w:r>
            <w:r w:rsidR="003527CB" w:rsidRPr="00707554">
              <w:rPr>
                <w:rFonts w:eastAsia="TimesNewRoman"/>
                <w:spacing w:val="-4"/>
              </w:rPr>
              <w:t>оподогревателях и трубопроводах</w:t>
            </w:r>
          </w:p>
        </w:tc>
        <w:tc>
          <w:tcPr>
            <w:tcW w:w="2131" w:type="dxa"/>
            <w:vAlign w:val="center"/>
          </w:tcPr>
          <w:p w14:paraId="5266304C"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65DD7825" w14:textId="77777777" w:rsidTr="00B72AE0">
        <w:trPr>
          <w:jc w:val="center"/>
        </w:trPr>
        <w:tc>
          <w:tcPr>
            <w:tcW w:w="704" w:type="dxa"/>
            <w:vAlign w:val="center"/>
          </w:tcPr>
          <w:p w14:paraId="7FC2A527" w14:textId="70AA26EB"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1.62</w:t>
            </w:r>
          </w:p>
        </w:tc>
        <w:tc>
          <w:tcPr>
            <w:tcW w:w="6521" w:type="dxa"/>
            <w:vAlign w:val="center"/>
          </w:tcPr>
          <w:p w14:paraId="6946C612" w14:textId="0E334DCE"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технического состояния, работоспособности и поддержания заданных режимов работы систем автоматики управления насосным оборудованием, а также систем автоматизированного отпуска тепла на отопление и горячее вод</w:t>
            </w:r>
            <w:r w:rsidR="003527CB">
              <w:rPr>
                <w:rFonts w:eastAsia="TimesNewRoman"/>
              </w:rPr>
              <w:t>оснабжение (с помощью имитаций)</w:t>
            </w:r>
          </w:p>
        </w:tc>
        <w:tc>
          <w:tcPr>
            <w:tcW w:w="2131" w:type="dxa"/>
            <w:vAlign w:val="center"/>
          </w:tcPr>
          <w:p w14:paraId="5B2998F3"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6A8A1EA2" w14:textId="77777777" w:rsidTr="00B72AE0">
        <w:trPr>
          <w:jc w:val="center"/>
        </w:trPr>
        <w:tc>
          <w:tcPr>
            <w:tcW w:w="704" w:type="dxa"/>
            <w:vAlign w:val="center"/>
          </w:tcPr>
          <w:p w14:paraId="7C57036C" w14:textId="5CFF7AD1"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1.63</w:t>
            </w:r>
          </w:p>
        </w:tc>
        <w:tc>
          <w:tcPr>
            <w:tcW w:w="6521" w:type="dxa"/>
            <w:vAlign w:val="center"/>
          </w:tcPr>
          <w:p w14:paraId="312B3A39" w14:textId="08211AEB"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на работоспособность узла автом</w:t>
            </w:r>
            <w:r w:rsidR="003527CB">
              <w:rPr>
                <w:rFonts w:eastAsia="TimesNewRoman"/>
              </w:rPr>
              <w:t>атики подпитки систем отопления</w:t>
            </w:r>
          </w:p>
        </w:tc>
        <w:tc>
          <w:tcPr>
            <w:tcW w:w="2131" w:type="dxa"/>
            <w:vAlign w:val="center"/>
          </w:tcPr>
          <w:p w14:paraId="62657D70"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1C419016" w14:textId="77777777" w:rsidTr="00B72AE0">
        <w:trPr>
          <w:jc w:val="center"/>
        </w:trPr>
        <w:tc>
          <w:tcPr>
            <w:tcW w:w="704" w:type="dxa"/>
            <w:vAlign w:val="center"/>
          </w:tcPr>
          <w:p w14:paraId="4FC60ABC" w14:textId="7083A714"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1.64</w:t>
            </w:r>
          </w:p>
        </w:tc>
        <w:tc>
          <w:tcPr>
            <w:tcW w:w="6521" w:type="dxa"/>
            <w:vAlign w:val="center"/>
          </w:tcPr>
          <w:p w14:paraId="7B96BEFC" w14:textId="1FC8166A"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Выявление неисправностей и недостатков при осмотрах и проверках; устранение их. При необходимости замена неисправного оборудования, приборов и электроаппаратов на исправные из ре</w:t>
            </w:r>
            <w:r w:rsidR="003527CB">
              <w:rPr>
                <w:rFonts w:eastAsia="TimesNewRoman"/>
              </w:rPr>
              <w:t>монтного фонда (либо на новые)</w:t>
            </w:r>
          </w:p>
        </w:tc>
        <w:tc>
          <w:tcPr>
            <w:tcW w:w="2131" w:type="dxa"/>
            <w:vAlign w:val="center"/>
          </w:tcPr>
          <w:p w14:paraId="6129D0F1"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0EAEAA25" w14:textId="77777777" w:rsidTr="00B72AE0">
        <w:trPr>
          <w:jc w:val="center"/>
        </w:trPr>
        <w:tc>
          <w:tcPr>
            <w:tcW w:w="704" w:type="dxa"/>
            <w:vAlign w:val="center"/>
          </w:tcPr>
          <w:p w14:paraId="1A414A00" w14:textId="1D68354F"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1.65</w:t>
            </w:r>
          </w:p>
        </w:tc>
        <w:tc>
          <w:tcPr>
            <w:tcW w:w="6521" w:type="dxa"/>
            <w:vAlign w:val="center"/>
          </w:tcPr>
          <w:p w14:paraId="55C0A9B5" w14:textId="02EEEF79"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и восстановление тепловой изоляции водоподогревателей, трубопроводов и корпу</w:t>
            </w:r>
            <w:r w:rsidR="003527CB">
              <w:rPr>
                <w:rFonts w:eastAsia="TimesNewRoman"/>
              </w:rPr>
              <w:t>сов арматуры</w:t>
            </w:r>
          </w:p>
        </w:tc>
        <w:tc>
          <w:tcPr>
            <w:tcW w:w="2131" w:type="dxa"/>
            <w:vAlign w:val="center"/>
          </w:tcPr>
          <w:p w14:paraId="5B3B5813"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35596ADD" w14:textId="77777777" w:rsidTr="00B72AE0">
        <w:trPr>
          <w:jc w:val="center"/>
        </w:trPr>
        <w:tc>
          <w:tcPr>
            <w:tcW w:w="704" w:type="dxa"/>
            <w:vAlign w:val="center"/>
          </w:tcPr>
          <w:p w14:paraId="5DC20DBA" w14:textId="11E9A5FB"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1.66</w:t>
            </w:r>
          </w:p>
        </w:tc>
        <w:tc>
          <w:tcPr>
            <w:tcW w:w="6521" w:type="dxa"/>
            <w:vAlign w:val="center"/>
          </w:tcPr>
          <w:p w14:paraId="789592ED" w14:textId="68D4EA3B"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Контрольный осмотр состояния сальниковых уплотнителей насосов, задвижек. По</w:t>
            </w:r>
            <w:r w:rsidR="003527CB">
              <w:rPr>
                <w:rFonts w:eastAsia="TimesNewRoman"/>
              </w:rPr>
              <w:t>дтяжка сальниковых уплотнителей</w:t>
            </w:r>
          </w:p>
        </w:tc>
        <w:tc>
          <w:tcPr>
            <w:tcW w:w="2131" w:type="dxa"/>
            <w:vAlign w:val="center"/>
          </w:tcPr>
          <w:p w14:paraId="1D327FB1"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251B4789" w14:textId="77777777" w:rsidTr="00B72AE0">
        <w:trPr>
          <w:jc w:val="center"/>
        </w:trPr>
        <w:tc>
          <w:tcPr>
            <w:tcW w:w="704" w:type="dxa"/>
            <w:vAlign w:val="center"/>
          </w:tcPr>
          <w:p w14:paraId="426577A7" w14:textId="0F4A039C"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1.67</w:t>
            </w:r>
          </w:p>
        </w:tc>
        <w:tc>
          <w:tcPr>
            <w:tcW w:w="6521" w:type="dxa"/>
            <w:vAlign w:val="center"/>
          </w:tcPr>
          <w:p w14:paraId="49AC1390" w14:textId="03FE86D7"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Подкр</w:t>
            </w:r>
            <w:r w:rsidR="003527CB">
              <w:rPr>
                <w:rFonts w:eastAsia="TimesNewRoman"/>
              </w:rPr>
              <w:t>аска оборудования трубопроводов</w:t>
            </w:r>
          </w:p>
        </w:tc>
        <w:tc>
          <w:tcPr>
            <w:tcW w:w="2131" w:type="dxa"/>
            <w:vAlign w:val="center"/>
          </w:tcPr>
          <w:p w14:paraId="6977699B"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1FEDC792" w14:textId="77777777" w:rsidTr="00B72AE0">
        <w:trPr>
          <w:jc w:val="center"/>
        </w:trPr>
        <w:tc>
          <w:tcPr>
            <w:tcW w:w="704" w:type="dxa"/>
            <w:vAlign w:val="center"/>
          </w:tcPr>
          <w:p w14:paraId="22941FA6" w14:textId="66D943B8"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1.68</w:t>
            </w:r>
          </w:p>
        </w:tc>
        <w:tc>
          <w:tcPr>
            <w:tcW w:w="6521" w:type="dxa"/>
            <w:vAlign w:val="center"/>
          </w:tcPr>
          <w:p w14:paraId="278EE4B8" w14:textId="7FBF268E"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Восстановление (обновление) маркировки узлов, агрегатов, приборов, электрических аппаратов, ко</w:t>
            </w:r>
            <w:r w:rsidR="003527CB">
              <w:rPr>
                <w:rFonts w:eastAsia="TimesNewRoman"/>
              </w:rPr>
              <w:t>нтрольных точек и трубопроводов</w:t>
            </w:r>
          </w:p>
        </w:tc>
        <w:tc>
          <w:tcPr>
            <w:tcW w:w="2131" w:type="dxa"/>
            <w:vAlign w:val="center"/>
          </w:tcPr>
          <w:p w14:paraId="2FE93046"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7A442C24" w14:textId="77777777" w:rsidTr="00B72AE0">
        <w:trPr>
          <w:jc w:val="center"/>
        </w:trPr>
        <w:tc>
          <w:tcPr>
            <w:tcW w:w="704" w:type="dxa"/>
            <w:vAlign w:val="center"/>
          </w:tcPr>
          <w:p w14:paraId="000DF33A" w14:textId="61B9FAA7"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1.69</w:t>
            </w:r>
          </w:p>
        </w:tc>
        <w:tc>
          <w:tcPr>
            <w:tcW w:w="6521" w:type="dxa"/>
            <w:vAlign w:val="center"/>
          </w:tcPr>
          <w:p w14:paraId="32389A9D" w14:textId="0D30A71E"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Мероприятия по устранению недостатков в теплоснабжении, выявленных по результатам прошедшего отопительного сезона на да</w:t>
            </w:r>
            <w:r w:rsidR="003527CB">
              <w:rPr>
                <w:rFonts w:eastAsia="TimesNewRoman"/>
              </w:rPr>
              <w:t>нном конкретном тепловом пункте</w:t>
            </w:r>
          </w:p>
        </w:tc>
        <w:tc>
          <w:tcPr>
            <w:tcW w:w="2131" w:type="dxa"/>
            <w:vAlign w:val="center"/>
          </w:tcPr>
          <w:p w14:paraId="409048C3"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5C81032A" w14:textId="77777777" w:rsidTr="00B72AE0">
        <w:trPr>
          <w:jc w:val="center"/>
        </w:trPr>
        <w:tc>
          <w:tcPr>
            <w:tcW w:w="704" w:type="dxa"/>
            <w:vAlign w:val="center"/>
          </w:tcPr>
          <w:p w14:paraId="245E4FF9" w14:textId="3AFCA991"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1.70</w:t>
            </w:r>
          </w:p>
        </w:tc>
        <w:tc>
          <w:tcPr>
            <w:tcW w:w="6521" w:type="dxa"/>
            <w:vAlign w:val="center"/>
          </w:tcPr>
          <w:p w14:paraId="512ED6B4" w14:textId="77777777"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 xml:space="preserve">Проверка (контрольная) на наличие и ведение эксплуатационной документации, при необходимости – </w:t>
            </w:r>
            <w:r w:rsidRPr="00222AAC">
              <w:rPr>
                <w:rFonts w:eastAsia="TimesNewRoman"/>
              </w:rPr>
              <w:lastRenderedPageBreak/>
              <w:t>обновление схем, должностных инструкций по технике безопасности, охране труда и др.</w:t>
            </w:r>
          </w:p>
        </w:tc>
        <w:tc>
          <w:tcPr>
            <w:tcW w:w="2131" w:type="dxa"/>
            <w:vAlign w:val="center"/>
          </w:tcPr>
          <w:p w14:paraId="0CEF89AA"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lastRenderedPageBreak/>
              <w:t>ежегодно</w:t>
            </w:r>
          </w:p>
        </w:tc>
      </w:tr>
      <w:tr w:rsidR="0014484A" w:rsidRPr="00222AAC" w14:paraId="668E5739" w14:textId="77777777" w:rsidTr="00B72AE0">
        <w:trPr>
          <w:jc w:val="center"/>
        </w:trPr>
        <w:tc>
          <w:tcPr>
            <w:tcW w:w="704" w:type="dxa"/>
            <w:vAlign w:val="center"/>
          </w:tcPr>
          <w:p w14:paraId="5C635C3D" w14:textId="0C9FB57E"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1.71</w:t>
            </w:r>
          </w:p>
        </w:tc>
        <w:tc>
          <w:tcPr>
            <w:tcW w:w="6521" w:type="dxa"/>
            <w:vAlign w:val="center"/>
          </w:tcPr>
          <w:p w14:paraId="6AD68545" w14:textId="68CF9BEF"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затяжки всех болтовых соединений на оборудова</w:t>
            </w:r>
            <w:r w:rsidR="003527CB">
              <w:rPr>
                <w:rFonts w:eastAsia="TimesNewRoman"/>
              </w:rPr>
              <w:t>нии и трубопровода</w:t>
            </w:r>
          </w:p>
        </w:tc>
        <w:tc>
          <w:tcPr>
            <w:tcW w:w="2131" w:type="dxa"/>
            <w:vAlign w:val="center"/>
          </w:tcPr>
          <w:p w14:paraId="42C3A499"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71A92913" w14:textId="77777777" w:rsidTr="00B72AE0">
        <w:trPr>
          <w:jc w:val="center"/>
        </w:trPr>
        <w:tc>
          <w:tcPr>
            <w:tcW w:w="704" w:type="dxa"/>
            <w:vAlign w:val="center"/>
          </w:tcPr>
          <w:p w14:paraId="7DB51725" w14:textId="0B4917FC"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1.72</w:t>
            </w:r>
          </w:p>
        </w:tc>
        <w:tc>
          <w:tcPr>
            <w:tcW w:w="6521" w:type="dxa"/>
            <w:vAlign w:val="center"/>
          </w:tcPr>
          <w:p w14:paraId="2745E6CC" w14:textId="644996ED" w:rsidR="0014484A" w:rsidRPr="00222AAC" w:rsidRDefault="0014484A" w:rsidP="00BE3D17">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правильности регулировки при пуске отопления присоедин</w:t>
            </w:r>
            <w:r w:rsidR="00BE3D17" w:rsidRPr="00222AAC">
              <w:rPr>
                <w:rFonts w:eastAsia="TimesNewRoman"/>
              </w:rPr>
              <w:t>е</w:t>
            </w:r>
            <w:r w:rsidRPr="00222AAC">
              <w:rPr>
                <w:rFonts w:eastAsia="TimesNewRoman"/>
              </w:rPr>
              <w:t>нных внутренних систем тепловодоснабжения и обеспечения параметров работы инженерных сис</w:t>
            </w:r>
            <w:r w:rsidR="003527CB">
              <w:rPr>
                <w:rFonts w:eastAsia="TimesNewRoman"/>
              </w:rPr>
              <w:t>тем, заданных режимными картами</w:t>
            </w:r>
          </w:p>
        </w:tc>
        <w:tc>
          <w:tcPr>
            <w:tcW w:w="2131" w:type="dxa"/>
            <w:vAlign w:val="center"/>
          </w:tcPr>
          <w:p w14:paraId="3FB3D96E"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499BD701" w14:textId="77777777" w:rsidTr="00B72AE0">
        <w:trPr>
          <w:jc w:val="center"/>
        </w:trPr>
        <w:tc>
          <w:tcPr>
            <w:tcW w:w="704" w:type="dxa"/>
            <w:vAlign w:val="center"/>
          </w:tcPr>
          <w:p w14:paraId="0199AF20" w14:textId="7598566A"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1.73</w:t>
            </w:r>
          </w:p>
        </w:tc>
        <w:tc>
          <w:tcPr>
            <w:tcW w:w="6521" w:type="dxa"/>
            <w:vAlign w:val="center"/>
          </w:tcPr>
          <w:p w14:paraId="7FDFFD6B" w14:textId="391557A2"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Промывка систем теплового оборудования и сдача по акт</w:t>
            </w:r>
            <w:r w:rsidR="003527CB">
              <w:rPr>
                <w:rFonts w:eastAsia="TimesNewRoman"/>
              </w:rPr>
              <w:t>у в теплоснабжающую организацию</w:t>
            </w:r>
          </w:p>
        </w:tc>
        <w:tc>
          <w:tcPr>
            <w:tcW w:w="2131" w:type="dxa"/>
            <w:vAlign w:val="center"/>
          </w:tcPr>
          <w:p w14:paraId="4F09E4D0"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215130DA" w14:textId="77777777" w:rsidTr="00B72AE0">
        <w:trPr>
          <w:jc w:val="center"/>
        </w:trPr>
        <w:tc>
          <w:tcPr>
            <w:tcW w:w="704" w:type="dxa"/>
            <w:vAlign w:val="center"/>
          </w:tcPr>
          <w:p w14:paraId="7A941A3A" w14:textId="387A587B"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1.74</w:t>
            </w:r>
          </w:p>
        </w:tc>
        <w:tc>
          <w:tcPr>
            <w:tcW w:w="6521" w:type="dxa"/>
            <w:vAlign w:val="center"/>
          </w:tcPr>
          <w:p w14:paraId="1EBF0D3F" w14:textId="1D5230DD" w:rsidR="0014484A" w:rsidRPr="00222AAC" w:rsidRDefault="0014484A" w:rsidP="003527C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Гидравлическое испытание на повышенное давление всех контуров и сдача по акту в теплоснабжающую организацию</w:t>
            </w:r>
          </w:p>
        </w:tc>
        <w:tc>
          <w:tcPr>
            <w:tcW w:w="2131" w:type="dxa"/>
            <w:vAlign w:val="center"/>
          </w:tcPr>
          <w:p w14:paraId="226BEC33"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0315EF95" w14:textId="77777777" w:rsidTr="00B72AE0">
        <w:trPr>
          <w:jc w:val="center"/>
        </w:trPr>
        <w:tc>
          <w:tcPr>
            <w:tcW w:w="704" w:type="dxa"/>
            <w:vAlign w:val="center"/>
          </w:tcPr>
          <w:p w14:paraId="42CBEA3F" w14:textId="18193406"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1.75</w:t>
            </w:r>
          </w:p>
        </w:tc>
        <w:tc>
          <w:tcPr>
            <w:tcW w:w="6521" w:type="dxa"/>
            <w:vAlign w:val="center"/>
          </w:tcPr>
          <w:p w14:paraId="23E63E91" w14:textId="6502052F" w:rsidR="0014484A" w:rsidRPr="00222AAC" w:rsidRDefault="0014484A" w:rsidP="00BE3D17">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Проверка корректности работы контрольно-измерительных приборов, узлов уч</w:t>
            </w:r>
            <w:r w:rsidR="00BE3D17" w:rsidRPr="00222AAC">
              <w:rPr>
                <w:rFonts w:eastAsia="TimesNewRoman"/>
              </w:rPr>
              <w:t>е</w:t>
            </w:r>
            <w:r w:rsidRPr="00222AAC">
              <w:rPr>
                <w:rFonts w:eastAsia="TimesNewRoman"/>
              </w:rPr>
              <w:t>та (при необходимост</w:t>
            </w:r>
            <w:r w:rsidR="003527CB">
              <w:rPr>
                <w:rFonts w:eastAsia="TimesNewRoman"/>
              </w:rPr>
              <w:t>и поверка либо замена на новые)</w:t>
            </w:r>
          </w:p>
        </w:tc>
        <w:tc>
          <w:tcPr>
            <w:tcW w:w="2131" w:type="dxa"/>
            <w:vAlign w:val="center"/>
          </w:tcPr>
          <w:p w14:paraId="52FB05AF"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ежегодно</w:t>
            </w:r>
          </w:p>
        </w:tc>
      </w:tr>
      <w:tr w:rsidR="0014484A" w:rsidRPr="00222AAC" w14:paraId="26D646F6" w14:textId="77777777" w:rsidTr="00707554">
        <w:trPr>
          <w:jc w:val="center"/>
        </w:trPr>
        <w:tc>
          <w:tcPr>
            <w:tcW w:w="704" w:type="dxa"/>
            <w:vAlign w:val="center"/>
          </w:tcPr>
          <w:p w14:paraId="7B94D4E8" w14:textId="45DFC9DE"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2</w:t>
            </w:r>
          </w:p>
        </w:tc>
        <w:tc>
          <w:tcPr>
            <w:tcW w:w="8652" w:type="dxa"/>
            <w:gridSpan w:val="2"/>
            <w:vAlign w:val="center"/>
          </w:tcPr>
          <w:p w14:paraId="17B8C7D0"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b/>
              </w:rPr>
            </w:pPr>
            <w:r w:rsidRPr="00222AAC">
              <w:rPr>
                <w:rFonts w:eastAsia="TimesNewRoman"/>
                <w:b/>
              </w:rPr>
              <w:t>ТЕПЛООБМЕННИКИ ОТОПЛЕНИЯ И ГОРЯЧЕГО ВОДОСНАБЖЕНИЯ (ГВС) – при наличии</w:t>
            </w:r>
          </w:p>
        </w:tc>
      </w:tr>
      <w:tr w:rsidR="0014484A" w:rsidRPr="00222AAC" w14:paraId="34DB634C" w14:textId="77777777" w:rsidTr="00B72AE0">
        <w:trPr>
          <w:jc w:val="center"/>
        </w:trPr>
        <w:tc>
          <w:tcPr>
            <w:tcW w:w="704" w:type="dxa"/>
            <w:vAlign w:val="center"/>
          </w:tcPr>
          <w:p w14:paraId="056D2164" w14:textId="2F89C540"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2.1</w:t>
            </w:r>
          </w:p>
        </w:tc>
        <w:tc>
          <w:tcPr>
            <w:tcW w:w="6521" w:type="dxa"/>
            <w:vAlign w:val="center"/>
          </w:tcPr>
          <w:p w14:paraId="46A69A85" w14:textId="3298AF84"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Осмотр и устранение видимых неисправностей (чистка наружных поверхностей, замена прокладок, удале</w:t>
            </w:r>
            <w:r w:rsidR="003527CB">
              <w:rPr>
                <w:rFonts w:eastAsia="TimesNewRoman"/>
              </w:rPr>
              <w:t>ние протечек при необходимости)</w:t>
            </w:r>
          </w:p>
        </w:tc>
        <w:tc>
          <w:tcPr>
            <w:tcW w:w="2131" w:type="dxa"/>
            <w:vAlign w:val="center"/>
          </w:tcPr>
          <w:p w14:paraId="0082CC11"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еженедельно</w:t>
            </w:r>
          </w:p>
        </w:tc>
      </w:tr>
      <w:tr w:rsidR="0014484A" w:rsidRPr="00222AAC" w14:paraId="3CFA10D4" w14:textId="77777777" w:rsidTr="00B72AE0">
        <w:trPr>
          <w:jc w:val="center"/>
        </w:trPr>
        <w:tc>
          <w:tcPr>
            <w:tcW w:w="704" w:type="dxa"/>
            <w:vAlign w:val="center"/>
          </w:tcPr>
          <w:p w14:paraId="5F7D1A26" w14:textId="6F3C76CB"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2.2</w:t>
            </w:r>
          </w:p>
        </w:tc>
        <w:tc>
          <w:tcPr>
            <w:tcW w:w="6521" w:type="dxa"/>
            <w:vAlign w:val="center"/>
          </w:tcPr>
          <w:p w14:paraId="5D610A58" w14:textId="78642024"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Испытание повышенным давлением внутреннего контура и сдача по акт</w:t>
            </w:r>
            <w:r w:rsidR="003527CB">
              <w:rPr>
                <w:rFonts w:eastAsia="TimesNewRoman"/>
              </w:rPr>
              <w:t>у в теплоснабжающую организацию</w:t>
            </w:r>
          </w:p>
        </w:tc>
        <w:tc>
          <w:tcPr>
            <w:tcW w:w="2131" w:type="dxa"/>
            <w:vAlign w:val="center"/>
          </w:tcPr>
          <w:p w14:paraId="6ED6AEBA" w14:textId="232E9B69"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1/год</w:t>
            </w:r>
          </w:p>
        </w:tc>
      </w:tr>
      <w:tr w:rsidR="0014484A" w:rsidRPr="00222AAC" w14:paraId="00D78933" w14:textId="77777777" w:rsidTr="00B72AE0">
        <w:trPr>
          <w:jc w:val="center"/>
        </w:trPr>
        <w:tc>
          <w:tcPr>
            <w:tcW w:w="704" w:type="dxa"/>
            <w:vAlign w:val="center"/>
          </w:tcPr>
          <w:p w14:paraId="60646736" w14:textId="73F1321B"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2.3</w:t>
            </w:r>
          </w:p>
        </w:tc>
        <w:tc>
          <w:tcPr>
            <w:tcW w:w="6521" w:type="dxa"/>
            <w:vAlign w:val="center"/>
          </w:tcPr>
          <w:p w14:paraId="06D8666D" w14:textId="3F0FB91D" w:rsidR="0014484A" w:rsidRPr="00EF78F2"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spacing w:val="-8"/>
              </w:rPr>
            </w:pPr>
            <w:r w:rsidRPr="00EF78F2">
              <w:rPr>
                <w:rFonts w:eastAsia="TimesNewRoman"/>
                <w:spacing w:val="-8"/>
              </w:rPr>
              <w:t>Гидропневматическая промыв</w:t>
            </w:r>
            <w:r w:rsidR="003527CB" w:rsidRPr="00EF78F2">
              <w:rPr>
                <w:rFonts w:eastAsia="TimesNewRoman"/>
                <w:spacing w:val="-8"/>
              </w:rPr>
              <w:t>ка пластинчатых теплообменников</w:t>
            </w:r>
          </w:p>
        </w:tc>
        <w:tc>
          <w:tcPr>
            <w:tcW w:w="2131" w:type="dxa"/>
            <w:vAlign w:val="center"/>
          </w:tcPr>
          <w:p w14:paraId="36DE14FA"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по необходимости</w:t>
            </w:r>
          </w:p>
        </w:tc>
      </w:tr>
      <w:tr w:rsidR="0014484A" w:rsidRPr="00222AAC" w14:paraId="41364758" w14:textId="77777777" w:rsidTr="00707554">
        <w:trPr>
          <w:jc w:val="center"/>
        </w:trPr>
        <w:tc>
          <w:tcPr>
            <w:tcW w:w="704" w:type="dxa"/>
            <w:vAlign w:val="center"/>
          </w:tcPr>
          <w:p w14:paraId="67B71CDA" w14:textId="52D28754"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3</w:t>
            </w:r>
          </w:p>
        </w:tc>
        <w:tc>
          <w:tcPr>
            <w:tcW w:w="8652" w:type="dxa"/>
            <w:gridSpan w:val="2"/>
            <w:vAlign w:val="center"/>
          </w:tcPr>
          <w:p w14:paraId="76DAC14B"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b/>
              </w:rPr>
            </w:pPr>
            <w:r w:rsidRPr="00222AAC">
              <w:rPr>
                <w:rFonts w:eastAsia="TimesNewRoman"/>
                <w:b/>
              </w:rPr>
              <w:t>НАСОСЫ ЦИРКУЛЯЦИОННЫЕ (ОТОПЛЕНИЕ и ГВС)</w:t>
            </w:r>
          </w:p>
        </w:tc>
      </w:tr>
      <w:tr w:rsidR="0014484A" w:rsidRPr="00222AAC" w14:paraId="71C1E47D" w14:textId="77777777" w:rsidTr="00B72AE0">
        <w:trPr>
          <w:jc w:val="center"/>
        </w:trPr>
        <w:tc>
          <w:tcPr>
            <w:tcW w:w="704" w:type="dxa"/>
            <w:vAlign w:val="center"/>
          </w:tcPr>
          <w:p w14:paraId="5A5BC06D" w14:textId="7F68DDFE"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3.1</w:t>
            </w:r>
          </w:p>
        </w:tc>
        <w:tc>
          <w:tcPr>
            <w:tcW w:w="6521" w:type="dxa"/>
            <w:vAlign w:val="center"/>
          </w:tcPr>
          <w:p w14:paraId="0CF1FE0D" w14:textId="2BCE59D8" w:rsidR="0014484A" w:rsidRPr="00222AAC" w:rsidRDefault="003527CB" w:rsidP="006B7E5B">
            <w:pPr>
              <w:pStyle w:val="ac"/>
              <w:tabs>
                <w:tab w:val="left" w:pos="0"/>
                <w:tab w:val="left" w:pos="1276"/>
                <w:tab w:val="left" w:pos="1418"/>
                <w:tab w:val="left" w:pos="4253"/>
              </w:tabs>
              <w:autoSpaceDE w:val="0"/>
              <w:autoSpaceDN w:val="0"/>
              <w:adjustRightInd w:val="0"/>
              <w:ind w:left="0"/>
              <w:jc w:val="both"/>
              <w:rPr>
                <w:rFonts w:eastAsia="TimesNewRoman"/>
              </w:rPr>
            </w:pPr>
            <w:r>
              <w:rPr>
                <w:rFonts w:eastAsia="TimesNewRoman"/>
              </w:rPr>
              <w:t>Визуальный осмотр</w:t>
            </w:r>
          </w:p>
        </w:tc>
        <w:tc>
          <w:tcPr>
            <w:tcW w:w="2131" w:type="dxa"/>
            <w:vAlign w:val="center"/>
          </w:tcPr>
          <w:p w14:paraId="3AABF424"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еженедельно</w:t>
            </w:r>
          </w:p>
        </w:tc>
      </w:tr>
      <w:tr w:rsidR="0014484A" w:rsidRPr="00222AAC" w14:paraId="56433231" w14:textId="77777777" w:rsidTr="00B72AE0">
        <w:trPr>
          <w:jc w:val="center"/>
        </w:trPr>
        <w:tc>
          <w:tcPr>
            <w:tcW w:w="704" w:type="dxa"/>
            <w:vAlign w:val="center"/>
          </w:tcPr>
          <w:p w14:paraId="36678054" w14:textId="7D9B1751"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3.2</w:t>
            </w:r>
          </w:p>
        </w:tc>
        <w:tc>
          <w:tcPr>
            <w:tcW w:w="6521" w:type="dxa"/>
            <w:vAlign w:val="center"/>
          </w:tcPr>
          <w:p w14:paraId="3BB2E62A" w14:textId="793B3278"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Ус</w:t>
            </w:r>
            <w:r w:rsidR="003527CB">
              <w:rPr>
                <w:rFonts w:eastAsia="TimesNewRoman"/>
              </w:rPr>
              <w:t>транение видимых неисправностей</w:t>
            </w:r>
          </w:p>
        </w:tc>
        <w:tc>
          <w:tcPr>
            <w:tcW w:w="2131" w:type="dxa"/>
            <w:vAlign w:val="center"/>
          </w:tcPr>
          <w:p w14:paraId="5934B651"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по необходимости</w:t>
            </w:r>
          </w:p>
        </w:tc>
      </w:tr>
      <w:tr w:rsidR="0014484A" w:rsidRPr="00222AAC" w14:paraId="63DA3BFF" w14:textId="77777777" w:rsidTr="00B72AE0">
        <w:trPr>
          <w:jc w:val="center"/>
        </w:trPr>
        <w:tc>
          <w:tcPr>
            <w:tcW w:w="704" w:type="dxa"/>
            <w:vAlign w:val="center"/>
          </w:tcPr>
          <w:p w14:paraId="6AE969CD" w14:textId="635EC41B"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3.3</w:t>
            </w:r>
          </w:p>
        </w:tc>
        <w:tc>
          <w:tcPr>
            <w:tcW w:w="6521" w:type="dxa"/>
            <w:vAlign w:val="center"/>
          </w:tcPr>
          <w:p w14:paraId="178CBBCF" w14:textId="31A850F0"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Устранени</w:t>
            </w:r>
            <w:r w:rsidR="00EF78F2">
              <w:rPr>
                <w:rFonts w:eastAsia="TimesNewRoman"/>
              </w:rPr>
              <w:t>е загрязнений, следов коррозии</w:t>
            </w:r>
          </w:p>
        </w:tc>
        <w:tc>
          <w:tcPr>
            <w:tcW w:w="2131" w:type="dxa"/>
            <w:vAlign w:val="center"/>
          </w:tcPr>
          <w:p w14:paraId="0D0DC20E"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6838EFD2" w14:textId="77777777" w:rsidTr="00707554">
        <w:trPr>
          <w:jc w:val="center"/>
        </w:trPr>
        <w:tc>
          <w:tcPr>
            <w:tcW w:w="704" w:type="dxa"/>
            <w:vAlign w:val="center"/>
          </w:tcPr>
          <w:p w14:paraId="463C8638" w14:textId="393ABC2B"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4</w:t>
            </w:r>
          </w:p>
        </w:tc>
        <w:tc>
          <w:tcPr>
            <w:tcW w:w="8652" w:type="dxa"/>
            <w:gridSpan w:val="2"/>
            <w:vAlign w:val="center"/>
          </w:tcPr>
          <w:p w14:paraId="1AF5F15B"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b/>
              </w:rPr>
            </w:pPr>
            <w:r w:rsidRPr="00222AAC">
              <w:rPr>
                <w:rFonts w:eastAsia="TimesNewRoman"/>
                <w:b/>
              </w:rPr>
              <w:t>СИСТЕМА ГОРЯЧЕГО ВОДОСНАБЖЕНИЯ (ГВС)</w:t>
            </w:r>
          </w:p>
        </w:tc>
      </w:tr>
      <w:tr w:rsidR="0014484A" w:rsidRPr="00222AAC" w14:paraId="66FF08EE" w14:textId="77777777" w:rsidTr="00B72AE0">
        <w:trPr>
          <w:jc w:val="center"/>
        </w:trPr>
        <w:tc>
          <w:tcPr>
            <w:tcW w:w="704" w:type="dxa"/>
            <w:vAlign w:val="center"/>
          </w:tcPr>
          <w:p w14:paraId="6B553B3B" w14:textId="64F43B9F"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4.1</w:t>
            </w:r>
          </w:p>
        </w:tc>
        <w:tc>
          <w:tcPr>
            <w:tcW w:w="6521" w:type="dxa"/>
            <w:vAlign w:val="center"/>
          </w:tcPr>
          <w:p w14:paraId="3FCE2E82" w14:textId="22C3A8FC"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Осмотр состояния труб</w:t>
            </w:r>
            <w:r w:rsidR="003527CB">
              <w:rPr>
                <w:rFonts w:eastAsia="TimesNewRoman"/>
              </w:rPr>
              <w:t>опроводов и запорной арматуры</w:t>
            </w:r>
          </w:p>
        </w:tc>
        <w:tc>
          <w:tcPr>
            <w:tcW w:w="2131" w:type="dxa"/>
            <w:vAlign w:val="center"/>
          </w:tcPr>
          <w:p w14:paraId="63DB169A"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0F57EF57" w14:textId="77777777" w:rsidTr="00B72AE0">
        <w:trPr>
          <w:jc w:val="center"/>
        </w:trPr>
        <w:tc>
          <w:tcPr>
            <w:tcW w:w="704" w:type="dxa"/>
            <w:vAlign w:val="center"/>
          </w:tcPr>
          <w:p w14:paraId="61067D62" w14:textId="3B8B1587"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4.2</w:t>
            </w:r>
          </w:p>
        </w:tc>
        <w:tc>
          <w:tcPr>
            <w:tcW w:w="6521" w:type="dxa"/>
            <w:vAlign w:val="center"/>
          </w:tcPr>
          <w:p w14:paraId="5104FA28" w14:textId="42F9D837"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Ус</w:t>
            </w:r>
            <w:r w:rsidR="003527CB">
              <w:rPr>
                <w:rFonts w:eastAsia="TimesNewRoman"/>
              </w:rPr>
              <w:t>транение видимых неисправностей</w:t>
            </w:r>
          </w:p>
        </w:tc>
        <w:tc>
          <w:tcPr>
            <w:tcW w:w="2131" w:type="dxa"/>
            <w:vAlign w:val="center"/>
          </w:tcPr>
          <w:p w14:paraId="46FDBD67"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по необходимости</w:t>
            </w:r>
          </w:p>
        </w:tc>
      </w:tr>
      <w:tr w:rsidR="0014484A" w:rsidRPr="00222AAC" w14:paraId="2058D531" w14:textId="77777777" w:rsidTr="00B72AE0">
        <w:trPr>
          <w:jc w:val="center"/>
        </w:trPr>
        <w:tc>
          <w:tcPr>
            <w:tcW w:w="704" w:type="dxa"/>
            <w:vAlign w:val="center"/>
          </w:tcPr>
          <w:p w14:paraId="3B8584B1" w14:textId="76CF592D" w:rsidR="0014484A" w:rsidRPr="00222AAC" w:rsidRDefault="0014484A" w:rsidP="00707554">
            <w:pPr>
              <w:pStyle w:val="ac"/>
              <w:tabs>
                <w:tab w:val="left" w:pos="1276"/>
                <w:tab w:val="left" w:pos="1418"/>
                <w:tab w:val="left" w:pos="4253"/>
              </w:tabs>
              <w:autoSpaceDE w:val="0"/>
              <w:autoSpaceDN w:val="0"/>
              <w:adjustRightInd w:val="0"/>
              <w:ind w:left="0"/>
              <w:jc w:val="center"/>
              <w:rPr>
                <w:rFonts w:eastAsia="TimesNewRoman"/>
              </w:rPr>
            </w:pPr>
            <w:r w:rsidRPr="00222AAC">
              <w:rPr>
                <w:rFonts w:eastAsia="TimesNewRoman"/>
              </w:rPr>
              <w:t>4.3</w:t>
            </w:r>
          </w:p>
        </w:tc>
        <w:tc>
          <w:tcPr>
            <w:tcW w:w="6521" w:type="dxa"/>
            <w:vAlign w:val="center"/>
          </w:tcPr>
          <w:p w14:paraId="0C405AF6" w14:textId="534F0347" w:rsidR="0014484A" w:rsidRPr="00222AAC" w:rsidRDefault="003527CB" w:rsidP="006B7E5B">
            <w:pPr>
              <w:pStyle w:val="ac"/>
              <w:tabs>
                <w:tab w:val="left" w:pos="0"/>
                <w:tab w:val="left" w:pos="1276"/>
                <w:tab w:val="left" w:pos="1418"/>
                <w:tab w:val="left" w:pos="4253"/>
              </w:tabs>
              <w:autoSpaceDE w:val="0"/>
              <w:autoSpaceDN w:val="0"/>
              <w:adjustRightInd w:val="0"/>
              <w:ind w:left="0"/>
              <w:jc w:val="both"/>
              <w:rPr>
                <w:rFonts w:eastAsia="TimesNewRoman"/>
              </w:rPr>
            </w:pPr>
            <w:r>
              <w:rPr>
                <w:rFonts w:eastAsia="TimesNewRoman"/>
              </w:rPr>
              <w:t>Восстановление изоляции</w:t>
            </w:r>
          </w:p>
        </w:tc>
        <w:tc>
          <w:tcPr>
            <w:tcW w:w="2131" w:type="dxa"/>
            <w:vAlign w:val="center"/>
          </w:tcPr>
          <w:p w14:paraId="1BEE4EFC"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по необходимости</w:t>
            </w:r>
          </w:p>
        </w:tc>
      </w:tr>
      <w:tr w:rsidR="0014484A" w:rsidRPr="00222AAC" w14:paraId="498CCDD1" w14:textId="77777777" w:rsidTr="00B72AE0">
        <w:trPr>
          <w:jc w:val="center"/>
        </w:trPr>
        <w:tc>
          <w:tcPr>
            <w:tcW w:w="704" w:type="dxa"/>
            <w:vAlign w:val="center"/>
          </w:tcPr>
          <w:p w14:paraId="0AF782C2" w14:textId="56DED355"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4.4</w:t>
            </w:r>
          </w:p>
        </w:tc>
        <w:tc>
          <w:tcPr>
            <w:tcW w:w="6521" w:type="dxa"/>
            <w:vAlign w:val="center"/>
          </w:tcPr>
          <w:p w14:paraId="54600AAB" w14:textId="084E1D42" w:rsidR="0014484A" w:rsidRPr="00222AAC" w:rsidRDefault="003527CB" w:rsidP="006B7E5B">
            <w:pPr>
              <w:pStyle w:val="ac"/>
              <w:tabs>
                <w:tab w:val="left" w:pos="0"/>
                <w:tab w:val="left" w:pos="1276"/>
                <w:tab w:val="left" w:pos="1418"/>
                <w:tab w:val="left" w:pos="4253"/>
              </w:tabs>
              <w:autoSpaceDE w:val="0"/>
              <w:autoSpaceDN w:val="0"/>
              <w:adjustRightInd w:val="0"/>
              <w:ind w:left="0"/>
              <w:jc w:val="both"/>
              <w:rPr>
                <w:rFonts w:eastAsia="TimesNewRoman"/>
              </w:rPr>
            </w:pPr>
            <w:r>
              <w:rPr>
                <w:rFonts w:eastAsia="TimesNewRoman"/>
              </w:rPr>
              <w:t>Чистка всех узлов системы</w:t>
            </w:r>
          </w:p>
        </w:tc>
        <w:tc>
          <w:tcPr>
            <w:tcW w:w="2131" w:type="dxa"/>
            <w:vAlign w:val="center"/>
          </w:tcPr>
          <w:p w14:paraId="038612D3"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2/год</w:t>
            </w:r>
          </w:p>
        </w:tc>
      </w:tr>
      <w:tr w:rsidR="0014484A" w:rsidRPr="00222AAC" w14:paraId="13849D2A" w14:textId="77777777" w:rsidTr="00B72AE0">
        <w:trPr>
          <w:jc w:val="center"/>
        </w:trPr>
        <w:tc>
          <w:tcPr>
            <w:tcW w:w="704" w:type="dxa"/>
            <w:vAlign w:val="center"/>
          </w:tcPr>
          <w:p w14:paraId="39C0A85D" w14:textId="65755BB3"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4.5</w:t>
            </w:r>
          </w:p>
        </w:tc>
        <w:tc>
          <w:tcPr>
            <w:tcW w:w="6521" w:type="dxa"/>
            <w:vAlign w:val="center"/>
          </w:tcPr>
          <w:p w14:paraId="2F07BEAB" w14:textId="45D16A5B" w:rsidR="0014484A" w:rsidRPr="00222AAC" w:rsidRDefault="0014484A" w:rsidP="00BE3D17">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Чистка фильтров на греб</w:t>
            </w:r>
            <w:r w:rsidR="00BE3D17" w:rsidRPr="00222AAC">
              <w:rPr>
                <w:rFonts w:eastAsia="TimesNewRoman"/>
              </w:rPr>
              <w:t>е</w:t>
            </w:r>
            <w:r w:rsidR="003527CB">
              <w:rPr>
                <w:rFonts w:eastAsia="TimesNewRoman"/>
              </w:rPr>
              <w:t>нках ГВС</w:t>
            </w:r>
          </w:p>
        </w:tc>
        <w:tc>
          <w:tcPr>
            <w:tcW w:w="2131" w:type="dxa"/>
            <w:vAlign w:val="center"/>
          </w:tcPr>
          <w:p w14:paraId="572A7984"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628699CB" w14:textId="77777777" w:rsidTr="00B72AE0">
        <w:trPr>
          <w:jc w:val="center"/>
        </w:trPr>
        <w:tc>
          <w:tcPr>
            <w:tcW w:w="704" w:type="dxa"/>
            <w:vAlign w:val="center"/>
          </w:tcPr>
          <w:p w14:paraId="618E106C" w14:textId="0F80DE8E"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4.6</w:t>
            </w:r>
          </w:p>
        </w:tc>
        <w:tc>
          <w:tcPr>
            <w:tcW w:w="6521" w:type="dxa"/>
            <w:vAlign w:val="center"/>
          </w:tcPr>
          <w:p w14:paraId="2218F9F8" w14:textId="30D979FF" w:rsidR="0014484A" w:rsidRPr="00222AAC" w:rsidRDefault="0014484A" w:rsidP="00EF78F2">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Поверка контрольно-измерительных прибор</w:t>
            </w:r>
            <w:r w:rsidR="003527CB">
              <w:rPr>
                <w:rFonts w:eastAsia="TimesNewRoman"/>
              </w:rPr>
              <w:t xml:space="preserve">ов (при необходимости </w:t>
            </w:r>
            <w:r w:rsidR="00EF78F2">
              <w:rPr>
                <w:rFonts w:eastAsia="TimesNewRoman"/>
              </w:rPr>
              <w:t>–</w:t>
            </w:r>
            <w:r w:rsidR="003527CB">
              <w:rPr>
                <w:rFonts w:eastAsia="TimesNewRoman"/>
              </w:rPr>
              <w:t xml:space="preserve"> замена)</w:t>
            </w:r>
          </w:p>
        </w:tc>
        <w:tc>
          <w:tcPr>
            <w:tcW w:w="2131" w:type="dxa"/>
            <w:vAlign w:val="center"/>
          </w:tcPr>
          <w:p w14:paraId="333A66CD"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1/год</w:t>
            </w:r>
          </w:p>
        </w:tc>
      </w:tr>
      <w:tr w:rsidR="0014484A" w:rsidRPr="00222AAC" w14:paraId="2C142EE9" w14:textId="77777777" w:rsidTr="00B72AE0">
        <w:trPr>
          <w:jc w:val="center"/>
        </w:trPr>
        <w:tc>
          <w:tcPr>
            <w:tcW w:w="704" w:type="dxa"/>
            <w:vAlign w:val="center"/>
          </w:tcPr>
          <w:p w14:paraId="60C6D9FC" w14:textId="10969BCF"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4.7</w:t>
            </w:r>
          </w:p>
        </w:tc>
        <w:tc>
          <w:tcPr>
            <w:tcW w:w="6521" w:type="dxa"/>
            <w:vAlign w:val="center"/>
          </w:tcPr>
          <w:p w14:paraId="47A57F33" w14:textId="3236B217"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Сезонные работы по подготовке к отопительному сезону (ревизия всех составляющих системы горячего водоснабжения, п</w:t>
            </w:r>
            <w:r w:rsidR="003527CB">
              <w:rPr>
                <w:rFonts w:eastAsia="TimesNewRoman"/>
              </w:rPr>
              <w:t>ри необходимости ремонт/</w:t>
            </w:r>
            <w:r w:rsidR="00EF78F2">
              <w:rPr>
                <w:rFonts w:eastAsia="TimesNewRoman"/>
              </w:rPr>
              <w:t xml:space="preserve"> </w:t>
            </w:r>
            <w:r w:rsidR="003527CB">
              <w:rPr>
                <w:rFonts w:eastAsia="TimesNewRoman"/>
              </w:rPr>
              <w:t>замена)</w:t>
            </w:r>
          </w:p>
        </w:tc>
        <w:tc>
          <w:tcPr>
            <w:tcW w:w="2131" w:type="dxa"/>
            <w:vAlign w:val="center"/>
          </w:tcPr>
          <w:p w14:paraId="330D9B86"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1/год</w:t>
            </w:r>
          </w:p>
        </w:tc>
      </w:tr>
      <w:tr w:rsidR="0014484A" w:rsidRPr="00222AAC" w14:paraId="70203FA8" w14:textId="77777777" w:rsidTr="00707554">
        <w:trPr>
          <w:jc w:val="center"/>
        </w:trPr>
        <w:tc>
          <w:tcPr>
            <w:tcW w:w="704" w:type="dxa"/>
            <w:vAlign w:val="center"/>
          </w:tcPr>
          <w:p w14:paraId="1D586236" w14:textId="27BC2277"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5</w:t>
            </w:r>
          </w:p>
        </w:tc>
        <w:tc>
          <w:tcPr>
            <w:tcW w:w="8652" w:type="dxa"/>
            <w:gridSpan w:val="2"/>
            <w:vAlign w:val="center"/>
          </w:tcPr>
          <w:p w14:paraId="62BC629E"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b/>
              </w:rPr>
            </w:pPr>
            <w:r w:rsidRPr="00222AAC">
              <w:rPr>
                <w:rFonts w:eastAsia="TimesNewRoman"/>
                <w:b/>
              </w:rPr>
              <w:t>СИСТЕМА ОТОПЛЕНИЯ</w:t>
            </w:r>
          </w:p>
        </w:tc>
      </w:tr>
      <w:tr w:rsidR="0014484A" w:rsidRPr="00222AAC" w14:paraId="19248C77" w14:textId="77777777" w:rsidTr="00B72AE0">
        <w:trPr>
          <w:jc w:val="center"/>
        </w:trPr>
        <w:tc>
          <w:tcPr>
            <w:tcW w:w="704" w:type="dxa"/>
            <w:vAlign w:val="center"/>
          </w:tcPr>
          <w:p w14:paraId="2036FE54" w14:textId="1DA9DAB4"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5.1</w:t>
            </w:r>
          </w:p>
        </w:tc>
        <w:tc>
          <w:tcPr>
            <w:tcW w:w="6521" w:type="dxa"/>
            <w:vAlign w:val="center"/>
          </w:tcPr>
          <w:p w14:paraId="78C79E60" w14:textId="77B65CCF"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Осмотр радиаторов отопления на повреждения, прочность и крепление, при необходимости удаление во</w:t>
            </w:r>
            <w:r w:rsidR="003527CB">
              <w:rPr>
                <w:rFonts w:eastAsia="TimesNewRoman"/>
              </w:rPr>
              <w:t>здуха, восстановление креплений</w:t>
            </w:r>
          </w:p>
        </w:tc>
        <w:tc>
          <w:tcPr>
            <w:tcW w:w="2131" w:type="dxa"/>
            <w:vAlign w:val="center"/>
          </w:tcPr>
          <w:p w14:paraId="1D13BC1E"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4/месяц</w:t>
            </w:r>
          </w:p>
        </w:tc>
      </w:tr>
      <w:tr w:rsidR="0014484A" w:rsidRPr="00222AAC" w14:paraId="30164472" w14:textId="77777777" w:rsidTr="00B72AE0">
        <w:trPr>
          <w:jc w:val="center"/>
        </w:trPr>
        <w:tc>
          <w:tcPr>
            <w:tcW w:w="704" w:type="dxa"/>
            <w:vAlign w:val="center"/>
          </w:tcPr>
          <w:p w14:paraId="2A2D623C" w14:textId="20FDDD2E"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5.2</w:t>
            </w:r>
          </w:p>
        </w:tc>
        <w:tc>
          <w:tcPr>
            <w:tcW w:w="6521" w:type="dxa"/>
            <w:vAlign w:val="center"/>
          </w:tcPr>
          <w:p w14:paraId="2A1E69B2" w14:textId="0351058A"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Ремонт, промывка и гидравлическое испытание, сдача по акт</w:t>
            </w:r>
            <w:r w:rsidR="003527CB">
              <w:rPr>
                <w:rFonts w:eastAsia="TimesNewRoman"/>
              </w:rPr>
              <w:t>у в теплоснабжающую организацию</w:t>
            </w:r>
          </w:p>
        </w:tc>
        <w:tc>
          <w:tcPr>
            <w:tcW w:w="2131" w:type="dxa"/>
            <w:vAlign w:val="center"/>
          </w:tcPr>
          <w:p w14:paraId="6BC99998"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1/год</w:t>
            </w:r>
          </w:p>
        </w:tc>
      </w:tr>
      <w:tr w:rsidR="0014484A" w:rsidRPr="00222AAC" w14:paraId="7F8450FE" w14:textId="77777777" w:rsidTr="00B72AE0">
        <w:trPr>
          <w:jc w:val="center"/>
        </w:trPr>
        <w:tc>
          <w:tcPr>
            <w:tcW w:w="704" w:type="dxa"/>
            <w:vAlign w:val="center"/>
          </w:tcPr>
          <w:p w14:paraId="614C965D" w14:textId="6914D04A"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5.3</w:t>
            </w:r>
          </w:p>
        </w:tc>
        <w:tc>
          <w:tcPr>
            <w:tcW w:w="6521" w:type="dxa"/>
            <w:vAlign w:val="center"/>
          </w:tcPr>
          <w:p w14:paraId="52315C87" w14:textId="44EB47B1"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Восстановление тепл</w:t>
            </w:r>
            <w:r w:rsidR="003527CB">
              <w:rPr>
                <w:rFonts w:eastAsia="TimesNewRoman"/>
              </w:rPr>
              <w:t>овой изоляции</w:t>
            </w:r>
          </w:p>
        </w:tc>
        <w:tc>
          <w:tcPr>
            <w:tcW w:w="2131" w:type="dxa"/>
            <w:vAlign w:val="center"/>
          </w:tcPr>
          <w:p w14:paraId="4AB792B7"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по необходимости</w:t>
            </w:r>
          </w:p>
        </w:tc>
      </w:tr>
      <w:tr w:rsidR="0014484A" w:rsidRPr="00222AAC" w14:paraId="04D8DBDC" w14:textId="77777777" w:rsidTr="00B72AE0">
        <w:trPr>
          <w:jc w:val="center"/>
        </w:trPr>
        <w:tc>
          <w:tcPr>
            <w:tcW w:w="704" w:type="dxa"/>
            <w:vAlign w:val="center"/>
          </w:tcPr>
          <w:p w14:paraId="12240A4D" w14:textId="54023E09"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5.4</w:t>
            </w:r>
          </w:p>
        </w:tc>
        <w:tc>
          <w:tcPr>
            <w:tcW w:w="6521" w:type="dxa"/>
            <w:vAlign w:val="center"/>
          </w:tcPr>
          <w:p w14:paraId="0BABE05A" w14:textId="2437C250" w:rsidR="0014484A" w:rsidRPr="00222AAC" w:rsidRDefault="0014484A" w:rsidP="00BE3D17">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Чистка фильтров на греб</w:t>
            </w:r>
            <w:r w:rsidR="00BE3D17" w:rsidRPr="00222AAC">
              <w:rPr>
                <w:rFonts w:eastAsia="TimesNewRoman"/>
              </w:rPr>
              <w:t>е</w:t>
            </w:r>
            <w:r w:rsidR="003527CB">
              <w:rPr>
                <w:rFonts w:eastAsia="TimesNewRoman"/>
              </w:rPr>
              <w:t>нках отопления</w:t>
            </w:r>
          </w:p>
        </w:tc>
        <w:tc>
          <w:tcPr>
            <w:tcW w:w="2131" w:type="dxa"/>
            <w:vAlign w:val="center"/>
          </w:tcPr>
          <w:p w14:paraId="5BCA8EE5"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1/месяц</w:t>
            </w:r>
          </w:p>
        </w:tc>
      </w:tr>
      <w:tr w:rsidR="0014484A" w:rsidRPr="00222AAC" w14:paraId="74E14C54" w14:textId="77777777" w:rsidTr="00B72AE0">
        <w:trPr>
          <w:trHeight w:val="354"/>
          <w:jc w:val="center"/>
        </w:trPr>
        <w:tc>
          <w:tcPr>
            <w:tcW w:w="704" w:type="dxa"/>
            <w:vAlign w:val="center"/>
          </w:tcPr>
          <w:p w14:paraId="0E773348" w14:textId="3B21BD06"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5.5</w:t>
            </w:r>
          </w:p>
        </w:tc>
        <w:tc>
          <w:tcPr>
            <w:tcW w:w="6521" w:type="dxa"/>
            <w:vAlign w:val="center"/>
          </w:tcPr>
          <w:p w14:paraId="0DF71904" w14:textId="71C56844"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Осмотр и устранение видимых неисправностей (подтекание, корро</w:t>
            </w:r>
            <w:r w:rsidR="003527CB">
              <w:rPr>
                <w:rFonts w:eastAsia="TimesNewRoman"/>
              </w:rPr>
              <w:t>зия, механические повреждения)</w:t>
            </w:r>
          </w:p>
        </w:tc>
        <w:tc>
          <w:tcPr>
            <w:tcW w:w="2131" w:type="dxa"/>
            <w:vAlign w:val="center"/>
          </w:tcPr>
          <w:p w14:paraId="5B876958"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ежедневно</w:t>
            </w:r>
          </w:p>
        </w:tc>
      </w:tr>
      <w:tr w:rsidR="0014484A" w:rsidRPr="00222AAC" w14:paraId="02EC5D13" w14:textId="77777777" w:rsidTr="00B72AE0">
        <w:trPr>
          <w:trHeight w:val="414"/>
          <w:jc w:val="center"/>
        </w:trPr>
        <w:tc>
          <w:tcPr>
            <w:tcW w:w="704" w:type="dxa"/>
            <w:vAlign w:val="center"/>
          </w:tcPr>
          <w:p w14:paraId="023A19EC" w14:textId="4A580621" w:rsidR="0014484A" w:rsidRPr="00222AAC" w:rsidRDefault="003527CB"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lastRenderedPageBreak/>
              <w:t>5.6</w:t>
            </w:r>
          </w:p>
        </w:tc>
        <w:tc>
          <w:tcPr>
            <w:tcW w:w="6521" w:type="dxa"/>
            <w:vAlign w:val="center"/>
          </w:tcPr>
          <w:p w14:paraId="0A011953" w14:textId="77777777" w:rsidR="0014484A" w:rsidRPr="00222AAC" w:rsidRDefault="0014484A" w:rsidP="006B7E5B">
            <w:pPr>
              <w:pStyle w:val="ac"/>
              <w:tabs>
                <w:tab w:val="left" w:pos="0"/>
                <w:tab w:val="left" w:pos="1276"/>
                <w:tab w:val="left" w:pos="1418"/>
                <w:tab w:val="left" w:pos="4253"/>
              </w:tabs>
              <w:autoSpaceDE w:val="0"/>
              <w:autoSpaceDN w:val="0"/>
              <w:adjustRightInd w:val="0"/>
              <w:ind w:left="0"/>
              <w:jc w:val="both"/>
              <w:rPr>
                <w:rFonts w:eastAsia="TimesNewRoman"/>
              </w:rPr>
            </w:pPr>
            <w:r w:rsidRPr="00222AAC">
              <w:rPr>
                <w:rFonts w:eastAsia="TimesNewRoman"/>
              </w:rPr>
              <w:t>Контроль работоспособности запорной арматуры (включением, отключением)</w:t>
            </w:r>
          </w:p>
        </w:tc>
        <w:tc>
          <w:tcPr>
            <w:tcW w:w="2131" w:type="dxa"/>
            <w:vAlign w:val="center"/>
          </w:tcPr>
          <w:p w14:paraId="67354D89" w14:textId="77777777" w:rsidR="0014484A" w:rsidRPr="00222AAC" w:rsidRDefault="0014484A"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4/год (ежеквартально)</w:t>
            </w:r>
          </w:p>
        </w:tc>
      </w:tr>
      <w:tr w:rsidR="00EF78F2" w:rsidRPr="00222AAC" w14:paraId="7D44B647" w14:textId="77777777" w:rsidTr="00CC58F1">
        <w:trPr>
          <w:trHeight w:val="272"/>
          <w:jc w:val="center"/>
        </w:trPr>
        <w:tc>
          <w:tcPr>
            <w:tcW w:w="704" w:type="dxa"/>
            <w:vAlign w:val="center"/>
          </w:tcPr>
          <w:p w14:paraId="17741876" w14:textId="60392831" w:rsidR="00EF78F2" w:rsidRPr="00222AAC" w:rsidRDefault="00EF78F2" w:rsidP="00707554">
            <w:pPr>
              <w:pStyle w:val="ac"/>
              <w:tabs>
                <w:tab w:val="left" w:pos="1276"/>
                <w:tab w:val="left" w:pos="1418"/>
                <w:tab w:val="left" w:pos="4253"/>
              </w:tabs>
              <w:autoSpaceDE w:val="0"/>
              <w:autoSpaceDN w:val="0"/>
              <w:adjustRightInd w:val="0"/>
              <w:ind w:left="0"/>
              <w:jc w:val="center"/>
              <w:rPr>
                <w:rFonts w:eastAsia="TimesNewRoman"/>
              </w:rPr>
            </w:pPr>
            <w:r>
              <w:rPr>
                <w:rFonts w:eastAsia="TimesNewRoman"/>
              </w:rPr>
              <w:t>5.7</w:t>
            </w:r>
          </w:p>
        </w:tc>
        <w:tc>
          <w:tcPr>
            <w:tcW w:w="8652" w:type="dxa"/>
            <w:gridSpan w:val="2"/>
            <w:vAlign w:val="center"/>
          </w:tcPr>
          <w:p w14:paraId="0023ECEB" w14:textId="3EE2376B" w:rsidR="00EF78F2" w:rsidRPr="00222AAC" w:rsidRDefault="00EF78F2" w:rsidP="00EF78F2">
            <w:pPr>
              <w:pStyle w:val="ac"/>
              <w:tabs>
                <w:tab w:val="left" w:pos="0"/>
                <w:tab w:val="left" w:pos="1276"/>
                <w:tab w:val="left" w:pos="1418"/>
                <w:tab w:val="left" w:pos="4253"/>
              </w:tabs>
              <w:autoSpaceDE w:val="0"/>
              <w:autoSpaceDN w:val="0"/>
              <w:adjustRightInd w:val="0"/>
              <w:ind w:left="0"/>
              <w:rPr>
                <w:rFonts w:eastAsia="TimesNewRoman"/>
              </w:rPr>
            </w:pPr>
            <w:r w:rsidRPr="00222AAC">
              <w:t>Очистка дымоходов и печей (отопительных приборов) от сажи не реже:</w:t>
            </w:r>
          </w:p>
        </w:tc>
      </w:tr>
      <w:tr w:rsidR="00011DD3" w:rsidRPr="00222AAC" w14:paraId="746026E4" w14:textId="77777777" w:rsidTr="00B72AE0">
        <w:trPr>
          <w:trHeight w:val="176"/>
          <w:jc w:val="center"/>
        </w:trPr>
        <w:tc>
          <w:tcPr>
            <w:tcW w:w="704" w:type="dxa"/>
            <w:vAlign w:val="center"/>
          </w:tcPr>
          <w:p w14:paraId="2F6DAA84" w14:textId="77777777" w:rsidR="00011DD3" w:rsidRPr="00222AAC" w:rsidRDefault="00011DD3" w:rsidP="00707554">
            <w:pPr>
              <w:pStyle w:val="ac"/>
              <w:tabs>
                <w:tab w:val="left" w:pos="1276"/>
                <w:tab w:val="left" w:pos="1418"/>
                <w:tab w:val="left" w:pos="4253"/>
              </w:tabs>
              <w:autoSpaceDE w:val="0"/>
              <w:autoSpaceDN w:val="0"/>
              <w:adjustRightInd w:val="0"/>
              <w:ind w:left="0"/>
              <w:jc w:val="center"/>
              <w:rPr>
                <w:rFonts w:eastAsia="TimesNewRoman"/>
              </w:rPr>
            </w:pPr>
          </w:p>
        </w:tc>
        <w:tc>
          <w:tcPr>
            <w:tcW w:w="6521" w:type="dxa"/>
            <w:vAlign w:val="center"/>
          </w:tcPr>
          <w:p w14:paraId="1D335449" w14:textId="7BE701A9" w:rsidR="00011DD3" w:rsidRPr="00222AAC" w:rsidRDefault="003527CB" w:rsidP="006B7E5B">
            <w:pPr>
              <w:pStyle w:val="ac"/>
              <w:tabs>
                <w:tab w:val="left" w:pos="0"/>
                <w:tab w:val="left" w:pos="1276"/>
                <w:tab w:val="left" w:pos="1418"/>
                <w:tab w:val="left" w:pos="4253"/>
              </w:tabs>
              <w:autoSpaceDE w:val="0"/>
              <w:autoSpaceDN w:val="0"/>
              <w:adjustRightInd w:val="0"/>
              <w:ind w:left="0"/>
              <w:jc w:val="both"/>
            </w:pPr>
            <w:r>
              <w:t>– </w:t>
            </w:r>
            <w:r w:rsidR="00011DD3" w:rsidRPr="00222AAC">
              <w:t>для отопительных печей</w:t>
            </w:r>
          </w:p>
        </w:tc>
        <w:tc>
          <w:tcPr>
            <w:tcW w:w="2131" w:type="dxa"/>
            <w:vAlign w:val="center"/>
          </w:tcPr>
          <w:p w14:paraId="55352F30" w14:textId="1143F9C9" w:rsidR="00011DD3" w:rsidRPr="00222AAC" w:rsidRDefault="00011DD3"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 раз в 3 месяца</w:t>
            </w:r>
          </w:p>
        </w:tc>
      </w:tr>
      <w:tr w:rsidR="00011DD3" w:rsidRPr="00222AAC" w14:paraId="58ABEB61" w14:textId="77777777" w:rsidTr="00B72AE0">
        <w:trPr>
          <w:trHeight w:val="71"/>
          <w:jc w:val="center"/>
        </w:trPr>
        <w:tc>
          <w:tcPr>
            <w:tcW w:w="704" w:type="dxa"/>
            <w:vAlign w:val="center"/>
          </w:tcPr>
          <w:p w14:paraId="7D6FDAE6" w14:textId="77777777" w:rsidR="00011DD3" w:rsidRPr="00222AAC" w:rsidRDefault="00011DD3" w:rsidP="00707554">
            <w:pPr>
              <w:pStyle w:val="ac"/>
              <w:tabs>
                <w:tab w:val="left" w:pos="1276"/>
                <w:tab w:val="left" w:pos="1418"/>
                <w:tab w:val="left" w:pos="4253"/>
              </w:tabs>
              <w:autoSpaceDE w:val="0"/>
              <w:autoSpaceDN w:val="0"/>
              <w:adjustRightInd w:val="0"/>
              <w:ind w:left="0"/>
              <w:jc w:val="center"/>
              <w:rPr>
                <w:rFonts w:eastAsia="TimesNewRoman"/>
              </w:rPr>
            </w:pPr>
          </w:p>
        </w:tc>
        <w:tc>
          <w:tcPr>
            <w:tcW w:w="6521" w:type="dxa"/>
            <w:vAlign w:val="center"/>
          </w:tcPr>
          <w:p w14:paraId="472DB273" w14:textId="42DEEAB0" w:rsidR="00011DD3" w:rsidRPr="00222AAC" w:rsidRDefault="003527CB" w:rsidP="006B7E5B">
            <w:pPr>
              <w:pStyle w:val="ac"/>
              <w:tabs>
                <w:tab w:val="left" w:pos="0"/>
                <w:tab w:val="left" w:pos="1276"/>
                <w:tab w:val="left" w:pos="1418"/>
                <w:tab w:val="left" w:pos="4253"/>
              </w:tabs>
              <w:autoSpaceDE w:val="0"/>
              <w:autoSpaceDN w:val="0"/>
              <w:adjustRightInd w:val="0"/>
              <w:ind w:left="0"/>
              <w:jc w:val="both"/>
            </w:pPr>
            <w:r>
              <w:t>– </w:t>
            </w:r>
            <w:r w:rsidR="00011DD3" w:rsidRPr="00222AAC">
              <w:t>для печей и очагов непрерывного действия</w:t>
            </w:r>
          </w:p>
        </w:tc>
        <w:tc>
          <w:tcPr>
            <w:tcW w:w="2131" w:type="dxa"/>
            <w:vAlign w:val="center"/>
          </w:tcPr>
          <w:p w14:paraId="3F23BA39" w14:textId="7E2A7A32" w:rsidR="00011DD3" w:rsidRPr="00222AAC" w:rsidRDefault="00011DD3"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 раз в 2 месяца</w:t>
            </w:r>
          </w:p>
        </w:tc>
      </w:tr>
      <w:tr w:rsidR="00011DD3" w:rsidRPr="00222AAC" w14:paraId="6A321DA8" w14:textId="77777777" w:rsidTr="00B72AE0">
        <w:trPr>
          <w:trHeight w:val="184"/>
          <w:jc w:val="center"/>
        </w:trPr>
        <w:tc>
          <w:tcPr>
            <w:tcW w:w="704" w:type="dxa"/>
            <w:vAlign w:val="center"/>
          </w:tcPr>
          <w:p w14:paraId="361F1135" w14:textId="77777777" w:rsidR="00011DD3" w:rsidRPr="00222AAC" w:rsidRDefault="00011DD3" w:rsidP="00707554">
            <w:pPr>
              <w:pStyle w:val="ac"/>
              <w:tabs>
                <w:tab w:val="left" w:pos="1276"/>
                <w:tab w:val="left" w:pos="1418"/>
                <w:tab w:val="left" w:pos="4253"/>
              </w:tabs>
              <w:autoSpaceDE w:val="0"/>
              <w:autoSpaceDN w:val="0"/>
              <w:adjustRightInd w:val="0"/>
              <w:ind w:left="0"/>
              <w:jc w:val="center"/>
              <w:rPr>
                <w:rFonts w:eastAsia="TimesNewRoman"/>
              </w:rPr>
            </w:pPr>
          </w:p>
        </w:tc>
        <w:tc>
          <w:tcPr>
            <w:tcW w:w="6521" w:type="dxa"/>
            <w:vAlign w:val="center"/>
          </w:tcPr>
          <w:p w14:paraId="60E3FEFC" w14:textId="3FAB1309" w:rsidR="00011DD3" w:rsidRPr="00222AAC" w:rsidRDefault="003527CB" w:rsidP="006B7E5B">
            <w:pPr>
              <w:pStyle w:val="ac"/>
              <w:tabs>
                <w:tab w:val="left" w:pos="0"/>
                <w:tab w:val="left" w:pos="1276"/>
                <w:tab w:val="left" w:pos="1418"/>
                <w:tab w:val="left" w:pos="4253"/>
              </w:tabs>
              <w:autoSpaceDE w:val="0"/>
              <w:autoSpaceDN w:val="0"/>
              <w:adjustRightInd w:val="0"/>
              <w:ind w:left="0"/>
              <w:jc w:val="both"/>
            </w:pPr>
            <w:r>
              <w:t>– </w:t>
            </w:r>
            <w:r w:rsidR="00011DD3" w:rsidRPr="00222AAC">
              <w:t>для кухонных плит и других печей непрерывной (долговременной) топки</w:t>
            </w:r>
          </w:p>
        </w:tc>
        <w:tc>
          <w:tcPr>
            <w:tcW w:w="2131" w:type="dxa"/>
            <w:vAlign w:val="center"/>
          </w:tcPr>
          <w:p w14:paraId="25B9F67F" w14:textId="2E3EFB7F" w:rsidR="00011DD3" w:rsidRPr="00222AAC" w:rsidRDefault="00011DD3" w:rsidP="003527CB">
            <w:pPr>
              <w:pStyle w:val="ac"/>
              <w:tabs>
                <w:tab w:val="left" w:pos="0"/>
                <w:tab w:val="left" w:pos="1276"/>
                <w:tab w:val="left" w:pos="1418"/>
                <w:tab w:val="left" w:pos="4253"/>
              </w:tabs>
              <w:autoSpaceDE w:val="0"/>
              <w:autoSpaceDN w:val="0"/>
              <w:adjustRightInd w:val="0"/>
              <w:ind w:left="0"/>
              <w:jc w:val="center"/>
              <w:rPr>
                <w:rFonts w:eastAsia="TimesNewRoman"/>
              </w:rPr>
            </w:pPr>
            <w:r w:rsidRPr="00222AAC">
              <w:rPr>
                <w:rFonts w:eastAsia="TimesNewRoman"/>
              </w:rPr>
              <w:t>1 раз в месяц</w:t>
            </w:r>
          </w:p>
        </w:tc>
      </w:tr>
    </w:tbl>
    <w:p w14:paraId="6FFAA290" w14:textId="77777777" w:rsidR="00007C6E" w:rsidRPr="00F01B25" w:rsidRDefault="00007C6E" w:rsidP="00110BFF">
      <w:pPr>
        <w:pStyle w:val="a"/>
        <w:numPr>
          <w:ilvl w:val="1"/>
          <w:numId w:val="2"/>
        </w:numPr>
        <w:tabs>
          <w:tab w:val="left" w:pos="1276"/>
        </w:tabs>
        <w:spacing w:before="120" w:after="0"/>
        <w:ind w:left="0" w:firstLine="709"/>
        <w:jc w:val="both"/>
        <w:rPr>
          <w:szCs w:val="28"/>
        </w:rPr>
      </w:pPr>
      <w:bookmarkStart w:id="9" w:name="_Toc91682557"/>
      <w:r w:rsidRPr="00F01B25">
        <w:rPr>
          <w:szCs w:val="28"/>
        </w:rPr>
        <w:t>Техническое обслуживание и текущий ремонт систем газоснабжения и газопотребления</w:t>
      </w:r>
      <w:bookmarkEnd w:id="9"/>
    </w:p>
    <w:p w14:paraId="7D3B5C9B" w14:textId="361D460C" w:rsidR="00AB5826" w:rsidRPr="00B72AE0" w:rsidRDefault="0014484A" w:rsidP="007E5489">
      <w:pPr>
        <w:pStyle w:val="ac"/>
        <w:numPr>
          <w:ilvl w:val="2"/>
          <w:numId w:val="38"/>
        </w:numPr>
        <w:ind w:left="0" w:firstLine="709"/>
        <w:jc w:val="both"/>
        <w:rPr>
          <w:spacing w:val="-4"/>
          <w:sz w:val="28"/>
          <w:szCs w:val="28"/>
        </w:rPr>
      </w:pPr>
      <w:r w:rsidRPr="00B72AE0">
        <w:rPr>
          <w:spacing w:val="-4"/>
          <w:sz w:val="28"/>
          <w:szCs w:val="28"/>
        </w:rPr>
        <w:t xml:space="preserve">Организация содержания и </w:t>
      </w:r>
      <w:r w:rsidR="00132BA8" w:rsidRPr="00B72AE0">
        <w:rPr>
          <w:spacing w:val="-4"/>
          <w:sz w:val="28"/>
          <w:szCs w:val="28"/>
        </w:rPr>
        <w:t xml:space="preserve">проведение </w:t>
      </w:r>
      <w:r w:rsidRPr="00B72AE0">
        <w:rPr>
          <w:spacing w:val="-4"/>
          <w:sz w:val="28"/>
          <w:szCs w:val="28"/>
        </w:rPr>
        <w:t xml:space="preserve">технического обслуживания систем газоснабжения и газопотребления </w:t>
      </w:r>
      <w:r w:rsidR="001E12E5" w:rsidRPr="00B72AE0">
        <w:rPr>
          <w:spacing w:val="-4"/>
          <w:sz w:val="28"/>
          <w:szCs w:val="28"/>
        </w:rPr>
        <w:t>выполняются с целью</w:t>
      </w:r>
      <w:r w:rsidR="00AB5826" w:rsidRPr="00B72AE0">
        <w:rPr>
          <w:spacing w:val="-4"/>
          <w:sz w:val="28"/>
          <w:szCs w:val="28"/>
        </w:rPr>
        <w:t>:</w:t>
      </w:r>
    </w:p>
    <w:p w14:paraId="695C8E88" w14:textId="77777777" w:rsidR="00AB5826" w:rsidRPr="00F01B25" w:rsidRDefault="0014484A" w:rsidP="00093B3B">
      <w:pPr>
        <w:pStyle w:val="ac"/>
        <w:numPr>
          <w:ilvl w:val="0"/>
          <w:numId w:val="77"/>
        </w:numPr>
        <w:tabs>
          <w:tab w:val="left" w:pos="1134"/>
        </w:tabs>
        <w:ind w:left="0" w:firstLine="709"/>
        <w:jc w:val="both"/>
        <w:rPr>
          <w:sz w:val="28"/>
          <w:szCs w:val="28"/>
        </w:rPr>
      </w:pPr>
      <w:r w:rsidRPr="00F01B25">
        <w:rPr>
          <w:sz w:val="28"/>
          <w:szCs w:val="28"/>
        </w:rPr>
        <w:t>обеспечения над</w:t>
      </w:r>
      <w:r w:rsidR="00BE3D17">
        <w:rPr>
          <w:sz w:val="28"/>
          <w:szCs w:val="28"/>
        </w:rPr>
        <w:t>е</w:t>
      </w:r>
      <w:r w:rsidRPr="00F01B25">
        <w:rPr>
          <w:sz w:val="28"/>
          <w:szCs w:val="28"/>
        </w:rPr>
        <w:t>жности их функционирования и предупреждения поломок, поддержания на должном уровне их КПД</w:t>
      </w:r>
      <w:r w:rsidR="00AB5826" w:rsidRPr="00F01B25">
        <w:rPr>
          <w:sz w:val="28"/>
          <w:szCs w:val="28"/>
        </w:rPr>
        <w:t>;</w:t>
      </w:r>
      <w:r w:rsidRPr="00F01B25">
        <w:rPr>
          <w:sz w:val="28"/>
          <w:szCs w:val="28"/>
        </w:rPr>
        <w:t xml:space="preserve"> </w:t>
      </w:r>
    </w:p>
    <w:p w14:paraId="1ED4EAB9" w14:textId="31E60D63" w:rsidR="00F01B56" w:rsidRPr="00F01B25" w:rsidRDefault="0014484A" w:rsidP="00093B3B">
      <w:pPr>
        <w:pStyle w:val="ac"/>
        <w:numPr>
          <w:ilvl w:val="0"/>
          <w:numId w:val="77"/>
        </w:numPr>
        <w:tabs>
          <w:tab w:val="left" w:pos="1134"/>
        </w:tabs>
        <w:ind w:left="0" w:firstLine="709"/>
        <w:jc w:val="both"/>
        <w:rPr>
          <w:sz w:val="28"/>
          <w:szCs w:val="28"/>
        </w:rPr>
      </w:pPr>
      <w:r w:rsidRPr="00F01B25">
        <w:rPr>
          <w:sz w:val="28"/>
          <w:szCs w:val="28"/>
        </w:rPr>
        <w:t>обеспечени</w:t>
      </w:r>
      <w:r w:rsidR="00AB5826" w:rsidRPr="00F01B25">
        <w:rPr>
          <w:sz w:val="28"/>
          <w:szCs w:val="28"/>
        </w:rPr>
        <w:t>я</w:t>
      </w:r>
      <w:r w:rsidRPr="00F01B25">
        <w:rPr>
          <w:sz w:val="28"/>
          <w:szCs w:val="28"/>
        </w:rPr>
        <w:t xml:space="preserve"> предусмотренного ресурса оборудования и по возможности </w:t>
      </w:r>
      <w:r w:rsidR="00EF78F2">
        <w:rPr>
          <w:sz w:val="28"/>
          <w:szCs w:val="28"/>
        </w:rPr>
        <w:t>–</w:t>
      </w:r>
      <w:r w:rsidRPr="00F01B25">
        <w:rPr>
          <w:sz w:val="28"/>
          <w:szCs w:val="28"/>
        </w:rPr>
        <w:t xml:space="preserve"> его продления</w:t>
      </w:r>
      <w:r w:rsidR="00AB5826" w:rsidRPr="00F01B25">
        <w:rPr>
          <w:sz w:val="28"/>
          <w:szCs w:val="28"/>
        </w:rPr>
        <w:t>;</w:t>
      </w:r>
      <w:r w:rsidRPr="00F01B25">
        <w:rPr>
          <w:sz w:val="28"/>
          <w:szCs w:val="28"/>
        </w:rPr>
        <w:t xml:space="preserve"> </w:t>
      </w:r>
    </w:p>
    <w:p w14:paraId="693D8396" w14:textId="163EE4A1" w:rsidR="00F01B56" w:rsidRPr="00F01B25" w:rsidRDefault="0014484A" w:rsidP="00093B3B">
      <w:pPr>
        <w:pStyle w:val="ac"/>
        <w:numPr>
          <w:ilvl w:val="0"/>
          <w:numId w:val="77"/>
        </w:numPr>
        <w:tabs>
          <w:tab w:val="left" w:pos="1134"/>
        </w:tabs>
        <w:ind w:left="0" w:firstLine="709"/>
        <w:jc w:val="both"/>
        <w:rPr>
          <w:sz w:val="28"/>
          <w:szCs w:val="28"/>
        </w:rPr>
      </w:pPr>
      <w:r w:rsidRPr="00F01B25">
        <w:rPr>
          <w:sz w:val="28"/>
          <w:szCs w:val="28"/>
        </w:rPr>
        <w:t>упреждени</w:t>
      </w:r>
      <w:r w:rsidR="00AB5826" w:rsidRPr="00F01B25">
        <w:rPr>
          <w:sz w:val="28"/>
          <w:szCs w:val="28"/>
        </w:rPr>
        <w:t>я</w:t>
      </w:r>
      <w:r w:rsidRPr="00F01B25">
        <w:rPr>
          <w:sz w:val="28"/>
          <w:szCs w:val="28"/>
        </w:rPr>
        <w:t xml:space="preserve"> аварийных ситуаций, а в случае их возникновения </w:t>
      </w:r>
      <w:r w:rsidR="00EF78F2">
        <w:rPr>
          <w:sz w:val="28"/>
          <w:szCs w:val="28"/>
        </w:rPr>
        <w:t>–</w:t>
      </w:r>
      <w:r w:rsidRPr="00F01B25">
        <w:rPr>
          <w:sz w:val="28"/>
          <w:szCs w:val="28"/>
        </w:rPr>
        <w:t xml:space="preserve"> оперативно</w:t>
      </w:r>
      <w:r w:rsidR="00EF78F2">
        <w:rPr>
          <w:sz w:val="28"/>
          <w:szCs w:val="28"/>
        </w:rPr>
        <w:t>го</w:t>
      </w:r>
      <w:r w:rsidRPr="00F01B25">
        <w:rPr>
          <w:sz w:val="28"/>
          <w:szCs w:val="28"/>
        </w:rPr>
        <w:t xml:space="preserve"> устранени</w:t>
      </w:r>
      <w:r w:rsidR="00EF78F2">
        <w:rPr>
          <w:sz w:val="28"/>
          <w:szCs w:val="28"/>
        </w:rPr>
        <w:t>я</w:t>
      </w:r>
      <w:r w:rsidRPr="00F01B25">
        <w:rPr>
          <w:sz w:val="28"/>
          <w:szCs w:val="28"/>
        </w:rPr>
        <w:t xml:space="preserve"> аварийных ситуаций. </w:t>
      </w:r>
    </w:p>
    <w:p w14:paraId="77EDFD29" w14:textId="307E1A79" w:rsidR="0014484A" w:rsidRPr="00F01B25" w:rsidRDefault="0014484A" w:rsidP="007E5489">
      <w:pPr>
        <w:pStyle w:val="ac"/>
        <w:numPr>
          <w:ilvl w:val="2"/>
          <w:numId w:val="38"/>
        </w:numPr>
        <w:ind w:left="0" w:firstLine="709"/>
        <w:jc w:val="both"/>
        <w:rPr>
          <w:sz w:val="28"/>
          <w:szCs w:val="28"/>
        </w:rPr>
      </w:pPr>
      <w:r w:rsidRPr="00F01B25">
        <w:rPr>
          <w:sz w:val="28"/>
          <w:szCs w:val="28"/>
        </w:rPr>
        <w:t>Все работы по техническому обслуживанию и текущему ремонту систем газоснабжения и газопотребления на объектах АО «Почта России» должны осуществляться квалифицированным, прошедшим обучение и атте</w:t>
      </w:r>
      <w:r w:rsidR="00EF78F2">
        <w:rPr>
          <w:sz w:val="28"/>
          <w:szCs w:val="28"/>
        </w:rPr>
        <w:t>стованным профильным персоналом</w:t>
      </w:r>
      <w:r w:rsidR="00E43406">
        <w:rPr>
          <w:sz w:val="28"/>
          <w:szCs w:val="28"/>
        </w:rPr>
        <w:t xml:space="preserve"> в соответствии с основными</w:t>
      </w:r>
      <w:r w:rsidRPr="00F01B25">
        <w:rPr>
          <w:sz w:val="28"/>
          <w:szCs w:val="28"/>
        </w:rPr>
        <w:t xml:space="preserve"> действующими в Р</w:t>
      </w:r>
      <w:r w:rsidR="00EF78F2">
        <w:rPr>
          <w:sz w:val="28"/>
          <w:szCs w:val="28"/>
        </w:rPr>
        <w:t xml:space="preserve">оссийской </w:t>
      </w:r>
      <w:r w:rsidRPr="00F01B25">
        <w:rPr>
          <w:sz w:val="28"/>
          <w:szCs w:val="28"/>
        </w:rPr>
        <w:t>Ф</w:t>
      </w:r>
      <w:r w:rsidR="00EF78F2">
        <w:rPr>
          <w:sz w:val="28"/>
          <w:szCs w:val="28"/>
        </w:rPr>
        <w:t>едерации</w:t>
      </w:r>
      <w:r w:rsidRPr="00F01B25">
        <w:rPr>
          <w:sz w:val="28"/>
          <w:szCs w:val="28"/>
        </w:rPr>
        <w:t xml:space="preserve"> нормативными документами:</w:t>
      </w:r>
    </w:p>
    <w:p w14:paraId="0BBEDB0A" w14:textId="6AEC6087" w:rsidR="000D7761" w:rsidRPr="00176541" w:rsidRDefault="000D7761" w:rsidP="00EF78F2">
      <w:pPr>
        <w:numPr>
          <w:ilvl w:val="0"/>
          <w:numId w:val="19"/>
        </w:numPr>
        <w:tabs>
          <w:tab w:val="left" w:pos="1134"/>
        </w:tabs>
        <w:ind w:left="0" w:firstLine="709"/>
        <w:jc w:val="both"/>
        <w:rPr>
          <w:sz w:val="28"/>
          <w:szCs w:val="28"/>
        </w:rPr>
      </w:pPr>
      <w:r w:rsidRPr="00F01B25">
        <w:rPr>
          <w:bCs/>
          <w:sz w:val="28"/>
          <w:szCs w:val="28"/>
        </w:rPr>
        <w:t>Федеральный закон от 21.07.1997 № 116-ФЗ «О промышленной безопасности опасных производственных объектов»</w:t>
      </w:r>
      <w:r w:rsidR="00EF78F2">
        <w:rPr>
          <w:bCs/>
          <w:sz w:val="28"/>
          <w:szCs w:val="28"/>
        </w:rPr>
        <w:t>;</w:t>
      </w:r>
    </w:p>
    <w:p w14:paraId="33E5C51B" w14:textId="785E37E3" w:rsidR="000D7761" w:rsidRPr="00176541" w:rsidRDefault="000D7761" w:rsidP="00EF78F2">
      <w:pPr>
        <w:numPr>
          <w:ilvl w:val="0"/>
          <w:numId w:val="19"/>
        </w:numPr>
        <w:tabs>
          <w:tab w:val="left" w:pos="1134"/>
        </w:tabs>
        <w:ind w:left="0" w:firstLine="709"/>
        <w:jc w:val="both"/>
        <w:rPr>
          <w:sz w:val="28"/>
          <w:szCs w:val="28"/>
        </w:rPr>
      </w:pPr>
      <w:r w:rsidRPr="003D34C9">
        <w:rPr>
          <w:bCs/>
          <w:sz w:val="28"/>
          <w:szCs w:val="28"/>
        </w:rPr>
        <w:t xml:space="preserve">Федеральный закон от 22.07.2008 № 123-ФЗ </w:t>
      </w:r>
      <w:r w:rsidR="00EF78F2">
        <w:rPr>
          <w:bCs/>
          <w:sz w:val="28"/>
          <w:szCs w:val="28"/>
        </w:rPr>
        <w:t>«</w:t>
      </w:r>
      <w:r w:rsidRPr="003D34C9">
        <w:rPr>
          <w:bCs/>
          <w:sz w:val="28"/>
          <w:szCs w:val="28"/>
        </w:rPr>
        <w:t>Технический регламент о требованиях пожарной безопасности</w:t>
      </w:r>
      <w:r w:rsidR="00EF78F2">
        <w:rPr>
          <w:bCs/>
          <w:sz w:val="28"/>
          <w:szCs w:val="28"/>
        </w:rPr>
        <w:t>»;</w:t>
      </w:r>
      <w:r w:rsidRPr="003D34C9">
        <w:rPr>
          <w:bCs/>
          <w:sz w:val="28"/>
          <w:szCs w:val="28"/>
        </w:rPr>
        <w:t xml:space="preserve"> </w:t>
      </w:r>
    </w:p>
    <w:p w14:paraId="10C778AD" w14:textId="51C7353B" w:rsidR="000D7761" w:rsidRPr="00176541" w:rsidRDefault="000D7761" w:rsidP="00EF78F2">
      <w:pPr>
        <w:numPr>
          <w:ilvl w:val="0"/>
          <w:numId w:val="19"/>
        </w:numPr>
        <w:tabs>
          <w:tab w:val="left" w:pos="1134"/>
        </w:tabs>
        <w:ind w:left="0" w:firstLine="709"/>
        <w:jc w:val="both"/>
        <w:rPr>
          <w:sz w:val="28"/>
          <w:szCs w:val="28"/>
        </w:rPr>
      </w:pPr>
      <w:r w:rsidRPr="00F01B25">
        <w:rPr>
          <w:bCs/>
          <w:sz w:val="28"/>
          <w:szCs w:val="28"/>
        </w:rPr>
        <w:t>Федеральный Закон от 04.05.2011 № 99-ФЗ «О лицензировании отдельных видов деятельности»</w:t>
      </w:r>
      <w:r w:rsidR="00EF78F2">
        <w:rPr>
          <w:bCs/>
          <w:sz w:val="28"/>
          <w:szCs w:val="28"/>
        </w:rPr>
        <w:t>;</w:t>
      </w:r>
      <w:r w:rsidRPr="00F01B25">
        <w:rPr>
          <w:bCs/>
          <w:sz w:val="28"/>
          <w:szCs w:val="28"/>
        </w:rPr>
        <w:t xml:space="preserve"> </w:t>
      </w:r>
    </w:p>
    <w:p w14:paraId="4F6D2C7C" w14:textId="2A08886A" w:rsidR="000D7761" w:rsidRPr="00176541" w:rsidRDefault="00EF78F2" w:rsidP="00E452CA">
      <w:pPr>
        <w:numPr>
          <w:ilvl w:val="0"/>
          <w:numId w:val="19"/>
        </w:numPr>
        <w:tabs>
          <w:tab w:val="left" w:pos="1134"/>
        </w:tabs>
        <w:ind w:left="0" w:firstLine="709"/>
        <w:jc w:val="both"/>
        <w:rPr>
          <w:sz w:val="28"/>
          <w:szCs w:val="28"/>
        </w:rPr>
      </w:pPr>
      <w:r>
        <w:rPr>
          <w:bCs/>
          <w:sz w:val="28"/>
          <w:szCs w:val="28"/>
        </w:rPr>
        <w:t>п</w:t>
      </w:r>
      <w:r w:rsidR="000D7761" w:rsidRPr="003D34C9">
        <w:rPr>
          <w:bCs/>
          <w:sz w:val="28"/>
          <w:szCs w:val="28"/>
        </w:rPr>
        <w:t>остановление Правительства Р</w:t>
      </w:r>
      <w:r w:rsidR="00E452CA">
        <w:rPr>
          <w:bCs/>
          <w:sz w:val="28"/>
          <w:szCs w:val="28"/>
        </w:rPr>
        <w:t xml:space="preserve">оссийской </w:t>
      </w:r>
      <w:r w:rsidR="000D7761" w:rsidRPr="003D34C9">
        <w:rPr>
          <w:bCs/>
          <w:sz w:val="28"/>
          <w:szCs w:val="28"/>
        </w:rPr>
        <w:t>Ф</w:t>
      </w:r>
      <w:r w:rsidR="00E452CA">
        <w:rPr>
          <w:bCs/>
          <w:sz w:val="28"/>
          <w:szCs w:val="28"/>
        </w:rPr>
        <w:t>едерации</w:t>
      </w:r>
      <w:r w:rsidR="000D7761" w:rsidRPr="003D34C9">
        <w:rPr>
          <w:bCs/>
          <w:sz w:val="28"/>
          <w:szCs w:val="28"/>
        </w:rPr>
        <w:t xml:space="preserve"> от 17.05.2002 № 317 «Об утверждении Правил пользования газом и предоставления услуг по газоснабжению в Российской Федерации»</w:t>
      </w:r>
      <w:r>
        <w:rPr>
          <w:bCs/>
          <w:sz w:val="28"/>
          <w:szCs w:val="28"/>
        </w:rPr>
        <w:t>;</w:t>
      </w:r>
      <w:r w:rsidR="000D7761" w:rsidRPr="003D34C9">
        <w:rPr>
          <w:bCs/>
          <w:sz w:val="28"/>
          <w:szCs w:val="28"/>
        </w:rPr>
        <w:t xml:space="preserve"> </w:t>
      </w:r>
    </w:p>
    <w:p w14:paraId="2A506E42" w14:textId="124269A2" w:rsidR="000D7761" w:rsidRPr="00F01B25" w:rsidRDefault="00EF78F2" w:rsidP="00E452CA">
      <w:pPr>
        <w:numPr>
          <w:ilvl w:val="0"/>
          <w:numId w:val="19"/>
        </w:numPr>
        <w:tabs>
          <w:tab w:val="left" w:pos="1134"/>
        </w:tabs>
        <w:ind w:left="0" w:firstLine="709"/>
        <w:jc w:val="both"/>
        <w:rPr>
          <w:sz w:val="28"/>
          <w:szCs w:val="28"/>
        </w:rPr>
      </w:pPr>
      <w:r>
        <w:rPr>
          <w:bCs/>
          <w:sz w:val="28"/>
          <w:szCs w:val="28"/>
        </w:rPr>
        <w:t>п</w:t>
      </w:r>
      <w:r w:rsidR="000D7761" w:rsidRPr="00F01B25">
        <w:rPr>
          <w:bCs/>
          <w:sz w:val="28"/>
          <w:szCs w:val="28"/>
        </w:rPr>
        <w:t>остановление Правительства Р</w:t>
      </w:r>
      <w:r w:rsidR="00E452CA">
        <w:rPr>
          <w:bCs/>
          <w:sz w:val="28"/>
          <w:szCs w:val="28"/>
        </w:rPr>
        <w:t xml:space="preserve">оссийской </w:t>
      </w:r>
      <w:r w:rsidR="000D7761" w:rsidRPr="00F01B25">
        <w:rPr>
          <w:bCs/>
          <w:sz w:val="28"/>
          <w:szCs w:val="28"/>
        </w:rPr>
        <w:t>Ф</w:t>
      </w:r>
      <w:r w:rsidR="00E452CA">
        <w:rPr>
          <w:bCs/>
          <w:sz w:val="28"/>
          <w:szCs w:val="28"/>
        </w:rPr>
        <w:t>едерации</w:t>
      </w:r>
      <w:r w:rsidR="000D7761" w:rsidRPr="00F01B25">
        <w:rPr>
          <w:bCs/>
          <w:sz w:val="28"/>
          <w:szCs w:val="28"/>
        </w:rPr>
        <w:t xml:space="preserve"> от 16</w:t>
      </w:r>
      <w:r w:rsidR="00E452CA">
        <w:rPr>
          <w:bCs/>
          <w:sz w:val="28"/>
          <w:szCs w:val="28"/>
        </w:rPr>
        <w:t>.02.2008</w:t>
      </w:r>
      <w:r w:rsidR="000D7761" w:rsidRPr="00F01B25">
        <w:rPr>
          <w:bCs/>
          <w:sz w:val="28"/>
          <w:szCs w:val="28"/>
        </w:rPr>
        <w:t xml:space="preserve"> № 87 «О составе разделов проектной документации и требованиях к их содержанию»</w:t>
      </w:r>
      <w:r>
        <w:rPr>
          <w:bCs/>
          <w:sz w:val="28"/>
          <w:szCs w:val="28"/>
        </w:rPr>
        <w:t>;</w:t>
      </w:r>
    </w:p>
    <w:p w14:paraId="6AA2B251" w14:textId="0846C284" w:rsidR="000D7761" w:rsidRPr="00CE72B3" w:rsidRDefault="00EF78F2" w:rsidP="00E452CA">
      <w:pPr>
        <w:numPr>
          <w:ilvl w:val="0"/>
          <w:numId w:val="19"/>
        </w:numPr>
        <w:tabs>
          <w:tab w:val="left" w:pos="1134"/>
        </w:tabs>
        <w:ind w:left="0" w:firstLine="709"/>
        <w:jc w:val="both"/>
        <w:rPr>
          <w:sz w:val="28"/>
          <w:szCs w:val="28"/>
        </w:rPr>
      </w:pPr>
      <w:r>
        <w:rPr>
          <w:sz w:val="28"/>
          <w:szCs w:val="28"/>
        </w:rPr>
        <w:t>п</w:t>
      </w:r>
      <w:r w:rsidR="000D7761" w:rsidRPr="00CE72B3">
        <w:rPr>
          <w:sz w:val="28"/>
          <w:szCs w:val="28"/>
        </w:rPr>
        <w:t xml:space="preserve">остановление Правительства </w:t>
      </w:r>
      <w:r w:rsidR="00E452CA" w:rsidRPr="00CE72B3">
        <w:rPr>
          <w:sz w:val="28"/>
          <w:szCs w:val="28"/>
        </w:rPr>
        <w:t>Р</w:t>
      </w:r>
      <w:r w:rsidR="00E452CA">
        <w:rPr>
          <w:sz w:val="28"/>
          <w:szCs w:val="28"/>
        </w:rPr>
        <w:t xml:space="preserve">оссийской </w:t>
      </w:r>
      <w:r w:rsidR="000D7761" w:rsidRPr="00CE72B3">
        <w:rPr>
          <w:sz w:val="28"/>
          <w:szCs w:val="28"/>
        </w:rPr>
        <w:t>Ф</w:t>
      </w:r>
      <w:r w:rsidR="00E452CA">
        <w:rPr>
          <w:sz w:val="28"/>
          <w:szCs w:val="28"/>
        </w:rPr>
        <w:t>едерации</w:t>
      </w:r>
      <w:r w:rsidR="000D7761" w:rsidRPr="00CE72B3">
        <w:rPr>
          <w:sz w:val="28"/>
          <w:szCs w:val="28"/>
        </w:rPr>
        <w:t xml:space="preserve"> от 16.09.2020 № 1479 «Об утверждении Правил противопожарного режима в Российской Федерации»</w:t>
      </w:r>
      <w:r>
        <w:rPr>
          <w:sz w:val="28"/>
          <w:szCs w:val="28"/>
        </w:rPr>
        <w:t>;</w:t>
      </w:r>
    </w:p>
    <w:p w14:paraId="7E9FAD2E" w14:textId="09B84986" w:rsidR="000D7761" w:rsidRPr="00F01B25" w:rsidRDefault="00EF78F2" w:rsidP="00E452CA">
      <w:pPr>
        <w:numPr>
          <w:ilvl w:val="0"/>
          <w:numId w:val="19"/>
        </w:numPr>
        <w:tabs>
          <w:tab w:val="left" w:pos="1134"/>
        </w:tabs>
        <w:ind w:left="0" w:firstLine="709"/>
        <w:jc w:val="both"/>
        <w:rPr>
          <w:sz w:val="28"/>
          <w:szCs w:val="28"/>
        </w:rPr>
      </w:pPr>
      <w:r>
        <w:rPr>
          <w:bCs/>
          <w:sz w:val="28"/>
          <w:szCs w:val="28"/>
        </w:rPr>
        <w:t>п</w:t>
      </w:r>
      <w:r w:rsidR="000D7761" w:rsidRPr="00F01B25">
        <w:rPr>
          <w:bCs/>
          <w:sz w:val="28"/>
          <w:szCs w:val="28"/>
        </w:rPr>
        <w:t>остановление Правительства Р</w:t>
      </w:r>
      <w:r w:rsidR="00E452CA">
        <w:rPr>
          <w:bCs/>
          <w:sz w:val="28"/>
          <w:szCs w:val="28"/>
        </w:rPr>
        <w:t xml:space="preserve">оссийской </w:t>
      </w:r>
      <w:r w:rsidR="000D7761" w:rsidRPr="00F01B25">
        <w:rPr>
          <w:bCs/>
          <w:sz w:val="28"/>
          <w:szCs w:val="28"/>
        </w:rPr>
        <w:t>Ф</w:t>
      </w:r>
      <w:r w:rsidR="00E452CA">
        <w:rPr>
          <w:bCs/>
          <w:sz w:val="28"/>
          <w:szCs w:val="28"/>
        </w:rPr>
        <w:t>едерации</w:t>
      </w:r>
      <w:r w:rsidR="000D7761" w:rsidRPr="00F01B25">
        <w:rPr>
          <w:bCs/>
          <w:sz w:val="28"/>
          <w:szCs w:val="28"/>
        </w:rPr>
        <w:t xml:space="preserve"> от 12.10.2020 № 1661 «О лицензировании эксплуатации взрывопожароопасных и химически опасных производственных объектов I, II и II</w:t>
      </w:r>
      <w:r w:rsidR="00E452CA">
        <w:rPr>
          <w:bCs/>
          <w:sz w:val="28"/>
          <w:szCs w:val="28"/>
        </w:rPr>
        <w:t xml:space="preserve">I классов опасности» (вместе с </w:t>
      </w:r>
      <w:r w:rsidR="000D7761" w:rsidRPr="00F01B25">
        <w:rPr>
          <w:bCs/>
          <w:sz w:val="28"/>
          <w:szCs w:val="28"/>
        </w:rPr>
        <w:t>Положением о лицензировании эксплуатации взрывопожароопасных и химически опасных производственных объекто</w:t>
      </w:r>
      <w:r w:rsidR="00E452CA">
        <w:rPr>
          <w:bCs/>
          <w:sz w:val="28"/>
          <w:szCs w:val="28"/>
        </w:rPr>
        <w:t>в I, II и III классов опасности</w:t>
      </w:r>
      <w:r w:rsidR="000D7761" w:rsidRPr="00F01B25">
        <w:rPr>
          <w:bCs/>
          <w:sz w:val="28"/>
          <w:szCs w:val="28"/>
        </w:rPr>
        <w:t>)</w:t>
      </w:r>
      <w:r>
        <w:rPr>
          <w:bCs/>
          <w:sz w:val="28"/>
          <w:szCs w:val="28"/>
        </w:rPr>
        <w:t>;</w:t>
      </w:r>
      <w:r w:rsidR="000D7761" w:rsidRPr="00F01B25">
        <w:rPr>
          <w:bCs/>
          <w:sz w:val="28"/>
          <w:szCs w:val="28"/>
        </w:rPr>
        <w:t xml:space="preserve"> </w:t>
      </w:r>
    </w:p>
    <w:p w14:paraId="4EC3C328" w14:textId="034FE88C" w:rsidR="000D7761" w:rsidRDefault="000D7761" w:rsidP="00E452CA">
      <w:pPr>
        <w:numPr>
          <w:ilvl w:val="0"/>
          <w:numId w:val="19"/>
        </w:numPr>
        <w:tabs>
          <w:tab w:val="left" w:pos="1134"/>
        </w:tabs>
        <w:ind w:left="0" w:firstLine="709"/>
        <w:jc w:val="both"/>
        <w:rPr>
          <w:sz w:val="28"/>
          <w:szCs w:val="28"/>
        </w:rPr>
      </w:pPr>
      <w:r w:rsidRPr="00F01B25">
        <w:rPr>
          <w:sz w:val="28"/>
          <w:szCs w:val="28"/>
        </w:rPr>
        <w:lastRenderedPageBreak/>
        <w:t>Правила ус</w:t>
      </w:r>
      <w:r w:rsidR="00E452CA">
        <w:rPr>
          <w:sz w:val="28"/>
          <w:szCs w:val="28"/>
        </w:rPr>
        <w:t>тройства электроустановок (ПУЭ) (утверждены</w:t>
      </w:r>
      <w:r w:rsidRPr="00F01B25">
        <w:rPr>
          <w:sz w:val="28"/>
          <w:szCs w:val="28"/>
        </w:rPr>
        <w:t xml:space="preserve"> Главтехуправлением, Госэнергонадзором Минэнерго СССР 05.10.1979) – в контексте эксплуатации электрооборудования систем газоснабжения и газопотребления</w:t>
      </w:r>
      <w:r w:rsidR="00EF78F2">
        <w:rPr>
          <w:sz w:val="28"/>
          <w:szCs w:val="28"/>
        </w:rPr>
        <w:t>;</w:t>
      </w:r>
    </w:p>
    <w:p w14:paraId="4722C2B4" w14:textId="3E80869C" w:rsidR="000D7761" w:rsidRDefault="00EF78F2" w:rsidP="00551BA8">
      <w:pPr>
        <w:numPr>
          <w:ilvl w:val="0"/>
          <w:numId w:val="19"/>
        </w:numPr>
        <w:tabs>
          <w:tab w:val="left" w:pos="1134"/>
        </w:tabs>
        <w:ind w:left="0" w:firstLine="709"/>
        <w:jc w:val="both"/>
        <w:rPr>
          <w:sz w:val="28"/>
          <w:szCs w:val="28"/>
        </w:rPr>
      </w:pPr>
      <w:r>
        <w:rPr>
          <w:sz w:val="28"/>
          <w:szCs w:val="28"/>
        </w:rPr>
        <w:t>п</w:t>
      </w:r>
      <w:r w:rsidR="000D7761" w:rsidRPr="00734BB1">
        <w:rPr>
          <w:sz w:val="28"/>
          <w:szCs w:val="28"/>
        </w:rPr>
        <w:t>риказ Минэнерго России от 13.01.2003 № 6 «Об утверждении Правил технической эксплуатации электроустановок потребителей» – в контексте эксплуатации электрооборудования систем газоснабжения и газопотребления</w:t>
      </w:r>
      <w:r>
        <w:rPr>
          <w:sz w:val="28"/>
          <w:szCs w:val="28"/>
        </w:rPr>
        <w:t>;</w:t>
      </w:r>
    </w:p>
    <w:p w14:paraId="1B943FD2" w14:textId="0B7EBF82" w:rsidR="000D7761" w:rsidRPr="00F01B25" w:rsidRDefault="00EF78F2" w:rsidP="00551BA8">
      <w:pPr>
        <w:numPr>
          <w:ilvl w:val="0"/>
          <w:numId w:val="19"/>
        </w:numPr>
        <w:tabs>
          <w:tab w:val="left" w:pos="1134"/>
        </w:tabs>
        <w:ind w:left="0" w:firstLine="709"/>
        <w:jc w:val="both"/>
        <w:rPr>
          <w:sz w:val="28"/>
          <w:szCs w:val="28"/>
        </w:rPr>
      </w:pPr>
      <w:r>
        <w:rPr>
          <w:bCs/>
          <w:sz w:val="28"/>
          <w:szCs w:val="28"/>
        </w:rPr>
        <w:t>п</w:t>
      </w:r>
      <w:r w:rsidR="00551BA8">
        <w:rPr>
          <w:bCs/>
          <w:sz w:val="28"/>
          <w:szCs w:val="28"/>
        </w:rPr>
        <w:t>риказ Минэнерго России</w:t>
      </w:r>
      <w:r w:rsidR="000D7761" w:rsidRPr="00CE72B3">
        <w:rPr>
          <w:bCs/>
          <w:sz w:val="28"/>
          <w:szCs w:val="28"/>
        </w:rPr>
        <w:t xml:space="preserve"> от 24.03.2003 № 115 «Об утверждении Правил технической эксплуатации тепловых энергоустановок».</w:t>
      </w:r>
      <w:r>
        <w:rPr>
          <w:bCs/>
          <w:sz w:val="28"/>
          <w:szCs w:val="28"/>
        </w:rPr>
        <w:t>;</w:t>
      </w:r>
    </w:p>
    <w:p w14:paraId="21611942" w14:textId="662528F2" w:rsidR="000D7761" w:rsidRDefault="00EF78F2" w:rsidP="00551BA8">
      <w:pPr>
        <w:numPr>
          <w:ilvl w:val="0"/>
          <w:numId w:val="19"/>
        </w:numPr>
        <w:tabs>
          <w:tab w:val="left" w:pos="1134"/>
        </w:tabs>
        <w:ind w:left="0" w:firstLine="709"/>
        <w:jc w:val="both"/>
        <w:rPr>
          <w:sz w:val="28"/>
          <w:szCs w:val="28"/>
        </w:rPr>
      </w:pPr>
      <w:r>
        <w:rPr>
          <w:sz w:val="28"/>
          <w:szCs w:val="28"/>
        </w:rPr>
        <w:t>п</w:t>
      </w:r>
      <w:r w:rsidR="000D7761" w:rsidRPr="00F01B25">
        <w:rPr>
          <w:sz w:val="28"/>
          <w:szCs w:val="28"/>
        </w:rPr>
        <w:t>риказ Ростехнадзора от 15.12.202</w:t>
      </w:r>
      <w:r w:rsidR="000D7761">
        <w:rPr>
          <w:sz w:val="28"/>
          <w:szCs w:val="28"/>
        </w:rPr>
        <w:t>0</w:t>
      </w:r>
      <w:r w:rsidR="000D7761" w:rsidRPr="00F01B25">
        <w:rPr>
          <w:sz w:val="28"/>
          <w:szCs w:val="28"/>
        </w:rPr>
        <w:t xml:space="preserve"> № 536 «Об утверждении норм и правил в области промышленной безопасности «Правила промышленной безопасности при использовании оборудования, работ</w:t>
      </w:r>
      <w:r w:rsidR="00551BA8">
        <w:rPr>
          <w:sz w:val="28"/>
          <w:szCs w:val="28"/>
        </w:rPr>
        <w:t>ающего под избыточным давлением» (зарегистрированы</w:t>
      </w:r>
      <w:r w:rsidR="000D7761" w:rsidRPr="00F01B25">
        <w:rPr>
          <w:sz w:val="28"/>
          <w:szCs w:val="28"/>
        </w:rPr>
        <w:t xml:space="preserve"> Минюстом России 31.12.2020 </w:t>
      </w:r>
      <w:r w:rsidR="00551BA8">
        <w:rPr>
          <w:sz w:val="28"/>
          <w:szCs w:val="28"/>
        </w:rPr>
        <w:br/>
      </w:r>
      <w:r w:rsidR="000D7761" w:rsidRPr="00F01B25">
        <w:rPr>
          <w:sz w:val="28"/>
          <w:szCs w:val="28"/>
        </w:rPr>
        <w:t>№ 61998)</w:t>
      </w:r>
      <w:r>
        <w:rPr>
          <w:sz w:val="28"/>
          <w:szCs w:val="28"/>
        </w:rPr>
        <w:t>;</w:t>
      </w:r>
    </w:p>
    <w:p w14:paraId="2512B4C5" w14:textId="7F3FA7BB" w:rsidR="000D7761" w:rsidRPr="00F01B25" w:rsidRDefault="000D7761" w:rsidP="00551BA8">
      <w:pPr>
        <w:numPr>
          <w:ilvl w:val="0"/>
          <w:numId w:val="19"/>
        </w:numPr>
        <w:tabs>
          <w:tab w:val="left" w:pos="1134"/>
        </w:tabs>
        <w:ind w:left="0" w:firstLine="709"/>
        <w:jc w:val="both"/>
        <w:rPr>
          <w:sz w:val="28"/>
          <w:szCs w:val="28"/>
        </w:rPr>
      </w:pPr>
      <w:r w:rsidRPr="00F01B25">
        <w:rPr>
          <w:sz w:val="28"/>
          <w:szCs w:val="28"/>
        </w:rPr>
        <w:t>ГОСТ 12.1.033-81 «Система стандартов безопасности труда. Пожарная безопасность. Термины и определения» (утв</w:t>
      </w:r>
      <w:r w:rsidR="00551BA8">
        <w:rPr>
          <w:sz w:val="28"/>
          <w:szCs w:val="28"/>
        </w:rPr>
        <w:t>ержден</w:t>
      </w:r>
      <w:r w:rsidRPr="00F01B25">
        <w:rPr>
          <w:sz w:val="28"/>
          <w:szCs w:val="28"/>
        </w:rPr>
        <w:t xml:space="preserve"> и введ</w:t>
      </w:r>
      <w:r>
        <w:rPr>
          <w:sz w:val="28"/>
          <w:szCs w:val="28"/>
        </w:rPr>
        <w:t>е</w:t>
      </w:r>
      <w:r w:rsidRPr="00F01B25">
        <w:rPr>
          <w:sz w:val="28"/>
          <w:szCs w:val="28"/>
        </w:rPr>
        <w:t xml:space="preserve">н в действие </w:t>
      </w:r>
      <w:r w:rsidR="00551BA8">
        <w:rPr>
          <w:sz w:val="28"/>
          <w:szCs w:val="28"/>
        </w:rPr>
        <w:t>п</w:t>
      </w:r>
      <w:r w:rsidRPr="00F01B25">
        <w:rPr>
          <w:sz w:val="28"/>
          <w:szCs w:val="28"/>
        </w:rPr>
        <w:t>остановлением Госстандарта СССР от 27.08.1981 № 4084)</w:t>
      </w:r>
      <w:r w:rsidR="00EF78F2">
        <w:rPr>
          <w:sz w:val="28"/>
          <w:szCs w:val="28"/>
        </w:rPr>
        <w:t>;</w:t>
      </w:r>
    </w:p>
    <w:p w14:paraId="59ADC175" w14:textId="332E7BF6" w:rsidR="000D7761" w:rsidRDefault="000D7761" w:rsidP="00551BA8">
      <w:pPr>
        <w:numPr>
          <w:ilvl w:val="0"/>
          <w:numId w:val="19"/>
        </w:numPr>
        <w:tabs>
          <w:tab w:val="left" w:pos="1134"/>
        </w:tabs>
        <w:ind w:left="0" w:firstLine="709"/>
        <w:jc w:val="both"/>
        <w:rPr>
          <w:bCs/>
          <w:sz w:val="28"/>
          <w:szCs w:val="28"/>
        </w:rPr>
      </w:pPr>
      <w:r w:rsidRPr="00F01B25">
        <w:rPr>
          <w:bCs/>
          <w:sz w:val="28"/>
          <w:szCs w:val="28"/>
        </w:rPr>
        <w:t>ГОСТ 12.2.003-91 «Система стандартов безопасности труда. Оборудование производственное. Общие требования безопасности»</w:t>
      </w:r>
      <w:r w:rsidR="00EF78F2">
        <w:rPr>
          <w:bCs/>
          <w:sz w:val="28"/>
          <w:szCs w:val="28"/>
        </w:rPr>
        <w:t>;</w:t>
      </w:r>
    </w:p>
    <w:p w14:paraId="79E381D0" w14:textId="0F9BAE1C" w:rsidR="000D7761" w:rsidRPr="00F01B25" w:rsidRDefault="000D7761" w:rsidP="000D392D">
      <w:pPr>
        <w:numPr>
          <w:ilvl w:val="0"/>
          <w:numId w:val="19"/>
        </w:numPr>
        <w:tabs>
          <w:tab w:val="left" w:pos="1134"/>
        </w:tabs>
        <w:ind w:left="0" w:firstLine="709"/>
        <w:jc w:val="both"/>
        <w:rPr>
          <w:sz w:val="28"/>
          <w:szCs w:val="28"/>
        </w:rPr>
      </w:pPr>
      <w:r w:rsidRPr="00F01B25">
        <w:rPr>
          <w:bCs/>
          <w:sz w:val="28"/>
          <w:szCs w:val="28"/>
        </w:rPr>
        <w:t>ГОСТ Р 50831-95 «Установки котельные. Тепломеханическое оборудование. Общие технические требования»</w:t>
      </w:r>
      <w:r w:rsidR="00BF097F">
        <w:rPr>
          <w:bCs/>
          <w:sz w:val="28"/>
          <w:szCs w:val="28"/>
        </w:rPr>
        <w:t>;</w:t>
      </w:r>
    </w:p>
    <w:p w14:paraId="27F80060" w14:textId="32C70453" w:rsidR="000D7761" w:rsidRPr="003D34C9" w:rsidRDefault="000D7761" w:rsidP="000D392D">
      <w:pPr>
        <w:numPr>
          <w:ilvl w:val="0"/>
          <w:numId w:val="19"/>
        </w:numPr>
        <w:tabs>
          <w:tab w:val="left" w:pos="1134"/>
        </w:tabs>
        <w:ind w:left="0" w:firstLine="709"/>
        <w:jc w:val="both"/>
        <w:rPr>
          <w:sz w:val="28"/>
          <w:szCs w:val="28"/>
        </w:rPr>
      </w:pPr>
      <w:r w:rsidRPr="003D34C9">
        <w:rPr>
          <w:bCs/>
          <w:sz w:val="28"/>
          <w:szCs w:val="28"/>
        </w:rPr>
        <w:t>ГОСТ Р 55173-2012 «Установки котельные. Общие технические требования»</w:t>
      </w:r>
      <w:r w:rsidR="00BF097F">
        <w:rPr>
          <w:bCs/>
          <w:sz w:val="28"/>
          <w:szCs w:val="28"/>
        </w:rPr>
        <w:t>;</w:t>
      </w:r>
    </w:p>
    <w:p w14:paraId="7033276F" w14:textId="56283018" w:rsidR="000D7761" w:rsidRPr="00F01B25" w:rsidRDefault="000D7761" w:rsidP="000D392D">
      <w:pPr>
        <w:numPr>
          <w:ilvl w:val="0"/>
          <w:numId w:val="19"/>
        </w:numPr>
        <w:tabs>
          <w:tab w:val="left" w:pos="1134"/>
        </w:tabs>
        <w:ind w:left="0" w:firstLine="709"/>
        <w:jc w:val="both"/>
        <w:rPr>
          <w:sz w:val="28"/>
          <w:szCs w:val="28"/>
        </w:rPr>
      </w:pPr>
      <w:r w:rsidRPr="00F01B25">
        <w:rPr>
          <w:bCs/>
          <w:sz w:val="28"/>
          <w:szCs w:val="28"/>
        </w:rPr>
        <w:t>ГОСТ 5542-2014 «Газы горючие природные промышленного и коммунально-бытового назначения. Технические условия»</w:t>
      </w:r>
      <w:r w:rsidR="00BF097F">
        <w:rPr>
          <w:bCs/>
          <w:sz w:val="28"/>
          <w:szCs w:val="28"/>
        </w:rPr>
        <w:t>;</w:t>
      </w:r>
    </w:p>
    <w:p w14:paraId="757CAEE1" w14:textId="6D40FEEE" w:rsidR="000D7761" w:rsidRPr="00F01B25" w:rsidRDefault="000D7761" w:rsidP="000D392D">
      <w:pPr>
        <w:numPr>
          <w:ilvl w:val="0"/>
          <w:numId w:val="19"/>
        </w:numPr>
        <w:tabs>
          <w:tab w:val="left" w:pos="1134"/>
        </w:tabs>
        <w:ind w:left="0" w:firstLine="709"/>
        <w:jc w:val="both"/>
        <w:rPr>
          <w:sz w:val="28"/>
          <w:szCs w:val="28"/>
        </w:rPr>
      </w:pPr>
      <w:r w:rsidRPr="00F01B25">
        <w:rPr>
          <w:bCs/>
          <w:sz w:val="28"/>
          <w:szCs w:val="28"/>
        </w:rPr>
        <w:t>ГОСТ Р 56777-2015 «Котельные установки. Метод расчета энергопотребления и эффективности»</w:t>
      </w:r>
      <w:r w:rsidR="00BF097F">
        <w:rPr>
          <w:bCs/>
          <w:sz w:val="28"/>
          <w:szCs w:val="28"/>
        </w:rPr>
        <w:t>;</w:t>
      </w:r>
    </w:p>
    <w:p w14:paraId="4B4DDAC2" w14:textId="71FE07AF" w:rsidR="000D7761" w:rsidRPr="00F01B25" w:rsidRDefault="000D7761" w:rsidP="000D392D">
      <w:pPr>
        <w:numPr>
          <w:ilvl w:val="0"/>
          <w:numId w:val="19"/>
        </w:numPr>
        <w:tabs>
          <w:tab w:val="left" w:pos="1134"/>
        </w:tabs>
        <w:ind w:left="0" w:firstLine="709"/>
        <w:jc w:val="both"/>
        <w:rPr>
          <w:bCs/>
          <w:sz w:val="28"/>
          <w:szCs w:val="28"/>
        </w:rPr>
      </w:pPr>
      <w:r w:rsidRPr="002E290B">
        <w:rPr>
          <w:bCs/>
          <w:sz w:val="28"/>
          <w:szCs w:val="28"/>
        </w:rPr>
        <w:t>ГОСТ 12.0.004-2015</w:t>
      </w:r>
      <w:r>
        <w:rPr>
          <w:bCs/>
          <w:sz w:val="28"/>
          <w:szCs w:val="28"/>
        </w:rPr>
        <w:t xml:space="preserve"> </w:t>
      </w:r>
      <w:r w:rsidRPr="00F01B25">
        <w:rPr>
          <w:bCs/>
          <w:sz w:val="28"/>
          <w:szCs w:val="28"/>
        </w:rPr>
        <w:t>«Система стандартов безопасности труда. Организация обучения безопасности труда. Общие положения»</w:t>
      </w:r>
      <w:r w:rsidR="00BF097F">
        <w:rPr>
          <w:bCs/>
          <w:sz w:val="28"/>
          <w:szCs w:val="28"/>
        </w:rPr>
        <w:t>;</w:t>
      </w:r>
    </w:p>
    <w:p w14:paraId="04CE2969" w14:textId="5D364FBF" w:rsidR="000D7761" w:rsidRPr="00F01B25" w:rsidRDefault="000D7761" w:rsidP="000D392D">
      <w:pPr>
        <w:numPr>
          <w:ilvl w:val="0"/>
          <w:numId w:val="19"/>
        </w:numPr>
        <w:tabs>
          <w:tab w:val="left" w:pos="1134"/>
        </w:tabs>
        <w:ind w:left="0" w:firstLine="709"/>
        <w:jc w:val="both"/>
        <w:rPr>
          <w:sz w:val="28"/>
          <w:szCs w:val="28"/>
        </w:rPr>
      </w:pPr>
      <w:r w:rsidRPr="00F01B25">
        <w:rPr>
          <w:bCs/>
          <w:sz w:val="28"/>
          <w:szCs w:val="28"/>
        </w:rPr>
        <w:t xml:space="preserve">СП 62.13330.2011 «Газораспределительные системы» (редакция документа введена в действие </w:t>
      </w:r>
      <w:r w:rsidR="000D392D">
        <w:rPr>
          <w:bCs/>
          <w:sz w:val="28"/>
          <w:szCs w:val="28"/>
        </w:rPr>
        <w:t>п</w:t>
      </w:r>
      <w:r w:rsidRPr="00F01B25">
        <w:rPr>
          <w:bCs/>
          <w:sz w:val="28"/>
          <w:szCs w:val="28"/>
        </w:rPr>
        <w:t>риказом Минрег</w:t>
      </w:r>
      <w:r w:rsidR="000D392D">
        <w:rPr>
          <w:bCs/>
          <w:sz w:val="28"/>
          <w:szCs w:val="28"/>
        </w:rPr>
        <w:t xml:space="preserve">иона России от 27.12.2010 </w:t>
      </w:r>
      <w:r w:rsidR="000D392D">
        <w:rPr>
          <w:bCs/>
          <w:sz w:val="28"/>
          <w:szCs w:val="28"/>
        </w:rPr>
        <w:br/>
        <w:t>№ 780</w:t>
      </w:r>
      <w:r w:rsidRPr="00F01B25">
        <w:rPr>
          <w:bCs/>
          <w:sz w:val="28"/>
          <w:szCs w:val="28"/>
        </w:rPr>
        <w:t xml:space="preserve"> с 20.05 2011)</w:t>
      </w:r>
      <w:r w:rsidR="00BF097F">
        <w:rPr>
          <w:bCs/>
          <w:sz w:val="28"/>
          <w:szCs w:val="28"/>
        </w:rPr>
        <w:t>;</w:t>
      </w:r>
    </w:p>
    <w:p w14:paraId="741747F4" w14:textId="409EC3C0" w:rsidR="000D7761" w:rsidRDefault="000D7761" w:rsidP="000D392D">
      <w:pPr>
        <w:numPr>
          <w:ilvl w:val="0"/>
          <w:numId w:val="19"/>
        </w:numPr>
        <w:tabs>
          <w:tab w:val="left" w:pos="1134"/>
        </w:tabs>
        <w:ind w:left="0" w:firstLine="709"/>
        <w:jc w:val="both"/>
        <w:rPr>
          <w:bCs/>
          <w:sz w:val="28"/>
          <w:szCs w:val="28"/>
        </w:rPr>
      </w:pPr>
      <w:r w:rsidRPr="00F01B25">
        <w:rPr>
          <w:bCs/>
          <w:sz w:val="28"/>
          <w:szCs w:val="28"/>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w:t>
      </w:r>
      <w:r w:rsidR="000D392D">
        <w:rPr>
          <w:bCs/>
          <w:sz w:val="28"/>
          <w:szCs w:val="28"/>
        </w:rPr>
        <w:t>ержден</w:t>
      </w:r>
      <w:r w:rsidRPr="00F01B25">
        <w:rPr>
          <w:bCs/>
          <w:sz w:val="28"/>
          <w:szCs w:val="28"/>
        </w:rPr>
        <w:t xml:space="preserve"> </w:t>
      </w:r>
      <w:r w:rsidR="000D392D">
        <w:rPr>
          <w:bCs/>
          <w:sz w:val="28"/>
          <w:szCs w:val="28"/>
        </w:rPr>
        <w:t>п</w:t>
      </w:r>
      <w:r w:rsidRPr="00F01B25">
        <w:rPr>
          <w:bCs/>
          <w:sz w:val="28"/>
          <w:szCs w:val="28"/>
        </w:rPr>
        <w:t>риказом МЧС России от 24.04.2013 № 288)</w:t>
      </w:r>
      <w:r w:rsidR="00BF097F">
        <w:rPr>
          <w:bCs/>
          <w:sz w:val="28"/>
          <w:szCs w:val="28"/>
        </w:rPr>
        <w:t>;</w:t>
      </w:r>
    </w:p>
    <w:p w14:paraId="3C305F4A" w14:textId="782A88A1" w:rsidR="000D7761" w:rsidRPr="00C17D73" w:rsidRDefault="000D392D" w:rsidP="00DA6B40">
      <w:pPr>
        <w:numPr>
          <w:ilvl w:val="0"/>
          <w:numId w:val="19"/>
        </w:numPr>
        <w:tabs>
          <w:tab w:val="left" w:pos="1134"/>
        </w:tabs>
        <w:ind w:left="0" w:firstLine="709"/>
        <w:jc w:val="both"/>
        <w:rPr>
          <w:bCs/>
          <w:sz w:val="28"/>
          <w:szCs w:val="28"/>
        </w:rPr>
      </w:pPr>
      <w:r>
        <w:rPr>
          <w:bCs/>
          <w:sz w:val="28"/>
          <w:szCs w:val="28"/>
        </w:rPr>
        <w:t>СП 89.13330.2016 «</w:t>
      </w:r>
      <w:r w:rsidR="000D7761" w:rsidRPr="00C17D73">
        <w:rPr>
          <w:bCs/>
          <w:sz w:val="28"/>
          <w:szCs w:val="28"/>
        </w:rPr>
        <w:t>Котельные устан</w:t>
      </w:r>
      <w:r>
        <w:rPr>
          <w:bCs/>
          <w:sz w:val="28"/>
          <w:szCs w:val="28"/>
        </w:rPr>
        <w:t>овки.</w:t>
      </w:r>
      <w:r w:rsidR="000D7761" w:rsidRPr="00C17D73">
        <w:rPr>
          <w:bCs/>
          <w:sz w:val="28"/>
          <w:szCs w:val="28"/>
        </w:rPr>
        <w:t xml:space="preserve"> </w:t>
      </w:r>
      <w:r w:rsidR="00DA6B40">
        <w:rPr>
          <w:bCs/>
          <w:sz w:val="28"/>
          <w:szCs w:val="28"/>
        </w:rPr>
        <w:t xml:space="preserve">Актуализированная редакция </w:t>
      </w:r>
      <w:r w:rsidR="000D7761" w:rsidRPr="00C17D73">
        <w:rPr>
          <w:bCs/>
          <w:sz w:val="28"/>
          <w:szCs w:val="28"/>
        </w:rPr>
        <w:t xml:space="preserve">СНиП </w:t>
      </w:r>
      <w:r w:rsidR="000D7761" w:rsidRPr="00C17D73">
        <w:rPr>
          <w:bCs/>
          <w:sz w:val="28"/>
          <w:szCs w:val="28"/>
          <w:lang w:val="en-US"/>
        </w:rPr>
        <w:t>II</w:t>
      </w:r>
      <w:r w:rsidR="00DA6B40">
        <w:rPr>
          <w:bCs/>
          <w:sz w:val="28"/>
          <w:szCs w:val="28"/>
        </w:rPr>
        <w:t>-35-76» (утвержден п</w:t>
      </w:r>
      <w:r w:rsidR="000D7761" w:rsidRPr="00C17D73">
        <w:rPr>
          <w:bCs/>
          <w:sz w:val="28"/>
          <w:szCs w:val="28"/>
        </w:rPr>
        <w:t>риказом Минстроя России от 16.12.2016 № 944/пр)</w:t>
      </w:r>
      <w:r w:rsidR="00BF097F">
        <w:rPr>
          <w:bCs/>
          <w:sz w:val="28"/>
          <w:szCs w:val="28"/>
        </w:rPr>
        <w:t>;</w:t>
      </w:r>
    </w:p>
    <w:p w14:paraId="26C47945" w14:textId="6C51E300" w:rsidR="000D7761" w:rsidRPr="00F01B25" w:rsidRDefault="000D7761" w:rsidP="00DA6B40">
      <w:pPr>
        <w:numPr>
          <w:ilvl w:val="0"/>
          <w:numId w:val="19"/>
        </w:numPr>
        <w:tabs>
          <w:tab w:val="left" w:pos="1134"/>
        </w:tabs>
        <w:ind w:left="0" w:firstLine="709"/>
        <w:jc w:val="both"/>
        <w:rPr>
          <w:sz w:val="28"/>
          <w:szCs w:val="28"/>
        </w:rPr>
      </w:pPr>
      <w:r w:rsidRPr="00F01B25">
        <w:rPr>
          <w:bCs/>
          <w:sz w:val="28"/>
          <w:szCs w:val="28"/>
        </w:rPr>
        <w:t>СП 22.133</w:t>
      </w:r>
      <w:r w:rsidR="00DA6B40">
        <w:rPr>
          <w:bCs/>
          <w:sz w:val="28"/>
          <w:szCs w:val="28"/>
        </w:rPr>
        <w:t>30.2016 «</w:t>
      </w:r>
      <w:r w:rsidRPr="00F01B25">
        <w:rPr>
          <w:bCs/>
          <w:sz w:val="28"/>
          <w:szCs w:val="28"/>
        </w:rPr>
        <w:t>Основания зданий и сооружений. Актуализированная редакция СНиП 2.02.01-83». (утв</w:t>
      </w:r>
      <w:r w:rsidR="00DA6B40">
        <w:rPr>
          <w:bCs/>
          <w:sz w:val="28"/>
          <w:szCs w:val="28"/>
        </w:rPr>
        <w:t>ержден</w:t>
      </w:r>
      <w:r w:rsidRPr="00F01B25">
        <w:rPr>
          <w:bCs/>
          <w:sz w:val="28"/>
          <w:szCs w:val="28"/>
        </w:rPr>
        <w:t xml:space="preserve"> </w:t>
      </w:r>
      <w:r w:rsidR="00DA6B40">
        <w:rPr>
          <w:bCs/>
          <w:sz w:val="28"/>
          <w:szCs w:val="28"/>
        </w:rPr>
        <w:t>п</w:t>
      </w:r>
      <w:r w:rsidRPr="00F01B25">
        <w:rPr>
          <w:bCs/>
          <w:sz w:val="28"/>
          <w:szCs w:val="28"/>
        </w:rPr>
        <w:t>риказом Минстроя России от 16.12.2016 № 970/пр)</w:t>
      </w:r>
      <w:r w:rsidR="00BF097F">
        <w:rPr>
          <w:bCs/>
          <w:sz w:val="28"/>
          <w:szCs w:val="28"/>
        </w:rPr>
        <w:t>;</w:t>
      </w:r>
    </w:p>
    <w:p w14:paraId="5A6D084F" w14:textId="218750C7" w:rsidR="000D7761" w:rsidRPr="00F01B25" w:rsidRDefault="00DA6B40" w:rsidP="00DA6B40">
      <w:pPr>
        <w:numPr>
          <w:ilvl w:val="0"/>
          <w:numId w:val="19"/>
        </w:numPr>
        <w:tabs>
          <w:tab w:val="left" w:pos="1134"/>
        </w:tabs>
        <w:ind w:left="0" w:firstLine="709"/>
        <w:jc w:val="both"/>
        <w:rPr>
          <w:sz w:val="28"/>
          <w:szCs w:val="28"/>
        </w:rPr>
      </w:pPr>
      <w:r>
        <w:rPr>
          <w:bCs/>
          <w:sz w:val="28"/>
          <w:szCs w:val="28"/>
        </w:rPr>
        <w:lastRenderedPageBreak/>
        <w:t>СП 131.13330.2020 «</w:t>
      </w:r>
      <w:r w:rsidR="000D7761" w:rsidRPr="00F01B25">
        <w:rPr>
          <w:bCs/>
          <w:sz w:val="28"/>
          <w:szCs w:val="28"/>
        </w:rPr>
        <w:t>Строительная кли</w:t>
      </w:r>
      <w:r>
        <w:rPr>
          <w:bCs/>
          <w:sz w:val="28"/>
          <w:szCs w:val="28"/>
        </w:rPr>
        <w:t xml:space="preserve">матология. СНиП 23-01-99». (утвержден </w:t>
      </w:r>
      <w:r w:rsidR="000D7761" w:rsidRPr="00F01B25">
        <w:rPr>
          <w:bCs/>
          <w:sz w:val="28"/>
          <w:szCs w:val="28"/>
        </w:rPr>
        <w:t>приказом Минстроя России от 24.12.2020 № 859/пр)</w:t>
      </w:r>
      <w:r w:rsidR="00BF097F">
        <w:rPr>
          <w:bCs/>
          <w:sz w:val="28"/>
          <w:szCs w:val="28"/>
        </w:rPr>
        <w:t>;</w:t>
      </w:r>
    </w:p>
    <w:p w14:paraId="23E49A0A" w14:textId="51A1D71D" w:rsidR="000D7761" w:rsidRPr="00F01B25" w:rsidRDefault="000D7761" w:rsidP="00DA6B40">
      <w:pPr>
        <w:numPr>
          <w:ilvl w:val="0"/>
          <w:numId w:val="19"/>
        </w:numPr>
        <w:tabs>
          <w:tab w:val="left" w:pos="1134"/>
        </w:tabs>
        <w:ind w:left="0" w:firstLine="709"/>
        <w:jc w:val="both"/>
        <w:rPr>
          <w:sz w:val="28"/>
          <w:szCs w:val="28"/>
        </w:rPr>
      </w:pPr>
      <w:r w:rsidRPr="00C17D73">
        <w:rPr>
          <w:bCs/>
          <w:sz w:val="28"/>
          <w:szCs w:val="28"/>
        </w:rPr>
        <w:t>СО 153-34.02.317-2003 «Методические рекомендации по оценке выбросов загрязняющих веществ в атмосферу от вспомогательных производств теплоэлектростанций и котельных»</w:t>
      </w:r>
      <w:r w:rsidR="00BF097F">
        <w:rPr>
          <w:bCs/>
          <w:sz w:val="28"/>
          <w:szCs w:val="28"/>
        </w:rPr>
        <w:t>;</w:t>
      </w:r>
    </w:p>
    <w:p w14:paraId="13F63539" w14:textId="40EE7127" w:rsidR="000D7761" w:rsidRPr="00F01B25" w:rsidRDefault="000D7761" w:rsidP="00DA6B40">
      <w:pPr>
        <w:numPr>
          <w:ilvl w:val="0"/>
          <w:numId w:val="19"/>
        </w:numPr>
        <w:tabs>
          <w:tab w:val="left" w:pos="1134"/>
        </w:tabs>
        <w:ind w:left="0" w:firstLine="709"/>
        <w:jc w:val="both"/>
        <w:rPr>
          <w:sz w:val="28"/>
          <w:szCs w:val="28"/>
        </w:rPr>
      </w:pPr>
      <w:r w:rsidRPr="00F01B25">
        <w:rPr>
          <w:bCs/>
          <w:sz w:val="28"/>
          <w:szCs w:val="28"/>
        </w:rPr>
        <w:t>РД 24.032.01-91 «Методические указания. Нормы качества питательной воды и пара, организация водно-химического режима и химического контроля паровых стационарных котлов-утилизаторов и энерготехнологических котлов»</w:t>
      </w:r>
      <w:r w:rsidR="00BF097F">
        <w:rPr>
          <w:bCs/>
          <w:sz w:val="28"/>
          <w:szCs w:val="28"/>
        </w:rPr>
        <w:t>;</w:t>
      </w:r>
    </w:p>
    <w:p w14:paraId="67647909" w14:textId="34578CD4" w:rsidR="000D7761" w:rsidRPr="00F01B25" w:rsidRDefault="000D7761" w:rsidP="00DA6B40">
      <w:pPr>
        <w:numPr>
          <w:ilvl w:val="0"/>
          <w:numId w:val="19"/>
        </w:numPr>
        <w:tabs>
          <w:tab w:val="left" w:pos="1134"/>
        </w:tabs>
        <w:ind w:left="0" w:firstLine="709"/>
        <w:jc w:val="both"/>
        <w:rPr>
          <w:bCs/>
          <w:sz w:val="28"/>
          <w:szCs w:val="28"/>
        </w:rPr>
      </w:pPr>
      <w:r w:rsidRPr="003D34C9">
        <w:rPr>
          <w:bCs/>
          <w:sz w:val="28"/>
          <w:szCs w:val="28"/>
        </w:rPr>
        <w:t>РД 34.03.233-93 «Типовая инструкция по охране труда для машиниста котельной (кочегара)»</w:t>
      </w:r>
      <w:r w:rsidR="00BF097F">
        <w:rPr>
          <w:bCs/>
          <w:sz w:val="28"/>
          <w:szCs w:val="28"/>
        </w:rPr>
        <w:t>;</w:t>
      </w:r>
    </w:p>
    <w:p w14:paraId="14844A5B" w14:textId="3B1D5AD9" w:rsidR="000D7761" w:rsidRPr="00F01B25" w:rsidRDefault="000D7761" w:rsidP="00DA6B40">
      <w:pPr>
        <w:numPr>
          <w:ilvl w:val="0"/>
          <w:numId w:val="19"/>
        </w:numPr>
        <w:tabs>
          <w:tab w:val="left" w:pos="1276"/>
        </w:tabs>
        <w:ind w:left="0" w:firstLine="709"/>
        <w:jc w:val="both"/>
        <w:rPr>
          <w:sz w:val="28"/>
          <w:szCs w:val="28"/>
        </w:rPr>
      </w:pPr>
      <w:r w:rsidRPr="00F01B25">
        <w:rPr>
          <w:bCs/>
          <w:sz w:val="28"/>
          <w:szCs w:val="28"/>
        </w:rPr>
        <w:t>РД 10-179-98 «Методические указания по разработке инструкций и режимных карт по эксплуатации установок докотловой обработки воды и по ведению водно-химического режима паровых и водогрейных котлов»</w:t>
      </w:r>
      <w:r w:rsidR="00BF097F">
        <w:rPr>
          <w:bCs/>
          <w:sz w:val="28"/>
          <w:szCs w:val="28"/>
        </w:rPr>
        <w:t>;</w:t>
      </w:r>
    </w:p>
    <w:p w14:paraId="322530BE" w14:textId="44271CB8" w:rsidR="000D7761" w:rsidRPr="00F01B25" w:rsidRDefault="000D7761" w:rsidP="006E516D">
      <w:pPr>
        <w:numPr>
          <w:ilvl w:val="0"/>
          <w:numId w:val="19"/>
        </w:numPr>
        <w:tabs>
          <w:tab w:val="left" w:pos="1134"/>
        </w:tabs>
        <w:ind w:left="0" w:firstLine="709"/>
        <w:jc w:val="both"/>
        <w:rPr>
          <w:sz w:val="28"/>
          <w:szCs w:val="28"/>
        </w:rPr>
      </w:pPr>
      <w:r w:rsidRPr="00F01B25">
        <w:rPr>
          <w:bCs/>
          <w:sz w:val="28"/>
          <w:szCs w:val="28"/>
        </w:rPr>
        <w:t>РД 10-319-99 «Типовая инструкция по безопасному ведению работ для персонала котельных»</w:t>
      </w:r>
      <w:r w:rsidR="00BF097F">
        <w:rPr>
          <w:bCs/>
          <w:sz w:val="28"/>
          <w:szCs w:val="28"/>
        </w:rPr>
        <w:t>;</w:t>
      </w:r>
    </w:p>
    <w:p w14:paraId="3E6710D0" w14:textId="2CFD0547" w:rsidR="000D7761" w:rsidRPr="00F01B25" w:rsidRDefault="006E516D" w:rsidP="006E516D">
      <w:pPr>
        <w:numPr>
          <w:ilvl w:val="0"/>
          <w:numId w:val="19"/>
        </w:numPr>
        <w:tabs>
          <w:tab w:val="left" w:pos="1134"/>
        </w:tabs>
        <w:ind w:left="0" w:firstLine="709"/>
        <w:jc w:val="both"/>
        <w:rPr>
          <w:bCs/>
          <w:sz w:val="28"/>
          <w:szCs w:val="28"/>
        </w:rPr>
      </w:pPr>
      <w:r>
        <w:rPr>
          <w:bCs/>
          <w:sz w:val="28"/>
          <w:szCs w:val="28"/>
        </w:rPr>
        <w:t xml:space="preserve">ТР ТС 016/2011. </w:t>
      </w:r>
      <w:r w:rsidR="000D7761" w:rsidRPr="00F01B25">
        <w:rPr>
          <w:bCs/>
          <w:sz w:val="28"/>
          <w:szCs w:val="28"/>
        </w:rPr>
        <w:t xml:space="preserve">Технический регламент Таможенного союза </w:t>
      </w:r>
      <w:r>
        <w:rPr>
          <w:bCs/>
          <w:sz w:val="28"/>
          <w:szCs w:val="28"/>
        </w:rPr>
        <w:t>«</w:t>
      </w:r>
      <w:r w:rsidR="000D7761" w:rsidRPr="00F01B25">
        <w:rPr>
          <w:bCs/>
          <w:sz w:val="28"/>
          <w:szCs w:val="28"/>
        </w:rPr>
        <w:t>О безопасности аппаратов, работающих на газообразном топливе» (</w:t>
      </w:r>
      <w:r>
        <w:rPr>
          <w:bCs/>
          <w:sz w:val="28"/>
          <w:szCs w:val="28"/>
        </w:rPr>
        <w:t>принят</w:t>
      </w:r>
      <w:r w:rsidR="000D7761" w:rsidRPr="00F01B25">
        <w:rPr>
          <w:bCs/>
          <w:sz w:val="28"/>
          <w:szCs w:val="28"/>
        </w:rPr>
        <w:t xml:space="preserve"> </w:t>
      </w:r>
      <w:r>
        <w:rPr>
          <w:bCs/>
          <w:sz w:val="28"/>
          <w:szCs w:val="28"/>
        </w:rPr>
        <w:t>р</w:t>
      </w:r>
      <w:r w:rsidR="000D7761" w:rsidRPr="00F01B25">
        <w:rPr>
          <w:bCs/>
          <w:sz w:val="28"/>
          <w:szCs w:val="28"/>
        </w:rPr>
        <w:t>ешением Комиссии Таможенного союза от 09.12.2011 № 875)</w:t>
      </w:r>
      <w:r w:rsidR="00BF097F">
        <w:rPr>
          <w:bCs/>
          <w:sz w:val="28"/>
          <w:szCs w:val="28"/>
        </w:rPr>
        <w:t>;</w:t>
      </w:r>
      <w:r w:rsidR="000D7761" w:rsidRPr="00F01B25">
        <w:rPr>
          <w:bCs/>
          <w:sz w:val="28"/>
          <w:szCs w:val="28"/>
        </w:rPr>
        <w:t xml:space="preserve"> </w:t>
      </w:r>
    </w:p>
    <w:p w14:paraId="12FCC931" w14:textId="486A2309" w:rsidR="000D7761" w:rsidRPr="00F01B25" w:rsidRDefault="006E516D" w:rsidP="006E516D">
      <w:pPr>
        <w:numPr>
          <w:ilvl w:val="0"/>
          <w:numId w:val="19"/>
        </w:numPr>
        <w:tabs>
          <w:tab w:val="left" w:pos="1134"/>
        </w:tabs>
        <w:ind w:left="0" w:firstLine="709"/>
        <w:jc w:val="both"/>
        <w:rPr>
          <w:sz w:val="28"/>
          <w:szCs w:val="28"/>
        </w:rPr>
      </w:pPr>
      <w:r>
        <w:rPr>
          <w:bCs/>
          <w:sz w:val="28"/>
          <w:szCs w:val="28"/>
        </w:rPr>
        <w:t>ч</w:t>
      </w:r>
      <w:r w:rsidR="000D7761" w:rsidRPr="00F01B25">
        <w:rPr>
          <w:bCs/>
          <w:sz w:val="28"/>
          <w:szCs w:val="28"/>
        </w:rPr>
        <w:t>асть текста из СанПиН 2.2.1/2.1.1.1200-03 «Санитарно-защитные зоны и санитарная классификация предприятий, сооружений и иных объектов» (</w:t>
      </w:r>
      <w:r>
        <w:rPr>
          <w:bCs/>
          <w:sz w:val="28"/>
          <w:szCs w:val="28"/>
        </w:rPr>
        <w:t>п</w:t>
      </w:r>
      <w:r w:rsidR="000D7761" w:rsidRPr="00F01B25">
        <w:rPr>
          <w:bCs/>
          <w:sz w:val="28"/>
          <w:szCs w:val="28"/>
        </w:rPr>
        <w:t>остановление Главного государственного санитарного врача Р</w:t>
      </w:r>
      <w:r>
        <w:rPr>
          <w:bCs/>
          <w:sz w:val="28"/>
          <w:szCs w:val="28"/>
        </w:rPr>
        <w:t xml:space="preserve">оссийской </w:t>
      </w:r>
      <w:r w:rsidR="000D7761" w:rsidRPr="00F01B25">
        <w:rPr>
          <w:bCs/>
          <w:sz w:val="28"/>
          <w:szCs w:val="28"/>
        </w:rPr>
        <w:t>Ф</w:t>
      </w:r>
      <w:r>
        <w:rPr>
          <w:bCs/>
          <w:sz w:val="28"/>
          <w:szCs w:val="28"/>
        </w:rPr>
        <w:t>едерации от 25.09.2007 №</w:t>
      </w:r>
      <w:r w:rsidR="000D7761" w:rsidRPr="00F01B25">
        <w:rPr>
          <w:bCs/>
          <w:sz w:val="28"/>
          <w:szCs w:val="28"/>
        </w:rPr>
        <w:t xml:space="preserve"> 74 (</w:t>
      </w:r>
      <w:r>
        <w:rPr>
          <w:bCs/>
          <w:sz w:val="28"/>
          <w:szCs w:val="28"/>
        </w:rPr>
        <w:t>с изм.</w:t>
      </w:r>
      <w:r w:rsidR="000D7761" w:rsidRPr="00F01B25">
        <w:rPr>
          <w:bCs/>
          <w:sz w:val="28"/>
          <w:szCs w:val="28"/>
        </w:rPr>
        <w:t xml:space="preserve"> от 25.04.2014)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r w:rsidR="00BF097F">
        <w:rPr>
          <w:bCs/>
          <w:sz w:val="28"/>
          <w:szCs w:val="28"/>
        </w:rPr>
        <w:t>;</w:t>
      </w:r>
    </w:p>
    <w:p w14:paraId="06BF172C" w14:textId="4C0E8ECB" w:rsidR="000D7761" w:rsidRPr="00F01B25" w:rsidRDefault="00BF097F" w:rsidP="006E516D">
      <w:pPr>
        <w:numPr>
          <w:ilvl w:val="0"/>
          <w:numId w:val="19"/>
        </w:numPr>
        <w:tabs>
          <w:tab w:val="left" w:pos="1134"/>
          <w:tab w:val="left" w:pos="1276"/>
        </w:tabs>
        <w:ind w:left="0" w:firstLine="709"/>
        <w:jc w:val="both"/>
        <w:rPr>
          <w:sz w:val="28"/>
          <w:szCs w:val="28"/>
        </w:rPr>
      </w:pPr>
      <w:r>
        <w:rPr>
          <w:sz w:val="28"/>
          <w:szCs w:val="28"/>
        </w:rPr>
        <w:t>п</w:t>
      </w:r>
      <w:r w:rsidR="000D7761" w:rsidRPr="00F01B25">
        <w:rPr>
          <w:sz w:val="28"/>
          <w:szCs w:val="28"/>
        </w:rPr>
        <w:t>аспорта оборудования</w:t>
      </w:r>
      <w:r>
        <w:rPr>
          <w:sz w:val="28"/>
          <w:szCs w:val="28"/>
        </w:rPr>
        <w:t>;</w:t>
      </w:r>
    </w:p>
    <w:p w14:paraId="1B3967C0" w14:textId="07BF8F23" w:rsidR="0014484A" w:rsidRPr="00F01B25" w:rsidRDefault="00BF097F" w:rsidP="006E516D">
      <w:pPr>
        <w:numPr>
          <w:ilvl w:val="0"/>
          <w:numId w:val="19"/>
        </w:numPr>
        <w:tabs>
          <w:tab w:val="left" w:pos="1134"/>
          <w:tab w:val="left" w:pos="1276"/>
        </w:tabs>
        <w:ind w:left="0" w:firstLine="709"/>
        <w:jc w:val="both"/>
        <w:rPr>
          <w:sz w:val="28"/>
          <w:szCs w:val="28"/>
        </w:rPr>
      </w:pPr>
      <w:r>
        <w:rPr>
          <w:sz w:val="28"/>
          <w:szCs w:val="28"/>
        </w:rPr>
        <w:t>и</w:t>
      </w:r>
      <w:r w:rsidR="000D7761" w:rsidRPr="00F01B25">
        <w:rPr>
          <w:sz w:val="28"/>
          <w:szCs w:val="28"/>
        </w:rPr>
        <w:t>нструкции по эксплуатации оборудования</w:t>
      </w:r>
      <w:r w:rsidR="0014484A" w:rsidRPr="00F01B25">
        <w:rPr>
          <w:sz w:val="28"/>
          <w:szCs w:val="28"/>
        </w:rPr>
        <w:t>.</w:t>
      </w:r>
    </w:p>
    <w:p w14:paraId="044DEBDF" w14:textId="77777777" w:rsidR="0014484A" w:rsidRPr="00F01B25" w:rsidRDefault="0014484A" w:rsidP="006E516D">
      <w:pPr>
        <w:spacing w:before="240" w:after="120"/>
        <w:jc w:val="center"/>
        <w:rPr>
          <w:sz w:val="28"/>
          <w:szCs w:val="28"/>
        </w:rPr>
      </w:pPr>
      <w:r w:rsidRPr="00F01B25">
        <w:rPr>
          <w:b/>
          <w:sz w:val="28"/>
          <w:szCs w:val="28"/>
        </w:rPr>
        <w:t>Объ</w:t>
      </w:r>
      <w:r w:rsidR="00BE3D17">
        <w:rPr>
          <w:b/>
          <w:sz w:val="28"/>
          <w:szCs w:val="28"/>
        </w:rPr>
        <w:t>е</w:t>
      </w:r>
      <w:r w:rsidRPr="00F01B25">
        <w:rPr>
          <w:b/>
          <w:sz w:val="28"/>
          <w:szCs w:val="28"/>
        </w:rPr>
        <w:t>м и периодичность технического обслуживания</w:t>
      </w:r>
    </w:p>
    <w:tbl>
      <w:tblPr>
        <w:tblStyle w:val="af0"/>
        <w:tblW w:w="9214" w:type="dxa"/>
        <w:tblInd w:w="137" w:type="dxa"/>
        <w:tblLayout w:type="fixed"/>
        <w:tblLook w:val="04A0" w:firstRow="1" w:lastRow="0" w:firstColumn="1" w:lastColumn="0" w:noHBand="0" w:noVBand="1"/>
      </w:tblPr>
      <w:tblGrid>
        <w:gridCol w:w="567"/>
        <w:gridCol w:w="6095"/>
        <w:gridCol w:w="851"/>
        <w:gridCol w:w="1701"/>
      </w:tblGrid>
      <w:tr w:rsidR="0014484A" w:rsidRPr="006E516D" w14:paraId="3F3D7F28" w14:textId="77777777" w:rsidTr="00DD0706">
        <w:trPr>
          <w:trHeight w:val="622"/>
          <w:tblHeader/>
        </w:trPr>
        <w:tc>
          <w:tcPr>
            <w:tcW w:w="567" w:type="dxa"/>
            <w:vAlign w:val="center"/>
          </w:tcPr>
          <w:p w14:paraId="3C5E898D" w14:textId="77777777" w:rsidR="0014484A" w:rsidRPr="006E516D" w:rsidRDefault="0014484A" w:rsidP="00B8195D">
            <w:pPr>
              <w:jc w:val="center"/>
              <w:rPr>
                <w:b/>
              </w:rPr>
            </w:pPr>
            <w:r w:rsidRPr="006E516D">
              <w:rPr>
                <w:b/>
              </w:rPr>
              <w:t>№ п/п</w:t>
            </w:r>
          </w:p>
        </w:tc>
        <w:tc>
          <w:tcPr>
            <w:tcW w:w="6095" w:type="dxa"/>
            <w:vAlign w:val="center"/>
          </w:tcPr>
          <w:p w14:paraId="11CFC144" w14:textId="77777777" w:rsidR="0014484A" w:rsidRPr="006E516D" w:rsidRDefault="0014484A" w:rsidP="00B8195D">
            <w:pPr>
              <w:jc w:val="center"/>
              <w:rPr>
                <w:b/>
              </w:rPr>
            </w:pPr>
            <w:r w:rsidRPr="006E516D">
              <w:rPr>
                <w:b/>
              </w:rPr>
              <w:t>Наименование работ</w:t>
            </w:r>
          </w:p>
        </w:tc>
        <w:tc>
          <w:tcPr>
            <w:tcW w:w="851" w:type="dxa"/>
            <w:vAlign w:val="center"/>
          </w:tcPr>
          <w:p w14:paraId="6A35F56A" w14:textId="77777777" w:rsidR="0014484A" w:rsidRPr="006E516D" w:rsidRDefault="0014484A" w:rsidP="00B8195D">
            <w:pPr>
              <w:jc w:val="center"/>
              <w:rPr>
                <w:b/>
              </w:rPr>
            </w:pPr>
            <w:r w:rsidRPr="006E516D">
              <w:rPr>
                <w:b/>
              </w:rPr>
              <w:t>Вид ТО</w:t>
            </w:r>
          </w:p>
        </w:tc>
        <w:tc>
          <w:tcPr>
            <w:tcW w:w="1701" w:type="dxa"/>
            <w:vAlign w:val="center"/>
          </w:tcPr>
          <w:p w14:paraId="3314C7B0" w14:textId="77777777" w:rsidR="0014484A" w:rsidRPr="006E516D" w:rsidRDefault="0014484A" w:rsidP="00B8195D">
            <w:pPr>
              <w:ind w:left="-106" w:right="-102"/>
              <w:jc w:val="center"/>
              <w:rPr>
                <w:b/>
              </w:rPr>
            </w:pPr>
            <w:r w:rsidRPr="006E516D">
              <w:rPr>
                <w:b/>
              </w:rPr>
              <w:t>Периодичность</w:t>
            </w:r>
          </w:p>
        </w:tc>
      </w:tr>
      <w:tr w:rsidR="0014484A" w:rsidRPr="006E516D" w14:paraId="3A806BDC" w14:textId="77777777" w:rsidTr="00DD0706">
        <w:tc>
          <w:tcPr>
            <w:tcW w:w="567" w:type="dxa"/>
            <w:vAlign w:val="center"/>
          </w:tcPr>
          <w:p w14:paraId="354401AA" w14:textId="04BDB54B" w:rsidR="0014484A" w:rsidRPr="006E516D" w:rsidRDefault="00B8195D" w:rsidP="00B8195D">
            <w:pPr>
              <w:jc w:val="center"/>
            </w:pPr>
            <w:r>
              <w:t>1</w:t>
            </w:r>
          </w:p>
        </w:tc>
        <w:tc>
          <w:tcPr>
            <w:tcW w:w="6095" w:type="dxa"/>
            <w:vAlign w:val="center"/>
          </w:tcPr>
          <w:p w14:paraId="0D00B253" w14:textId="77777777" w:rsidR="0014484A" w:rsidRPr="006E516D" w:rsidRDefault="0014484A" w:rsidP="00B8195D">
            <w:pPr>
              <w:tabs>
                <w:tab w:val="left" w:pos="312"/>
              </w:tabs>
              <w:jc w:val="both"/>
              <w:rPr>
                <w:b/>
              </w:rPr>
            </w:pPr>
            <w:r w:rsidRPr="006E516D">
              <w:rPr>
                <w:b/>
              </w:rPr>
              <w:t>Техническое обслуживание оборудования газовой котельной (магистральный газ)</w:t>
            </w:r>
          </w:p>
          <w:p w14:paraId="6EC5CC47" w14:textId="5DB13368" w:rsidR="0014484A" w:rsidRPr="006E516D" w:rsidRDefault="0014484A" w:rsidP="00B8195D">
            <w:pPr>
              <w:numPr>
                <w:ilvl w:val="0"/>
                <w:numId w:val="22"/>
              </w:numPr>
              <w:tabs>
                <w:tab w:val="left" w:pos="312"/>
              </w:tabs>
              <w:ind w:left="0" w:firstLine="0"/>
              <w:jc w:val="both"/>
            </w:pPr>
            <w:r w:rsidRPr="006E516D">
              <w:t>Проверка состояния котлового контура:</w:t>
            </w:r>
          </w:p>
          <w:p w14:paraId="353AAD7D" w14:textId="77777777" w:rsidR="0014484A" w:rsidRPr="006E516D" w:rsidRDefault="0014484A" w:rsidP="00B8195D">
            <w:pPr>
              <w:numPr>
                <w:ilvl w:val="0"/>
                <w:numId w:val="23"/>
              </w:numPr>
              <w:tabs>
                <w:tab w:val="left" w:pos="312"/>
              </w:tabs>
              <w:ind w:left="0" w:firstLine="0"/>
              <w:jc w:val="both"/>
            </w:pPr>
            <w:r w:rsidRPr="006E516D">
              <w:t>Проверка общего технического состояния отопительного котла. Проверка уплотнений котла.</w:t>
            </w:r>
          </w:p>
          <w:p w14:paraId="271E6B41" w14:textId="77777777" w:rsidR="0014484A" w:rsidRPr="006E516D" w:rsidRDefault="0014484A" w:rsidP="00B8195D">
            <w:pPr>
              <w:numPr>
                <w:ilvl w:val="0"/>
                <w:numId w:val="23"/>
              </w:numPr>
              <w:tabs>
                <w:tab w:val="left" w:pos="312"/>
              </w:tabs>
              <w:ind w:left="0" w:firstLine="0"/>
              <w:jc w:val="both"/>
            </w:pPr>
            <w:r w:rsidRPr="006E516D">
              <w:t>Проверка всех присоединений на стороне отопления, проверка герметичности погружных гильз котла.</w:t>
            </w:r>
          </w:p>
          <w:p w14:paraId="55056418" w14:textId="77777777" w:rsidR="0014484A" w:rsidRPr="006E516D" w:rsidRDefault="0014484A" w:rsidP="00B8195D">
            <w:pPr>
              <w:numPr>
                <w:ilvl w:val="0"/>
                <w:numId w:val="22"/>
              </w:numPr>
              <w:tabs>
                <w:tab w:val="left" w:pos="312"/>
              </w:tabs>
              <w:ind w:left="0" w:firstLine="0"/>
              <w:jc w:val="both"/>
            </w:pPr>
            <w:r w:rsidRPr="006E516D">
              <w:t>Испытание автоматики безопасности котлового контура:</w:t>
            </w:r>
          </w:p>
          <w:p w14:paraId="4ADDD17F" w14:textId="77777777" w:rsidR="0014484A" w:rsidRPr="006E516D" w:rsidRDefault="0014484A" w:rsidP="00B8195D">
            <w:pPr>
              <w:numPr>
                <w:ilvl w:val="0"/>
                <w:numId w:val="24"/>
              </w:numPr>
              <w:tabs>
                <w:tab w:val="left" w:pos="312"/>
              </w:tabs>
              <w:ind w:left="0" w:firstLine="0"/>
              <w:jc w:val="both"/>
            </w:pPr>
            <w:r w:rsidRPr="006E516D">
              <w:t>Проверка датчиков минимального и максимального давления воды.</w:t>
            </w:r>
          </w:p>
          <w:p w14:paraId="3ABADABD" w14:textId="77777777" w:rsidR="0014484A" w:rsidRPr="006E516D" w:rsidRDefault="0014484A" w:rsidP="00B8195D">
            <w:pPr>
              <w:numPr>
                <w:ilvl w:val="0"/>
                <w:numId w:val="24"/>
              </w:numPr>
              <w:tabs>
                <w:tab w:val="left" w:pos="312"/>
              </w:tabs>
              <w:ind w:left="0" w:firstLine="0"/>
              <w:jc w:val="both"/>
            </w:pPr>
            <w:r w:rsidRPr="006E516D">
              <w:t>Проверка датчиков температуры воды в котле (проверка предельного термостата).</w:t>
            </w:r>
          </w:p>
          <w:p w14:paraId="2D666A30" w14:textId="77777777" w:rsidR="0014484A" w:rsidRPr="006E516D" w:rsidRDefault="0014484A" w:rsidP="00B8195D">
            <w:pPr>
              <w:numPr>
                <w:ilvl w:val="0"/>
                <w:numId w:val="22"/>
              </w:numPr>
              <w:tabs>
                <w:tab w:val="left" w:pos="312"/>
              </w:tabs>
              <w:ind w:left="0" w:firstLine="0"/>
              <w:jc w:val="both"/>
            </w:pPr>
            <w:r w:rsidRPr="006E516D">
              <w:t>Проверка состояния газовой горелки:</w:t>
            </w:r>
          </w:p>
          <w:p w14:paraId="4D0491FF" w14:textId="77777777" w:rsidR="0014484A" w:rsidRPr="006E516D" w:rsidRDefault="0014484A" w:rsidP="00B8195D">
            <w:pPr>
              <w:numPr>
                <w:ilvl w:val="0"/>
                <w:numId w:val="25"/>
              </w:numPr>
              <w:tabs>
                <w:tab w:val="left" w:pos="312"/>
              </w:tabs>
              <w:ind w:left="0" w:firstLine="0"/>
              <w:jc w:val="both"/>
            </w:pPr>
            <w:r w:rsidRPr="006E516D">
              <w:lastRenderedPageBreak/>
              <w:t>Проверка датчиков минимального и максимального давления воды.</w:t>
            </w:r>
          </w:p>
          <w:p w14:paraId="4361C651" w14:textId="77777777" w:rsidR="0014484A" w:rsidRPr="006E516D" w:rsidRDefault="0014484A" w:rsidP="00B8195D">
            <w:pPr>
              <w:numPr>
                <w:ilvl w:val="0"/>
                <w:numId w:val="25"/>
              </w:numPr>
              <w:tabs>
                <w:tab w:val="left" w:pos="312"/>
              </w:tabs>
              <w:ind w:left="0" w:firstLine="0"/>
              <w:jc w:val="both"/>
            </w:pPr>
            <w:r w:rsidRPr="006E516D">
              <w:t>Проверка работоспособности регулирующих устройств горелки</w:t>
            </w:r>
          </w:p>
          <w:p w14:paraId="1901F3BC" w14:textId="77777777" w:rsidR="0014484A" w:rsidRPr="006E516D" w:rsidRDefault="0014484A" w:rsidP="00B8195D">
            <w:pPr>
              <w:numPr>
                <w:ilvl w:val="0"/>
                <w:numId w:val="25"/>
              </w:numPr>
              <w:tabs>
                <w:tab w:val="left" w:pos="312"/>
              </w:tabs>
              <w:ind w:left="0" w:firstLine="0"/>
              <w:jc w:val="both"/>
            </w:pPr>
            <w:r w:rsidRPr="006E516D">
              <w:t>Визуальный осмотр и проверка:</w:t>
            </w:r>
          </w:p>
          <w:p w14:paraId="7AF032C2" w14:textId="77777777" w:rsidR="0014484A" w:rsidRPr="006E516D" w:rsidRDefault="0014484A" w:rsidP="00B8195D">
            <w:pPr>
              <w:numPr>
                <w:ilvl w:val="0"/>
                <w:numId w:val="26"/>
              </w:numPr>
              <w:tabs>
                <w:tab w:val="left" w:pos="312"/>
              </w:tabs>
              <w:ind w:left="0" w:firstLine="0"/>
              <w:jc w:val="both"/>
            </w:pPr>
            <w:r w:rsidRPr="006E516D">
              <w:t>вентилятора горелки;</w:t>
            </w:r>
          </w:p>
          <w:p w14:paraId="6BD836E8" w14:textId="77777777" w:rsidR="0014484A" w:rsidRPr="006E516D" w:rsidRDefault="0014484A" w:rsidP="00B8195D">
            <w:pPr>
              <w:numPr>
                <w:ilvl w:val="0"/>
                <w:numId w:val="26"/>
              </w:numPr>
              <w:tabs>
                <w:tab w:val="left" w:pos="312"/>
              </w:tabs>
              <w:ind w:left="0" w:firstLine="0"/>
              <w:jc w:val="both"/>
            </w:pPr>
            <w:r w:rsidRPr="006E516D">
              <w:t>системы поджига горелки, включая высоковольтные провода и электроды;</w:t>
            </w:r>
          </w:p>
          <w:p w14:paraId="60BF5AFD" w14:textId="77777777" w:rsidR="0014484A" w:rsidRPr="006E516D" w:rsidRDefault="0014484A" w:rsidP="00B8195D">
            <w:pPr>
              <w:numPr>
                <w:ilvl w:val="0"/>
                <w:numId w:val="26"/>
              </w:numPr>
              <w:tabs>
                <w:tab w:val="left" w:pos="312"/>
              </w:tabs>
              <w:ind w:left="0" w:firstLine="0"/>
              <w:jc w:val="both"/>
            </w:pPr>
            <w:r w:rsidRPr="006E516D">
              <w:t>устройства контроля погасания пламени горелки;</w:t>
            </w:r>
          </w:p>
          <w:p w14:paraId="28128DBA" w14:textId="77777777" w:rsidR="0014484A" w:rsidRPr="006E516D" w:rsidRDefault="0014484A" w:rsidP="00B8195D">
            <w:pPr>
              <w:numPr>
                <w:ilvl w:val="0"/>
                <w:numId w:val="26"/>
              </w:numPr>
              <w:tabs>
                <w:tab w:val="left" w:pos="312"/>
              </w:tabs>
              <w:ind w:left="0" w:firstLine="0"/>
              <w:jc w:val="both"/>
            </w:pPr>
            <w:r w:rsidRPr="006E516D">
              <w:t>рассекателей и подпорных шайб горелки;</w:t>
            </w:r>
          </w:p>
          <w:p w14:paraId="6AD3EF09" w14:textId="77777777" w:rsidR="0014484A" w:rsidRPr="006E516D" w:rsidRDefault="0014484A" w:rsidP="00B8195D">
            <w:pPr>
              <w:numPr>
                <w:ilvl w:val="0"/>
                <w:numId w:val="26"/>
              </w:numPr>
              <w:tabs>
                <w:tab w:val="left" w:pos="312"/>
              </w:tabs>
              <w:ind w:left="0" w:firstLine="0"/>
              <w:jc w:val="both"/>
            </w:pPr>
            <w:r w:rsidRPr="006E516D">
              <w:t>наладка в соответствии с режимными картами.</w:t>
            </w:r>
          </w:p>
          <w:p w14:paraId="5F861DA2" w14:textId="77777777" w:rsidR="0014484A" w:rsidRPr="006E516D" w:rsidRDefault="0014484A" w:rsidP="00B8195D">
            <w:pPr>
              <w:numPr>
                <w:ilvl w:val="0"/>
                <w:numId w:val="22"/>
              </w:numPr>
              <w:tabs>
                <w:tab w:val="left" w:pos="312"/>
              </w:tabs>
              <w:ind w:left="0" w:firstLine="0"/>
              <w:jc w:val="both"/>
            </w:pPr>
            <w:r w:rsidRPr="006E516D">
              <w:t>Испытание автоматики безопасности по газовой части горелки:</w:t>
            </w:r>
          </w:p>
          <w:p w14:paraId="372BC950" w14:textId="77777777" w:rsidR="0014484A" w:rsidRPr="006E516D" w:rsidRDefault="0014484A" w:rsidP="00B8195D">
            <w:pPr>
              <w:numPr>
                <w:ilvl w:val="0"/>
                <w:numId w:val="27"/>
              </w:numPr>
              <w:tabs>
                <w:tab w:val="left" w:pos="312"/>
              </w:tabs>
              <w:ind w:left="0" w:firstLine="0"/>
              <w:jc w:val="both"/>
            </w:pPr>
            <w:r w:rsidRPr="006E516D">
              <w:t>Проверка датчиков минимального и максимального давления газа.</w:t>
            </w:r>
          </w:p>
          <w:p w14:paraId="25D6C666" w14:textId="77777777" w:rsidR="0014484A" w:rsidRPr="006E516D" w:rsidRDefault="0014484A" w:rsidP="00B8195D">
            <w:pPr>
              <w:numPr>
                <w:ilvl w:val="0"/>
                <w:numId w:val="27"/>
              </w:numPr>
              <w:tabs>
                <w:tab w:val="left" w:pos="312"/>
              </w:tabs>
              <w:ind w:left="0" w:firstLine="0"/>
              <w:jc w:val="both"/>
            </w:pPr>
            <w:r w:rsidRPr="006E516D">
              <w:t>Проверка газовых клапанов на плотность.</w:t>
            </w:r>
          </w:p>
          <w:p w14:paraId="3B8603B5" w14:textId="77777777" w:rsidR="0014484A" w:rsidRPr="006E516D" w:rsidRDefault="0014484A" w:rsidP="00B8195D">
            <w:pPr>
              <w:numPr>
                <w:ilvl w:val="0"/>
                <w:numId w:val="27"/>
              </w:numPr>
              <w:tabs>
                <w:tab w:val="left" w:pos="312"/>
              </w:tabs>
              <w:ind w:left="0" w:firstLine="0"/>
              <w:jc w:val="both"/>
            </w:pPr>
            <w:r w:rsidRPr="006E516D">
              <w:t>Проверка отключения горелки при исчезновении напряжения в цепях управления.</w:t>
            </w:r>
          </w:p>
          <w:p w14:paraId="1F4909A0" w14:textId="77777777" w:rsidR="0014484A" w:rsidRPr="006E516D" w:rsidRDefault="0014484A" w:rsidP="00B8195D">
            <w:pPr>
              <w:numPr>
                <w:ilvl w:val="0"/>
                <w:numId w:val="27"/>
              </w:numPr>
              <w:tabs>
                <w:tab w:val="left" w:pos="312"/>
              </w:tabs>
              <w:ind w:left="0" w:firstLine="0"/>
              <w:jc w:val="both"/>
            </w:pPr>
            <w:r w:rsidRPr="006E516D">
              <w:t>Проверка срабатывания датчиков загазованности по угарному газу и метану.</w:t>
            </w:r>
          </w:p>
          <w:p w14:paraId="500314EB" w14:textId="776CEF0B" w:rsidR="0014484A" w:rsidRPr="00602839" w:rsidRDefault="00602839" w:rsidP="00B8195D">
            <w:pPr>
              <w:numPr>
                <w:ilvl w:val="0"/>
                <w:numId w:val="22"/>
              </w:numPr>
              <w:tabs>
                <w:tab w:val="left" w:pos="312"/>
              </w:tabs>
              <w:ind w:left="0" w:firstLine="0"/>
              <w:jc w:val="both"/>
            </w:pPr>
            <w:r>
              <w:t>Проверка работы</w:t>
            </w:r>
            <w:r>
              <w:rPr>
                <w:color w:val="FF0000"/>
              </w:rPr>
              <w:t xml:space="preserve"> </w:t>
            </w:r>
            <w:r w:rsidRPr="00602839">
              <w:t>КИПиА</w:t>
            </w:r>
            <w:r w:rsidR="0014484A" w:rsidRPr="00602839">
              <w:t xml:space="preserve"> отопительного контура.</w:t>
            </w:r>
          </w:p>
          <w:p w14:paraId="21465463" w14:textId="778CF25E" w:rsidR="0014484A" w:rsidRPr="006E516D" w:rsidRDefault="0014484A" w:rsidP="00B8195D">
            <w:pPr>
              <w:numPr>
                <w:ilvl w:val="0"/>
                <w:numId w:val="22"/>
              </w:numPr>
              <w:tabs>
                <w:tab w:val="left" w:pos="312"/>
              </w:tabs>
              <w:ind w:left="0" w:firstLine="0"/>
              <w:jc w:val="both"/>
            </w:pPr>
            <w:r w:rsidRPr="00602839">
              <w:t xml:space="preserve">Проверка работы </w:t>
            </w:r>
            <w:r w:rsidR="00602839" w:rsidRPr="00602839">
              <w:t>КИПиА</w:t>
            </w:r>
            <w:r w:rsidRPr="00602839">
              <w:t xml:space="preserve"> </w:t>
            </w:r>
            <w:r w:rsidRPr="006E516D">
              <w:t>контура ГВС.</w:t>
            </w:r>
          </w:p>
          <w:p w14:paraId="22202BB7" w14:textId="77777777" w:rsidR="0014484A" w:rsidRPr="006E516D" w:rsidRDefault="0014484A" w:rsidP="00B8195D">
            <w:pPr>
              <w:numPr>
                <w:ilvl w:val="0"/>
                <w:numId w:val="22"/>
              </w:numPr>
              <w:tabs>
                <w:tab w:val="left" w:pos="312"/>
              </w:tabs>
              <w:ind w:left="0" w:firstLine="0"/>
              <w:jc w:val="both"/>
            </w:pPr>
            <w:r w:rsidRPr="006E516D">
              <w:t>Проверка срабатывания устройств технологической защиты, блокировки, световой и звуковой сигнализации.</w:t>
            </w:r>
          </w:p>
          <w:p w14:paraId="4739C57A" w14:textId="77777777" w:rsidR="0014484A" w:rsidRPr="006E516D" w:rsidRDefault="0014484A" w:rsidP="00B8195D">
            <w:pPr>
              <w:numPr>
                <w:ilvl w:val="0"/>
                <w:numId w:val="22"/>
              </w:numPr>
              <w:tabs>
                <w:tab w:val="left" w:pos="312"/>
              </w:tabs>
              <w:ind w:left="0" w:firstLine="0"/>
              <w:jc w:val="both"/>
            </w:pPr>
            <w:r w:rsidRPr="006E516D">
              <w:t>Контроль состава отходящих газов.</w:t>
            </w:r>
          </w:p>
          <w:p w14:paraId="0E59A36E" w14:textId="77777777" w:rsidR="0014484A" w:rsidRPr="006E516D" w:rsidRDefault="0014484A" w:rsidP="00B8195D">
            <w:pPr>
              <w:numPr>
                <w:ilvl w:val="0"/>
                <w:numId w:val="22"/>
              </w:numPr>
              <w:tabs>
                <w:tab w:val="left" w:pos="312"/>
              </w:tabs>
              <w:ind w:left="0" w:firstLine="0"/>
              <w:jc w:val="both"/>
            </w:pPr>
            <w:r w:rsidRPr="006E516D">
              <w:t xml:space="preserve">Выдача </w:t>
            </w:r>
            <w:r w:rsidR="00084148" w:rsidRPr="006E516D">
              <w:t>Исполнителем</w:t>
            </w:r>
            <w:r w:rsidRPr="006E516D">
              <w:t xml:space="preserve"> рекомендаций по правильной эксплуатации и техническому обслуживанию оборудования.</w:t>
            </w:r>
          </w:p>
          <w:p w14:paraId="1FDF58BA" w14:textId="77777777" w:rsidR="0014484A" w:rsidRPr="006E516D" w:rsidRDefault="0014484A" w:rsidP="00B8195D">
            <w:pPr>
              <w:numPr>
                <w:ilvl w:val="0"/>
                <w:numId w:val="22"/>
              </w:numPr>
              <w:tabs>
                <w:tab w:val="left" w:pos="312"/>
              </w:tabs>
              <w:ind w:left="0" w:firstLine="0"/>
              <w:jc w:val="both"/>
            </w:pPr>
            <w:r w:rsidRPr="006E516D">
              <w:t>Ведение журнала по техническому обслуживанию внутреннего газового оборудования и автоматики безопасности газовой котельной объекта.</w:t>
            </w:r>
          </w:p>
          <w:p w14:paraId="565BA006" w14:textId="77777777" w:rsidR="0014484A" w:rsidRPr="006E516D" w:rsidRDefault="0014484A" w:rsidP="00B8195D">
            <w:pPr>
              <w:tabs>
                <w:tab w:val="left" w:pos="312"/>
              </w:tabs>
              <w:jc w:val="both"/>
            </w:pPr>
            <w:r w:rsidRPr="006E516D">
              <w:rPr>
                <w:b/>
              </w:rPr>
              <w:t>ВАЖНО!</w:t>
            </w:r>
            <w:r w:rsidRPr="006E516D">
              <w:t xml:space="preserve"> </w:t>
            </w:r>
          </w:p>
          <w:p w14:paraId="1416F8D3" w14:textId="25A8FB71" w:rsidR="0014484A" w:rsidRPr="00B8195D" w:rsidRDefault="0014484A" w:rsidP="00B8195D">
            <w:pPr>
              <w:tabs>
                <w:tab w:val="left" w:pos="312"/>
              </w:tabs>
              <w:jc w:val="both"/>
              <w:rPr>
                <w:spacing w:val="-2"/>
              </w:rPr>
            </w:pPr>
            <w:r w:rsidRPr="006E516D">
              <w:t>1.</w:t>
            </w:r>
            <w:r w:rsidR="00B8195D">
              <w:t> </w:t>
            </w:r>
            <w:r w:rsidRPr="00B8195D">
              <w:rPr>
                <w:spacing w:val="-2"/>
              </w:rPr>
              <w:t xml:space="preserve">Журнал по техническому обслуживанию внутреннего газового оборудования и автоматики безопасности газовой котельной объекта оформляется </w:t>
            </w:r>
            <w:r w:rsidR="00084148" w:rsidRPr="00B8195D">
              <w:rPr>
                <w:spacing w:val="-2"/>
              </w:rPr>
              <w:t>Исполнителем</w:t>
            </w:r>
            <w:r w:rsidRPr="00B8195D">
              <w:rPr>
                <w:spacing w:val="-2"/>
              </w:rPr>
              <w:t xml:space="preserve"> в течение 3 (тр</w:t>
            </w:r>
            <w:r w:rsidR="00BE3D17" w:rsidRPr="00B8195D">
              <w:rPr>
                <w:spacing w:val="-2"/>
              </w:rPr>
              <w:t>е</w:t>
            </w:r>
            <w:r w:rsidRPr="00B8195D">
              <w:rPr>
                <w:spacing w:val="-2"/>
              </w:rPr>
              <w:t xml:space="preserve">х) дней после подписания Договора на оказание услуг; пронумеровывается, сброшюровывается, скрепляется печатью и подписью ответственного за газовое хозяйство, с обязательным указанием цифрами и прописью количества страниц в </w:t>
            </w:r>
            <w:r w:rsidR="00B8195D">
              <w:rPr>
                <w:spacing w:val="-2"/>
              </w:rPr>
              <w:t>ж</w:t>
            </w:r>
            <w:r w:rsidRPr="00B8195D">
              <w:rPr>
                <w:spacing w:val="-2"/>
              </w:rPr>
              <w:t xml:space="preserve">урнале. </w:t>
            </w:r>
          </w:p>
          <w:p w14:paraId="505466AE" w14:textId="5EAFADF0" w:rsidR="0014484A" w:rsidRPr="006E516D" w:rsidRDefault="0014484A" w:rsidP="00B8195D">
            <w:pPr>
              <w:tabs>
                <w:tab w:val="left" w:pos="312"/>
              </w:tabs>
              <w:jc w:val="both"/>
            </w:pPr>
            <w:r w:rsidRPr="006E516D">
              <w:t>2.</w:t>
            </w:r>
            <w:r w:rsidR="00B8195D">
              <w:t> </w:t>
            </w:r>
            <w:r w:rsidRPr="006E516D">
              <w:t xml:space="preserve">В оформленный </w:t>
            </w:r>
            <w:r w:rsidR="00B8195D">
              <w:t>ж</w:t>
            </w:r>
            <w:r w:rsidRPr="006E516D">
              <w:t>урнал в течение года вносятся все записи о произвед</w:t>
            </w:r>
            <w:r w:rsidR="00BE3D17" w:rsidRPr="006E516D">
              <w:t>е</w:t>
            </w:r>
            <w:r w:rsidRPr="006E516D">
              <w:t>нных работах и оказанных услугах по техническому обслуживанию внутреннего газового оборудования и автоматики безопасности газовой котельной.</w:t>
            </w:r>
          </w:p>
          <w:p w14:paraId="50F40B9C" w14:textId="40684BB9" w:rsidR="0014484A" w:rsidRPr="006E516D" w:rsidRDefault="0014484A" w:rsidP="00B8195D">
            <w:pPr>
              <w:tabs>
                <w:tab w:val="left" w:pos="312"/>
              </w:tabs>
              <w:jc w:val="both"/>
            </w:pPr>
            <w:r w:rsidRPr="006E516D">
              <w:t>3.</w:t>
            </w:r>
            <w:r w:rsidR="00B8195D">
              <w:t> </w:t>
            </w:r>
            <w:r w:rsidRPr="006E516D">
              <w:t>Журнал должен находиться в газовой котельной объекта.</w:t>
            </w:r>
          </w:p>
          <w:p w14:paraId="3D6E36D0" w14:textId="2290005A" w:rsidR="0014484A" w:rsidRPr="006E516D" w:rsidRDefault="0014484A" w:rsidP="00B8195D">
            <w:pPr>
              <w:tabs>
                <w:tab w:val="left" w:pos="312"/>
              </w:tabs>
              <w:jc w:val="both"/>
            </w:pPr>
            <w:r w:rsidRPr="006E516D">
              <w:lastRenderedPageBreak/>
              <w:t>4.</w:t>
            </w:r>
            <w:r w:rsidR="00B8195D">
              <w:t> </w:t>
            </w:r>
            <w:r w:rsidRPr="006E516D">
              <w:t xml:space="preserve">По окончании срока действия договора с </w:t>
            </w:r>
            <w:r w:rsidR="00084148" w:rsidRPr="006E516D">
              <w:t>исполнителем</w:t>
            </w:r>
            <w:r w:rsidRPr="006E516D">
              <w:t xml:space="preserve"> журнал должен х</w:t>
            </w:r>
            <w:r w:rsidR="00B8195D">
              <w:t>раниться у ответственного работ</w:t>
            </w:r>
            <w:r w:rsidRPr="006E516D">
              <w:t xml:space="preserve">ника объекта (АО «Почта </w:t>
            </w:r>
            <w:r w:rsidR="00B8195D">
              <w:t>России») в течение 5 (пяти) лет</w:t>
            </w:r>
          </w:p>
        </w:tc>
        <w:tc>
          <w:tcPr>
            <w:tcW w:w="851" w:type="dxa"/>
            <w:vAlign w:val="center"/>
          </w:tcPr>
          <w:p w14:paraId="4839ACEB" w14:textId="77777777" w:rsidR="0014484A" w:rsidRPr="006E516D" w:rsidRDefault="0014484A" w:rsidP="00D16707">
            <w:pPr>
              <w:jc w:val="center"/>
            </w:pPr>
            <w:r w:rsidRPr="006E516D">
              <w:lastRenderedPageBreak/>
              <w:t>ТО-1</w:t>
            </w:r>
          </w:p>
        </w:tc>
        <w:tc>
          <w:tcPr>
            <w:tcW w:w="1701" w:type="dxa"/>
            <w:vAlign w:val="center"/>
          </w:tcPr>
          <w:p w14:paraId="67AB87AA" w14:textId="77777777" w:rsidR="0014484A" w:rsidRPr="006E516D" w:rsidRDefault="0014484A" w:rsidP="00D16707">
            <w:pPr>
              <w:jc w:val="center"/>
            </w:pPr>
            <w:r w:rsidRPr="006E516D">
              <w:t>Ежемесячно</w:t>
            </w:r>
          </w:p>
        </w:tc>
      </w:tr>
      <w:tr w:rsidR="0014484A" w:rsidRPr="006E516D" w14:paraId="5BCFC2AD" w14:textId="77777777" w:rsidTr="00DD0706">
        <w:tc>
          <w:tcPr>
            <w:tcW w:w="567" w:type="dxa"/>
            <w:vAlign w:val="center"/>
          </w:tcPr>
          <w:p w14:paraId="6BB6AE5C" w14:textId="0728EC5E" w:rsidR="0014484A" w:rsidRPr="006E516D" w:rsidRDefault="00B8195D" w:rsidP="00B8195D">
            <w:pPr>
              <w:jc w:val="center"/>
            </w:pPr>
            <w:r>
              <w:lastRenderedPageBreak/>
              <w:t>2</w:t>
            </w:r>
          </w:p>
        </w:tc>
        <w:tc>
          <w:tcPr>
            <w:tcW w:w="6095" w:type="dxa"/>
            <w:vAlign w:val="center"/>
          </w:tcPr>
          <w:p w14:paraId="5A4BFEA6" w14:textId="77777777" w:rsidR="0014484A" w:rsidRPr="006E516D" w:rsidRDefault="0014484A" w:rsidP="00B8195D">
            <w:pPr>
              <w:tabs>
                <w:tab w:val="left" w:pos="312"/>
              </w:tabs>
              <w:jc w:val="both"/>
              <w:rPr>
                <w:b/>
              </w:rPr>
            </w:pPr>
            <w:r w:rsidRPr="006E516D">
              <w:rPr>
                <w:b/>
              </w:rPr>
              <w:t>Работы, входящие в объ</w:t>
            </w:r>
            <w:r w:rsidR="00BE3D17" w:rsidRPr="006E516D">
              <w:rPr>
                <w:b/>
              </w:rPr>
              <w:t>е</w:t>
            </w:r>
            <w:r w:rsidRPr="006E516D">
              <w:rPr>
                <w:b/>
              </w:rPr>
              <w:t xml:space="preserve">м ТО-1, </w:t>
            </w:r>
          </w:p>
          <w:p w14:paraId="307510A1" w14:textId="77777777" w:rsidR="0014484A" w:rsidRPr="006E516D" w:rsidRDefault="0014484A" w:rsidP="00B8195D">
            <w:pPr>
              <w:tabs>
                <w:tab w:val="left" w:pos="312"/>
              </w:tabs>
              <w:jc w:val="both"/>
              <w:rPr>
                <w:b/>
              </w:rPr>
            </w:pPr>
            <w:r w:rsidRPr="006E516D">
              <w:rPr>
                <w:b/>
              </w:rPr>
              <w:t>и вместе с тем дополнительно:</w:t>
            </w:r>
          </w:p>
          <w:p w14:paraId="160BC0AA" w14:textId="77777777" w:rsidR="0014484A" w:rsidRPr="006E516D" w:rsidRDefault="0014484A" w:rsidP="00B8195D">
            <w:pPr>
              <w:numPr>
                <w:ilvl w:val="0"/>
                <w:numId w:val="20"/>
              </w:numPr>
              <w:tabs>
                <w:tab w:val="left" w:pos="312"/>
              </w:tabs>
              <w:ind w:left="0" w:firstLine="0"/>
              <w:jc w:val="both"/>
            </w:pPr>
            <w:r w:rsidRPr="006E516D">
              <w:t>Проведение полного технического обслуживания котлов и горелок, с полной разборкой и чисткой (один раз в год).</w:t>
            </w:r>
          </w:p>
          <w:p w14:paraId="5BEAFADE" w14:textId="20BB387C" w:rsidR="0014484A" w:rsidRPr="006E516D" w:rsidRDefault="0014484A" w:rsidP="00B8195D">
            <w:pPr>
              <w:numPr>
                <w:ilvl w:val="0"/>
                <w:numId w:val="20"/>
              </w:numPr>
              <w:tabs>
                <w:tab w:val="left" w:pos="312"/>
              </w:tabs>
              <w:ind w:left="0" w:firstLine="0"/>
              <w:jc w:val="both"/>
            </w:pPr>
            <w:r w:rsidRPr="006E516D">
              <w:t>Проведение экспресс-анализа воды до системы холодного водоснабжения (ХВС) и после не</w:t>
            </w:r>
            <w:r w:rsidR="00BE3D17" w:rsidRPr="006E516D">
              <w:t>е</w:t>
            </w:r>
            <w:r w:rsidRPr="006E516D">
              <w:t xml:space="preserve"> по показателям: РН, содержание железа, ж</w:t>
            </w:r>
            <w:r w:rsidR="00BE3D17" w:rsidRPr="006E516D">
              <w:t>е</w:t>
            </w:r>
            <w:r w:rsidR="00B5397E">
              <w:t>сткость</w:t>
            </w:r>
          </w:p>
        </w:tc>
        <w:tc>
          <w:tcPr>
            <w:tcW w:w="851" w:type="dxa"/>
            <w:vAlign w:val="center"/>
          </w:tcPr>
          <w:p w14:paraId="60A710EE" w14:textId="77777777" w:rsidR="0014484A" w:rsidRPr="006E516D" w:rsidRDefault="0014484A" w:rsidP="00D16707">
            <w:pPr>
              <w:jc w:val="center"/>
            </w:pPr>
            <w:r w:rsidRPr="006E516D">
              <w:t>ТО-12</w:t>
            </w:r>
          </w:p>
        </w:tc>
        <w:tc>
          <w:tcPr>
            <w:tcW w:w="1701" w:type="dxa"/>
            <w:vAlign w:val="center"/>
          </w:tcPr>
          <w:p w14:paraId="04416516" w14:textId="77777777" w:rsidR="0014484A" w:rsidRPr="006E516D" w:rsidRDefault="0014484A" w:rsidP="00D16707">
            <w:pPr>
              <w:jc w:val="center"/>
            </w:pPr>
            <w:r w:rsidRPr="006E516D">
              <w:t>1 раз в 12 месяцев</w:t>
            </w:r>
          </w:p>
        </w:tc>
      </w:tr>
      <w:tr w:rsidR="0014484A" w:rsidRPr="006E516D" w14:paraId="73CD9389" w14:textId="77777777" w:rsidTr="00DD0706">
        <w:tc>
          <w:tcPr>
            <w:tcW w:w="567" w:type="dxa"/>
            <w:vAlign w:val="center"/>
          </w:tcPr>
          <w:p w14:paraId="4C6C3DD7" w14:textId="6B045316" w:rsidR="0014484A" w:rsidRPr="006E516D" w:rsidRDefault="00B8195D" w:rsidP="00B8195D">
            <w:pPr>
              <w:jc w:val="center"/>
            </w:pPr>
            <w:r>
              <w:t>3</w:t>
            </w:r>
          </w:p>
        </w:tc>
        <w:tc>
          <w:tcPr>
            <w:tcW w:w="6095" w:type="dxa"/>
            <w:vAlign w:val="center"/>
          </w:tcPr>
          <w:p w14:paraId="6F8D3685" w14:textId="77777777" w:rsidR="0014484A" w:rsidRPr="006E516D" w:rsidRDefault="0014484A" w:rsidP="00B8195D">
            <w:pPr>
              <w:tabs>
                <w:tab w:val="left" w:pos="312"/>
              </w:tabs>
              <w:jc w:val="both"/>
              <w:rPr>
                <w:b/>
              </w:rPr>
            </w:pPr>
            <w:r w:rsidRPr="006E516D">
              <w:rPr>
                <w:b/>
              </w:rPr>
              <w:t>Узел уч</w:t>
            </w:r>
            <w:r w:rsidR="00BE3D17" w:rsidRPr="006E516D">
              <w:rPr>
                <w:b/>
              </w:rPr>
              <w:t>е</w:t>
            </w:r>
            <w:r w:rsidRPr="006E516D">
              <w:rPr>
                <w:b/>
              </w:rPr>
              <w:t>та газа (УУГ) и внутренний газопровод:</w:t>
            </w:r>
          </w:p>
          <w:p w14:paraId="17718F38" w14:textId="4EF0F4ED" w:rsidR="0014484A" w:rsidRPr="006E516D" w:rsidRDefault="0014484A" w:rsidP="00B8195D">
            <w:pPr>
              <w:numPr>
                <w:ilvl w:val="0"/>
                <w:numId w:val="21"/>
              </w:numPr>
              <w:tabs>
                <w:tab w:val="left" w:pos="312"/>
              </w:tabs>
              <w:ind w:left="0" w:firstLine="0"/>
              <w:jc w:val="both"/>
            </w:pPr>
            <w:r w:rsidRPr="006E516D">
              <w:t>Осмотр технического состояния (обход и визуальный осмотр) – в сроки, установленные производственной инструкцией, но не реже 1 р</w:t>
            </w:r>
            <w:r w:rsidR="00B5397E">
              <w:t>аза в месяц</w:t>
            </w:r>
          </w:p>
        </w:tc>
        <w:tc>
          <w:tcPr>
            <w:tcW w:w="851" w:type="dxa"/>
            <w:vAlign w:val="center"/>
          </w:tcPr>
          <w:p w14:paraId="7A901767" w14:textId="77777777" w:rsidR="0014484A" w:rsidRPr="006E516D" w:rsidRDefault="0014484A" w:rsidP="00D16707">
            <w:pPr>
              <w:jc w:val="center"/>
            </w:pPr>
            <w:r w:rsidRPr="006E516D">
              <w:t>ТО-1</w:t>
            </w:r>
          </w:p>
        </w:tc>
        <w:tc>
          <w:tcPr>
            <w:tcW w:w="1701" w:type="dxa"/>
            <w:vAlign w:val="center"/>
          </w:tcPr>
          <w:p w14:paraId="04DED63D" w14:textId="77777777" w:rsidR="0014484A" w:rsidRPr="006E516D" w:rsidRDefault="0014484A" w:rsidP="00D16707">
            <w:pPr>
              <w:jc w:val="center"/>
            </w:pPr>
            <w:r w:rsidRPr="006E516D">
              <w:t>Ежемесячно</w:t>
            </w:r>
          </w:p>
        </w:tc>
      </w:tr>
    </w:tbl>
    <w:p w14:paraId="4DA1CC11" w14:textId="77777777" w:rsidR="00007C6E" w:rsidRPr="00F01B25" w:rsidRDefault="00007C6E" w:rsidP="00093B3B">
      <w:pPr>
        <w:pStyle w:val="a"/>
        <w:numPr>
          <w:ilvl w:val="1"/>
          <w:numId w:val="2"/>
        </w:numPr>
        <w:tabs>
          <w:tab w:val="left" w:pos="993"/>
          <w:tab w:val="left" w:pos="1276"/>
        </w:tabs>
        <w:spacing w:after="0"/>
        <w:ind w:left="0" w:firstLine="709"/>
        <w:jc w:val="both"/>
        <w:rPr>
          <w:szCs w:val="28"/>
        </w:rPr>
      </w:pPr>
      <w:bookmarkStart w:id="10" w:name="_Toc91682558"/>
      <w:r w:rsidRPr="00F01B25">
        <w:rPr>
          <w:szCs w:val="28"/>
        </w:rPr>
        <w:t>Техническое обслуживание и текущий ремонт систем водоснабжения и водоотведения (хозяйственное водоснабжение, бытовая канализация, ливневая канализация, очистные сооружения, инженерные коммуникации)</w:t>
      </w:r>
      <w:bookmarkEnd w:id="10"/>
    </w:p>
    <w:p w14:paraId="531E79D9" w14:textId="6EB44B95" w:rsidR="00026944" w:rsidRPr="00F01B25" w:rsidRDefault="0014484A" w:rsidP="00093B3B">
      <w:pPr>
        <w:pStyle w:val="ac"/>
        <w:numPr>
          <w:ilvl w:val="2"/>
          <w:numId w:val="78"/>
        </w:numPr>
        <w:ind w:left="0" w:firstLine="709"/>
        <w:jc w:val="both"/>
        <w:rPr>
          <w:sz w:val="28"/>
          <w:szCs w:val="28"/>
        </w:rPr>
      </w:pPr>
      <w:r w:rsidRPr="00F01B25">
        <w:rPr>
          <w:sz w:val="28"/>
          <w:szCs w:val="28"/>
        </w:rPr>
        <w:t xml:space="preserve">Организация содержания и </w:t>
      </w:r>
      <w:r w:rsidR="00132BA8" w:rsidRPr="00F01B25">
        <w:rPr>
          <w:sz w:val="28"/>
          <w:szCs w:val="28"/>
        </w:rPr>
        <w:t>проведени</w:t>
      </w:r>
      <w:r w:rsidR="00132BA8">
        <w:rPr>
          <w:sz w:val="28"/>
          <w:szCs w:val="28"/>
        </w:rPr>
        <w:t>е</w:t>
      </w:r>
      <w:r w:rsidR="00132BA8" w:rsidRPr="00F01B25">
        <w:rPr>
          <w:sz w:val="28"/>
          <w:szCs w:val="28"/>
        </w:rPr>
        <w:t xml:space="preserve"> </w:t>
      </w:r>
      <w:r w:rsidRPr="00F01B25">
        <w:rPr>
          <w:sz w:val="28"/>
          <w:szCs w:val="28"/>
        </w:rPr>
        <w:t xml:space="preserve">технического обслуживания систем водоснабжения и водоотведения </w:t>
      </w:r>
      <w:r w:rsidR="00026944" w:rsidRPr="00F01B25">
        <w:rPr>
          <w:sz w:val="28"/>
          <w:szCs w:val="28"/>
        </w:rPr>
        <w:t>выполняются с целью:</w:t>
      </w:r>
    </w:p>
    <w:p w14:paraId="53355338" w14:textId="77777777" w:rsidR="00026944" w:rsidRPr="00F01B25" w:rsidRDefault="0014484A" w:rsidP="00093B3B">
      <w:pPr>
        <w:pStyle w:val="ac"/>
        <w:numPr>
          <w:ilvl w:val="0"/>
          <w:numId w:val="79"/>
        </w:numPr>
        <w:tabs>
          <w:tab w:val="left" w:pos="1134"/>
        </w:tabs>
        <w:ind w:left="0" w:firstLine="709"/>
        <w:jc w:val="both"/>
        <w:rPr>
          <w:sz w:val="28"/>
          <w:szCs w:val="28"/>
        </w:rPr>
      </w:pPr>
      <w:r w:rsidRPr="00F01B25">
        <w:rPr>
          <w:sz w:val="28"/>
          <w:szCs w:val="28"/>
        </w:rPr>
        <w:t>обеспечения над</w:t>
      </w:r>
      <w:r w:rsidR="00BE3D17">
        <w:rPr>
          <w:sz w:val="28"/>
          <w:szCs w:val="28"/>
        </w:rPr>
        <w:t>е</w:t>
      </w:r>
      <w:r w:rsidRPr="00F01B25">
        <w:rPr>
          <w:sz w:val="28"/>
          <w:szCs w:val="28"/>
        </w:rPr>
        <w:t>жности их функционирования и предупреждения поломок, поддержания на должном уровне их КПД</w:t>
      </w:r>
      <w:r w:rsidR="00026944" w:rsidRPr="00F01B25">
        <w:rPr>
          <w:sz w:val="28"/>
          <w:szCs w:val="28"/>
        </w:rPr>
        <w:t>;</w:t>
      </w:r>
      <w:r w:rsidRPr="00F01B25">
        <w:rPr>
          <w:sz w:val="28"/>
          <w:szCs w:val="28"/>
        </w:rPr>
        <w:t xml:space="preserve"> </w:t>
      </w:r>
    </w:p>
    <w:p w14:paraId="3FC67FEF" w14:textId="48D1EAF5" w:rsidR="00B93BFE" w:rsidRPr="00F01B25" w:rsidRDefault="0014484A" w:rsidP="00093B3B">
      <w:pPr>
        <w:pStyle w:val="ac"/>
        <w:numPr>
          <w:ilvl w:val="0"/>
          <w:numId w:val="79"/>
        </w:numPr>
        <w:tabs>
          <w:tab w:val="left" w:pos="1134"/>
        </w:tabs>
        <w:ind w:left="0" w:firstLine="709"/>
        <w:jc w:val="both"/>
        <w:rPr>
          <w:sz w:val="28"/>
          <w:szCs w:val="28"/>
        </w:rPr>
      </w:pPr>
      <w:r w:rsidRPr="00F01B25">
        <w:rPr>
          <w:sz w:val="28"/>
          <w:szCs w:val="28"/>
        </w:rPr>
        <w:t>обеспечени</w:t>
      </w:r>
      <w:r w:rsidR="00026944" w:rsidRPr="00F01B25">
        <w:rPr>
          <w:sz w:val="28"/>
          <w:szCs w:val="28"/>
        </w:rPr>
        <w:t>я</w:t>
      </w:r>
      <w:r w:rsidRPr="00F01B25">
        <w:rPr>
          <w:sz w:val="28"/>
          <w:szCs w:val="28"/>
        </w:rPr>
        <w:t xml:space="preserve"> предусмотренного ресурса оборудования и по возможности </w:t>
      </w:r>
      <w:r w:rsidR="00E43406">
        <w:rPr>
          <w:sz w:val="28"/>
          <w:szCs w:val="28"/>
        </w:rPr>
        <w:t>–</w:t>
      </w:r>
      <w:r w:rsidRPr="00F01B25">
        <w:rPr>
          <w:sz w:val="28"/>
          <w:szCs w:val="28"/>
        </w:rPr>
        <w:t xml:space="preserve"> его продления</w:t>
      </w:r>
      <w:r w:rsidR="00026944" w:rsidRPr="00F01B25">
        <w:rPr>
          <w:sz w:val="28"/>
          <w:szCs w:val="28"/>
        </w:rPr>
        <w:t>;</w:t>
      </w:r>
      <w:r w:rsidRPr="00F01B25">
        <w:rPr>
          <w:sz w:val="28"/>
          <w:szCs w:val="28"/>
        </w:rPr>
        <w:t xml:space="preserve"> </w:t>
      </w:r>
    </w:p>
    <w:p w14:paraId="3D26BF94" w14:textId="65716793" w:rsidR="00B93BFE" w:rsidRPr="00F01B25" w:rsidRDefault="0014484A" w:rsidP="00093B3B">
      <w:pPr>
        <w:pStyle w:val="ac"/>
        <w:numPr>
          <w:ilvl w:val="0"/>
          <w:numId w:val="79"/>
        </w:numPr>
        <w:tabs>
          <w:tab w:val="left" w:pos="1134"/>
        </w:tabs>
        <w:ind w:left="0" w:firstLine="709"/>
        <w:jc w:val="both"/>
        <w:rPr>
          <w:sz w:val="28"/>
          <w:szCs w:val="28"/>
        </w:rPr>
      </w:pPr>
      <w:r w:rsidRPr="00F01B25">
        <w:rPr>
          <w:sz w:val="28"/>
          <w:szCs w:val="28"/>
        </w:rPr>
        <w:t>упреждени</w:t>
      </w:r>
      <w:r w:rsidR="00026944" w:rsidRPr="00F01B25">
        <w:rPr>
          <w:sz w:val="28"/>
          <w:szCs w:val="28"/>
        </w:rPr>
        <w:t>я</w:t>
      </w:r>
      <w:r w:rsidRPr="00F01B25">
        <w:rPr>
          <w:sz w:val="28"/>
          <w:szCs w:val="28"/>
        </w:rPr>
        <w:t xml:space="preserve"> аварийных ситуаций, а в случае их возникновения </w:t>
      </w:r>
      <w:r w:rsidR="00E43406">
        <w:rPr>
          <w:sz w:val="28"/>
          <w:szCs w:val="28"/>
        </w:rPr>
        <w:t>–</w:t>
      </w:r>
      <w:r w:rsidRPr="00F01B25">
        <w:rPr>
          <w:sz w:val="28"/>
          <w:szCs w:val="28"/>
        </w:rPr>
        <w:t xml:space="preserve"> оперативное устранение аварийных ситуаций.</w:t>
      </w:r>
    </w:p>
    <w:p w14:paraId="12905CBF" w14:textId="3367C4EE" w:rsidR="0014484A" w:rsidRPr="00F01B25" w:rsidRDefault="0014484A" w:rsidP="00093B3B">
      <w:pPr>
        <w:pStyle w:val="ac"/>
        <w:numPr>
          <w:ilvl w:val="2"/>
          <w:numId w:val="78"/>
        </w:numPr>
        <w:ind w:left="0" w:firstLine="709"/>
        <w:jc w:val="both"/>
        <w:rPr>
          <w:sz w:val="28"/>
          <w:szCs w:val="28"/>
        </w:rPr>
      </w:pPr>
      <w:r w:rsidRPr="00F01B25">
        <w:rPr>
          <w:sz w:val="28"/>
          <w:szCs w:val="28"/>
        </w:rPr>
        <w:t>Все работы по техническому обслуживанию и текущему ремонту систем водоснабжения и водоотведения на объектах АО «Почта России» должны осуществляться квалифицированным, прошедшим обучение и аттестованным профильным персона</w:t>
      </w:r>
      <w:r w:rsidR="00E43406">
        <w:rPr>
          <w:sz w:val="28"/>
          <w:szCs w:val="28"/>
        </w:rPr>
        <w:t>лом, в соответствии с основными действующими в Российской Федерации</w:t>
      </w:r>
      <w:r w:rsidRPr="00F01B25">
        <w:rPr>
          <w:sz w:val="28"/>
          <w:szCs w:val="28"/>
        </w:rPr>
        <w:t xml:space="preserve"> нормативными документами:</w:t>
      </w:r>
    </w:p>
    <w:p w14:paraId="442A097E" w14:textId="698ECF48" w:rsidR="000D7761" w:rsidRPr="00D575F8" w:rsidRDefault="000D7761" w:rsidP="00E43406">
      <w:pPr>
        <w:numPr>
          <w:ilvl w:val="1"/>
          <w:numId w:val="18"/>
        </w:numPr>
        <w:tabs>
          <w:tab w:val="left" w:pos="1134"/>
        </w:tabs>
        <w:ind w:left="0" w:firstLine="709"/>
        <w:jc w:val="both"/>
        <w:rPr>
          <w:sz w:val="28"/>
          <w:szCs w:val="28"/>
        </w:rPr>
      </w:pPr>
      <w:r w:rsidRPr="00D575F8">
        <w:rPr>
          <w:sz w:val="28"/>
          <w:szCs w:val="28"/>
        </w:rPr>
        <w:t>Водный кодекс Р</w:t>
      </w:r>
      <w:r w:rsidR="00E43406">
        <w:rPr>
          <w:sz w:val="28"/>
          <w:szCs w:val="28"/>
        </w:rPr>
        <w:t xml:space="preserve">оссийской </w:t>
      </w:r>
      <w:r w:rsidRPr="00D575F8">
        <w:rPr>
          <w:sz w:val="28"/>
          <w:szCs w:val="28"/>
        </w:rPr>
        <w:t>Ф</w:t>
      </w:r>
      <w:r w:rsidR="00E43406">
        <w:rPr>
          <w:sz w:val="28"/>
          <w:szCs w:val="28"/>
        </w:rPr>
        <w:t>едерации от 03.06.2006</w:t>
      </w:r>
      <w:r w:rsidRPr="00D575F8">
        <w:rPr>
          <w:sz w:val="28"/>
          <w:szCs w:val="28"/>
        </w:rPr>
        <w:t xml:space="preserve"> № 74-ФЗ</w:t>
      </w:r>
      <w:r w:rsidR="00E43406">
        <w:rPr>
          <w:sz w:val="28"/>
          <w:szCs w:val="28"/>
        </w:rPr>
        <w:t>;</w:t>
      </w:r>
    </w:p>
    <w:p w14:paraId="1BBB12AC" w14:textId="16AA7047" w:rsidR="000D7761" w:rsidRPr="00D575F8" w:rsidRDefault="000D7761" w:rsidP="00E43406">
      <w:pPr>
        <w:numPr>
          <w:ilvl w:val="1"/>
          <w:numId w:val="18"/>
        </w:numPr>
        <w:tabs>
          <w:tab w:val="left" w:pos="1134"/>
        </w:tabs>
        <w:ind w:left="0" w:firstLine="709"/>
        <w:jc w:val="both"/>
        <w:rPr>
          <w:sz w:val="28"/>
          <w:szCs w:val="28"/>
        </w:rPr>
      </w:pPr>
      <w:r w:rsidRPr="00D575F8">
        <w:rPr>
          <w:sz w:val="28"/>
          <w:szCs w:val="28"/>
        </w:rPr>
        <w:t>Федеральный закон от 10.01.2002 № 7-ФЗ «Об охране окружающей среды»</w:t>
      </w:r>
      <w:r w:rsidR="00E43406">
        <w:rPr>
          <w:sz w:val="28"/>
          <w:szCs w:val="28"/>
        </w:rPr>
        <w:t>;</w:t>
      </w:r>
    </w:p>
    <w:p w14:paraId="72C81989" w14:textId="3EEB4FB5" w:rsidR="000D7761" w:rsidRPr="00F01B25" w:rsidRDefault="000D7761" w:rsidP="00E43406">
      <w:pPr>
        <w:numPr>
          <w:ilvl w:val="1"/>
          <w:numId w:val="18"/>
        </w:numPr>
        <w:tabs>
          <w:tab w:val="left" w:pos="1134"/>
        </w:tabs>
        <w:ind w:left="0" w:firstLine="709"/>
        <w:jc w:val="both"/>
        <w:rPr>
          <w:sz w:val="28"/>
          <w:szCs w:val="28"/>
        </w:rPr>
      </w:pPr>
      <w:r w:rsidRPr="00F01B25">
        <w:rPr>
          <w:sz w:val="28"/>
          <w:szCs w:val="28"/>
        </w:rPr>
        <w:t xml:space="preserve">Федеральный </w:t>
      </w:r>
      <w:r w:rsidRPr="002E290B">
        <w:rPr>
          <w:sz w:val="28"/>
          <w:szCs w:val="28"/>
        </w:rPr>
        <w:t>закон от 07.12.2011 № 416-ФЗ «О водоснабжении и водоотведении»</w:t>
      </w:r>
      <w:r w:rsidR="00E43406">
        <w:rPr>
          <w:sz w:val="28"/>
          <w:szCs w:val="28"/>
        </w:rPr>
        <w:t>;</w:t>
      </w:r>
    </w:p>
    <w:p w14:paraId="0188A0CC" w14:textId="26E94294" w:rsidR="000D7761" w:rsidRPr="00F01B25" w:rsidRDefault="000D7761" w:rsidP="00E43406">
      <w:pPr>
        <w:numPr>
          <w:ilvl w:val="1"/>
          <w:numId w:val="18"/>
        </w:numPr>
        <w:tabs>
          <w:tab w:val="left" w:pos="1134"/>
        </w:tabs>
        <w:ind w:left="0" w:firstLine="709"/>
        <w:jc w:val="both"/>
        <w:rPr>
          <w:sz w:val="28"/>
          <w:szCs w:val="28"/>
        </w:rPr>
      </w:pPr>
      <w:r w:rsidRPr="00F01B25">
        <w:rPr>
          <w:sz w:val="28"/>
          <w:szCs w:val="28"/>
        </w:rPr>
        <w:t>Правила ус</w:t>
      </w:r>
      <w:r w:rsidR="00E452CA">
        <w:rPr>
          <w:sz w:val="28"/>
          <w:szCs w:val="28"/>
        </w:rPr>
        <w:t>тройства электроустановок (ПУЭ) (утверждены</w:t>
      </w:r>
      <w:r w:rsidRPr="00F01B25">
        <w:rPr>
          <w:sz w:val="28"/>
          <w:szCs w:val="28"/>
        </w:rPr>
        <w:t xml:space="preserve"> Главтехуправлением, Госэнергонадзором Минэнерго СССР 05.10.1979) – в контексте эксплуатации электрооборудования систем водоснабжения и водоотведения</w:t>
      </w:r>
      <w:r w:rsidR="00CB4831">
        <w:rPr>
          <w:sz w:val="28"/>
          <w:szCs w:val="28"/>
        </w:rPr>
        <w:t>;</w:t>
      </w:r>
    </w:p>
    <w:p w14:paraId="718D67AE" w14:textId="03DA2448" w:rsidR="000D7761" w:rsidRDefault="00E43406" w:rsidP="00CB4831">
      <w:pPr>
        <w:numPr>
          <w:ilvl w:val="1"/>
          <w:numId w:val="18"/>
        </w:numPr>
        <w:tabs>
          <w:tab w:val="left" w:pos="1134"/>
        </w:tabs>
        <w:ind w:left="0" w:firstLine="709"/>
        <w:jc w:val="both"/>
        <w:rPr>
          <w:sz w:val="28"/>
          <w:szCs w:val="28"/>
        </w:rPr>
      </w:pPr>
      <w:r>
        <w:rPr>
          <w:sz w:val="28"/>
          <w:szCs w:val="28"/>
        </w:rPr>
        <w:t>п</w:t>
      </w:r>
      <w:r w:rsidR="000D7761" w:rsidRPr="00F01B25">
        <w:rPr>
          <w:sz w:val="28"/>
          <w:szCs w:val="28"/>
        </w:rPr>
        <w:t xml:space="preserve">риказ Минэнерго России от 13.01.2003 № 6 «Об утверждении Правил технической эксплуатации электроустановок потребителей» – в </w:t>
      </w:r>
      <w:r w:rsidR="000D7761" w:rsidRPr="00F01B25">
        <w:rPr>
          <w:sz w:val="28"/>
          <w:szCs w:val="28"/>
        </w:rPr>
        <w:lastRenderedPageBreak/>
        <w:t>контексте эксплуатации электрооборудования систем водоснабжения и водоотведения</w:t>
      </w:r>
      <w:r w:rsidR="00CB4831">
        <w:rPr>
          <w:sz w:val="28"/>
          <w:szCs w:val="28"/>
        </w:rPr>
        <w:t>;</w:t>
      </w:r>
    </w:p>
    <w:p w14:paraId="58CF798B" w14:textId="2276515C" w:rsidR="000D7761" w:rsidRPr="00D575F8" w:rsidRDefault="000D7761" w:rsidP="00CB4831">
      <w:pPr>
        <w:numPr>
          <w:ilvl w:val="1"/>
          <w:numId w:val="18"/>
        </w:numPr>
        <w:tabs>
          <w:tab w:val="left" w:pos="1134"/>
        </w:tabs>
        <w:ind w:left="0" w:firstLine="709"/>
        <w:jc w:val="both"/>
        <w:rPr>
          <w:sz w:val="28"/>
          <w:szCs w:val="28"/>
        </w:rPr>
      </w:pPr>
      <w:r w:rsidRPr="00D575F8">
        <w:rPr>
          <w:sz w:val="28"/>
          <w:szCs w:val="28"/>
        </w:rPr>
        <w:t xml:space="preserve">ГОСТ Р 51232-98 «Вода питьевая. Общие требования к организации и методам контроля качества» (принят и введен в действие </w:t>
      </w:r>
      <w:r w:rsidR="00CB4831">
        <w:rPr>
          <w:sz w:val="28"/>
          <w:szCs w:val="28"/>
        </w:rPr>
        <w:t>п</w:t>
      </w:r>
      <w:r w:rsidRPr="00D575F8">
        <w:rPr>
          <w:sz w:val="28"/>
          <w:szCs w:val="28"/>
        </w:rPr>
        <w:t>остановлением Го</w:t>
      </w:r>
      <w:r w:rsidR="00CB4831">
        <w:rPr>
          <w:sz w:val="28"/>
          <w:szCs w:val="28"/>
        </w:rPr>
        <w:t>сстандарта России от 17.12.1998</w:t>
      </w:r>
      <w:r w:rsidRPr="00D575F8">
        <w:rPr>
          <w:sz w:val="28"/>
          <w:szCs w:val="28"/>
        </w:rPr>
        <w:t xml:space="preserve"> </w:t>
      </w:r>
      <w:r w:rsidR="00CB4831">
        <w:rPr>
          <w:sz w:val="28"/>
          <w:szCs w:val="28"/>
        </w:rPr>
        <w:t>№</w:t>
      </w:r>
      <w:r w:rsidRPr="00D575F8">
        <w:rPr>
          <w:sz w:val="28"/>
          <w:szCs w:val="28"/>
        </w:rPr>
        <w:t xml:space="preserve"> 449)</w:t>
      </w:r>
      <w:r w:rsidR="00CB4831">
        <w:rPr>
          <w:sz w:val="28"/>
          <w:szCs w:val="28"/>
        </w:rPr>
        <w:t>;</w:t>
      </w:r>
    </w:p>
    <w:p w14:paraId="2A76AE20" w14:textId="2DEA65C0" w:rsidR="000D7761" w:rsidRPr="00F01B25" w:rsidRDefault="00CB4831" w:rsidP="00CB4831">
      <w:pPr>
        <w:numPr>
          <w:ilvl w:val="1"/>
          <w:numId w:val="18"/>
        </w:numPr>
        <w:tabs>
          <w:tab w:val="left" w:pos="1134"/>
        </w:tabs>
        <w:ind w:left="0" w:firstLine="709"/>
        <w:jc w:val="both"/>
        <w:rPr>
          <w:sz w:val="28"/>
          <w:szCs w:val="28"/>
        </w:rPr>
      </w:pPr>
      <w:r>
        <w:rPr>
          <w:sz w:val="28"/>
          <w:szCs w:val="28"/>
        </w:rPr>
        <w:t>СП 32.13330.2018 «</w:t>
      </w:r>
      <w:r w:rsidR="000D7761" w:rsidRPr="00F01B25">
        <w:rPr>
          <w:sz w:val="28"/>
          <w:szCs w:val="28"/>
        </w:rPr>
        <w:t>Канализация. Наружные сети и сооружения. СНиП 2.04.03-85» (утв</w:t>
      </w:r>
      <w:r>
        <w:rPr>
          <w:sz w:val="28"/>
          <w:szCs w:val="28"/>
        </w:rPr>
        <w:t>ержден</w:t>
      </w:r>
      <w:r w:rsidR="000D7761" w:rsidRPr="00F01B25">
        <w:rPr>
          <w:sz w:val="28"/>
          <w:szCs w:val="28"/>
        </w:rPr>
        <w:t xml:space="preserve"> </w:t>
      </w:r>
      <w:r>
        <w:rPr>
          <w:sz w:val="28"/>
          <w:szCs w:val="28"/>
        </w:rPr>
        <w:t>п</w:t>
      </w:r>
      <w:r w:rsidR="000D7761" w:rsidRPr="00F01B25">
        <w:rPr>
          <w:sz w:val="28"/>
          <w:szCs w:val="28"/>
        </w:rPr>
        <w:t>риказом</w:t>
      </w:r>
      <w:r>
        <w:rPr>
          <w:sz w:val="28"/>
          <w:szCs w:val="28"/>
        </w:rPr>
        <w:t xml:space="preserve"> Минстроя России от 25.12.2018</w:t>
      </w:r>
      <w:r w:rsidR="000D7761" w:rsidRPr="00F01B25">
        <w:rPr>
          <w:sz w:val="28"/>
          <w:szCs w:val="28"/>
        </w:rPr>
        <w:t xml:space="preserve"> </w:t>
      </w:r>
      <w:r>
        <w:rPr>
          <w:sz w:val="28"/>
          <w:szCs w:val="28"/>
        </w:rPr>
        <w:br/>
      </w:r>
      <w:r w:rsidR="000D7761" w:rsidRPr="00F01B25">
        <w:rPr>
          <w:sz w:val="28"/>
          <w:szCs w:val="28"/>
        </w:rPr>
        <w:t>№ 860/пр)</w:t>
      </w:r>
      <w:r>
        <w:rPr>
          <w:sz w:val="28"/>
          <w:szCs w:val="28"/>
        </w:rPr>
        <w:t>;</w:t>
      </w:r>
    </w:p>
    <w:p w14:paraId="2602D94B" w14:textId="54AC6660" w:rsidR="000D7761" w:rsidRPr="00F01B25" w:rsidRDefault="000D7761" w:rsidP="00CB4831">
      <w:pPr>
        <w:numPr>
          <w:ilvl w:val="1"/>
          <w:numId w:val="18"/>
        </w:numPr>
        <w:tabs>
          <w:tab w:val="left" w:pos="1134"/>
        </w:tabs>
        <w:ind w:left="0" w:firstLine="709"/>
        <w:jc w:val="both"/>
        <w:rPr>
          <w:sz w:val="28"/>
          <w:szCs w:val="28"/>
        </w:rPr>
      </w:pPr>
      <w:r w:rsidRPr="00F01B25">
        <w:rPr>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w:t>
      </w:r>
      <w:r w:rsidR="00CB4831">
        <w:rPr>
          <w:sz w:val="28"/>
          <w:szCs w:val="28"/>
        </w:rPr>
        <w:t>ерждены</w:t>
      </w:r>
      <w:r w:rsidRPr="00F01B25">
        <w:rPr>
          <w:sz w:val="28"/>
          <w:szCs w:val="28"/>
        </w:rPr>
        <w:t xml:space="preserve"> постановлением Главного государственного санитарного врача Российской Федерации от 28</w:t>
      </w:r>
      <w:r w:rsidR="00CB4831">
        <w:rPr>
          <w:sz w:val="28"/>
          <w:szCs w:val="28"/>
        </w:rPr>
        <w:t>.01.</w:t>
      </w:r>
      <w:r w:rsidRPr="00F01B25">
        <w:rPr>
          <w:sz w:val="28"/>
          <w:szCs w:val="28"/>
        </w:rPr>
        <w:t xml:space="preserve">2021 </w:t>
      </w:r>
      <w:r w:rsidR="00CB4831">
        <w:rPr>
          <w:sz w:val="28"/>
          <w:szCs w:val="28"/>
        </w:rPr>
        <w:t>№</w:t>
      </w:r>
      <w:r w:rsidRPr="00F01B25">
        <w:rPr>
          <w:sz w:val="28"/>
          <w:szCs w:val="28"/>
        </w:rPr>
        <w:t xml:space="preserve"> 3)</w:t>
      </w:r>
      <w:r w:rsidR="00CB4831">
        <w:rPr>
          <w:sz w:val="28"/>
          <w:szCs w:val="28"/>
        </w:rPr>
        <w:t>;</w:t>
      </w:r>
    </w:p>
    <w:p w14:paraId="5656D9A7" w14:textId="35C482F6" w:rsidR="000D7761" w:rsidRPr="00F01B25" w:rsidRDefault="000D7761" w:rsidP="00CB4831">
      <w:pPr>
        <w:numPr>
          <w:ilvl w:val="1"/>
          <w:numId w:val="18"/>
        </w:numPr>
        <w:tabs>
          <w:tab w:val="left" w:pos="1134"/>
        </w:tabs>
        <w:ind w:left="0" w:firstLine="709"/>
        <w:jc w:val="both"/>
        <w:rPr>
          <w:sz w:val="28"/>
          <w:szCs w:val="28"/>
        </w:rPr>
      </w:pPr>
      <w:r w:rsidRPr="00F01B25">
        <w:rPr>
          <w:sz w:val="28"/>
          <w:szCs w:val="28"/>
        </w:rPr>
        <w:t>МДК 3-02.2001 «Правила технической эксплуатации систем и сооружений коммунального водоснабжения и канализации</w:t>
      </w:r>
      <w:r w:rsidR="00CB4831">
        <w:rPr>
          <w:sz w:val="28"/>
          <w:szCs w:val="28"/>
        </w:rPr>
        <w:t>» (утверждены</w:t>
      </w:r>
      <w:r w:rsidRPr="00F01B25">
        <w:rPr>
          <w:sz w:val="28"/>
          <w:szCs w:val="28"/>
        </w:rPr>
        <w:t xml:space="preserve"> </w:t>
      </w:r>
      <w:r w:rsidR="00CB4831">
        <w:rPr>
          <w:sz w:val="28"/>
          <w:szCs w:val="28"/>
        </w:rPr>
        <w:t>п</w:t>
      </w:r>
      <w:r w:rsidRPr="00F01B25">
        <w:rPr>
          <w:sz w:val="28"/>
          <w:szCs w:val="28"/>
        </w:rPr>
        <w:t>риказом Госстроя Р</w:t>
      </w:r>
      <w:r w:rsidR="00CB4831">
        <w:rPr>
          <w:sz w:val="28"/>
          <w:szCs w:val="28"/>
        </w:rPr>
        <w:t>оссии от 30.12.1999</w:t>
      </w:r>
      <w:r w:rsidRPr="00F01B25">
        <w:rPr>
          <w:sz w:val="28"/>
          <w:szCs w:val="28"/>
        </w:rPr>
        <w:t xml:space="preserve"> </w:t>
      </w:r>
      <w:r w:rsidR="00CB4831">
        <w:rPr>
          <w:sz w:val="28"/>
          <w:szCs w:val="28"/>
        </w:rPr>
        <w:t>№</w:t>
      </w:r>
      <w:r w:rsidRPr="00F01B25">
        <w:rPr>
          <w:sz w:val="28"/>
          <w:szCs w:val="28"/>
        </w:rPr>
        <w:t xml:space="preserve"> 168)</w:t>
      </w:r>
      <w:r w:rsidR="00CB4831">
        <w:rPr>
          <w:sz w:val="28"/>
          <w:szCs w:val="28"/>
        </w:rPr>
        <w:t>;</w:t>
      </w:r>
    </w:p>
    <w:p w14:paraId="5CE8B97A" w14:textId="7C816ADA" w:rsidR="000D7761" w:rsidRPr="00F01B25" w:rsidRDefault="00CB4831" w:rsidP="00CB4831">
      <w:pPr>
        <w:numPr>
          <w:ilvl w:val="1"/>
          <w:numId w:val="18"/>
        </w:numPr>
        <w:tabs>
          <w:tab w:val="left" w:pos="1134"/>
        </w:tabs>
        <w:ind w:left="0" w:firstLine="709"/>
        <w:jc w:val="both"/>
        <w:rPr>
          <w:sz w:val="28"/>
          <w:szCs w:val="28"/>
        </w:rPr>
      </w:pPr>
      <w:r>
        <w:rPr>
          <w:sz w:val="28"/>
          <w:szCs w:val="28"/>
        </w:rPr>
        <w:t>п</w:t>
      </w:r>
      <w:r w:rsidR="000D7761" w:rsidRPr="00F01B25">
        <w:rPr>
          <w:sz w:val="28"/>
          <w:szCs w:val="28"/>
        </w:rPr>
        <w:t>аспорта оборудования</w:t>
      </w:r>
      <w:r>
        <w:rPr>
          <w:sz w:val="28"/>
          <w:szCs w:val="28"/>
        </w:rPr>
        <w:t>;</w:t>
      </w:r>
    </w:p>
    <w:p w14:paraId="2542090F" w14:textId="30627776" w:rsidR="0014484A" w:rsidRPr="00F01B25" w:rsidRDefault="00CB4831" w:rsidP="00CB4831">
      <w:pPr>
        <w:numPr>
          <w:ilvl w:val="1"/>
          <w:numId w:val="18"/>
        </w:numPr>
        <w:tabs>
          <w:tab w:val="left" w:pos="1134"/>
        </w:tabs>
        <w:ind w:left="0" w:firstLine="709"/>
        <w:jc w:val="both"/>
        <w:rPr>
          <w:sz w:val="28"/>
          <w:szCs w:val="28"/>
        </w:rPr>
      </w:pPr>
      <w:r>
        <w:rPr>
          <w:sz w:val="28"/>
          <w:szCs w:val="28"/>
        </w:rPr>
        <w:t>и</w:t>
      </w:r>
      <w:r w:rsidR="000D7761" w:rsidRPr="00F01B25">
        <w:rPr>
          <w:sz w:val="28"/>
          <w:szCs w:val="28"/>
        </w:rPr>
        <w:t>нструкции по эксплуатации оборудования</w:t>
      </w:r>
      <w:r w:rsidR="0014484A" w:rsidRPr="00F01B25">
        <w:rPr>
          <w:sz w:val="28"/>
          <w:szCs w:val="28"/>
        </w:rPr>
        <w:t>.</w:t>
      </w:r>
    </w:p>
    <w:p w14:paraId="71625C1D" w14:textId="77777777" w:rsidR="0014484A" w:rsidRPr="00F01B25" w:rsidRDefault="0014484A" w:rsidP="00CB4831">
      <w:pPr>
        <w:spacing w:before="240" w:after="120"/>
        <w:jc w:val="center"/>
        <w:rPr>
          <w:b/>
          <w:sz w:val="28"/>
          <w:szCs w:val="28"/>
        </w:rPr>
      </w:pPr>
      <w:r w:rsidRPr="00F01B25">
        <w:rPr>
          <w:b/>
          <w:sz w:val="28"/>
          <w:szCs w:val="28"/>
        </w:rPr>
        <w:t>Объ</w:t>
      </w:r>
      <w:r w:rsidR="00BE3D17">
        <w:rPr>
          <w:b/>
          <w:sz w:val="28"/>
          <w:szCs w:val="28"/>
        </w:rPr>
        <w:t>е</w:t>
      </w:r>
      <w:r w:rsidRPr="00F01B25">
        <w:rPr>
          <w:b/>
          <w:sz w:val="28"/>
          <w:szCs w:val="28"/>
        </w:rPr>
        <w:t>м и периодичность технического обслуживания</w:t>
      </w:r>
    </w:p>
    <w:tbl>
      <w:tblPr>
        <w:tblStyle w:val="af0"/>
        <w:tblW w:w="9356" w:type="dxa"/>
        <w:tblInd w:w="-5" w:type="dxa"/>
        <w:tblLook w:val="04A0" w:firstRow="1" w:lastRow="0" w:firstColumn="1" w:lastColumn="0" w:noHBand="0" w:noVBand="1"/>
      </w:tblPr>
      <w:tblGrid>
        <w:gridCol w:w="709"/>
        <w:gridCol w:w="6379"/>
        <w:gridCol w:w="2268"/>
      </w:tblGrid>
      <w:tr w:rsidR="0014484A" w:rsidRPr="00CB4831" w14:paraId="51E1134D" w14:textId="77777777" w:rsidTr="00CC58F1">
        <w:trPr>
          <w:tblHeader/>
        </w:trPr>
        <w:tc>
          <w:tcPr>
            <w:tcW w:w="709" w:type="dxa"/>
            <w:vAlign w:val="center"/>
          </w:tcPr>
          <w:p w14:paraId="6574B24E" w14:textId="31C4A5EE" w:rsidR="0014484A" w:rsidRPr="00CB4831" w:rsidRDefault="004C54DA" w:rsidP="00CC58F1">
            <w:pPr>
              <w:jc w:val="center"/>
              <w:rPr>
                <w:b/>
              </w:rPr>
            </w:pPr>
            <w:r>
              <w:rPr>
                <w:b/>
              </w:rPr>
              <w:t>№</w:t>
            </w:r>
            <w:r w:rsidR="0014484A" w:rsidRPr="00CB4831">
              <w:rPr>
                <w:b/>
              </w:rPr>
              <w:t xml:space="preserve"> п</w:t>
            </w:r>
            <w:r w:rsidR="00CC58F1">
              <w:rPr>
                <w:b/>
              </w:rPr>
              <w:t>/</w:t>
            </w:r>
            <w:r w:rsidR="0014484A" w:rsidRPr="00CB4831">
              <w:rPr>
                <w:b/>
              </w:rPr>
              <w:t>п</w:t>
            </w:r>
          </w:p>
        </w:tc>
        <w:tc>
          <w:tcPr>
            <w:tcW w:w="6379" w:type="dxa"/>
            <w:vAlign w:val="center"/>
          </w:tcPr>
          <w:p w14:paraId="48E93839" w14:textId="77777777" w:rsidR="0014484A" w:rsidRPr="00CB4831" w:rsidRDefault="0014484A" w:rsidP="00CC58F1">
            <w:pPr>
              <w:jc w:val="center"/>
              <w:rPr>
                <w:b/>
              </w:rPr>
            </w:pPr>
            <w:r w:rsidRPr="00CB4831">
              <w:rPr>
                <w:b/>
              </w:rPr>
              <w:t>Наименование работ</w:t>
            </w:r>
          </w:p>
        </w:tc>
        <w:tc>
          <w:tcPr>
            <w:tcW w:w="2268" w:type="dxa"/>
            <w:vAlign w:val="center"/>
          </w:tcPr>
          <w:p w14:paraId="361EAD09" w14:textId="77777777" w:rsidR="0014484A" w:rsidRPr="00CB4831" w:rsidRDefault="0014484A" w:rsidP="00CC58F1">
            <w:pPr>
              <w:jc w:val="center"/>
              <w:rPr>
                <w:b/>
              </w:rPr>
            </w:pPr>
            <w:r w:rsidRPr="00CB4831">
              <w:rPr>
                <w:b/>
              </w:rPr>
              <w:t>Периодичность</w:t>
            </w:r>
          </w:p>
        </w:tc>
      </w:tr>
      <w:tr w:rsidR="0014484A" w:rsidRPr="00CB4831" w14:paraId="48BA6B9D" w14:textId="77777777" w:rsidTr="00CC58F1">
        <w:tc>
          <w:tcPr>
            <w:tcW w:w="709" w:type="dxa"/>
            <w:vAlign w:val="center"/>
          </w:tcPr>
          <w:p w14:paraId="42AE536E" w14:textId="08A83296" w:rsidR="0014484A" w:rsidRPr="00CB4831" w:rsidRDefault="00CC58F1" w:rsidP="00CC58F1">
            <w:pPr>
              <w:jc w:val="center"/>
            </w:pPr>
            <w:r>
              <w:t>1</w:t>
            </w:r>
          </w:p>
        </w:tc>
        <w:tc>
          <w:tcPr>
            <w:tcW w:w="8647" w:type="dxa"/>
            <w:gridSpan w:val="2"/>
            <w:vAlign w:val="center"/>
          </w:tcPr>
          <w:p w14:paraId="34C3705D" w14:textId="77777777" w:rsidR="0014484A" w:rsidRPr="00CB4831" w:rsidRDefault="0014484A" w:rsidP="00CC58F1">
            <w:pPr>
              <w:jc w:val="center"/>
              <w:rPr>
                <w:b/>
              </w:rPr>
            </w:pPr>
            <w:r w:rsidRPr="00CB4831">
              <w:rPr>
                <w:b/>
              </w:rPr>
              <w:t>ФИЛЬТРЫ МЕХАНИЧЕСКОЙ ОЧИСТКИ</w:t>
            </w:r>
          </w:p>
        </w:tc>
      </w:tr>
      <w:tr w:rsidR="0014484A" w:rsidRPr="00CB4831" w14:paraId="3403A866" w14:textId="77777777" w:rsidTr="00CC58F1">
        <w:tc>
          <w:tcPr>
            <w:tcW w:w="709" w:type="dxa"/>
            <w:vAlign w:val="center"/>
          </w:tcPr>
          <w:p w14:paraId="32BF38FB" w14:textId="1E52D6C3" w:rsidR="0014484A" w:rsidRPr="00CB4831" w:rsidRDefault="00CC58F1" w:rsidP="00CC58F1">
            <w:pPr>
              <w:jc w:val="center"/>
            </w:pPr>
            <w:r>
              <w:t>1.1</w:t>
            </w:r>
          </w:p>
        </w:tc>
        <w:tc>
          <w:tcPr>
            <w:tcW w:w="6379" w:type="dxa"/>
            <w:vAlign w:val="center"/>
          </w:tcPr>
          <w:p w14:paraId="6CF9D1F1" w14:textId="0B1DA4A5" w:rsidR="0014484A" w:rsidRPr="00CB4831" w:rsidRDefault="0014484A" w:rsidP="006B7E5B">
            <w:pPr>
              <w:jc w:val="both"/>
              <w:rPr>
                <w:b/>
              </w:rPr>
            </w:pPr>
            <w:r w:rsidRPr="00CB4831">
              <w:t>Осмотр, по необходи</w:t>
            </w:r>
            <w:r w:rsidR="00CC58F1">
              <w:t>мости устранение неисправностей</w:t>
            </w:r>
          </w:p>
        </w:tc>
        <w:tc>
          <w:tcPr>
            <w:tcW w:w="2268" w:type="dxa"/>
            <w:vAlign w:val="center"/>
          </w:tcPr>
          <w:p w14:paraId="46F805CF" w14:textId="77777777" w:rsidR="0014484A" w:rsidRPr="00CB4831" w:rsidRDefault="0014484A" w:rsidP="00CC58F1">
            <w:pPr>
              <w:jc w:val="center"/>
              <w:rPr>
                <w:b/>
              </w:rPr>
            </w:pPr>
            <w:r w:rsidRPr="00CB4831">
              <w:t>1/месяц</w:t>
            </w:r>
          </w:p>
        </w:tc>
      </w:tr>
      <w:tr w:rsidR="0014484A" w:rsidRPr="00CB4831" w14:paraId="65553D5F" w14:textId="77777777" w:rsidTr="00CC58F1">
        <w:tc>
          <w:tcPr>
            <w:tcW w:w="709" w:type="dxa"/>
            <w:vAlign w:val="center"/>
          </w:tcPr>
          <w:p w14:paraId="0B600E80" w14:textId="7B56C9E7" w:rsidR="0014484A" w:rsidRPr="00CB4831" w:rsidRDefault="00CC58F1" w:rsidP="00CC58F1">
            <w:pPr>
              <w:jc w:val="center"/>
            </w:pPr>
            <w:r>
              <w:t>1.2</w:t>
            </w:r>
          </w:p>
        </w:tc>
        <w:tc>
          <w:tcPr>
            <w:tcW w:w="6379" w:type="dxa"/>
            <w:vAlign w:val="center"/>
          </w:tcPr>
          <w:p w14:paraId="7F18F5E0" w14:textId="382ADE77" w:rsidR="0014484A" w:rsidRPr="00CB4831" w:rsidRDefault="00CC58F1" w:rsidP="006B7E5B">
            <w:pPr>
              <w:jc w:val="both"/>
              <w:rPr>
                <w:b/>
              </w:rPr>
            </w:pPr>
            <w:r>
              <w:t>Чистка фильтров</w:t>
            </w:r>
          </w:p>
        </w:tc>
        <w:tc>
          <w:tcPr>
            <w:tcW w:w="2268" w:type="dxa"/>
            <w:vAlign w:val="center"/>
          </w:tcPr>
          <w:p w14:paraId="7B9D871C" w14:textId="77777777" w:rsidR="0014484A" w:rsidRPr="00CB4831" w:rsidRDefault="0014484A" w:rsidP="00CC58F1">
            <w:pPr>
              <w:jc w:val="center"/>
              <w:rPr>
                <w:b/>
              </w:rPr>
            </w:pPr>
            <w:r w:rsidRPr="00CB4831">
              <w:t>1/месяц</w:t>
            </w:r>
          </w:p>
        </w:tc>
      </w:tr>
      <w:tr w:rsidR="0014484A" w:rsidRPr="00CB4831" w14:paraId="6D30D85D" w14:textId="77777777" w:rsidTr="00CC58F1">
        <w:tc>
          <w:tcPr>
            <w:tcW w:w="709" w:type="dxa"/>
            <w:vAlign w:val="center"/>
          </w:tcPr>
          <w:p w14:paraId="12205DA0" w14:textId="370C4AB9" w:rsidR="0014484A" w:rsidRPr="00CB4831" w:rsidRDefault="00CC58F1" w:rsidP="00CC58F1">
            <w:pPr>
              <w:jc w:val="center"/>
            </w:pPr>
            <w:r>
              <w:t>2</w:t>
            </w:r>
          </w:p>
        </w:tc>
        <w:tc>
          <w:tcPr>
            <w:tcW w:w="8647" w:type="dxa"/>
            <w:gridSpan w:val="2"/>
            <w:vAlign w:val="center"/>
          </w:tcPr>
          <w:p w14:paraId="7EB47D1E" w14:textId="77777777" w:rsidR="0014484A" w:rsidRPr="00CB4831" w:rsidRDefault="0014484A" w:rsidP="00CC58F1">
            <w:pPr>
              <w:jc w:val="center"/>
              <w:rPr>
                <w:b/>
              </w:rPr>
            </w:pPr>
            <w:r w:rsidRPr="00CB4831">
              <w:rPr>
                <w:b/>
              </w:rPr>
              <w:t>НАСОСНАЯ ХОЛОДНОГО ВОДОСНАБЖЕНИЯ (ХВС)</w:t>
            </w:r>
          </w:p>
        </w:tc>
      </w:tr>
      <w:tr w:rsidR="0014484A" w:rsidRPr="00CB4831" w14:paraId="74865087" w14:textId="77777777" w:rsidTr="00CC58F1">
        <w:tc>
          <w:tcPr>
            <w:tcW w:w="709" w:type="dxa"/>
            <w:vAlign w:val="center"/>
          </w:tcPr>
          <w:p w14:paraId="05E95A5B" w14:textId="3314A483" w:rsidR="0014484A" w:rsidRPr="00CB4831" w:rsidRDefault="00CC58F1" w:rsidP="00CC58F1">
            <w:pPr>
              <w:jc w:val="center"/>
            </w:pPr>
            <w:r>
              <w:t>2.1</w:t>
            </w:r>
          </w:p>
        </w:tc>
        <w:tc>
          <w:tcPr>
            <w:tcW w:w="6379" w:type="dxa"/>
            <w:vAlign w:val="center"/>
          </w:tcPr>
          <w:p w14:paraId="643BFE31" w14:textId="2AF9C4EC" w:rsidR="0014484A" w:rsidRPr="00CB4831" w:rsidRDefault="0014484A" w:rsidP="006B7E5B">
            <w:pPr>
              <w:jc w:val="both"/>
              <w:rPr>
                <w:b/>
              </w:rPr>
            </w:pPr>
            <w:r w:rsidRPr="00CB4831">
              <w:t>Внешний осмотр, проверка общего технического состояния и устранение видимых неисправностей установки управле</w:t>
            </w:r>
            <w:r w:rsidR="00CC58F1">
              <w:t>ния насосов (при необходимости)</w:t>
            </w:r>
          </w:p>
        </w:tc>
        <w:tc>
          <w:tcPr>
            <w:tcW w:w="2268" w:type="dxa"/>
            <w:vAlign w:val="center"/>
          </w:tcPr>
          <w:p w14:paraId="6C939349" w14:textId="77777777" w:rsidR="0014484A" w:rsidRPr="00CB4831" w:rsidRDefault="0014484A" w:rsidP="00CC58F1">
            <w:pPr>
              <w:jc w:val="center"/>
              <w:rPr>
                <w:b/>
              </w:rPr>
            </w:pPr>
            <w:r w:rsidRPr="00CB4831">
              <w:t>ежедневно</w:t>
            </w:r>
          </w:p>
        </w:tc>
      </w:tr>
      <w:tr w:rsidR="0014484A" w:rsidRPr="00CB4831" w14:paraId="702F5266" w14:textId="77777777" w:rsidTr="00CC58F1">
        <w:tc>
          <w:tcPr>
            <w:tcW w:w="709" w:type="dxa"/>
            <w:vAlign w:val="center"/>
          </w:tcPr>
          <w:p w14:paraId="5FCC325E" w14:textId="2486E7A3" w:rsidR="0014484A" w:rsidRPr="00CB4831" w:rsidRDefault="00CC58F1" w:rsidP="00CC58F1">
            <w:pPr>
              <w:jc w:val="center"/>
            </w:pPr>
            <w:r>
              <w:t>2.2</w:t>
            </w:r>
          </w:p>
        </w:tc>
        <w:tc>
          <w:tcPr>
            <w:tcW w:w="6379" w:type="dxa"/>
            <w:vAlign w:val="center"/>
          </w:tcPr>
          <w:p w14:paraId="37B52C92" w14:textId="26D945B9" w:rsidR="0014484A" w:rsidRPr="00CB4831" w:rsidRDefault="0014484A" w:rsidP="006B7E5B">
            <w:pPr>
              <w:jc w:val="both"/>
              <w:rPr>
                <w:b/>
              </w:rPr>
            </w:pPr>
            <w:r w:rsidRPr="00CB4831">
              <w:t>Проверка работоспособности предохранительных и регули</w:t>
            </w:r>
            <w:r w:rsidR="00CC58F1">
              <w:t>рующих устройств</w:t>
            </w:r>
          </w:p>
        </w:tc>
        <w:tc>
          <w:tcPr>
            <w:tcW w:w="2268" w:type="dxa"/>
            <w:vAlign w:val="center"/>
          </w:tcPr>
          <w:p w14:paraId="3C7BB082" w14:textId="77777777" w:rsidR="0014484A" w:rsidRPr="00CB4831" w:rsidRDefault="0014484A" w:rsidP="00CC58F1">
            <w:pPr>
              <w:jc w:val="center"/>
              <w:rPr>
                <w:b/>
              </w:rPr>
            </w:pPr>
            <w:r w:rsidRPr="00CB4831">
              <w:t>1/месяц</w:t>
            </w:r>
          </w:p>
        </w:tc>
      </w:tr>
      <w:tr w:rsidR="0014484A" w:rsidRPr="00CB4831" w14:paraId="1A2B4843" w14:textId="77777777" w:rsidTr="00CC58F1">
        <w:tc>
          <w:tcPr>
            <w:tcW w:w="709" w:type="dxa"/>
            <w:vAlign w:val="center"/>
          </w:tcPr>
          <w:p w14:paraId="627917D3" w14:textId="207B7153" w:rsidR="0014484A" w:rsidRPr="00CB4831" w:rsidRDefault="00CC58F1" w:rsidP="00CC58F1">
            <w:pPr>
              <w:jc w:val="center"/>
            </w:pPr>
            <w:r>
              <w:t>2.3</w:t>
            </w:r>
          </w:p>
        </w:tc>
        <w:tc>
          <w:tcPr>
            <w:tcW w:w="6379" w:type="dxa"/>
            <w:vAlign w:val="center"/>
          </w:tcPr>
          <w:p w14:paraId="5A93F4C2" w14:textId="2F60BFAA" w:rsidR="0014484A" w:rsidRPr="00CB4831" w:rsidRDefault="00CC58F1" w:rsidP="006B7E5B">
            <w:pPr>
              <w:jc w:val="both"/>
              <w:rPr>
                <w:b/>
              </w:rPr>
            </w:pPr>
            <w:r>
              <w:t>Чистка всех узлов и агрегатов</w:t>
            </w:r>
          </w:p>
        </w:tc>
        <w:tc>
          <w:tcPr>
            <w:tcW w:w="2268" w:type="dxa"/>
            <w:vAlign w:val="center"/>
          </w:tcPr>
          <w:p w14:paraId="7921A105" w14:textId="77777777" w:rsidR="0014484A" w:rsidRPr="00CB4831" w:rsidRDefault="0014484A" w:rsidP="00CC58F1">
            <w:pPr>
              <w:jc w:val="center"/>
              <w:rPr>
                <w:b/>
              </w:rPr>
            </w:pPr>
            <w:r w:rsidRPr="00CB4831">
              <w:t>2/год</w:t>
            </w:r>
          </w:p>
        </w:tc>
      </w:tr>
      <w:tr w:rsidR="0014484A" w:rsidRPr="00CB4831" w14:paraId="63D8A455" w14:textId="77777777" w:rsidTr="00CC58F1">
        <w:tc>
          <w:tcPr>
            <w:tcW w:w="709" w:type="dxa"/>
            <w:vAlign w:val="center"/>
          </w:tcPr>
          <w:p w14:paraId="097FE72B" w14:textId="2A9ABB6E" w:rsidR="0014484A" w:rsidRPr="00CB4831" w:rsidRDefault="00CC58F1" w:rsidP="00CC58F1">
            <w:pPr>
              <w:jc w:val="center"/>
            </w:pPr>
            <w:r>
              <w:t>2.4</w:t>
            </w:r>
          </w:p>
        </w:tc>
        <w:tc>
          <w:tcPr>
            <w:tcW w:w="6379" w:type="dxa"/>
            <w:vAlign w:val="center"/>
          </w:tcPr>
          <w:p w14:paraId="0AD41246" w14:textId="138CE739" w:rsidR="0014484A" w:rsidRPr="00CB4831" w:rsidRDefault="0014484A" w:rsidP="006B7E5B">
            <w:pPr>
              <w:jc w:val="both"/>
              <w:rPr>
                <w:b/>
              </w:rPr>
            </w:pPr>
            <w:r w:rsidRPr="00CB4831">
              <w:t>Протяжка электрических соединен</w:t>
            </w:r>
            <w:r w:rsidR="00CC58F1">
              <w:t>ий установки управления насосов</w:t>
            </w:r>
          </w:p>
        </w:tc>
        <w:tc>
          <w:tcPr>
            <w:tcW w:w="2268" w:type="dxa"/>
            <w:vAlign w:val="center"/>
          </w:tcPr>
          <w:p w14:paraId="04CDBD02" w14:textId="77777777" w:rsidR="0014484A" w:rsidRPr="00CB4831" w:rsidRDefault="0014484A" w:rsidP="00CC58F1">
            <w:pPr>
              <w:jc w:val="center"/>
              <w:rPr>
                <w:b/>
              </w:rPr>
            </w:pPr>
            <w:r w:rsidRPr="00CB4831">
              <w:t>1/год</w:t>
            </w:r>
          </w:p>
        </w:tc>
      </w:tr>
      <w:tr w:rsidR="0014484A" w:rsidRPr="00CB4831" w14:paraId="41F3AF3E" w14:textId="77777777" w:rsidTr="00CC58F1">
        <w:tc>
          <w:tcPr>
            <w:tcW w:w="709" w:type="dxa"/>
            <w:vAlign w:val="center"/>
          </w:tcPr>
          <w:p w14:paraId="092529F9" w14:textId="2AC72363" w:rsidR="0014484A" w:rsidRPr="00CB4831" w:rsidRDefault="00CC58F1" w:rsidP="00CC58F1">
            <w:pPr>
              <w:jc w:val="center"/>
            </w:pPr>
            <w:r>
              <w:t>2.5</w:t>
            </w:r>
          </w:p>
        </w:tc>
        <w:tc>
          <w:tcPr>
            <w:tcW w:w="6379" w:type="dxa"/>
            <w:vAlign w:val="center"/>
          </w:tcPr>
          <w:p w14:paraId="71C7E7CE" w14:textId="5E0390AC" w:rsidR="0014484A" w:rsidRPr="00CB4831" w:rsidRDefault="0014484A" w:rsidP="006B7E5B">
            <w:pPr>
              <w:jc w:val="both"/>
              <w:rPr>
                <w:b/>
              </w:rPr>
            </w:pPr>
            <w:r w:rsidRPr="00CB4831">
              <w:t>Окр</w:t>
            </w:r>
            <w:r w:rsidR="00CC58F1">
              <w:t>аска помещений насосной станции</w:t>
            </w:r>
          </w:p>
        </w:tc>
        <w:tc>
          <w:tcPr>
            <w:tcW w:w="2268" w:type="dxa"/>
            <w:vAlign w:val="center"/>
          </w:tcPr>
          <w:p w14:paraId="1D14CC70" w14:textId="77777777" w:rsidR="0014484A" w:rsidRPr="00CB4831" w:rsidRDefault="0014484A" w:rsidP="00CC58F1">
            <w:pPr>
              <w:jc w:val="center"/>
              <w:rPr>
                <w:b/>
              </w:rPr>
            </w:pPr>
            <w:r w:rsidRPr="00CB4831">
              <w:t>1/3 года</w:t>
            </w:r>
          </w:p>
        </w:tc>
      </w:tr>
      <w:tr w:rsidR="0014484A" w:rsidRPr="00CB4831" w14:paraId="7E2F8CA2" w14:textId="77777777" w:rsidTr="00CC58F1">
        <w:tc>
          <w:tcPr>
            <w:tcW w:w="709" w:type="dxa"/>
            <w:vAlign w:val="center"/>
          </w:tcPr>
          <w:p w14:paraId="3C96AD19" w14:textId="64DC80A4" w:rsidR="0014484A" w:rsidRPr="00CB4831" w:rsidRDefault="00CC58F1" w:rsidP="00CC58F1">
            <w:pPr>
              <w:jc w:val="center"/>
            </w:pPr>
            <w:r>
              <w:t>2.6</w:t>
            </w:r>
          </w:p>
        </w:tc>
        <w:tc>
          <w:tcPr>
            <w:tcW w:w="6379" w:type="dxa"/>
            <w:vAlign w:val="center"/>
          </w:tcPr>
          <w:p w14:paraId="7B7B6E2C" w14:textId="343C84EE" w:rsidR="0014484A" w:rsidRPr="00CB4831" w:rsidRDefault="0014484A" w:rsidP="006B7E5B">
            <w:pPr>
              <w:jc w:val="both"/>
              <w:rPr>
                <w:b/>
              </w:rPr>
            </w:pPr>
            <w:r w:rsidRPr="00CB4831">
              <w:t>Осмотр, при необходимо</w:t>
            </w:r>
            <w:r w:rsidR="00CC58F1">
              <w:t>сти ремонт расширительных баков</w:t>
            </w:r>
          </w:p>
        </w:tc>
        <w:tc>
          <w:tcPr>
            <w:tcW w:w="2268" w:type="dxa"/>
            <w:vAlign w:val="center"/>
          </w:tcPr>
          <w:p w14:paraId="493E82DF" w14:textId="77777777" w:rsidR="0014484A" w:rsidRPr="00CB4831" w:rsidRDefault="0014484A" w:rsidP="00CC58F1">
            <w:pPr>
              <w:jc w:val="center"/>
              <w:rPr>
                <w:b/>
              </w:rPr>
            </w:pPr>
            <w:r w:rsidRPr="00CB4831">
              <w:t>1/месяц</w:t>
            </w:r>
          </w:p>
        </w:tc>
      </w:tr>
      <w:tr w:rsidR="0014484A" w:rsidRPr="00CB4831" w14:paraId="198C3FDB" w14:textId="77777777" w:rsidTr="00CC58F1">
        <w:tc>
          <w:tcPr>
            <w:tcW w:w="709" w:type="dxa"/>
            <w:vAlign w:val="center"/>
          </w:tcPr>
          <w:p w14:paraId="01332B13" w14:textId="079C4AAE" w:rsidR="0014484A" w:rsidRPr="00CB4831" w:rsidRDefault="00CC58F1" w:rsidP="00CC58F1">
            <w:pPr>
              <w:jc w:val="center"/>
            </w:pPr>
            <w:r>
              <w:t>2.7</w:t>
            </w:r>
          </w:p>
        </w:tc>
        <w:tc>
          <w:tcPr>
            <w:tcW w:w="6379" w:type="dxa"/>
            <w:vAlign w:val="center"/>
          </w:tcPr>
          <w:p w14:paraId="23083412" w14:textId="592C3DBD" w:rsidR="0014484A" w:rsidRPr="00CB4831" w:rsidRDefault="0014484A" w:rsidP="006B7E5B">
            <w:pPr>
              <w:jc w:val="both"/>
              <w:rPr>
                <w:b/>
              </w:rPr>
            </w:pPr>
            <w:r w:rsidRPr="00CB4831">
              <w:t>Проверка работоспособности составных частей (технологической, электр</w:t>
            </w:r>
            <w:r w:rsidR="00CC58F1">
              <w:t>отехнической, сигнализационной)</w:t>
            </w:r>
          </w:p>
        </w:tc>
        <w:tc>
          <w:tcPr>
            <w:tcW w:w="2268" w:type="dxa"/>
            <w:vAlign w:val="center"/>
          </w:tcPr>
          <w:p w14:paraId="0CC26AEA" w14:textId="77777777" w:rsidR="0014484A" w:rsidRPr="00CB4831" w:rsidRDefault="0014484A" w:rsidP="00CC58F1">
            <w:pPr>
              <w:jc w:val="center"/>
              <w:rPr>
                <w:b/>
              </w:rPr>
            </w:pPr>
            <w:r w:rsidRPr="00CB4831">
              <w:t>1/месяц</w:t>
            </w:r>
          </w:p>
        </w:tc>
      </w:tr>
      <w:tr w:rsidR="0014484A" w:rsidRPr="00CB4831" w14:paraId="4F1B49BD" w14:textId="77777777" w:rsidTr="00CC58F1">
        <w:tc>
          <w:tcPr>
            <w:tcW w:w="709" w:type="dxa"/>
            <w:vAlign w:val="center"/>
          </w:tcPr>
          <w:p w14:paraId="347A702A" w14:textId="7DECFF1D" w:rsidR="0014484A" w:rsidRPr="00CB4831" w:rsidRDefault="00CC58F1" w:rsidP="00CC58F1">
            <w:pPr>
              <w:jc w:val="center"/>
            </w:pPr>
            <w:r>
              <w:t>2.8</w:t>
            </w:r>
          </w:p>
        </w:tc>
        <w:tc>
          <w:tcPr>
            <w:tcW w:w="6379" w:type="dxa"/>
            <w:vAlign w:val="center"/>
          </w:tcPr>
          <w:p w14:paraId="582DD4E9" w14:textId="67FB692F" w:rsidR="0014484A" w:rsidRPr="00CB4831" w:rsidRDefault="0014484A" w:rsidP="00BE3D17">
            <w:pPr>
              <w:jc w:val="both"/>
              <w:rPr>
                <w:b/>
              </w:rPr>
            </w:pPr>
            <w:r w:rsidRPr="00CB4831">
              <w:t>Проверка корректности работы контрольно-измерительных приборов, узлов уч</w:t>
            </w:r>
            <w:r w:rsidR="00BE3D17" w:rsidRPr="00CB4831">
              <w:t>е</w:t>
            </w:r>
            <w:r w:rsidRPr="00CB4831">
              <w:t>та (при необходимост</w:t>
            </w:r>
            <w:r w:rsidR="00CC58F1">
              <w:t>и поверка либо замена на новые)</w:t>
            </w:r>
          </w:p>
        </w:tc>
        <w:tc>
          <w:tcPr>
            <w:tcW w:w="2268" w:type="dxa"/>
            <w:vAlign w:val="center"/>
          </w:tcPr>
          <w:p w14:paraId="714DC213" w14:textId="77777777" w:rsidR="0014484A" w:rsidRPr="00CB4831" w:rsidRDefault="0014484A" w:rsidP="00CC58F1">
            <w:pPr>
              <w:jc w:val="center"/>
              <w:rPr>
                <w:b/>
              </w:rPr>
            </w:pPr>
            <w:r w:rsidRPr="00CB4831">
              <w:t>1/год</w:t>
            </w:r>
          </w:p>
        </w:tc>
      </w:tr>
      <w:tr w:rsidR="0014484A" w:rsidRPr="00CB4831" w14:paraId="3E2D9D90" w14:textId="77777777" w:rsidTr="00CC58F1">
        <w:tc>
          <w:tcPr>
            <w:tcW w:w="709" w:type="dxa"/>
            <w:vAlign w:val="center"/>
          </w:tcPr>
          <w:p w14:paraId="64E8B4CB" w14:textId="77777777" w:rsidR="0014484A" w:rsidRPr="00CB4831" w:rsidRDefault="0014484A" w:rsidP="00CC58F1">
            <w:pPr>
              <w:jc w:val="center"/>
            </w:pPr>
            <w:r w:rsidRPr="00CB4831">
              <w:t>3</w:t>
            </w:r>
          </w:p>
        </w:tc>
        <w:tc>
          <w:tcPr>
            <w:tcW w:w="8647" w:type="dxa"/>
            <w:gridSpan w:val="2"/>
            <w:vAlign w:val="center"/>
          </w:tcPr>
          <w:p w14:paraId="4E6CC77B" w14:textId="77777777" w:rsidR="0014484A" w:rsidRPr="00CB4831" w:rsidRDefault="0014484A" w:rsidP="00CC58F1">
            <w:pPr>
              <w:jc w:val="center"/>
              <w:rPr>
                <w:b/>
              </w:rPr>
            </w:pPr>
            <w:r w:rsidRPr="00CB4831">
              <w:rPr>
                <w:b/>
              </w:rPr>
              <w:t>ТРУБОПРОВОД СИСТЕМЫ ВОДОСНАБЖЕНИЯ</w:t>
            </w:r>
          </w:p>
        </w:tc>
      </w:tr>
      <w:tr w:rsidR="0014484A" w:rsidRPr="00CB4831" w14:paraId="75D84469" w14:textId="77777777" w:rsidTr="00CC58F1">
        <w:tc>
          <w:tcPr>
            <w:tcW w:w="709" w:type="dxa"/>
            <w:vAlign w:val="center"/>
          </w:tcPr>
          <w:p w14:paraId="77027C05" w14:textId="2B9FA877" w:rsidR="0014484A" w:rsidRPr="00CB4831" w:rsidRDefault="00CC58F1" w:rsidP="00CC58F1">
            <w:pPr>
              <w:jc w:val="center"/>
            </w:pPr>
            <w:r>
              <w:t>3.1</w:t>
            </w:r>
          </w:p>
        </w:tc>
        <w:tc>
          <w:tcPr>
            <w:tcW w:w="6379" w:type="dxa"/>
            <w:vAlign w:val="center"/>
          </w:tcPr>
          <w:p w14:paraId="355CBC6F" w14:textId="51FE6C11" w:rsidR="0014484A" w:rsidRPr="00CB4831" w:rsidRDefault="00CC58F1" w:rsidP="006B7E5B">
            <w:pPr>
              <w:jc w:val="both"/>
              <w:rPr>
                <w:b/>
              </w:rPr>
            </w:pPr>
            <w:r>
              <w:t>Осмотр трубопроводов</w:t>
            </w:r>
          </w:p>
        </w:tc>
        <w:tc>
          <w:tcPr>
            <w:tcW w:w="2268" w:type="dxa"/>
            <w:vAlign w:val="center"/>
          </w:tcPr>
          <w:p w14:paraId="41B5C877" w14:textId="77777777" w:rsidR="0014484A" w:rsidRPr="00CB4831" w:rsidRDefault="0014484A" w:rsidP="00CC58F1">
            <w:pPr>
              <w:jc w:val="center"/>
              <w:rPr>
                <w:b/>
              </w:rPr>
            </w:pPr>
            <w:r w:rsidRPr="00CB4831">
              <w:t>ежедневно</w:t>
            </w:r>
          </w:p>
        </w:tc>
      </w:tr>
      <w:tr w:rsidR="0014484A" w:rsidRPr="00CB4831" w14:paraId="78109167" w14:textId="77777777" w:rsidTr="00CC58F1">
        <w:tc>
          <w:tcPr>
            <w:tcW w:w="709" w:type="dxa"/>
            <w:vAlign w:val="center"/>
          </w:tcPr>
          <w:p w14:paraId="04C55F6B" w14:textId="1F025626" w:rsidR="0014484A" w:rsidRPr="00CB4831" w:rsidRDefault="00CC58F1" w:rsidP="00CC58F1">
            <w:pPr>
              <w:jc w:val="center"/>
            </w:pPr>
            <w:r>
              <w:t>3.2</w:t>
            </w:r>
          </w:p>
        </w:tc>
        <w:tc>
          <w:tcPr>
            <w:tcW w:w="6379" w:type="dxa"/>
            <w:vAlign w:val="center"/>
          </w:tcPr>
          <w:p w14:paraId="22EA354F" w14:textId="4155776A" w:rsidR="0014484A" w:rsidRPr="00CB4831" w:rsidRDefault="0014484A" w:rsidP="006B7E5B">
            <w:pPr>
              <w:jc w:val="both"/>
              <w:rPr>
                <w:b/>
              </w:rPr>
            </w:pPr>
            <w:r w:rsidRPr="00CB4831">
              <w:t>Ус</w:t>
            </w:r>
            <w:r w:rsidR="00CC58F1">
              <w:t>транение видимых неисправностей</w:t>
            </w:r>
          </w:p>
        </w:tc>
        <w:tc>
          <w:tcPr>
            <w:tcW w:w="2268" w:type="dxa"/>
            <w:vAlign w:val="center"/>
          </w:tcPr>
          <w:p w14:paraId="0E0BDC56" w14:textId="77777777" w:rsidR="0014484A" w:rsidRPr="00CB4831" w:rsidRDefault="0014484A" w:rsidP="00CC58F1">
            <w:pPr>
              <w:jc w:val="center"/>
              <w:rPr>
                <w:b/>
              </w:rPr>
            </w:pPr>
            <w:r w:rsidRPr="00CB4831">
              <w:t>по необходимости</w:t>
            </w:r>
          </w:p>
        </w:tc>
      </w:tr>
      <w:tr w:rsidR="0014484A" w:rsidRPr="00CB4831" w14:paraId="2D18C706" w14:textId="77777777" w:rsidTr="00CC58F1">
        <w:tc>
          <w:tcPr>
            <w:tcW w:w="709" w:type="dxa"/>
            <w:vAlign w:val="center"/>
          </w:tcPr>
          <w:p w14:paraId="2EA7052B" w14:textId="3FB43D95" w:rsidR="0014484A" w:rsidRPr="00CB4831" w:rsidRDefault="00CC58F1" w:rsidP="00CC58F1">
            <w:pPr>
              <w:jc w:val="center"/>
            </w:pPr>
            <w:r>
              <w:lastRenderedPageBreak/>
              <w:t>3.3</w:t>
            </w:r>
          </w:p>
        </w:tc>
        <w:tc>
          <w:tcPr>
            <w:tcW w:w="6379" w:type="dxa"/>
            <w:vAlign w:val="center"/>
          </w:tcPr>
          <w:p w14:paraId="587E1A10" w14:textId="144DBBD9" w:rsidR="0014484A" w:rsidRPr="00CB4831" w:rsidRDefault="00CC58F1" w:rsidP="006B7E5B">
            <w:pPr>
              <w:jc w:val="both"/>
              <w:rPr>
                <w:b/>
              </w:rPr>
            </w:pPr>
            <w:r>
              <w:t>Восстановление изоляции</w:t>
            </w:r>
          </w:p>
        </w:tc>
        <w:tc>
          <w:tcPr>
            <w:tcW w:w="2268" w:type="dxa"/>
            <w:vAlign w:val="center"/>
          </w:tcPr>
          <w:p w14:paraId="78BAB0AD" w14:textId="77777777" w:rsidR="0014484A" w:rsidRPr="00CB4831" w:rsidRDefault="0014484A" w:rsidP="00CC58F1">
            <w:pPr>
              <w:jc w:val="center"/>
              <w:rPr>
                <w:b/>
              </w:rPr>
            </w:pPr>
            <w:r w:rsidRPr="00CB4831">
              <w:t>по необходимости</w:t>
            </w:r>
          </w:p>
        </w:tc>
      </w:tr>
      <w:tr w:rsidR="0014484A" w:rsidRPr="00CB4831" w14:paraId="16B50322" w14:textId="77777777" w:rsidTr="00CC58F1">
        <w:tc>
          <w:tcPr>
            <w:tcW w:w="709" w:type="dxa"/>
            <w:vAlign w:val="center"/>
          </w:tcPr>
          <w:p w14:paraId="2A97F37E" w14:textId="34A8FF63" w:rsidR="0014484A" w:rsidRPr="00CB4831" w:rsidRDefault="00CC58F1" w:rsidP="00CC58F1">
            <w:pPr>
              <w:jc w:val="center"/>
            </w:pPr>
            <w:r>
              <w:t>4</w:t>
            </w:r>
          </w:p>
        </w:tc>
        <w:tc>
          <w:tcPr>
            <w:tcW w:w="8647" w:type="dxa"/>
            <w:gridSpan w:val="2"/>
            <w:vAlign w:val="center"/>
          </w:tcPr>
          <w:p w14:paraId="2264F919" w14:textId="77777777" w:rsidR="0014484A" w:rsidRPr="00CB4831" w:rsidRDefault="0014484A" w:rsidP="00CC58F1">
            <w:pPr>
              <w:jc w:val="center"/>
              <w:rPr>
                <w:b/>
              </w:rPr>
            </w:pPr>
            <w:r w:rsidRPr="00CB4831">
              <w:rPr>
                <w:b/>
              </w:rPr>
              <w:t>ТРУБОПРОВОДЫ УДАЛЕНИЯ КАНАЛИЗАЦИОННЫХ И ЛИВНЕВЫХ СТОКОВ</w:t>
            </w:r>
          </w:p>
        </w:tc>
      </w:tr>
      <w:tr w:rsidR="0014484A" w:rsidRPr="00CB4831" w14:paraId="1BC57B3D" w14:textId="77777777" w:rsidTr="00CC58F1">
        <w:tc>
          <w:tcPr>
            <w:tcW w:w="709" w:type="dxa"/>
            <w:vAlign w:val="center"/>
          </w:tcPr>
          <w:p w14:paraId="3945FB08" w14:textId="7BFDC5B6" w:rsidR="0014484A" w:rsidRPr="00CB4831" w:rsidRDefault="00CC58F1" w:rsidP="00CC58F1">
            <w:pPr>
              <w:jc w:val="center"/>
            </w:pPr>
            <w:r>
              <w:t>4.1</w:t>
            </w:r>
          </w:p>
        </w:tc>
        <w:tc>
          <w:tcPr>
            <w:tcW w:w="6379" w:type="dxa"/>
            <w:vAlign w:val="center"/>
          </w:tcPr>
          <w:p w14:paraId="4CBC26EA" w14:textId="32769E95" w:rsidR="0014484A" w:rsidRPr="00CB4831" w:rsidRDefault="0014484A" w:rsidP="006B7E5B">
            <w:pPr>
              <w:jc w:val="both"/>
              <w:rPr>
                <w:b/>
              </w:rPr>
            </w:pPr>
            <w:r w:rsidRPr="00CB4831">
              <w:t>Осм</w:t>
            </w:r>
            <w:r w:rsidR="00CC58F1">
              <w:t>отр</w:t>
            </w:r>
          </w:p>
        </w:tc>
        <w:tc>
          <w:tcPr>
            <w:tcW w:w="2268" w:type="dxa"/>
            <w:vAlign w:val="center"/>
          </w:tcPr>
          <w:p w14:paraId="692DC402" w14:textId="77777777" w:rsidR="0014484A" w:rsidRPr="00CB4831" w:rsidRDefault="0014484A" w:rsidP="00CC58F1">
            <w:pPr>
              <w:jc w:val="center"/>
              <w:rPr>
                <w:b/>
              </w:rPr>
            </w:pPr>
            <w:r w:rsidRPr="00CB4831">
              <w:t>постоянно</w:t>
            </w:r>
          </w:p>
        </w:tc>
      </w:tr>
      <w:tr w:rsidR="0014484A" w:rsidRPr="00CB4831" w14:paraId="307279F7" w14:textId="77777777" w:rsidTr="00CC58F1">
        <w:tc>
          <w:tcPr>
            <w:tcW w:w="709" w:type="dxa"/>
            <w:vAlign w:val="center"/>
          </w:tcPr>
          <w:p w14:paraId="021585F7" w14:textId="2864F6A2" w:rsidR="0014484A" w:rsidRPr="00CB4831" w:rsidRDefault="00CC58F1" w:rsidP="00CC58F1">
            <w:pPr>
              <w:jc w:val="center"/>
            </w:pPr>
            <w:r>
              <w:t>4.2</w:t>
            </w:r>
          </w:p>
        </w:tc>
        <w:tc>
          <w:tcPr>
            <w:tcW w:w="6379" w:type="dxa"/>
            <w:vAlign w:val="center"/>
          </w:tcPr>
          <w:p w14:paraId="0EC10E0E" w14:textId="2C3CD9F3" w:rsidR="0014484A" w:rsidRPr="00CB4831" w:rsidRDefault="0014484A" w:rsidP="006B7E5B">
            <w:pPr>
              <w:jc w:val="both"/>
              <w:rPr>
                <w:b/>
              </w:rPr>
            </w:pPr>
            <w:r w:rsidRPr="00CB4831">
              <w:t>Ус</w:t>
            </w:r>
            <w:r w:rsidR="00CC58F1">
              <w:t>транение видимых неисправностей</w:t>
            </w:r>
          </w:p>
        </w:tc>
        <w:tc>
          <w:tcPr>
            <w:tcW w:w="2268" w:type="dxa"/>
            <w:vAlign w:val="center"/>
          </w:tcPr>
          <w:p w14:paraId="1F44E0D8" w14:textId="77777777" w:rsidR="0014484A" w:rsidRPr="00CB4831" w:rsidRDefault="0014484A" w:rsidP="00CC58F1">
            <w:pPr>
              <w:jc w:val="center"/>
              <w:rPr>
                <w:b/>
              </w:rPr>
            </w:pPr>
            <w:r w:rsidRPr="00CB4831">
              <w:t>по необходимости</w:t>
            </w:r>
          </w:p>
        </w:tc>
      </w:tr>
      <w:tr w:rsidR="0014484A" w:rsidRPr="00CB4831" w14:paraId="6615B7C0" w14:textId="77777777" w:rsidTr="00CC58F1">
        <w:tc>
          <w:tcPr>
            <w:tcW w:w="709" w:type="dxa"/>
            <w:vAlign w:val="center"/>
          </w:tcPr>
          <w:p w14:paraId="32BDB4C0" w14:textId="56461D3E" w:rsidR="0014484A" w:rsidRPr="00CB4831" w:rsidRDefault="00CC58F1" w:rsidP="00CC58F1">
            <w:pPr>
              <w:jc w:val="center"/>
            </w:pPr>
            <w:r>
              <w:t>4.3</w:t>
            </w:r>
          </w:p>
        </w:tc>
        <w:tc>
          <w:tcPr>
            <w:tcW w:w="6379" w:type="dxa"/>
            <w:vAlign w:val="center"/>
          </w:tcPr>
          <w:p w14:paraId="32CBF02F" w14:textId="3268EDBF" w:rsidR="0014484A" w:rsidRPr="00CB4831" w:rsidRDefault="0014484A" w:rsidP="006B7E5B">
            <w:pPr>
              <w:jc w:val="both"/>
              <w:rPr>
                <w:b/>
              </w:rPr>
            </w:pPr>
            <w:r w:rsidRPr="00CB4831">
              <w:t>Прочистка с ершением внутренней ка</w:t>
            </w:r>
            <w:r w:rsidR="00CC58F1">
              <w:t>нализации до колодца на выпуске</w:t>
            </w:r>
          </w:p>
        </w:tc>
        <w:tc>
          <w:tcPr>
            <w:tcW w:w="2268" w:type="dxa"/>
            <w:vAlign w:val="center"/>
          </w:tcPr>
          <w:p w14:paraId="54CA0B06" w14:textId="77777777" w:rsidR="0014484A" w:rsidRPr="00CB4831" w:rsidRDefault="0014484A" w:rsidP="00CC58F1">
            <w:pPr>
              <w:jc w:val="center"/>
              <w:rPr>
                <w:b/>
              </w:rPr>
            </w:pPr>
            <w:r w:rsidRPr="00CB4831">
              <w:t>по необходимости</w:t>
            </w:r>
          </w:p>
        </w:tc>
      </w:tr>
      <w:tr w:rsidR="0014484A" w:rsidRPr="00CB4831" w14:paraId="101EA9FE" w14:textId="77777777" w:rsidTr="00CC58F1">
        <w:tc>
          <w:tcPr>
            <w:tcW w:w="709" w:type="dxa"/>
            <w:vAlign w:val="center"/>
          </w:tcPr>
          <w:p w14:paraId="6A372108" w14:textId="5FDF4373" w:rsidR="0014484A" w:rsidRPr="00CB4831" w:rsidRDefault="00CC58F1" w:rsidP="00CC58F1">
            <w:pPr>
              <w:jc w:val="center"/>
            </w:pPr>
            <w:r>
              <w:t>4.4</w:t>
            </w:r>
          </w:p>
        </w:tc>
        <w:tc>
          <w:tcPr>
            <w:tcW w:w="6379" w:type="dxa"/>
            <w:vAlign w:val="center"/>
          </w:tcPr>
          <w:p w14:paraId="5FFB1967" w14:textId="164DC6D4" w:rsidR="0014484A" w:rsidRPr="00CB4831" w:rsidRDefault="00CC58F1" w:rsidP="006B7E5B">
            <w:pPr>
              <w:jc w:val="both"/>
              <w:rPr>
                <w:b/>
              </w:rPr>
            </w:pPr>
            <w:r>
              <w:t>Проверка лежаков канализации</w:t>
            </w:r>
          </w:p>
        </w:tc>
        <w:tc>
          <w:tcPr>
            <w:tcW w:w="2268" w:type="dxa"/>
            <w:vAlign w:val="center"/>
          </w:tcPr>
          <w:p w14:paraId="3F0A7B08" w14:textId="77777777" w:rsidR="0014484A" w:rsidRPr="00CB4831" w:rsidRDefault="0014484A" w:rsidP="00CC58F1">
            <w:pPr>
              <w:jc w:val="center"/>
              <w:rPr>
                <w:b/>
              </w:rPr>
            </w:pPr>
            <w:r w:rsidRPr="00CB4831">
              <w:t>2/месяц</w:t>
            </w:r>
          </w:p>
        </w:tc>
      </w:tr>
      <w:tr w:rsidR="0014484A" w:rsidRPr="00CB4831" w14:paraId="436E0C2E" w14:textId="77777777" w:rsidTr="00CC58F1">
        <w:tc>
          <w:tcPr>
            <w:tcW w:w="709" w:type="dxa"/>
            <w:vAlign w:val="center"/>
          </w:tcPr>
          <w:p w14:paraId="036C1EB6" w14:textId="0F9FBDAD" w:rsidR="0014484A" w:rsidRPr="00CB4831" w:rsidRDefault="00CC58F1" w:rsidP="00CC58F1">
            <w:pPr>
              <w:jc w:val="center"/>
            </w:pPr>
            <w:r>
              <w:t>4.5</w:t>
            </w:r>
          </w:p>
        </w:tc>
        <w:tc>
          <w:tcPr>
            <w:tcW w:w="6379" w:type="dxa"/>
            <w:vAlign w:val="center"/>
          </w:tcPr>
          <w:p w14:paraId="65E2F0C0" w14:textId="23B97675" w:rsidR="0014484A" w:rsidRPr="00CB4831" w:rsidRDefault="0014484A" w:rsidP="006B7E5B">
            <w:pPr>
              <w:jc w:val="both"/>
              <w:rPr>
                <w:b/>
              </w:rPr>
            </w:pPr>
            <w:r w:rsidRPr="00CB4831">
              <w:t>Проверка исправности канализационных вытяже</w:t>
            </w:r>
            <w:r w:rsidR="00CC58F1">
              <w:t>к</w:t>
            </w:r>
          </w:p>
        </w:tc>
        <w:tc>
          <w:tcPr>
            <w:tcW w:w="2268" w:type="dxa"/>
            <w:vAlign w:val="center"/>
          </w:tcPr>
          <w:p w14:paraId="4E3ADE46" w14:textId="77777777" w:rsidR="0014484A" w:rsidRPr="00CB4831" w:rsidRDefault="0014484A" w:rsidP="00CC58F1">
            <w:pPr>
              <w:jc w:val="center"/>
              <w:rPr>
                <w:b/>
              </w:rPr>
            </w:pPr>
            <w:r w:rsidRPr="00CB4831">
              <w:t>по необходимости</w:t>
            </w:r>
          </w:p>
        </w:tc>
      </w:tr>
      <w:tr w:rsidR="0014484A" w:rsidRPr="00CB4831" w14:paraId="582E4175" w14:textId="77777777" w:rsidTr="00CC58F1">
        <w:tc>
          <w:tcPr>
            <w:tcW w:w="709" w:type="dxa"/>
            <w:vAlign w:val="center"/>
          </w:tcPr>
          <w:p w14:paraId="6FD61800" w14:textId="66715B8B" w:rsidR="0014484A" w:rsidRPr="00CB4831" w:rsidRDefault="00CC58F1" w:rsidP="00CC58F1">
            <w:pPr>
              <w:jc w:val="center"/>
            </w:pPr>
            <w:r>
              <w:t>4.6</w:t>
            </w:r>
          </w:p>
        </w:tc>
        <w:tc>
          <w:tcPr>
            <w:tcW w:w="6379" w:type="dxa"/>
            <w:vAlign w:val="center"/>
          </w:tcPr>
          <w:p w14:paraId="0363A94C" w14:textId="6EF1A159" w:rsidR="0014484A" w:rsidRPr="00CB4831" w:rsidRDefault="0014484A" w:rsidP="006B7E5B">
            <w:pPr>
              <w:jc w:val="both"/>
              <w:rPr>
                <w:b/>
              </w:rPr>
            </w:pPr>
            <w:r w:rsidRPr="00CB4831">
              <w:t xml:space="preserve">Ремонт </w:t>
            </w:r>
            <w:r w:rsidR="00CC58F1">
              <w:t>повреждений водоотвода, воронок</w:t>
            </w:r>
          </w:p>
        </w:tc>
        <w:tc>
          <w:tcPr>
            <w:tcW w:w="2268" w:type="dxa"/>
            <w:vAlign w:val="center"/>
          </w:tcPr>
          <w:p w14:paraId="21626E4D" w14:textId="77777777" w:rsidR="0014484A" w:rsidRPr="00CB4831" w:rsidRDefault="0014484A" w:rsidP="00CC58F1">
            <w:pPr>
              <w:jc w:val="center"/>
              <w:rPr>
                <w:b/>
              </w:rPr>
            </w:pPr>
            <w:r w:rsidRPr="00CB4831">
              <w:t>по необходимости</w:t>
            </w:r>
          </w:p>
        </w:tc>
      </w:tr>
      <w:tr w:rsidR="0014484A" w:rsidRPr="00CB4831" w14:paraId="7C1CF20C" w14:textId="77777777" w:rsidTr="00CC58F1">
        <w:tc>
          <w:tcPr>
            <w:tcW w:w="709" w:type="dxa"/>
            <w:vAlign w:val="center"/>
          </w:tcPr>
          <w:p w14:paraId="01921C45" w14:textId="678FE81C" w:rsidR="0014484A" w:rsidRPr="00CB4831" w:rsidRDefault="00CC58F1" w:rsidP="00CC58F1">
            <w:pPr>
              <w:jc w:val="center"/>
            </w:pPr>
            <w:r>
              <w:t>4.7</w:t>
            </w:r>
          </w:p>
        </w:tc>
        <w:tc>
          <w:tcPr>
            <w:tcW w:w="6379" w:type="dxa"/>
            <w:vAlign w:val="center"/>
          </w:tcPr>
          <w:p w14:paraId="5D5332B8" w14:textId="431FCBA5" w:rsidR="0014484A" w:rsidRPr="00CB4831" w:rsidRDefault="00CC58F1" w:rsidP="006B7E5B">
            <w:pPr>
              <w:jc w:val="both"/>
            </w:pPr>
            <w:r>
              <w:t>Осмотр колодцев К-1, КЛ</w:t>
            </w:r>
          </w:p>
        </w:tc>
        <w:tc>
          <w:tcPr>
            <w:tcW w:w="2268" w:type="dxa"/>
            <w:vAlign w:val="center"/>
          </w:tcPr>
          <w:p w14:paraId="5BCDAAC3" w14:textId="77777777" w:rsidR="0014484A" w:rsidRPr="00CB4831" w:rsidRDefault="0014484A" w:rsidP="00CC58F1">
            <w:pPr>
              <w:jc w:val="center"/>
            </w:pPr>
            <w:r w:rsidRPr="00CB4831">
              <w:t>1/месяц</w:t>
            </w:r>
          </w:p>
        </w:tc>
      </w:tr>
    </w:tbl>
    <w:p w14:paraId="012024C9" w14:textId="77777777" w:rsidR="00007C6E" w:rsidRPr="00F01B25" w:rsidRDefault="00007C6E" w:rsidP="00B23B4B">
      <w:pPr>
        <w:pStyle w:val="a"/>
        <w:numPr>
          <w:ilvl w:val="1"/>
          <w:numId w:val="2"/>
        </w:numPr>
        <w:tabs>
          <w:tab w:val="left" w:pos="1276"/>
        </w:tabs>
        <w:spacing w:before="120" w:after="0"/>
        <w:ind w:left="0" w:firstLine="709"/>
        <w:jc w:val="both"/>
        <w:rPr>
          <w:szCs w:val="28"/>
        </w:rPr>
      </w:pPr>
      <w:bookmarkStart w:id="11" w:name="_Toc91682559"/>
      <w:r w:rsidRPr="00F01B25">
        <w:rPr>
          <w:szCs w:val="28"/>
        </w:rPr>
        <w:t>Техническое обслуживание и текущий ремонт систем вентиляции и кондиционирования воздуха</w:t>
      </w:r>
      <w:bookmarkEnd w:id="11"/>
    </w:p>
    <w:p w14:paraId="492FE24D" w14:textId="2843EEC3" w:rsidR="00026944" w:rsidRPr="00F01B25" w:rsidRDefault="007250DB" w:rsidP="007E5489">
      <w:pPr>
        <w:pStyle w:val="ac"/>
        <w:numPr>
          <w:ilvl w:val="2"/>
          <w:numId w:val="81"/>
        </w:numPr>
        <w:ind w:left="0" w:firstLine="709"/>
        <w:jc w:val="both"/>
        <w:rPr>
          <w:sz w:val="28"/>
          <w:szCs w:val="28"/>
        </w:rPr>
      </w:pPr>
      <w:r w:rsidRPr="00F01B25">
        <w:rPr>
          <w:sz w:val="28"/>
          <w:szCs w:val="28"/>
        </w:rPr>
        <w:t xml:space="preserve">Организация содержания и </w:t>
      </w:r>
      <w:r w:rsidR="00132BA8" w:rsidRPr="00F01B25">
        <w:rPr>
          <w:sz w:val="28"/>
          <w:szCs w:val="28"/>
        </w:rPr>
        <w:t>проведени</w:t>
      </w:r>
      <w:r w:rsidR="00132BA8">
        <w:rPr>
          <w:sz w:val="28"/>
          <w:szCs w:val="28"/>
        </w:rPr>
        <w:t>е</w:t>
      </w:r>
      <w:r w:rsidR="00132BA8" w:rsidRPr="00F01B25">
        <w:rPr>
          <w:sz w:val="28"/>
          <w:szCs w:val="28"/>
        </w:rPr>
        <w:t xml:space="preserve"> </w:t>
      </w:r>
      <w:r w:rsidRPr="00F01B25">
        <w:rPr>
          <w:sz w:val="28"/>
          <w:szCs w:val="28"/>
        </w:rPr>
        <w:t>технического обслуживания систем вентиляции и кондиционирования воздуха</w:t>
      </w:r>
      <w:r w:rsidR="00026944" w:rsidRPr="00F01B25">
        <w:rPr>
          <w:sz w:val="28"/>
          <w:szCs w:val="28"/>
        </w:rPr>
        <w:t xml:space="preserve"> выполняются с целью:</w:t>
      </w:r>
    </w:p>
    <w:p w14:paraId="4D096F0D" w14:textId="77777777" w:rsidR="00026944" w:rsidRPr="00F01B25" w:rsidRDefault="00026944" w:rsidP="00B442B6">
      <w:pPr>
        <w:pStyle w:val="ac"/>
        <w:numPr>
          <w:ilvl w:val="0"/>
          <w:numId w:val="80"/>
        </w:numPr>
        <w:tabs>
          <w:tab w:val="left" w:pos="1134"/>
        </w:tabs>
        <w:ind w:left="0" w:firstLine="709"/>
        <w:jc w:val="both"/>
        <w:rPr>
          <w:sz w:val="28"/>
          <w:szCs w:val="28"/>
        </w:rPr>
      </w:pPr>
      <w:r w:rsidRPr="00F01B25">
        <w:rPr>
          <w:sz w:val="28"/>
          <w:szCs w:val="28"/>
        </w:rPr>
        <w:t>о</w:t>
      </w:r>
      <w:r w:rsidR="007250DB" w:rsidRPr="00F01B25">
        <w:rPr>
          <w:sz w:val="28"/>
          <w:szCs w:val="28"/>
        </w:rPr>
        <w:t>беспечения над</w:t>
      </w:r>
      <w:r w:rsidR="00BE3D17">
        <w:rPr>
          <w:sz w:val="28"/>
          <w:szCs w:val="28"/>
        </w:rPr>
        <w:t>е</w:t>
      </w:r>
      <w:r w:rsidR="007250DB" w:rsidRPr="00F01B25">
        <w:rPr>
          <w:sz w:val="28"/>
          <w:szCs w:val="28"/>
        </w:rPr>
        <w:t>жности их функционирования и предупреждения поломок, поддержания на должном уровне их КПД</w:t>
      </w:r>
      <w:r w:rsidRPr="00F01B25">
        <w:rPr>
          <w:sz w:val="28"/>
          <w:szCs w:val="28"/>
        </w:rPr>
        <w:t>;</w:t>
      </w:r>
    </w:p>
    <w:p w14:paraId="7DF62B2C" w14:textId="12523565" w:rsidR="00026944" w:rsidRPr="00F01B25" w:rsidRDefault="007250DB" w:rsidP="00B442B6">
      <w:pPr>
        <w:pStyle w:val="ac"/>
        <w:numPr>
          <w:ilvl w:val="0"/>
          <w:numId w:val="80"/>
        </w:numPr>
        <w:tabs>
          <w:tab w:val="left" w:pos="1134"/>
        </w:tabs>
        <w:ind w:left="0" w:firstLine="709"/>
        <w:jc w:val="both"/>
        <w:rPr>
          <w:sz w:val="28"/>
          <w:szCs w:val="28"/>
        </w:rPr>
      </w:pPr>
      <w:r w:rsidRPr="00F01B25">
        <w:rPr>
          <w:sz w:val="28"/>
          <w:szCs w:val="28"/>
        </w:rPr>
        <w:t>обеспечени</w:t>
      </w:r>
      <w:r w:rsidR="00026944" w:rsidRPr="00F01B25">
        <w:rPr>
          <w:sz w:val="28"/>
          <w:szCs w:val="28"/>
        </w:rPr>
        <w:t>я</w:t>
      </w:r>
      <w:r w:rsidRPr="00F01B25">
        <w:rPr>
          <w:sz w:val="28"/>
          <w:szCs w:val="28"/>
        </w:rPr>
        <w:t xml:space="preserve"> предусмотренного ресурса оборудования и по возможности </w:t>
      </w:r>
      <w:r w:rsidR="00B23B4B">
        <w:rPr>
          <w:sz w:val="28"/>
          <w:szCs w:val="28"/>
        </w:rPr>
        <w:t>–</w:t>
      </w:r>
      <w:r w:rsidRPr="00F01B25">
        <w:rPr>
          <w:sz w:val="28"/>
          <w:szCs w:val="28"/>
        </w:rPr>
        <w:t xml:space="preserve"> его продления</w:t>
      </w:r>
      <w:r w:rsidR="00026944" w:rsidRPr="00F01B25">
        <w:rPr>
          <w:sz w:val="28"/>
          <w:szCs w:val="28"/>
        </w:rPr>
        <w:t>;</w:t>
      </w:r>
    </w:p>
    <w:p w14:paraId="67E334F0" w14:textId="77777777" w:rsidR="00026944" w:rsidRPr="00F01B25" w:rsidRDefault="00026944" w:rsidP="008D4B10">
      <w:pPr>
        <w:pStyle w:val="ac"/>
        <w:numPr>
          <w:ilvl w:val="0"/>
          <w:numId w:val="80"/>
        </w:numPr>
        <w:tabs>
          <w:tab w:val="left" w:pos="1134"/>
        </w:tabs>
        <w:ind w:left="0" w:firstLine="709"/>
        <w:jc w:val="both"/>
        <w:rPr>
          <w:sz w:val="28"/>
          <w:szCs w:val="28"/>
        </w:rPr>
      </w:pPr>
      <w:r w:rsidRPr="00F01B25">
        <w:rPr>
          <w:sz w:val="28"/>
          <w:szCs w:val="28"/>
        </w:rPr>
        <w:t>п</w:t>
      </w:r>
      <w:r w:rsidR="007250DB" w:rsidRPr="00F01B25">
        <w:rPr>
          <w:sz w:val="28"/>
          <w:szCs w:val="28"/>
        </w:rPr>
        <w:t>оддержани</w:t>
      </w:r>
      <w:r w:rsidRPr="00F01B25">
        <w:rPr>
          <w:sz w:val="28"/>
          <w:szCs w:val="28"/>
        </w:rPr>
        <w:t>я</w:t>
      </w:r>
      <w:r w:rsidR="007250DB" w:rsidRPr="00F01B25">
        <w:rPr>
          <w:sz w:val="28"/>
          <w:szCs w:val="28"/>
        </w:rPr>
        <w:t xml:space="preserve"> микроклимата и обеспечение температурно-влажностных параметров на рабочем месте в соответствии с требованиями СанПиН</w:t>
      </w:r>
      <w:r w:rsidRPr="00F01B25">
        <w:rPr>
          <w:sz w:val="28"/>
          <w:szCs w:val="28"/>
        </w:rPr>
        <w:t>;</w:t>
      </w:r>
    </w:p>
    <w:p w14:paraId="7BDBE381" w14:textId="11125C70" w:rsidR="003B39BB" w:rsidRDefault="007250DB">
      <w:pPr>
        <w:pStyle w:val="ac"/>
        <w:numPr>
          <w:ilvl w:val="0"/>
          <w:numId w:val="80"/>
        </w:numPr>
        <w:tabs>
          <w:tab w:val="left" w:pos="1134"/>
        </w:tabs>
        <w:ind w:left="0" w:firstLine="709"/>
        <w:jc w:val="both"/>
        <w:rPr>
          <w:sz w:val="28"/>
          <w:szCs w:val="28"/>
        </w:rPr>
      </w:pPr>
      <w:r w:rsidRPr="00F01B25">
        <w:rPr>
          <w:sz w:val="28"/>
          <w:szCs w:val="28"/>
        </w:rPr>
        <w:t>упреждени</w:t>
      </w:r>
      <w:r w:rsidR="00026944" w:rsidRPr="00F01B25">
        <w:rPr>
          <w:sz w:val="28"/>
          <w:szCs w:val="28"/>
        </w:rPr>
        <w:t>я</w:t>
      </w:r>
      <w:r w:rsidRPr="00F01B25">
        <w:rPr>
          <w:sz w:val="28"/>
          <w:szCs w:val="28"/>
        </w:rPr>
        <w:t xml:space="preserve"> аварийных ситуаций, а в случае их возникновения </w:t>
      </w:r>
      <w:r w:rsidR="00B23B4B">
        <w:rPr>
          <w:sz w:val="28"/>
          <w:szCs w:val="28"/>
        </w:rPr>
        <w:t>–</w:t>
      </w:r>
      <w:r w:rsidRPr="00F01B25">
        <w:rPr>
          <w:sz w:val="28"/>
          <w:szCs w:val="28"/>
        </w:rPr>
        <w:t>оперативное</w:t>
      </w:r>
      <w:r w:rsidR="00B93BFE" w:rsidRPr="00F01B25">
        <w:rPr>
          <w:sz w:val="28"/>
          <w:szCs w:val="28"/>
        </w:rPr>
        <w:t xml:space="preserve"> устранение аварийных ситуаций.</w:t>
      </w:r>
    </w:p>
    <w:p w14:paraId="578BC8B6" w14:textId="2E74B9B9" w:rsidR="007250DB" w:rsidRPr="00B64F9F" w:rsidRDefault="00F03631" w:rsidP="00417B8E">
      <w:pPr>
        <w:ind w:firstLine="709"/>
        <w:jc w:val="both"/>
        <w:rPr>
          <w:sz w:val="28"/>
          <w:szCs w:val="28"/>
        </w:rPr>
      </w:pPr>
      <w:r>
        <w:rPr>
          <w:sz w:val="28"/>
          <w:szCs w:val="28"/>
        </w:rPr>
        <w:t>5.5.</w:t>
      </w:r>
      <w:r w:rsidR="00500490" w:rsidRPr="00D74334">
        <w:rPr>
          <w:sz w:val="28"/>
          <w:szCs w:val="28"/>
        </w:rPr>
        <w:t>2</w:t>
      </w:r>
      <w:r>
        <w:rPr>
          <w:sz w:val="28"/>
          <w:szCs w:val="28"/>
        </w:rPr>
        <w:t>.</w:t>
      </w:r>
      <w:r w:rsidR="00B23B4B">
        <w:rPr>
          <w:sz w:val="28"/>
          <w:szCs w:val="28"/>
        </w:rPr>
        <w:tab/>
      </w:r>
      <w:r w:rsidR="007250DB" w:rsidRPr="00B64F9F">
        <w:rPr>
          <w:sz w:val="28"/>
          <w:szCs w:val="28"/>
        </w:rPr>
        <w:t>Все работы по техническому обслуживанию и текущему ремонту систем вентиляции и кондиционирования на объектах АО «Почта России» должны о</w:t>
      </w:r>
      <w:r w:rsidR="00B23B4B">
        <w:rPr>
          <w:sz w:val="28"/>
          <w:szCs w:val="28"/>
        </w:rPr>
        <w:t>существляться квалифицированным,</w:t>
      </w:r>
      <w:r w:rsidR="007250DB" w:rsidRPr="00B64F9F">
        <w:rPr>
          <w:sz w:val="28"/>
          <w:szCs w:val="28"/>
        </w:rPr>
        <w:t xml:space="preserve"> прошедшим обучение и атте</w:t>
      </w:r>
      <w:r w:rsidR="00B23B4B">
        <w:rPr>
          <w:sz w:val="28"/>
          <w:szCs w:val="28"/>
        </w:rPr>
        <w:t>стованным профильным персоналом в соответствии с основными действующими в Российской Федерации</w:t>
      </w:r>
      <w:r w:rsidR="007250DB" w:rsidRPr="00B64F9F">
        <w:rPr>
          <w:sz w:val="28"/>
          <w:szCs w:val="28"/>
        </w:rPr>
        <w:t xml:space="preserve"> нормативными документами:</w:t>
      </w:r>
    </w:p>
    <w:p w14:paraId="5CAB72BE" w14:textId="116A8274"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Градостроитель</w:t>
      </w:r>
      <w:r w:rsidR="00B23B4B">
        <w:rPr>
          <w:sz w:val="28"/>
          <w:szCs w:val="28"/>
        </w:rPr>
        <w:t>ный кодекс Российской Федерации</w:t>
      </w:r>
      <w:r w:rsidRPr="00F01B25">
        <w:rPr>
          <w:sz w:val="28"/>
          <w:szCs w:val="28"/>
        </w:rPr>
        <w:t xml:space="preserve"> от 29.12.2014 </w:t>
      </w:r>
      <w:r w:rsidR="00B23B4B">
        <w:rPr>
          <w:sz w:val="28"/>
          <w:szCs w:val="28"/>
        </w:rPr>
        <w:br/>
      </w:r>
      <w:r w:rsidRPr="00F01B25">
        <w:rPr>
          <w:sz w:val="28"/>
          <w:szCs w:val="28"/>
        </w:rPr>
        <w:t>№ 190-ФЗ</w:t>
      </w:r>
      <w:r w:rsidR="00B23B4B">
        <w:rPr>
          <w:sz w:val="28"/>
          <w:szCs w:val="28"/>
        </w:rPr>
        <w:t>;</w:t>
      </w:r>
      <w:r w:rsidRPr="00F01B25">
        <w:rPr>
          <w:sz w:val="28"/>
          <w:szCs w:val="28"/>
        </w:rPr>
        <w:t xml:space="preserve"> </w:t>
      </w:r>
    </w:p>
    <w:p w14:paraId="385DD1C5" w14:textId="198CB1EC" w:rsidR="000D7761" w:rsidRPr="00B23B4B" w:rsidRDefault="00B23B4B" w:rsidP="00B23B4B">
      <w:pPr>
        <w:pStyle w:val="ac"/>
        <w:numPr>
          <w:ilvl w:val="0"/>
          <w:numId w:val="11"/>
        </w:numPr>
        <w:tabs>
          <w:tab w:val="left" w:pos="1134"/>
        </w:tabs>
        <w:ind w:left="0" w:firstLine="709"/>
        <w:jc w:val="both"/>
        <w:rPr>
          <w:sz w:val="28"/>
          <w:szCs w:val="28"/>
        </w:rPr>
      </w:pPr>
      <w:r w:rsidRPr="00B23B4B">
        <w:rPr>
          <w:sz w:val="28"/>
          <w:szCs w:val="28"/>
        </w:rPr>
        <w:t xml:space="preserve">Федеральный закон от 22.07.2008 № 123-ФЗ «Технический регламент о требованиях пожарной безопасности»; </w:t>
      </w:r>
    </w:p>
    <w:p w14:paraId="024537E1" w14:textId="002D353B" w:rsidR="000D7761" w:rsidRPr="00F01B25" w:rsidRDefault="00B23B4B" w:rsidP="000D7761">
      <w:pPr>
        <w:numPr>
          <w:ilvl w:val="0"/>
          <w:numId w:val="11"/>
        </w:numPr>
        <w:tabs>
          <w:tab w:val="left" w:pos="1134"/>
        </w:tabs>
        <w:ind w:left="0" w:firstLine="709"/>
        <w:jc w:val="both"/>
        <w:rPr>
          <w:sz w:val="28"/>
          <w:szCs w:val="28"/>
        </w:rPr>
      </w:pPr>
      <w:r>
        <w:rPr>
          <w:sz w:val="28"/>
          <w:szCs w:val="28"/>
        </w:rPr>
        <w:t>п</w:t>
      </w:r>
      <w:r w:rsidR="000D7761" w:rsidRPr="00F01B25">
        <w:rPr>
          <w:sz w:val="28"/>
          <w:szCs w:val="28"/>
        </w:rPr>
        <w:t>остановление Правительства Р</w:t>
      </w:r>
      <w:r>
        <w:rPr>
          <w:sz w:val="28"/>
          <w:szCs w:val="28"/>
        </w:rPr>
        <w:t xml:space="preserve">оссийской </w:t>
      </w:r>
      <w:r w:rsidR="000D7761" w:rsidRPr="00F01B25">
        <w:rPr>
          <w:sz w:val="28"/>
          <w:szCs w:val="28"/>
        </w:rPr>
        <w:t>Ф</w:t>
      </w:r>
      <w:r>
        <w:rPr>
          <w:sz w:val="28"/>
          <w:szCs w:val="28"/>
        </w:rPr>
        <w:t>едерации</w:t>
      </w:r>
      <w:r w:rsidR="000D7761" w:rsidRPr="00F01B25">
        <w:rPr>
          <w:sz w:val="28"/>
          <w:szCs w:val="28"/>
        </w:rPr>
        <w:t xml:space="preserve"> от 16.09.2020 № 1479 «Об утверждении Правил противопожарного режима в Российской Федерации»</w:t>
      </w:r>
      <w:r>
        <w:rPr>
          <w:sz w:val="28"/>
          <w:szCs w:val="28"/>
        </w:rPr>
        <w:t>;</w:t>
      </w:r>
    </w:p>
    <w:p w14:paraId="347D66E4" w14:textId="2C04AF8C"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Правила устройст</w:t>
      </w:r>
      <w:r w:rsidR="00E452CA">
        <w:rPr>
          <w:sz w:val="28"/>
          <w:szCs w:val="28"/>
        </w:rPr>
        <w:t>ва электроустановок (ПУЭ) (утверждены</w:t>
      </w:r>
      <w:r w:rsidRPr="00F01B25">
        <w:rPr>
          <w:sz w:val="28"/>
          <w:szCs w:val="28"/>
        </w:rPr>
        <w:t xml:space="preserve"> Главтехуправлением, Госэнергонадзором Минэнерго СССР 05.10.1979) – в контексте эксплуатации электрооборудования систем вентиляции и кондиционирования</w:t>
      </w:r>
      <w:r w:rsidR="00B23B4B">
        <w:rPr>
          <w:sz w:val="28"/>
          <w:szCs w:val="28"/>
        </w:rPr>
        <w:t>;</w:t>
      </w:r>
    </w:p>
    <w:p w14:paraId="49E0FC7E" w14:textId="4D4886DD" w:rsidR="000D7761" w:rsidRPr="00F01B25" w:rsidRDefault="00E43406" w:rsidP="000D7761">
      <w:pPr>
        <w:numPr>
          <w:ilvl w:val="0"/>
          <w:numId w:val="11"/>
        </w:numPr>
        <w:tabs>
          <w:tab w:val="left" w:pos="1134"/>
        </w:tabs>
        <w:ind w:left="0" w:firstLine="709"/>
        <w:jc w:val="both"/>
        <w:rPr>
          <w:sz w:val="28"/>
          <w:szCs w:val="28"/>
        </w:rPr>
      </w:pPr>
      <w:r>
        <w:rPr>
          <w:sz w:val="28"/>
          <w:szCs w:val="28"/>
        </w:rPr>
        <w:t>п</w:t>
      </w:r>
      <w:r w:rsidR="000D7761" w:rsidRPr="00F01B25">
        <w:rPr>
          <w:sz w:val="28"/>
          <w:szCs w:val="28"/>
        </w:rPr>
        <w:t xml:space="preserve">риказ Минэнерго России от 13.01.2003 № 6 «Об утверждении Правил технической эксплуатации электроустановок потребителей» – в </w:t>
      </w:r>
      <w:r w:rsidR="000D7761" w:rsidRPr="00F01B25">
        <w:rPr>
          <w:sz w:val="28"/>
          <w:szCs w:val="28"/>
        </w:rPr>
        <w:lastRenderedPageBreak/>
        <w:t>контексте эксплуатации электрооборудования систем вентиляции и кондиционирования</w:t>
      </w:r>
      <w:r>
        <w:rPr>
          <w:sz w:val="28"/>
          <w:szCs w:val="28"/>
        </w:rPr>
        <w:t>;</w:t>
      </w:r>
    </w:p>
    <w:p w14:paraId="57433913" w14:textId="4BAB82CD" w:rsidR="000D7761" w:rsidRDefault="000D7761" w:rsidP="000D7761">
      <w:pPr>
        <w:numPr>
          <w:ilvl w:val="0"/>
          <w:numId w:val="11"/>
        </w:numPr>
        <w:tabs>
          <w:tab w:val="left" w:pos="1134"/>
        </w:tabs>
        <w:ind w:left="0" w:firstLine="709"/>
        <w:jc w:val="both"/>
        <w:rPr>
          <w:sz w:val="28"/>
          <w:szCs w:val="28"/>
        </w:rPr>
      </w:pPr>
      <w:r w:rsidRPr="00F01B25">
        <w:rPr>
          <w:sz w:val="28"/>
          <w:szCs w:val="28"/>
        </w:rPr>
        <w:t>ГОСТ 12.1.033-81 «Система стандартов безопасности труда. Пожарная безопасность. Термины и определения» (утв</w:t>
      </w:r>
      <w:r w:rsidR="00B26372">
        <w:rPr>
          <w:sz w:val="28"/>
          <w:szCs w:val="28"/>
        </w:rPr>
        <w:t>ержден</w:t>
      </w:r>
      <w:r w:rsidRPr="00F01B25">
        <w:rPr>
          <w:sz w:val="28"/>
          <w:szCs w:val="28"/>
        </w:rPr>
        <w:t xml:space="preserve"> и введ</w:t>
      </w:r>
      <w:r>
        <w:rPr>
          <w:sz w:val="28"/>
          <w:szCs w:val="28"/>
        </w:rPr>
        <w:t>е</w:t>
      </w:r>
      <w:r w:rsidRPr="00F01B25">
        <w:rPr>
          <w:sz w:val="28"/>
          <w:szCs w:val="28"/>
        </w:rPr>
        <w:t xml:space="preserve">н в действие </w:t>
      </w:r>
      <w:r w:rsidR="00B26372">
        <w:rPr>
          <w:sz w:val="28"/>
          <w:szCs w:val="28"/>
        </w:rPr>
        <w:t>п</w:t>
      </w:r>
      <w:r w:rsidRPr="00F01B25">
        <w:rPr>
          <w:sz w:val="28"/>
          <w:szCs w:val="28"/>
        </w:rPr>
        <w:t>остановлением Госстандарта СССР от 27.08.1981 № 4084)</w:t>
      </w:r>
      <w:r w:rsidR="00B23B4B">
        <w:rPr>
          <w:sz w:val="28"/>
          <w:szCs w:val="28"/>
        </w:rPr>
        <w:t>;</w:t>
      </w:r>
    </w:p>
    <w:p w14:paraId="48F17CCC" w14:textId="61639E25"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ГОСТ 12.1.036-81 «Система стандартов безопасности труда. Шум. Допустимые уровни в жилых и общественных зданиях»</w:t>
      </w:r>
      <w:r w:rsidR="00B23B4B">
        <w:rPr>
          <w:sz w:val="28"/>
          <w:szCs w:val="28"/>
        </w:rPr>
        <w:t>;</w:t>
      </w:r>
    </w:p>
    <w:p w14:paraId="734D715A" w14:textId="44BE3EC0"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ГОСТ 17.2.3.01-86 «Охрана природы. Атмосфера. Правила контроля качества воздуха населенных пунктов»</w:t>
      </w:r>
      <w:r w:rsidR="00B23B4B">
        <w:rPr>
          <w:sz w:val="28"/>
          <w:szCs w:val="28"/>
        </w:rPr>
        <w:t>;</w:t>
      </w:r>
    </w:p>
    <w:p w14:paraId="7D028254" w14:textId="2AD00F4C"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ГОСТ 12.1.005-88 «Система стандартов безопасности труда. Общие санитарно-гигиенические требования к воздуху рабочей зоны»</w:t>
      </w:r>
      <w:r w:rsidR="00B23B4B">
        <w:rPr>
          <w:sz w:val="28"/>
          <w:szCs w:val="28"/>
        </w:rPr>
        <w:t>;</w:t>
      </w:r>
    </w:p>
    <w:p w14:paraId="644EBB70" w14:textId="2F76603D"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ГОСТ Р ЕН 13779-2007 «Вентиляция в нежилых зданиях. Технические требования к системам вентиляции и кондиционирования»</w:t>
      </w:r>
      <w:r w:rsidR="00B23B4B">
        <w:rPr>
          <w:sz w:val="28"/>
          <w:szCs w:val="28"/>
        </w:rPr>
        <w:t>;</w:t>
      </w:r>
    </w:p>
    <w:p w14:paraId="3B799952" w14:textId="10184123"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ГОСТ Р ЕН 355-2008 «Система стандартов безопасности труда. Средства индивидуальной защиты от падения с высоты. Амортизаторы. Общие технические требования. Методы испытаний»</w:t>
      </w:r>
      <w:r w:rsidR="00B23B4B">
        <w:rPr>
          <w:sz w:val="28"/>
          <w:szCs w:val="28"/>
        </w:rPr>
        <w:t>;</w:t>
      </w:r>
    </w:p>
    <w:p w14:paraId="42FBAC44" w14:textId="4E3F8298"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ГОСТ Р ЕН 362-2008 «Система стандартов безопасности труда. Средства индивидуальной защиты от падения с высоты. Соединительные элементы. Общие технические требования. Методы испытаний»</w:t>
      </w:r>
      <w:r w:rsidR="00B23B4B">
        <w:rPr>
          <w:sz w:val="28"/>
          <w:szCs w:val="28"/>
        </w:rPr>
        <w:t>;</w:t>
      </w:r>
    </w:p>
    <w:p w14:paraId="4C0C7F80" w14:textId="3953E102" w:rsidR="000D7761" w:rsidRDefault="000D7761" w:rsidP="000D7761">
      <w:pPr>
        <w:numPr>
          <w:ilvl w:val="0"/>
          <w:numId w:val="11"/>
        </w:numPr>
        <w:tabs>
          <w:tab w:val="left" w:pos="1134"/>
        </w:tabs>
        <w:ind w:left="0" w:firstLine="709"/>
        <w:jc w:val="both"/>
        <w:rPr>
          <w:sz w:val="28"/>
          <w:szCs w:val="28"/>
        </w:rPr>
      </w:pPr>
      <w:r w:rsidRPr="00F01B25">
        <w:rPr>
          <w:sz w:val="28"/>
          <w:szCs w:val="28"/>
        </w:rPr>
        <w:t>ГОСТ 30494-2011 «Здания жилые и общественные. Парам</w:t>
      </w:r>
      <w:r w:rsidR="00B23B4B">
        <w:rPr>
          <w:sz w:val="28"/>
          <w:szCs w:val="28"/>
        </w:rPr>
        <w:t>етры микроклимата в помещениях»;</w:t>
      </w:r>
    </w:p>
    <w:p w14:paraId="16842054" w14:textId="126FED30" w:rsidR="000D7761" w:rsidRPr="00E054D8" w:rsidRDefault="000D7761" w:rsidP="000D7761">
      <w:pPr>
        <w:numPr>
          <w:ilvl w:val="0"/>
          <w:numId w:val="11"/>
        </w:numPr>
        <w:tabs>
          <w:tab w:val="left" w:pos="1134"/>
        </w:tabs>
        <w:ind w:left="0" w:firstLine="709"/>
        <w:jc w:val="both"/>
        <w:rPr>
          <w:sz w:val="28"/>
          <w:szCs w:val="28"/>
        </w:rPr>
      </w:pPr>
      <w:r w:rsidRPr="00E054D8">
        <w:rPr>
          <w:sz w:val="28"/>
          <w:szCs w:val="28"/>
        </w:rPr>
        <w:t>ГОСТ 31937-2011 «Здания и сооружения. Правила обследования и мониторинга технического состояния»</w:t>
      </w:r>
      <w:r w:rsidR="00B23B4B">
        <w:rPr>
          <w:sz w:val="28"/>
          <w:szCs w:val="28"/>
        </w:rPr>
        <w:t>;</w:t>
      </w:r>
    </w:p>
    <w:p w14:paraId="65D8ED49" w14:textId="64395B59"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ГОСТ 31532-2012 «Энергосбережение. Энергетическая эффективность. Состав показателей. Общие положения»</w:t>
      </w:r>
      <w:r w:rsidR="00B23B4B">
        <w:rPr>
          <w:sz w:val="28"/>
          <w:szCs w:val="28"/>
        </w:rPr>
        <w:t>;</w:t>
      </w:r>
    </w:p>
    <w:p w14:paraId="4E140141" w14:textId="353CD295" w:rsidR="000D7761" w:rsidRPr="00E054D8" w:rsidRDefault="000D7761" w:rsidP="000D7761">
      <w:pPr>
        <w:numPr>
          <w:ilvl w:val="0"/>
          <w:numId w:val="11"/>
        </w:numPr>
        <w:tabs>
          <w:tab w:val="left" w:pos="1134"/>
        </w:tabs>
        <w:ind w:left="0" w:firstLine="709"/>
        <w:jc w:val="both"/>
        <w:rPr>
          <w:sz w:val="28"/>
          <w:szCs w:val="28"/>
        </w:rPr>
      </w:pPr>
      <w:r w:rsidRPr="00E054D8">
        <w:rPr>
          <w:sz w:val="28"/>
          <w:szCs w:val="28"/>
        </w:rPr>
        <w:t>ГОСТ Р 53299-2013 «Воздуховоды. Метод испытаний на огнестойкость»</w:t>
      </w:r>
      <w:r w:rsidR="00B23B4B">
        <w:rPr>
          <w:sz w:val="28"/>
          <w:szCs w:val="28"/>
        </w:rPr>
        <w:t>;</w:t>
      </w:r>
    </w:p>
    <w:p w14:paraId="7080FE7D" w14:textId="14D9C562"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ГОСТ 12.1.003-2014 «Система стандартов безопасности труда. Шум. Общие требования безопасности»</w:t>
      </w:r>
      <w:r w:rsidR="00B23B4B">
        <w:rPr>
          <w:sz w:val="28"/>
          <w:szCs w:val="28"/>
        </w:rPr>
        <w:t>;</w:t>
      </w:r>
    </w:p>
    <w:p w14:paraId="1FB0067C" w14:textId="69D994B4"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ГОСТ Р 58208-2018 «Система стандартов безопасности труда. Средства индивидуальной защиты от падения с высоты. Системы индивидуальной защиты от падения с высоты. Общие технические требования»</w:t>
      </w:r>
      <w:r w:rsidR="00B23B4B">
        <w:rPr>
          <w:sz w:val="28"/>
          <w:szCs w:val="28"/>
        </w:rPr>
        <w:t>;</w:t>
      </w:r>
    </w:p>
    <w:p w14:paraId="6D3A9D09" w14:textId="43CC9A87" w:rsidR="000D7761" w:rsidRPr="00B13D69" w:rsidRDefault="00702B9A" w:rsidP="000D7761">
      <w:pPr>
        <w:numPr>
          <w:ilvl w:val="0"/>
          <w:numId w:val="11"/>
        </w:numPr>
        <w:tabs>
          <w:tab w:val="left" w:pos="1134"/>
        </w:tabs>
        <w:ind w:left="0" w:firstLine="709"/>
        <w:jc w:val="both"/>
        <w:rPr>
          <w:sz w:val="28"/>
          <w:szCs w:val="28"/>
        </w:rPr>
      </w:pPr>
      <w:r>
        <w:rPr>
          <w:sz w:val="28"/>
          <w:szCs w:val="28"/>
        </w:rPr>
        <w:t xml:space="preserve">СП </w:t>
      </w:r>
      <w:r w:rsidR="000D7761" w:rsidRPr="00B13D69">
        <w:rPr>
          <w:sz w:val="28"/>
          <w:szCs w:val="28"/>
        </w:rPr>
        <w:t>50.13330.2012</w:t>
      </w:r>
      <w:r>
        <w:rPr>
          <w:sz w:val="28"/>
          <w:szCs w:val="28"/>
        </w:rPr>
        <w:t>. Свод правил. Тепловая защита зданий. Актуализированная редакция  СНиП 23-02-2003;</w:t>
      </w:r>
    </w:p>
    <w:p w14:paraId="7CA748D8" w14:textId="0457EEF4"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СП 61.13330.2012</w:t>
      </w:r>
      <w:r w:rsidR="00702B9A">
        <w:rPr>
          <w:sz w:val="28"/>
          <w:szCs w:val="28"/>
        </w:rPr>
        <w:t xml:space="preserve">. Свод правил. </w:t>
      </w:r>
      <w:r w:rsidR="00702B9A" w:rsidRPr="00F01B25">
        <w:rPr>
          <w:sz w:val="28"/>
          <w:szCs w:val="28"/>
        </w:rPr>
        <w:t>Тепловая изоляция оборудования и трубопроводов</w:t>
      </w:r>
      <w:r w:rsidR="00702B9A">
        <w:rPr>
          <w:sz w:val="28"/>
          <w:szCs w:val="28"/>
        </w:rPr>
        <w:t xml:space="preserve">. Актуализированная редакция </w:t>
      </w:r>
      <w:r w:rsidRPr="00F01B25">
        <w:rPr>
          <w:sz w:val="28"/>
          <w:szCs w:val="28"/>
        </w:rPr>
        <w:t>СНиП 41-03-2003</w:t>
      </w:r>
      <w:r w:rsidR="00B23B4B">
        <w:rPr>
          <w:sz w:val="28"/>
          <w:szCs w:val="28"/>
        </w:rPr>
        <w:t>;</w:t>
      </w:r>
    </w:p>
    <w:p w14:paraId="38A279EF" w14:textId="08A9D7F8" w:rsidR="000D7761" w:rsidRPr="00F01B25" w:rsidRDefault="00D15C54" w:rsidP="000D7761">
      <w:pPr>
        <w:numPr>
          <w:ilvl w:val="0"/>
          <w:numId w:val="11"/>
        </w:numPr>
        <w:tabs>
          <w:tab w:val="left" w:pos="1134"/>
        </w:tabs>
        <w:ind w:left="0" w:firstLine="709"/>
        <w:jc w:val="both"/>
        <w:rPr>
          <w:sz w:val="28"/>
          <w:szCs w:val="28"/>
        </w:rPr>
      </w:pPr>
      <w:r>
        <w:rPr>
          <w:sz w:val="28"/>
          <w:szCs w:val="28"/>
        </w:rPr>
        <w:t>СП 73.13330.2016. Свод правил. Внутренние санитарно-технические системы зданий. СНиП 3.05.01-85</w:t>
      </w:r>
      <w:r w:rsidR="00B23B4B">
        <w:rPr>
          <w:sz w:val="28"/>
          <w:szCs w:val="28"/>
        </w:rPr>
        <w:t>;</w:t>
      </w:r>
    </w:p>
    <w:p w14:paraId="4C2C9C37" w14:textId="4EEF7CEA" w:rsidR="000D7761" w:rsidRPr="00F01B25" w:rsidRDefault="000D7761" w:rsidP="000D7761">
      <w:pPr>
        <w:numPr>
          <w:ilvl w:val="0"/>
          <w:numId w:val="11"/>
        </w:numPr>
        <w:tabs>
          <w:tab w:val="left" w:pos="1134"/>
        </w:tabs>
        <w:ind w:left="0" w:firstLine="709"/>
        <w:jc w:val="both"/>
        <w:rPr>
          <w:sz w:val="28"/>
          <w:szCs w:val="28"/>
        </w:rPr>
      </w:pPr>
      <w:r w:rsidRPr="00E054D8">
        <w:rPr>
          <w:sz w:val="28"/>
          <w:szCs w:val="28"/>
        </w:rPr>
        <w:t>СП 7.13130.2013</w:t>
      </w:r>
      <w:r w:rsidR="00702B9A">
        <w:rPr>
          <w:sz w:val="28"/>
          <w:szCs w:val="28"/>
        </w:rPr>
        <w:t xml:space="preserve">. Свод правил. </w:t>
      </w:r>
      <w:r w:rsidRPr="00E054D8">
        <w:rPr>
          <w:sz w:val="28"/>
          <w:szCs w:val="28"/>
        </w:rPr>
        <w:t xml:space="preserve">Отопление, вентиляция и кондиционирование. Требования </w:t>
      </w:r>
      <w:r w:rsidR="00702B9A">
        <w:rPr>
          <w:sz w:val="28"/>
          <w:szCs w:val="28"/>
        </w:rPr>
        <w:t>пожарной безопасности</w:t>
      </w:r>
      <w:r w:rsidR="00B23B4B">
        <w:rPr>
          <w:sz w:val="28"/>
          <w:szCs w:val="28"/>
        </w:rPr>
        <w:t>;</w:t>
      </w:r>
    </w:p>
    <w:p w14:paraId="6671D460" w14:textId="166DAE51" w:rsidR="000D7761" w:rsidRPr="00E054D8" w:rsidRDefault="000D7761" w:rsidP="000D7761">
      <w:pPr>
        <w:numPr>
          <w:ilvl w:val="0"/>
          <w:numId w:val="11"/>
        </w:numPr>
        <w:tabs>
          <w:tab w:val="left" w:pos="1134"/>
        </w:tabs>
        <w:ind w:left="0" w:firstLine="709"/>
        <w:jc w:val="both"/>
        <w:rPr>
          <w:sz w:val="28"/>
          <w:szCs w:val="28"/>
        </w:rPr>
      </w:pPr>
      <w:r w:rsidRPr="00E054D8">
        <w:rPr>
          <w:sz w:val="28"/>
          <w:szCs w:val="28"/>
        </w:rPr>
        <w:t>СП 255.1325800.2016</w:t>
      </w:r>
      <w:r w:rsidR="0035267F">
        <w:rPr>
          <w:sz w:val="28"/>
          <w:szCs w:val="28"/>
        </w:rPr>
        <w:t xml:space="preserve">. Свод правил. </w:t>
      </w:r>
      <w:r w:rsidRPr="00E054D8">
        <w:rPr>
          <w:sz w:val="28"/>
          <w:szCs w:val="28"/>
        </w:rPr>
        <w:t>Здания и сооружения. Правила э</w:t>
      </w:r>
      <w:r w:rsidR="0035267F">
        <w:rPr>
          <w:sz w:val="28"/>
          <w:szCs w:val="28"/>
        </w:rPr>
        <w:t>ксплуатации. Основные положения</w:t>
      </w:r>
      <w:r w:rsidR="00B23B4B">
        <w:rPr>
          <w:sz w:val="28"/>
          <w:szCs w:val="28"/>
        </w:rPr>
        <w:t>;</w:t>
      </w:r>
    </w:p>
    <w:p w14:paraId="37ED6461" w14:textId="7AD24C3C" w:rsidR="000D7761" w:rsidRPr="00E054D8" w:rsidRDefault="000D7761" w:rsidP="000D7761">
      <w:pPr>
        <w:numPr>
          <w:ilvl w:val="0"/>
          <w:numId w:val="11"/>
        </w:numPr>
        <w:tabs>
          <w:tab w:val="left" w:pos="1134"/>
        </w:tabs>
        <w:ind w:left="0" w:firstLine="709"/>
        <w:jc w:val="both"/>
        <w:rPr>
          <w:sz w:val="28"/>
          <w:szCs w:val="28"/>
        </w:rPr>
      </w:pPr>
      <w:r w:rsidRPr="00E054D8">
        <w:rPr>
          <w:sz w:val="28"/>
          <w:szCs w:val="28"/>
        </w:rPr>
        <w:lastRenderedPageBreak/>
        <w:t>СП 336.1325800.2017</w:t>
      </w:r>
      <w:r w:rsidR="0035267F">
        <w:rPr>
          <w:sz w:val="28"/>
          <w:szCs w:val="28"/>
        </w:rPr>
        <w:t xml:space="preserve">. Свод правил. </w:t>
      </w:r>
      <w:r w:rsidR="00851AA1" w:rsidRPr="00E054D8">
        <w:rPr>
          <w:sz w:val="28"/>
          <w:szCs w:val="28"/>
        </w:rPr>
        <w:t xml:space="preserve">Системы </w:t>
      </w:r>
      <w:r w:rsidRPr="00E054D8">
        <w:rPr>
          <w:sz w:val="28"/>
          <w:szCs w:val="28"/>
        </w:rPr>
        <w:t>вентиляции и кондиционирования</w:t>
      </w:r>
      <w:r w:rsidR="00851AA1">
        <w:rPr>
          <w:sz w:val="28"/>
          <w:szCs w:val="28"/>
        </w:rPr>
        <w:t xml:space="preserve"> воздуха.</w:t>
      </w:r>
      <w:r w:rsidR="00B23B4B">
        <w:rPr>
          <w:sz w:val="28"/>
          <w:szCs w:val="28"/>
        </w:rPr>
        <w:t xml:space="preserve"> </w:t>
      </w:r>
      <w:r w:rsidR="00851AA1">
        <w:rPr>
          <w:sz w:val="28"/>
          <w:szCs w:val="28"/>
        </w:rPr>
        <w:t>П</w:t>
      </w:r>
      <w:r w:rsidR="0035267F">
        <w:rPr>
          <w:sz w:val="28"/>
          <w:szCs w:val="28"/>
        </w:rPr>
        <w:t>равила эксплуатации</w:t>
      </w:r>
      <w:r w:rsidR="00B23B4B">
        <w:rPr>
          <w:sz w:val="28"/>
          <w:szCs w:val="28"/>
        </w:rPr>
        <w:t>;</w:t>
      </w:r>
    </w:p>
    <w:p w14:paraId="2930C098" w14:textId="3777205B" w:rsidR="000D7761" w:rsidRPr="004C54DA" w:rsidRDefault="00DA6B40" w:rsidP="000D7761">
      <w:pPr>
        <w:numPr>
          <w:ilvl w:val="0"/>
          <w:numId w:val="11"/>
        </w:numPr>
        <w:tabs>
          <w:tab w:val="left" w:pos="1134"/>
        </w:tabs>
        <w:ind w:left="0" w:firstLine="709"/>
        <w:jc w:val="both"/>
        <w:rPr>
          <w:spacing w:val="-4"/>
          <w:sz w:val="28"/>
          <w:szCs w:val="28"/>
        </w:rPr>
      </w:pPr>
      <w:r w:rsidRPr="004C54DA">
        <w:rPr>
          <w:spacing w:val="-4"/>
          <w:sz w:val="28"/>
          <w:szCs w:val="28"/>
        </w:rPr>
        <w:t>СП 131.13330.2020</w:t>
      </w:r>
      <w:r w:rsidR="003E3031" w:rsidRPr="004C54DA">
        <w:rPr>
          <w:spacing w:val="-4"/>
          <w:sz w:val="28"/>
          <w:szCs w:val="28"/>
        </w:rPr>
        <w:t xml:space="preserve">. Свод правил. </w:t>
      </w:r>
      <w:r w:rsidR="000D7761" w:rsidRPr="004C54DA">
        <w:rPr>
          <w:spacing w:val="-4"/>
          <w:sz w:val="28"/>
          <w:szCs w:val="28"/>
        </w:rPr>
        <w:t>Строитель</w:t>
      </w:r>
      <w:r w:rsidR="006A42F0" w:rsidRPr="004C54DA">
        <w:rPr>
          <w:spacing w:val="-4"/>
          <w:sz w:val="28"/>
          <w:szCs w:val="28"/>
        </w:rPr>
        <w:t xml:space="preserve">ная климатология. СНиП 23-01-99 </w:t>
      </w:r>
      <w:r w:rsidR="000D7761" w:rsidRPr="004C54DA">
        <w:rPr>
          <w:spacing w:val="-4"/>
          <w:sz w:val="28"/>
          <w:szCs w:val="28"/>
        </w:rPr>
        <w:t>(утв</w:t>
      </w:r>
      <w:r w:rsidRPr="004C54DA">
        <w:rPr>
          <w:spacing w:val="-4"/>
          <w:sz w:val="28"/>
          <w:szCs w:val="28"/>
        </w:rPr>
        <w:t>ержден п</w:t>
      </w:r>
      <w:r w:rsidR="000D7761" w:rsidRPr="004C54DA">
        <w:rPr>
          <w:spacing w:val="-4"/>
          <w:sz w:val="28"/>
          <w:szCs w:val="28"/>
        </w:rPr>
        <w:t xml:space="preserve">риказом Минстроя России от 24.12.2020 </w:t>
      </w:r>
      <w:r w:rsidRPr="004C54DA">
        <w:rPr>
          <w:spacing w:val="-4"/>
          <w:sz w:val="28"/>
          <w:szCs w:val="28"/>
        </w:rPr>
        <w:t>№</w:t>
      </w:r>
      <w:r w:rsidR="000D7761" w:rsidRPr="004C54DA">
        <w:rPr>
          <w:spacing w:val="-4"/>
          <w:sz w:val="28"/>
          <w:szCs w:val="28"/>
        </w:rPr>
        <w:t xml:space="preserve"> 859/пр)</w:t>
      </w:r>
      <w:r w:rsidR="00B23B4B" w:rsidRPr="004C54DA">
        <w:rPr>
          <w:spacing w:val="-4"/>
          <w:sz w:val="28"/>
          <w:szCs w:val="28"/>
        </w:rPr>
        <w:t>;</w:t>
      </w:r>
    </w:p>
    <w:p w14:paraId="4E595B83" w14:textId="1F49BBC0" w:rsidR="000D7761" w:rsidRPr="00F01B25" w:rsidRDefault="000D7761" w:rsidP="000D7761">
      <w:pPr>
        <w:numPr>
          <w:ilvl w:val="0"/>
          <w:numId w:val="11"/>
        </w:numPr>
        <w:tabs>
          <w:tab w:val="left" w:pos="1134"/>
        </w:tabs>
        <w:ind w:left="0" w:firstLine="709"/>
        <w:jc w:val="both"/>
        <w:rPr>
          <w:sz w:val="28"/>
          <w:szCs w:val="28"/>
        </w:rPr>
      </w:pPr>
      <w:r w:rsidRPr="00F01B25">
        <w:rPr>
          <w:sz w:val="28"/>
          <w:szCs w:val="28"/>
        </w:rPr>
        <w:t>СанПиН 1.2.3685-21 «Гигиенические нормативы и требования к обеспечению безопасности и (или) безвредности для человека факторов среды обитания» (утв</w:t>
      </w:r>
      <w:r w:rsidR="00DA6B40">
        <w:rPr>
          <w:sz w:val="28"/>
          <w:szCs w:val="28"/>
        </w:rPr>
        <w:t>ерждены</w:t>
      </w:r>
      <w:r w:rsidRPr="00F01B25">
        <w:rPr>
          <w:sz w:val="28"/>
          <w:szCs w:val="28"/>
        </w:rPr>
        <w:t xml:space="preserve"> постановлением Главного государственного санитарного врача Р</w:t>
      </w:r>
      <w:r w:rsidR="00DA6B40">
        <w:rPr>
          <w:sz w:val="28"/>
          <w:szCs w:val="28"/>
        </w:rPr>
        <w:t xml:space="preserve">оссийской </w:t>
      </w:r>
      <w:r w:rsidRPr="00F01B25">
        <w:rPr>
          <w:sz w:val="28"/>
          <w:szCs w:val="28"/>
        </w:rPr>
        <w:t>Ф</w:t>
      </w:r>
      <w:r w:rsidR="00DA6B40">
        <w:rPr>
          <w:sz w:val="28"/>
          <w:szCs w:val="28"/>
        </w:rPr>
        <w:t>едерации от 28.01.2021</w:t>
      </w:r>
      <w:r w:rsidRPr="00F01B25">
        <w:rPr>
          <w:sz w:val="28"/>
          <w:szCs w:val="28"/>
        </w:rPr>
        <w:t xml:space="preserve"> </w:t>
      </w:r>
      <w:r w:rsidR="00DA6B40">
        <w:rPr>
          <w:sz w:val="28"/>
          <w:szCs w:val="28"/>
        </w:rPr>
        <w:t>№</w:t>
      </w:r>
      <w:r w:rsidRPr="00F01B25">
        <w:rPr>
          <w:sz w:val="28"/>
          <w:szCs w:val="28"/>
        </w:rPr>
        <w:t xml:space="preserve"> 2)</w:t>
      </w:r>
      <w:r w:rsidR="00B23B4B">
        <w:rPr>
          <w:sz w:val="28"/>
          <w:szCs w:val="28"/>
        </w:rPr>
        <w:t>;</w:t>
      </w:r>
    </w:p>
    <w:p w14:paraId="551897B1" w14:textId="62AC3D30" w:rsidR="000D7761" w:rsidRPr="00F01B25" w:rsidRDefault="00DA6B40" w:rsidP="000D7761">
      <w:pPr>
        <w:numPr>
          <w:ilvl w:val="0"/>
          <w:numId w:val="11"/>
        </w:numPr>
        <w:tabs>
          <w:tab w:val="left" w:pos="1134"/>
        </w:tabs>
        <w:ind w:left="0" w:firstLine="709"/>
        <w:jc w:val="both"/>
        <w:rPr>
          <w:sz w:val="28"/>
          <w:szCs w:val="28"/>
        </w:rPr>
      </w:pPr>
      <w:r>
        <w:rPr>
          <w:sz w:val="28"/>
          <w:szCs w:val="28"/>
        </w:rPr>
        <w:t>п</w:t>
      </w:r>
      <w:r w:rsidR="000D7761" w:rsidRPr="00F01B25">
        <w:rPr>
          <w:sz w:val="28"/>
          <w:szCs w:val="28"/>
        </w:rPr>
        <w:t>аспорта оборудования</w:t>
      </w:r>
      <w:r w:rsidR="00B23B4B">
        <w:rPr>
          <w:sz w:val="28"/>
          <w:szCs w:val="28"/>
        </w:rPr>
        <w:t>;</w:t>
      </w:r>
    </w:p>
    <w:p w14:paraId="0CC9BE9C" w14:textId="56B9CB45" w:rsidR="007250DB" w:rsidRPr="00F01B25" w:rsidRDefault="00B23B4B" w:rsidP="00B442B6">
      <w:pPr>
        <w:numPr>
          <w:ilvl w:val="0"/>
          <w:numId w:val="11"/>
        </w:numPr>
        <w:tabs>
          <w:tab w:val="left" w:pos="1134"/>
        </w:tabs>
        <w:ind w:left="0" w:firstLine="709"/>
        <w:jc w:val="both"/>
        <w:rPr>
          <w:sz w:val="28"/>
          <w:szCs w:val="28"/>
        </w:rPr>
      </w:pPr>
      <w:r>
        <w:rPr>
          <w:sz w:val="28"/>
          <w:szCs w:val="28"/>
        </w:rPr>
        <w:t>и</w:t>
      </w:r>
      <w:r w:rsidR="000D7761" w:rsidRPr="00F01B25">
        <w:rPr>
          <w:sz w:val="28"/>
          <w:szCs w:val="28"/>
        </w:rPr>
        <w:t>нструкции по эксплуатации оборудования</w:t>
      </w:r>
      <w:r w:rsidR="007250DB" w:rsidRPr="00F01B25">
        <w:rPr>
          <w:sz w:val="28"/>
          <w:szCs w:val="28"/>
        </w:rPr>
        <w:t>.</w:t>
      </w:r>
    </w:p>
    <w:p w14:paraId="32A21A73" w14:textId="77777777" w:rsidR="007250DB" w:rsidRPr="00F01B25" w:rsidRDefault="007250DB" w:rsidP="00542106">
      <w:pPr>
        <w:spacing w:before="240" w:after="120"/>
        <w:jc w:val="center"/>
        <w:rPr>
          <w:b/>
          <w:sz w:val="28"/>
          <w:szCs w:val="28"/>
        </w:rPr>
      </w:pPr>
      <w:r w:rsidRPr="00F01B25">
        <w:rPr>
          <w:b/>
          <w:sz w:val="28"/>
          <w:szCs w:val="28"/>
        </w:rPr>
        <w:t>Объ</w:t>
      </w:r>
      <w:r w:rsidR="00BE3D17">
        <w:rPr>
          <w:b/>
          <w:sz w:val="28"/>
          <w:szCs w:val="28"/>
        </w:rPr>
        <w:t>е</w:t>
      </w:r>
      <w:r w:rsidRPr="00F01B25">
        <w:rPr>
          <w:b/>
          <w:sz w:val="28"/>
          <w:szCs w:val="28"/>
        </w:rPr>
        <w:t>м и периодичность технического обслуживания</w:t>
      </w:r>
    </w:p>
    <w:tbl>
      <w:tblPr>
        <w:tblStyle w:val="af0"/>
        <w:tblW w:w="9351" w:type="dxa"/>
        <w:tblLayout w:type="fixed"/>
        <w:tblLook w:val="04A0" w:firstRow="1" w:lastRow="0" w:firstColumn="1" w:lastColumn="0" w:noHBand="0" w:noVBand="1"/>
      </w:tblPr>
      <w:tblGrid>
        <w:gridCol w:w="562"/>
        <w:gridCol w:w="6237"/>
        <w:gridCol w:w="709"/>
        <w:gridCol w:w="1843"/>
      </w:tblGrid>
      <w:tr w:rsidR="007250DB" w:rsidRPr="00851AA1" w14:paraId="560F1DCF" w14:textId="77777777" w:rsidTr="00392F9E">
        <w:trPr>
          <w:tblHeader/>
        </w:trPr>
        <w:tc>
          <w:tcPr>
            <w:tcW w:w="562" w:type="dxa"/>
            <w:vAlign w:val="center"/>
          </w:tcPr>
          <w:p w14:paraId="0FDD74F6" w14:textId="77777777" w:rsidR="007250DB" w:rsidRPr="00851AA1" w:rsidRDefault="007250DB" w:rsidP="00851AA1">
            <w:pPr>
              <w:jc w:val="center"/>
              <w:rPr>
                <w:b/>
              </w:rPr>
            </w:pPr>
            <w:r w:rsidRPr="00851AA1">
              <w:rPr>
                <w:b/>
              </w:rPr>
              <w:t>№ п/п</w:t>
            </w:r>
          </w:p>
        </w:tc>
        <w:tc>
          <w:tcPr>
            <w:tcW w:w="6237" w:type="dxa"/>
            <w:vAlign w:val="center"/>
          </w:tcPr>
          <w:p w14:paraId="3DDCCA46" w14:textId="77777777" w:rsidR="007250DB" w:rsidRPr="00851AA1" w:rsidRDefault="007250DB" w:rsidP="00851AA1">
            <w:pPr>
              <w:jc w:val="center"/>
              <w:rPr>
                <w:b/>
              </w:rPr>
            </w:pPr>
            <w:r w:rsidRPr="00851AA1">
              <w:rPr>
                <w:b/>
              </w:rPr>
              <w:t>Наименование работ</w:t>
            </w:r>
          </w:p>
        </w:tc>
        <w:tc>
          <w:tcPr>
            <w:tcW w:w="709" w:type="dxa"/>
            <w:vAlign w:val="center"/>
          </w:tcPr>
          <w:p w14:paraId="5A48AF27" w14:textId="77777777" w:rsidR="007250DB" w:rsidRPr="00851AA1" w:rsidRDefault="007250DB" w:rsidP="00392F9E">
            <w:pPr>
              <w:ind w:left="-108" w:right="-108"/>
              <w:jc w:val="center"/>
              <w:rPr>
                <w:b/>
              </w:rPr>
            </w:pPr>
            <w:r w:rsidRPr="00851AA1">
              <w:rPr>
                <w:b/>
              </w:rPr>
              <w:t>Вид ТО</w:t>
            </w:r>
          </w:p>
        </w:tc>
        <w:tc>
          <w:tcPr>
            <w:tcW w:w="1843" w:type="dxa"/>
            <w:vAlign w:val="center"/>
          </w:tcPr>
          <w:p w14:paraId="31744F33" w14:textId="77777777" w:rsidR="007250DB" w:rsidRPr="00851AA1" w:rsidRDefault="007250DB" w:rsidP="00392F9E">
            <w:pPr>
              <w:ind w:left="-110" w:right="-102"/>
              <w:jc w:val="center"/>
              <w:rPr>
                <w:b/>
              </w:rPr>
            </w:pPr>
            <w:r w:rsidRPr="00851AA1">
              <w:rPr>
                <w:b/>
              </w:rPr>
              <w:t>Периодичность</w:t>
            </w:r>
          </w:p>
        </w:tc>
      </w:tr>
      <w:tr w:rsidR="007250DB" w:rsidRPr="00851AA1" w14:paraId="0AE68F6D" w14:textId="77777777" w:rsidTr="00392F9E">
        <w:tc>
          <w:tcPr>
            <w:tcW w:w="562" w:type="dxa"/>
            <w:vAlign w:val="center"/>
          </w:tcPr>
          <w:p w14:paraId="1CF77694" w14:textId="708B810B" w:rsidR="007250DB" w:rsidRPr="00851AA1" w:rsidRDefault="00851AA1" w:rsidP="00851AA1">
            <w:pPr>
              <w:jc w:val="center"/>
              <w:rPr>
                <w:b/>
              </w:rPr>
            </w:pPr>
            <w:r>
              <w:t>1</w:t>
            </w:r>
          </w:p>
        </w:tc>
        <w:tc>
          <w:tcPr>
            <w:tcW w:w="6237" w:type="dxa"/>
            <w:vAlign w:val="center"/>
          </w:tcPr>
          <w:p w14:paraId="5C8CC037" w14:textId="77777777" w:rsidR="007250DB" w:rsidRPr="00851AA1" w:rsidRDefault="007250DB" w:rsidP="00D16707">
            <w:pPr>
              <w:tabs>
                <w:tab w:val="left" w:pos="353"/>
              </w:tabs>
              <w:ind w:left="69"/>
              <w:jc w:val="both"/>
              <w:rPr>
                <w:b/>
              </w:rPr>
            </w:pPr>
            <w:r w:rsidRPr="00851AA1">
              <w:rPr>
                <w:b/>
              </w:rPr>
              <w:t>Кондиционирование</w:t>
            </w:r>
          </w:p>
          <w:p w14:paraId="1EB6DD84" w14:textId="77777777" w:rsidR="007250DB" w:rsidRPr="00B72AE0" w:rsidRDefault="007250DB" w:rsidP="00D16707">
            <w:pPr>
              <w:numPr>
                <w:ilvl w:val="0"/>
                <w:numId w:val="16"/>
              </w:numPr>
              <w:tabs>
                <w:tab w:val="left" w:pos="353"/>
              </w:tabs>
              <w:ind w:left="69" w:firstLine="0"/>
              <w:jc w:val="both"/>
              <w:rPr>
                <w:spacing w:val="-2"/>
              </w:rPr>
            </w:pPr>
            <w:r w:rsidRPr="00B72AE0">
              <w:rPr>
                <w:spacing w:val="-2"/>
              </w:rPr>
              <w:t>Чистка воздушного фильтра и проверка его состояния.</w:t>
            </w:r>
          </w:p>
          <w:p w14:paraId="685CDB21" w14:textId="77777777" w:rsidR="007250DB" w:rsidRPr="00B72AE0" w:rsidRDefault="007250DB" w:rsidP="00D16707">
            <w:pPr>
              <w:numPr>
                <w:ilvl w:val="0"/>
                <w:numId w:val="16"/>
              </w:numPr>
              <w:tabs>
                <w:tab w:val="left" w:pos="353"/>
              </w:tabs>
              <w:ind w:left="69" w:firstLine="0"/>
              <w:jc w:val="both"/>
              <w:rPr>
                <w:spacing w:val="-2"/>
              </w:rPr>
            </w:pPr>
            <w:r w:rsidRPr="00B72AE0">
              <w:rPr>
                <w:spacing w:val="-2"/>
              </w:rPr>
              <w:t>Чистка и дезинфекция теплообменника внутреннего блока.</w:t>
            </w:r>
          </w:p>
          <w:p w14:paraId="4D4F7A72" w14:textId="77777777" w:rsidR="007250DB" w:rsidRPr="00B72AE0" w:rsidRDefault="007250DB" w:rsidP="00D16707">
            <w:pPr>
              <w:numPr>
                <w:ilvl w:val="0"/>
                <w:numId w:val="16"/>
              </w:numPr>
              <w:tabs>
                <w:tab w:val="left" w:pos="353"/>
              </w:tabs>
              <w:ind w:left="69" w:firstLine="0"/>
              <w:jc w:val="both"/>
              <w:rPr>
                <w:spacing w:val="-2"/>
              </w:rPr>
            </w:pPr>
            <w:r w:rsidRPr="00B72AE0">
              <w:rPr>
                <w:spacing w:val="-2"/>
              </w:rPr>
              <w:t>Технический осмотр оборудования.</w:t>
            </w:r>
          </w:p>
          <w:p w14:paraId="7D19521C" w14:textId="77777777" w:rsidR="007250DB" w:rsidRPr="00B72AE0" w:rsidRDefault="007250DB" w:rsidP="00D16707">
            <w:pPr>
              <w:numPr>
                <w:ilvl w:val="0"/>
                <w:numId w:val="16"/>
              </w:numPr>
              <w:tabs>
                <w:tab w:val="left" w:pos="353"/>
              </w:tabs>
              <w:ind w:left="69" w:firstLine="0"/>
              <w:jc w:val="both"/>
              <w:rPr>
                <w:spacing w:val="-2"/>
              </w:rPr>
            </w:pPr>
            <w:r w:rsidRPr="00B72AE0">
              <w:rPr>
                <w:spacing w:val="-2"/>
              </w:rPr>
              <w:t>Диагностика холодильного контура в рабочих режимах.</w:t>
            </w:r>
          </w:p>
          <w:p w14:paraId="4F6FEF30" w14:textId="77777777" w:rsidR="007250DB" w:rsidRPr="00B72AE0" w:rsidRDefault="007250DB" w:rsidP="00D16707">
            <w:pPr>
              <w:numPr>
                <w:ilvl w:val="0"/>
                <w:numId w:val="16"/>
              </w:numPr>
              <w:tabs>
                <w:tab w:val="left" w:pos="353"/>
              </w:tabs>
              <w:ind w:left="69" w:firstLine="0"/>
              <w:jc w:val="both"/>
              <w:rPr>
                <w:spacing w:val="-2"/>
              </w:rPr>
            </w:pPr>
            <w:r w:rsidRPr="00B72AE0">
              <w:rPr>
                <w:spacing w:val="-2"/>
              </w:rPr>
              <w:t>Контроль давления конденсации и давления всасывания холодильного агрегата кондиционера.</w:t>
            </w:r>
          </w:p>
          <w:p w14:paraId="1437D763" w14:textId="77777777" w:rsidR="007250DB" w:rsidRPr="00B72AE0" w:rsidRDefault="007250DB" w:rsidP="00D16707">
            <w:pPr>
              <w:numPr>
                <w:ilvl w:val="0"/>
                <w:numId w:val="16"/>
              </w:numPr>
              <w:tabs>
                <w:tab w:val="left" w:pos="353"/>
              </w:tabs>
              <w:ind w:left="69" w:firstLine="0"/>
              <w:jc w:val="both"/>
              <w:rPr>
                <w:spacing w:val="-2"/>
              </w:rPr>
            </w:pPr>
            <w:r w:rsidRPr="00B72AE0">
              <w:rPr>
                <w:spacing w:val="-2"/>
              </w:rPr>
              <w:t>Обнаружение и устранение мест утечек хладона, дозаправка системы хладоном.</w:t>
            </w:r>
          </w:p>
          <w:p w14:paraId="3D4EA75D" w14:textId="77777777" w:rsidR="007250DB" w:rsidRPr="00B72AE0" w:rsidRDefault="007250DB" w:rsidP="00D16707">
            <w:pPr>
              <w:numPr>
                <w:ilvl w:val="0"/>
                <w:numId w:val="16"/>
              </w:numPr>
              <w:tabs>
                <w:tab w:val="left" w:pos="353"/>
              </w:tabs>
              <w:ind w:left="69" w:firstLine="0"/>
              <w:jc w:val="both"/>
              <w:rPr>
                <w:spacing w:val="-2"/>
              </w:rPr>
            </w:pPr>
            <w:r w:rsidRPr="00B72AE0">
              <w:rPr>
                <w:spacing w:val="-2"/>
              </w:rPr>
              <w:t>Чистка дренажных каналов до слива конденсата.</w:t>
            </w:r>
          </w:p>
          <w:p w14:paraId="0D776FAF" w14:textId="77777777" w:rsidR="007250DB" w:rsidRPr="00B72AE0" w:rsidRDefault="007250DB" w:rsidP="00D16707">
            <w:pPr>
              <w:numPr>
                <w:ilvl w:val="0"/>
                <w:numId w:val="16"/>
              </w:numPr>
              <w:tabs>
                <w:tab w:val="left" w:pos="353"/>
              </w:tabs>
              <w:ind w:left="69" w:firstLine="0"/>
              <w:jc w:val="both"/>
              <w:rPr>
                <w:spacing w:val="-2"/>
              </w:rPr>
            </w:pPr>
            <w:r w:rsidRPr="00B72AE0">
              <w:rPr>
                <w:spacing w:val="-2"/>
              </w:rPr>
              <w:t>Чистка дренажного поддона.</w:t>
            </w:r>
          </w:p>
          <w:p w14:paraId="3A043855" w14:textId="77777777" w:rsidR="007250DB" w:rsidRPr="00B72AE0" w:rsidRDefault="007250DB" w:rsidP="00D16707">
            <w:pPr>
              <w:numPr>
                <w:ilvl w:val="0"/>
                <w:numId w:val="16"/>
              </w:numPr>
              <w:tabs>
                <w:tab w:val="left" w:pos="353"/>
              </w:tabs>
              <w:ind w:left="69" w:firstLine="0"/>
              <w:jc w:val="both"/>
              <w:rPr>
                <w:spacing w:val="-2"/>
              </w:rPr>
            </w:pPr>
            <w:r w:rsidRPr="00B72AE0">
              <w:rPr>
                <w:spacing w:val="-2"/>
              </w:rPr>
              <w:t>Проверка состояния компрессора (вибрации, повышенный шум, замер рабочего тока).</w:t>
            </w:r>
          </w:p>
          <w:p w14:paraId="4EF1F1B7" w14:textId="77777777" w:rsidR="007250DB" w:rsidRPr="00B72AE0" w:rsidRDefault="007250DB" w:rsidP="00D16707">
            <w:pPr>
              <w:numPr>
                <w:ilvl w:val="0"/>
                <w:numId w:val="16"/>
              </w:numPr>
              <w:tabs>
                <w:tab w:val="left" w:pos="353"/>
              </w:tabs>
              <w:ind w:left="69" w:firstLine="0"/>
              <w:jc w:val="both"/>
              <w:rPr>
                <w:spacing w:val="-2"/>
              </w:rPr>
            </w:pPr>
            <w:r w:rsidRPr="00B72AE0">
              <w:rPr>
                <w:spacing w:val="-2"/>
              </w:rPr>
              <w:t>Проверка теплоизоляции наружного фреонопровода.</w:t>
            </w:r>
          </w:p>
          <w:p w14:paraId="32D2D558" w14:textId="77777777" w:rsidR="007250DB" w:rsidRPr="00B72AE0" w:rsidRDefault="007250DB" w:rsidP="00D16707">
            <w:pPr>
              <w:numPr>
                <w:ilvl w:val="0"/>
                <w:numId w:val="16"/>
              </w:numPr>
              <w:tabs>
                <w:tab w:val="left" w:pos="353"/>
              </w:tabs>
              <w:ind w:left="69" w:firstLine="0"/>
              <w:jc w:val="both"/>
              <w:rPr>
                <w:spacing w:val="-2"/>
              </w:rPr>
            </w:pPr>
            <w:r w:rsidRPr="00B72AE0">
              <w:rPr>
                <w:spacing w:val="-2"/>
              </w:rPr>
              <w:t>Проверка над</w:t>
            </w:r>
            <w:r w:rsidR="00BE3D17" w:rsidRPr="00B72AE0">
              <w:rPr>
                <w:spacing w:val="-2"/>
              </w:rPr>
              <w:t>е</w:t>
            </w:r>
            <w:r w:rsidRPr="00B72AE0">
              <w:rPr>
                <w:spacing w:val="-2"/>
              </w:rPr>
              <w:t>жности электрических контактов соединительного кабеля.</w:t>
            </w:r>
          </w:p>
          <w:p w14:paraId="48FB2D4E" w14:textId="5D5BDA44" w:rsidR="007250DB" w:rsidRPr="00851AA1" w:rsidRDefault="007250DB" w:rsidP="00392F9E">
            <w:pPr>
              <w:numPr>
                <w:ilvl w:val="0"/>
                <w:numId w:val="16"/>
              </w:numPr>
              <w:tabs>
                <w:tab w:val="left" w:pos="353"/>
              </w:tabs>
              <w:ind w:left="69" w:firstLine="0"/>
              <w:jc w:val="both"/>
              <w:rPr>
                <w:b/>
              </w:rPr>
            </w:pPr>
            <w:r w:rsidRPr="00B72AE0">
              <w:rPr>
                <w:spacing w:val="-2"/>
              </w:rPr>
              <w:t>Контроль потребляемого тока в режиме обогрева и охлаждения на</w:t>
            </w:r>
            <w:r w:rsidR="00392F9E" w:rsidRPr="00B72AE0">
              <w:rPr>
                <w:spacing w:val="-2"/>
              </w:rPr>
              <w:t xml:space="preserve"> соответствие паспортным данным</w:t>
            </w:r>
          </w:p>
        </w:tc>
        <w:tc>
          <w:tcPr>
            <w:tcW w:w="709" w:type="dxa"/>
            <w:vAlign w:val="center"/>
          </w:tcPr>
          <w:p w14:paraId="6705E1AD" w14:textId="77777777" w:rsidR="007250DB" w:rsidRPr="00851AA1" w:rsidRDefault="007250DB" w:rsidP="00392F9E">
            <w:pPr>
              <w:ind w:left="-108" w:right="-108"/>
              <w:jc w:val="center"/>
              <w:rPr>
                <w:b/>
              </w:rPr>
            </w:pPr>
            <w:r w:rsidRPr="00851AA1">
              <w:t>ТО-1</w:t>
            </w:r>
          </w:p>
        </w:tc>
        <w:tc>
          <w:tcPr>
            <w:tcW w:w="1843" w:type="dxa"/>
            <w:vAlign w:val="center"/>
          </w:tcPr>
          <w:p w14:paraId="67AF899B" w14:textId="77777777" w:rsidR="007250DB" w:rsidRPr="00851AA1" w:rsidRDefault="007250DB" w:rsidP="00392F9E">
            <w:pPr>
              <w:ind w:left="-110" w:right="-102"/>
              <w:jc w:val="center"/>
            </w:pPr>
            <w:r w:rsidRPr="00851AA1">
              <w:t>2 раза в год (при эксплуатации в летний период);</w:t>
            </w:r>
          </w:p>
          <w:p w14:paraId="543EDE64" w14:textId="24342DD9" w:rsidR="007250DB" w:rsidRPr="00851AA1" w:rsidRDefault="007250DB" w:rsidP="00392F9E">
            <w:pPr>
              <w:ind w:left="-110" w:right="-102"/>
              <w:jc w:val="center"/>
              <w:rPr>
                <w:b/>
              </w:rPr>
            </w:pPr>
            <w:r w:rsidRPr="00851AA1">
              <w:t>4 раза в год (при круглогодичной эксплуатации).</w:t>
            </w:r>
          </w:p>
        </w:tc>
      </w:tr>
      <w:tr w:rsidR="007250DB" w:rsidRPr="00851AA1" w14:paraId="62E68ABE" w14:textId="77777777" w:rsidTr="00392F9E">
        <w:tc>
          <w:tcPr>
            <w:tcW w:w="562" w:type="dxa"/>
            <w:vAlign w:val="center"/>
          </w:tcPr>
          <w:p w14:paraId="4A190E0E" w14:textId="60CCCE65" w:rsidR="007250DB" w:rsidRPr="00851AA1" w:rsidRDefault="00851AA1" w:rsidP="00851AA1">
            <w:pPr>
              <w:jc w:val="center"/>
              <w:rPr>
                <w:b/>
              </w:rPr>
            </w:pPr>
            <w:r>
              <w:t>2</w:t>
            </w:r>
          </w:p>
        </w:tc>
        <w:tc>
          <w:tcPr>
            <w:tcW w:w="6237" w:type="dxa"/>
            <w:vAlign w:val="center"/>
          </w:tcPr>
          <w:p w14:paraId="3E3D1789" w14:textId="77777777" w:rsidR="007250DB" w:rsidRPr="00B72AE0" w:rsidRDefault="007250DB" w:rsidP="00D16707">
            <w:pPr>
              <w:tabs>
                <w:tab w:val="left" w:pos="353"/>
              </w:tabs>
              <w:ind w:left="69"/>
              <w:jc w:val="both"/>
              <w:rPr>
                <w:b/>
                <w:spacing w:val="-2"/>
              </w:rPr>
            </w:pPr>
            <w:r w:rsidRPr="00B72AE0">
              <w:rPr>
                <w:b/>
                <w:spacing w:val="-2"/>
              </w:rPr>
              <w:t>Вентиляция</w:t>
            </w:r>
          </w:p>
          <w:p w14:paraId="48BCC48D"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настройки параметров работы по притоку и забору воздуха. Проверка баланса воздухообмена.</w:t>
            </w:r>
          </w:p>
          <w:p w14:paraId="0CCD30A3"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на срабатывание автоматики безопасности и сигнализации, выход сигнала на пост диспетчеризации.</w:t>
            </w:r>
          </w:p>
          <w:p w14:paraId="36CFA7C5"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исправности средств индикации (контрольные лампы в щитах автоматики).</w:t>
            </w:r>
          </w:p>
          <w:p w14:paraId="57640024"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состояния подшипников двигателя, вентилятора (по шуму и нагреву).</w:t>
            </w:r>
          </w:p>
          <w:p w14:paraId="32663B2C"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Внешний осмотр поверхности предохранительных, регулировочных, тр</w:t>
            </w:r>
            <w:r w:rsidR="00BE3D17" w:rsidRPr="00B72AE0">
              <w:rPr>
                <w:spacing w:val="-2"/>
              </w:rPr>
              <w:t>е</w:t>
            </w:r>
            <w:r w:rsidRPr="00B72AE0">
              <w:rPr>
                <w:spacing w:val="-2"/>
              </w:rPr>
              <w:t>хходовых клапанов, их подвижных частей.</w:t>
            </w:r>
          </w:p>
          <w:p w14:paraId="16F8D583"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на трубопроводах целостности теплоизоляции и отсутствие протечек рабочих сред в местах соединений.</w:t>
            </w:r>
          </w:p>
          <w:p w14:paraId="6323C3DA"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lastRenderedPageBreak/>
              <w:t>Проверка антивибрационных креплений вентилятора (визуально).</w:t>
            </w:r>
          </w:p>
          <w:p w14:paraId="6E1D640D"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состояния каплеотделителя на предмет механических повреждений и загрязн</w:t>
            </w:r>
            <w:r w:rsidR="00BE3D17" w:rsidRPr="00B72AE0">
              <w:rPr>
                <w:spacing w:val="-2"/>
              </w:rPr>
              <w:t>е</w:t>
            </w:r>
            <w:r w:rsidRPr="00B72AE0">
              <w:rPr>
                <w:spacing w:val="-2"/>
              </w:rPr>
              <w:t>нности (визуально).</w:t>
            </w:r>
          </w:p>
          <w:p w14:paraId="7894291A"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правильности показаний манометров с установкой стрелки на «0», целостность стекла.</w:t>
            </w:r>
          </w:p>
          <w:p w14:paraId="66F9B750"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шкивов электродвигателя и вентилятора на износ.</w:t>
            </w:r>
          </w:p>
          <w:p w14:paraId="14FA756C"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состояния и натяжения приводных ремней, вентиляторов, при необходимости – регулировка (специальным инструментом).</w:t>
            </w:r>
          </w:p>
          <w:p w14:paraId="67775F4A"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работы циркуляционных насосов (визуально, приборный анализ) – в зимний период.</w:t>
            </w:r>
          </w:p>
          <w:p w14:paraId="698F766B"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датчиков аварийной остановки и сигнализации насосов.</w:t>
            </w:r>
          </w:p>
          <w:p w14:paraId="3FBECD39"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работы реле защиты от обмерзания теплообменника (в зимний период).</w:t>
            </w:r>
          </w:p>
          <w:p w14:paraId="15D3E232" w14:textId="77777777" w:rsidR="007250DB" w:rsidRPr="00B72AE0" w:rsidRDefault="007250DB" w:rsidP="00D16707">
            <w:pPr>
              <w:numPr>
                <w:ilvl w:val="0"/>
                <w:numId w:val="15"/>
              </w:numPr>
              <w:tabs>
                <w:tab w:val="left" w:pos="353"/>
              </w:tabs>
              <w:ind w:left="69" w:firstLine="0"/>
              <w:jc w:val="both"/>
              <w:rPr>
                <w:spacing w:val="-2"/>
              </w:rPr>
            </w:pPr>
            <w:r w:rsidRPr="00B72AE0">
              <w:rPr>
                <w:spacing w:val="-2"/>
              </w:rPr>
              <w:t>Проверка уплотнительных щ</w:t>
            </w:r>
            <w:r w:rsidR="00BE3D17" w:rsidRPr="00B72AE0">
              <w:rPr>
                <w:spacing w:val="-2"/>
              </w:rPr>
              <w:t>е</w:t>
            </w:r>
            <w:r w:rsidRPr="00B72AE0">
              <w:rPr>
                <w:spacing w:val="-2"/>
              </w:rPr>
              <w:t>ток на предмет повреждения.</w:t>
            </w:r>
          </w:p>
          <w:p w14:paraId="7C994D82" w14:textId="3E74A064" w:rsidR="007250DB" w:rsidRPr="00B72AE0" w:rsidRDefault="007250DB" w:rsidP="00D16707">
            <w:pPr>
              <w:numPr>
                <w:ilvl w:val="0"/>
                <w:numId w:val="15"/>
              </w:numPr>
              <w:tabs>
                <w:tab w:val="left" w:pos="353"/>
              </w:tabs>
              <w:ind w:left="69" w:firstLine="0"/>
              <w:jc w:val="both"/>
              <w:rPr>
                <w:b/>
                <w:spacing w:val="-2"/>
              </w:rPr>
            </w:pPr>
            <w:r w:rsidRPr="00B72AE0">
              <w:rPr>
                <w:spacing w:val="-2"/>
              </w:rPr>
              <w:t>Проверка температуры тепло- или хладоносител</w:t>
            </w:r>
            <w:r w:rsidR="00392F9E" w:rsidRPr="00B72AE0">
              <w:rPr>
                <w:spacing w:val="-2"/>
              </w:rPr>
              <w:t>я на входе и выходе калорифера</w:t>
            </w:r>
          </w:p>
        </w:tc>
        <w:tc>
          <w:tcPr>
            <w:tcW w:w="709" w:type="dxa"/>
            <w:vAlign w:val="center"/>
          </w:tcPr>
          <w:p w14:paraId="203F8105" w14:textId="77777777" w:rsidR="007250DB" w:rsidRPr="00851AA1" w:rsidRDefault="007250DB" w:rsidP="00392F9E">
            <w:pPr>
              <w:ind w:left="-108" w:right="-108"/>
              <w:jc w:val="center"/>
              <w:rPr>
                <w:b/>
              </w:rPr>
            </w:pPr>
            <w:r w:rsidRPr="00851AA1">
              <w:lastRenderedPageBreak/>
              <w:t>ТО-1</w:t>
            </w:r>
          </w:p>
        </w:tc>
        <w:tc>
          <w:tcPr>
            <w:tcW w:w="1843" w:type="dxa"/>
            <w:vAlign w:val="center"/>
          </w:tcPr>
          <w:p w14:paraId="3F455BFB" w14:textId="77777777" w:rsidR="007250DB" w:rsidRPr="00851AA1" w:rsidRDefault="007250DB" w:rsidP="00392F9E">
            <w:pPr>
              <w:ind w:left="-110" w:right="-102"/>
              <w:jc w:val="center"/>
              <w:rPr>
                <w:b/>
              </w:rPr>
            </w:pPr>
            <w:r w:rsidRPr="00851AA1">
              <w:t>1 раз в месяц</w:t>
            </w:r>
          </w:p>
        </w:tc>
      </w:tr>
      <w:tr w:rsidR="007250DB" w:rsidRPr="00851AA1" w14:paraId="7C8EC308" w14:textId="77777777" w:rsidTr="00392F9E">
        <w:tc>
          <w:tcPr>
            <w:tcW w:w="562" w:type="dxa"/>
            <w:vAlign w:val="center"/>
          </w:tcPr>
          <w:p w14:paraId="41657DB4" w14:textId="77777777" w:rsidR="007250DB" w:rsidRPr="00851AA1" w:rsidRDefault="007250DB" w:rsidP="00851AA1">
            <w:pPr>
              <w:jc w:val="center"/>
              <w:rPr>
                <w:b/>
              </w:rPr>
            </w:pPr>
          </w:p>
        </w:tc>
        <w:tc>
          <w:tcPr>
            <w:tcW w:w="6237" w:type="dxa"/>
            <w:vAlign w:val="center"/>
          </w:tcPr>
          <w:p w14:paraId="6D9444B2" w14:textId="77777777" w:rsidR="007250DB" w:rsidRPr="00B72AE0" w:rsidRDefault="007250DB" w:rsidP="00D16707">
            <w:pPr>
              <w:tabs>
                <w:tab w:val="left" w:pos="353"/>
              </w:tabs>
              <w:ind w:left="69"/>
              <w:jc w:val="both"/>
              <w:rPr>
                <w:b/>
                <w:spacing w:val="-2"/>
              </w:rPr>
            </w:pPr>
            <w:r w:rsidRPr="00B72AE0">
              <w:rPr>
                <w:b/>
                <w:spacing w:val="-2"/>
              </w:rPr>
              <w:t>Работы, входящие в объ</w:t>
            </w:r>
            <w:r w:rsidR="00BE3D17" w:rsidRPr="00B72AE0">
              <w:rPr>
                <w:b/>
                <w:spacing w:val="-2"/>
              </w:rPr>
              <w:t>е</w:t>
            </w:r>
            <w:r w:rsidRPr="00B72AE0">
              <w:rPr>
                <w:b/>
                <w:spacing w:val="-2"/>
              </w:rPr>
              <w:t>м ТО-1, и вместе с тем дополнительно:</w:t>
            </w:r>
          </w:p>
          <w:p w14:paraId="6C1C467D"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Проверка плотности закрытия воздушных заслонок (визуально), при необходимости очистка механизмов.</w:t>
            </w:r>
          </w:p>
          <w:p w14:paraId="13C923EC"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Проверка давления «до» и «после» грязевых сетчатых фильтров на водяных контурах (визуально по манометрам).</w:t>
            </w:r>
          </w:p>
          <w:p w14:paraId="2673C79D"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Проверка работы электрического калорифера по мощности нагрева (при наличии).</w:t>
            </w:r>
          </w:p>
          <w:p w14:paraId="42BD9253"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Проверка защиты электрического калорифера на срабатывание термореле перегрева (при наличии электрического калорифера);</w:t>
            </w:r>
          </w:p>
          <w:p w14:paraId="7DA34E25"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Проверка состояния контактов электрических соединений питающего и соединительного кабеля, а также коммутационной аппаратуры.</w:t>
            </w:r>
          </w:p>
          <w:p w14:paraId="7CF9D308"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Проверка элементов автоматизации, расположенных в щитах автоматики (автоматические выключатели, контакторы, реле времени, реле, трансформаторы, контроллеры).</w:t>
            </w:r>
          </w:p>
          <w:p w14:paraId="1721C1D6"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Проверка состояния рабочего колеса вентилятора (при необходимости произвести очистку).</w:t>
            </w:r>
          </w:p>
          <w:p w14:paraId="0515DFD3"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Проверка исправности запорно-регулирующей арматуры.</w:t>
            </w:r>
          </w:p>
          <w:p w14:paraId="33385428"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Проверка состояния и натяжения приводных ремней вентиляторов, при необходимости регулировка, замена (специальным инструментом).</w:t>
            </w:r>
          </w:p>
          <w:p w14:paraId="13014658"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Замена воздушных фильтров.</w:t>
            </w:r>
          </w:p>
          <w:p w14:paraId="32F46035"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Проверка роторного теплообменника (при наличии) на предмет загрязн</w:t>
            </w:r>
            <w:r w:rsidR="00BE3D17" w:rsidRPr="00B72AE0">
              <w:rPr>
                <w:spacing w:val="-2"/>
              </w:rPr>
              <w:t>е</w:t>
            </w:r>
            <w:r w:rsidRPr="00B72AE0">
              <w:rPr>
                <w:spacing w:val="-2"/>
              </w:rPr>
              <w:t>нности, очистка.</w:t>
            </w:r>
          </w:p>
          <w:p w14:paraId="641B9A9B"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lastRenderedPageBreak/>
              <w:t>Проверка роторного теплообменника на предмет свободного и л</w:t>
            </w:r>
            <w:r w:rsidR="00BE3D17" w:rsidRPr="00B72AE0">
              <w:rPr>
                <w:spacing w:val="-2"/>
              </w:rPr>
              <w:t>е</w:t>
            </w:r>
            <w:r w:rsidRPr="00B72AE0">
              <w:rPr>
                <w:spacing w:val="-2"/>
              </w:rPr>
              <w:t>гкого вращения.</w:t>
            </w:r>
          </w:p>
          <w:p w14:paraId="120725D8"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При обнаружении отклонений в работе – планирование и проведение ремонтных или других работ.</w:t>
            </w:r>
          </w:p>
          <w:p w14:paraId="37439AC6"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Гидропневматическая промывка подводящих трубопроводов теплоносителя.</w:t>
            </w:r>
          </w:p>
          <w:p w14:paraId="7988901C" w14:textId="5EEC49EA" w:rsidR="007250DB" w:rsidRPr="00B72AE0" w:rsidRDefault="007250DB" w:rsidP="00392F9E">
            <w:pPr>
              <w:numPr>
                <w:ilvl w:val="0"/>
                <w:numId w:val="14"/>
              </w:numPr>
              <w:tabs>
                <w:tab w:val="left" w:pos="353"/>
              </w:tabs>
              <w:ind w:left="69" w:firstLine="0"/>
              <w:jc w:val="both"/>
              <w:rPr>
                <w:b/>
                <w:spacing w:val="-2"/>
              </w:rPr>
            </w:pPr>
            <w:r w:rsidRPr="00B72AE0">
              <w:rPr>
                <w:spacing w:val="-2"/>
              </w:rPr>
              <w:t>Произвести кратковременный пуск насосов в перио</w:t>
            </w:r>
            <w:r w:rsidR="00392F9E" w:rsidRPr="00B72AE0">
              <w:rPr>
                <w:spacing w:val="-2"/>
              </w:rPr>
              <w:t>д длительной сезонной остановки</w:t>
            </w:r>
            <w:r w:rsidRPr="00B72AE0">
              <w:rPr>
                <w:spacing w:val="-2"/>
              </w:rPr>
              <w:t xml:space="preserve"> </w:t>
            </w:r>
          </w:p>
        </w:tc>
        <w:tc>
          <w:tcPr>
            <w:tcW w:w="709" w:type="dxa"/>
            <w:vAlign w:val="center"/>
          </w:tcPr>
          <w:p w14:paraId="070D7ACF" w14:textId="77777777" w:rsidR="007250DB" w:rsidRPr="00851AA1" w:rsidRDefault="007250DB" w:rsidP="00392F9E">
            <w:pPr>
              <w:ind w:left="-108" w:right="-108"/>
              <w:jc w:val="center"/>
              <w:rPr>
                <w:b/>
              </w:rPr>
            </w:pPr>
            <w:r w:rsidRPr="00851AA1">
              <w:lastRenderedPageBreak/>
              <w:t>ТО-2</w:t>
            </w:r>
          </w:p>
        </w:tc>
        <w:tc>
          <w:tcPr>
            <w:tcW w:w="1843" w:type="dxa"/>
            <w:vAlign w:val="center"/>
          </w:tcPr>
          <w:p w14:paraId="2B2D1BC3" w14:textId="77777777" w:rsidR="007250DB" w:rsidRPr="00851AA1" w:rsidRDefault="007250DB" w:rsidP="00392F9E">
            <w:pPr>
              <w:ind w:left="-110" w:right="-102"/>
              <w:jc w:val="center"/>
              <w:rPr>
                <w:b/>
              </w:rPr>
            </w:pPr>
            <w:r w:rsidRPr="00851AA1">
              <w:t>4 раза в год</w:t>
            </w:r>
          </w:p>
        </w:tc>
      </w:tr>
      <w:tr w:rsidR="007250DB" w:rsidRPr="00851AA1" w14:paraId="718155BC" w14:textId="77777777" w:rsidTr="00392F9E">
        <w:tc>
          <w:tcPr>
            <w:tcW w:w="562" w:type="dxa"/>
            <w:vAlign w:val="center"/>
          </w:tcPr>
          <w:p w14:paraId="0BDCF6C8" w14:textId="77777777" w:rsidR="007250DB" w:rsidRPr="00851AA1" w:rsidRDefault="007250DB" w:rsidP="00851AA1">
            <w:pPr>
              <w:jc w:val="center"/>
              <w:rPr>
                <w:b/>
              </w:rPr>
            </w:pPr>
          </w:p>
        </w:tc>
        <w:tc>
          <w:tcPr>
            <w:tcW w:w="6237" w:type="dxa"/>
            <w:vAlign w:val="center"/>
          </w:tcPr>
          <w:p w14:paraId="36F40749" w14:textId="77777777" w:rsidR="007250DB" w:rsidRPr="00B72AE0" w:rsidRDefault="007250DB" w:rsidP="00D16707">
            <w:pPr>
              <w:tabs>
                <w:tab w:val="left" w:pos="353"/>
              </w:tabs>
              <w:ind w:left="69"/>
              <w:jc w:val="both"/>
              <w:rPr>
                <w:b/>
                <w:spacing w:val="-2"/>
              </w:rPr>
            </w:pPr>
            <w:r w:rsidRPr="00B72AE0">
              <w:rPr>
                <w:b/>
                <w:spacing w:val="-2"/>
              </w:rPr>
              <w:t>ЕЖЕГОДНО</w:t>
            </w:r>
          </w:p>
          <w:p w14:paraId="4AC850F0" w14:textId="77777777" w:rsidR="007250DB" w:rsidRPr="00B72AE0" w:rsidRDefault="007250DB" w:rsidP="00D16707">
            <w:pPr>
              <w:tabs>
                <w:tab w:val="left" w:pos="353"/>
              </w:tabs>
              <w:ind w:left="69"/>
              <w:jc w:val="both"/>
              <w:rPr>
                <w:b/>
                <w:spacing w:val="-2"/>
              </w:rPr>
            </w:pPr>
            <w:r w:rsidRPr="00B72AE0">
              <w:rPr>
                <w:b/>
                <w:spacing w:val="-2"/>
              </w:rPr>
              <w:t>Работы, входящие в объ</w:t>
            </w:r>
            <w:r w:rsidR="00BE3D17" w:rsidRPr="00B72AE0">
              <w:rPr>
                <w:b/>
                <w:spacing w:val="-2"/>
              </w:rPr>
              <w:t>е</w:t>
            </w:r>
            <w:r w:rsidRPr="00B72AE0">
              <w:rPr>
                <w:b/>
                <w:spacing w:val="-2"/>
              </w:rPr>
              <w:t>м ТО-2, и вместе с тем дополнительно:</w:t>
            </w:r>
          </w:p>
          <w:p w14:paraId="01D5E3BA" w14:textId="77777777" w:rsidR="007250DB" w:rsidRPr="00B72AE0" w:rsidRDefault="007250DB" w:rsidP="00D16707">
            <w:pPr>
              <w:numPr>
                <w:ilvl w:val="0"/>
                <w:numId w:val="14"/>
              </w:numPr>
              <w:tabs>
                <w:tab w:val="left" w:pos="353"/>
              </w:tabs>
              <w:ind w:left="69" w:firstLine="0"/>
              <w:jc w:val="both"/>
              <w:rPr>
                <w:spacing w:val="-2"/>
              </w:rPr>
            </w:pPr>
            <w:r w:rsidRPr="00B72AE0">
              <w:rPr>
                <w:spacing w:val="-2"/>
              </w:rPr>
              <w:t>Очистка водой поддона для конденсата, стока и водоотделителя (перед сезоном).</w:t>
            </w:r>
          </w:p>
          <w:p w14:paraId="058E1690" w14:textId="77777777" w:rsidR="007250DB" w:rsidRPr="00B72AE0" w:rsidRDefault="007250DB" w:rsidP="00D16707">
            <w:pPr>
              <w:numPr>
                <w:ilvl w:val="0"/>
                <w:numId w:val="17"/>
              </w:numPr>
              <w:tabs>
                <w:tab w:val="left" w:pos="353"/>
              </w:tabs>
              <w:ind w:left="69" w:firstLine="0"/>
              <w:jc w:val="both"/>
              <w:rPr>
                <w:spacing w:val="-2"/>
              </w:rPr>
            </w:pPr>
            <w:r w:rsidRPr="00B72AE0">
              <w:rPr>
                <w:spacing w:val="-2"/>
              </w:rPr>
              <w:t>Очистка и дезинфекция оребрения жидкостного теплообменника (продувка сжатым воздухом, промывка водой с помощью аппарата высокого давления – перед сезоном).</w:t>
            </w:r>
          </w:p>
          <w:p w14:paraId="37044A70" w14:textId="77777777" w:rsidR="007250DB" w:rsidRPr="00B72AE0" w:rsidRDefault="007250DB" w:rsidP="00D16707">
            <w:pPr>
              <w:numPr>
                <w:ilvl w:val="0"/>
                <w:numId w:val="17"/>
              </w:numPr>
              <w:tabs>
                <w:tab w:val="left" w:pos="353"/>
              </w:tabs>
              <w:ind w:left="69" w:firstLine="0"/>
              <w:jc w:val="both"/>
              <w:rPr>
                <w:spacing w:val="-2"/>
              </w:rPr>
            </w:pPr>
            <w:r w:rsidRPr="00B72AE0">
              <w:rPr>
                <w:spacing w:val="-2"/>
              </w:rPr>
              <w:t>Проверка состояния защитного заземления (целостность сварных и болтовых соединений).</w:t>
            </w:r>
          </w:p>
          <w:p w14:paraId="3AA87708" w14:textId="77777777" w:rsidR="007250DB" w:rsidRPr="00B72AE0" w:rsidRDefault="007250DB" w:rsidP="00D16707">
            <w:pPr>
              <w:numPr>
                <w:ilvl w:val="0"/>
                <w:numId w:val="17"/>
              </w:numPr>
              <w:tabs>
                <w:tab w:val="left" w:pos="353"/>
              </w:tabs>
              <w:ind w:left="69" w:firstLine="0"/>
              <w:jc w:val="both"/>
              <w:rPr>
                <w:spacing w:val="-2"/>
              </w:rPr>
            </w:pPr>
            <w:r w:rsidRPr="00B72AE0">
              <w:rPr>
                <w:spacing w:val="-2"/>
              </w:rPr>
              <w:t>Проверка концентрации этиленгликоля (при наличии) в контурах теплоносителей тестером антифриза (перед сезоном).</w:t>
            </w:r>
          </w:p>
          <w:p w14:paraId="6BEB3BFB" w14:textId="77777777" w:rsidR="007250DB" w:rsidRPr="00B72AE0" w:rsidRDefault="007250DB" w:rsidP="00D16707">
            <w:pPr>
              <w:numPr>
                <w:ilvl w:val="0"/>
                <w:numId w:val="17"/>
              </w:numPr>
              <w:tabs>
                <w:tab w:val="left" w:pos="353"/>
              </w:tabs>
              <w:ind w:left="69" w:firstLine="0"/>
              <w:jc w:val="both"/>
              <w:rPr>
                <w:spacing w:val="-2"/>
              </w:rPr>
            </w:pPr>
            <w:r w:rsidRPr="00B72AE0">
              <w:rPr>
                <w:spacing w:val="-2"/>
              </w:rPr>
              <w:t>Проверка тестового выключателя системы (при наличии).</w:t>
            </w:r>
          </w:p>
          <w:p w14:paraId="3A68F05D" w14:textId="77777777" w:rsidR="007250DB" w:rsidRPr="00B72AE0" w:rsidRDefault="007250DB" w:rsidP="00D16707">
            <w:pPr>
              <w:numPr>
                <w:ilvl w:val="0"/>
                <w:numId w:val="17"/>
              </w:numPr>
              <w:tabs>
                <w:tab w:val="left" w:pos="353"/>
              </w:tabs>
              <w:ind w:left="69" w:firstLine="0"/>
              <w:jc w:val="both"/>
              <w:rPr>
                <w:spacing w:val="-2"/>
              </w:rPr>
            </w:pPr>
            <w:r w:rsidRPr="00B72AE0">
              <w:rPr>
                <w:spacing w:val="-2"/>
              </w:rPr>
              <w:t>Проверка и очистка поддона для сбора конденсата и дренажного канала с водяным сифоном (в летний период).</w:t>
            </w:r>
          </w:p>
          <w:p w14:paraId="66D9F414" w14:textId="77777777" w:rsidR="007250DB" w:rsidRPr="00B72AE0" w:rsidRDefault="007250DB" w:rsidP="00D16707">
            <w:pPr>
              <w:numPr>
                <w:ilvl w:val="0"/>
                <w:numId w:val="17"/>
              </w:numPr>
              <w:tabs>
                <w:tab w:val="left" w:pos="353"/>
              </w:tabs>
              <w:ind w:left="69" w:firstLine="0"/>
              <w:jc w:val="both"/>
              <w:rPr>
                <w:spacing w:val="-2"/>
              </w:rPr>
            </w:pPr>
            <w:r w:rsidRPr="00B72AE0">
              <w:rPr>
                <w:spacing w:val="-2"/>
              </w:rPr>
              <w:t>Проверка байпасного клапана на предмет повреждения и плавности закрытия.</w:t>
            </w:r>
          </w:p>
          <w:p w14:paraId="52758A5E" w14:textId="77777777" w:rsidR="007250DB" w:rsidRPr="00B72AE0" w:rsidRDefault="007250DB" w:rsidP="00D16707">
            <w:pPr>
              <w:numPr>
                <w:ilvl w:val="0"/>
                <w:numId w:val="17"/>
              </w:numPr>
              <w:tabs>
                <w:tab w:val="left" w:pos="353"/>
              </w:tabs>
              <w:ind w:left="69" w:firstLine="0"/>
              <w:jc w:val="both"/>
              <w:rPr>
                <w:spacing w:val="-2"/>
              </w:rPr>
            </w:pPr>
            <w:r w:rsidRPr="00B72AE0">
              <w:rPr>
                <w:spacing w:val="-2"/>
              </w:rPr>
              <w:t>Проведение планового, внепланового и аварийного сброса и наполнения теплоносителя (вода, пропиленгликоль) в системе теплоснабжения.</w:t>
            </w:r>
          </w:p>
          <w:p w14:paraId="024A0F98" w14:textId="77777777" w:rsidR="007250DB" w:rsidRPr="00B72AE0" w:rsidRDefault="007250DB" w:rsidP="00D16707">
            <w:pPr>
              <w:numPr>
                <w:ilvl w:val="0"/>
                <w:numId w:val="17"/>
              </w:numPr>
              <w:tabs>
                <w:tab w:val="left" w:pos="353"/>
              </w:tabs>
              <w:ind w:left="69" w:firstLine="0"/>
              <w:jc w:val="both"/>
              <w:rPr>
                <w:spacing w:val="-2"/>
              </w:rPr>
            </w:pPr>
            <w:r w:rsidRPr="00B72AE0">
              <w:rPr>
                <w:spacing w:val="-2"/>
              </w:rPr>
              <w:t>Гидропневматическая промывка подводящих трубопроводов теплоносителя (перед сезоном).</w:t>
            </w:r>
          </w:p>
          <w:p w14:paraId="6E44ECB8" w14:textId="463D4C73" w:rsidR="007250DB" w:rsidRPr="00B72AE0" w:rsidRDefault="007250DB" w:rsidP="00D16707">
            <w:pPr>
              <w:tabs>
                <w:tab w:val="left" w:pos="353"/>
              </w:tabs>
              <w:ind w:left="69"/>
              <w:jc w:val="both"/>
              <w:rPr>
                <w:b/>
                <w:spacing w:val="-2"/>
              </w:rPr>
            </w:pPr>
            <w:r w:rsidRPr="00B72AE0">
              <w:rPr>
                <w:spacing w:val="-2"/>
              </w:rPr>
              <w:t>Поверка термометров и ма</w:t>
            </w:r>
            <w:r w:rsidR="00392F9E" w:rsidRPr="00B72AE0">
              <w:rPr>
                <w:spacing w:val="-2"/>
              </w:rPr>
              <w:t>нометров (либо замена на новые)</w:t>
            </w:r>
          </w:p>
        </w:tc>
        <w:tc>
          <w:tcPr>
            <w:tcW w:w="709" w:type="dxa"/>
            <w:vAlign w:val="center"/>
          </w:tcPr>
          <w:p w14:paraId="653A3904" w14:textId="77777777" w:rsidR="007250DB" w:rsidRPr="00851AA1" w:rsidRDefault="007250DB" w:rsidP="00392F9E">
            <w:pPr>
              <w:ind w:left="-108" w:right="-108"/>
              <w:jc w:val="center"/>
              <w:rPr>
                <w:b/>
              </w:rPr>
            </w:pPr>
            <w:r w:rsidRPr="00851AA1">
              <w:t>ТО-3</w:t>
            </w:r>
          </w:p>
        </w:tc>
        <w:tc>
          <w:tcPr>
            <w:tcW w:w="1843" w:type="dxa"/>
            <w:vAlign w:val="center"/>
          </w:tcPr>
          <w:p w14:paraId="05AA4E0F" w14:textId="77777777" w:rsidR="007250DB" w:rsidRPr="00851AA1" w:rsidRDefault="007250DB" w:rsidP="00392F9E">
            <w:pPr>
              <w:ind w:left="-110" w:right="-102"/>
              <w:jc w:val="center"/>
              <w:rPr>
                <w:b/>
              </w:rPr>
            </w:pPr>
            <w:r w:rsidRPr="00851AA1">
              <w:t>1 раз в год</w:t>
            </w:r>
          </w:p>
        </w:tc>
      </w:tr>
      <w:tr w:rsidR="007250DB" w:rsidRPr="00851AA1" w14:paraId="76D462BE" w14:textId="77777777" w:rsidTr="00392F9E">
        <w:tc>
          <w:tcPr>
            <w:tcW w:w="562" w:type="dxa"/>
            <w:vAlign w:val="center"/>
          </w:tcPr>
          <w:p w14:paraId="09C307A9" w14:textId="492A1EA6" w:rsidR="007250DB" w:rsidRPr="00851AA1" w:rsidRDefault="00851AA1" w:rsidP="00851AA1">
            <w:pPr>
              <w:jc w:val="center"/>
              <w:rPr>
                <w:b/>
              </w:rPr>
            </w:pPr>
            <w:r>
              <w:t>3</w:t>
            </w:r>
          </w:p>
        </w:tc>
        <w:tc>
          <w:tcPr>
            <w:tcW w:w="6237" w:type="dxa"/>
            <w:vAlign w:val="center"/>
          </w:tcPr>
          <w:p w14:paraId="1A098356" w14:textId="77777777" w:rsidR="007250DB" w:rsidRPr="00B72AE0" w:rsidRDefault="007250DB" w:rsidP="00D16707">
            <w:pPr>
              <w:tabs>
                <w:tab w:val="left" w:pos="353"/>
              </w:tabs>
              <w:ind w:left="69"/>
              <w:jc w:val="both"/>
              <w:rPr>
                <w:b/>
                <w:spacing w:val="-2"/>
              </w:rPr>
            </w:pPr>
            <w:r w:rsidRPr="00B72AE0">
              <w:rPr>
                <w:b/>
                <w:spacing w:val="-2"/>
              </w:rPr>
              <w:t>Воздушно-тепловые завесы</w:t>
            </w:r>
          </w:p>
          <w:p w14:paraId="7A0042C5" w14:textId="77777777" w:rsidR="007250DB" w:rsidRPr="00B72AE0" w:rsidRDefault="007250DB" w:rsidP="00D16707">
            <w:pPr>
              <w:numPr>
                <w:ilvl w:val="0"/>
                <w:numId w:val="13"/>
              </w:numPr>
              <w:tabs>
                <w:tab w:val="left" w:pos="353"/>
              </w:tabs>
              <w:ind w:left="69" w:firstLine="0"/>
              <w:jc w:val="both"/>
              <w:rPr>
                <w:spacing w:val="-2"/>
              </w:rPr>
            </w:pPr>
            <w:r w:rsidRPr="00B72AE0">
              <w:rPr>
                <w:spacing w:val="-2"/>
              </w:rPr>
              <w:t>Внешний осмотр с целью выявления механических повреждений.</w:t>
            </w:r>
          </w:p>
          <w:p w14:paraId="770E792C" w14:textId="77777777" w:rsidR="007250DB" w:rsidRPr="00B72AE0" w:rsidRDefault="007250DB" w:rsidP="00D16707">
            <w:pPr>
              <w:numPr>
                <w:ilvl w:val="0"/>
                <w:numId w:val="13"/>
              </w:numPr>
              <w:tabs>
                <w:tab w:val="left" w:pos="353"/>
              </w:tabs>
              <w:ind w:left="69" w:firstLine="0"/>
              <w:jc w:val="both"/>
              <w:rPr>
                <w:spacing w:val="-2"/>
              </w:rPr>
            </w:pPr>
            <w:r w:rsidRPr="00B72AE0">
              <w:rPr>
                <w:spacing w:val="-2"/>
              </w:rPr>
              <w:t>Очистка воздушного фильтра, воздухозаборных и выдувных реш</w:t>
            </w:r>
            <w:r w:rsidR="00BE3D17" w:rsidRPr="00B72AE0">
              <w:rPr>
                <w:spacing w:val="-2"/>
              </w:rPr>
              <w:t>е</w:t>
            </w:r>
            <w:r w:rsidRPr="00B72AE0">
              <w:rPr>
                <w:spacing w:val="-2"/>
              </w:rPr>
              <w:t xml:space="preserve">ток нагруженных поверхностей ТЭНов пылесосом. </w:t>
            </w:r>
          </w:p>
          <w:p w14:paraId="014B85B3" w14:textId="77777777" w:rsidR="007250DB" w:rsidRPr="00B72AE0" w:rsidRDefault="007250DB" w:rsidP="00D16707">
            <w:pPr>
              <w:numPr>
                <w:ilvl w:val="0"/>
                <w:numId w:val="13"/>
              </w:numPr>
              <w:tabs>
                <w:tab w:val="left" w:pos="353"/>
              </w:tabs>
              <w:ind w:left="69" w:firstLine="0"/>
              <w:jc w:val="both"/>
              <w:rPr>
                <w:spacing w:val="-2"/>
              </w:rPr>
            </w:pPr>
            <w:r w:rsidRPr="00B72AE0">
              <w:rPr>
                <w:spacing w:val="-2"/>
              </w:rPr>
              <w:t>Проверка состояния креплений, винтовых соединений.</w:t>
            </w:r>
          </w:p>
          <w:p w14:paraId="4954C91E" w14:textId="55D1434E" w:rsidR="007250DB" w:rsidRPr="00B72AE0" w:rsidRDefault="007250DB" w:rsidP="00D16707">
            <w:pPr>
              <w:numPr>
                <w:ilvl w:val="0"/>
                <w:numId w:val="13"/>
              </w:numPr>
              <w:tabs>
                <w:tab w:val="left" w:pos="353"/>
              </w:tabs>
              <w:ind w:left="69" w:firstLine="0"/>
              <w:jc w:val="both"/>
              <w:rPr>
                <w:spacing w:val="-2"/>
              </w:rPr>
            </w:pPr>
            <w:r w:rsidRPr="00B72AE0">
              <w:rPr>
                <w:spacing w:val="-2"/>
              </w:rPr>
              <w:t>Проверка состояния резьбовых соединений, фасонных частей, кранов, клапанов и т.</w:t>
            </w:r>
            <w:r w:rsidR="00392F9E" w:rsidRPr="00B72AE0">
              <w:rPr>
                <w:spacing w:val="-2"/>
              </w:rPr>
              <w:t> </w:t>
            </w:r>
            <w:r w:rsidRPr="00B72AE0">
              <w:rPr>
                <w:spacing w:val="-2"/>
              </w:rPr>
              <w:t>д.</w:t>
            </w:r>
          </w:p>
          <w:p w14:paraId="54B45A5E" w14:textId="77777777" w:rsidR="007250DB" w:rsidRPr="00B72AE0" w:rsidRDefault="007250DB" w:rsidP="00D16707">
            <w:pPr>
              <w:numPr>
                <w:ilvl w:val="0"/>
                <w:numId w:val="13"/>
              </w:numPr>
              <w:tabs>
                <w:tab w:val="left" w:pos="353"/>
              </w:tabs>
              <w:ind w:left="69" w:firstLine="0"/>
              <w:jc w:val="both"/>
              <w:rPr>
                <w:spacing w:val="-2"/>
              </w:rPr>
            </w:pPr>
            <w:r w:rsidRPr="00B72AE0">
              <w:rPr>
                <w:spacing w:val="-2"/>
              </w:rPr>
              <w:t>Проверка тока потребления электродвигателей завесы.</w:t>
            </w:r>
          </w:p>
          <w:p w14:paraId="25FB9E9E" w14:textId="77777777" w:rsidR="007250DB" w:rsidRPr="00B72AE0" w:rsidRDefault="007250DB" w:rsidP="00D16707">
            <w:pPr>
              <w:numPr>
                <w:ilvl w:val="0"/>
                <w:numId w:val="13"/>
              </w:numPr>
              <w:tabs>
                <w:tab w:val="left" w:pos="353"/>
              </w:tabs>
              <w:ind w:left="69" w:firstLine="0"/>
              <w:jc w:val="both"/>
              <w:rPr>
                <w:spacing w:val="-2"/>
              </w:rPr>
            </w:pPr>
            <w:r w:rsidRPr="00B72AE0">
              <w:rPr>
                <w:spacing w:val="-2"/>
              </w:rPr>
              <w:t>Проверка уровня вибрации и шума. Осмотр резиновых втулок рабочих кол</w:t>
            </w:r>
            <w:r w:rsidR="00BE3D17" w:rsidRPr="00B72AE0">
              <w:rPr>
                <w:spacing w:val="-2"/>
              </w:rPr>
              <w:t>е</w:t>
            </w:r>
            <w:r w:rsidRPr="00B72AE0">
              <w:rPr>
                <w:spacing w:val="-2"/>
              </w:rPr>
              <w:t>с на наличие микротрещин.</w:t>
            </w:r>
          </w:p>
          <w:p w14:paraId="4100DE67" w14:textId="77777777" w:rsidR="007250DB" w:rsidRPr="00B72AE0" w:rsidRDefault="007250DB" w:rsidP="00D16707">
            <w:pPr>
              <w:numPr>
                <w:ilvl w:val="0"/>
                <w:numId w:val="13"/>
              </w:numPr>
              <w:tabs>
                <w:tab w:val="left" w:pos="353"/>
              </w:tabs>
              <w:ind w:left="69" w:firstLine="0"/>
              <w:jc w:val="both"/>
              <w:rPr>
                <w:spacing w:val="-2"/>
              </w:rPr>
            </w:pPr>
            <w:r w:rsidRPr="00B72AE0">
              <w:rPr>
                <w:spacing w:val="-2"/>
              </w:rPr>
              <w:t>Очистка рабочих кол</w:t>
            </w:r>
            <w:r w:rsidR="00BE3D17" w:rsidRPr="00B72AE0">
              <w:rPr>
                <w:spacing w:val="-2"/>
              </w:rPr>
              <w:t>е</w:t>
            </w:r>
            <w:r w:rsidRPr="00B72AE0">
              <w:rPr>
                <w:spacing w:val="-2"/>
              </w:rPr>
              <w:t>с вентиляторов от загрязнений (без демонтажа).</w:t>
            </w:r>
          </w:p>
          <w:p w14:paraId="5960E870" w14:textId="77777777" w:rsidR="007250DB" w:rsidRPr="00B72AE0" w:rsidRDefault="007250DB" w:rsidP="00D16707">
            <w:pPr>
              <w:numPr>
                <w:ilvl w:val="0"/>
                <w:numId w:val="13"/>
              </w:numPr>
              <w:tabs>
                <w:tab w:val="left" w:pos="353"/>
              </w:tabs>
              <w:ind w:left="69" w:firstLine="0"/>
              <w:jc w:val="both"/>
              <w:rPr>
                <w:spacing w:val="-2"/>
              </w:rPr>
            </w:pPr>
            <w:r w:rsidRPr="00B72AE0">
              <w:rPr>
                <w:spacing w:val="-2"/>
              </w:rPr>
              <w:lastRenderedPageBreak/>
              <w:t>Протяжка клемм, проверка отсутствия подгорания и окисления.</w:t>
            </w:r>
          </w:p>
          <w:p w14:paraId="75C1F46A" w14:textId="4490791D" w:rsidR="007250DB" w:rsidRPr="00B72AE0" w:rsidRDefault="007250DB" w:rsidP="00D16707">
            <w:pPr>
              <w:tabs>
                <w:tab w:val="left" w:pos="353"/>
              </w:tabs>
              <w:ind w:left="69"/>
              <w:jc w:val="both"/>
              <w:rPr>
                <w:b/>
                <w:spacing w:val="-2"/>
              </w:rPr>
            </w:pPr>
            <w:r w:rsidRPr="00B72AE0">
              <w:rPr>
                <w:spacing w:val="-2"/>
              </w:rPr>
              <w:t>При обнаружении отклонений в работе – планирование и проведение ремонтных рабо</w:t>
            </w:r>
            <w:r w:rsidR="00392F9E" w:rsidRPr="00B72AE0">
              <w:rPr>
                <w:spacing w:val="-2"/>
              </w:rPr>
              <w:t>т либо других необходимых работ</w:t>
            </w:r>
          </w:p>
        </w:tc>
        <w:tc>
          <w:tcPr>
            <w:tcW w:w="709" w:type="dxa"/>
            <w:vAlign w:val="center"/>
          </w:tcPr>
          <w:p w14:paraId="2CCA7DA5" w14:textId="77777777" w:rsidR="007250DB" w:rsidRPr="00851AA1" w:rsidRDefault="007250DB" w:rsidP="00392F9E">
            <w:pPr>
              <w:ind w:left="-108" w:right="-108"/>
              <w:jc w:val="center"/>
              <w:rPr>
                <w:b/>
              </w:rPr>
            </w:pPr>
            <w:r w:rsidRPr="00851AA1">
              <w:lastRenderedPageBreak/>
              <w:t>ТО-1</w:t>
            </w:r>
          </w:p>
        </w:tc>
        <w:tc>
          <w:tcPr>
            <w:tcW w:w="1843" w:type="dxa"/>
            <w:vAlign w:val="center"/>
          </w:tcPr>
          <w:p w14:paraId="6F42F596" w14:textId="77777777" w:rsidR="007250DB" w:rsidRPr="00851AA1" w:rsidRDefault="007250DB" w:rsidP="00392F9E">
            <w:pPr>
              <w:ind w:left="-110" w:right="-102"/>
              <w:jc w:val="center"/>
              <w:rPr>
                <w:b/>
              </w:rPr>
            </w:pPr>
            <w:r w:rsidRPr="00851AA1">
              <w:t>1 раз в месяц (зимой)</w:t>
            </w:r>
          </w:p>
        </w:tc>
      </w:tr>
      <w:tr w:rsidR="007250DB" w:rsidRPr="00851AA1" w14:paraId="6C56E8CB" w14:textId="77777777" w:rsidTr="00392F9E">
        <w:tc>
          <w:tcPr>
            <w:tcW w:w="562" w:type="dxa"/>
            <w:vAlign w:val="center"/>
          </w:tcPr>
          <w:p w14:paraId="4CDCF88D" w14:textId="77777777" w:rsidR="007250DB" w:rsidRPr="00851AA1" w:rsidRDefault="007250DB" w:rsidP="00851AA1">
            <w:pPr>
              <w:jc w:val="center"/>
              <w:rPr>
                <w:b/>
              </w:rPr>
            </w:pPr>
          </w:p>
        </w:tc>
        <w:tc>
          <w:tcPr>
            <w:tcW w:w="6237" w:type="dxa"/>
            <w:vAlign w:val="center"/>
          </w:tcPr>
          <w:p w14:paraId="543817DB" w14:textId="77777777" w:rsidR="007250DB" w:rsidRPr="00B72AE0" w:rsidRDefault="007250DB" w:rsidP="00D16707">
            <w:pPr>
              <w:tabs>
                <w:tab w:val="left" w:pos="353"/>
              </w:tabs>
              <w:ind w:left="69"/>
              <w:jc w:val="both"/>
              <w:rPr>
                <w:b/>
                <w:spacing w:val="-2"/>
              </w:rPr>
            </w:pPr>
            <w:r w:rsidRPr="00B72AE0">
              <w:rPr>
                <w:b/>
                <w:spacing w:val="-2"/>
              </w:rPr>
              <w:t>Работы, входящие в объ</w:t>
            </w:r>
            <w:r w:rsidR="00BE3D17" w:rsidRPr="00B72AE0">
              <w:rPr>
                <w:b/>
                <w:spacing w:val="-2"/>
              </w:rPr>
              <w:t>е</w:t>
            </w:r>
            <w:r w:rsidRPr="00B72AE0">
              <w:rPr>
                <w:b/>
                <w:spacing w:val="-2"/>
              </w:rPr>
              <w:t>м ТО-1, и вместе с тем дополнительно:</w:t>
            </w:r>
          </w:p>
          <w:p w14:paraId="06F81636" w14:textId="77777777" w:rsidR="007250DB" w:rsidRPr="00B72AE0" w:rsidRDefault="007250DB" w:rsidP="00D16707">
            <w:pPr>
              <w:numPr>
                <w:ilvl w:val="0"/>
                <w:numId w:val="12"/>
              </w:numPr>
              <w:tabs>
                <w:tab w:val="left" w:pos="353"/>
              </w:tabs>
              <w:ind w:left="69" w:firstLine="0"/>
              <w:jc w:val="both"/>
              <w:rPr>
                <w:b/>
                <w:spacing w:val="-2"/>
              </w:rPr>
            </w:pPr>
            <w:r w:rsidRPr="00B72AE0">
              <w:rPr>
                <w:spacing w:val="-2"/>
              </w:rPr>
              <w:t>Очистка блоков пускателей от загрязнений (с помощью пылесоса).</w:t>
            </w:r>
          </w:p>
          <w:p w14:paraId="7678CD70" w14:textId="77777777" w:rsidR="007250DB" w:rsidRPr="00B72AE0" w:rsidRDefault="007250DB" w:rsidP="00D16707">
            <w:pPr>
              <w:numPr>
                <w:ilvl w:val="0"/>
                <w:numId w:val="12"/>
              </w:numPr>
              <w:tabs>
                <w:tab w:val="left" w:pos="353"/>
              </w:tabs>
              <w:ind w:left="69" w:firstLine="0"/>
              <w:jc w:val="both"/>
              <w:rPr>
                <w:spacing w:val="-2"/>
              </w:rPr>
            </w:pPr>
            <w:r w:rsidRPr="00B72AE0">
              <w:rPr>
                <w:spacing w:val="-2"/>
              </w:rPr>
              <w:t>Проверка над</w:t>
            </w:r>
            <w:r w:rsidR="00BE3D17" w:rsidRPr="00B72AE0">
              <w:rPr>
                <w:spacing w:val="-2"/>
              </w:rPr>
              <w:t>е</w:t>
            </w:r>
            <w:r w:rsidRPr="00B72AE0">
              <w:rPr>
                <w:spacing w:val="-2"/>
              </w:rPr>
              <w:t>жности срабатывания блоков управления.</w:t>
            </w:r>
          </w:p>
          <w:p w14:paraId="136E27E5" w14:textId="77777777" w:rsidR="007250DB" w:rsidRPr="00B72AE0" w:rsidRDefault="007250DB" w:rsidP="00D16707">
            <w:pPr>
              <w:numPr>
                <w:ilvl w:val="0"/>
                <w:numId w:val="12"/>
              </w:numPr>
              <w:tabs>
                <w:tab w:val="left" w:pos="353"/>
              </w:tabs>
              <w:ind w:left="69" w:firstLine="0"/>
              <w:jc w:val="both"/>
              <w:rPr>
                <w:spacing w:val="-2"/>
              </w:rPr>
            </w:pPr>
            <w:r w:rsidRPr="00B72AE0">
              <w:rPr>
                <w:spacing w:val="-2"/>
              </w:rPr>
              <w:t>Проверка над</w:t>
            </w:r>
            <w:r w:rsidR="00BE3D17" w:rsidRPr="00B72AE0">
              <w:rPr>
                <w:spacing w:val="-2"/>
              </w:rPr>
              <w:t>е</w:t>
            </w:r>
            <w:r w:rsidRPr="00B72AE0">
              <w:rPr>
                <w:spacing w:val="-2"/>
              </w:rPr>
              <w:t>жности заземления изделий.</w:t>
            </w:r>
          </w:p>
          <w:p w14:paraId="03FD2661" w14:textId="1DBC8CE6" w:rsidR="007250DB" w:rsidRPr="00B72AE0" w:rsidRDefault="007250DB" w:rsidP="00BE3D17">
            <w:pPr>
              <w:numPr>
                <w:ilvl w:val="0"/>
                <w:numId w:val="12"/>
              </w:numPr>
              <w:tabs>
                <w:tab w:val="left" w:pos="353"/>
              </w:tabs>
              <w:ind w:left="69" w:firstLine="0"/>
              <w:jc w:val="both"/>
              <w:rPr>
                <w:spacing w:val="-2"/>
              </w:rPr>
            </w:pPr>
            <w:r w:rsidRPr="00B72AE0">
              <w:rPr>
                <w:spacing w:val="-2"/>
              </w:rPr>
              <w:t>Проверка состояния крепления рабочих кол</w:t>
            </w:r>
            <w:r w:rsidR="00BE3D17" w:rsidRPr="00B72AE0">
              <w:rPr>
                <w:spacing w:val="-2"/>
              </w:rPr>
              <w:t>е</w:t>
            </w:r>
            <w:r w:rsidR="00392F9E" w:rsidRPr="00B72AE0">
              <w:rPr>
                <w:spacing w:val="-2"/>
              </w:rPr>
              <w:t>с вентиляторов</w:t>
            </w:r>
          </w:p>
        </w:tc>
        <w:tc>
          <w:tcPr>
            <w:tcW w:w="709" w:type="dxa"/>
            <w:vAlign w:val="center"/>
          </w:tcPr>
          <w:p w14:paraId="21B614D5" w14:textId="77777777" w:rsidR="007250DB" w:rsidRPr="00851AA1" w:rsidRDefault="007250DB" w:rsidP="00392F9E">
            <w:pPr>
              <w:ind w:left="-108" w:right="-108"/>
              <w:jc w:val="center"/>
              <w:rPr>
                <w:b/>
              </w:rPr>
            </w:pPr>
            <w:r w:rsidRPr="00851AA1">
              <w:t>ТО-2</w:t>
            </w:r>
          </w:p>
        </w:tc>
        <w:tc>
          <w:tcPr>
            <w:tcW w:w="1843" w:type="dxa"/>
            <w:vAlign w:val="center"/>
          </w:tcPr>
          <w:p w14:paraId="6149EEB1" w14:textId="77777777" w:rsidR="007250DB" w:rsidRPr="00851AA1" w:rsidRDefault="007250DB" w:rsidP="00392F9E">
            <w:pPr>
              <w:ind w:left="-110" w:right="-102"/>
              <w:jc w:val="center"/>
              <w:rPr>
                <w:b/>
              </w:rPr>
            </w:pPr>
            <w:r w:rsidRPr="00851AA1">
              <w:t>1 раз в год (в начале сезона)</w:t>
            </w:r>
          </w:p>
        </w:tc>
      </w:tr>
    </w:tbl>
    <w:p w14:paraId="3D7441FD" w14:textId="77777777" w:rsidR="007250DB" w:rsidRPr="00F01B25" w:rsidRDefault="007250DB" w:rsidP="00392F9E">
      <w:pPr>
        <w:pStyle w:val="ac"/>
        <w:numPr>
          <w:ilvl w:val="2"/>
          <w:numId w:val="81"/>
        </w:numPr>
        <w:spacing w:before="120"/>
        <w:ind w:left="0" w:firstLine="709"/>
        <w:contextualSpacing w:val="0"/>
        <w:jc w:val="both"/>
        <w:rPr>
          <w:b/>
          <w:sz w:val="28"/>
          <w:szCs w:val="28"/>
        </w:rPr>
      </w:pPr>
      <w:r w:rsidRPr="00F01B25">
        <w:rPr>
          <w:b/>
          <w:sz w:val="28"/>
          <w:szCs w:val="28"/>
        </w:rPr>
        <w:t>Перечень необходимых работ при расконсервации холодильных машин климатических установок</w:t>
      </w:r>
    </w:p>
    <w:p w14:paraId="30146CAA"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Проверка исправности электронагревателей масла.</w:t>
      </w:r>
    </w:p>
    <w:p w14:paraId="1A9982DD" w14:textId="4ABC91EA"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Проверка качества масла, экспресс</w:t>
      </w:r>
      <w:r w:rsidR="00392F9E">
        <w:rPr>
          <w:rFonts w:eastAsia="TimesNewRoman"/>
          <w:sz w:val="28"/>
          <w:szCs w:val="28"/>
        </w:rPr>
        <w:t>-</w:t>
      </w:r>
      <w:r w:rsidRPr="00F01B25">
        <w:rPr>
          <w:rFonts w:eastAsia="TimesNewRoman"/>
          <w:sz w:val="28"/>
          <w:szCs w:val="28"/>
        </w:rPr>
        <w:t>тест на кислотность.</w:t>
      </w:r>
    </w:p>
    <w:p w14:paraId="0E3E083E" w14:textId="62649542"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Контроль отсутствия влаги во фреон</w:t>
      </w:r>
      <w:r w:rsidR="00392F9E">
        <w:rPr>
          <w:rFonts w:eastAsia="TimesNewRoman"/>
          <w:sz w:val="28"/>
          <w:szCs w:val="28"/>
        </w:rPr>
        <w:t>овом контуре. При необходимости</w:t>
      </w:r>
      <w:r w:rsidRPr="00F01B25">
        <w:rPr>
          <w:rFonts w:eastAsia="TimesNewRoman"/>
          <w:sz w:val="28"/>
          <w:szCs w:val="28"/>
        </w:rPr>
        <w:t xml:space="preserve"> замена картриджей фильтров-осушителей.</w:t>
      </w:r>
    </w:p>
    <w:p w14:paraId="7CCEEF96"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Проверка состояния автоматов защиты, реле и пускателей. Протяжка соединений.</w:t>
      </w:r>
    </w:p>
    <w:p w14:paraId="29CA4F1F"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Проверка уровня заправки хладагента.</w:t>
      </w:r>
    </w:p>
    <w:p w14:paraId="514A1507"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Дозаправка хладагентом при необходимости.</w:t>
      </w:r>
    </w:p>
    <w:p w14:paraId="2215934C"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Протяжка сальниковых уплотнителей запорной арматуры.</w:t>
      </w:r>
    </w:p>
    <w:p w14:paraId="30C097B6"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Проверка правильности функционирования системы регулирования производительности.</w:t>
      </w:r>
    </w:p>
    <w:p w14:paraId="6788F76F"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Протяжка болтовых соединений компрессоров динамометрическим ключом.</w:t>
      </w:r>
    </w:p>
    <w:p w14:paraId="0C8940C2"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Проверка оребрения теплообменников. Чистка теплообменников.</w:t>
      </w:r>
    </w:p>
    <w:p w14:paraId="08860761"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Открытие запорных вентилей на конденсаторе.</w:t>
      </w:r>
    </w:p>
    <w:p w14:paraId="18D5D0DC"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Пуск холодильной машины после консервации.</w:t>
      </w:r>
    </w:p>
    <w:p w14:paraId="5DBA3960"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Замер сопротивления изоляции обмоток электродвигателей компрессоров.</w:t>
      </w:r>
    </w:p>
    <w:p w14:paraId="4C37ED38"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Замер токов на обмотках электродвигателей компрессоров.</w:t>
      </w:r>
    </w:p>
    <w:p w14:paraId="189452EA"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Замер сопротивления изоляции электросиловых кабелей холодильных машин.</w:t>
      </w:r>
    </w:p>
    <w:p w14:paraId="0D3D9F1F"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Наружный осмотр крыльчаток вентиляторов.</w:t>
      </w:r>
    </w:p>
    <w:p w14:paraId="100E2003"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Замер сопротивления изоляции обмоток вентиляторов.</w:t>
      </w:r>
    </w:p>
    <w:p w14:paraId="08EECBF7"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Замер токов на обмотках вентиляторов. Проверка направления вращения.</w:t>
      </w:r>
    </w:p>
    <w:p w14:paraId="4C137109"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Протяжка клеммных соединений.</w:t>
      </w:r>
    </w:p>
    <w:p w14:paraId="20E449DA"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Проверка правильности работы датчиков давления и температуры.</w:t>
      </w:r>
    </w:p>
    <w:p w14:paraId="70F1F307"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Диагностика контроллера управления. Настройка рабочих параметров при необходимости.</w:t>
      </w:r>
    </w:p>
    <w:p w14:paraId="0D0554A6"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lastRenderedPageBreak/>
        <w:t>Проверка температуры и давления фреона на входе в компрессор и на выходе из компрессора.</w:t>
      </w:r>
    </w:p>
    <w:p w14:paraId="208D1695"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Поиск утечек хладагента при помощи течеискателя.</w:t>
      </w:r>
    </w:p>
    <w:p w14:paraId="5FA82765"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Проверка исправности индикатора влажности.</w:t>
      </w:r>
    </w:p>
    <w:p w14:paraId="50FC42A7"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Диагностика системы охлаждения компрессора.</w:t>
      </w:r>
    </w:p>
    <w:p w14:paraId="7895EF42" w14:textId="77777777"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Проверка правильности работы терморегулирующего вентиля (ТРВ). Регулировка при необходимости.</w:t>
      </w:r>
    </w:p>
    <w:p w14:paraId="2B08BB14" w14:textId="65095583" w:rsidR="007250DB" w:rsidRPr="00F01B25" w:rsidRDefault="007250DB" w:rsidP="00392F9E">
      <w:pPr>
        <w:pStyle w:val="ac"/>
        <w:numPr>
          <w:ilvl w:val="0"/>
          <w:numId w:val="10"/>
        </w:numPr>
        <w:tabs>
          <w:tab w:val="left" w:pos="1134"/>
        </w:tabs>
        <w:ind w:left="0" w:firstLine="709"/>
        <w:contextualSpacing w:val="0"/>
        <w:jc w:val="both"/>
        <w:rPr>
          <w:rFonts w:eastAsia="TimesNewRoman"/>
          <w:sz w:val="28"/>
          <w:szCs w:val="28"/>
        </w:rPr>
      </w:pPr>
      <w:r w:rsidRPr="00F01B25">
        <w:rPr>
          <w:rFonts w:eastAsia="TimesNewRoman"/>
          <w:sz w:val="28"/>
          <w:szCs w:val="28"/>
        </w:rPr>
        <w:t>Анализ работы холодильны</w:t>
      </w:r>
      <w:r w:rsidR="00392F9E">
        <w:rPr>
          <w:rFonts w:eastAsia="TimesNewRoman"/>
          <w:sz w:val="28"/>
          <w:szCs w:val="28"/>
        </w:rPr>
        <w:t>х машин. Проверка и запись мото</w:t>
      </w:r>
      <w:r w:rsidRPr="00F01B25">
        <w:rPr>
          <w:rFonts w:eastAsia="TimesNewRoman"/>
          <w:sz w:val="28"/>
          <w:szCs w:val="28"/>
        </w:rPr>
        <w:t xml:space="preserve">часов наработки компрессоров, количество пусков. Выдача </w:t>
      </w:r>
      <w:r w:rsidR="00084148" w:rsidRPr="00F01B25">
        <w:rPr>
          <w:rFonts w:eastAsia="TimesNewRoman"/>
          <w:sz w:val="28"/>
          <w:szCs w:val="28"/>
        </w:rPr>
        <w:t>исполнителем</w:t>
      </w:r>
      <w:r w:rsidRPr="00F01B25">
        <w:rPr>
          <w:rFonts w:eastAsia="TimesNewRoman"/>
          <w:sz w:val="28"/>
          <w:szCs w:val="28"/>
        </w:rPr>
        <w:t xml:space="preserve"> рекомендаций и перечня запчастей, подлежащих замене.</w:t>
      </w:r>
    </w:p>
    <w:p w14:paraId="08FDAABD" w14:textId="77777777" w:rsidR="00007C6E" w:rsidRPr="00F01B25" w:rsidRDefault="0073517E" w:rsidP="007E5489">
      <w:pPr>
        <w:pStyle w:val="ac"/>
        <w:numPr>
          <w:ilvl w:val="2"/>
          <w:numId w:val="81"/>
        </w:numPr>
        <w:tabs>
          <w:tab w:val="left" w:pos="993"/>
        </w:tabs>
        <w:ind w:left="0" w:firstLine="709"/>
        <w:jc w:val="both"/>
        <w:rPr>
          <w:b/>
          <w:sz w:val="28"/>
          <w:szCs w:val="28"/>
        </w:rPr>
      </w:pPr>
      <w:r w:rsidRPr="00F01B25">
        <w:rPr>
          <w:rFonts w:eastAsia="TimesNewRoman"/>
          <w:b/>
          <w:sz w:val="28"/>
          <w:szCs w:val="28"/>
        </w:rPr>
        <w:t>Работы, проводимые в рамках технического обслуживания после прол</w:t>
      </w:r>
      <w:r w:rsidR="00BE3D17">
        <w:rPr>
          <w:rFonts w:eastAsia="TimesNewRoman"/>
          <w:b/>
          <w:sz w:val="28"/>
          <w:szCs w:val="28"/>
        </w:rPr>
        <w:t>е</w:t>
      </w:r>
      <w:r w:rsidRPr="00F01B25">
        <w:rPr>
          <w:rFonts w:eastAsia="TimesNewRoman"/>
          <w:b/>
          <w:sz w:val="28"/>
          <w:szCs w:val="28"/>
        </w:rPr>
        <w:t>та тополиного пуха</w:t>
      </w:r>
      <w:r w:rsidR="00C8656A" w:rsidRPr="00F01B25">
        <w:rPr>
          <w:rFonts w:eastAsia="TimesNewRoman"/>
          <w:b/>
          <w:sz w:val="28"/>
          <w:szCs w:val="28"/>
        </w:rPr>
        <w:t>:</w:t>
      </w:r>
    </w:p>
    <w:p w14:paraId="068BB82E" w14:textId="77777777" w:rsidR="007250DB" w:rsidRPr="00F01B25" w:rsidRDefault="007250DB" w:rsidP="00B442B6">
      <w:pPr>
        <w:numPr>
          <w:ilvl w:val="0"/>
          <w:numId w:val="9"/>
        </w:numPr>
        <w:tabs>
          <w:tab w:val="left" w:pos="1134"/>
        </w:tabs>
        <w:ind w:left="0" w:firstLine="709"/>
        <w:jc w:val="both"/>
        <w:rPr>
          <w:rFonts w:eastAsia="Calibri"/>
          <w:sz w:val="28"/>
          <w:szCs w:val="28"/>
        </w:rPr>
      </w:pPr>
      <w:r w:rsidRPr="00F01B25">
        <w:rPr>
          <w:rFonts w:eastAsia="Calibri"/>
          <w:sz w:val="28"/>
          <w:szCs w:val="28"/>
        </w:rPr>
        <w:t>Проверка оребрения теплообменников. Чистка теплообменников.</w:t>
      </w:r>
    </w:p>
    <w:p w14:paraId="392573EF" w14:textId="77777777" w:rsidR="007250DB" w:rsidRPr="00F01B25" w:rsidRDefault="007250DB" w:rsidP="00B442B6">
      <w:pPr>
        <w:numPr>
          <w:ilvl w:val="0"/>
          <w:numId w:val="9"/>
        </w:numPr>
        <w:tabs>
          <w:tab w:val="left" w:pos="1134"/>
        </w:tabs>
        <w:ind w:left="0" w:firstLine="709"/>
        <w:jc w:val="both"/>
        <w:rPr>
          <w:rFonts w:eastAsia="Calibri"/>
          <w:sz w:val="28"/>
          <w:szCs w:val="28"/>
        </w:rPr>
      </w:pPr>
      <w:r w:rsidRPr="00F01B25">
        <w:rPr>
          <w:rFonts w:eastAsia="Calibri"/>
          <w:sz w:val="28"/>
          <w:szCs w:val="28"/>
        </w:rPr>
        <w:t>Проверка уровня заправки хладагентом. При необходимости дозаправка хладагентом.</w:t>
      </w:r>
    </w:p>
    <w:p w14:paraId="6CDD6CA4" w14:textId="77777777" w:rsidR="007250DB" w:rsidRPr="00F01B25" w:rsidRDefault="007250DB" w:rsidP="00B442B6">
      <w:pPr>
        <w:numPr>
          <w:ilvl w:val="0"/>
          <w:numId w:val="8"/>
        </w:numPr>
        <w:tabs>
          <w:tab w:val="left" w:pos="1134"/>
        </w:tabs>
        <w:ind w:left="0" w:firstLine="709"/>
        <w:jc w:val="both"/>
        <w:rPr>
          <w:rFonts w:eastAsia="Calibri"/>
          <w:sz w:val="28"/>
          <w:szCs w:val="28"/>
        </w:rPr>
      </w:pPr>
      <w:r w:rsidRPr="00F01B25">
        <w:rPr>
          <w:rFonts w:eastAsia="Calibri"/>
          <w:sz w:val="28"/>
          <w:szCs w:val="28"/>
        </w:rPr>
        <w:t>Поиск утечек хладагента при помощи течеискателя.</w:t>
      </w:r>
    </w:p>
    <w:p w14:paraId="059DC119" w14:textId="77777777" w:rsidR="007250DB" w:rsidRPr="00F01B25" w:rsidRDefault="007250DB" w:rsidP="00B442B6">
      <w:pPr>
        <w:numPr>
          <w:ilvl w:val="0"/>
          <w:numId w:val="8"/>
        </w:numPr>
        <w:tabs>
          <w:tab w:val="left" w:pos="1134"/>
        </w:tabs>
        <w:ind w:left="0" w:firstLine="709"/>
        <w:jc w:val="both"/>
        <w:rPr>
          <w:rFonts w:eastAsia="Calibri"/>
          <w:sz w:val="28"/>
          <w:szCs w:val="28"/>
        </w:rPr>
      </w:pPr>
      <w:r w:rsidRPr="00F01B25">
        <w:rPr>
          <w:rFonts w:eastAsia="Calibri"/>
          <w:sz w:val="28"/>
          <w:szCs w:val="28"/>
        </w:rPr>
        <w:t>Контроль отсутствия влаги во фреоновом контуре. При необходимости – замена картриджей фильтров-осушителей.</w:t>
      </w:r>
    </w:p>
    <w:p w14:paraId="100596C1" w14:textId="77777777" w:rsidR="007250DB" w:rsidRPr="00F01B25" w:rsidRDefault="007250DB" w:rsidP="00B442B6">
      <w:pPr>
        <w:numPr>
          <w:ilvl w:val="0"/>
          <w:numId w:val="8"/>
        </w:numPr>
        <w:tabs>
          <w:tab w:val="left" w:pos="1134"/>
        </w:tabs>
        <w:ind w:left="0" w:firstLine="709"/>
        <w:jc w:val="both"/>
        <w:rPr>
          <w:rFonts w:eastAsia="Calibri"/>
          <w:sz w:val="28"/>
          <w:szCs w:val="28"/>
        </w:rPr>
      </w:pPr>
      <w:r w:rsidRPr="00F01B25">
        <w:rPr>
          <w:rFonts w:eastAsia="Calibri"/>
          <w:sz w:val="28"/>
          <w:szCs w:val="28"/>
        </w:rPr>
        <w:t>Проверка состояния автоматов защиты, реле и пускателей. Протяжка соединений.</w:t>
      </w:r>
    </w:p>
    <w:p w14:paraId="41752635" w14:textId="77777777" w:rsidR="007250DB" w:rsidRPr="00F01B25" w:rsidRDefault="007250DB" w:rsidP="00B442B6">
      <w:pPr>
        <w:numPr>
          <w:ilvl w:val="0"/>
          <w:numId w:val="8"/>
        </w:numPr>
        <w:tabs>
          <w:tab w:val="left" w:pos="1134"/>
        </w:tabs>
        <w:ind w:left="0" w:firstLine="709"/>
        <w:jc w:val="both"/>
        <w:rPr>
          <w:rFonts w:eastAsia="Calibri"/>
          <w:sz w:val="28"/>
          <w:szCs w:val="28"/>
        </w:rPr>
      </w:pPr>
      <w:r w:rsidRPr="00F01B25">
        <w:rPr>
          <w:rFonts w:eastAsia="Calibri"/>
          <w:sz w:val="28"/>
          <w:szCs w:val="28"/>
        </w:rPr>
        <w:t>Замер токов на подводящих линиях компрессоров и вентиляторов.</w:t>
      </w:r>
    </w:p>
    <w:p w14:paraId="46478CA8" w14:textId="77777777" w:rsidR="007250DB" w:rsidRPr="00F01B25" w:rsidRDefault="007250DB" w:rsidP="00B442B6">
      <w:pPr>
        <w:numPr>
          <w:ilvl w:val="0"/>
          <w:numId w:val="8"/>
        </w:numPr>
        <w:tabs>
          <w:tab w:val="left" w:pos="1134"/>
        </w:tabs>
        <w:ind w:left="0" w:firstLine="709"/>
        <w:jc w:val="both"/>
        <w:rPr>
          <w:rFonts w:eastAsia="Calibri"/>
          <w:sz w:val="28"/>
          <w:szCs w:val="28"/>
        </w:rPr>
      </w:pPr>
      <w:r w:rsidRPr="00F01B25">
        <w:rPr>
          <w:rFonts w:eastAsia="Calibri"/>
          <w:sz w:val="28"/>
          <w:szCs w:val="28"/>
        </w:rPr>
        <w:t>Диагностика контроллера управления. Настройка рабочих параметров при необходимости.</w:t>
      </w:r>
    </w:p>
    <w:p w14:paraId="41EBD4DC" w14:textId="55FF3D2A" w:rsidR="007250DB" w:rsidRPr="00F01B25" w:rsidRDefault="007250DB" w:rsidP="00B442B6">
      <w:pPr>
        <w:numPr>
          <w:ilvl w:val="0"/>
          <w:numId w:val="8"/>
        </w:numPr>
        <w:tabs>
          <w:tab w:val="left" w:pos="1134"/>
        </w:tabs>
        <w:ind w:left="0" w:firstLine="709"/>
        <w:jc w:val="both"/>
        <w:rPr>
          <w:rFonts w:eastAsia="Calibri"/>
          <w:sz w:val="28"/>
          <w:szCs w:val="28"/>
        </w:rPr>
      </w:pPr>
      <w:r w:rsidRPr="00F01B25">
        <w:rPr>
          <w:rFonts w:eastAsia="Calibri"/>
          <w:sz w:val="28"/>
          <w:szCs w:val="28"/>
        </w:rPr>
        <w:t>Анализ работы холодильны</w:t>
      </w:r>
      <w:r w:rsidR="00392F9E">
        <w:rPr>
          <w:rFonts w:eastAsia="Calibri"/>
          <w:sz w:val="28"/>
          <w:szCs w:val="28"/>
        </w:rPr>
        <w:t>х машин. Проверка и запись мото</w:t>
      </w:r>
      <w:r w:rsidRPr="00F01B25">
        <w:rPr>
          <w:rFonts w:eastAsia="Calibri"/>
          <w:sz w:val="28"/>
          <w:szCs w:val="28"/>
        </w:rPr>
        <w:t xml:space="preserve">часов наработки компрессоров, количество пусков. Выдача </w:t>
      </w:r>
      <w:r w:rsidR="00084148" w:rsidRPr="00F01B25">
        <w:rPr>
          <w:rFonts w:eastAsia="Calibri"/>
          <w:sz w:val="28"/>
          <w:szCs w:val="28"/>
        </w:rPr>
        <w:t>исполнителем</w:t>
      </w:r>
      <w:r w:rsidRPr="00F01B25">
        <w:rPr>
          <w:rFonts w:eastAsia="Calibri"/>
          <w:sz w:val="28"/>
          <w:szCs w:val="28"/>
        </w:rPr>
        <w:t xml:space="preserve"> рекомендаций и перечня запчастей, подлежащих замене.</w:t>
      </w:r>
    </w:p>
    <w:p w14:paraId="0F51CEDF" w14:textId="77777777" w:rsidR="0073517E" w:rsidRPr="00F01B25" w:rsidRDefault="0073517E" w:rsidP="00392F9E">
      <w:pPr>
        <w:pStyle w:val="ac"/>
        <w:numPr>
          <w:ilvl w:val="2"/>
          <w:numId w:val="81"/>
        </w:numPr>
        <w:ind w:left="0" w:firstLine="709"/>
        <w:jc w:val="both"/>
        <w:rPr>
          <w:b/>
          <w:sz w:val="28"/>
          <w:szCs w:val="28"/>
        </w:rPr>
      </w:pPr>
      <w:r w:rsidRPr="00F01B25">
        <w:rPr>
          <w:rFonts w:eastAsia="TimesNewRoman"/>
          <w:b/>
          <w:sz w:val="28"/>
          <w:szCs w:val="28"/>
        </w:rPr>
        <w:t>Перечень необходимых работ при консервации холодильных машин</w:t>
      </w:r>
      <w:r w:rsidR="00C8656A" w:rsidRPr="00F01B25">
        <w:rPr>
          <w:rFonts w:eastAsia="TimesNewRoman"/>
          <w:b/>
          <w:sz w:val="28"/>
          <w:szCs w:val="28"/>
        </w:rPr>
        <w:t>:</w:t>
      </w:r>
    </w:p>
    <w:p w14:paraId="5079F769" w14:textId="004B4C5F" w:rsidR="007250DB" w:rsidRPr="00F01B25" w:rsidRDefault="00392F9E" w:rsidP="00B442B6">
      <w:pPr>
        <w:numPr>
          <w:ilvl w:val="0"/>
          <w:numId w:val="8"/>
        </w:numPr>
        <w:tabs>
          <w:tab w:val="left" w:pos="1134"/>
        </w:tabs>
        <w:ind w:left="0" w:firstLine="709"/>
        <w:jc w:val="both"/>
        <w:rPr>
          <w:rFonts w:eastAsia="Calibri"/>
          <w:sz w:val="28"/>
          <w:szCs w:val="28"/>
        </w:rPr>
      </w:pPr>
      <w:r>
        <w:rPr>
          <w:rFonts w:eastAsia="Calibri"/>
          <w:sz w:val="28"/>
          <w:szCs w:val="28"/>
        </w:rPr>
        <w:t>П</w:t>
      </w:r>
      <w:r w:rsidR="007250DB" w:rsidRPr="00F01B25">
        <w:rPr>
          <w:rFonts w:eastAsia="Calibri"/>
          <w:sz w:val="28"/>
          <w:szCs w:val="28"/>
        </w:rPr>
        <w:t>оиск утечек хладагента течеискателем.</w:t>
      </w:r>
    </w:p>
    <w:p w14:paraId="72154C09" w14:textId="3E6E69E4" w:rsidR="007250DB" w:rsidRPr="00F01B25" w:rsidRDefault="00392F9E" w:rsidP="00B442B6">
      <w:pPr>
        <w:numPr>
          <w:ilvl w:val="0"/>
          <w:numId w:val="8"/>
        </w:numPr>
        <w:tabs>
          <w:tab w:val="left" w:pos="1134"/>
        </w:tabs>
        <w:ind w:left="0" w:firstLine="709"/>
        <w:jc w:val="both"/>
        <w:rPr>
          <w:rFonts w:eastAsia="Calibri"/>
          <w:sz w:val="28"/>
          <w:szCs w:val="28"/>
        </w:rPr>
      </w:pPr>
      <w:r>
        <w:rPr>
          <w:rFonts w:eastAsia="Calibri"/>
          <w:sz w:val="28"/>
          <w:szCs w:val="28"/>
        </w:rPr>
        <w:t>З</w:t>
      </w:r>
      <w:r w:rsidR="007250DB" w:rsidRPr="00F01B25">
        <w:rPr>
          <w:rFonts w:eastAsia="Calibri"/>
          <w:sz w:val="28"/>
          <w:szCs w:val="28"/>
        </w:rPr>
        <w:t>амер токов на линии компрессоров и вентиляторов.</w:t>
      </w:r>
    </w:p>
    <w:p w14:paraId="3612EDC1" w14:textId="518A86E7" w:rsidR="007250DB" w:rsidRPr="00F01B25" w:rsidRDefault="00392F9E" w:rsidP="00B442B6">
      <w:pPr>
        <w:numPr>
          <w:ilvl w:val="0"/>
          <w:numId w:val="8"/>
        </w:numPr>
        <w:tabs>
          <w:tab w:val="left" w:pos="1134"/>
        </w:tabs>
        <w:ind w:left="0" w:firstLine="709"/>
        <w:jc w:val="both"/>
        <w:rPr>
          <w:rFonts w:eastAsia="Calibri"/>
          <w:sz w:val="28"/>
          <w:szCs w:val="28"/>
        </w:rPr>
      </w:pPr>
      <w:r>
        <w:rPr>
          <w:rFonts w:eastAsia="Calibri"/>
          <w:sz w:val="28"/>
          <w:szCs w:val="28"/>
        </w:rPr>
        <w:t>П</w:t>
      </w:r>
      <w:r w:rsidR="007250DB" w:rsidRPr="00F01B25">
        <w:rPr>
          <w:rFonts w:eastAsia="Calibri"/>
          <w:sz w:val="28"/>
          <w:szCs w:val="28"/>
        </w:rPr>
        <w:t>роверка состояния индикатора влажности.</w:t>
      </w:r>
    </w:p>
    <w:p w14:paraId="0F37E1F4" w14:textId="6405DBF4" w:rsidR="007250DB" w:rsidRPr="00F01B25" w:rsidRDefault="00392F9E" w:rsidP="00B442B6">
      <w:pPr>
        <w:numPr>
          <w:ilvl w:val="0"/>
          <w:numId w:val="8"/>
        </w:numPr>
        <w:tabs>
          <w:tab w:val="left" w:pos="1134"/>
        </w:tabs>
        <w:ind w:left="0" w:firstLine="709"/>
        <w:jc w:val="both"/>
        <w:rPr>
          <w:rFonts w:eastAsia="Calibri"/>
          <w:sz w:val="28"/>
          <w:szCs w:val="28"/>
        </w:rPr>
      </w:pPr>
      <w:r>
        <w:rPr>
          <w:rFonts w:eastAsia="Calibri"/>
          <w:sz w:val="28"/>
          <w:szCs w:val="28"/>
        </w:rPr>
        <w:t>Д</w:t>
      </w:r>
      <w:r w:rsidR="007250DB" w:rsidRPr="00F01B25">
        <w:rPr>
          <w:rFonts w:eastAsia="Calibri"/>
          <w:sz w:val="28"/>
          <w:szCs w:val="28"/>
        </w:rPr>
        <w:t>иагностика работы контроллера.</w:t>
      </w:r>
    </w:p>
    <w:p w14:paraId="6DE40323" w14:textId="07BF60F0" w:rsidR="007250DB" w:rsidRPr="00F01B25" w:rsidRDefault="00392F9E" w:rsidP="00B442B6">
      <w:pPr>
        <w:numPr>
          <w:ilvl w:val="0"/>
          <w:numId w:val="8"/>
        </w:numPr>
        <w:tabs>
          <w:tab w:val="left" w:pos="1134"/>
        </w:tabs>
        <w:ind w:left="0" w:firstLine="709"/>
        <w:jc w:val="both"/>
        <w:rPr>
          <w:rFonts w:eastAsia="Calibri"/>
          <w:sz w:val="28"/>
          <w:szCs w:val="28"/>
        </w:rPr>
      </w:pPr>
      <w:r>
        <w:rPr>
          <w:rFonts w:eastAsia="Calibri"/>
          <w:sz w:val="28"/>
          <w:szCs w:val="28"/>
        </w:rPr>
        <w:t>О</w:t>
      </w:r>
      <w:r w:rsidR="007250DB" w:rsidRPr="00F01B25">
        <w:rPr>
          <w:rFonts w:eastAsia="Calibri"/>
          <w:sz w:val="28"/>
          <w:szCs w:val="28"/>
        </w:rPr>
        <w:t>становка холодильных машин.</w:t>
      </w:r>
    </w:p>
    <w:p w14:paraId="5F594A14" w14:textId="60E1CE43" w:rsidR="007250DB" w:rsidRPr="00F01B25" w:rsidRDefault="00392F9E" w:rsidP="00B442B6">
      <w:pPr>
        <w:numPr>
          <w:ilvl w:val="0"/>
          <w:numId w:val="8"/>
        </w:numPr>
        <w:tabs>
          <w:tab w:val="left" w:pos="1134"/>
        </w:tabs>
        <w:ind w:left="0" w:firstLine="709"/>
        <w:jc w:val="both"/>
        <w:rPr>
          <w:rFonts w:eastAsia="Calibri"/>
          <w:sz w:val="28"/>
          <w:szCs w:val="28"/>
        </w:rPr>
      </w:pPr>
      <w:r>
        <w:rPr>
          <w:rFonts w:eastAsia="Calibri"/>
          <w:sz w:val="28"/>
          <w:szCs w:val="28"/>
        </w:rPr>
        <w:t>П</w:t>
      </w:r>
      <w:r w:rsidR="007250DB" w:rsidRPr="00F01B25">
        <w:rPr>
          <w:rFonts w:eastAsia="Calibri"/>
          <w:sz w:val="28"/>
          <w:szCs w:val="28"/>
        </w:rPr>
        <w:t>роверка сальниковых уплотнений запорной арматуры. Протяжка при необходимости.</w:t>
      </w:r>
    </w:p>
    <w:p w14:paraId="7F7BBE8C" w14:textId="7EAEEE3D" w:rsidR="007250DB" w:rsidRPr="00F01B25" w:rsidRDefault="00392F9E" w:rsidP="00B442B6">
      <w:pPr>
        <w:numPr>
          <w:ilvl w:val="0"/>
          <w:numId w:val="8"/>
        </w:numPr>
        <w:tabs>
          <w:tab w:val="left" w:pos="1134"/>
        </w:tabs>
        <w:ind w:left="0" w:firstLine="709"/>
        <w:jc w:val="both"/>
        <w:rPr>
          <w:rFonts w:eastAsia="Calibri"/>
          <w:sz w:val="28"/>
          <w:szCs w:val="28"/>
        </w:rPr>
      </w:pPr>
      <w:r>
        <w:rPr>
          <w:rFonts w:eastAsia="Calibri"/>
          <w:sz w:val="28"/>
          <w:szCs w:val="28"/>
        </w:rPr>
        <w:t>З</w:t>
      </w:r>
      <w:r w:rsidR="007250DB" w:rsidRPr="00F01B25">
        <w:rPr>
          <w:rFonts w:eastAsia="Calibri"/>
          <w:sz w:val="28"/>
          <w:szCs w:val="28"/>
        </w:rPr>
        <w:t>акрытие вентилей на линиях всасывания и нагнетания компрессоров.</w:t>
      </w:r>
    </w:p>
    <w:p w14:paraId="494A0688" w14:textId="3AA44237" w:rsidR="007250DB" w:rsidRPr="00F01B25" w:rsidRDefault="00392F9E" w:rsidP="00B442B6">
      <w:pPr>
        <w:numPr>
          <w:ilvl w:val="0"/>
          <w:numId w:val="8"/>
        </w:numPr>
        <w:tabs>
          <w:tab w:val="left" w:pos="1134"/>
        </w:tabs>
        <w:ind w:left="0" w:firstLine="709"/>
        <w:jc w:val="both"/>
        <w:rPr>
          <w:rFonts w:eastAsia="Calibri"/>
          <w:sz w:val="28"/>
          <w:szCs w:val="28"/>
        </w:rPr>
      </w:pPr>
      <w:r>
        <w:rPr>
          <w:rFonts w:eastAsia="Calibri"/>
          <w:sz w:val="28"/>
          <w:szCs w:val="28"/>
        </w:rPr>
        <w:t>С</w:t>
      </w:r>
      <w:r w:rsidR="007250DB" w:rsidRPr="00F01B25">
        <w:rPr>
          <w:rFonts w:eastAsia="Calibri"/>
          <w:sz w:val="28"/>
          <w:szCs w:val="28"/>
        </w:rPr>
        <w:t>нятие питания с холодильных машин.</w:t>
      </w:r>
    </w:p>
    <w:p w14:paraId="37E96B0B" w14:textId="0002B376" w:rsidR="007250DB" w:rsidRPr="00F01B25" w:rsidRDefault="00392F9E" w:rsidP="00B442B6">
      <w:pPr>
        <w:numPr>
          <w:ilvl w:val="0"/>
          <w:numId w:val="8"/>
        </w:numPr>
        <w:tabs>
          <w:tab w:val="left" w:pos="1134"/>
        </w:tabs>
        <w:ind w:left="0" w:firstLine="709"/>
        <w:jc w:val="both"/>
        <w:rPr>
          <w:rFonts w:eastAsia="Calibri"/>
          <w:sz w:val="28"/>
          <w:szCs w:val="28"/>
        </w:rPr>
      </w:pPr>
      <w:r>
        <w:rPr>
          <w:rFonts w:eastAsia="Calibri"/>
          <w:sz w:val="28"/>
          <w:szCs w:val="28"/>
        </w:rPr>
        <w:t>А</w:t>
      </w:r>
      <w:r w:rsidR="007250DB" w:rsidRPr="00F01B25">
        <w:rPr>
          <w:rFonts w:eastAsia="Calibri"/>
          <w:sz w:val="28"/>
          <w:szCs w:val="28"/>
        </w:rPr>
        <w:t>нализ работы холодильны</w:t>
      </w:r>
      <w:r>
        <w:rPr>
          <w:rFonts w:eastAsia="Calibri"/>
          <w:sz w:val="28"/>
          <w:szCs w:val="28"/>
        </w:rPr>
        <w:t>х машин. Проверка и запись мото</w:t>
      </w:r>
      <w:r w:rsidR="007250DB" w:rsidRPr="00F01B25">
        <w:rPr>
          <w:rFonts w:eastAsia="Calibri"/>
          <w:sz w:val="28"/>
          <w:szCs w:val="28"/>
        </w:rPr>
        <w:t xml:space="preserve">часов наработки компрессоров, количество пусков. Выдача </w:t>
      </w:r>
      <w:r w:rsidR="00084148" w:rsidRPr="00F01B25">
        <w:rPr>
          <w:rFonts w:eastAsia="Calibri"/>
          <w:sz w:val="28"/>
          <w:szCs w:val="28"/>
        </w:rPr>
        <w:t>исполнителем</w:t>
      </w:r>
      <w:r w:rsidR="007250DB" w:rsidRPr="00F01B25">
        <w:rPr>
          <w:rFonts w:eastAsia="Calibri"/>
          <w:sz w:val="28"/>
          <w:szCs w:val="28"/>
        </w:rPr>
        <w:t xml:space="preserve"> рекомендаций и перечня запчастей, подлежащих замене.</w:t>
      </w:r>
    </w:p>
    <w:p w14:paraId="10BC6475" w14:textId="77777777" w:rsidR="0073517E" w:rsidRPr="00F01B25" w:rsidRDefault="0073517E" w:rsidP="00392F9E">
      <w:pPr>
        <w:pStyle w:val="a"/>
        <w:numPr>
          <w:ilvl w:val="1"/>
          <w:numId w:val="2"/>
        </w:numPr>
        <w:tabs>
          <w:tab w:val="left" w:pos="1276"/>
        </w:tabs>
        <w:spacing w:before="0" w:after="0"/>
        <w:ind w:left="0" w:firstLine="709"/>
        <w:jc w:val="both"/>
        <w:rPr>
          <w:szCs w:val="28"/>
        </w:rPr>
      </w:pPr>
      <w:bookmarkStart w:id="12" w:name="_Toc91682560"/>
      <w:r w:rsidRPr="00F01B25">
        <w:rPr>
          <w:rFonts w:eastAsia="TimesNewRoman"/>
          <w:szCs w:val="28"/>
        </w:rPr>
        <w:t>Техническое обслуживание и текущий ремонт лифтового оборудования</w:t>
      </w:r>
      <w:bookmarkEnd w:id="12"/>
    </w:p>
    <w:p w14:paraId="26669FB7" w14:textId="77777777" w:rsidR="00203E02" w:rsidRPr="00F01B25" w:rsidRDefault="0073517E" w:rsidP="00CD1F74">
      <w:pPr>
        <w:pStyle w:val="ac"/>
        <w:widowControl w:val="0"/>
        <w:numPr>
          <w:ilvl w:val="2"/>
          <w:numId w:val="82"/>
        </w:numPr>
        <w:tabs>
          <w:tab w:val="left" w:pos="1560"/>
        </w:tabs>
        <w:ind w:left="0" w:firstLine="709"/>
        <w:jc w:val="both"/>
        <w:rPr>
          <w:rFonts w:eastAsia="TimesNewRoman"/>
          <w:sz w:val="28"/>
          <w:szCs w:val="28"/>
        </w:rPr>
      </w:pPr>
      <w:r w:rsidRPr="00F01B25">
        <w:rPr>
          <w:rFonts w:eastAsia="TimesNewRoman"/>
          <w:sz w:val="28"/>
          <w:szCs w:val="28"/>
        </w:rPr>
        <w:t xml:space="preserve">Организация комплексного (с операторами) технического обслуживания и содержания лифтового оборудования, систем лифтовой </w:t>
      </w:r>
      <w:r w:rsidRPr="00F01B25">
        <w:rPr>
          <w:rFonts w:eastAsia="TimesNewRoman"/>
          <w:sz w:val="28"/>
          <w:szCs w:val="28"/>
        </w:rPr>
        <w:lastRenderedPageBreak/>
        <w:t>диспетчерс</w:t>
      </w:r>
      <w:r w:rsidR="00203E02" w:rsidRPr="00F01B25">
        <w:rPr>
          <w:rFonts w:eastAsia="TimesNewRoman"/>
          <w:sz w:val="28"/>
          <w:szCs w:val="28"/>
        </w:rPr>
        <w:t>кой сигнализации и связи (ЛДСС) выполняются с целью:</w:t>
      </w:r>
    </w:p>
    <w:p w14:paraId="4A0A06B2" w14:textId="77777777" w:rsidR="00B47905" w:rsidRPr="00F01B25" w:rsidRDefault="0073517E" w:rsidP="00B442B6">
      <w:pPr>
        <w:pStyle w:val="ac"/>
        <w:numPr>
          <w:ilvl w:val="0"/>
          <w:numId w:val="83"/>
        </w:numPr>
        <w:tabs>
          <w:tab w:val="left" w:pos="1134"/>
          <w:tab w:val="left" w:pos="1560"/>
        </w:tabs>
        <w:ind w:left="0" w:firstLine="709"/>
        <w:jc w:val="both"/>
        <w:rPr>
          <w:rFonts w:eastAsia="TimesNewRoman"/>
          <w:sz w:val="28"/>
          <w:szCs w:val="28"/>
        </w:rPr>
      </w:pPr>
      <w:r w:rsidRPr="00F01B25">
        <w:rPr>
          <w:rFonts w:eastAsia="TimesNewRoman"/>
          <w:sz w:val="28"/>
          <w:szCs w:val="28"/>
        </w:rPr>
        <w:t>обеспечения в работоспособном и технически исправном состоянии, а также дал</w:t>
      </w:r>
      <w:r w:rsidR="00203E02" w:rsidRPr="00F01B25">
        <w:rPr>
          <w:rFonts w:eastAsia="TimesNewRoman"/>
          <w:sz w:val="28"/>
          <w:szCs w:val="28"/>
        </w:rPr>
        <w:t>ьнейшей безопасной эксплуатации;</w:t>
      </w:r>
    </w:p>
    <w:p w14:paraId="7DAFC4FC" w14:textId="0237BF31" w:rsidR="00B47905" w:rsidRPr="00F01B25" w:rsidRDefault="00203E02" w:rsidP="00B442B6">
      <w:pPr>
        <w:pStyle w:val="ac"/>
        <w:numPr>
          <w:ilvl w:val="0"/>
          <w:numId w:val="83"/>
        </w:numPr>
        <w:tabs>
          <w:tab w:val="left" w:pos="1134"/>
          <w:tab w:val="left" w:pos="1560"/>
        </w:tabs>
        <w:ind w:left="0" w:firstLine="709"/>
        <w:jc w:val="both"/>
        <w:rPr>
          <w:rFonts w:eastAsia="TimesNewRoman"/>
          <w:sz w:val="28"/>
          <w:szCs w:val="28"/>
        </w:rPr>
      </w:pPr>
      <w:r w:rsidRPr="00F01B25">
        <w:rPr>
          <w:rFonts w:eastAsia="TimesNewRoman"/>
          <w:sz w:val="28"/>
          <w:szCs w:val="28"/>
        </w:rPr>
        <w:t>п</w:t>
      </w:r>
      <w:r w:rsidR="0073517E" w:rsidRPr="00F01B25">
        <w:rPr>
          <w:rFonts w:eastAsia="TimesNewRoman"/>
          <w:sz w:val="28"/>
          <w:szCs w:val="28"/>
        </w:rPr>
        <w:t>редоставлени</w:t>
      </w:r>
      <w:r w:rsidR="00D724A5" w:rsidRPr="00F01B25">
        <w:rPr>
          <w:rFonts w:eastAsia="TimesNewRoman"/>
          <w:sz w:val="28"/>
          <w:szCs w:val="28"/>
        </w:rPr>
        <w:t>я</w:t>
      </w:r>
      <w:r w:rsidR="0073517E" w:rsidRPr="00F01B25">
        <w:rPr>
          <w:rFonts w:eastAsia="TimesNewRoman"/>
          <w:sz w:val="28"/>
          <w:szCs w:val="28"/>
        </w:rPr>
        <w:t xml:space="preserve"> персонала диспетчерской службы</w:t>
      </w:r>
      <w:r w:rsidRPr="00F01B25">
        <w:rPr>
          <w:rFonts w:eastAsia="TimesNewRoman"/>
          <w:sz w:val="28"/>
          <w:szCs w:val="28"/>
        </w:rPr>
        <w:t>;</w:t>
      </w:r>
    </w:p>
    <w:p w14:paraId="5B24EE15" w14:textId="77777777" w:rsidR="00B47905" w:rsidRPr="00F01B25" w:rsidRDefault="00203E02" w:rsidP="00B442B6">
      <w:pPr>
        <w:pStyle w:val="ac"/>
        <w:numPr>
          <w:ilvl w:val="0"/>
          <w:numId w:val="83"/>
        </w:numPr>
        <w:tabs>
          <w:tab w:val="left" w:pos="1134"/>
          <w:tab w:val="left" w:pos="1560"/>
        </w:tabs>
        <w:ind w:left="0" w:firstLine="709"/>
        <w:jc w:val="both"/>
        <w:rPr>
          <w:rFonts w:eastAsia="TimesNewRoman"/>
          <w:sz w:val="28"/>
          <w:szCs w:val="28"/>
        </w:rPr>
      </w:pPr>
      <w:r w:rsidRPr="00F01B25">
        <w:rPr>
          <w:rFonts w:eastAsia="TimesNewRoman"/>
          <w:sz w:val="28"/>
          <w:szCs w:val="28"/>
        </w:rPr>
        <w:t>п</w:t>
      </w:r>
      <w:r w:rsidR="0073517E" w:rsidRPr="00F01B25">
        <w:rPr>
          <w:rFonts w:eastAsia="TimesNewRoman"/>
          <w:sz w:val="28"/>
          <w:szCs w:val="28"/>
        </w:rPr>
        <w:t>роведени</w:t>
      </w:r>
      <w:r w:rsidR="00D724A5" w:rsidRPr="00F01B25">
        <w:rPr>
          <w:rFonts w:eastAsia="TimesNewRoman"/>
          <w:sz w:val="28"/>
          <w:szCs w:val="28"/>
        </w:rPr>
        <w:t>я</w:t>
      </w:r>
      <w:r w:rsidR="0073517E" w:rsidRPr="00F01B25">
        <w:rPr>
          <w:rFonts w:eastAsia="TimesNewRoman"/>
          <w:sz w:val="28"/>
          <w:szCs w:val="28"/>
        </w:rPr>
        <w:t xml:space="preserve"> аварийного обслуживания и оперативного реагирования на возникновение возможных инцидентов (аварийных ситуаций).</w:t>
      </w:r>
    </w:p>
    <w:p w14:paraId="32CE8342" w14:textId="4D259C78" w:rsidR="0073517E" w:rsidRPr="00F01B25" w:rsidRDefault="0073517E" w:rsidP="007E5489">
      <w:pPr>
        <w:pStyle w:val="ac"/>
        <w:numPr>
          <w:ilvl w:val="2"/>
          <w:numId w:val="82"/>
        </w:numPr>
        <w:tabs>
          <w:tab w:val="left" w:pos="1560"/>
        </w:tabs>
        <w:ind w:left="0" w:firstLine="709"/>
        <w:jc w:val="both"/>
        <w:rPr>
          <w:rFonts w:eastAsia="TimesNewRoman"/>
          <w:sz w:val="28"/>
          <w:szCs w:val="28"/>
        </w:rPr>
      </w:pPr>
      <w:r w:rsidRPr="00F01B25">
        <w:rPr>
          <w:rFonts w:eastAsia="TimesNewRoman"/>
          <w:sz w:val="28"/>
          <w:szCs w:val="28"/>
        </w:rPr>
        <w:t>Все работы по техническому обслуживанию и ремонту лифтового оборудования на объектах АО «Почта России» должны осуществляться квалифицированным, прошедшим обучение и атте</w:t>
      </w:r>
      <w:r w:rsidR="00542106">
        <w:rPr>
          <w:rFonts w:eastAsia="TimesNewRoman"/>
          <w:sz w:val="28"/>
          <w:szCs w:val="28"/>
        </w:rPr>
        <w:t>стованным профильным персоналом</w:t>
      </w:r>
      <w:r w:rsidRPr="00F01B25">
        <w:rPr>
          <w:rFonts w:eastAsia="TimesNewRoman"/>
          <w:sz w:val="28"/>
          <w:szCs w:val="28"/>
        </w:rPr>
        <w:t xml:space="preserve"> в соответствии с ос</w:t>
      </w:r>
      <w:r w:rsidR="00542106">
        <w:rPr>
          <w:rFonts w:eastAsia="TimesNewRoman"/>
          <w:sz w:val="28"/>
          <w:szCs w:val="28"/>
        </w:rPr>
        <w:t>новными</w:t>
      </w:r>
      <w:r w:rsidRPr="00F01B25">
        <w:rPr>
          <w:rFonts w:eastAsia="TimesNewRoman"/>
          <w:sz w:val="28"/>
          <w:szCs w:val="28"/>
        </w:rPr>
        <w:t xml:space="preserve"> действующими в Р</w:t>
      </w:r>
      <w:r w:rsidR="00542106">
        <w:rPr>
          <w:rFonts w:eastAsia="TimesNewRoman"/>
          <w:sz w:val="28"/>
          <w:szCs w:val="28"/>
        </w:rPr>
        <w:t xml:space="preserve">оссийской </w:t>
      </w:r>
      <w:r w:rsidRPr="00F01B25">
        <w:rPr>
          <w:rFonts w:eastAsia="TimesNewRoman"/>
          <w:sz w:val="28"/>
          <w:szCs w:val="28"/>
        </w:rPr>
        <w:t>Ф</w:t>
      </w:r>
      <w:r w:rsidR="00542106">
        <w:rPr>
          <w:rFonts w:eastAsia="TimesNewRoman"/>
          <w:sz w:val="28"/>
          <w:szCs w:val="28"/>
        </w:rPr>
        <w:t>едерации</w:t>
      </w:r>
      <w:r w:rsidRPr="00F01B25">
        <w:rPr>
          <w:rFonts w:eastAsia="TimesNewRoman"/>
          <w:sz w:val="28"/>
          <w:szCs w:val="28"/>
        </w:rPr>
        <w:t xml:space="preserve"> нормативными документами:</w:t>
      </w:r>
    </w:p>
    <w:p w14:paraId="15CB6463" w14:textId="05DCB1FC" w:rsidR="000D7761" w:rsidRDefault="000D7761" w:rsidP="00542106">
      <w:pPr>
        <w:pStyle w:val="ac"/>
        <w:numPr>
          <w:ilvl w:val="0"/>
          <w:numId w:val="6"/>
        </w:numPr>
        <w:tabs>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 xml:space="preserve">Федеральный закон от 27.07.2010 </w:t>
      </w:r>
      <w:r w:rsidR="00542106">
        <w:rPr>
          <w:rFonts w:eastAsia="TimesNewRoman"/>
          <w:sz w:val="28"/>
          <w:szCs w:val="28"/>
        </w:rPr>
        <w:t>№</w:t>
      </w:r>
      <w:r w:rsidRPr="00F01B25">
        <w:rPr>
          <w:rFonts w:eastAsia="TimesNewRoman"/>
          <w:sz w:val="28"/>
          <w:szCs w:val="28"/>
        </w:rPr>
        <w:t xml:space="preserve"> 225-ФЗ </w:t>
      </w:r>
      <w:r w:rsidR="00542106">
        <w:rPr>
          <w:rFonts w:eastAsia="TimesNewRoman"/>
          <w:sz w:val="28"/>
          <w:szCs w:val="28"/>
        </w:rPr>
        <w:t>«</w:t>
      </w:r>
      <w:r w:rsidRPr="00F01B25">
        <w:rPr>
          <w:rFonts w:eastAsia="TimesNewRoman"/>
          <w:sz w:val="28"/>
          <w:szCs w:val="28"/>
        </w:rPr>
        <w:t>Об обязательном страховании гражданской ответственности владельца опасного объекта за причинение вреда в результате аварии на опасном объекте</w:t>
      </w:r>
      <w:r w:rsidR="00542106">
        <w:rPr>
          <w:rFonts w:eastAsia="TimesNewRoman"/>
          <w:sz w:val="28"/>
          <w:szCs w:val="28"/>
        </w:rPr>
        <w:t xml:space="preserve">» </w:t>
      </w:r>
      <w:r w:rsidRPr="00F01B25">
        <w:rPr>
          <w:rFonts w:eastAsia="TimesNewRoman"/>
          <w:sz w:val="28"/>
          <w:szCs w:val="28"/>
        </w:rPr>
        <w:t>(</w:t>
      </w:r>
      <w:r w:rsidR="00542106">
        <w:rPr>
          <w:rFonts w:eastAsia="TimesNewRoman"/>
          <w:sz w:val="28"/>
          <w:szCs w:val="28"/>
        </w:rPr>
        <w:t>ст.</w:t>
      </w:r>
      <w:r w:rsidRPr="00F01B25">
        <w:rPr>
          <w:rFonts w:eastAsia="TimesNewRoman"/>
          <w:sz w:val="28"/>
          <w:szCs w:val="28"/>
        </w:rPr>
        <w:t xml:space="preserve"> 4, п</w:t>
      </w:r>
      <w:r w:rsidR="00542106">
        <w:rPr>
          <w:rFonts w:eastAsia="TimesNewRoman"/>
          <w:sz w:val="28"/>
          <w:szCs w:val="28"/>
        </w:rPr>
        <w:t>.</w:t>
      </w:r>
      <w:r w:rsidRPr="00F01B25">
        <w:rPr>
          <w:rFonts w:eastAsia="TimesNewRoman"/>
          <w:sz w:val="28"/>
          <w:szCs w:val="28"/>
        </w:rPr>
        <w:t xml:space="preserve"> 4)</w:t>
      </w:r>
      <w:r w:rsidR="00542106">
        <w:rPr>
          <w:rFonts w:eastAsia="TimesNewRoman"/>
          <w:sz w:val="28"/>
          <w:szCs w:val="28"/>
        </w:rPr>
        <w:t>;</w:t>
      </w:r>
    </w:p>
    <w:p w14:paraId="4853BAF4" w14:textId="77777777" w:rsidR="00B23B4B" w:rsidRPr="00176541" w:rsidRDefault="00B23B4B" w:rsidP="00B23B4B">
      <w:pPr>
        <w:numPr>
          <w:ilvl w:val="0"/>
          <w:numId w:val="19"/>
        </w:numPr>
        <w:tabs>
          <w:tab w:val="left" w:pos="1134"/>
        </w:tabs>
        <w:ind w:left="0" w:firstLine="709"/>
        <w:jc w:val="both"/>
        <w:rPr>
          <w:sz w:val="28"/>
          <w:szCs w:val="28"/>
        </w:rPr>
      </w:pPr>
      <w:r w:rsidRPr="003D34C9">
        <w:rPr>
          <w:bCs/>
          <w:sz w:val="28"/>
          <w:szCs w:val="28"/>
        </w:rPr>
        <w:t xml:space="preserve">Федеральный закон от 22.07.2008 № 123-ФЗ </w:t>
      </w:r>
      <w:r>
        <w:rPr>
          <w:bCs/>
          <w:sz w:val="28"/>
          <w:szCs w:val="28"/>
        </w:rPr>
        <w:t>«</w:t>
      </w:r>
      <w:r w:rsidRPr="003D34C9">
        <w:rPr>
          <w:bCs/>
          <w:sz w:val="28"/>
          <w:szCs w:val="28"/>
        </w:rPr>
        <w:t>Технический регламент о требованиях пожарной безопасности</w:t>
      </w:r>
      <w:r>
        <w:rPr>
          <w:bCs/>
          <w:sz w:val="28"/>
          <w:szCs w:val="28"/>
        </w:rPr>
        <w:t>»;</w:t>
      </w:r>
      <w:r w:rsidRPr="003D34C9">
        <w:rPr>
          <w:bCs/>
          <w:sz w:val="28"/>
          <w:szCs w:val="28"/>
        </w:rPr>
        <w:t xml:space="preserve"> </w:t>
      </w:r>
    </w:p>
    <w:p w14:paraId="6D39325E" w14:textId="1227461A" w:rsidR="000D7761" w:rsidRPr="00F01B25" w:rsidRDefault="00B23B4B" w:rsidP="00542106">
      <w:pPr>
        <w:pStyle w:val="ac"/>
        <w:numPr>
          <w:ilvl w:val="0"/>
          <w:numId w:val="6"/>
        </w:numPr>
        <w:tabs>
          <w:tab w:val="left" w:pos="142"/>
          <w:tab w:val="left" w:pos="1134"/>
          <w:tab w:val="left" w:pos="4253"/>
        </w:tabs>
        <w:autoSpaceDE w:val="0"/>
        <w:autoSpaceDN w:val="0"/>
        <w:adjustRightInd w:val="0"/>
        <w:ind w:left="0" w:firstLine="709"/>
        <w:contextualSpacing w:val="0"/>
        <w:jc w:val="both"/>
        <w:rPr>
          <w:rFonts w:eastAsia="TimesNewRoman"/>
          <w:sz w:val="28"/>
          <w:szCs w:val="28"/>
        </w:rPr>
      </w:pPr>
      <w:r>
        <w:rPr>
          <w:rFonts w:eastAsia="TimesNewRoman"/>
          <w:sz w:val="28"/>
          <w:szCs w:val="28"/>
        </w:rPr>
        <w:t>п</w:t>
      </w:r>
      <w:r w:rsidR="000D7761" w:rsidRPr="00F01B25">
        <w:rPr>
          <w:rFonts w:eastAsia="TimesNewRoman"/>
          <w:sz w:val="28"/>
          <w:szCs w:val="28"/>
        </w:rPr>
        <w:t>остановление Правительства Р</w:t>
      </w:r>
      <w:r>
        <w:rPr>
          <w:rFonts w:eastAsia="TimesNewRoman"/>
          <w:sz w:val="28"/>
          <w:szCs w:val="28"/>
        </w:rPr>
        <w:t xml:space="preserve">оссийской </w:t>
      </w:r>
      <w:r w:rsidR="000D7761" w:rsidRPr="00F01B25">
        <w:rPr>
          <w:rFonts w:eastAsia="TimesNewRoman"/>
          <w:sz w:val="28"/>
          <w:szCs w:val="28"/>
        </w:rPr>
        <w:t>Ф</w:t>
      </w:r>
      <w:r>
        <w:rPr>
          <w:rFonts w:eastAsia="TimesNewRoman"/>
          <w:sz w:val="28"/>
          <w:szCs w:val="28"/>
        </w:rPr>
        <w:t>едерации</w:t>
      </w:r>
      <w:r w:rsidR="000D7761" w:rsidRPr="00F01B25">
        <w:rPr>
          <w:rFonts w:eastAsia="TimesNewRoman"/>
          <w:sz w:val="28"/>
          <w:szCs w:val="28"/>
        </w:rPr>
        <w:t xml:space="preserve"> от 16.09.2020 № 1479 «Об утверждении Правил противопожарного режима в Российской Федерации»</w:t>
      </w:r>
      <w:r w:rsidR="00542106">
        <w:rPr>
          <w:rFonts w:eastAsia="TimesNewRoman"/>
          <w:sz w:val="28"/>
          <w:szCs w:val="28"/>
        </w:rPr>
        <w:t>;</w:t>
      </w:r>
    </w:p>
    <w:p w14:paraId="464E39C2" w14:textId="64EEA25E" w:rsidR="000D7761" w:rsidRPr="00F01B25" w:rsidRDefault="000D7761" w:rsidP="00542106">
      <w:pPr>
        <w:pStyle w:val="ac"/>
        <w:numPr>
          <w:ilvl w:val="0"/>
          <w:numId w:val="6"/>
        </w:numPr>
        <w:tabs>
          <w:tab w:val="left" w:pos="142"/>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Технический регламент Таможенного союза «Безопасность лифтов» ТР ТС 011/2011 (утв</w:t>
      </w:r>
      <w:r w:rsidR="00542106">
        <w:rPr>
          <w:rFonts w:eastAsia="TimesNewRoman"/>
          <w:sz w:val="28"/>
          <w:szCs w:val="28"/>
        </w:rPr>
        <w:t>ержден</w:t>
      </w:r>
      <w:r w:rsidRPr="00F01B25">
        <w:rPr>
          <w:rFonts w:eastAsia="TimesNewRoman"/>
          <w:sz w:val="28"/>
          <w:szCs w:val="28"/>
        </w:rPr>
        <w:t xml:space="preserve"> </w:t>
      </w:r>
      <w:r w:rsidR="00542106">
        <w:rPr>
          <w:rFonts w:eastAsia="TimesNewRoman"/>
          <w:sz w:val="28"/>
          <w:szCs w:val="28"/>
        </w:rPr>
        <w:t>р</w:t>
      </w:r>
      <w:r w:rsidRPr="00F01B25">
        <w:rPr>
          <w:rFonts w:eastAsia="TimesNewRoman"/>
          <w:sz w:val="28"/>
          <w:szCs w:val="28"/>
        </w:rPr>
        <w:t>ешением Комиссии Таможенного союза от 18.10.2011 № 824)</w:t>
      </w:r>
      <w:r w:rsidR="00542106">
        <w:rPr>
          <w:rFonts w:eastAsia="TimesNewRoman"/>
          <w:sz w:val="28"/>
          <w:szCs w:val="28"/>
        </w:rPr>
        <w:t>;</w:t>
      </w:r>
    </w:p>
    <w:p w14:paraId="420A99D3" w14:textId="1581D776" w:rsidR="000D7761" w:rsidRPr="00F01B25" w:rsidRDefault="000D7761" w:rsidP="00542106">
      <w:pPr>
        <w:pStyle w:val="ac"/>
        <w:numPr>
          <w:ilvl w:val="0"/>
          <w:numId w:val="6"/>
        </w:numPr>
        <w:tabs>
          <w:tab w:val="left" w:pos="142"/>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Правила ус</w:t>
      </w:r>
      <w:r w:rsidR="00E452CA">
        <w:rPr>
          <w:rFonts w:eastAsia="TimesNewRoman"/>
          <w:sz w:val="28"/>
          <w:szCs w:val="28"/>
        </w:rPr>
        <w:t>тройства электроустановок (ПУЭ)</w:t>
      </w:r>
      <w:r w:rsidRPr="00F01B25">
        <w:rPr>
          <w:rFonts w:eastAsia="TimesNewRoman"/>
          <w:sz w:val="28"/>
          <w:szCs w:val="28"/>
        </w:rPr>
        <w:t xml:space="preserve"> (утв</w:t>
      </w:r>
      <w:r w:rsidR="00E452CA">
        <w:rPr>
          <w:rFonts w:eastAsia="TimesNewRoman"/>
          <w:sz w:val="28"/>
          <w:szCs w:val="28"/>
        </w:rPr>
        <w:t>ерждены</w:t>
      </w:r>
      <w:r w:rsidRPr="00F01B25">
        <w:rPr>
          <w:rFonts w:eastAsia="TimesNewRoman"/>
          <w:sz w:val="28"/>
          <w:szCs w:val="28"/>
        </w:rPr>
        <w:t xml:space="preserve"> Главтехуправлением, Госэнергонадзором Минэнерго СССР 05.10.1979) – в контексте эксплуатации электрооборудования лифтов</w:t>
      </w:r>
      <w:r w:rsidR="00542106">
        <w:rPr>
          <w:rFonts w:eastAsia="TimesNewRoman"/>
          <w:sz w:val="28"/>
          <w:szCs w:val="28"/>
        </w:rPr>
        <w:t>;</w:t>
      </w:r>
    </w:p>
    <w:p w14:paraId="2BBBFF08" w14:textId="0AE0126B" w:rsidR="000D7761" w:rsidRDefault="00B26372" w:rsidP="00542106">
      <w:pPr>
        <w:pStyle w:val="ac"/>
        <w:numPr>
          <w:ilvl w:val="0"/>
          <w:numId w:val="6"/>
        </w:numPr>
        <w:tabs>
          <w:tab w:val="left" w:pos="142"/>
          <w:tab w:val="left" w:pos="1134"/>
          <w:tab w:val="left" w:pos="4253"/>
        </w:tabs>
        <w:autoSpaceDE w:val="0"/>
        <w:autoSpaceDN w:val="0"/>
        <w:adjustRightInd w:val="0"/>
        <w:ind w:left="0" w:firstLine="709"/>
        <w:contextualSpacing w:val="0"/>
        <w:jc w:val="both"/>
        <w:rPr>
          <w:rFonts w:eastAsia="TimesNewRoman"/>
          <w:sz w:val="28"/>
          <w:szCs w:val="28"/>
        </w:rPr>
      </w:pPr>
      <w:r>
        <w:rPr>
          <w:rFonts w:eastAsia="TimesNewRoman"/>
          <w:sz w:val="28"/>
          <w:szCs w:val="28"/>
        </w:rPr>
        <w:t>п</w:t>
      </w:r>
      <w:r w:rsidR="000D7761" w:rsidRPr="00F01B25">
        <w:rPr>
          <w:rFonts w:eastAsia="TimesNewRoman"/>
          <w:sz w:val="28"/>
          <w:szCs w:val="28"/>
        </w:rPr>
        <w:t>риказ Минэнерго России от 13.01.2003 № 6 «Об утверждении Правил технической эксплуатации электроустановок потребителей» – в контексте эксплуатации электрооборудования лифтов</w:t>
      </w:r>
      <w:r w:rsidR="00542106">
        <w:rPr>
          <w:rFonts w:eastAsia="TimesNewRoman"/>
          <w:sz w:val="28"/>
          <w:szCs w:val="28"/>
        </w:rPr>
        <w:t>;</w:t>
      </w:r>
    </w:p>
    <w:p w14:paraId="6633A567" w14:textId="5CBE3CC2" w:rsidR="000D7761" w:rsidRPr="001608BB" w:rsidRDefault="00410876" w:rsidP="00542106">
      <w:pPr>
        <w:pStyle w:val="ac"/>
        <w:numPr>
          <w:ilvl w:val="0"/>
          <w:numId w:val="6"/>
        </w:numPr>
        <w:tabs>
          <w:tab w:val="left" w:pos="142"/>
          <w:tab w:val="left" w:pos="1134"/>
          <w:tab w:val="left" w:pos="4253"/>
        </w:tabs>
        <w:autoSpaceDE w:val="0"/>
        <w:autoSpaceDN w:val="0"/>
        <w:adjustRightInd w:val="0"/>
        <w:ind w:left="0" w:firstLine="709"/>
        <w:contextualSpacing w:val="0"/>
        <w:jc w:val="both"/>
        <w:rPr>
          <w:rFonts w:eastAsia="TimesNewRoman"/>
          <w:sz w:val="28"/>
          <w:szCs w:val="28"/>
        </w:rPr>
      </w:pPr>
      <w:r>
        <w:rPr>
          <w:rFonts w:eastAsia="TimesNewRoman"/>
          <w:sz w:val="28"/>
          <w:szCs w:val="28"/>
        </w:rPr>
        <w:t>п</w:t>
      </w:r>
      <w:r w:rsidR="000D7761" w:rsidRPr="001608BB">
        <w:rPr>
          <w:rFonts w:eastAsia="TimesNewRoman"/>
          <w:sz w:val="28"/>
          <w:szCs w:val="28"/>
        </w:rPr>
        <w:t xml:space="preserve">риказ </w:t>
      </w:r>
      <w:r>
        <w:rPr>
          <w:rFonts w:eastAsia="TimesNewRoman"/>
          <w:sz w:val="28"/>
          <w:szCs w:val="28"/>
        </w:rPr>
        <w:t>М</w:t>
      </w:r>
      <w:r w:rsidR="000D7761" w:rsidRPr="001608BB">
        <w:rPr>
          <w:rFonts w:eastAsia="TimesNewRoman"/>
          <w:sz w:val="28"/>
          <w:szCs w:val="28"/>
        </w:rPr>
        <w:t>инистерства труда и социальной защиты Р</w:t>
      </w:r>
      <w:r>
        <w:rPr>
          <w:rFonts w:eastAsia="TimesNewRoman"/>
          <w:sz w:val="28"/>
          <w:szCs w:val="28"/>
        </w:rPr>
        <w:t xml:space="preserve">оссийской </w:t>
      </w:r>
      <w:r w:rsidR="000D7761" w:rsidRPr="001608BB">
        <w:rPr>
          <w:rFonts w:eastAsia="TimesNewRoman"/>
          <w:sz w:val="28"/>
          <w:szCs w:val="28"/>
        </w:rPr>
        <w:t>Ф</w:t>
      </w:r>
      <w:r>
        <w:rPr>
          <w:rFonts w:eastAsia="TimesNewRoman"/>
          <w:sz w:val="28"/>
          <w:szCs w:val="28"/>
        </w:rPr>
        <w:t>едерации</w:t>
      </w:r>
      <w:r w:rsidR="000D7761" w:rsidRPr="001608BB">
        <w:rPr>
          <w:rFonts w:eastAsia="TimesNewRoman"/>
          <w:sz w:val="28"/>
          <w:szCs w:val="28"/>
        </w:rPr>
        <w:t xml:space="preserve"> </w:t>
      </w:r>
      <w:r w:rsidRPr="001608BB">
        <w:rPr>
          <w:rFonts w:eastAsia="TimesNewRoman"/>
          <w:sz w:val="28"/>
          <w:szCs w:val="28"/>
        </w:rPr>
        <w:t xml:space="preserve">от 31.03.2021 № 203н </w:t>
      </w:r>
      <w:r w:rsidR="000D7761" w:rsidRPr="001608BB">
        <w:rPr>
          <w:rFonts w:eastAsia="TimesNewRoman"/>
          <w:sz w:val="28"/>
          <w:szCs w:val="28"/>
        </w:rPr>
        <w:t>«</w:t>
      </w:r>
      <w:r w:rsidR="000D7761" w:rsidRPr="00692A31">
        <w:rPr>
          <w:rFonts w:eastAsia="TimesNewRoman"/>
          <w:sz w:val="28"/>
          <w:szCs w:val="28"/>
        </w:rPr>
        <w:t>О</w:t>
      </w:r>
      <w:r w:rsidR="000D7761" w:rsidRPr="001608BB">
        <w:rPr>
          <w:rFonts w:eastAsia="TimesNewRoman"/>
          <w:sz w:val="28"/>
          <w:szCs w:val="28"/>
        </w:rPr>
        <w:t xml:space="preserve">б утверждении профессионального стандарта </w:t>
      </w:r>
      <w:r>
        <w:rPr>
          <w:rFonts w:eastAsia="TimesNewRoman"/>
          <w:sz w:val="28"/>
          <w:szCs w:val="28"/>
        </w:rPr>
        <w:t>«С</w:t>
      </w:r>
      <w:r w:rsidR="000D7761" w:rsidRPr="001608BB">
        <w:rPr>
          <w:rFonts w:eastAsia="TimesNewRoman"/>
          <w:sz w:val="28"/>
          <w:szCs w:val="28"/>
        </w:rPr>
        <w:t>пециалист по эксп</w:t>
      </w:r>
      <w:r>
        <w:rPr>
          <w:rFonts w:eastAsia="TimesNewRoman"/>
          <w:sz w:val="28"/>
          <w:szCs w:val="28"/>
        </w:rPr>
        <w:t>луатации лифтового оборудования</w:t>
      </w:r>
      <w:r w:rsidR="000D7761" w:rsidRPr="001608BB">
        <w:rPr>
          <w:rFonts w:eastAsia="TimesNewRoman"/>
          <w:sz w:val="28"/>
          <w:szCs w:val="28"/>
        </w:rPr>
        <w:t>»</w:t>
      </w:r>
      <w:r w:rsidR="00542106">
        <w:rPr>
          <w:rFonts w:eastAsia="TimesNewRoman"/>
          <w:sz w:val="28"/>
          <w:szCs w:val="28"/>
        </w:rPr>
        <w:t>;</w:t>
      </w:r>
    </w:p>
    <w:p w14:paraId="665D55E7" w14:textId="4B12FD93" w:rsidR="000D7761" w:rsidRPr="00F01B25" w:rsidRDefault="00B26372" w:rsidP="00542106">
      <w:pPr>
        <w:pStyle w:val="ac"/>
        <w:numPr>
          <w:ilvl w:val="0"/>
          <w:numId w:val="6"/>
        </w:numPr>
        <w:tabs>
          <w:tab w:val="left" w:pos="142"/>
          <w:tab w:val="left" w:pos="1134"/>
          <w:tab w:val="left" w:pos="4253"/>
        </w:tabs>
        <w:autoSpaceDE w:val="0"/>
        <w:autoSpaceDN w:val="0"/>
        <w:adjustRightInd w:val="0"/>
        <w:ind w:left="0" w:firstLine="709"/>
        <w:contextualSpacing w:val="0"/>
        <w:jc w:val="both"/>
        <w:rPr>
          <w:rFonts w:eastAsia="TimesNewRoman"/>
          <w:sz w:val="28"/>
          <w:szCs w:val="28"/>
        </w:rPr>
      </w:pPr>
      <w:r>
        <w:rPr>
          <w:rFonts w:eastAsia="TimesNewRoman"/>
          <w:sz w:val="28"/>
          <w:szCs w:val="28"/>
        </w:rPr>
        <w:t xml:space="preserve">ГОСТ 12.1.033-81 «Система стандартов безопасности труда. </w:t>
      </w:r>
      <w:r w:rsidR="000D7761" w:rsidRPr="00F01B25">
        <w:rPr>
          <w:rFonts w:eastAsia="TimesNewRoman"/>
          <w:sz w:val="28"/>
          <w:szCs w:val="28"/>
        </w:rPr>
        <w:t>Пожарная безопасность. Термины и определения» (утв</w:t>
      </w:r>
      <w:r>
        <w:rPr>
          <w:rFonts w:eastAsia="TimesNewRoman"/>
          <w:sz w:val="28"/>
          <w:szCs w:val="28"/>
        </w:rPr>
        <w:t>ержден</w:t>
      </w:r>
      <w:r w:rsidR="000D7761" w:rsidRPr="00F01B25">
        <w:rPr>
          <w:rFonts w:eastAsia="TimesNewRoman"/>
          <w:sz w:val="28"/>
          <w:szCs w:val="28"/>
        </w:rPr>
        <w:t xml:space="preserve"> и введен в действие </w:t>
      </w:r>
      <w:r>
        <w:rPr>
          <w:rFonts w:eastAsia="TimesNewRoman"/>
          <w:sz w:val="28"/>
          <w:szCs w:val="28"/>
        </w:rPr>
        <w:t>п</w:t>
      </w:r>
      <w:r w:rsidR="000D7761" w:rsidRPr="00F01B25">
        <w:rPr>
          <w:rFonts w:eastAsia="TimesNewRoman"/>
          <w:sz w:val="28"/>
          <w:szCs w:val="28"/>
        </w:rPr>
        <w:t xml:space="preserve">остановлением Госстандарта СССР от 27.08.1981 </w:t>
      </w:r>
      <w:r>
        <w:rPr>
          <w:rFonts w:eastAsia="TimesNewRoman"/>
          <w:sz w:val="28"/>
          <w:szCs w:val="28"/>
        </w:rPr>
        <w:t>№</w:t>
      </w:r>
      <w:r w:rsidR="000D7761" w:rsidRPr="00F01B25">
        <w:rPr>
          <w:rFonts w:eastAsia="TimesNewRoman"/>
          <w:sz w:val="28"/>
          <w:szCs w:val="28"/>
        </w:rPr>
        <w:t xml:space="preserve"> 4084)</w:t>
      </w:r>
      <w:r w:rsidR="00542106">
        <w:rPr>
          <w:rFonts w:eastAsia="TimesNewRoman"/>
          <w:sz w:val="28"/>
          <w:szCs w:val="28"/>
        </w:rPr>
        <w:t>;</w:t>
      </w:r>
    </w:p>
    <w:p w14:paraId="25B577EE" w14:textId="741E0D5A" w:rsidR="000D7761" w:rsidRPr="00F01B25" w:rsidRDefault="000D7761" w:rsidP="00542106">
      <w:pPr>
        <w:pStyle w:val="ac"/>
        <w:numPr>
          <w:ilvl w:val="0"/>
          <w:numId w:val="6"/>
        </w:numPr>
        <w:tabs>
          <w:tab w:val="left" w:pos="142"/>
          <w:tab w:val="left" w:pos="1134"/>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ГОСТ Р 55964-2014 «</w:t>
      </w:r>
      <w:r w:rsidR="00410876" w:rsidRPr="00F01B25">
        <w:rPr>
          <w:rFonts w:eastAsia="TimesNewRoman"/>
          <w:sz w:val="28"/>
          <w:szCs w:val="28"/>
        </w:rPr>
        <w:t>Лифты</w:t>
      </w:r>
      <w:r w:rsidRPr="00F01B25">
        <w:rPr>
          <w:rFonts w:eastAsia="TimesNewRoman"/>
          <w:sz w:val="28"/>
          <w:szCs w:val="28"/>
        </w:rPr>
        <w:t>. Общие требования безопасности при эксплуатации» (утв</w:t>
      </w:r>
      <w:r w:rsidR="00410876">
        <w:rPr>
          <w:rFonts w:eastAsia="TimesNewRoman"/>
          <w:sz w:val="28"/>
          <w:szCs w:val="28"/>
        </w:rPr>
        <w:t>ержден</w:t>
      </w:r>
      <w:r w:rsidRPr="00F01B25">
        <w:rPr>
          <w:rFonts w:eastAsia="TimesNewRoman"/>
          <w:sz w:val="28"/>
          <w:szCs w:val="28"/>
        </w:rPr>
        <w:t xml:space="preserve"> и введен в действие </w:t>
      </w:r>
      <w:r w:rsidR="00410876">
        <w:rPr>
          <w:rFonts w:eastAsia="TimesNewRoman"/>
          <w:sz w:val="28"/>
          <w:szCs w:val="28"/>
        </w:rPr>
        <w:t>п</w:t>
      </w:r>
      <w:r w:rsidRPr="00F01B25">
        <w:rPr>
          <w:rFonts w:eastAsia="TimesNewRoman"/>
          <w:sz w:val="28"/>
          <w:szCs w:val="28"/>
        </w:rPr>
        <w:t xml:space="preserve">риказом Росстандарта от 06.03.2014 </w:t>
      </w:r>
      <w:r w:rsidR="00410876">
        <w:rPr>
          <w:rFonts w:eastAsia="TimesNewRoman"/>
          <w:sz w:val="28"/>
          <w:szCs w:val="28"/>
        </w:rPr>
        <w:t>№</w:t>
      </w:r>
      <w:r w:rsidRPr="00F01B25">
        <w:rPr>
          <w:rFonts w:eastAsia="TimesNewRoman"/>
          <w:sz w:val="28"/>
          <w:szCs w:val="28"/>
        </w:rPr>
        <w:t xml:space="preserve"> 93-ст)</w:t>
      </w:r>
      <w:r w:rsidR="00542106">
        <w:rPr>
          <w:rFonts w:eastAsia="TimesNewRoman"/>
          <w:sz w:val="28"/>
          <w:szCs w:val="28"/>
        </w:rPr>
        <w:t>;</w:t>
      </w:r>
    </w:p>
    <w:p w14:paraId="3DC6A659" w14:textId="7166292B" w:rsidR="000D7761" w:rsidRPr="00F01B25" w:rsidRDefault="00542106" w:rsidP="00542106">
      <w:pPr>
        <w:pStyle w:val="ac"/>
        <w:numPr>
          <w:ilvl w:val="0"/>
          <w:numId w:val="6"/>
        </w:numPr>
        <w:tabs>
          <w:tab w:val="left" w:pos="142"/>
          <w:tab w:val="left" w:pos="1134"/>
          <w:tab w:val="left" w:pos="4253"/>
        </w:tabs>
        <w:autoSpaceDE w:val="0"/>
        <w:autoSpaceDN w:val="0"/>
        <w:adjustRightInd w:val="0"/>
        <w:ind w:left="0" w:firstLine="709"/>
        <w:contextualSpacing w:val="0"/>
        <w:jc w:val="both"/>
        <w:rPr>
          <w:rFonts w:eastAsia="TimesNewRoman"/>
          <w:sz w:val="28"/>
          <w:szCs w:val="28"/>
        </w:rPr>
      </w:pPr>
      <w:r>
        <w:rPr>
          <w:rFonts w:eastAsia="TimesNewRoman"/>
          <w:sz w:val="28"/>
          <w:szCs w:val="28"/>
        </w:rPr>
        <w:t>п</w:t>
      </w:r>
      <w:r w:rsidR="000D7761" w:rsidRPr="00F01B25">
        <w:rPr>
          <w:rFonts w:eastAsia="TimesNewRoman"/>
          <w:sz w:val="28"/>
          <w:szCs w:val="28"/>
        </w:rPr>
        <w:t>аспорта оборудования</w:t>
      </w:r>
      <w:r>
        <w:rPr>
          <w:rFonts w:eastAsia="TimesNewRoman"/>
          <w:sz w:val="28"/>
          <w:szCs w:val="28"/>
        </w:rPr>
        <w:t>;</w:t>
      </w:r>
    </w:p>
    <w:p w14:paraId="7DC3B86D" w14:textId="47D63479" w:rsidR="0073517E" w:rsidRPr="00F01B25" w:rsidRDefault="00542106" w:rsidP="00542106">
      <w:pPr>
        <w:pStyle w:val="ac"/>
        <w:numPr>
          <w:ilvl w:val="0"/>
          <w:numId w:val="6"/>
        </w:numPr>
        <w:tabs>
          <w:tab w:val="left" w:pos="142"/>
          <w:tab w:val="left" w:pos="1134"/>
          <w:tab w:val="left" w:pos="4253"/>
        </w:tabs>
        <w:autoSpaceDE w:val="0"/>
        <w:autoSpaceDN w:val="0"/>
        <w:adjustRightInd w:val="0"/>
        <w:ind w:left="0" w:firstLine="709"/>
        <w:contextualSpacing w:val="0"/>
        <w:jc w:val="both"/>
        <w:rPr>
          <w:rFonts w:eastAsia="TimesNewRoman"/>
          <w:sz w:val="28"/>
          <w:szCs w:val="28"/>
        </w:rPr>
      </w:pPr>
      <w:r>
        <w:rPr>
          <w:rFonts w:eastAsia="TimesNewRoman"/>
          <w:sz w:val="28"/>
          <w:szCs w:val="28"/>
        </w:rPr>
        <w:t>и</w:t>
      </w:r>
      <w:r w:rsidR="000D7761" w:rsidRPr="00F01B25">
        <w:rPr>
          <w:rFonts w:eastAsia="TimesNewRoman"/>
          <w:sz w:val="28"/>
          <w:szCs w:val="28"/>
        </w:rPr>
        <w:t>нструкции по эксплуатации оборудования</w:t>
      </w:r>
      <w:r w:rsidR="0073517E" w:rsidRPr="00F01B25">
        <w:rPr>
          <w:rFonts w:eastAsia="TimesNewRoman"/>
          <w:sz w:val="28"/>
          <w:szCs w:val="28"/>
        </w:rPr>
        <w:t>.</w:t>
      </w:r>
    </w:p>
    <w:p w14:paraId="5887275B" w14:textId="77777777" w:rsidR="0073517E" w:rsidRPr="00F01B25" w:rsidRDefault="0073517E" w:rsidP="00410876">
      <w:pPr>
        <w:tabs>
          <w:tab w:val="left" w:pos="4253"/>
        </w:tabs>
        <w:spacing w:before="240" w:after="120"/>
        <w:jc w:val="center"/>
        <w:rPr>
          <w:rFonts w:eastAsia="TimesNewRoman"/>
          <w:b/>
          <w:sz w:val="28"/>
          <w:szCs w:val="28"/>
        </w:rPr>
      </w:pPr>
      <w:r w:rsidRPr="00F01B25">
        <w:rPr>
          <w:rFonts w:eastAsia="TimesNewRoman"/>
          <w:b/>
          <w:sz w:val="28"/>
          <w:szCs w:val="28"/>
        </w:rPr>
        <w:t>Объ</w:t>
      </w:r>
      <w:r w:rsidR="00BE3D17">
        <w:rPr>
          <w:rFonts w:eastAsia="TimesNewRoman"/>
          <w:b/>
          <w:sz w:val="28"/>
          <w:szCs w:val="28"/>
        </w:rPr>
        <w:t>е</w:t>
      </w:r>
      <w:r w:rsidRPr="00F01B25">
        <w:rPr>
          <w:rFonts w:eastAsia="TimesNewRoman"/>
          <w:b/>
          <w:sz w:val="28"/>
          <w:szCs w:val="28"/>
        </w:rPr>
        <w:t>м и периодичность технического обслуживания</w:t>
      </w:r>
    </w:p>
    <w:tbl>
      <w:tblPr>
        <w:tblStyle w:val="TableGrid1"/>
        <w:tblW w:w="9351" w:type="dxa"/>
        <w:tblInd w:w="0" w:type="dxa"/>
        <w:tblLayout w:type="fixed"/>
        <w:tblLook w:val="04A0" w:firstRow="1" w:lastRow="0" w:firstColumn="1" w:lastColumn="0" w:noHBand="0" w:noVBand="1"/>
      </w:tblPr>
      <w:tblGrid>
        <w:gridCol w:w="562"/>
        <w:gridCol w:w="6237"/>
        <w:gridCol w:w="851"/>
        <w:gridCol w:w="1701"/>
      </w:tblGrid>
      <w:tr w:rsidR="0073517E" w:rsidRPr="00410876" w14:paraId="7AC04534" w14:textId="77777777" w:rsidTr="004C54DA">
        <w:trPr>
          <w:trHeight w:val="593"/>
          <w:tblHeader/>
        </w:trPr>
        <w:tc>
          <w:tcPr>
            <w:tcW w:w="562" w:type="dxa"/>
            <w:vAlign w:val="center"/>
          </w:tcPr>
          <w:p w14:paraId="53FDAE57" w14:textId="77777777" w:rsidR="0073517E" w:rsidRPr="00410876" w:rsidRDefault="0073517E" w:rsidP="00B940DC">
            <w:pPr>
              <w:tabs>
                <w:tab w:val="left" w:pos="4253"/>
              </w:tabs>
              <w:jc w:val="center"/>
              <w:rPr>
                <w:rFonts w:eastAsia="TimesNewRoman"/>
                <w:b/>
              </w:rPr>
            </w:pPr>
            <w:r w:rsidRPr="00410876">
              <w:rPr>
                <w:rFonts w:eastAsia="TimesNewRoman"/>
                <w:b/>
              </w:rPr>
              <w:t>№ п/п</w:t>
            </w:r>
          </w:p>
        </w:tc>
        <w:tc>
          <w:tcPr>
            <w:tcW w:w="6237" w:type="dxa"/>
            <w:vAlign w:val="center"/>
          </w:tcPr>
          <w:p w14:paraId="4616291B" w14:textId="77777777" w:rsidR="0073517E" w:rsidRPr="00410876" w:rsidRDefault="0073517E" w:rsidP="00410876">
            <w:pPr>
              <w:tabs>
                <w:tab w:val="left" w:pos="4253"/>
              </w:tabs>
              <w:jc w:val="center"/>
              <w:rPr>
                <w:rFonts w:eastAsia="TimesNewRoman"/>
                <w:b/>
              </w:rPr>
            </w:pPr>
            <w:r w:rsidRPr="00410876">
              <w:rPr>
                <w:rFonts w:eastAsia="TimesNewRoman"/>
                <w:b/>
              </w:rPr>
              <w:t>Наименование работ</w:t>
            </w:r>
          </w:p>
        </w:tc>
        <w:tc>
          <w:tcPr>
            <w:tcW w:w="851" w:type="dxa"/>
            <w:vAlign w:val="center"/>
          </w:tcPr>
          <w:p w14:paraId="5B33C10E" w14:textId="77777777" w:rsidR="0073517E" w:rsidRPr="00410876" w:rsidRDefault="0073517E" w:rsidP="00410876">
            <w:pPr>
              <w:tabs>
                <w:tab w:val="left" w:pos="4253"/>
              </w:tabs>
              <w:jc w:val="center"/>
              <w:rPr>
                <w:rFonts w:eastAsia="TimesNewRoman"/>
                <w:b/>
              </w:rPr>
            </w:pPr>
            <w:r w:rsidRPr="00410876">
              <w:rPr>
                <w:rFonts w:eastAsia="TimesNewRoman"/>
                <w:b/>
              </w:rPr>
              <w:t>Вид ТО</w:t>
            </w:r>
          </w:p>
        </w:tc>
        <w:tc>
          <w:tcPr>
            <w:tcW w:w="1701" w:type="dxa"/>
            <w:vAlign w:val="center"/>
          </w:tcPr>
          <w:p w14:paraId="6B822487" w14:textId="77777777" w:rsidR="0073517E" w:rsidRPr="00410876" w:rsidRDefault="0073517E" w:rsidP="00B940DC">
            <w:pPr>
              <w:tabs>
                <w:tab w:val="left" w:pos="4253"/>
              </w:tabs>
              <w:ind w:left="-103" w:right="-102"/>
              <w:jc w:val="center"/>
              <w:rPr>
                <w:rFonts w:eastAsia="TimesNewRoman"/>
                <w:b/>
              </w:rPr>
            </w:pPr>
            <w:r w:rsidRPr="00410876">
              <w:rPr>
                <w:rFonts w:eastAsia="TimesNewRoman"/>
                <w:b/>
              </w:rPr>
              <w:t>Периодичность</w:t>
            </w:r>
          </w:p>
        </w:tc>
      </w:tr>
      <w:tr w:rsidR="0073517E" w:rsidRPr="00410876" w14:paraId="5AB1D9FB" w14:textId="77777777" w:rsidTr="004C54DA">
        <w:tc>
          <w:tcPr>
            <w:tcW w:w="562" w:type="dxa"/>
            <w:vAlign w:val="center"/>
          </w:tcPr>
          <w:p w14:paraId="3D2BC6F7" w14:textId="628239FF" w:rsidR="0073517E" w:rsidRPr="00410876" w:rsidRDefault="00B940DC" w:rsidP="00B940DC">
            <w:pPr>
              <w:tabs>
                <w:tab w:val="left" w:pos="4253"/>
              </w:tabs>
              <w:jc w:val="center"/>
              <w:rPr>
                <w:rFonts w:eastAsia="TimesNewRoman"/>
              </w:rPr>
            </w:pPr>
            <w:r>
              <w:rPr>
                <w:rFonts w:eastAsia="TimesNewRoman"/>
              </w:rPr>
              <w:t>1</w:t>
            </w:r>
          </w:p>
        </w:tc>
        <w:tc>
          <w:tcPr>
            <w:tcW w:w="6237" w:type="dxa"/>
            <w:vAlign w:val="center"/>
          </w:tcPr>
          <w:p w14:paraId="537CBAEF" w14:textId="77777777" w:rsidR="0073517E" w:rsidRPr="00410876" w:rsidRDefault="0073517E" w:rsidP="006B7E5B">
            <w:pPr>
              <w:tabs>
                <w:tab w:val="left" w:pos="172"/>
              </w:tabs>
              <w:ind w:firstLine="16"/>
              <w:jc w:val="both"/>
              <w:rPr>
                <w:rFonts w:eastAsia="TimesNewRoman"/>
                <w:b/>
              </w:rPr>
            </w:pPr>
            <w:r w:rsidRPr="00410876">
              <w:rPr>
                <w:rFonts w:eastAsia="TimesNewRoman"/>
                <w:b/>
              </w:rPr>
              <w:t>Лифтовое оборудование</w:t>
            </w:r>
          </w:p>
          <w:p w14:paraId="731C4E6B"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вручную исправность замков дверей шахты.</w:t>
            </w:r>
          </w:p>
          <w:p w14:paraId="1FF958C8"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lastRenderedPageBreak/>
              <w:t>Проверить зазоры между обрамлением и створками дверей шахты, в случае необходимости произвести регулировку.</w:t>
            </w:r>
          </w:p>
          <w:p w14:paraId="3BCFB883" w14:textId="77777777" w:rsidR="0073517E" w:rsidRPr="004C54DA" w:rsidRDefault="0073517E" w:rsidP="00B93BFE">
            <w:pPr>
              <w:pStyle w:val="ac"/>
              <w:numPr>
                <w:ilvl w:val="0"/>
                <w:numId w:val="7"/>
              </w:numPr>
              <w:tabs>
                <w:tab w:val="left" w:pos="172"/>
              </w:tabs>
              <w:ind w:left="0" w:firstLine="16"/>
              <w:contextualSpacing w:val="0"/>
              <w:jc w:val="both"/>
              <w:rPr>
                <w:rFonts w:eastAsia="TimesNewRoman"/>
                <w:spacing w:val="-4"/>
              </w:rPr>
            </w:pPr>
            <w:r w:rsidRPr="004C54DA">
              <w:rPr>
                <w:rFonts w:eastAsia="TimesNewRoman"/>
                <w:spacing w:val="-4"/>
              </w:rPr>
              <w:t>Проверить состояние и исправность вызывных аппаратов.</w:t>
            </w:r>
          </w:p>
          <w:p w14:paraId="2AE65AD9"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исправность светового табло.</w:t>
            </w:r>
          </w:p>
          <w:p w14:paraId="623807D4"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зазоры между обрамлением и створками дверей кабины, в случае необходимости произвести регулировку.</w:t>
            </w:r>
          </w:p>
          <w:p w14:paraId="1A91376B"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зазор между торцом створок дверей кабины и порогом при закрытых дверях, в случае необходимости произвести регулировку.</w:t>
            </w:r>
          </w:p>
          <w:p w14:paraId="5007D0D2"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зазор между сомкнутыми створками дверей кабины, в случае необходимости произвести регулировку.</w:t>
            </w:r>
          </w:p>
          <w:p w14:paraId="56E2F708"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работу фото- и механического реверса створок дверей кабины.</w:t>
            </w:r>
          </w:p>
          <w:p w14:paraId="5C2BD994"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Произвести пуск кабины пут</w:t>
            </w:r>
            <w:r w:rsidR="00BE3D17" w:rsidRPr="00410876">
              <w:rPr>
                <w:rFonts w:eastAsia="TimesNewRoman"/>
              </w:rPr>
              <w:t>е</w:t>
            </w:r>
            <w:r w:rsidRPr="00410876">
              <w:rPr>
                <w:rFonts w:eastAsia="TimesNewRoman"/>
              </w:rPr>
              <w:t>м нажатия кнопок приказа на все этажи и убедиться в правильности работы поста приказов.</w:t>
            </w:r>
          </w:p>
          <w:p w14:paraId="1946DD48"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 xml:space="preserve">Проверить вручную исправность замка дверей кабины и выключателя дверей кабины. </w:t>
            </w:r>
          </w:p>
          <w:p w14:paraId="4EA3D6D1"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Осмотреть тормозное устройство на отсутствие механических повреждений.</w:t>
            </w:r>
          </w:p>
          <w:p w14:paraId="7E74EA96"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и при необходимости протянуть крепления тормозного устройства.</w:t>
            </w:r>
          </w:p>
          <w:p w14:paraId="66587473"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равномерность работы тормозных колодок.</w:t>
            </w:r>
          </w:p>
          <w:p w14:paraId="6A7858A2"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и при необходимости отрегулировать зазор между дисками и электромагнитом.</w:t>
            </w:r>
          </w:p>
          <w:p w14:paraId="25ED3E88"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состояние и плотность клеммных соединений электротормоза.</w:t>
            </w:r>
          </w:p>
          <w:p w14:paraId="1984AEAA"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Произвести осмотр электродвигателя леб</w:t>
            </w:r>
            <w:r w:rsidR="00BE3D17" w:rsidRPr="00410876">
              <w:rPr>
                <w:rFonts w:eastAsia="TimesNewRoman"/>
              </w:rPr>
              <w:t>е</w:t>
            </w:r>
            <w:r w:rsidRPr="00410876">
              <w:rPr>
                <w:rFonts w:eastAsia="TimesNewRoman"/>
              </w:rPr>
              <w:t>дки.</w:t>
            </w:r>
          </w:p>
          <w:p w14:paraId="122D7FA2"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над</w:t>
            </w:r>
            <w:r w:rsidR="00BE3D17" w:rsidRPr="00410876">
              <w:rPr>
                <w:rFonts w:eastAsia="TimesNewRoman"/>
              </w:rPr>
              <w:t>е</w:t>
            </w:r>
            <w:r w:rsidRPr="00410876">
              <w:rPr>
                <w:rFonts w:eastAsia="TimesNewRoman"/>
              </w:rPr>
              <w:t>жность заземления электродвигателя леб</w:t>
            </w:r>
            <w:r w:rsidR="00BE3D17" w:rsidRPr="00410876">
              <w:rPr>
                <w:rFonts w:eastAsia="TimesNewRoman"/>
              </w:rPr>
              <w:t>е</w:t>
            </w:r>
            <w:r w:rsidRPr="00410876">
              <w:rPr>
                <w:rFonts w:eastAsia="TimesNewRoman"/>
              </w:rPr>
              <w:t>дки.</w:t>
            </w:r>
          </w:p>
          <w:p w14:paraId="76863574"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состояние канатоведущего шкива и отводных блоков на отсутствие обломов, сколов и трещин любого характера. Осмотреть и при необходимости подтянуть крепления.</w:t>
            </w:r>
          </w:p>
          <w:p w14:paraId="15BD878C"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и при необходимости подтянуть крепление неопломбированных частей ограничителя скорости.</w:t>
            </w:r>
          </w:p>
          <w:p w14:paraId="2305C89F"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исправность выключателя ограничителя скорости.</w:t>
            </w:r>
          </w:p>
          <w:p w14:paraId="2FEE4F88"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работу леб</w:t>
            </w:r>
            <w:r w:rsidR="00BE3D17" w:rsidRPr="00410876">
              <w:rPr>
                <w:rFonts w:eastAsia="TimesNewRoman"/>
              </w:rPr>
              <w:t>е</w:t>
            </w:r>
            <w:r w:rsidRPr="00410876">
              <w:rPr>
                <w:rFonts w:eastAsia="TimesNewRoman"/>
              </w:rPr>
              <w:t>дки.</w:t>
            </w:r>
          </w:p>
          <w:p w14:paraId="646DF117"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работу конечных выключателей верха и низа.</w:t>
            </w:r>
          </w:p>
          <w:p w14:paraId="68C6F3A4"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Произвести осмотр канатов на наличие механических повреждений и износа.</w:t>
            </w:r>
          </w:p>
          <w:p w14:paraId="337DD72F"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равномерность натяжения канатов.</w:t>
            </w:r>
          </w:p>
          <w:p w14:paraId="7DB50288"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внешним осмотром состояние сети защитного зануления (заземления) лифта.</w:t>
            </w:r>
          </w:p>
          <w:p w14:paraId="242F2128"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работу лифта в режиме «Ревизии».</w:t>
            </w:r>
          </w:p>
          <w:p w14:paraId="3F17B7D9"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lastRenderedPageBreak/>
              <w:t>Проверить исправность выключателей безопасности, расположенных на крыше кабины.</w:t>
            </w:r>
          </w:p>
          <w:p w14:paraId="0BF4E224"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состояние привода дверей кабины.</w:t>
            </w:r>
          </w:p>
          <w:p w14:paraId="4C943E8B"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исправность выключателя ловителей.</w:t>
            </w:r>
          </w:p>
          <w:p w14:paraId="6E302E90"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Проверить исправность выключателя приямка.</w:t>
            </w:r>
          </w:p>
          <w:p w14:paraId="497742DF" w14:textId="77777777" w:rsidR="0073517E" w:rsidRPr="004C54DA" w:rsidRDefault="0073517E" w:rsidP="00B93BFE">
            <w:pPr>
              <w:pStyle w:val="ac"/>
              <w:numPr>
                <w:ilvl w:val="0"/>
                <w:numId w:val="7"/>
              </w:numPr>
              <w:tabs>
                <w:tab w:val="left" w:pos="172"/>
              </w:tabs>
              <w:ind w:left="0" w:firstLine="16"/>
              <w:contextualSpacing w:val="0"/>
              <w:jc w:val="both"/>
              <w:rPr>
                <w:rFonts w:eastAsia="TimesNewRoman"/>
                <w:spacing w:val="-8"/>
              </w:rPr>
            </w:pPr>
            <w:r w:rsidRPr="004C54DA">
              <w:rPr>
                <w:rFonts w:eastAsia="TimesNewRoman"/>
                <w:spacing w:val="-8"/>
              </w:rPr>
              <w:t>Проверить исправность выключателя натяжного устройства.</w:t>
            </w:r>
          </w:p>
          <w:p w14:paraId="7F4D48E3"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Проверка и регулировка точности остановок по этажам.</w:t>
            </w:r>
          </w:p>
          <w:p w14:paraId="52F23189"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Контроль (и поддержание в рабочих пределах) уровня масла в редукторе главного привода и гидроагрегата.</w:t>
            </w:r>
          </w:p>
          <w:p w14:paraId="30634563"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Осмотр ограждения шахты.</w:t>
            </w:r>
          </w:p>
          <w:p w14:paraId="6B69C107"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Проверка подвижного пола кабины, проверка датчиков ограничения грузоподъ</w:t>
            </w:r>
            <w:r w:rsidR="00BE3D17" w:rsidRPr="00410876">
              <w:rPr>
                <w:rFonts w:eastAsia="TimesNewRoman"/>
              </w:rPr>
              <w:t>е</w:t>
            </w:r>
            <w:r w:rsidRPr="00410876">
              <w:rPr>
                <w:rFonts w:eastAsia="TimesNewRoman"/>
              </w:rPr>
              <w:t>мности.</w:t>
            </w:r>
          </w:p>
          <w:p w14:paraId="531F101E"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Проверка пожарной сигнализации.</w:t>
            </w:r>
          </w:p>
          <w:p w14:paraId="69BA425C"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Проверка и регулировка механизма дверей шахты (смазка консистентной смазкой, очистка от загрязнений).</w:t>
            </w:r>
          </w:p>
          <w:p w14:paraId="2990C01B" w14:textId="77777777"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Проверка и регулировка механизма дверей кабины (смазка консистентной смазкой, очистка от загрязнений).</w:t>
            </w:r>
          </w:p>
          <w:p w14:paraId="312688E0" w14:textId="4BD88003" w:rsidR="0073517E" w:rsidRPr="00410876" w:rsidRDefault="0073517E" w:rsidP="00B93BFE">
            <w:pPr>
              <w:pStyle w:val="ac"/>
              <w:numPr>
                <w:ilvl w:val="0"/>
                <w:numId w:val="7"/>
              </w:numPr>
              <w:tabs>
                <w:tab w:val="left" w:pos="172"/>
              </w:tabs>
              <w:ind w:left="0" w:firstLine="16"/>
              <w:contextualSpacing w:val="0"/>
              <w:jc w:val="both"/>
              <w:rPr>
                <w:rFonts w:eastAsia="TimesNewRoman"/>
              </w:rPr>
            </w:pPr>
            <w:r w:rsidRPr="00410876">
              <w:rPr>
                <w:rFonts w:eastAsia="TimesNewRoman"/>
              </w:rPr>
              <w:t>Осмотр купе кабины лифта (проверка целостности обшивки, контроль наличия правил по</w:t>
            </w:r>
            <w:r w:rsidR="00B940DC">
              <w:rPr>
                <w:rFonts w:eastAsia="TimesNewRoman"/>
              </w:rPr>
              <w:t>льзования лифтом внутри кабины)</w:t>
            </w:r>
          </w:p>
        </w:tc>
        <w:tc>
          <w:tcPr>
            <w:tcW w:w="851" w:type="dxa"/>
            <w:vAlign w:val="center"/>
          </w:tcPr>
          <w:p w14:paraId="2E5DD4A4" w14:textId="77777777" w:rsidR="0073517E" w:rsidRPr="00410876" w:rsidRDefault="0073517E" w:rsidP="00D16707">
            <w:pPr>
              <w:tabs>
                <w:tab w:val="left" w:pos="4253"/>
              </w:tabs>
              <w:jc w:val="center"/>
              <w:rPr>
                <w:rFonts w:eastAsia="TimesNewRoman"/>
              </w:rPr>
            </w:pPr>
            <w:r w:rsidRPr="00410876">
              <w:rPr>
                <w:rFonts w:eastAsia="TimesNewRoman"/>
              </w:rPr>
              <w:lastRenderedPageBreak/>
              <w:t>ТО-1</w:t>
            </w:r>
          </w:p>
        </w:tc>
        <w:tc>
          <w:tcPr>
            <w:tcW w:w="1701" w:type="dxa"/>
            <w:vAlign w:val="center"/>
          </w:tcPr>
          <w:p w14:paraId="60B35432" w14:textId="77777777" w:rsidR="0073517E" w:rsidRPr="00410876" w:rsidRDefault="0073517E" w:rsidP="00D16707">
            <w:pPr>
              <w:tabs>
                <w:tab w:val="left" w:pos="4253"/>
              </w:tabs>
              <w:jc w:val="center"/>
              <w:rPr>
                <w:rFonts w:eastAsia="TimesNewRoman"/>
              </w:rPr>
            </w:pPr>
            <w:r w:rsidRPr="00410876">
              <w:rPr>
                <w:rFonts w:eastAsia="TimesNewRoman"/>
              </w:rPr>
              <w:t>1 раз в месяц</w:t>
            </w:r>
          </w:p>
        </w:tc>
      </w:tr>
      <w:tr w:rsidR="0073517E" w:rsidRPr="00410876" w14:paraId="2EBE30AB" w14:textId="77777777" w:rsidTr="004C54DA">
        <w:tc>
          <w:tcPr>
            <w:tcW w:w="562" w:type="dxa"/>
            <w:vAlign w:val="center"/>
          </w:tcPr>
          <w:p w14:paraId="74044786" w14:textId="77777777" w:rsidR="0073517E" w:rsidRPr="00410876" w:rsidRDefault="0073517E" w:rsidP="00B940DC">
            <w:pPr>
              <w:tabs>
                <w:tab w:val="left" w:pos="4253"/>
              </w:tabs>
              <w:jc w:val="center"/>
              <w:rPr>
                <w:rFonts w:eastAsia="TimesNewRoman"/>
              </w:rPr>
            </w:pPr>
          </w:p>
        </w:tc>
        <w:tc>
          <w:tcPr>
            <w:tcW w:w="6237" w:type="dxa"/>
            <w:vAlign w:val="center"/>
          </w:tcPr>
          <w:p w14:paraId="6338DB9C" w14:textId="77777777" w:rsidR="0073517E" w:rsidRPr="00410876" w:rsidRDefault="0073517E" w:rsidP="006B7E5B">
            <w:pPr>
              <w:tabs>
                <w:tab w:val="left" w:pos="4253"/>
              </w:tabs>
              <w:jc w:val="both"/>
              <w:rPr>
                <w:rFonts w:eastAsia="TimesNewRoman"/>
                <w:b/>
              </w:rPr>
            </w:pPr>
            <w:r w:rsidRPr="00410876">
              <w:rPr>
                <w:rFonts w:eastAsia="TimesNewRoman"/>
                <w:b/>
              </w:rPr>
              <w:t>Работы, входящие в объ</w:t>
            </w:r>
            <w:r w:rsidR="00BE3D17" w:rsidRPr="00410876">
              <w:rPr>
                <w:rFonts w:eastAsia="TimesNewRoman"/>
                <w:b/>
              </w:rPr>
              <w:t>е</w:t>
            </w:r>
            <w:r w:rsidRPr="00410876">
              <w:rPr>
                <w:rFonts w:eastAsia="TimesNewRoman"/>
                <w:b/>
              </w:rPr>
              <w:t>м ТО-1, и вместе с тем дополнительно:</w:t>
            </w:r>
          </w:p>
          <w:p w14:paraId="174DDA4C" w14:textId="77777777" w:rsidR="0073517E" w:rsidRPr="00410876" w:rsidRDefault="0073517E" w:rsidP="00B93BFE">
            <w:pPr>
              <w:pStyle w:val="ac"/>
              <w:numPr>
                <w:ilvl w:val="0"/>
                <w:numId w:val="5"/>
              </w:numPr>
              <w:tabs>
                <w:tab w:val="left" w:pos="172"/>
              </w:tabs>
              <w:ind w:left="30" w:firstLine="0"/>
              <w:contextualSpacing w:val="0"/>
              <w:jc w:val="both"/>
              <w:rPr>
                <w:rFonts w:eastAsia="TimesNewRoman"/>
              </w:rPr>
            </w:pPr>
            <w:r w:rsidRPr="00410876">
              <w:rPr>
                <w:rFonts w:eastAsia="TimesNewRoman"/>
              </w:rPr>
              <w:t>Произвести очистку шкафа управления.</w:t>
            </w:r>
          </w:p>
          <w:p w14:paraId="20BC5B4C" w14:textId="77777777" w:rsidR="0073517E" w:rsidRPr="00410876" w:rsidRDefault="0073517E" w:rsidP="00B93BFE">
            <w:pPr>
              <w:pStyle w:val="ac"/>
              <w:numPr>
                <w:ilvl w:val="0"/>
                <w:numId w:val="5"/>
              </w:numPr>
              <w:tabs>
                <w:tab w:val="left" w:pos="172"/>
              </w:tabs>
              <w:ind w:left="30" w:firstLine="0"/>
              <w:contextualSpacing w:val="0"/>
              <w:jc w:val="both"/>
              <w:rPr>
                <w:rFonts w:eastAsia="TimesNewRoman"/>
              </w:rPr>
            </w:pPr>
            <w:r w:rsidRPr="00410876">
              <w:rPr>
                <w:rFonts w:eastAsia="TimesNewRoman"/>
              </w:rPr>
              <w:t>Проверить л</w:t>
            </w:r>
            <w:r w:rsidR="00BE3D17" w:rsidRPr="00410876">
              <w:rPr>
                <w:rFonts w:eastAsia="TimesNewRoman"/>
              </w:rPr>
              <w:t>е</w:t>
            </w:r>
            <w:r w:rsidRPr="00410876">
              <w:rPr>
                <w:rFonts w:eastAsia="TimesNewRoman"/>
              </w:rPr>
              <w:t>гкость и запас хода подвижных частей контакторов и реле при включении их от руки, в случае необходимости произвести регулировку.</w:t>
            </w:r>
          </w:p>
          <w:p w14:paraId="7507233C" w14:textId="77777777" w:rsidR="0073517E" w:rsidRPr="00410876" w:rsidRDefault="0073517E" w:rsidP="00B93BFE">
            <w:pPr>
              <w:pStyle w:val="ac"/>
              <w:numPr>
                <w:ilvl w:val="0"/>
                <w:numId w:val="5"/>
              </w:numPr>
              <w:tabs>
                <w:tab w:val="left" w:pos="172"/>
              </w:tabs>
              <w:ind w:left="30" w:firstLine="0"/>
              <w:contextualSpacing w:val="0"/>
              <w:jc w:val="both"/>
              <w:rPr>
                <w:rFonts w:eastAsia="TimesNewRoman"/>
              </w:rPr>
            </w:pPr>
            <w:r w:rsidRPr="00410876">
              <w:rPr>
                <w:rFonts w:eastAsia="TimesNewRoman"/>
              </w:rPr>
              <w:t>Проверить над</w:t>
            </w:r>
            <w:r w:rsidR="00BE3D17" w:rsidRPr="00410876">
              <w:rPr>
                <w:rFonts w:eastAsia="TimesNewRoman"/>
              </w:rPr>
              <w:t>е</w:t>
            </w:r>
            <w:r w:rsidRPr="00410876">
              <w:rPr>
                <w:rFonts w:eastAsia="TimesNewRoman"/>
              </w:rPr>
              <w:t>жность крепления проводов в контроллере.</w:t>
            </w:r>
          </w:p>
          <w:p w14:paraId="2DDFB094" w14:textId="77777777" w:rsidR="0073517E" w:rsidRPr="00410876" w:rsidRDefault="0073517E" w:rsidP="00B93BFE">
            <w:pPr>
              <w:pStyle w:val="ac"/>
              <w:numPr>
                <w:ilvl w:val="0"/>
                <w:numId w:val="5"/>
              </w:numPr>
              <w:tabs>
                <w:tab w:val="left" w:pos="172"/>
              </w:tabs>
              <w:ind w:left="30" w:firstLine="0"/>
              <w:contextualSpacing w:val="0"/>
              <w:jc w:val="both"/>
              <w:rPr>
                <w:rFonts w:eastAsia="TimesNewRoman"/>
              </w:rPr>
            </w:pPr>
            <w:r w:rsidRPr="00410876">
              <w:rPr>
                <w:rFonts w:eastAsia="TimesNewRoman"/>
              </w:rPr>
              <w:t>Осмотреть тормозное устройство на отсутствие механических повреждений.</w:t>
            </w:r>
          </w:p>
          <w:p w14:paraId="7985FA4D" w14:textId="2FC25F00" w:rsidR="0073517E" w:rsidRPr="00410876" w:rsidRDefault="0073517E" w:rsidP="00B93BFE">
            <w:pPr>
              <w:pStyle w:val="ac"/>
              <w:numPr>
                <w:ilvl w:val="0"/>
                <w:numId w:val="5"/>
              </w:numPr>
              <w:tabs>
                <w:tab w:val="left" w:pos="172"/>
              </w:tabs>
              <w:ind w:left="30" w:firstLine="0"/>
              <w:contextualSpacing w:val="0"/>
              <w:jc w:val="both"/>
              <w:rPr>
                <w:rFonts w:eastAsia="TimesNewRoman"/>
              </w:rPr>
            </w:pPr>
            <w:r w:rsidRPr="00410876">
              <w:rPr>
                <w:rFonts w:eastAsia="TimesNewRoman"/>
              </w:rPr>
              <w:t>Произвести внешний осмотр створок и других</w:t>
            </w:r>
            <w:r w:rsidR="00B940DC">
              <w:rPr>
                <w:rFonts w:eastAsia="TimesNewRoman"/>
              </w:rPr>
              <w:t xml:space="preserve"> составных частей дверей кабины</w:t>
            </w:r>
          </w:p>
        </w:tc>
        <w:tc>
          <w:tcPr>
            <w:tcW w:w="851" w:type="dxa"/>
            <w:vAlign w:val="center"/>
          </w:tcPr>
          <w:p w14:paraId="23E04254" w14:textId="77777777" w:rsidR="0073517E" w:rsidRPr="00410876" w:rsidRDefault="0073517E" w:rsidP="00D16707">
            <w:pPr>
              <w:tabs>
                <w:tab w:val="left" w:pos="4253"/>
              </w:tabs>
              <w:jc w:val="center"/>
              <w:rPr>
                <w:rFonts w:eastAsia="TimesNewRoman"/>
              </w:rPr>
            </w:pPr>
            <w:r w:rsidRPr="00410876">
              <w:rPr>
                <w:rFonts w:eastAsia="TimesNewRoman"/>
              </w:rPr>
              <w:t>ТО-3</w:t>
            </w:r>
          </w:p>
        </w:tc>
        <w:tc>
          <w:tcPr>
            <w:tcW w:w="1701" w:type="dxa"/>
            <w:vAlign w:val="center"/>
          </w:tcPr>
          <w:p w14:paraId="6D5D48C9" w14:textId="77777777" w:rsidR="0073517E" w:rsidRPr="00410876" w:rsidRDefault="0073517E" w:rsidP="00D16707">
            <w:pPr>
              <w:tabs>
                <w:tab w:val="left" w:pos="4253"/>
              </w:tabs>
              <w:jc w:val="center"/>
              <w:rPr>
                <w:rFonts w:eastAsia="TimesNewRoman"/>
              </w:rPr>
            </w:pPr>
            <w:r w:rsidRPr="00410876">
              <w:rPr>
                <w:rFonts w:eastAsia="TimesNewRoman"/>
              </w:rPr>
              <w:t>1 раз в 3 месяца</w:t>
            </w:r>
          </w:p>
        </w:tc>
      </w:tr>
      <w:tr w:rsidR="0073517E" w:rsidRPr="00410876" w14:paraId="786D7EE6" w14:textId="77777777" w:rsidTr="004C54DA">
        <w:tc>
          <w:tcPr>
            <w:tcW w:w="562" w:type="dxa"/>
            <w:vAlign w:val="center"/>
          </w:tcPr>
          <w:p w14:paraId="515DEE75" w14:textId="77777777" w:rsidR="0073517E" w:rsidRPr="00410876" w:rsidRDefault="0073517E" w:rsidP="00B940DC">
            <w:pPr>
              <w:tabs>
                <w:tab w:val="left" w:pos="4253"/>
              </w:tabs>
              <w:jc w:val="center"/>
              <w:rPr>
                <w:rFonts w:eastAsia="TimesNewRoman"/>
              </w:rPr>
            </w:pPr>
          </w:p>
        </w:tc>
        <w:tc>
          <w:tcPr>
            <w:tcW w:w="6237" w:type="dxa"/>
            <w:vAlign w:val="center"/>
          </w:tcPr>
          <w:p w14:paraId="1B91CC48" w14:textId="77777777" w:rsidR="0073517E" w:rsidRPr="00410876" w:rsidRDefault="0073517E" w:rsidP="006B7E5B">
            <w:pPr>
              <w:tabs>
                <w:tab w:val="left" w:pos="172"/>
              </w:tabs>
              <w:jc w:val="both"/>
              <w:rPr>
                <w:rFonts w:eastAsia="TimesNewRoman"/>
                <w:b/>
              </w:rPr>
            </w:pPr>
            <w:r w:rsidRPr="00410876">
              <w:rPr>
                <w:rFonts w:eastAsia="TimesNewRoman"/>
                <w:b/>
              </w:rPr>
              <w:t>Работы, входящие в объ</w:t>
            </w:r>
            <w:r w:rsidR="00BE3D17" w:rsidRPr="00410876">
              <w:rPr>
                <w:rFonts w:eastAsia="TimesNewRoman"/>
                <w:b/>
              </w:rPr>
              <w:t>е</w:t>
            </w:r>
            <w:r w:rsidRPr="00410876">
              <w:rPr>
                <w:rFonts w:eastAsia="TimesNewRoman"/>
                <w:b/>
              </w:rPr>
              <w:t>м ТО-1 и ТО-3, и вместе с тем дополнительно:</w:t>
            </w:r>
          </w:p>
          <w:p w14:paraId="4356AE76"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зазор между торцом створок дверей шахты и порогом при закрытых дверях, в случае необходимости произвести регулировку.</w:t>
            </w:r>
          </w:p>
          <w:p w14:paraId="6F6FC991"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зазор между сомкнутыми створками дверей шахты, в случае необходимости произвести регулировку.</w:t>
            </w:r>
          </w:p>
          <w:p w14:paraId="2E94C4AD"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износ ручь</w:t>
            </w:r>
            <w:r w:rsidR="00BE3D17" w:rsidRPr="00410876">
              <w:rPr>
                <w:rFonts w:eastAsia="TimesNewRoman"/>
              </w:rPr>
              <w:t>е</w:t>
            </w:r>
            <w:r w:rsidRPr="00410876">
              <w:rPr>
                <w:rFonts w:eastAsia="TimesNewRoman"/>
              </w:rPr>
              <w:t>в канатовидного шкива и отводных блоков.</w:t>
            </w:r>
          </w:p>
          <w:p w14:paraId="1C49E436"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внешним осмотром состояние составных элементов, деталей и элементов ограничителя скорости.</w:t>
            </w:r>
          </w:p>
          <w:p w14:paraId="59C4AA68"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исправность пружины, наличие шплинтов и над</w:t>
            </w:r>
            <w:r w:rsidR="00BE3D17" w:rsidRPr="00410876">
              <w:rPr>
                <w:rFonts w:eastAsia="TimesNewRoman"/>
              </w:rPr>
              <w:t>е</w:t>
            </w:r>
            <w:r w:rsidRPr="00410876">
              <w:rPr>
                <w:rFonts w:eastAsia="TimesNewRoman"/>
              </w:rPr>
              <w:t>жность крепления ограничения скорости.</w:t>
            </w:r>
          </w:p>
          <w:p w14:paraId="68CA39DC"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отсутствие заедания на осях грузов ограничителя скорости.</w:t>
            </w:r>
          </w:p>
          <w:p w14:paraId="311AA435"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износ ручья ограничителя скорости.</w:t>
            </w:r>
          </w:p>
          <w:p w14:paraId="661A65AF"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регулировку ограничителя скорости.</w:t>
            </w:r>
          </w:p>
          <w:p w14:paraId="1DBBE203"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lastRenderedPageBreak/>
              <w:t>Проверить достаточность сцепления поверхности рабочего ручья шкива ограничителя скорости с канатом.</w:t>
            </w:r>
          </w:p>
          <w:p w14:paraId="4BDA5518"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Произвести смазку контактов.</w:t>
            </w:r>
          </w:p>
          <w:p w14:paraId="11FF68EA"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состояние составных частей подвески кабины и их крепления.</w:t>
            </w:r>
          </w:p>
          <w:p w14:paraId="0E68A1C4"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натяжение ремня привода дверей кабины, в случае необходимости произвести регулировку.</w:t>
            </w:r>
          </w:p>
          <w:p w14:paraId="5F129DFD"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зазор между упором и замком дверей кабины, в случае необходимости произвести регулировку.</w:t>
            </w:r>
          </w:p>
          <w:p w14:paraId="6843DF2E"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 xml:space="preserve">Проверить зазор между линейкой и контрроликами кареток, в случае необходимости произвести регулировку. </w:t>
            </w:r>
          </w:p>
          <w:p w14:paraId="0ED5D39C"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крепление створок и других составных частей дверей кабины.</w:t>
            </w:r>
          </w:p>
          <w:p w14:paraId="3C23D0BA"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регламентные зазоры двери кабины.</w:t>
            </w:r>
          </w:p>
          <w:p w14:paraId="450B4D3B"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Произвести внешний осмотр створок и других составных частей дверей шахты.</w:t>
            </w:r>
          </w:p>
          <w:p w14:paraId="5D9EAC38"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регламентные зазоры дверей шахты.</w:t>
            </w:r>
          </w:p>
          <w:p w14:paraId="2B41CDBE"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Произвести смазку оси рычага замка дверей шахты.</w:t>
            </w:r>
          </w:p>
          <w:p w14:paraId="167EACFF"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Произвести осмотр башмаков кабины и противовеса.</w:t>
            </w:r>
          </w:p>
          <w:p w14:paraId="14BF643E"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наличие масла в смазывающих аппаратах, в случае необходимости долить.</w:t>
            </w:r>
          </w:p>
          <w:p w14:paraId="0D755B72"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Произвести осмотр датчиков и шунтов, и их взаимодействие.</w:t>
            </w:r>
          </w:p>
          <w:p w14:paraId="6A41CB60"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Осмотр ловителей, механизма их включения. Проверить состояние их крепления.</w:t>
            </w:r>
          </w:p>
          <w:p w14:paraId="79240D18"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зазоры между направляющими и клиньями, в случае необходимости произвести регулировку.</w:t>
            </w:r>
          </w:p>
          <w:p w14:paraId="77174F25"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ход клиньев и одновременность их касания с направляющими, в случае необходимости произвести регулировку.</w:t>
            </w:r>
          </w:p>
          <w:p w14:paraId="54444157"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Произвести осмотр натяжного устройства ограничителя скорости.</w:t>
            </w:r>
          </w:p>
          <w:p w14:paraId="598B8D08"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Произвести осмотр буферных устройств кабины и противовеса.</w:t>
            </w:r>
          </w:p>
          <w:p w14:paraId="59AE515C" w14:textId="77777777" w:rsidR="0073517E" w:rsidRPr="00410876" w:rsidRDefault="0073517E" w:rsidP="00B93BFE">
            <w:pPr>
              <w:pStyle w:val="ac"/>
              <w:numPr>
                <w:ilvl w:val="0"/>
                <w:numId w:val="4"/>
              </w:numPr>
              <w:tabs>
                <w:tab w:val="left" w:pos="172"/>
              </w:tabs>
              <w:ind w:left="0" w:firstLine="0"/>
              <w:contextualSpacing w:val="0"/>
              <w:jc w:val="both"/>
              <w:rPr>
                <w:rFonts w:eastAsia="TimesNewRoman"/>
              </w:rPr>
            </w:pPr>
            <w:r w:rsidRPr="00410876">
              <w:rPr>
                <w:rFonts w:eastAsia="TimesNewRoman"/>
              </w:rPr>
              <w:t>Проверить правильность установки буферов.</w:t>
            </w:r>
          </w:p>
          <w:p w14:paraId="0F740E04" w14:textId="4E6EA266" w:rsidR="0073517E" w:rsidRPr="00410876" w:rsidRDefault="0073517E" w:rsidP="00B93BFE">
            <w:pPr>
              <w:pStyle w:val="ac"/>
              <w:numPr>
                <w:ilvl w:val="0"/>
                <w:numId w:val="4"/>
              </w:numPr>
              <w:tabs>
                <w:tab w:val="left" w:pos="172"/>
              </w:tabs>
              <w:ind w:left="0" w:firstLine="0"/>
              <w:contextualSpacing w:val="0"/>
              <w:jc w:val="both"/>
              <w:rPr>
                <w:rFonts w:eastAsia="TimesNewRoman"/>
                <w:b/>
              </w:rPr>
            </w:pPr>
            <w:r w:rsidRPr="00410876">
              <w:rPr>
                <w:rFonts w:eastAsia="TimesNewRoman"/>
              </w:rPr>
              <w:t>Произвести проверку лифта на функцион</w:t>
            </w:r>
            <w:r w:rsidR="00B940DC">
              <w:rPr>
                <w:rFonts w:eastAsia="TimesNewRoman"/>
              </w:rPr>
              <w:t>ирование во всех режимах работы</w:t>
            </w:r>
          </w:p>
        </w:tc>
        <w:tc>
          <w:tcPr>
            <w:tcW w:w="851" w:type="dxa"/>
            <w:vAlign w:val="center"/>
          </w:tcPr>
          <w:p w14:paraId="724A6FE4" w14:textId="77777777" w:rsidR="0073517E" w:rsidRPr="00410876" w:rsidRDefault="0073517E" w:rsidP="00D16707">
            <w:pPr>
              <w:tabs>
                <w:tab w:val="left" w:pos="4253"/>
              </w:tabs>
              <w:jc w:val="center"/>
              <w:rPr>
                <w:rFonts w:eastAsia="TimesNewRoman"/>
              </w:rPr>
            </w:pPr>
            <w:r w:rsidRPr="00410876">
              <w:rPr>
                <w:rFonts w:eastAsia="TimesNewRoman"/>
              </w:rPr>
              <w:lastRenderedPageBreak/>
              <w:t>ТО-6</w:t>
            </w:r>
          </w:p>
        </w:tc>
        <w:tc>
          <w:tcPr>
            <w:tcW w:w="1701" w:type="dxa"/>
            <w:vAlign w:val="center"/>
          </w:tcPr>
          <w:p w14:paraId="2CB35FC3" w14:textId="77777777" w:rsidR="0073517E" w:rsidRPr="00410876" w:rsidRDefault="0073517E" w:rsidP="00D16707">
            <w:pPr>
              <w:tabs>
                <w:tab w:val="left" w:pos="4253"/>
              </w:tabs>
              <w:jc w:val="center"/>
              <w:rPr>
                <w:rFonts w:eastAsia="TimesNewRoman"/>
              </w:rPr>
            </w:pPr>
            <w:r w:rsidRPr="00410876">
              <w:rPr>
                <w:rFonts w:eastAsia="TimesNewRoman"/>
              </w:rPr>
              <w:t>1 раз в 6 месяцев</w:t>
            </w:r>
          </w:p>
        </w:tc>
      </w:tr>
      <w:tr w:rsidR="0073517E" w:rsidRPr="00410876" w14:paraId="1E7B51EA" w14:textId="77777777" w:rsidTr="004C54DA">
        <w:tc>
          <w:tcPr>
            <w:tcW w:w="562" w:type="dxa"/>
            <w:vAlign w:val="center"/>
          </w:tcPr>
          <w:p w14:paraId="1BAA2D33" w14:textId="77777777" w:rsidR="0073517E" w:rsidRPr="00410876" w:rsidRDefault="0073517E" w:rsidP="00B940DC">
            <w:pPr>
              <w:tabs>
                <w:tab w:val="left" w:pos="4253"/>
              </w:tabs>
              <w:jc w:val="center"/>
              <w:rPr>
                <w:rFonts w:eastAsia="TimesNewRoman"/>
              </w:rPr>
            </w:pPr>
          </w:p>
        </w:tc>
        <w:tc>
          <w:tcPr>
            <w:tcW w:w="6237" w:type="dxa"/>
            <w:vAlign w:val="center"/>
          </w:tcPr>
          <w:p w14:paraId="6A94C9E1" w14:textId="77777777" w:rsidR="0073517E" w:rsidRPr="00410876" w:rsidRDefault="0073517E" w:rsidP="006B7E5B">
            <w:pPr>
              <w:tabs>
                <w:tab w:val="left" w:pos="4253"/>
              </w:tabs>
              <w:jc w:val="both"/>
              <w:rPr>
                <w:rFonts w:eastAsia="TimesNewRoman"/>
                <w:b/>
              </w:rPr>
            </w:pPr>
            <w:r w:rsidRPr="00410876">
              <w:rPr>
                <w:rFonts w:eastAsia="TimesNewRoman"/>
                <w:b/>
              </w:rPr>
              <w:t>Работы, входящие в объ</w:t>
            </w:r>
            <w:r w:rsidR="00BE3D17" w:rsidRPr="00410876">
              <w:rPr>
                <w:rFonts w:eastAsia="TimesNewRoman"/>
                <w:b/>
              </w:rPr>
              <w:t>е</w:t>
            </w:r>
            <w:r w:rsidRPr="00410876">
              <w:rPr>
                <w:rFonts w:eastAsia="TimesNewRoman"/>
                <w:b/>
              </w:rPr>
              <w:t xml:space="preserve">м ТО-1, </w:t>
            </w:r>
          </w:p>
          <w:p w14:paraId="69119A19" w14:textId="77777777" w:rsidR="0073517E" w:rsidRPr="00410876" w:rsidRDefault="0073517E" w:rsidP="006B7E5B">
            <w:pPr>
              <w:tabs>
                <w:tab w:val="left" w:pos="4253"/>
              </w:tabs>
              <w:jc w:val="both"/>
              <w:rPr>
                <w:rFonts w:eastAsia="TimesNewRoman"/>
                <w:b/>
              </w:rPr>
            </w:pPr>
            <w:r w:rsidRPr="00410876">
              <w:rPr>
                <w:rFonts w:eastAsia="TimesNewRoman"/>
                <w:b/>
              </w:rPr>
              <w:t>ТО-3, ТО-6, и вместе с тем дополнительно:</w:t>
            </w:r>
          </w:p>
          <w:p w14:paraId="6351975B"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Произвести визуальный осмотр направляющих кабины и противовеса.</w:t>
            </w:r>
          </w:p>
          <w:p w14:paraId="4C287BF0"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Проверить направляющие кабины и противовеса по штихмасу.</w:t>
            </w:r>
          </w:p>
          <w:p w14:paraId="48278605"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Проверить и при необходимости подтянуть крепление направляющих кабины и противовеса.</w:t>
            </w:r>
          </w:p>
          <w:p w14:paraId="2F4D53DF"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Произвести осмотр направляющих частей противовеса.</w:t>
            </w:r>
          </w:p>
          <w:p w14:paraId="4497549F"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Проверить состояние креплений и подвески противовеса.</w:t>
            </w:r>
          </w:p>
          <w:p w14:paraId="7C9643F4"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lastRenderedPageBreak/>
              <w:t>Проверить зазор между буфером приямка и накладной противовеса, в случае необходимости произвести регулировку.</w:t>
            </w:r>
          </w:p>
          <w:p w14:paraId="2BB9F2EF"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Проверить состояние электроразводок.</w:t>
            </w:r>
          </w:p>
          <w:p w14:paraId="17A98814"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Проверить состояние и крепление подвесных кабелей.</w:t>
            </w:r>
          </w:p>
          <w:p w14:paraId="5DD62528"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Проверить воздействие отводки натяжного устройства ограничителя скорости на ролик выключателя.</w:t>
            </w:r>
          </w:p>
          <w:p w14:paraId="7B5C4AB7"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Проверка и регулировка шунтов и датчиков (замедления/ускорения).</w:t>
            </w:r>
          </w:p>
          <w:p w14:paraId="1EAB50DC"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Осмотр конструкций противовеса.</w:t>
            </w:r>
          </w:p>
          <w:p w14:paraId="2D49BD7F"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Осмотр пружинных и гидравлических буферных устройств.</w:t>
            </w:r>
          </w:p>
          <w:p w14:paraId="00F7861C"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Осмотр состояния изоляции электропроводки.</w:t>
            </w:r>
          </w:p>
          <w:p w14:paraId="32E092E6"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Осмотр компенсирующих цепей.</w:t>
            </w:r>
          </w:p>
          <w:p w14:paraId="6C705A45"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Проверка состояния монтажных балок в машинном помещении и шахте.</w:t>
            </w:r>
          </w:p>
          <w:p w14:paraId="2D43F0CE" w14:textId="77777777" w:rsidR="0073517E" w:rsidRPr="00410876" w:rsidRDefault="0073517E" w:rsidP="00B93BFE">
            <w:pPr>
              <w:pStyle w:val="ac"/>
              <w:numPr>
                <w:ilvl w:val="0"/>
                <w:numId w:val="3"/>
              </w:numPr>
              <w:tabs>
                <w:tab w:val="left" w:pos="261"/>
              </w:tabs>
              <w:ind w:left="0" w:hanging="6"/>
              <w:contextualSpacing w:val="0"/>
              <w:jc w:val="both"/>
              <w:rPr>
                <w:rFonts w:eastAsia="TimesNewRoman"/>
              </w:rPr>
            </w:pPr>
            <w:r w:rsidRPr="00410876">
              <w:rPr>
                <w:rFonts w:eastAsia="TimesNewRoman"/>
              </w:rPr>
              <w:t>Комплексная очистка шахты лифта, приямка и машинного помещения от эксплуатационных загрязнений.</w:t>
            </w:r>
          </w:p>
          <w:p w14:paraId="2279E814" w14:textId="77777777" w:rsidR="0073517E" w:rsidRPr="00410876" w:rsidRDefault="0073517E" w:rsidP="006B7E5B">
            <w:pPr>
              <w:tabs>
                <w:tab w:val="left" w:pos="4253"/>
              </w:tabs>
              <w:jc w:val="both"/>
              <w:rPr>
                <w:rFonts w:eastAsia="TimesNewRoman"/>
              </w:rPr>
            </w:pPr>
          </w:p>
          <w:p w14:paraId="7033A694" w14:textId="0AEF39C4" w:rsidR="0073517E" w:rsidRPr="00410876" w:rsidRDefault="0073517E" w:rsidP="00B940DC">
            <w:pPr>
              <w:tabs>
                <w:tab w:val="left" w:pos="4253"/>
              </w:tabs>
              <w:jc w:val="both"/>
              <w:rPr>
                <w:rFonts w:eastAsia="TimesNewRoman"/>
              </w:rPr>
            </w:pPr>
            <w:r w:rsidRPr="00410876">
              <w:rPr>
                <w:rFonts w:eastAsia="TimesNewRoman"/>
                <w:u w:val="single"/>
              </w:rPr>
              <w:t>Примечание:</w:t>
            </w:r>
            <w:r w:rsidRPr="00410876">
              <w:rPr>
                <w:rFonts w:eastAsia="TimesNewRoman"/>
              </w:rPr>
              <w:t xml:space="preserve"> при техническом обслуживании лифтов применяются расходные материалы – уайт-спирит, синтетическое масло, ветошь и проч., в количествах, необходимых для качестве</w:t>
            </w:r>
            <w:r w:rsidR="00B940DC">
              <w:rPr>
                <w:rFonts w:eastAsia="TimesNewRoman"/>
              </w:rPr>
              <w:t>нного обслуживания оборудования</w:t>
            </w:r>
          </w:p>
        </w:tc>
        <w:tc>
          <w:tcPr>
            <w:tcW w:w="851" w:type="dxa"/>
            <w:vAlign w:val="center"/>
          </w:tcPr>
          <w:p w14:paraId="088A6D5C" w14:textId="77777777" w:rsidR="0073517E" w:rsidRPr="00410876" w:rsidRDefault="0073517E" w:rsidP="00D16707">
            <w:pPr>
              <w:tabs>
                <w:tab w:val="left" w:pos="4253"/>
              </w:tabs>
              <w:jc w:val="center"/>
              <w:rPr>
                <w:rFonts w:eastAsia="TimesNewRoman"/>
              </w:rPr>
            </w:pPr>
            <w:r w:rsidRPr="00410876">
              <w:rPr>
                <w:rFonts w:eastAsia="TimesNewRoman"/>
              </w:rPr>
              <w:lastRenderedPageBreak/>
              <w:t>ТО -12</w:t>
            </w:r>
          </w:p>
        </w:tc>
        <w:tc>
          <w:tcPr>
            <w:tcW w:w="1701" w:type="dxa"/>
            <w:vAlign w:val="center"/>
          </w:tcPr>
          <w:p w14:paraId="419223FC" w14:textId="77777777" w:rsidR="0073517E" w:rsidRPr="00410876" w:rsidRDefault="0073517E" w:rsidP="00D16707">
            <w:pPr>
              <w:tabs>
                <w:tab w:val="left" w:pos="4253"/>
              </w:tabs>
              <w:jc w:val="center"/>
              <w:rPr>
                <w:rFonts w:eastAsia="TimesNewRoman"/>
              </w:rPr>
            </w:pPr>
            <w:r w:rsidRPr="00410876">
              <w:rPr>
                <w:rFonts w:eastAsia="TimesNewRoman"/>
              </w:rPr>
              <w:t>1 раз в 12 месяцев</w:t>
            </w:r>
          </w:p>
        </w:tc>
      </w:tr>
    </w:tbl>
    <w:p w14:paraId="7C024FE7" w14:textId="77777777" w:rsidR="00D82A34" w:rsidRPr="00F01B25" w:rsidRDefault="00D82A34" w:rsidP="00B940DC">
      <w:pPr>
        <w:pStyle w:val="a"/>
        <w:numPr>
          <w:ilvl w:val="0"/>
          <w:numId w:val="44"/>
        </w:numPr>
        <w:tabs>
          <w:tab w:val="clear" w:pos="720"/>
          <w:tab w:val="clear" w:pos="900"/>
        </w:tabs>
        <w:spacing w:before="240"/>
        <w:ind w:left="357" w:hanging="357"/>
        <w:rPr>
          <w:szCs w:val="28"/>
        </w:rPr>
      </w:pPr>
      <w:bookmarkStart w:id="13" w:name="_Toc91682561"/>
      <w:r w:rsidRPr="00F01B25">
        <w:rPr>
          <w:szCs w:val="28"/>
        </w:rPr>
        <w:t>Техническое обслуживание кровельных конструкций</w:t>
      </w:r>
      <w:bookmarkEnd w:id="13"/>
    </w:p>
    <w:p w14:paraId="7FC03F35" w14:textId="77777777" w:rsidR="00D82A34" w:rsidRPr="00F01B25" w:rsidRDefault="00D82A34" w:rsidP="007E5489">
      <w:pPr>
        <w:pStyle w:val="ac"/>
        <w:numPr>
          <w:ilvl w:val="1"/>
          <w:numId w:val="44"/>
        </w:numPr>
        <w:tabs>
          <w:tab w:val="left" w:pos="0"/>
          <w:tab w:val="left" w:pos="426"/>
          <w:tab w:val="left" w:pos="1276"/>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Техническое обслуживание кровель объектов недвижимости должно включать работы по контролю технического состояния, поддержанию работоспособности и длительного срока службы, а также обеспечивать безопасность людей.</w:t>
      </w:r>
    </w:p>
    <w:p w14:paraId="0D45E2D9" w14:textId="77777777" w:rsidR="00D82A34" w:rsidRPr="00F01B25" w:rsidRDefault="00D82A34" w:rsidP="007E5489">
      <w:pPr>
        <w:pStyle w:val="ac"/>
        <w:numPr>
          <w:ilvl w:val="1"/>
          <w:numId w:val="44"/>
        </w:numPr>
        <w:tabs>
          <w:tab w:val="left" w:pos="0"/>
          <w:tab w:val="left" w:pos="426"/>
          <w:tab w:val="left" w:pos="1276"/>
          <w:tab w:val="left" w:pos="4253"/>
        </w:tabs>
        <w:autoSpaceDE w:val="0"/>
        <w:autoSpaceDN w:val="0"/>
        <w:adjustRightInd w:val="0"/>
        <w:ind w:left="0" w:firstLine="709"/>
        <w:contextualSpacing w:val="0"/>
        <w:jc w:val="both"/>
        <w:rPr>
          <w:rFonts w:eastAsia="TimesNewRoman"/>
          <w:sz w:val="28"/>
          <w:szCs w:val="28"/>
        </w:rPr>
      </w:pPr>
      <w:r w:rsidRPr="00F01B25">
        <w:rPr>
          <w:sz w:val="28"/>
          <w:szCs w:val="28"/>
        </w:rPr>
        <w:t xml:space="preserve">Все работы по содержанию и техническому обслуживанию </w:t>
      </w:r>
      <w:r w:rsidR="00D16707" w:rsidRPr="00F01B25">
        <w:rPr>
          <w:rFonts w:eastAsia="TimesNewRoman"/>
          <w:sz w:val="28"/>
          <w:szCs w:val="28"/>
        </w:rPr>
        <w:t>кровель</w:t>
      </w:r>
      <w:r w:rsidR="00D16707" w:rsidRPr="00F01B25" w:rsidDel="004F5DA5">
        <w:rPr>
          <w:sz w:val="28"/>
          <w:szCs w:val="28"/>
        </w:rPr>
        <w:t xml:space="preserve"> </w:t>
      </w:r>
      <w:r w:rsidR="00D16707" w:rsidRPr="00F01B25">
        <w:rPr>
          <w:sz w:val="28"/>
          <w:szCs w:val="28"/>
        </w:rPr>
        <w:t>выполняются</w:t>
      </w:r>
      <w:r w:rsidRPr="00F01B25">
        <w:rPr>
          <w:sz w:val="28"/>
          <w:szCs w:val="28"/>
        </w:rPr>
        <w:t xml:space="preserve"> квалифицированным персоналом, имеющим допуск к работам на высоте, с соблюдением правил техники безопасности и охраны труда.</w:t>
      </w:r>
    </w:p>
    <w:p w14:paraId="4D1C456B" w14:textId="77777777" w:rsidR="00D82A34" w:rsidRPr="00F01B25" w:rsidRDefault="00D82A34" w:rsidP="007E5489">
      <w:pPr>
        <w:pStyle w:val="ac"/>
        <w:numPr>
          <w:ilvl w:val="1"/>
          <w:numId w:val="44"/>
        </w:numPr>
        <w:tabs>
          <w:tab w:val="left" w:pos="0"/>
          <w:tab w:val="left" w:pos="426"/>
          <w:tab w:val="left" w:pos="1276"/>
          <w:tab w:val="left" w:pos="4253"/>
        </w:tabs>
        <w:autoSpaceDE w:val="0"/>
        <w:autoSpaceDN w:val="0"/>
        <w:adjustRightInd w:val="0"/>
        <w:ind w:left="0" w:firstLine="709"/>
        <w:contextualSpacing w:val="0"/>
        <w:jc w:val="both"/>
        <w:rPr>
          <w:rFonts w:eastAsia="TimesNewRoman"/>
          <w:sz w:val="28"/>
          <w:szCs w:val="28"/>
        </w:rPr>
      </w:pPr>
      <w:r w:rsidRPr="00F01B25">
        <w:rPr>
          <w:sz w:val="28"/>
          <w:szCs w:val="28"/>
        </w:rPr>
        <w:t xml:space="preserve">Доступ на </w:t>
      </w:r>
      <w:r w:rsidRPr="00F01B25">
        <w:rPr>
          <w:rFonts w:eastAsia="TimesNewRoman"/>
          <w:sz w:val="28"/>
          <w:szCs w:val="28"/>
        </w:rPr>
        <w:t>кровлю</w:t>
      </w:r>
      <w:r w:rsidRPr="00F01B25">
        <w:rPr>
          <w:sz w:val="28"/>
          <w:szCs w:val="28"/>
        </w:rPr>
        <w:t xml:space="preserve"> должен иметь только персонал, ответственный за эксплуатацию </w:t>
      </w:r>
      <w:r w:rsidRPr="00F01B25">
        <w:rPr>
          <w:rFonts w:eastAsia="TimesNewRoman"/>
          <w:sz w:val="28"/>
          <w:szCs w:val="28"/>
        </w:rPr>
        <w:t>кровли</w:t>
      </w:r>
      <w:r w:rsidRPr="00F01B25">
        <w:rPr>
          <w:sz w:val="28"/>
          <w:szCs w:val="28"/>
        </w:rPr>
        <w:t xml:space="preserve"> и оборудования, расположенного на </w:t>
      </w:r>
      <w:r w:rsidRPr="00F01B25">
        <w:rPr>
          <w:rFonts w:eastAsia="TimesNewRoman"/>
          <w:sz w:val="28"/>
          <w:szCs w:val="28"/>
        </w:rPr>
        <w:t>кровле</w:t>
      </w:r>
      <w:r w:rsidRPr="00F01B25">
        <w:rPr>
          <w:sz w:val="28"/>
          <w:szCs w:val="28"/>
        </w:rPr>
        <w:t>. Исключение составляют эксплуатируемые кровли со свободным доступом посетителей.</w:t>
      </w:r>
    </w:p>
    <w:p w14:paraId="50A0089D" w14:textId="31FAC648" w:rsidR="00D82A34" w:rsidRPr="00F01B25" w:rsidRDefault="00D82A34" w:rsidP="007E5489">
      <w:pPr>
        <w:pStyle w:val="ac"/>
        <w:numPr>
          <w:ilvl w:val="1"/>
          <w:numId w:val="44"/>
        </w:numPr>
        <w:tabs>
          <w:tab w:val="left" w:pos="0"/>
          <w:tab w:val="left" w:pos="426"/>
          <w:tab w:val="left" w:pos="1276"/>
          <w:tab w:val="left" w:pos="4253"/>
        </w:tabs>
        <w:autoSpaceDE w:val="0"/>
        <w:autoSpaceDN w:val="0"/>
        <w:adjustRightInd w:val="0"/>
        <w:ind w:left="0" w:firstLine="709"/>
        <w:contextualSpacing w:val="0"/>
        <w:jc w:val="both"/>
        <w:rPr>
          <w:rFonts w:eastAsia="TimesNewRoman"/>
          <w:sz w:val="28"/>
          <w:szCs w:val="28"/>
        </w:rPr>
      </w:pPr>
      <w:r w:rsidRPr="00F01B25">
        <w:rPr>
          <w:sz w:val="28"/>
          <w:szCs w:val="28"/>
        </w:rPr>
        <w:t xml:space="preserve">Запрещается выход на </w:t>
      </w:r>
      <w:r w:rsidRPr="00F01B25">
        <w:rPr>
          <w:rFonts w:eastAsia="TimesNewRoman"/>
          <w:sz w:val="28"/>
          <w:szCs w:val="28"/>
        </w:rPr>
        <w:t>кровлю</w:t>
      </w:r>
      <w:r w:rsidRPr="00F01B25">
        <w:rPr>
          <w:sz w:val="28"/>
          <w:szCs w:val="28"/>
        </w:rPr>
        <w:t xml:space="preserve"> персонала, за исключением случаев обследований, осмотров и мелкого ремонта кровли, исполнения предписаний по результатам технических обследований, производства монтажных работ, обслуживания инженерного оборудования и т.</w:t>
      </w:r>
      <w:r w:rsidR="00FB5FC1">
        <w:rPr>
          <w:sz w:val="28"/>
          <w:szCs w:val="28"/>
        </w:rPr>
        <w:t> </w:t>
      </w:r>
      <w:r w:rsidRPr="00F01B25">
        <w:rPr>
          <w:sz w:val="28"/>
          <w:szCs w:val="28"/>
        </w:rPr>
        <w:t xml:space="preserve">п. </w:t>
      </w:r>
    </w:p>
    <w:p w14:paraId="26775AB6" w14:textId="27AB66CB" w:rsidR="00D82A34" w:rsidRPr="00F01B25" w:rsidRDefault="00D82A34" w:rsidP="007E5489">
      <w:pPr>
        <w:pStyle w:val="ac"/>
        <w:numPr>
          <w:ilvl w:val="1"/>
          <w:numId w:val="44"/>
        </w:numPr>
        <w:tabs>
          <w:tab w:val="left" w:pos="142"/>
          <w:tab w:val="left" w:pos="426"/>
          <w:tab w:val="left" w:pos="1276"/>
          <w:tab w:val="left" w:pos="4253"/>
        </w:tabs>
        <w:autoSpaceDE w:val="0"/>
        <w:autoSpaceDN w:val="0"/>
        <w:adjustRightInd w:val="0"/>
        <w:ind w:left="0" w:firstLine="709"/>
        <w:contextualSpacing w:val="0"/>
        <w:jc w:val="both"/>
        <w:rPr>
          <w:rFonts w:eastAsia="TimesNewRoman"/>
          <w:sz w:val="28"/>
          <w:szCs w:val="28"/>
        </w:rPr>
      </w:pPr>
      <w:r w:rsidRPr="00F01B25">
        <w:rPr>
          <w:sz w:val="28"/>
          <w:szCs w:val="28"/>
        </w:rPr>
        <w:t>Не допускается прокладывать на кровле временные трубопроводы, устанавливать вентиляционные установки, стойки осветительной или иной проводки и т.</w:t>
      </w:r>
      <w:r w:rsidR="00FB5FC1">
        <w:rPr>
          <w:sz w:val="28"/>
          <w:szCs w:val="28"/>
        </w:rPr>
        <w:t> </w:t>
      </w:r>
      <w:r w:rsidRPr="00F01B25">
        <w:rPr>
          <w:sz w:val="28"/>
          <w:szCs w:val="28"/>
        </w:rPr>
        <w:t xml:space="preserve">п., не предусмотренные проектом и не согласованные с эксплуатирующей организацией, складировать строительные и другие материалы и изделия, устраивать различные вспомогательные помещения, не </w:t>
      </w:r>
      <w:r w:rsidRPr="00F01B25">
        <w:rPr>
          <w:sz w:val="28"/>
          <w:szCs w:val="28"/>
        </w:rPr>
        <w:lastRenderedPageBreak/>
        <w:t xml:space="preserve">предусмотренные проектом и создающие условия для образования дополнительных снеговых мешков на кровле. </w:t>
      </w:r>
    </w:p>
    <w:p w14:paraId="4BDFAC44" w14:textId="77777777" w:rsidR="00D82A34" w:rsidRPr="00F01B25" w:rsidRDefault="00D82A34" w:rsidP="007E5489">
      <w:pPr>
        <w:pStyle w:val="ac"/>
        <w:numPr>
          <w:ilvl w:val="1"/>
          <w:numId w:val="44"/>
        </w:numPr>
        <w:tabs>
          <w:tab w:val="left" w:pos="142"/>
          <w:tab w:val="left" w:pos="426"/>
          <w:tab w:val="left" w:pos="1276"/>
          <w:tab w:val="left" w:pos="4253"/>
        </w:tabs>
        <w:autoSpaceDE w:val="0"/>
        <w:autoSpaceDN w:val="0"/>
        <w:adjustRightInd w:val="0"/>
        <w:ind w:left="0" w:firstLine="709"/>
        <w:contextualSpacing w:val="0"/>
        <w:jc w:val="both"/>
        <w:rPr>
          <w:rFonts w:eastAsia="TimesNewRoman"/>
          <w:sz w:val="28"/>
          <w:szCs w:val="28"/>
        </w:rPr>
      </w:pPr>
      <w:r w:rsidRPr="00F01B25">
        <w:rPr>
          <w:sz w:val="28"/>
          <w:szCs w:val="28"/>
        </w:rPr>
        <w:t>Запрещается установка подпорок под створки фонарного остекления с опиранием их на кровлю. Переносные лестницы или стремянки, используемые при работах на кровле, должны иметь деревянные башмаки, подбитые войлоком или другим нескользким и мягким материалом.</w:t>
      </w:r>
    </w:p>
    <w:p w14:paraId="5EE096BA" w14:textId="77777777" w:rsidR="00D82A34" w:rsidRPr="00F01B25" w:rsidRDefault="00D82A34" w:rsidP="00FB5FC1">
      <w:pPr>
        <w:pStyle w:val="ac"/>
        <w:numPr>
          <w:ilvl w:val="1"/>
          <w:numId w:val="44"/>
        </w:numPr>
        <w:tabs>
          <w:tab w:val="left" w:pos="142"/>
          <w:tab w:val="left" w:pos="426"/>
          <w:tab w:val="left" w:pos="1276"/>
          <w:tab w:val="left" w:pos="4253"/>
        </w:tabs>
        <w:autoSpaceDE w:val="0"/>
        <w:autoSpaceDN w:val="0"/>
        <w:adjustRightInd w:val="0"/>
        <w:ind w:left="0" w:firstLine="709"/>
        <w:contextualSpacing w:val="0"/>
        <w:jc w:val="both"/>
        <w:rPr>
          <w:rFonts w:eastAsia="TimesNewRoman"/>
          <w:sz w:val="28"/>
          <w:szCs w:val="28"/>
        </w:rPr>
      </w:pPr>
      <w:r w:rsidRPr="00F01B25">
        <w:rPr>
          <w:rFonts w:eastAsia="TimesNewRoman"/>
          <w:sz w:val="28"/>
          <w:szCs w:val="28"/>
        </w:rPr>
        <w:t>Техническое обслуживание кровель объектов недвижимости состоит из работ, способствующих предупреждению преждевременного износа кровли и сохранению заданных эксплуатационных показателей всех ее элементов:</w:t>
      </w:r>
    </w:p>
    <w:p w14:paraId="6903383B" w14:textId="77777777" w:rsidR="00D82A34" w:rsidRPr="00F01B25" w:rsidRDefault="00D82A34" w:rsidP="00FB5FC1">
      <w:pPr>
        <w:pStyle w:val="ac"/>
        <w:numPr>
          <w:ilvl w:val="0"/>
          <w:numId w:val="40"/>
        </w:numPr>
        <w:tabs>
          <w:tab w:val="left" w:pos="1134"/>
        </w:tabs>
        <w:autoSpaceDE w:val="0"/>
        <w:autoSpaceDN w:val="0"/>
        <w:spacing w:before="40" w:after="40"/>
        <w:ind w:left="0" w:firstLine="709"/>
        <w:contextualSpacing w:val="0"/>
        <w:jc w:val="both"/>
        <w:rPr>
          <w:rFonts w:eastAsia="TimesNewRoman"/>
          <w:sz w:val="28"/>
          <w:szCs w:val="28"/>
        </w:rPr>
      </w:pPr>
      <w:r w:rsidRPr="00F01B25">
        <w:rPr>
          <w:rFonts w:eastAsia="TimesNewRoman"/>
          <w:sz w:val="28"/>
          <w:szCs w:val="28"/>
        </w:rPr>
        <w:t>очистка от снега и наледи;</w:t>
      </w:r>
    </w:p>
    <w:p w14:paraId="3B912765" w14:textId="77777777" w:rsidR="00D82A34" w:rsidRPr="00F01B25" w:rsidRDefault="00D82A34" w:rsidP="00FB5FC1">
      <w:pPr>
        <w:pStyle w:val="ac"/>
        <w:numPr>
          <w:ilvl w:val="0"/>
          <w:numId w:val="40"/>
        </w:numPr>
        <w:tabs>
          <w:tab w:val="left" w:pos="1134"/>
        </w:tabs>
        <w:autoSpaceDE w:val="0"/>
        <w:autoSpaceDN w:val="0"/>
        <w:spacing w:before="40" w:after="40"/>
        <w:ind w:left="0" w:firstLine="709"/>
        <w:contextualSpacing w:val="0"/>
        <w:jc w:val="both"/>
        <w:rPr>
          <w:rFonts w:eastAsia="TimesNewRoman"/>
          <w:sz w:val="28"/>
          <w:szCs w:val="28"/>
        </w:rPr>
      </w:pPr>
      <w:r w:rsidRPr="00F01B25">
        <w:rPr>
          <w:rFonts w:eastAsia="TimesNewRoman"/>
          <w:sz w:val="28"/>
          <w:szCs w:val="28"/>
        </w:rPr>
        <w:t>снятие и установка лотков на водоприемные воронки;</w:t>
      </w:r>
    </w:p>
    <w:p w14:paraId="4AA1201D" w14:textId="77777777" w:rsidR="00D82A34" w:rsidRPr="00F01B25" w:rsidRDefault="00D82A34" w:rsidP="00FB5FC1">
      <w:pPr>
        <w:pStyle w:val="ac"/>
        <w:numPr>
          <w:ilvl w:val="0"/>
          <w:numId w:val="40"/>
        </w:numPr>
        <w:tabs>
          <w:tab w:val="left" w:pos="1134"/>
        </w:tabs>
        <w:autoSpaceDE w:val="0"/>
        <w:autoSpaceDN w:val="0"/>
        <w:spacing w:before="40" w:after="40"/>
        <w:ind w:left="0" w:firstLine="709"/>
        <w:contextualSpacing w:val="0"/>
        <w:jc w:val="both"/>
        <w:rPr>
          <w:rFonts w:eastAsia="TimesNewRoman"/>
          <w:sz w:val="28"/>
          <w:szCs w:val="28"/>
        </w:rPr>
      </w:pPr>
      <w:r w:rsidRPr="00F01B25">
        <w:rPr>
          <w:rFonts w:eastAsia="TimesNewRoman"/>
          <w:sz w:val="28"/>
          <w:szCs w:val="28"/>
        </w:rPr>
        <w:t>ремонт снегозадержателей;</w:t>
      </w:r>
    </w:p>
    <w:p w14:paraId="2259CAE2" w14:textId="77777777" w:rsidR="00D82A34" w:rsidRPr="00F01B25" w:rsidRDefault="00D82A34" w:rsidP="00FB5FC1">
      <w:pPr>
        <w:pStyle w:val="ac"/>
        <w:numPr>
          <w:ilvl w:val="0"/>
          <w:numId w:val="40"/>
        </w:numPr>
        <w:tabs>
          <w:tab w:val="left" w:pos="1134"/>
        </w:tabs>
        <w:autoSpaceDE w:val="0"/>
        <w:autoSpaceDN w:val="0"/>
        <w:spacing w:before="40" w:after="40"/>
        <w:ind w:left="0" w:firstLine="709"/>
        <w:contextualSpacing w:val="0"/>
        <w:jc w:val="both"/>
        <w:rPr>
          <w:rFonts w:eastAsia="TimesNewRoman"/>
          <w:sz w:val="28"/>
          <w:szCs w:val="28"/>
        </w:rPr>
      </w:pPr>
      <w:r w:rsidRPr="00F01B25">
        <w:rPr>
          <w:rFonts w:eastAsia="TimesNewRoman"/>
          <w:sz w:val="28"/>
          <w:szCs w:val="28"/>
        </w:rPr>
        <w:t>восстановление поврежденных водосточных труб и желобов;</w:t>
      </w:r>
    </w:p>
    <w:p w14:paraId="69C90B7A" w14:textId="77777777" w:rsidR="00D82A34" w:rsidRPr="00F01B25" w:rsidRDefault="00D82A34" w:rsidP="00FB5FC1">
      <w:pPr>
        <w:pStyle w:val="ac"/>
        <w:numPr>
          <w:ilvl w:val="0"/>
          <w:numId w:val="41"/>
        </w:numPr>
        <w:tabs>
          <w:tab w:val="left" w:pos="1134"/>
        </w:tabs>
        <w:autoSpaceDE w:val="0"/>
        <w:autoSpaceDN w:val="0"/>
        <w:spacing w:before="40" w:after="40"/>
        <w:ind w:left="0" w:firstLine="709"/>
        <w:contextualSpacing w:val="0"/>
        <w:jc w:val="both"/>
        <w:rPr>
          <w:rFonts w:eastAsia="TimesNewRoman"/>
          <w:sz w:val="28"/>
          <w:szCs w:val="28"/>
        </w:rPr>
      </w:pPr>
      <w:r w:rsidRPr="00F01B25">
        <w:rPr>
          <w:rFonts w:eastAsia="TimesNewRoman"/>
          <w:sz w:val="28"/>
          <w:szCs w:val="28"/>
        </w:rPr>
        <w:t>ежегодное обслуживание (осмотр кровельных листов, проверка состояния кровельных комплектующих, очистка водосточных систем);</w:t>
      </w:r>
    </w:p>
    <w:p w14:paraId="60CA3D2E" w14:textId="77777777" w:rsidR="00D82A34" w:rsidRPr="005B37D5" w:rsidRDefault="00D82A34" w:rsidP="00FB5FC1">
      <w:pPr>
        <w:pStyle w:val="ac"/>
        <w:numPr>
          <w:ilvl w:val="0"/>
          <w:numId w:val="41"/>
        </w:numPr>
        <w:tabs>
          <w:tab w:val="left" w:pos="1134"/>
        </w:tabs>
        <w:autoSpaceDE w:val="0"/>
        <w:autoSpaceDN w:val="0"/>
        <w:spacing w:before="40" w:after="40"/>
        <w:ind w:left="0" w:firstLine="709"/>
        <w:contextualSpacing w:val="0"/>
        <w:jc w:val="both"/>
        <w:rPr>
          <w:rFonts w:eastAsia="TimesNewRoman"/>
          <w:sz w:val="28"/>
          <w:szCs w:val="28"/>
        </w:rPr>
      </w:pPr>
      <w:r w:rsidRPr="005B37D5">
        <w:rPr>
          <w:rFonts w:eastAsia="TimesNewRoman"/>
          <w:sz w:val="28"/>
          <w:szCs w:val="28"/>
        </w:rPr>
        <w:t>чистка кровли (от грязи и мусора);</w:t>
      </w:r>
    </w:p>
    <w:p w14:paraId="655E4101" w14:textId="0F01D322" w:rsidR="005B37D5" w:rsidRPr="005B37D5" w:rsidRDefault="00FB5FC1" w:rsidP="00FB5FC1">
      <w:pPr>
        <w:pStyle w:val="ac"/>
        <w:tabs>
          <w:tab w:val="left" w:pos="1134"/>
        </w:tabs>
        <w:autoSpaceDE w:val="0"/>
        <w:autoSpaceDN w:val="0"/>
        <w:ind w:left="0" w:firstLine="709"/>
        <w:contextualSpacing w:val="0"/>
        <w:jc w:val="both"/>
        <w:rPr>
          <w:iCs/>
          <w:color w:val="000000" w:themeColor="text1"/>
          <w:sz w:val="28"/>
          <w:szCs w:val="28"/>
          <w:highlight w:val="red"/>
        </w:rPr>
      </w:pPr>
      <w:r w:rsidRPr="00FB5FC1">
        <w:rPr>
          <w:rFonts w:eastAsia="TimesNewRoman"/>
          <w:sz w:val="22"/>
          <w:szCs w:val="28"/>
        </w:rPr>
        <w:t>–</w:t>
      </w:r>
      <w:r>
        <w:rPr>
          <w:rFonts w:eastAsia="TimesNewRoman"/>
          <w:sz w:val="28"/>
          <w:szCs w:val="28"/>
        </w:rPr>
        <w:tab/>
      </w:r>
      <w:r w:rsidR="00D82A34" w:rsidRPr="005B37D5">
        <w:rPr>
          <w:rFonts w:eastAsia="TimesNewRoman"/>
          <w:sz w:val="28"/>
          <w:szCs w:val="28"/>
        </w:rPr>
        <w:t>окрашивание</w:t>
      </w:r>
      <w:r>
        <w:rPr>
          <w:rFonts w:eastAsia="TimesNewRoman"/>
          <w:sz w:val="28"/>
          <w:szCs w:val="28"/>
        </w:rPr>
        <w:t xml:space="preserve"> </w:t>
      </w:r>
      <w:r w:rsidR="00D82A34" w:rsidRPr="005B37D5">
        <w:rPr>
          <w:rFonts w:eastAsia="TimesNewRoman"/>
          <w:sz w:val="28"/>
          <w:szCs w:val="28"/>
        </w:rPr>
        <w:t>(подкраска и уход за краями карнизов, повторная покраска поверхностей с покрытием).</w:t>
      </w:r>
      <w:r w:rsidR="002733AE" w:rsidRPr="005B37D5" w:rsidDel="002733AE">
        <w:rPr>
          <w:rFonts w:eastAsia="TimesNewRoman"/>
          <w:sz w:val="28"/>
          <w:szCs w:val="28"/>
        </w:rPr>
        <w:t xml:space="preserve"> </w:t>
      </w:r>
    </w:p>
    <w:p w14:paraId="0C710F33" w14:textId="34A5891A" w:rsidR="00395A23" w:rsidRDefault="002733AE" w:rsidP="00FB5FC1">
      <w:pPr>
        <w:pStyle w:val="ac"/>
        <w:tabs>
          <w:tab w:val="left" w:pos="1276"/>
        </w:tabs>
        <w:autoSpaceDE w:val="0"/>
        <w:autoSpaceDN w:val="0"/>
        <w:ind w:left="0" w:firstLine="709"/>
        <w:contextualSpacing w:val="0"/>
        <w:jc w:val="both"/>
        <w:rPr>
          <w:sz w:val="28"/>
          <w:szCs w:val="28"/>
        </w:rPr>
      </w:pPr>
      <w:r w:rsidRPr="005B37D5">
        <w:rPr>
          <w:sz w:val="28"/>
          <w:szCs w:val="28"/>
        </w:rPr>
        <w:t>6.8.</w:t>
      </w:r>
      <w:r w:rsidR="00FB5FC1">
        <w:rPr>
          <w:sz w:val="28"/>
          <w:szCs w:val="28"/>
        </w:rPr>
        <w:tab/>
      </w:r>
      <w:r w:rsidR="00005170" w:rsidRPr="005B37D5">
        <w:rPr>
          <w:sz w:val="28"/>
          <w:szCs w:val="28"/>
        </w:rPr>
        <w:t xml:space="preserve">Ответственное подразделение </w:t>
      </w:r>
      <w:r w:rsidR="00EB7970" w:rsidRPr="005B37D5">
        <w:rPr>
          <w:sz w:val="28"/>
          <w:szCs w:val="28"/>
        </w:rPr>
        <w:t xml:space="preserve">с привлечением (при необходимости) </w:t>
      </w:r>
      <w:r w:rsidR="00B8195D">
        <w:rPr>
          <w:sz w:val="28"/>
          <w:szCs w:val="28"/>
        </w:rPr>
        <w:t>работ</w:t>
      </w:r>
      <w:r w:rsidR="00EB7970" w:rsidRPr="005B37D5">
        <w:rPr>
          <w:sz w:val="28"/>
          <w:szCs w:val="28"/>
        </w:rPr>
        <w:t>ников ответственных подразделений, отвечающих за пожарную безопасность, организует</w:t>
      </w:r>
      <w:r w:rsidR="00005170" w:rsidRPr="005B37D5">
        <w:rPr>
          <w:sz w:val="28"/>
          <w:szCs w:val="28"/>
        </w:rPr>
        <w:t xml:space="preserve"> не реже 1 </w:t>
      </w:r>
      <w:r w:rsidR="00FB5FC1">
        <w:rPr>
          <w:sz w:val="28"/>
          <w:szCs w:val="28"/>
        </w:rPr>
        <w:t xml:space="preserve">(одного) </w:t>
      </w:r>
      <w:r w:rsidR="00005170" w:rsidRPr="005B37D5">
        <w:rPr>
          <w:sz w:val="28"/>
          <w:szCs w:val="28"/>
        </w:rPr>
        <w:t>раза в 5 лет проведение эксплуатационных испытаний пожарных лестниц, наружных открытых лестниц, предназначенных для эвакуации людей из зданий и сооружений при пожаре, ограждений на крышах с составлением соответствующего протокола испытаний и внесением информации в журнал эксплуатации систем противопожарной защиты</w:t>
      </w:r>
      <w:r w:rsidR="00E43D8F" w:rsidRPr="005B37D5">
        <w:rPr>
          <w:rStyle w:val="afe"/>
          <w:sz w:val="28"/>
          <w:szCs w:val="28"/>
        </w:rPr>
        <w:footnoteReference w:id="4"/>
      </w:r>
      <w:r w:rsidR="00005170" w:rsidRPr="005B37D5">
        <w:rPr>
          <w:sz w:val="28"/>
          <w:szCs w:val="28"/>
        </w:rPr>
        <w:t>.</w:t>
      </w:r>
    </w:p>
    <w:p w14:paraId="3D17E96E" w14:textId="0AE57337" w:rsidR="005B5E1E" w:rsidRPr="0031514A" w:rsidRDefault="005B5E1E" w:rsidP="005B37D5">
      <w:pPr>
        <w:pStyle w:val="ac"/>
        <w:tabs>
          <w:tab w:val="left" w:pos="142"/>
          <w:tab w:val="left" w:pos="284"/>
          <w:tab w:val="left" w:pos="426"/>
          <w:tab w:val="left" w:pos="993"/>
        </w:tabs>
        <w:autoSpaceDE w:val="0"/>
        <w:autoSpaceDN w:val="0"/>
        <w:ind w:left="0" w:firstLine="709"/>
        <w:contextualSpacing w:val="0"/>
        <w:jc w:val="both"/>
        <w:rPr>
          <w:iCs/>
          <w:color w:val="000000" w:themeColor="text1"/>
          <w:sz w:val="28"/>
          <w:szCs w:val="28"/>
          <w:highlight w:val="red"/>
        </w:rPr>
      </w:pPr>
      <w:r w:rsidRPr="005B37D5">
        <w:rPr>
          <w:sz w:val="28"/>
          <w:szCs w:val="28"/>
        </w:rPr>
        <w:t xml:space="preserve">Эксплуатационные испытания пожарных лестниц и ограждений на крышах должны проводиться в соответствии с </w:t>
      </w:r>
      <w:r w:rsidRPr="005B37D5">
        <w:rPr>
          <w:color w:val="000000" w:themeColor="text1"/>
          <w:sz w:val="28"/>
          <w:szCs w:val="28"/>
        </w:rPr>
        <w:t xml:space="preserve">ГОСТ Р 53254-2009 </w:t>
      </w:r>
      <w:r w:rsidR="00FB5FC1">
        <w:rPr>
          <w:color w:val="000000" w:themeColor="text1"/>
          <w:sz w:val="28"/>
          <w:szCs w:val="28"/>
        </w:rPr>
        <w:t>«</w:t>
      </w:r>
      <w:r w:rsidRPr="005B37D5">
        <w:rPr>
          <w:color w:val="000000" w:themeColor="text1"/>
          <w:sz w:val="28"/>
          <w:szCs w:val="28"/>
        </w:rPr>
        <w:t>Техника пожарная. Лестницы пожарные наружные стационарные. Ограждения кровли. Общие технически</w:t>
      </w:r>
      <w:r w:rsidR="00BF57EA" w:rsidRPr="005B37D5">
        <w:rPr>
          <w:color w:val="000000" w:themeColor="text1"/>
          <w:sz w:val="28"/>
          <w:szCs w:val="28"/>
        </w:rPr>
        <w:t>е требования. Методы испытаний</w:t>
      </w:r>
      <w:r w:rsidR="00FB5FC1">
        <w:rPr>
          <w:color w:val="000000" w:themeColor="text1"/>
          <w:sz w:val="28"/>
          <w:szCs w:val="28"/>
        </w:rPr>
        <w:t>»</w:t>
      </w:r>
      <w:r w:rsidRPr="005B37D5">
        <w:rPr>
          <w:color w:val="000000" w:themeColor="text1"/>
          <w:sz w:val="28"/>
          <w:szCs w:val="28"/>
        </w:rPr>
        <w:t>.</w:t>
      </w:r>
    </w:p>
    <w:p w14:paraId="34798E2D" w14:textId="249C81AB" w:rsidR="00D82A34" w:rsidRPr="0031514A" w:rsidRDefault="0028252C" w:rsidP="00FB5FC1">
      <w:pPr>
        <w:tabs>
          <w:tab w:val="left" w:pos="1276"/>
        </w:tabs>
        <w:autoSpaceDE w:val="0"/>
        <w:autoSpaceDN w:val="0"/>
        <w:ind w:firstLine="709"/>
        <w:jc w:val="both"/>
        <w:rPr>
          <w:rFonts w:eastAsia="TimesNewRoman"/>
          <w:sz w:val="28"/>
          <w:szCs w:val="28"/>
        </w:rPr>
      </w:pPr>
      <w:r>
        <w:rPr>
          <w:rFonts w:eastAsia="TimesNewRoman"/>
          <w:sz w:val="28"/>
          <w:szCs w:val="28"/>
        </w:rPr>
        <w:t>6.9.</w:t>
      </w:r>
      <w:r w:rsidR="00FB5FC1">
        <w:rPr>
          <w:rFonts w:eastAsia="TimesNewRoman"/>
          <w:sz w:val="28"/>
          <w:szCs w:val="28"/>
        </w:rPr>
        <w:tab/>
      </w:r>
      <w:r w:rsidR="00D82A34" w:rsidRPr="0031514A">
        <w:rPr>
          <w:rFonts w:eastAsia="TimesNewRoman"/>
          <w:sz w:val="28"/>
          <w:szCs w:val="28"/>
        </w:rPr>
        <w:t xml:space="preserve">Сохранность и долговечность всего здания в первую очередь обеспечиваются правильным содержанием кровли, созданием нормального температурно-влажностного режима в чердачном помещении и своевременным выполнением необходимого обслуживания покрытия. </w:t>
      </w:r>
    </w:p>
    <w:p w14:paraId="3650153D" w14:textId="747E2EFB" w:rsidR="00D82A34" w:rsidRPr="0031514A" w:rsidRDefault="0028252C" w:rsidP="00395A23">
      <w:pPr>
        <w:tabs>
          <w:tab w:val="left" w:pos="142"/>
          <w:tab w:val="left" w:pos="284"/>
          <w:tab w:val="left" w:pos="426"/>
        </w:tabs>
        <w:autoSpaceDE w:val="0"/>
        <w:autoSpaceDN w:val="0"/>
        <w:ind w:firstLine="709"/>
        <w:jc w:val="both"/>
        <w:rPr>
          <w:rFonts w:eastAsia="TimesNewRoman"/>
          <w:sz w:val="28"/>
          <w:szCs w:val="28"/>
        </w:rPr>
      </w:pPr>
      <w:r>
        <w:rPr>
          <w:rFonts w:eastAsia="TimesNewRoman"/>
          <w:sz w:val="28"/>
          <w:szCs w:val="28"/>
        </w:rPr>
        <w:t>6.10.</w:t>
      </w:r>
      <w:r w:rsidR="00FB5FC1">
        <w:rPr>
          <w:rFonts w:eastAsia="TimesNewRoman"/>
          <w:sz w:val="28"/>
          <w:szCs w:val="28"/>
        </w:rPr>
        <w:tab/>
      </w:r>
      <w:r w:rsidR="00D82A34" w:rsidRPr="0031514A">
        <w:rPr>
          <w:rFonts w:eastAsia="TimesNewRoman"/>
          <w:sz w:val="28"/>
          <w:szCs w:val="28"/>
        </w:rPr>
        <w:t>Периодичность осмотров кровель</w:t>
      </w:r>
    </w:p>
    <w:p w14:paraId="394B842D" w14:textId="77EFF1C5" w:rsidR="00D82A34" w:rsidRPr="00F01B25" w:rsidRDefault="00CB7629" w:rsidP="00FB5FC1">
      <w:pPr>
        <w:pStyle w:val="ac"/>
        <w:tabs>
          <w:tab w:val="left" w:pos="142"/>
          <w:tab w:val="left" w:pos="567"/>
          <w:tab w:val="left" w:pos="1560"/>
        </w:tabs>
        <w:ind w:left="0" w:firstLine="709"/>
        <w:contextualSpacing w:val="0"/>
        <w:jc w:val="both"/>
        <w:rPr>
          <w:rFonts w:eastAsia="TimesNewRoman"/>
          <w:sz w:val="28"/>
          <w:szCs w:val="28"/>
        </w:rPr>
      </w:pPr>
      <w:r>
        <w:rPr>
          <w:rFonts w:eastAsia="TimesNewRoman"/>
          <w:sz w:val="28"/>
          <w:szCs w:val="28"/>
        </w:rPr>
        <w:t>6.10.1.</w:t>
      </w:r>
      <w:r w:rsidR="00FB5FC1">
        <w:rPr>
          <w:rFonts w:eastAsia="TimesNewRoman"/>
          <w:sz w:val="28"/>
          <w:szCs w:val="28"/>
        </w:rPr>
        <w:tab/>
      </w:r>
      <w:r w:rsidR="00D82A34" w:rsidRPr="00F01B25">
        <w:rPr>
          <w:rFonts w:eastAsia="TimesNewRoman"/>
          <w:sz w:val="28"/>
          <w:szCs w:val="28"/>
        </w:rPr>
        <w:t>Контроль технического состояния кровель осуществляется путем проведения плановых и внеплановых осмотров</w:t>
      </w:r>
      <w:r w:rsidR="003A79A3">
        <w:rPr>
          <w:rFonts w:eastAsia="TimesNewRoman"/>
          <w:sz w:val="28"/>
          <w:szCs w:val="28"/>
        </w:rPr>
        <w:t xml:space="preserve"> в рамках договора на техническое обслуживание</w:t>
      </w:r>
      <w:r w:rsidR="00D82A34" w:rsidRPr="00F01B25">
        <w:rPr>
          <w:rFonts w:eastAsia="TimesNewRoman"/>
          <w:sz w:val="28"/>
          <w:szCs w:val="28"/>
        </w:rPr>
        <w:t xml:space="preserve">. </w:t>
      </w:r>
    </w:p>
    <w:p w14:paraId="211A82F9" w14:textId="7B5ADB62" w:rsidR="00D82A34" w:rsidRPr="00F01B25" w:rsidRDefault="00CB7629" w:rsidP="00FB5FC1">
      <w:pPr>
        <w:pStyle w:val="ac"/>
        <w:tabs>
          <w:tab w:val="left" w:pos="142"/>
          <w:tab w:val="left" w:pos="567"/>
          <w:tab w:val="left" w:pos="1560"/>
        </w:tabs>
        <w:ind w:left="0" w:firstLine="709"/>
        <w:contextualSpacing w:val="0"/>
        <w:jc w:val="both"/>
        <w:rPr>
          <w:rFonts w:eastAsia="TimesNewRoman"/>
          <w:sz w:val="28"/>
          <w:szCs w:val="28"/>
        </w:rPr>
      </w:pPr>
      <w:r>
        <w:rPr>
          <w:rFonts w:eastAsia="TimesNewRoman"/>
          <w:sz w:val="28"/>
          <w:szCs w:val="28"/>
        </w:rPr>
        <w:t>6.10.2.</w:t>
      </w:r>
      <w:r w:rsidR="00FB5FC1">
        <w:rPr>
          <w:rFonts w:eastAsia="TimesNewRoman"/>
          <w:sz w:val="28"/>
          <w:szCs w:val="28"/>
        </w:rPr>
        <w:tab/>
      </w:r>
      <w:r w:rsidR="00D82A34" w:rsidRPr="00F01B25">
        <w:rPr>
          <w:rFonts w:eastAsia="TimesNewRoman"/>
          <w:sz w:val="28"/>
          <w:szCs w:val="28"/>
        </w:rPr>
        <w:t>Результа</w:t>
      </w:r>
      <w:r w:rsidR="00FB5FC1">
        <w:rPr>
          <w:rFonts w:eastAsia="TimesNewRoman"/>
          <w:sz w:val="28"/>
          <w:szCs w:val="28"/>
        </w:rPr>
        <w:t>ты осмотров следует отражать в ж</w:t>
      </w:r>
      <w:r w:rsidR="00D82A34" w:rsidRPr="00F01B25">
        <w:rPr>
          <w:rFonts w:eastAsia="TimesNewRoman"/>
          <w:sz w:val="28"/>
          <w:szCs w:val="28"/>
        </w:rPr>
        <w:t>урнале по обслуживанию</w:t>
      </w:r>
      <w:r w:rsidR="00FB5FC1">
        <w:rPr>
          <w:rFonts w:eastAsia="TimesNewRoman"/>
          <w:sz w:val="28"/>
          <w:szCs w:val="28"/>
        </w:rPr>
        <w:t xml:space="preserve"> кровли объекта недвижимости</w:t>
      </w:r>
      <w:r w:rsidR="004A5C65" w:rsidRPr="00F01B25">
        <w:rPr>
          <w:rFonts w:eastAsia="TimesNewRoman"/>
          <w:sz w:val="28"/>
          <w:szCs w:val="28"/>
        </w:rPr>
        <w:t xml:space="preserve"> (</w:t>
      </w:r>
      <w:r w:rsidR="00FB5FC1">
        <w:rPr>
          <w:rFonts w:eastAsia="TimesNewRoman"/>
          <w:sz w:val="28"/>
          <w:szCs w:val="28"/>
        </w:rPr>
        <w:t>пр</w:t>
      </w:r>
      <w:r w:rsidR="004A5C65" w:rsidRPr="00F01B25">
        <w:rPr>
          <w:rFonts w:eastAsia="TimesNewRoman"/>
          <w:sz w:val="28"/>
          <w:szCs w:val="28"/>
        </w:rPr>
        <w:t>иложение № 1</w:t>
      </w:r>
      <w:r w:rsidR="00FB5FC1">
        <w:rPr>
          <w:rFonts w:eastAsia="TimesNewRoman"/>
          <w:sz w:val="28"/>
          <w:szCs w:val="28"/>
        </w:rPr>
        <w:t xml:space="preserve"> к </w:t>
      </w:r>
      <w:r w:rsidR="00FB5FC1">
        <w:rPr>
          <w:rFonts w:eastAsia="TimesNewRoman"/>
          <w:sz w:val="28"/>
          <w:szCs w:val="28"/>
        </w:rPr>
        <w:lastRenderedPageBreak/>
        <w:t>Регламенту</w:t>
      </w:r>
      <w:r w:rsidR="00D82A34" w:rsidRPr="00F01B25">
        <w:rPr>
          <w:rFonts w:eastAsia="TimesNewRoman"/>
          <w:sz w:val="28"/>
          <w:szCs w:val="28"/>
        </w:rPr>
        <w:t>). В журнал вносится следующая информация: оценка технического состояния кровли и ее элементов, выявленные неисправности, места их нахождения, причины, вызвавшие эти неисправности, а также сведения о выполненных ремонтах.</w:t>
      </w:r>
    </w:p>
    <w:p w14:paraId="111F4F05" w14:textId="0BBF27A9" w:rsidR="00D82A34" w:rsidRPr="00F01B25" w:rsidRDefault="00CB7629" w:rsidP="00FB5FC1">
      <w:pPr>
        <w:pStyle w:val="ac"/>
        <w:tabs>
          <w:tab w:val="left" w:pos="142"/>
          <w:tab w:val="left" w:pos="567"/>
          <w:tab w:val="left" w:pos="1560"/>
        </w:tabs>
        <w:ind w:left="0" w:firstLine="709"/>
        <w:contextualSpacing w:val="0"/>
        <w:jc w:val="both"/>
        <w:rPr>
          <w:rFonts w:eastAsia="TimesNewRoman"/>
          <w:sz w:val="28"/>
          <w:szCs w:val="28"/>
        </w:rPr>
      </w:pPr>
      <w:r>
        <w:rPr>
          <w:rFonts w:eastAsia="TimesNewRoman"/>
          <w:sz w:val="28"/>
          <w:szCs w:val="28"/>
        </w:rPr>
        <w:t>6.10.3.</w:t>
      </w:r>
      <w:r w:rsidR="00FB5FC1">
        <w:rPr>
          <w:rFonts w:eastAsia="TimesNewRoman"/>
          <w:sz w:val="28"/>
          <w:szCs w:val="28"/>
        </w:rPr>
        <w:tab/>
      </w:r>
      <w:r w:rsidR="00D82A34" w:rsidRPr="00F01B25">
        <w:rPr>
          <w:rFonts w:eastAsia="TimesNewRoman"/>
          <w:sz w:val="28"/>
          <w:szCs w:val="28"/>
        </w:rPr>
        <w:t>Обобщенные сведения о состоянии кровли д</w:t>
      </w:r>
      <w:r w:rsidR="00FB5FC1">
        <w:rPr>
          <w:rFonts w:eastAsia="TimesNewRoman"/>
          <w:sz w:val="28"/>
          <w:szCs w:val="28"/>
        </w:rPr>
        <w:t>олжны ежегодно отражаться в ее т</w:t>
      </w:r>
      <w:r w:rsidR="00D82A34" w:rsidRPr="00F01B25">
        <w:rPr>
          <w:rFonts w:eastAsia="TimesNewRoman"/>
          <w:sz w:val="28"/>
          <w:szCs w:val="28"/>
        </w:rPr>
        <w:t>ехническом па</w:t>
      </w:r>
      <w:r w:rsidR="00FB5FC1">
        <w:rPr>
          <w:rFonts w:eastAsia="TimesNewRoman"/>
          <w:sz w:val="28"/>
          <w:szCs w:val="28"/>
        </w:rPr>
        <w:t>спорте</w:t>
      </w:r>
      <w:r w:rsidR="00D82A34" w:rsidRPr="00F01B25">
        <w:rPr>
          <w:rFonts w:eastAsia="TimesNewRoman"/>
          <w:sz w:val="28"/>
          <w:szCs w:val="28"/>
        </w:rPr>
        <w:t xml:space="preserve">. </w:t>
      </w:r>
    </w:p>
    <w:p w14:paraId="79272E02" w14:textId="2480DA97" w:rsidR="00D82A34" w:rsidRPr="00F01B25" w:rsidRDefault="00CB7629" w:rsidP="00395A23">
      <w:pPr>
        <w:pStyle w:val="ac"/>
        <w:tabs>
          <w:tab w:val="left" w:pos="142"/>
          <w:tab w:val="left" w:pos="567"/>
        </w:tabs>
        <w:ind w:left="0" w:firstLine="709"/>
        <w:contextualSpacing w:val="0"/>
        <w:jc w:val="both"/>
        <w:rPr>
          <w:rFonts w:eastAsia="TimesNewRoman"/>
          <w:sz w:val="28"/>
          <w:szCs w:val="28"/>
        </w:rPr>
      </w:pPr>
      <w:r>
        <w:rPr>
          <w:rFonts w:eastAsia="TimesNewRoman"/>
          <w:sz w:val="28"/>
          <w:szCs w:val="28"/>
        </w:rPr>
        <w:t>6.11.</w:t>
      </w:r>
      <w:r w:rsidR="00FB5FC1">
        <w:rPr>
          <w:rFonts w:eastAsia="TimesNewRoman"/>
          <w:sz w:val="28"/>
          <w:szCs w:val="28"/>
        </w:rPr>
        <w:tab/>
      </w:r>
      <w:r w:rsidR="00D82A34" w:rsidRPr="00F01B25">
        <w:rPr>
          <w:rFonts w:eastAsia="TimesNewRoman"/>
          <w:sz w:val="28"/>
          <w:szCs w:val="28"/>
        </w:rPr>
        <w:t>Плановые осмотры</w:t>
      </w:r>
    </w:p>
    <w:p w14:paraId="6F1CEF98" w14:textId="7565A283" w:rsidR="00D82A34" w:rsidRPr="00F01B25" w:rsidRDefault="00CB7629" w:rsidP="00395A23">
      <w:pPr>
        <w:pStyle w:val="ac"/>
        <w:tabs>
          <w:tab w:val="left" w:pos="142"/>
          <w:tab w:val="left" w:pos="567"/>
          <w:tab w:val="left" w:pos="1560"/>
        </w:tabs>
        <w:ind w:left="0" w:firstLine="709"/>
        <w:contextualSpacing w:val="0"/>
        <w:jc w:val="both"/>
        <w:rPr>
          <w:rFonts w:eastAsia="TimesNewRoman"/>
          <w:sz w:val="28"/>
          <w:szCs w:val="28"/>
        </w:rPr>
      </w:pPr>
      <w:r>
        <w:rPr>
          <w:rFonts w:eastAsia="TimesNewRoman"/>
          <w:sz w:val="28"/>
          <w:szCs w:val="28"/>
        </w:rPr>
        <w:t>6.11.1.</w:t>
      </w:r>
      <w:r w:rsidR="00FB5FC1">
        <w:rPr>
          <w:rFonts w:eastAsia="TimesNewRoman"/>
          <w:sz w:val="28"/>
          <w:szCs w:val="28"/>
        </w:rPr>
        <w:tab/>
      </w:r>
      <w:r w:rsidR="00D82A34" w:rsidRPr="00F01B25">
        <w:rPr>
          <w:rFonts w:eastAsia="TimesNewRoman"/>
          <w:sz w:val="28"/>
          <w:szCs w:val="28"/>
        </w:rPr>
        <w:t>Плановые осмотры подразделяются на общие и частичные.</w:t>
      </w:r>
    </w:p>
    <w:p w14:paraId="44209793" w14:textId="31677726" w:rsidR="00D82A34" w:rsidRPr="00F01B25" w:rsidRDefault="00CB7629" w:rsidP="00395A23">
      <w:pPr>
        <w:pStyle w:val="ac"/>
        <w:tabs>
          <w:tab w:val="left" w:pos="142"/>
          <w:tab w:val="left" w:pos="567"/>
          <w:tab w:val="left" w:pos="1560"/>
        </w:tabs>
        <w:ind w:left="0" w:firstLine="709"/>
        <w:contextualSpacing w:val="0"/>
        <w:jc w:val="both"/>
        <w:rPr>
          <w:sz w:val="28"/>
          <w:szCs w:val="28"/>
        </w:rPr>
      </w:pPr>
      <w:r>
        <w:rPr>
          <w:rFonts w:eastAsia="TimesNewRoman"/>
          <w:sz w:val="28"/>
          <w:szCs w:val="28"/>
        </w:rPr>
        <w:t>6.11.2.</w:t>
      </w:r>
      <w:r w:rsidR="00FB5FC1">
        <w:rPr>
          <w:rFonts w:eastAsia="TimesNewRoman"/>
          <w:sz w:val="28"/>
          <w:szCs w:val="28"/>
        </w:rPr>
        <w:tab/>
      </w:r>
      <w:r w:rsidR="00D82A34" w:rsidRPr="00F01B25">
        <w:rPr>
          <w:rFonts w:eastAsia="TimesNewRoman"/>
          <w:sz w:val="28"/>
          <w:szCs w:val="28"/>
        </w:rPr>
        <w:t>При общих осмотрах следует</w:t>
      </w:r>
      <w:r w:rsidR="00D82A34" w:rsidRPr="00F01B25">
        <w:rPr>
          <w:sz w:val="28"/>
          <w:szCs w:val="28"/>
        </w:rPr>
        <w:t xml:space="preserve"> контролировать техническое состояние кровли в целом, включая оборудование, расположенное на кровле.</w:t>
      </w:r>
    </w:p>
    <w:p w14:paraId="3163B7E6" w14:textId="5F4147EB" w:rsidR="00D82A34" w:rsidRPr="00F01B25" w:rsidRDefault="00CB7629" w:rsidP="00395A23">
      <w:pPr>
        <w:pStyle w:val="ac"/>
        <w:tabs>
          <w:tab w:val="left" w:pos="142"/>
          <w:tab w:val="left" w:pos="567"/>
          <w:tab w:val="left" w:pos="1560"/>
        </w:tabs>
        <w:ind w:left="0" w:firstLine="709"/>
        <w:contextualSpacing w:val="0"/>
        <w:jc w:val="both"/>
        <w:rPr>
          <w:sz w:val="28"/>
          <w:szCs w:val="28"/>
        </w:rPr>
      </w:pPr>
      <w:r>
        <w:rPr>
          <w:sz w:val="28"/>
          <w:szCs w:val="28"/>
        </w:rPr>
        <w:t>6.11.3.</w:t>
      </w:r>
      <w:r w:rsidR="00FB5FC1">
        <w:rPr>
          <w:sz w:val="28"/>
          <w:szCs w:val="28"/>
        </w:rPr>
        <w:tab/>
      </w:r>
      <w:r w:rsidR="00D82A34" w:rsidRPr="00F01B25">
        <w:rPr>
          <w:sz w:val="28"/>
          <w:szCs w:val="28"/>
        </w:rPr>
        <w:t>При частичных осмотрах следует контролировать техническое состояние отдельных элементов конструкции кровли и ограждающих конструкций.</w:t>
      </w:r>
    </w:p>
    <w:p w14:paraId="5992AFB2" w14:textId="523F4FF2" w:rsidR="00D82A34" w:rsidRPr="00F01B25" w:rsidRDefault="00CB7629" w:rsidP="0031514A">
      <w:pPr>
        <w:pStyle w:val="ac"/>
        <w:tabs>
          <w:tab w:val="left" w:pos="142"/>
          <w:tab w:val="left" w:pos="567"/>
          <w:tab w:val="left" w:pos="1560"/>
        </w:tabs>
        <w:ind w:left="709"/>
        <w:contextualSpacing w:val="0"/>
        <w:jc w:val="both"/>
        <w:rPr>
          <w:sz w:val="28"/>
          <w:szCs w:val="28"/>
        </w:rPr>
      </w:pPr>
      <w:r>
        <w:rPr>
          <w:sz w:val="28"/>
          <w:szCs w:val="28"/>
        </w:rPr>
        <w:t>6.11.4.</w:t>
      </w:r>
      <w:r w:rsidR="00FB5FC1">
        <w:rPr>
          <w:sz w:val="28"/>
          <w:szCs w:val="28"/>
        </w:rPr>
        <w:tab/>
      </w:r>
      <w:r w:rsidR="00D82A34" w:rsidRPr="00F01B25">
        <w:rPr>
          <w:sz w:val="28"/>
          <w:szCs w:val="28"/>
        </w:rPr>
        <w:t xml:space="preserve">Плановые осмотры проводят ежегодно: </w:t>
      </w:r>
    </w:p>
    <w:p w14:paraId="6B6B21E5" w14:textId="77777777" w:rsidR="00D82A34" w:rsidRPr="00F01B25" w:rsidRDefault="00D82A34" w:rsidP="00FB5FC1">
      <w:pPr>
        <w:pStyle w:val="ac"/>
        <w:numPr>
          <w:ilvl w:val="0"/>
          <w:numId w:val="43"/>
        </w:numPr>
        <w:tabs>
          <w:tab w:val="left" w:pos="1134"/>
        </w:tabs>
        <w:ind w:left="0" w:firstLine="709"/>
        <w:contextualSpacing w:val="0"/>
        <w:jc w:val="both"/>
        <w:rPr>
          <w:sz w:val="28"/>
          <w:szCs w:val="28"/>
        </w:rPr>
      </w:pPr>
      <w:r w:rsidRPr="00F01B25">
        <w:rPr>
          <w:sz w:val="28"/>
          <w:szCs w:val="28"/>
        </w:rPr>
        <w:t xml:space="preserve">весной в период с марта по май, не менее одного раза; </w:t>
      </w:r>
    </w:p>
    <w:p w14:paraId="08002D0E" w14:textId="77777777" w:rsidR="00D82A34" w:rsidRPr="00F01B25" w:rsidRDefault="00D82A34" w:rsidP="00FB5FC1">
      <w:pPr>
        <w:pStyle w:val="ac"/>
        <w:numPr>
          <w:ilvl w:val="0"/>
          <w:numId w:val="43"/>
        </w:numPr>
        <w:tabs>
          <w:tab w:val="left" w:pos="1134"/>
        </w:tabs>
        <w:ind w:left="0" w:firstLine="709"/>
        <w:contextualSpacing w:val="0"/>
        <w:jc w:val="both"/>
        <w:rPr>
          <w:sz w:val="28"/>
          <w:szCs w:val="28"/>
        </w:rPr>
      </w:pPr>
      <w:r w:rsidRPr="00F01B25">
        <w:rPr>
          <w:sz w:val="28"/>
          <w:szCs w:val="28"/>
        </w:rPr>
        <w:t>летом в период с июня по сентябрь, не менее двух раз;</w:t>
      </w:r>
    </w:p>
    <w:p w14:paraId="09CD2411" w14:textId="77777777" w:rsidR="00D82A34" w:rsidRPr="00F01B25" w:rsidRDefault="00D82A34" w:rsidP="00FB5FC1">
      <w:pPr>
        <w:pStyle w:val="ac"/>
        <w:numPr>
          <w:ilvl w:val="0"/>
          <w:numId w:val="43"/>
        </w:numPr>
        <w:tabs>
          <w:tab w:val="left" w:pos="1134"/>
        </w:tabs>
        <w:ind w:left="0" w:firstLine="709"/>
        <w:contextualSpacing w:val="0"/>
        <w:jc w:val="both"/>
        <w:rPr>
          <w:sz w:val="28"/>
          <w:szCs w:val="28"/>
        </w:rPr>
      </w:pPr>
      <w:r w:rsidRPr="00F01B25">
        <w:rPr>
          <w:sz w:val="28"/>
          <w:szCs w:val="28"/>
        </w:rPr>
        <w:t xml:space="preserve">осенью в период с октября по ноябрь, не менее одного раза. </w:t>
      </w:r>
    </w:p>
    <w:p w14:paraId="1DED5993" w14:textId="77777777" w:rsidR="00D82A34" w:rsidRPr="00F01B25" w:rsidRDefault="00D82A34" w:rsidP="00FB5FC1">
      <w:pPr>
        <w:pStyle w:val="ac"/>
        <w:numPr>
          <w:ilvl w:val="0"/>
          <w:numId w:val="43"/>
        </w:numPr>
        <w:tabs>
          <w:tab w:val="left" w:pos="1134"/>
        </w:tabs>
        <w:ind w:left="0" w:firstLine="709"/>
        <w:contextualSpacing w:val="0"/>
        <w:jc w:val="both"/>
        <w:rPr>
          <w:sz w:val="28"/>
          <w:szCs w:val="28"/>
        </w:rPr>
      </w:pPr>
      <w:r w:rsidRPr="00F01B25">
        <w:rPr>
          <w:sz w:val="28"/>
          <w:szCs w:val="28"/>
        </w:rPr>
        <w:t>зимой в период с декабря по февраль, не менее двух раз;</w:t>
      </w:r>
    </w:p>
    <w:p w14:paraId="35921520" w14:textId="26FCC2C7" w:rsidR="00D82A34" w:rsidRPr="00F01B25" w:rsidRDefault="00CB7629" w:rsidP="0031514A">
      <w:pPr>
        <w:pStyle w:val="ac"/>
        <w:tabs>
          <w:tab w:val="left" w:pos="567"/>
        </w:tabs>
        <w:ind w:left="709"/>
        <w:contextualSpacing w:val="0"/>
        <w:jc w:val="both"/>
        <w:rPr>
          <w:sz w:val="28"/>
          <w:szCs w:val="28"/>
        </w:rPr>
      </w:pPr>
      <w:r>
        <w:rPr>
          <w:sz w:val="28"/>
          <w:szCs w:val="28"/>
        </w:rPr>
        <w:t>6.12.</w:t>
      </w:r>
      <w:r w:rsidR="00FB5FC1">
        <w:rPr>
          <w:sz w:val="28"/>
          <w:szCs w:val="28"/>
        </w:rPr>
        <w:tab/>
      </w:r>
      <w:r w:rsidR="00D82A34" w:rsidRPr="00F01B25">
        <w:rPr>
          <w:sz w:val="28"/>
          <w:szCs w:val="28"/>
        </w:rPr>
        <w:t>Внеочередные (внеплановые) осмотры</w:t>
      </w:r>
    </w:p>
    <w:p w14:paraId="4041335C" w14:textId="77777777" w:rsidR="00D82A34" w:rsidRPr="00F01B25" w:rsidRDefault="00D82A34" w:rsidP="00D82A34">
      <w:pPr>
        <w:pStyle w:val="ac"/>
        <w:tabs>
          <w:tab w:val="left" w:pos="142"/>
          <w:tab w:val="left" w:pos="426"/>
          <w:tab w:val="left" w:pos="4253"/>
        </w:tabs>
        <w:ind w:left="0" w:firstLine="709"/>
        <w:jc w:val="both"/>
        <w:rPr>
          <w:sz w:val="28"/>
          <w:szCs w:val="28"/>
        </w:rPr>
      </w:pPr>
      <w:r w:rsidRPr="00F01B25">
        <w:rPr>
          <w:sz w:val="28"/>
          <w:szCs w:val="28"/>
        </w:rPr>
        <w:t>Внеплановые осмотры должны проводиться после землетрясений, ливней, ураганных ветров, сильных снегопадов и других явлений стихийного характера, которые могут вызвать повреждения отдельных элементов кровли и инженерных систем, установленных на кровле, а также при выявлении деформаций основания кровли и по факту возникновения протечек кровли.</w:t>
      </w:r>
    </w:p>
    <w:p w14:paraId="205C15E2" w14:textId="5B0624C7" w:rsidR="00D82A34" w:rsidRPr="00F01B25" w:rsidRDefault="00CB7629" w:rsidP="0031514A">
      <w:pPr>
        <w:pStyle w:val="ac"/>
        <w:tabs>
          <w:tab w:val="left" w:pos="0"/>
        </w:tabs>
        <w:ind w:left="709"/>
        <w:contextualSpacing w:val="0"/>
        <w:jc w:val="both"/>
        <w:rPr>
          <w:sz w:val="28"/>
          <w:szCs w:val="28"/>
        </w:rPr>
      </w:pPr>
      <w:r>
        <w:rPr>
          <w:sz w:val="28"/>
          <w:szCs w:val="28"/>
        </w:rPr>
        <w:t>6.13.</w:t>
      </w:r>
      <w:r w:rsidR="00FB5FC1">
        <w:rPr>
          <w:sz w:val="28"/>
          <w:szCs w:val="28"/>
        </w:rPr>
        <w:tab/>
        <w:t>Сезонные осмотры</w:t>
      </w:r>
    </w:p>
    <w:p w14:paraId="07C04131" w14:textId="041A7CED" w:rsidR="00D82A34" w:rsidRPr="00F01B25" w:rsidRDefault="00CB7629" w:rsidP="0031514A">
      <w:pPr>
        <w:pStyle w:val="ac"/>
        <w:tabs>
          <w:tab w:val="left" w:pos="142"/>
          <w:tab w:val="left" w:pos="284"/>
          <w:tab w:val="left" w:pos="426"/>
          <w:tab w:val="left" w:pos="1560"/>
        </w:tabs>
        <w:ind w:left="709"/>
        <w:contextualSpacing w:val="0"/>
        <w:jc w:val="both"/>
        <w:rPr>
          <w:sz w:val="28"/>
          <w:szCs w:val="28"/>
        </w:rPr>
      </w:pPr>
      <w:r>
        <w:rPr>
          <w:sz w:val="28"/>
          <w:szCs w:val="28"/>
        </w:rPr>
        <w:t>6.13.1.</w:t>
      </w:r>
      <w:r w:rsidR="00FB5FC1">
        <w:rPr>
          <w:sz w:val="28"/>
          <w:szCs w:val="28"/>
        </w:rPr>
        <w:tab/>
      </w:r>
      <w:r w:rsidR="00D82A34" w:rsidRPr="00F01B25">
        <w:rPr>
          <w:sz w:val="28"/>
          <w:szCs w:val="28"/>
        </w:rPr>
        <w:t xml:space="preserve">При весенних осмотрах необходимо: </w:t>
      </w:r>
    </w:p>
    <w:p w14:paraId="7591B037" w14:textId="77777777" w:rsidR="00D82A34" w:rsidRPr="00F01B25" w:rsidRDefault="00B442B6" w:rsidP="00B442B6">
      <w:pPr>
        <w:tabs>
          <w:tab w:val="left" w:pos="142"/>
          <w:tab w:val="left" w:pos="426"/>
          <w:tab w:val="left" w:pos="1134"/>
          <w:tab w:val="left" w:pos="4253"/>
        </w:tabs>
        <w:ind w:firstLine="709"/>
        <w:jc w:val="both"/>
        <w:rPr>
          <w:sz w:val="28"/>
          <w:szCs w:val="28"/>
        </w:rPr>
      </w:pPr>
      <w:r>
        <w:rPr>
          <w:sz w:val="28"/>
          <w:szCs w:val="28"/>
        </w:rPr>
        <w:t>–</w:t>
      </w:r>
      <w:r>
        <w:rPr>
          <w:sz w:val="28"/>
          <w:szCs w:val="28"/>
        </w:rPr>
        <w:tab/>
      </w:r>
      <w:r w:rsidR="00D82A34" w:rsidRPr="00F01B25">
        <w:rPr>
          <w:sz w:val="28"/>
          <w:szCs w:val="28"/>
        </w:rPr>
        <w:t xml:space="preserve">обратить внимание на сохранность кровельного ковра на основной площади кровли; </w:t>
      </w:r>
    </w:p>
    <w:p w14:paraId="71222FC1" w14:textId="77777777" w:rsidR="00D82A34" w:rsidRPr="00F01B25" w:rsidRDefault="00B442B6" w:rsidP="00B442B6">
      <w:pPr>
        <w:tabs>
          <w:tab w:val="left" w:pos="142"/>
          <w:tab w:val="left" w:pos="426"/>
          <w:tab w:val="left" w:pos="1134"/>
          <w:tab w:val="left" w:pos="4253"/>
        </w:tabs>
        <w:ind w:firstLine="709"/>
        <w:jc w:val="both"/>
        <w:rPr>
          <w:sz w:val="28"/>
          <w:szCs w:val="28"/>
        </w:rPr>
      </w:pPr>
      <w:r>
        <w:rPr>
          <w:sz w:val="28"/>
          <w:szCs w:val="28"/>
        </w:rPr>
        <w:t>–</w:t>
      </w:r>
      <w:r>
        <w:rPr>
          <w:sz w:val="28"/>
          <w:szCs w:val="28"/>
        </w:rPr>
        <w:tab/>
      </w:r>
      <w:r w:rsidR="00D82A34" w:rsidRPr="00F01B25">
        <w:rPr>
          <w:sz w:val="28"/>
          <w:szCs w:val="28"/>
        </w:rPr>
        <w:t>особое внимание обратить на карнизные зоны на кровлях с наружным водостоком;</w:t>
      </w:r>
    </w:p>
    <w:p w14:paraId="478EF008" w14:textId="77777777" w:rsidR="00D82A34" w:rsidRPr="00F01B25" w:rsidRDefault="00B442B6" w:rsidP="00B442B6">
      <w:pPr>
        <w:tabs>
          <w:tab w:val="left" w:pos="142"/>
          <w:tab w:val="left" w:pos="426"/>
          <w:tab w:val="left" w:pos="1134"/>
          <w:tab w:val="left" w:pos="4253"/>
        </w:tabs>
        <w:ind w:firstLine="709"/>
        <w:jc w:val="both"/>
        <w:rPr>
          <w:sz w:val="28"/>
          <w:szCs w:val="28"/>
        </w:rPr>
      </w:pPr>
      <w:r>
        <w:rPr>
          <w:sz w:val="28"/>
          <w:szCs w:val="28"/>
        </w:rPr>
        <w:t>–</w:t>
      </w:r>
      <w:r>
        <w:rPr>
          <w:sz w:val="28"/>
          <w:szCs w:val="28"/>
        </w:rPr>
        <w:tab/>
      </w:r>
      <w:r w:rsidR="00D82A34" w:rsidRPr="00F01B25">
        <w:rPr>
          <w:sz w:val="28"/>
          <w:szCs w:val="28"/>
        </w:rPr>
        <w:t xml:space="preserve">убрать с кровли грязь и прочий мусор; </w:t>
      </w:r>
    </w:p>
    <w:p w14:paraId="519B328E" w14:textId="77777777" w:rsidR="00D82A34" w:rsidRPr="00F01B25" w:rsidRDefault="00B442B6" w:rsidP="00B442B6">
      <w:pPr>
        <w:tabs>
          <w:tab w:val="left" w:pos="142"/>
          <w:tab w:val="left" w:pos="426"/>
          <w:tab w:val="left" w:pos="1134"/>
          <w:tab w:val="left" w:pos="4253"/>
        </w:tabs>
        <w:ind w:firstLine="709"/>
        <w:jc w:val="both"/>
        <w:rPr>
          <w:sz w:val="28"/>
          <w:szCs w:val="28"/>
        </w:rPr>
      </w:pPr>
      <w:r>
        <w:rPr>
          <w:sz w:val="28"/>
          <w:szCs w:val="28"/>
        </w:rPr>
        <w:t>–</w:t>
      </w:r>
      <w:r>
        <w:rPr>
          <w:sz w:val="28"/>
          <w:szCs w:val="28"/>
        </w:rPr>
        <w:tab/>
      </w:r>
      <w:r w:rsidR="00D82A34" w:rsidRPr="00F01B25">
        <w:rPr>
          <w:sz w:val="28"/>
          <w:szCs w:val="28"/>
        </w:rPr>
        <w:t xml:space="preserve">визуально проверить состояние защитного слоя; </w:t>
      </w:r>
    </w:p>
    <w:p w14:paraId="49EF4EA6" w14:textId="77777777" w:rsidR="00D82A34" w:rsidRPr="00F01B25" w:rsidRDefault="00B442B6" w:rsidP="00B442B6">
      <w:pPr>
        <w:tabs>
          <w:tab w:val="left" w:pos="142"/>
          <w:tab w:val="left" w:pos="426"/>
          <w:tab w:val="left" w:pos="1134"/>
          <w:tab w:val="left" w:pos="4253"/>
        </w:tabs>
        <w:ind w:firstLine="709"/>
        <w:jc w:val="both"/>
        <w:rPr>
          <w:sz w:val="28"/>
          <w:szCs w:val="28"/>
        </w:rPr>
      </w:pPr>
      <w:r>
        <w:rPr>
          <w:sz w:val="28"/>
          <w:szCs w:val="28"/>
        </w:rPr>
        <w:t>–</w:t>
      </w:r>
      <w:r>
        <w:rPr>
          <w:sz w:val="28"/>
          <w:szCs w:val="28"/>
        </w:rPr>
        <w:tab/>
      </w:r>
      <w:r w:rsidR="00D82A34" w:rsidRPr="00F01B25">
        <w:rPr>
          <w:sz w:val="28"/>
          <w:szCs w:val="28"/>
        </w:rPr>
        <w:t xml:space="preserve">проверить наличие вздутий кровли, водяных блюдец; </w:t>
      </w:r>
    </w:p>
    <w:p w14:paraId="7CA900B5" w14:textId="33578229" w:rsidR="00D82A34" w:rsidRPr="00F01B25" w:rsidRDefault="00B442B6" w:rsidP="00B442B6">
      <w:pPr>
        <w:tabs>
          <w:tab w:val="left" w:pos="142"/>
          <w:tab w:val="left" w:pos="426"/>
          <w:tab w:val="left" w:pos="1134"/>
          <w:tab w:val="left" w:pos="4253"/>
        </w:tabs>
        <w:ind w:firstLine="709"/>
        <w:jc w:val="both"/>
        <w:rPr>
          <w:sz w:val="28"/>
          <w:szCs w:val="28"/>
        </w:rPr>
      </w:pPr>
      <w:r>
        <w:rPr>
          <w:sz w:val="28"/>
          <w:szCs w:val="28"/>
        </w:rPr>
        <w:t>–</w:t>
      </w:r>
      <w:r>
        <w:rPr>
          <w:sz w:val="28"/>
          <w:szCs w:val="28"/>
        </w:rPr>
        <w:tab/>
      </w:r>
      <w:r w:rsidR="00FB5FC1">
        <w:rPr>
          <w:sz w:val="28"/>
          <w:szCs w:val="28"/>
        </w:rPr>
        <w:t>отметить в ж</w:t>
      </w:r>
      <w:r w:rsidR="00D82A34" w:rsidRPr="00F01B25">
        <w:rPr>
          <w:sz w:val="28"/>
          <w:szCs w:val="28"/>
        </w:rPr>
        <w:t>урнале по обслужива</w:t>
      </w:r>
      <w:r w:rsidR="00500BC0">
        <w:rPr>
          <w:sz w:val="28"/>
          <w:szCs w:val="28"/>
        </w:rPr>
        <w:t>нию кровли объекта недвижимости</w:t>
      </w:r>
      <w:r w:rsidR="004A5C65" w:rsidRPr="00F01B25">
        <w:rPr>
          <w:sz w:val="28"/>
          <w:szCs w:val="28"/>
        </w:rPr>
        <w:t xml:space="preserve"> (</w:t>
      </w:r>
      <w:r w:rsidR="00FB5FC1">
        <w:rPr>
          <w:sz w:val="28"/>
          <w:szCs w:val="28"/>
        </w:rPr>
        <w:t>п</w:t>
      </w:r>
      <w:r w:rsidR="004A5C65" w:rsidRPr="00F01B25">
        <w:rPr>
          <w:sz w:val="28"/>
          <w:szCs w:val="28"/>
        </w:rPr>
        <w:t>риложение № 1</w:t>
      </w:r>
      <w:r w:rsidR="00FB5FC1">
        <w:rPr>
          <w:sz w:val="28"/>
          <w:szCs w:val="28"/>
        </w:rPr>
        <w:t xml:space="preserve"> к Регламенту</w:t>
      </w:r>
      <w:r w:rsidR="004A5C65" w:rsidRPr="00F01B25">
        <w:rPr>
          <w:sz w:val="28"/>
          <w:szCs w:val="28"/>
        </w:rPr>
        <w:t>)</w:t>
      </w:r>
      <w:r w:rsidR="00D82A34" w:rsidRPr="00F01B25">
        <w:rPr>
          <w:sz w:val="28"/>
          <w:szCs w:val="28"/>
        </w:rPr>
        <w:t xml:space="preserve"> нарушения герметичности примыканий кровельного ковра к выступающим конструкциям, инженерному оборудованию, выходам на кровлю, примыканиям к стенам, парапетам, вентиляционным трубам, к стойкам радио- и телеантенн, ограждений и т.</w:t>
      </w:r>
      <w:r w:rsidR="00500BC0">
        <w:rPr>
          <w:sz w:val="28"/>
          <w:szCs w:val="28"/>
        </w:rPr>
        <w:t> </w:t>
      </w:r>
      <w:r w:rsidR="00D82A34" w:rsidRPr="00F01B25">
        <w:rPr>
          <w:sz w:val="28"/>
          <w:szCs w:val="28"/>
        </w:rPr>
        <w:t xml:space="preserve">д.; </w:t>
      </w:r>
    </w:p>
    <w:p w14:paraId="7A8D07C0" w14:textId="77777777" w:rsidR="00D82A34" w:rsidRPr="00F01B25" w:rsidRDefault="00B442B6" w:rsidP="00B442B6">
      <w:pPr>
        <w:tabs>
          <w:tab w:val="left" w:pos="142"/>
          <w:tab w:val="left" w:pos="426"/>
          <w:tab w:val="left" w:pos="1134"/>
          <w:tab w:val="left" w:pos="4253"/>
        </w:tabs>
        <w:ind w:firstLine="709"/>
        <w:jc w:val="both"/>
        <w:rPr>
          <w:sz w:val="28"/>
          <w:szCs w:val="28"/>
        </w:rPr>
      </w:pPr>
      <w:r>
        <w:rPr>
          <w:sz w:val="28"/>
          <w:szCs w:val="28"/>
        </w:rPr>
        <w:t>–</w:t>
      </w:r>
      <w:r>
        <w:rPr>
          <w:sz w:val="28"/>
          <w:szCs w:val="28"/>
        </w:rPr>
        <w:tab/>
      </w:r>
      <w:r w:rsidR="00D82A34" w:rsidRPr="00F01B25">
        <w:rPr>
          <w:sz w:val="28"/>
          <w:szCs w:val="28"/>
        </w:rPr>
        <w:t xml:space="preserve">проконтролировать состояние водоотводящих устройств (ендов, водоприемных воронок); </w:t>
      </w:r>
    </w:p>
    <w:p w14:paraId="0F6F5574" w14:textId="77777777" w:rsidR="00D82A34" w:rsidRPr="00F01B25" w:rsidRDefault="00B442B6" w:rsidP="00B442B6">
      <w:pPr>
        <w:tabs>
          <w:tab w:val="left" w:pos="142"/>
          <w:tab w:val="left" w:pos="426"/>
          <w:tab w:val="left" w:pos="1134"/>
          <w:tab w:val="left" w:pos="4253"/>
        </w:tabs>
        <w:ind w:firstLine="709"/>
        <w:jc w:val="both"/>
        <w:rPr>
          <w:sz w:val="28"/>
          <w:szCs w:val="28"/>
        </w:rPr>
      </w:pPr>
      <w:r>
        <w:rPr>
          <w:sz w:val="28"/>
          <w:szCs w:val="28"/>
        </w:rPr>
        <w:t>–</w:t>
      </w:r>
      <w:r>
        <w:rPr>
          <w:sz w:val="28"/>
          <w:szCs w:val="28"/>
        </w:rPr>
        <w:tab/>
      </w:r>
      <w:r w:rsidR="00D82A34" w:rsidRPr="00F01B25">
        <w:rPr>
          <w:sz w:val="28"/>
          <w:szCs w:val="28"/>
        </w:rPr>
        <w:t xml:space="preserve">проверить наличие и правильность закрепления защитных металлических фартуков и свесов; </w:t>
      </w:r>
    </w:p>
    <w:p w14:paraId="3D2DEAA1" w14:textId="77777777" w:rsidR="00D82A34" w:rsidRPr="00F01B25" w:rsidRDefault="00B442B6" w:rsidP="00B442B6">
      <w:pPr>
        <w:tabs>
          <w:tab w:val="left" w:pos="142"/>
          <w:tab w:val="left" w:pos="426"/>
          <w:tab w:val="left" w:pos="1134"/>
          <w:tab w:val="left" w:pos="4253"/>
        </w:tabs>
        <w:ind w:firstLine="709"/>
        <w:jc w:val="both"/>
        <w:rPr>
          <w:sz w:val="28"/>
          <w:szCs w:val="28"/>
        </w:rPr>
      </w:pPr>
      <w:r>
        <w:rPr>
          <w:sz w:val="28"/>
          <w:szCs w:val="28"/>
        </w:rPr>
        <w:t>–</w:t>
      </w:r>
      <w:r>
        <w:rPr>
          <w:sz w:val="28"/>
          <w:szCs w:val="28"/>
        </w:rPr>
        <w:tab/>
      </w:r>
      <w:r w:rsidR="00D82A34" w:rsidRPr="00F01B25">
        <w:rPr>
          <w:sz w:val="28"/>
          <w:szCs w:val="28"/>
        </w:rPr>
        <w:t>проверить наличие и правильность закрепления краевых реек и состояние герметика.</w:t>
      </w:r>
    </w:p>
    <w:p w14:paraId="258EF1C4" w14:textId="0EC2CDCD" w:rsidR="00D82A34" w:rsidRPr="00F01B25" w:rsidRDefault="00CB7629" w:rsidP="00500BC0">
      <w:pPr>
        <w:pStyle w:val="ac"/>
        <w:tabs>
          <w:tab w:val="left" w:pos="142"/>
          <w:tab w:val="left" w:pos="284"/>
          <w:tab w:val="left" w:pos="426"/>
          <w:tab w:val="left" w:pos="1276"/>
          <w:tab w:val="left" w:pos="1560"/>
        </w:tabs>
        <w:ind w:left="0" w:firstLine="709"/>
        <w:contextualSpacing w:val="0"/>
        <w:jc w:val="both"/>
        <w:rPr>
          <w:sz w:val="28"/>
          <w:szCs w:val="28"/>
        </w:rPr>
      </w:pPr>
      <w:r>
        <w:rPr>
          <w:sz w:val="28"/>
          <w:szCs w:val="28"/>
        </w:rPr>
        <w:lastRenderedPageBreak/>
        <w:t>6.13.2.</w:t>
      </w:r>
      <w:r w:rsidR="00500BC0">
        <w:rPr>
          <w:sz w:val="28"/>
          <w:szCs w:val="28"/>
        </w:rPr>
        <w:tab/>
      </w:r>
      <w:r w:rsidR="00D82A34" w:rsidRPr="00F01B25">
        <w:rPr>
          <w:sz w:val="28"/>
          <w:szCs w:val="28"/>
        </w:rPr>
        <w:t>При весенних осмотрах следует обратить внимание на механические повреждения кровельного ковра, которые могли возникнуть при очистке кровли от снега металлическими лопатами. Водонепроницаемость кровельного ковра проверяют также путем тщательного осмотра потолков и стен помещений, расположенных под кровлей. Полученные данные о появлении пятен сырости и протечек следует отметить на плане кровли либо верхнего этажа и определить соответствующее место разгерметизации кровельного ковра, швов панелей и мест сопряжения стен с кровельными панелями.</w:t>
      </w:r>
    </w:p>
    <w:p w14:paraId="77DDA66B" w14:textId="7443086A" w:rsidR="00D82A34" w:rsidRPr="00F01B25" w:rsidRDefault="00CB7629" w:rsidP="00500BC0">
      <w:pPr>
        <w:pStyle w:val="ac"/>
        <w:tabs>
          <w:tab w:val="left" w:pos="142"/>
          <w:tab w:val="left" w:pos="284"/>
          <w:tab w:val="left" w:pos="426"/>
          <w:tab w:val="left" w:pos="1276"/>
          <w:tab w:val="left" w:pos="1560"/>
        </w:tabs>
        <w:ind w:left="0" w:firstLine="709"/>
        <w:contextualSpacing w:val="0"/>
        <w:jc w:val="both"/>
        <w:rPr>
          <w:sz w:val="28"/>
          <w:szCs w:val="28"/>
        </w:rPr>
      </w:pPr>
      <w:r>
        <w:rPr>
          <w:sz w:val="28"/>
          <w:szCs w:val="28"/>
        </w:rPr>
        <w:t>6.13.3.</w:t>
      </w:r>
      <w:r w:rsidR="00500BC0">
        <w:rPr>
          <w:sz w:val="28"/>
          <w:szCs w:val="28"/>
        </w:rPr>
        <w:tab/>
      </w:r>
      <w:r w:rsidR="00D82A34" w:rsidRPr="00F01B25">
        <w:rPr>
          <w:sz w:val="28"/>
          <w:szCs w:val="28"/>
        </w:rPr>
        <w:t xml:space="preserve">При летних осмотрах следует внимательно осмотреть поверхность кровли и отметить наличие признаков старения материала: появление трещин, мелких пузырей вздутий, пузырей по всей поверхности, сплошных каверн, «губчатость» материала, потерю защитной посыпки (для кровель из БПМ). На вертикальных поверхностях проверить образование складок и «сползание» материала. </w:t>
      </w:r>
    </w:p>
    <w:p w14:paraId="0D465C3F" w14:textId="204815C0" w:rsidR="00D82A34" w:rsidRPr="00F01B25" w:rsidRDefault="00CB7629" w:rsidP="00841B71">
      <w:pPr>
        <w:pStyle w:val="ac"/>
        <w:tabs>
          <w:tab w:val="left" w:pos="1560"/>
        </w:tabs>
        <w:ind w:left="0" w:firstLine="709"/>
        <w:contextualSpacing w:val="0"/>
        <w:jc w:val="both"/>
        <w:rPr>
          <w:sz w:val="28"/>
          <w:szCs w:val="28"/>
        </w:rPr>
      </w:pPr>
      <w:r>
        <w:rPr>
          <w:sz w:val="28"/>
          <w:szCs w:val="28"/>
        </w:rPr>
        <w:t>6.13.4.</w:t>
      </w:r>
      <w:r w:rsidR="00500BC0">
        <w:rPr>
          <w:sz w:val="28"/>
          <w:szCs w:val="28"/>
        </w:rPr>
        <w:tab/>
      </w:r>
      <w:r w:rsidR="00D82A34" w:rsidRPr="00F01B25">
        <w:rPr>
          <w:sz w:val="28"/>
          <w:szCs w:val="28"/>
        </w:rPr>
        <w:t xml:space="preserve">Осенние осмотры проводят с целью подготовки кровли к зиме. Очищают воронки от загрязнения. Поверхность кровли очищают от листьев и мусора. При этом запрещается сметать их в водостоки. Для очистки кровель должны применяться деревянные лопаты, метлы, полимерные скребковые устройства. Кроме того, для подготовки зданий к зимней эксплуатации необходимо проверить в чердачном помещении: </w:t>
      </w:r>
    </w:p>
    <w:p w14:paraId="5F4D9CA6" w14:textId="77777777" w:rsidR="00D82A34" w:rsidRPr="00F01B25" w:rsidRDefault="00B442B6" w:rsidP="00500BC0">
      <w:pPr>
        <w:tabs>
          <w:tab w:val="left" w:pos="1134"/>
          <w:tab w:val="left" w:pos="4253"/>
        </w:tabs>
        <w:ind w:firstLine="709"/>
        <w:jc w:val="both"/>
        <w:rPr>
          <w:sz w:val="28"/>
          <w:szCs w:val="28"/>
        </w:rPr>
      </w:pPr>
      <w:r>
        <w:rPr>
          <w:sz w:val="28"/>
          <w:szCs w:val="28"/>
        </w:rPr>
        <w:t>–</w:t>
      </w:r>
      <w:r>
        <w:rPr>
          <w:sz w:val="28"/>
          <w:szCs w:val="28"/>
        </w:rPr>
        <w:tab/>
      </w:r>
      <w:r w:rsidR="00D82A34" w:rsidRPr="00F01B25">
        <w:rPr>
          <w:sz w:val="28"/>
          <w:szCs w:val="28"/>
        </w:rPr>
        <w:t xml:space="preserve">изоляцию трубопроводов, воздухосборников расширительных баков, вентиляционных и канализационных стояков; </w:t>
      </w:r>
    </w:p>
    <w:p w14:paraId="3F7F7C3F" w14:textId="77777777" w:rsidR="00D82A34" w:rsidRPr="00F01B25" w:rsidRDefault="00B442B6" w:rsidP="00500BC0">
      <w:pPr>
        <w:tabs>
          <w:tab w:val="left" w:pos="1134"/>
          <w:tab w:val="left" w:pos="4253"/>
        </w:tabs>
        <w:ind w:firstLine="709"/>
        <w:jc w:val="both"/>
        <w:rPr>
          <w:sz w:val="28"/>
          <w:szCs w:val="28"/>
        </w:rPr>
      </w:pPr>
      <w:r>
        <w:rPr>
          <w:sz w:val="28"/>
          <w:szCs w:val="28"/>
        </w:rPr>
        <w:t>–</w:t>
      </w:r>
      <w:r>
        <w:rPr>
          <w:sz w:val="28"/>
          <w:szCs w:val="28"/>
        </w:rPr>
        <w:tab/>
      </w:r>
      <w:r w:rsidR="00D82A34" w:rsidRPr="00F01B25">
        <w:rPr>
          <w:sz w:val="28"/>
          <w:szCs w:val="28"/>
        </w:rPr>
        <w:t xml:space="preserve">состояние аэрационных устройств для вентиляции чердачных помещений и вентилируемых бесчердачных кровель; </w:t>
      </w:r>
    </w:p>
    <w:p w14:paraId="18CE64F7" w14:textId="77777777" w:rsidR="00D82A34" w:rsidRPr="00F01B25" w:rsidRDefault="00B442B6" w:rsidP="00500BC0">
      <w:pPr>
        <w:tabs>
          <w:tab w:val="left" w:pos="1134"/>
          <w:tab w:val="left" w:pos="4253"/>
        </w:tabs>
        <w:ind w:firstLine="709"/>
        <w:jc w:val="both"/>
        <w:rPr>
          <w:sz w:val="28"/>
          <w:szCs w:val="28"/>
        </w:rPr>
      </w:pPr>
      <w:r>
        <w:rPr>
          <w:sz w:val="28"/>
          <w:szCs w:val="28"/>
        </w:rPr>
        <w:t>–</w:t>
      </w:r>
      <w:r>
        <w:rPr>
          <w:sz w:val="28"/>
          <w:szCs w:val="28"/>
        </w:rPr>
        <w:tab/>
      </w:r>
      <w:r w:rsidR="00D82A34" w:rsidRPr="00F01B25">
        <w:rPr>
          <w:sz w:val="28"/>
          <w:szCs w:val="28"/>
        </w:rPr>
        <w:t>плотность притворов дверей и люков чердачных помещений и выходов на кровлю.</w:t>
      </w:r>
    </w:p>
    <w:p w14:paraId="410416AC" w14:textId="1A4C4ACC" w:rsidR="00D82A34" w:rsidRPr="00F01B25" w:rsidRDefault="00CB7629" w:rsidP="00500BC0">
      <w:pPr>
        <w:pStyle w:val="ac"/>
        <w:ind w:left="0" w:firstLine="709"/>
        <w:contextualSpacing w:val="0"/>
        <w:jc w:val="both"/>
        <w:rPr>
          <w:sz w:val="28"/>
          <w:szCs w:val="28"/>
        </w:rPr>
      </w:pPr>
      <w:r>
        <w:rPr>
          <w:rFonts w:eastAsia="TimesNewRoman"/>
          <w:sz w:val="28"/>
          <w:szCs w:val="28"/>
        </w:rPr>
        <w:t>6.14.</w:t>
      </w:r>
      <w:r w:rsidR="00500BC0">
        <w:rPr>
          <w:rFonts w:eastAsia="TimesNewRoman"/>
          <w:sz w:val="28"/>
          <w:szCs w:val="28"/>
        </w:rPr>
        <w:tab/>
      </w:r>
      <w:r w:rsidR="00D82A34" w:rsidRPr="00F01B25">
        <w:rPr>
          <w:rFonts w:eastAsia="TimesNewRoman"/>
          <w:sz w:val="28"/>
          <w:szCs w:val="28"/>
        </w:rPr>
        <w:t>Во время осмотров кровель из рулонных материалов необходимо обращать внимание на состояние примыкания кровли к выступающим конструкциям, дымовым и вентиляционным трубам и пр. Перед осмотром кровля очищается от мусора, листьев, ветвей, пыли и т.</w:t>
      </w:r>
      <w:r w:rsidR="00500BC0">
        <w:rPr>
          <w:rFonts w:eastAsia="TimesNewRoman"/>
          <w:sz w:val="28"/>
          <w:szCs w:val="28"/>
        </w:rPr>
        <w:t> </w:t>
      </w:r>
      <w:r w:rsidR="00D82A34" w:rsidRPr="00F01B25">
        <w:rPr>
          <w:rFonts w:eastAsia="TimesNewRoman"/>
          <w:sz w:val="28"/>
          <w:szCs w:val="28"/>
        </w:rPr>
        <w:t>п. При очистке и ремонте кровель необходимо пользоваться только мягкой обувью. Следует обращать внимание на состояние древесины ферм и стропил и возможное наличие плесени, гнили и жучковых поражений, а также надежность крепления и наличие гидроизоляции между деревянными и каменными конструкциями. Особенно тщательный осмотр сопряжений деревянных частей кровли производится в новых зданиях, в которых эти конструкции могут получить деформации в течение первых 1,5–2 лет эксплуатации из-за усушки и усадки древесины. Эти деформации надо предупреждать своевременным подтягиванием болтов, хомутов и других металлических креплений до нормального натяжения в узловых соединениях конструкций.</w:t>
      </w:r>
    </w:p>
    <w:p w14:paraId="54E68E23" w14:textId="42499EBC" w:rsidR="00D82A34" w:rsidRPr="00F01B25" w:rsidRDefault="00CB7629" w:rsidP="00500BC0">
      <w:pPr>
        <w:pStyle w:val="ac"/>
        <w:ind w:left="0" w:firstLine="709"/>
        <w:contextualSpacing w:val="0"/>
        <w:jc w:val="both"/>
        <w:rPr>
          <w:sz w:val="28"/>
          <w:szCs w:val="28"/>
        </w:rPr>
      </w:pPr>
      <w:r>
        <w:rPr>
          <w:rFonts w:eastAsia="TimesNewRoman"/>
          <w:sz w:val="28"/>
          <w:szCs w:val="28"/>
        </w:rPr>
        <w:t>6.15.</w:t>
      </w:r>
      <w:r w:rsidR="00500BC0">
        <w:rPr>
          <w:rFonts w:eastAsia="TimesNewRoman"/>
          <w:sz w:val="28"/>
          <w:szCs w:val="28"/>
        </w:rPr>
        <w:tab/>
      </w:r>
      <w:r w:rsidR="00D82A34" w:rsidRPr="00F01B25">
        <w:rPr>
          <w:rFonts w:eastAsia="TimesNewRoman"/>
          <w:sz w:val="28"/>
          <w:szCs w:val="28"/>
        </w:rPr>
        <w:t xml:space="preserve">Во время осмотров стальных кровель следует обращать внимание на окраску, плотность лежачих и стоящих фальцов, разжелобков, свесов и крепление их к костылям, состояние настенных желобов, лотков и воронок водосточных труб, наличие пробоин в кровле и грязи в настенных желобах, </w:t>
      </w:r>
      <w:r w:rsidR="00D82A34" w:rsidRPr="00F01B25">
        <w:rPr>
          <w:rFonts w:eastAsia="TimesNewRoman"/>
          <w:sz w:val="28"/>
          <w:szCs w:val="28"/>
        </w:rPr>
        <w:lastRenderedPageBreak/>
        <w:t>покрытие брандмауэров, дымовых и вентиляционных труб, а также на повреждения кровли в местах установки антенн и крепления оттяжек.</w:t>
      </w:r>
    </w:p>
    <w:p w14:paraId="2BE7C3C3" w14:textId="3916F589" w:rsidR="00D82A34" w:rsidRPr="00F01B25" w:rsidRDefault="00CB7629" w:rsidP="00500BC0">
      <w:pPr>
        <w:pStyle w:val="ac"/>
        <w:ind w:left="0" w:firstLine="709"/>
        <w:contextualSpacing w:val="0"/>
        <w:jc w:val="both"/>
        <w:rPr>
          <w:sz w:val="28"/>
          <w:szCs w:val="28"/>
        </w:rPr>
      </w:pPr>
      <w:r>
        <w:rPr>
          <w:rFonts w:eastAsia="TimesNewRoman"/>
          <w:sz w:val="28"/>
          <w:szCs w:val="28"/>
        </w:rPr>
        <w:t>6.16.</w:t>
      </w:r>
      <w:r w:rsidR="00500BC0">
        <w:rPr>
          <w:rFonts w:eastAsia="TimesNewRoman"/>
          <w:sz w:val="28"/>
          <w:szCs w:val="28"/>
        </w:rPr>
        <w:tab/>
      </w:r>
      <w:r w:rsidR="00D82A34" w:rsidRPr="00F01B25">
        <w:rPr>
          <w:rFonts w:eastAsia="TimesNewRoman"/>
          <w:sz w:val="28"/>
          <w:szCs w:val="28"/>
        </w:rPr>
        <w:t>При осмотрах черепичных кровель, а также кровель из асбестоцементных плоских плиток и волнистых листов следует обращать внимание на наличие и состояние надлежащего напуска плиток и листов, на правильность перекрытия, особенно в коньковых и ребровых рядах, а также на надежность обделки примыканий к выступающим частям.</w:t>
      </w:r>
    </w:p>
    <w:p w14:paraId="754DCAA8" w14:textId="491911E3" w:rsidR="00D82A34" w:rsidRPr="00F01B25" w:rsidRDefault="00CB7629" w:rsidP="00500BC0">
      <w:pPr>
        <w:pStyle w:val="ac"/>
        <w:widowControl w:val="0"/>
        <w:autoSpaceDE w:val="0"/>
        <w:autoSpaceDN w:val="0"/>
        <w:spacing w:before="1"/>
        <w:ind w:left="0" w:firstLine="709"/>
        <w:contextualSpacing w:val="0"/>
        <w:jc w:val="both"/>
        <w:rPr>
          <w:rFonts w:eastAsia="TimesNewRoman"/>
          <w:sz w:val="28"/>
          <w:szCs w:val="28"/>
        </w:rPr>
      </w:pPr>
      <w:r>
        <w:rPr>
          <w:rFonts w:eastAsia="TimesNewRoman"/>
          <w:sz w:val="28"/>
          <w:szCs w:val="28"/>
        </w:rPr>
        <w:t>6.17.</w:t>
      </w:r>
      <w:r w:rsidR="00500BC0">
        <w:rPr>
          <w:rFonts w:eastAsia="TimesNewRoman"/>
          <w:sz w:val="28"/>
          <w:szCs w:val="28"/>
        </w:rPr>
        <w:tab/>
      </w:r>
      <w:r w:rsidR="00D82A34" w:rsidRPr="00F01B25">
        <w:rPr>
          <w:rFonts w:eastAsia="TimesNewRoman"/>
          <w:sz w:val="28"/>
          <w:szCs w:val="28"/>
        </w:rPr>
        <w:t>Для увеличения сроков службы конструкций кровель необходимо соблюдать правила их эксплуатации</w:t>
      </w:r>
      <w:r w:rsidR="00ED47C0" w:rsidRPr="00F01B25">
        <w:rPr>
          <w:rFonts w:eastAsia="TimesNewRoman"/>
          <w:sz w:val="28"/>
          <w:szCs w:val="28"/>
        </w:rPr>
        <w:t>,</w:t>
      </w:r>
      <w:r w:rsidR="00D82A34" w:rsidRPr="00F01B25">
        <w:rPr>
          <w:rFonts w:eastAsia="TimesNewRoman"/>
          <w:sz w:val="28"/>
          <w:szCs w:val="28"/>
        </w:rPr>
        <w:t xml:space="preserve"> выполнять тщательный уход за ними </w:t>
      </w:r>
      <w:r w:rsidR="00ED47C0" w:rsidRPr="00F01B25">
        <w:rPr>
          <w:rFonts w:eastAsia="TimesNewRoman"/>
          <w:sz w:val="28"/>
          <w:szCs w:val="28"/>
        </w:rPr>
        <w:t>и</w:t>
      </w:r>
      <w:r w:rsidR="00D82A34" w:rsidRPr="00F01B25">
        <w:rPr>
          <w:rFonts w:eastAsia="TimesNewRoman"/>
          <w:sz w:val="28"/>
          <w:szCs w:val="28"/>
        </w:rPr>
        <w:t>:</w:t>
      </w:r>
    </w:p>
    <w:p w14:paraId="44647F6C" w14:textId="63F2CAAA" w:rsidR="00D82A34" w:rsidRPr="00F01B25" w:rsidRDefault="00D82A34" w:rsidP="007E5489">
      <w:pPr>
        <w:pStyle w:val="ac"/>
        <w:numPr>
          <w:ilvl w:val="0"/>
          <w:numId w:val="42"/>
        </w:numPr>
        <w:tabs>
          <w:tab w:val="left" w:pos="0"/>
          <w:tab w:val="left" w:pos="142"/>
          <w:tab w:val="left" w:pos="284"/>
          <w:tab w:val="left" w:pos="1134"/>
          <w:tab w:val="left" w:pos="1276"/>
          <w:tab w:val="left" w:pos="1418"/>
          <w:tab w:val="left" w:pos="4253"/>
        </w:tabs>
        <w:ind w:left="0" w:firstLine="709"/>
        <w:contextualSpacing w:val="0"/>
        <w:jc w:val="both"/>
        <w:rPr>
          <w:sz w:val="28"/>
          <w:szCs w:val="28"/>
        </w:rPr>
      </w:pPr>
      <w:r w:rsidRPr="00F01B25">
        <w:rPr>
          <w:sz w:val="28"/>
          <w:szCs w:val="28"/>
        </w:rPr>
        <w:t xml:space="preserve">вести </w:t>
      </w:r>
      <w:r w:rsidR="00500BC0">
        <w:rPr>
          <w:sz w:val="28"/>
          <w:szCs w:val="28"/>
        </w:rPr>
        <w:t>ж</w:t>
      </w:r>
      <w:r w:rsidRPr="00F01B25">
        <w:rPr>
          <w:sz w:val="28"/>
          <w:szCs w:val="28"/>
        </w:rPr>
        <w:t>урнал по обслуживанию кровли объекта недвижимости</w:t>
      </w:r>
      <w:r w:rsidRPr="00F01B25">
        <w:rPr>
          <w:b/>
          <w:sz w:val="28"/>
          <w:szCs w:val="28"/>
        </w:rPr>
        <w:t xml:space="preserve"> </w:t>
      </w:r>
      <w:r w:rsidR="006D57A3" w:rsidRPr="00F01B25">
        <w:rPr>
          <w:sz w:val="28"/>
          <w:szCs w:val="28"/>
        </w:rPr>
        <w:t>(</w:t>
      </w:r>
      <w:r w:rsidR="00500BC0">
        <w:rPr>
          <w:sz w:val="28"/>
          <w:szCs w:val="28"/>
        </w:rPr>
        <w:t>п</w:t>
      </w:r>
      <w:r w:rsidR="006D57A3" w:rsidRPr="00F01B25">
        <w:rPr>
          <w:sz w:val="28"/>
          <w:szCs w:val="28"/>
        </w:rPr>
        <w:t>риложение № 1</w:t>
      </w:r>
      <w:r w:rsidR="00500BC0">
        <w:rPr>
          <w:sz w:val="28"/>
          <w:szCs w:val="28"/>
        </w:rPr>
        <w:t xml:space="preserve"> к Регламенту</w:t>
      </w:r>
      <w:r w:rsidR="006D57A3" w:rsidRPr="00F01B25">
        <w:rPr>
          <w:sz w:val="28"/>
          <w:szCs w:val="28"/>
        </w:rPr>
        <w:t>);</w:t>
      </w:r>
    </w:p>
    <w:p w14:paraId="5E793DC1" w14:textId="77777777" w:rsidR="00D82A34" w:rsidRPr="00F01B25" w:rsidRDefault="00D82A34" w:rsidP="007E5489">
      <w:pPr>
        <w:pStyle w:val="af2"/>
        <w:numPr>
          <w:ilvl w:val="0"/>
          <w:numId w:val="39"/>
        </w:numPr>
        <w:tabs>
          <w:tab w:val="left" w:pos="0"/>
          <w:tab w:val="left" w:pos="142"/>
          <w:tab w:val="left" w:pos="284"/>
          <w:tab w:val="left" w:pos="1134"/>
          <w:tab w:val="left" w:pos="1276"/>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 xml:space="preserve">регулярно производить очистку кровель и водоотводящих устройств от производственной пыли, грязи, листьев и др., препятствующих нормальному стоку дождевых и талых вод; </w:t>
      </w:r>
    </w:p>
    <w:p w14:paraId="6C43080D" w14:textId="218CFB94" w:rsidR="00D82A34" w:rsidRPr="00F01B25" w:rsidRDefault="00D82A34" w:rsidP="007E5489">
      <w:pPr>
        <w:pStyle w:val="af2"/>
        <w:numPr>
          <w:ilvl w:val="0"/>
          <w:numId w:val="39"/>
        </w:numPr>
        <w:tabs>
          <w:tab w:val="left" w:pos="0"/>
          <w:tab w:val="left" w:pos="142"/>
          <w:tab w:val="left" w:pos="284"/>
          <w:tab w:val="left" w:pos="1134"/>
          <w:tab w:val="left" w:pos="1276"/>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удалять с корнями сорные травы, кустарник</w:t>
      </w:r>
      <w:r w:rsidR="00500BC0">
        <w:rPr>
          <w:rFonts w:eastAsia="TimesNewRoman"/>
          <w:sz w:val="28"/>
          <w:szCs w:val="28"/>
          <w:lang w:eastAsia="en-US"/>
        </w:rPr>
        <w:t>и</w:t>
      </w:r>
      <w:r w:rsidRPr="00F01B25">
        <w:rPr>
          <w:rFonts w:eastAsia="TimesNewRoman"/>
          <w:sz w:val="28"/>
          <w:szCs w:val="28"/>
          <w:lang w:eastAsia="en-US"/>
        </w:rPr>
        <w:t>, растущие на рулонных и мастичных кровлях и карнизах зданий</w:t>
      </w:r>
      <w:r w:rsidR="00ED47C0" w:rsidRPr="00F01B25">
        <w:rPr>
          <w:rFonts w:eastAsia="TimesNewRoman"/>
          <w:sz w:val="28"/>
          <w:szCs w:val="28"/>
          <w:lang w:eastAsia="en-US"/>
        </w:rPr>
        <w:t>;</w:t>
      </w:r>
    </w:p>
    <w:p w14:paraId="6298CCFD" w14:textId="77777777" w:rsidR="00D82A34" w:rsidRPr="00F01B25" w:rsidRDefault="00D82A34" w:rsidP="007E5489">
      <w:pPr>
        <w:pStyle w:val="af2"/>
        <w:numPr>
          <w:ilvl w:val="0"/>
          <w:numId w:val="39"/>
        </w:numPr>
        <w:tabs>
          <w:tab w:val="left" w:pos="0"/>
          <w:tab w:val="left" w:pos="142"/>
          <w:tab w:val="left" w:pos="284"/>
          <w:tab w:val="left" w:pos="1134"/>
          <w:tab w:val="left" w:pos="1276"/>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производить чистку кровли и водоотводящих устройств</w:t>
      </w:r>
      <w:r w:rsidR="00ED47C0" w:rsidRPr="00F01B25">
        <w:rPr>
          <w:rFonts w:eastAsia="TimesNewRoman"/>
          <w:sz w:val="28"/>
          <w:szCs w:val="28"/>
          <w:lang w:eastAsia="en-US"/>
        </w:rPr>
        <w:t>;</w:t>
      </w:r>
      <w:r w:rsidRPr="00F01B25">
        <w:rPr>
          <w:rFonts w:eastAsia="TimesNewRoman"/>
          <w:sz w:val="28"/>
          <w:szCs w:val="28"/>
          <w:lang w:eastAsia="en-US"/>
        </w:rPr>
        <w:t xml:space="preserve"> </w:t>
      </w:r>
    </w:p>
    <w:p w14:paraId="1AFCDFE7" w14:textId="77777777" w:rsidR="00D82A34" w:rsidRPr="00F01B25" w:rsidRDefault="00D82A34" w:rsidP="007E5489">
      <w:pPr>
        <w:pStyle w:val="af2"/>
        <w:numPr>
          <w:ilvl w:val="0"/>
          <w:numId w:val="39"/>
        </w:numPr>
        <w:tabs>
          <w:tab w:val="left" w:pos="0"/>
          <w:tab w:val="left" w:pos="142"/>
          <w:tab w:val="left" w:pos="284"/>
          <w:tab w:val="left" w:pos="1134"/>
          <w:tab w:val="left" w:pos="1276"/>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при уборке мусора следует прочищать защитные колпаки, водоприемные воронки и водосточные трубы круглыми проволочными щетками (ершами) диаметром, равным диаметру трубы. В системах внутреннего водоотвода с наружным выпуском следует периодически прочищать гидравлический затвор водоотводящей трубы и лотки</w:t>
      </w:r>
      <w:r w:rsidR="00ED47C0" w:rsidRPr="00F01B25">
        <w:rPr>
          <w:rFonts w:eastAsia="TimesNewRoman"/>
          <w:sz w:val="28"/>
          <w:szCs w:val="28"/>
          <w:lang w:eastAsia="en-US"/>
        </w:rPr>
        <w:t>;</w:t>
      </w:r>
    </w:p>
    <w:p w14:paraId="72265A29" w14:textId="77777777" w:rsidR="00D82A34" w:rsidRPr="00F01B25" w:rsidRDefault="00D82A34" w:rsidP="00500BC0">
      <w:pPr>
        <w:pStyle w:val="af2"/>
        <w:numPr>
          <w:ilvl w:val="0"/>
          <w:numId w:val="39"/>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 xml:space="preserve">запрещается сметать пыль и мусор в водостоки; </w:t>
      </w:r>
    </w:p>
    <w:p w14:paraId="445DCE68" w14:textId="77777777" w:rsidR="00D82A34" w:rsidRPr="00F01B25" w:rsidRDefault="00D82A34" w:rsidP="00500BC0">
      <w:pPr>
        <w:pStyle w:val="af2"/>
        <w:numPr>
          <w:ilvl w:val="0"/>
          <w:numId w:val="39"/>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подтягивать или заменять расшатанный крепеж краевых реек, отливов, капельников, «юбок» на трубах, покрытия парапетов и деформационных швов;</w:t>
      </w:r>
    </w:p>
    <w:p w14:paraId="5DC43AD4" w14:textId="77777777" w:rsidR="00D82A34" w:rsidRPr="00F01B25" w:rsidRDefault="00D82A34" w:rsidP="00500BC0">
      <w:pPr>
        <w:pStyle w:val="af2"/>
        <w:numPr>
          <w:ilvl w:val="0"/>
          <w:numId w:val="39"/>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 xml:space="preserve">закреплять колпаки на трубах, аэраторах и воронках; </w:t>
      </w:r>
    </w:p>
    <w:p w14:paraId="4C11C90E" w14:textId="77777777" w:rsidR="00D82A34" w:rsidRPr="00F01B25" w:rsidRDefault="00D82A34" w:rsidP="00500BC0">
      <w:pPr>
        <w:pStyle w:val="af2"/>
        <w:numPr>
          <w:ilvl w:val="0"/>
          <w:numId w:val="39"/>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 xml:space="preserve">осуществлять замену или ремонт отдельных водоотводящих устройств, кровельных аэраторов, переходников (резиновых и прочих фитингов, стаканов) и прочих кровельных аксессуаров; </w:t>
      </w:r>
    </w:p>
    <w:p w14:paraId="615B0975" w14:textId="77777777" w:rsidR="00D82A34" w:rsidRPr="00F01B25" w:rsidRDefault="00D82A34" w:rsidP="00500BC0">
      <w:pPr>
        <w:pStyle w:val="af2"/>
        <w:numPr>
          <w:ilvl w:val="0"/>
          <w:numId w:val="39"/>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восстанавливать или заменять герметик в отгибе краевой рейки в локальных местах и прочих элементах, требующих герметизации;</w:t>
      </w:r>
    </w:p>
    <w:p w14:paraId="7C86B281" w14:textId="77777777" w:rsidR="00D82A34" w:rsidRPr="00F01B25" w:rsidRDefault="00D82A34" w:rsidP="00500BC0">
      <w:pPr>
        <w:pStyle w:val="af2"/>
        <w:numPr>
          <w:ilvl w:val="0"/>
          <w:numId w:val="39"/>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следить за исправным состоянием кровли и устройств по отводу атмосферных и талых вод с кровли объекта недвижимости, регулярно очищать дождеприемные воронки, а также систему ливнестока и желоба на кровле от посторонних предметов, препятствующих их нормальной работе;</w:t>
      </w:r>
    </w:p>
    <w:p w14:paraId="567AF95F" w14:textId="6A680D77" w:rsidR="00D82A34" w:rsidRPr="00F01B25" w:rsidRDefault="00D82A34" w:rsidP="00500BC0">
      <w:pPr>
        <w:pStyle w:val="ac"/>
        <w:numPr>
          <w:ilvl w:val="0"/>
          <w:numId w:val="39"/>
        </w:numPr>
        <w:tabs>
          <w:tab w:val="left" w:pos="1134"/>
          <w:tab w:val="left" w:pos="1418"/>
          <w:tab w:val="left" w:pos="4253"/>
        </w:tabs>
        <w:ind w:left="0" w:firstLine="709"/>
        <w:contextualSpacing w:val="0"/>
        <w:jc w:val="both"/>
        <w:rPr>
          <w:sz w:val="28"/>
          <w:szCs w:val="28"/>
        </w:rPr>
      </w:pPr>
      <w:r w:rsidRPr="00F01B25">
        <w:rPr>
          <w:sz w:val="28"/>
          <w:szCs w:val="28"/>
        </w:rPr>
        <w:t>следить за состоянием и обеспечивать целостность и исправность влагоизолирующих устройств (изоляции от грунтовых вод, конденсационной влаги и т.</w:t>
      </w:r>
      <w:r w:rsidR="00500BC0">
        <w:rPr>
          <w:sz w:val="28"/>
          <w:szCs w:val="28"/>
        </w:rPr>
        <w:t> </w:t>
      </w:r>
      <w:r w:rsidRPr="00F01B25">
        <w:rPr>
          <w:sz w:val="28"/>
          <w:szCs w:val="28"/>
        </w:rPr>
        <w:t>п.);</w:t>
      </w:r>
    </w:p>
    <w:p w14:paraId="46BD8AC0" w14:textId="77777777" w:rsidR="00D82A34" w:rsidRPr="00F01B25" w:rsidRDefault="00D82A34" w:rsidP="00500BC0">
      <w:pPr>
        <w:pStyle w:val="ac"/>
        <w:numPr>
          <w:ilvl w:val="0"/>
          <w:numId w:val="39"/>
        </w:numPr>
        <w:tabs>
          <w:tab w:val="left" w:pos="1134"/>
          <w:tab w:val="left" w:pos="1418"/>
          <w:tab w:val="left" w:pos="4253"/>
        </w:tabs>
        <w:ind w:left="0" w:firstLine="709"/>
        <w:contextualSpacing w:val="0"/>
        <w:jc w:val="both"/>
        <w:rPr>
          <w:sz w:val="28"/>
          <w:szCs w:val="28"/>
        </w:rPr>
      </w:pPr>
      <w:r w:rsidRPr="00F01B25">
        <w:rPr>
          <w:sz w:val="28"/>
          <w:szCs w:val="28"/>
        </w:rPr>
        <w:t>следить за плотностью примыкания кровель к стенам, парапетам, трубам, вышкам, антенным устройствам и другим выступающим конструкциям;</w:t>
      </w:r>
    </w:p>
    <w:p w14:paraId="7080CE66" w14:textId="77777777" w:rsidR="00D82A34" w:rsidRPr="00F01B25" w:rsidRDefault="00D82A34" w:rsidP="00500BC0">
      <w:pPr>
        <w:pStyle w:val="af2"/>
        <w:numPr>
          <w:ilvl w:val="0"/>
          <w:numId w:val="39"/>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не допускать слива у стен зданий отработанной воды;</w:t>
      </w:r>
    </w:p>
    <w:p w14:paraId="187B196A" w14:textId="77777777" w:rsidR="00D82A34" w:rsidRPr="00F01B25" w:rsidRDefault="00D82A34" w:rsidP="00500BC0">
      <w:pPr>
        <w:pStyle w:val="af2"/>
        <w:numPr>
          <w:ilvl w:val="0"/>
          <w:numId w:val="39"/>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lastRenderedPageBreak/>
        <w:t>не допускать распространения в зданиях сырости, возникающей из-за повреждения гидроизоляции фундаментов;</w:t>
      </w:r>
    </w:p>
    <w:p w14:paraId="458AC2D0" w14:textId="77777777" w:rsidR="00D82A34" w:rsidRPr="00F01B25" w:rsidRDefault="00D82A34" w:rsidP="00500BC0">
      <w:pPr>
        <w:pStyle w:val="af2"/>
        <w:numPr>
          <w:ilvl w:val="0"/>
          <w:numId w:val="39"/>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 xml:space="preserve">очищать и промывать приемные воронки, ливневую канализацию, водосточные трубы; </w:t>
      </w:r>
    </w:p>
    <w:p w14:paraId="77606E17" w14:textId="77777777" w:rsidR="00D82A34" w:rsidRPr="00F01B25" w:rsidRDefault="00D82A34" w:rsidP="00500BC0">
      <w:pPr>
        <w:pStyle w:val="af2"/>
        <w:numPr>
          <w:ilvl w:val="0"/>
          <w:numId w:val="39"/>
        </w:numPr>
        <w:tabs>
          <w:tab w:val="left" w:pos="1134"/>
          <w:tab w:val="left" w:pos="4253"/>
        </w:tabs>
        <w:spacing w:after="0"/>
        <w:ind w:left="0" w:firstLine="709"/>
        <w:jc w:val="both"/>
        <w:rPr>
          <w:rFonts w:eastAsia="TimesNewRoman"/>
          <w:sz w:val="28"/>
          <w:szCs w:val="28"/>
          <w:lang w:eastAsia="en-US"/>
        </w:rPr>
      </w:pPr>
      <w:r w:rsidRPr="00F01B25">
        <w:rPr>
          <w:sz w:val="28"/>
          <w:szCs w:val="28"/>
        </w:rPr>
        <w:t>производят антикоррозийную обработку металлических элементов кровли (стойки ограждения, трубы, прочее);</w:t>
      </w:r>
    </w:p>
    <w:p w14:paraId="496C61F7" w14:textId="67786F23" w:rsidR="00D82A34" w:rsidRPr="00F01B25" w:rsidRDefault="00500BC0" w:rsidP="00500BC0">
      <w:pPr>
        <w:pStyle w:val="af2"/>
        <w:tabs>
          <w:tab w:val="left" w:pos="426"/>
          <w:tab w:val="left" w:pos="1134"/>
          <w:tab w:val="left" w:pos="4253"/>
        </w:tabs>
        <w:spacing w:after="0"/>
        <w:ind w:firstLine="709"/>
        <w:jc w:val="both"/>
        <w:rPr>
          <w:rFonts w:eastAsia="TimesNewRoman"/>
          <w:sz w:val="28"/>
          <w:szCs w:val="28"/>
          <w:lang w:eastAsia="en-US"/>
        </w:rPr>
      </w:pPr>
      <w:r>
        <w:rPr>
          <w:sz w:val="28"/>
          <w:szCs w:val="28"/>
        </w:rPr>
        <w:t>–</w:t>
      </w:r>
      <w:r w:rsidR="00D82A34" w:rsidRPr="00F01B25">
        <w:rPr>
          <w:sz w:val="28"/>
          <w:szCs w:val="28"/>
        </w:rPr>
        <w:tab/>
      </w:r>
      <w:r>
        <w:rPr>
          <w:sz w:val="28"/>
          <w:szCs w:val="28"/>
        </w:rPr>
        <w:t>о</w:t>
      </w:r>
      <w:r w:rsidR="00D82A34" w:rsidRPr="00F01B25">
        <w:rPr>
          <w:sz w:val="28"/>
          <w:szCs w:val="28"/>
        </w:rPr>
        <w:t>чистку плоских кровель от снега не производят. Исключение составляют аварийные случаи, необходимость срочного ремонта кровли и устранение возможной перегрузки несущих конструкций покрытия от снегового покрова</w:t>
      </w:r>
      <w:r>
        <w:rPr>
          <w:sz w:val="28"/>
          <w:szCs w:val="28"/>
        </w:rPr>
        <w:t>;</w:t>
      </w:r>
    </w:p>
    <w:p w14:paraId="5DF71313" w14:textId="77777777" w:rsidR="00D82A34" w:rsidRPr="00F01B25" w:rsidRDefault="00D82A34" w:rsidP="00500BC0">
      <w:pPr>
        <w:pStyle w:val="af2"/>
        <w:numPr>
          <w:ilvl w:val="0"/>
          <w:numId w:val="45"/>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не допускать скопления снега у стен здания, приводящего к переменному намоканию и замораживанию наружных стен;</w:t>
      </w:r>
    </w:p>
    <w:p w14:paraId="6AA3B1A4" w14:textId="77777777" w:rsidR="00D82A34" w:rsidRPr="00F01B25" w:rsidRDefault="00D82A34" w:rsidP="00500BC0">
      <w:pPr>
        <w:pStyle w:val="af2"/>
        <w:numPr>
          <w:ilvl w:val="0"/>
          <w:numId w:val="45"/>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не сбрасывать снег на кровлю;</w:t>
      </w:r>
    </w:p>
    <w:p w14:paraId="24E2D671" w14:textId="77777777" w:rsidR="00D82A34" w:rsidRPr="00F01B25" w:rsidRDefault="00D82A34" w:rsidP="00500BC0">
      <w:pPr>
        <w:pStyle w:val="af2"/>
        <w:numPr>
          <w:ilvl w:val="0"/>
          <w:numId w:val="45"/>
        </w:numPr>
        <w:tabs>
          <w:tab w:val="left" w:pos="1134"/>
          <w:tab w:val="left" w:pos="4253"/>
        </w:tabs>
        <w:spacing w:after="0"/>
        <w:ind w:left="0" w:firstLine="709"/>
        <w:jc w:val="both"/>
        <w:rPr>
          <w:rFonts w:eastAsia="TimesNewRoman"/>
          <w:sz w:val="28"/>
          <w:szCs w:val="28"/>
          <w:lang w:eastAsia="en-US"/>
        </w:rPr>
      </w:pPr>
      <w:r w:rsidRPr="00F01B25">
        <w:rPr>
          <w:rFonts w:eastAsia="TimesNewRoman"/>
          <w:sz w:val="28"/>
          <w:szCs w:val="28"/>
          <w:lang w:eastAsia="en-US"/>
        </w:rPr>
        <w:t>спускать снег с кровель только по специальным желобам;</w:t>
      </w:r>
    </w:p>
    <w:p w14:paraId="2D497C2D" w14:textId="715D910C" w:rsidR="00D82A34" w:rsidRPr="00F01B25" w:rsidRDefault="00D82A34" w:rsidP="00500BC0">
      <w:pPr>
        <w:pStyle w:val="ac"/>
        <w:widowControl w:val="0"/>
        <w:numPr>
          <w:ilvl w:val="0"/>
          <w:numId w:val="45"/>
        </w:numPr>
        <w:tabs>
          <w:tab w:val="left" w:pos="1134"/>
          <w:tab w:val="left" w:pos="1376"/>
          <w:tab w:val="left" w:pos="4253"/>
        </w:tabs>
        <w:autoSpaceDE w:val="0"/>
        <w:autoSpaceDN w:val="0"/>
        <w:ind w:left="0" w:firstLine="709"/>
        <w:contextualSpacing w:val="0"/>
        <w:jc w:val="both"/>
        <w:rPr>
          <w:rFonts w:eastAsia="TimesNewRoman"/>
          <w:sz w:val="28"/>
          <w:szCs w:val="28"/>
        </w:rPr>
      </w:pPr>
      <w:r w:rsidRPr="00F01B25">
        <w:rPr>
          <w:rFonts w:eastAsia="TimesNewRoman"/>
          <w:sz w:val="28"/>
          <w:szCs w:val="28"/>
        </w:rPr>
        <w:t>очистку кровель от снега следует производить в случае, если фактически снеговая нагрузка равна или превышает принятую при проектировании, а также в случае аварии или при выполнении срочного ремонта</w:t>
      </w:r>
      <w:r w:rsidR="00ED47C0" w:rsidRPr="00F01B25">
        <w:rPr>
          <w:rFonts w:eastAsia="TimesNewRoman"/>
          <w:sz w:val="28"/>
          <w:szCs w:val="28"/>
        </w:rPr>
        <w:t>;</w:t>
      </w:r>
    </w:p>
    <w:p w14:paraId="772D9CFE" w14:textId="77777777" w:rsidR="00D82A34" w:rsidRPr="00F01B25" w:rsidRDefault="00D82A34" w:rsidP="007E5489">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rFonts w:eastAsia="TimesNewRoman"/>
          <w:sz w:val="28"/>
          <w:szCs w:val="28"/>
        </w:rPr>
      </w:pPr>
      <w:r w:rsidRPr="00F01B25">
        <w:rPr>
          <w:rFonts w:eastAsia="TimesNewRoman"/>
          <w:sz w:val="28"/>
          <w:szCs w:val="28"/>
        </w:rPr>
        <w:t>очистку кровель от снега выполнять только деревянными инструментами</w:t>
      </w:r>
      <w:r w:rsidR="00ED47C0" w:rsidRPr="00F01B25">
        <w:rPr>
          <w:rFonts w:eastAsia="TimesNewRoman"/>
          <w:sz w:val="28"/>
          <w:szCs w:val="28"/>
        </w:rPr>
        <w:t>;</w:t>
      </w:r>
      <w:r w:rsidRPr="00F01B25">
        <w:rPr>
          <w:rFonts w:eastAsia="TimesNewRoman"/>
          <w:sz w:val="28"/>
          <w:szCs w:val="28"/>
        </w:rPr>
        <w:t xml:space="preserve"> </w:t>
      </w:r>
    </w:p>
    <w:p w14:paraId="2BECA387" w14:textId="77777777" w:rsidR="00D82A34" w:rsidRPr="00F01B25" w:rsidRDefault="00D82A34" w:rsidP="007E5489">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rFonts w:eastAsia="TimesNewRoman"/>
          <w:sz w:val="28"/>
          <w:szCs w:val="28"/>
        </w:rPr>
      </w:pPr>
      <w:r w:rsidRPr="00F01B25">
        <w:rPr>
          <w:sz w:val="28"/>
          <w:szCs w:val="28"/>
        </w:rPr>
        <w:t>не допускается пробивать обледеневшее водоотводящее устройство при помощи лома или любого другого подобного инструмента</w:t>
      </w:r>
      <w:r w:rsidR="00ED47C0" w:rsidRPr="00F01B25">
        <w:rPr>
          <w:sz w:val="28"/>
          <w:szCs w:val="28"/>
        </w:rPr>
        <w:t>;</w:t>
      </w:r>
    </w:p>
    <w:p w14:paraId="304A3135" w14:textId="706C9D47" w:rsidR="00D82A34" w:rsidRPr="00F01B25" w:rsidRDefault="00D82A34" w:rsidP="007E5489">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rFonts w:eastAsia="TimesNewRoman"/>
          <w:sz w:val="28"/>
          <w:szCs w:val="28"/>
        </w:rPr>
      </w:pPr>
      <w:r w:rsidRPr="00F01B25">
        <w:rPr>
          <w:rFonts w:eastAsia="TimesNewRoman"/>
          <w:sz w:val="28"/>
          <w:szCs w:val="28"/>
        </w:rPr>
        <w:t>для предохранения кровли от повреждений оставлять слой снега</w:t>
      </w:r>
      <w:r w:rsidR="00500BC0">
        <w:rPr>
          <w:rFonts w:eastAsia="TimesNewRoman"/>
          <w:sz w:val="28"/>
          <w:szCs w:val="28"/>
        </w:rPr>
        <w:t xml:space="preserve"> </w:t>
      </w:r>
      <w:r w:rsidR="00500BC0">
        <w:rPr>
          <w:rFonts w:eastAsia="TimesNewRoman"/>
          <w:sz w:val="28"/>
          <w:szCs w:val="28"/>
        </w:rPr>
        <w:br/>
      </w:r>
      <w:r w:rsidRPr="00F01B25">
        <w:rPr>
          <w:rFonts w:eastAsia="TimesNewRoman"/>
          <w:sz w:val="28"/>
          <w:szCs w:val="28"/>
        </w:rPr>
        <w:t>в 5</w:t>
      </w:r>
      <w:r w:rsidR="00500BC0">
        <w:rPr>
          <w:rFonts w:eastAsia="TimesNewRoman"/>
          <w:sz w:val="28"/>
          <w:szCs w:val="28"/>
        </w:rPr>
        <w:t>–</w:t>
      </w:r>
      <w:r w:rsidRPr="00F01B25">
        <w:rPr>
          <w:rFonts w:eastAsia="TimesNewRoman"/>
          <w:sz w:val="28"/>
          <w:szCs w:val="28"/>
        </w:rPr>
        <w:t>10 см</w:t>
      </w:r>
      <w:r w:rsidR="00ED47C0" w:rsidRPr="00F01B25">
        <w:rPr>
          <w:rFonts w:eastAsia="TimesNewRoman"/>
          <w:sz w:val="28"/>
          <w:szCs w:val="28"/>
        </w:rPr>
        <w:t>;</w:t>
      </w:r>
    </w:p>
    <w:p w14:paraId="294E9CD1" w14:textId="77777777" w:rsidR="00D82A34" w:rsidRPr="00F01B25" w:rsidRDefault="00D82A34" w:rsidP="007E5489">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F01B25">
        <w:rPr>
          <w:sz w:val="28"/>
          <w:szCs w:val="28"/>
        </w:rPr>
        <w:t>запрещается применять при очистке кровли ударные инструменты, вызывающие порчу кровельных материалов;</w:t>
      </w:r>
    </w:p>
    <w:p w14:paraId="47E2BA3E" w14:textId="77777777" w:rsidR="00D82A34" w:rsidRPr="00F01B25" w:rsidRDefault="00D82A34" w:rsidP="007E5489">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F01B25">
        <w:rPr>
          <w:rFonts w:eastAsia="TimesNewRoman"/>
          <w:sz w:val="28"/>
          <w:szCs w:val="28"/>
        </w:rPr>
        <w:t>з</w:t>
      </w:r>
      <w:r w:rsidRPr="00F01B25">
        <w:rPr>
          <w:sz w:val="28"/>
          <w:szCs w:val="28"/>
        </w:rPr>
        <w:t>апрещается убирать снег с помощью средств механизации</w:t>
      </w:r>
      <w:r w:rsidR="00ED47C0" w:rsidRPr="00F01B25">
        <w:rPr>
          <w:sz w:val="28"/>
          <w:szCs w:val="28"/>
        </w:rPr>
        <w:t>;</w:t>
      </w:r>
      <w:r w:rsidRPr="00F01B25">
        <w:rPr>
          <w:sz w:val="28"/>
          <w:szCs w:val="28"/>
        </w:rPr>
        <w:t xml:space="preserve"> </w:t>
      </w:r>
    </w:p>
    <w:p w14:paraId="600FBED4" w14:textId="77777777" w:rsidR="00D82A34" w:rsidRPr="00F01B25" w:rsidRDefault="00D82A34" w:rsidP="007E5489">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rFonts w:eastAsia="TimesNewRoman"/>
          <w:sz w:val="28"/>
          <w:szCs w:val="28"/>
        </w:rPr>
      </w:pPr>
      <w:r w:rsidRPr="00F01B25">
        <w:rPr>
          <w:sz w:val="28"/>
          <w:szCs w:val="28"/>
        </w:rPr>
        <w:t>запрещается использовать противогололедные реагенты</w:t>
      </w:r>
      <w:r w:rsidR="00ED47C0" w:rsidRPr="00F01B25">
        <w:rPr>
          <w:sz w:val="28"/>
          <w:szCs w:val="28"/>
        </w:rPr>
        <w:t>.</w:t>
      </w:r>
      <w:r w:rsidRPr="00F01B25">
        <w:rPr>
          <w:sz w:val="28"/>
          <w:szCs w:val="28"/>
        </w:rPr>
        <w:t xml:space="preserve"> </w:t>
      </w:r>
    </w:p>
    <w:p w14:paraId="5718B0D8" w14:textId="0C115D97" w:rsidR="00D82A34" w:rsidRPr="00F01B25" w:rsidRDefault="00CB7629" w:rsidP="00500BC0">
      <w:pPr>
        <w:pStyle w:val="ac"/>
        <w:widowControl w:val="0"/>
        <w:autoSpaceDE w:val="0"/>
        <w:autoSpaceDN w:val="0"/>
        <w:ind w:left="0" w:firstLine="709"/>
        <w:contextualSpacing w:val="0"/>
        <w:jc w:val="both"/>
        <w:rPr>
          <w:rFonts w:eastAsia="TimesNewRoman"/>
          <w:sz w:val="28"/>
          <w:szCs w:val="28"/>
        </w:rPr>
      </w:pPr>
      <w:r>
        <w:rPr>
          <w:rFonts w:eastAsia="TimesNewRoman"/>
          <w:sz w:val="28"/>
          <w:szCs w:val="28"/>
        </w:rPr>
        <w:t>6.18.</w:t>
      </w:r>
      <w:r w:rsidR="00500BC0">
        <w:rPr>
          <w:rFonts w:eastAsia="TimesNewRoman"/>
          <w:sz w:val="28"/>
          <w:szCs w:val="28"/>
        </w:rPr>
        <w:tab/>
      </w:r>
      <w:r w:rsidR="00D82A34" w:rsidRPr="00F01B25">
        <w:rPr>
          <w:rFonts w:eastAsia="TimesNewRoman"/>
          <w:sz w:val="28"/>
          <w:szCs w:val="28"/>
        </w:rPr>
        <w:t xml:space="preserve">Окраску кровель из неоцинкованных стальных листов производить не реже одного раза в три года масляной краской на натуральной олифе за два раза с предварительной очисткой кровли от старой краски и продуктов коррозии. </w:t>
      </w:r>
    </w:p>
    <w:p w14:paraId="69452289" w14:textId="3E8105D1" w:rsidR="00D82A34" w:rsidRPr="00F01B25" w:rsidRDefault="00CB7629" w:rsidP="00500BC0">
      <w:pPr>
        <w:pStyle w:val="ac"/>
        <w:widowControl w:val="0"/>
        <w:autoSpaceDE w:val="0"/>
        <w:autoSpaceDN w:val="0"/>
        <w:ind w:left="0" w:firstLine="709"/>
        <w:contextualSpacing w:val="0"/>
        <w:jc w:val="both"/>
        <w:rPr>
          <w:rFonts w:eastAsia="TimesNewRoman"/>
          <w:sz w:val="28"/>
          <w:szCs w:val="28"/>
        </w:rPr>
      </w:pPr>
      <w:r>
        <w:rPr>
          <w:rFonts w:eastAsia="TimesNewRoman"/>
          <w:sz w:val="28"/>
          <w:szCs w:val="28"/>
        </w:rPr>
        <w:t>6.19.</w:t>
      </w:r>
      <w:r w:rsidR="00500BC0">
        <w:rPr>
          <w:rFonts w:eastAsia="TimesNewRoman"/>
          <w:sz w:val="28"/>
          <w:szCs w:val="28"/>
        </w:rPr>
        <w:tab/>
      </w:r>
      <w:r w:rsidR="00D82A34" w:rsidRPr="00F01B25">
        <w:rPr>
          <w:rFonts w:eastAsia="TimesNewRoman"/>
          <w:sz w:val="28"/>
          <w:szCs w:val="28"/>
        </w:rPr>
        <w:t>На участках мягкой кровли, требующих постоянной уборки производственной пыли, следует выполнить защитный слой из цементно-песчаного раствора и ходовые мостки для перевозки пыли к приемным шахтам или бункерам.</w:t>
      </w:r>
    </w:p>
    <w:p w14:paraId="1C4ADA55" w14:textId="748645F3" w:rsidR="00D82A34" w:rsidRPr="00F01B25" w:rsidRDefault="00CB7629" w:rsidP="00500BC0">
      <w:pPr>
        <w:pStyle w:val="ac"/>
        <w:widowControl w:val="0"/>
        <w:autoSpaceDE w:val="0"/>
        <w:autoSpaceDN w:val="0"/>
        <w:ind w:left="0" w:firstLine="709"/>
        <w:contextualSpacing w:val="0"/>
        <w:jc w:val="both"/>
        <w:rPr>
          <w:rFonts w:eastAsia="TimesNewRoman"/>
          <w:sz w:val="28"/>
          <w:szCs w:val="28"/>
        </w:rPr>
      </w:pPr>
      <w:r>
        <w:rPr>
          <w:rFonts w:eastAsia="TimesNewRoman"/>
          <w:sz w:val="28"/>
          <w:szCs w:val="28"/>
        </w:rPr>
        <w:t>6.20.</w:t>
      </w:r>
      <w:r w:rsidR="00500BC0">
        <w:rPr>
          <w:rFonts w:eastAsia="TimesNewRoman"/>
          <w:sz w:val="28"/>
          <w:szCs w:val="28"/>
        </w:rPr>
        <w:tab/>
      </w:r>
      <w:r w:rsidR="00D82A34" w:rsidRPr="00F01B25">
        <w:rPr>
          <w:rFonts w:eastAsia="TimesNewRoman"/>
          <w:sz w:val="28"/>
          <w:szCs w:val="28"/>
        </w:rPr>
        <w:t>Для предотвращения разрушения кровель и перегрузки покрытия от пыли на покрытии рекомендуется устанавливать пылеуловители.</w:t>
      </w:r>
    </w:p>
    <w:p w14:paraId="7EA6AC51" w14:textId="5F2A40B5" w:rsidR="00D82A34" w:rsidRPr="00F01B25" w:rsidRDefault="00CB7629" w:rsidP="00500BC0">
      <w:pPr>
        <w:pStyle w:val="ac"/>
        <w:widowControl w:val="0"/>
        <w:autoSpaceDE w:val="0"/>
        <w:autoSpaceDN w:val="0"/>
        <w:ind w:left="0" w:firstLine="709"/>
        <w:contextualSpacing w:val="0"/>
        <w:jc w:val="both"/>
        <w:rPr>
          <w:rFonts w:eastAsia="TimesNewRoman"/>
          <w:sz w:val="28"/>
          <w:szCs w:val="28"/>
        </w:rPr>
      </w:pPr>
      <w:r>
        <w:rPr>
          <w:rFonts w:eastAsia="TimesNewRoman"/>
          <w:sz w:val="28"/>
          <w:szCs w:val="28"/>
        </w:rPr>
        <w:t>6.21.</w:t>
      </w:r>
      <w:r w:rsidR="00500BC0">
        <w:rPr>
          <w:rFonts w:eastAsia="TimesNewRoman"/>
          <w:sz w:val="28"/>
          <w:szCs w:val="28"/>
        </w:rPr>
        <w:tab/>
      </w:r>
      <w:r w:rsidR="00D82A34" w:rsidRPr="00F01B25">
        <w:rPr>
          <w:rFonts w:eastAsia="TimesNewRoman"/>
          <w:sz w:val="28"/>
          <w:szCs w:val="28"/>
        </w:rPr>
        <w:t>Для повышения срока службы мягких кровель в процессе эксплуатации необходимо выполнять профилактические работы по устройству защитных слоев и бронирующих посыпок, предохраняющих водоизоляционный ковер от механических повреждений, непосредственного воздействия солнечной радиации и других факторов.</w:t>
      </w:r>
    </w:p>
    <w:p w14:paraId="000138DC" w14:textId="32F06A7D" w:rsidR="00D82A34" w:rsidRPr="00F01B25" w:rsidRDefault="00CB7629" w:rsidP="004F29AE">
      <w:pPr>
        <w:pStyle w:val="ac"/>
        <w:tabs>
          <w:tab w:val="left" w:pos="0"/>
          <w:tab w:val="left" w:pos="284"/>
        </w:tabs>
        <w:ind w:left="0" w:firstLine="709"/>
        <w:contextualSpacing w:val="0"/>
        <w:jc w:val="both"/>
        <w:rPr>
          <w:rFonts w:eastAsia="TimesNewRoman"/>
          <w:sz w:val="28"/>
          <w:szCs w:val="28"/>
        </w:rPr>
      </w:pPr>
      <w:r>
        <w:rPr>
          <w:rFonts w:eastAsia="TimesNewRoman"/>
          <w:sz w:val="28"/>
          <w:szCs w:val="28"/>
        </w:rPr>
        <w:lastRenderedPageBreak/>
        <w:t>6.22.</w:t>
      </w:r>
      <w:r w:rsidR="004F29AE">
        <w:rPr>
          <w:rFonts w:eastAsia="TimesNewRoman"/>
          <w:sz w:val="28"/>
          <w:szCs w:val="28"/>
        </w:rPr>
        <w:tab/>
      </w:r>
      <w:r w:rsidR="00D82A34" w:rsidRPr="00F01B25">
        <w:rPr>
          <w:rFonts w:eastAsia="TimesNewRoman"/>
          <w:sz w:val="28"/>
          <w:szCs w:val="28"/>
        </w:rPr>
        <w:t xml:space="preserve">Ответственный работник УФПС обязан вести </w:t>
      </w:r>
      <w:r w:rsidR="004F29AE">
        <w:rPr>
          <w:rFonts w:eastAsia="TimesNewRoman"/>
          <w:sz w:val="28"/>
          <w:szCs w:val="28"/>
        </w:rPr>
        <w:t>ж</w:t>
      </w:r>
      <w:r w:rsidR="00D82A34" w:rsidRPr="00F01B25">
        <w:rPr>
          <w:rFonts w:eastAsia="TimesNewRoman"/>
          <w:sz w:val="28"/>
          <w:szCs w:val="28"/>
        </w:rPr>
        <w:t xml:space="preserve">урнал </w:t>
      </w:r>
      <w:r w:rsidR="00D82A34" w:rsidRPr="00F01B25">
        <w:rPr>
          <w:sz w:val="28"/>
          <w:szCs w:val="28"/>
        </w:rPr>
        <w:t>по обслуживанию кровли объекта недвижимости</w:t>
      </w:r>
      <w:r w:rsidR="00D82A34" w:rsidRPr="00F01B25">
        <w:rPr>
          <w:rFonts w:eastAsia="TimesNewRoman"/>
          <w:sz w:val="28"/>
          <w:szCs w:val="28"/>
        </w:rPr>
        <w:t xml:space="preserve"> </w:t>
      </w:r>
      <w:r w:rsidR="006D57A3" w:rsidRPr="00F01B25">
        <w:rPr>
          <w:sz w:val="28"/>
          <w:szCs w:val="28"/>
        </w:rPr>
        <w:t>(</w:t>
      </w:r>
      <w:r w:rsidR="004F29AE">
        <w:rPr>
          <w:sz w:val="28"/>
          <w:szCs w:val="28"/>
        </w:rPr>
        <w:t>п</w:t>
      </w:r>
      <w:r w:rsidR="006D57A3" w:rsidRPr="00F01B25">
        <w:rPr>
          <w:sz w:val="28"/>
          <w:szCs w:val="28"/>
        </w:rPr>
        <w:t>риложение № 1</w:t>
      </w:r>
      <w:r w:rsidR="004F29AE">
        <w:rPr>
          <w:sz w:val="28"/>
          <w:szCs w:val="28"/>
        </w:rPr>
        <w:t xml:space="preserve"> к Регламенту</w:t>
      </w:r>
      <w:r w:rsidR="006D57A3" w:rsidRPr="00F01B25">
        <w:rPr>
          <w:sz w:val="28"/>
          <w:szCs w:val="28"/>
        </w:rPr>
        <w:t>)</w:t>
      </w:r>
      <w:r w:rsidR="00D82A34" w:rsidRPr="00F01B25">
        <w:rPr>
          <w:rFonts w:eastAsia="TimesNewRoman"/>
          <w:sz w:val="28"/>
          <w:szCs w:val="28"/>
        </w:rPr>
        <w:t>;</w:t>
      </w:r>
    </w:p>
    <w:p w14:paraId="49EF0A37" w14:textId="17911A37" w:rsidR="00D82A34" w:rsidRPr="00F01B25" w:rsidRDefault="00CB7629" w:rsidP="004F29AE">
      <w:pPr>
        <w:pStyle w:val="ac"/>
        <w:tabs>
          <w:tab w:val="left" w:pos="0"/>
          <w:tab w:val="left" w:pos="284"/>
        </w:tabs>
        <w:autoSpaceDE w:val="0"/>
        <w:autoSpaceDN w:val="0"/>
        <w:adjustRightInd w:val="0"/>
        <w:ind w:left="0" w:firstLine="709"/>
        <w:contextualSpacing w:val="0"/>
        <w:jc w:val="both"/>
        <w:rPr>
          <w:rFonts w:eastAsia="TimesNewRoman"/>
          <w:sz w:val="28"/>
          <w:szCs w:val="28"/>
        </w:rPr>
      </w:pPr>
      <w:r>
        <w:rPr>
          <w:rFonts w:eastAsia="TimesNewRoman"/>
          <w:sz w:val="28"/>
          <w:szCs w:val="28"/>
        </w:rPr>
        <w:t>6.23.</w:t>
      </w:r>
      <w:r w:rsidR="004F29AE">
        <w:rPr>
          <w:rFonts w:eastAsia="TimesNewRoman"/>
          <w:sz w:val="28"/>
          <w:szCs w:val="28"/>
        </w:rPr>
        <w:tab/>
      </w:r>
      <w:r w:rsidR="00D82A34" w:rsidRPr="00F01B25">
        <w:rPr>
          <w:rFonts w:eastAsia="TimesNewRoman"/>
          <w:sz w:val="28"/>
          <w:szCs w:val="28"/>
        </w:rPr>
        <w:t xml:space="preserve">Опись основных услуг на каждое строение, включенная в </w:t>
      </w:r>
      <w:r w:rsidR="004F29AE">
        <w:rPr>
          <w:rFonts w:eastAsia="TimesNewRoman"/>
          <w:sz w:val="28"/>
          <w:szCs w:val="28"/>
        </w:rPr>
        <w:t>г</w:t>
      </w:r>
      <w:r w:rsidR="00D82A34" w:rsidRPr="00F01B25">
        <w:rPr>
          <w:rFonts w:eastAsia="TimesNewRoman"/>
          <w:sz w:val="28"/>
          <w:szCs w:val="28"/>
        </w:rPr>
        <w:t xml:space="preserve">одовой </w:t>
      </w:r>
      <w:r w:rsidR="004F29AE">
        <w:rPr>
          <w:rFonts w:eastAsia="TimesNewRoman"/>
          <w:sz w:val="28"/>
          <w:szCs w:val="28"/>
        </w:rPr>
        <w:t>п</w:t>
      </w:r>
      <w:r w:rsidR="00D82A34" w:rsidRPr="00F01B25">
        <w:rPr>
          <w:rFonts w:eastAsia="TimesNewRoman"/>
          <w:sz w:val="28"/>
          <w:szCs w:val="28"/>
        </w:rPr>
        <w:t>лан, должна быть согласована с профильным подразделением АУ</w:t>
      </w:r>
      <w:r w:rsidR="004F29AE">
        <w:rPr>
          <w:rFonts w:eastAsia="TimesNewRoman"/>
          <w:sz w:val="28"/>
          <w:szCs w:val="28"/>
        </w:rPr>
        <w:t>О</w:t>
      </w:r>
      <w:r w:rsidR="00D82A34" w:rsidRPr="00F01B25">
        <w:rPr>
          <w:rFonts w:eastAsia="TimesNewRoman"/>
          <w:sz w:val="28"/>
          <w:szCs w:val="28"/>
        </w:rPr>
        <w:t xml:space="preserve"> в установленные сроки.</w:t>
      </w:r>
    </w:p>
    <w:p w14:paraId="7267C5F5" w14:textId="77777777" w:rsidR="00D82A34" w:rsidRPr="009943D4" w:rsidRDefault="00D82A34" w:rsidP="004F29AE">
      <w:pPr>
        <w:pStyle w:val="a"/>
        <w:numPr>
          <w:ilvl w:val="0"/>
          <w:numId w:val="66"/>
        </w:numPr>
        <w:tabs>
          <w:tab w:val="clear" w:pos="720"/>
          <w:tab w:val="clear" w:pos="900"/>
          <w:tab w:val="clear" w:pos="4253"/>
        </w:tabs>
        <w:spacing w:before="240"/>
        <w:ind w:left="357" w:hanging="357"/>
        <w:rPr>
          <w:szCs w:val="28"/>
        </w:rPr>
      </w:pPr>
      <w:bookmarkStart w:id="14" w:name="_Toc91682562"/>
      <w:r w:rsidRPr="009943D4">
        <w:rPr>
          <w:szCs w:val="28"/>
          <w:shd w:val="clear" w:color="auto" w:fill="FFFFFF"/>
        </w:rPr>
        <w:t>Планирование технического обслуживанию объектов недвижимости</w:t>
      </w:r>
      <w:bookmarkEnd w:id="14"/>
    </w:p>
    <w:p w14:paraId="1632FC6B" w14:textId="6BBBB1D3" w:rsidR="00647021" w:rsidRPr="009943D4" w:rsidRDefault="00D82A34" w:rsidP="00841B71">
      <w:pPr>
        <w:pStyle w:val="ac"/>
        <w:widowControl w:val="0"/>
        <w:numPr>
          <w:ilvl w:val="1"/>
          <w:numId w:val="66"/>
        </w:numPr>
        <w:tabs>
          <w:tab w:val="left" w:pos="0"/>
          <w:tab w:val="left" w:pos="1276"/>
        </w:tabs>
        <w:ind w:left="0" w:firstLine="709"/>
        <w:contextualSpacing w:val="0"/>
        <w:jc w:val="both"/>
        <w:rPr>
          <w:rFonts w:eastAsia="TimesNewRoman"/>
          <w:sz w:val="28"/>
          <w:szCs w:val="28"/>
        </w:rPr>
      </w:pPr>
      <w:r w:rsidRPr="009943D4">
        <w:rPr>
          <w:rFonts w:eastAsia="TimesNewRoman"/>
          <w:sz w:val="28"/>
          <w:szCs w:val="28"/>
        </w:rPr>
        <w:t>Планирование работ по техническому обслуживанию объектов недвижимости осуществляется путем разработки годовых п</w:t>
      </w:r>
      <w:r w:rsidR="00D724A5" w:rsidRPr="009943D4">
        <w:rPr>
          <w:rFonts w:eastAsia="TimesNewRoman"/>
          <w:sz w:val="28"/>
          <w:szCs w:val="28"/>
        </w:rPr>
        <w:t>ланов</w:t>
      </w:r>
      <w:r w:rsidRPr="009943D4">
        <w:rPr>
          <w:rFonts w:eastAsia="TimesNewRoman"/>
          <w:sz w:val="28"/>
          <w:szCs w:val="28"/>
        </w:rPr>
        <w:t xml:space="preserve"> техническо</w:t>
      </w:r>
      <w:r w:rsidR="006A59E2" w:rsidRPr="009943D4">
        <w:rPr>
          <w:rFonts w:eastAsia="TimesNewRoman"/>
          <w:sz w:val="28"/>
          <w:szCs w:val="28"/>
        </w:rPr>
        <w:t>го</w:t>
      </w:r>
      <w:r w:rsidRPr="009943D4">
        <w:rPr>
          <w:rFonts w:eastAsia="TimesNewRoman"/>
          <w:sz w:val="28"/>
          <w:szCs w:val="28"/>
        </w:rPr>
        <w:t xml:space="preserve"> обслуживани</w:t>
      </w:r>
      <w:r w:rsidR="006A59E2" w:rsidRPr="009943D4">
        <w:rPr>
          <w:rFonts w:eastAsia="TimesNewRoman"/>
          <w:sz w:val="28"/>
          <w:szCs w:val="28"/>
        </w:rPr>
        <w:t>я</w:t>
      </w:r>
      <w:r w:rsidRPr="009943D4">
        <w:rPr>
          <w:rFonts w:eastAsia="TimesNewRoman"/>
          <w:sz w:val="28"/>
          <w:szCs w:val="28"/>
        </w:rPr>
        <w:t>.</w:t>
      </w:r>
      <w:r w:rsidR="00647021" w:rsidRPr="009943D4">
        <w:rPr>
          <w:rFonts w:eastAsia="TimesNewRoman"/>
          <w:sz w:val="28"/>
          <w:szCs w:val="28"/>
        </w:rPr>
        <w:t xml:space="preserve"> Планы-графики работ по техническому обслуживанию объектов недвижимости (</w:t>
      </w:r>
      <w:r w:rsidR="00841B71">
        <w:rPr>
          <w:rFonts w:eastAsia="TimesNewRoman"/>
          <w:sz w:val="28"/>
          <w:szCs w:val="28"/>
        </w:rPr>
        <w:t>п</w:t>
      </w:r>
      <w:r w:rsidR="00647021" w:rsidRPr="009943D4">
        <w:rPr>
          <w:rFonts w:eastAsia="TimesNewRoman"/>
          <w:sz w:val="28"/>
          <w:szCs w:val="28"/>
        </w:rPr>
        <w:t>риложение № 16</w:t>
      </w:r>
      <w:r w:rsidR="00841B71">
        <w:rPr>
          <w:rFonts w:eastAsia="TimesNewRoman"/>
          <w:sz w:val="28"/>
          <w:szCs w:val="28"/>
        </w:rPr>
        <w:t xml:space="preserve"> к Регламенту</w:t>
      </w:r>
      <w:r w:rsidR="00647021" w:rsidRPr="009943D4">
        <w:rPr>
          <w:rFonts w:eastAsia="TimesNewRoman"/>
          <w:sz w:val="28"/>
          <w:szCs w:val="28"/>
        </w:rPr>
        <w:t>) устанавливают состав работ по техническому обслуживанию и периодичность их выполнения по каждому объекту недвижимости в соответствии с требованиями настоящего Регламента и с учетом местных условий.</w:t>
      </w:r>
    </w:p>
    <w:p w14:paraId="4FF786B9" w14:textId="19601EC3" w:rsidR="00647021" w:rsidRPr="009943D4" w:rsidRDefault="00647021" w:rsidP="00841B71">
      <w:pPr>
        <w:pStyle w:val="ac"/>
        <w:autoSpaceDE w:val="0"/>
        <w:autoSpaceDN w:val="0"/>
        <w:adjustRightInd w:val="0"/>
        <w:ind w:left="0" w:firstLine="709"/>
        <w:jc w:val="both"/>
        <w:rPr>
          <w:rFonts w:eastAsiaTheme="minorHAnsi"/>
          <w:b/>
          <w:color w:val="000000"/>
          <w:sz w:val="28"/>
          <w:szCs w:val="28"/>
          <w:lang w:eastAsia="en-US"/>
        </w:rPr>
      </w:pPr>
      <w:r w:rsidRPr="009943D4">
        <w:rPr>
          <w:rFonts w:eastAsiaTheme="minorHAnsi"/>
          <w:b/>
          <w:color w:val="000000"/>
          <w:sz w:val="28"/>
          <w:szCs w:val="28"/>
          <w:lang w:eastAsia="en-US"/>
        </w:rPr>
        <w:t>Годовой план-график работ по техническому обслуживанию объектов недвижимости должен формироваться с уч</w:t>
      </w:r>
      <w:r w:rsidR="00841B71">
        <w:rPr>
          <w:rFonts w:eastAsiaTheme="minorHAnsi"/>
          <w:b/>
          <w:color w:val="000000"/>
          <w:sz w:val="28"/>
          <w:szCs w:val="28"/>
          <w:lang w:eastAsia="en-US"/>
        </w:rPr>
        <w:t>е</w:t>
      </w:r>
      <w:r w:rsidRPr="009943D4">
        <w:rPr>
          <w:rFonts w:eastAsiaTheme="minorHAnsi"/>
          <w:b/>
          <w:color w:val="000000"/>
          <w:sz w:val="28"/>
          <w:szCs w:val="28"/>
          <w:lang w:eastAsia="en-US"/>
        </w:rPr>
        <w:t>том следующих организационно-технических мероприятий и факторов</w:t>
      </w:r>
      <w:r w:rsidR="001F56CF">
        <w:rPr>
          <w:rStyle w:val="afe"/>
          <w:rFonts w:eastAsiaTheme="minorHAnsi"/>
          <w:b/>
          <w:color w:val="000000"/>
          <w:sz w:val="28"/>
          <w:szCs w:val="28"/>
          <w:lang w:eastAsia="en-US"/>
        </w:rPr>
        <w:footnoteReference w:id="5"/>
      </w:r>
      <w:r w:rsidRPr="009943D4">
        <w:rPr>
          <w:rFonts w:eastAsiaTheme="minorHAnsi"/>
          <w:b/>
          <w:color w:val="000000"/>
          <w:sz w:val="28"/>
          <w:szCs w:val="28"/>
          <w:lang w:eastAsia="en-US"/>
        </w:rPr>
        <w:t>:</w:t>
      </w:r>
    </w:p>
    <w:p w14:paraId="65F8495C"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разработка организационно-технических мероприятий по обеспечению соответствия отремонтированного оборудования инженерных систем, инженерных сетей, зданий, сооружений и процессов ремонта объектов недвижимости нормам и требованиям технических регламентов, нормативных документов; </w:t>
      </w:r>
    </w:p>
    <w:p w14:paraId="01234CAE" w14:textId="78243C1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проведение аудита ремонтной деятельности объектов недвижимости и разработка на основе его результатов организационно-технических мероприятий по повышению эффективности действующей системы Т</w:t>
      </w:r>
      <w:r w:rsidR="00C22A8A">
        <w:rPr>
          <w:sz w:val="28"/>
          <w:szCs w:val="28"/>
        </w:rPr>
        <w:t>О</w:t>
      </w:r>
      <w:r w:rsidRPr="009943D4">
        <w:rPr>
          <w:sz w:val="28"/>
          <w:szCs w:val="28"/>
        </w:rPr>
        <w:t xml:space="preserve">; </w:t>
      </w:r>
    </w:p>
    <w:p w14:paraId="42416529" w14:textId="40CCCDE6"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проведение технического аудита для оценки фактического технического состояния оборудования инженерных систем, инженерных сетей, зданий и сооружений объектов недвижимости </w:t>
      </w:r>
      <w:r w:rsidRPr="009943D4">
        <w:rPr>
          <w:sz w:val="28"/>
          <w:szCs w:val="28"/>
          <w:u w:val="single"/>
        </w:rPr>
        <w:t>с дальнейшим планированием мероприятий по восстановлению</w:t>
      </w:r>
      <w:r w:rsidR="00841B71">
        <w:rPr>
          <w:sz w:val="28"/>
          <w:szCs w:val="28"/>
        </w:rPr>
        <w:t xml:space="preserve"> </w:t>
      </w:r>
      <w:r w:rsidRPr="009943D4">
        <w:rPr>
          <w:sz w:val="28"/>
          <w:szCs w:val="28"/>
        </w:rPr>
        <w:t>инженерных систем, инженерных сетей, зданий и сооружений, находящихся в ограниченно работоспособном либо неработоспособном состоянии;</w:t>
      </w:r>
    </w:p>
    <w:p w14:paraId="61D2A757"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определение по результатам технического аудита уровней надежности и оценки рисков эксплуатации с целью уточнения номенклатуры и объемов ремонтных работ, сроков их выполнения, установленных в перспективном годовом плане ремонтов; </w:t>
      </w:r>
    </w:p>
    <w:p w14:paraId="696AAAEA"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выполнение работ по предписаниям и актам органов государственного надзора, планам и мероприятиям, направленным на ликвидацию отступлений и нарушений в эксплуатации и ремонте оборудования инженерных систем, инженерных сетей, зданий и сооружений объектов недвижимости, выявленных органами государственного надзора;</w:t>
      </w:r>
    </w:p>
    <w:p w14:paraId="3C2BCBF1"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разработка или уточнение проектов механизации ремонтных работ, </w:t>
      </w:r>
      <w:r w:rsidRPr="009943D4">
        <w:rPr>
          <w:sz w:val="28"/>
          <w:szCs w:val="28"/>
        </w:rPr>
        <w:lastRenderedPageBreak/>
        <w:t xml:space="preserve">приобретение и монтаж недостающих стационарных и съемных грузоподъемных средств (в случае необходимости, и где применимо); </w:t>
      </w:r>
    </w:p>
    <w:p w14:paraId="773BBCD5"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заблаговременное определение потребности в универсальном и специальном технологическом оборудовании, ремонтной оснастке, инструменте, а также сроков обеспечения ими; </w:t>
      </w:r>
    </w:p>
    <w:p w14:paraId="49C820E1"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заблаговременное определение потребности в изготовлении и монтаже недостающих стационарных и переносных ремонтных площадок, а также площадок, необходимых для проведения технического обслуживания (где применимо); </w:t>
      </w:r>
    </w:p>
    <w:p w14:paraId="1DA227FD"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pPr>
      <w:r w:rsidRPr="009943D4">
        <w:rPr>
          <w:sz w:val="28"/>
          <w:szCs w:val="28"/>
        </w:rPr>
        <w:t xml:space="preserve">разработка проектов и изготовление недостающих инвентарных лесов, подмостей, и других приспособлений для производства работ по техническому обслуживанию и текущему ремонту на высоте и разработка способов их крепления (где применимо); </w:t>
      </w:r>
    </w:p>
    <w:p w14:paraId="70E4DCFD"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уточнение номенклатуры и сроков исполнения организационно–технических мероприятий, включенных в перспективный годовой план-график проведения технического обслуживания и подготовки ремонтов; </w:t>
      </w:r>
    </w:p>
    <w:p w14:paraId="16FECC13"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распределение плановой величины затрат на техническое обслуживание и текущий ремонт по отдельным видам и (или) группам оборудования инженерных систем, инженерных сетей, зданиям и сооружениям объектов недвижимости – по отдельным статьям расходов; </w:t>
      </w:r>
    </w:p>
    <w:p w14:paraId="47E7B99D"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определение уточненной номенклатуры и объемов потребности в материально-технических ресурсах для выполнения работ по техническому обслуживанию и текущим ремонтам, модернизации оборудования инженерных систем, инженерных сетей, зданий и сооружений объектов недвижимости; </w:t>
      </w:r>
    </w:p>
    <w:p w14:paraId="1FC8852B"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определение уточненной потребности в трудовых ресурсах для выполнения текущих ремонтов отдельных групп или видов оборудования инженерных систем, инженерных сетей, зданий и сооружений объектов недвижимости; </w:t>
      </w:r>
    </w:p>
    <w:p w14:paraId="6AA980E2"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распределение номенклатуры и объемов текущих ремонтных работ между собственным ремонтным персоналом (работы, выполняемые хоз. способом) и привлекаемыми к выполнению работ подрядными организациями; </w:t>
      </w:r>
    </w:p>
    <w:p w14:paraId="03C25C23"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проведение предремонтных испытаний оборудования инженерных систем, инженерных сетей, обследований зданий и сооружений для уточнения их фактического технического состояния и, соответственно, необходимой номенклатуры и объемов планируемых ремонтных работ; </w:t>
      </w:r>
    </w:p>
    <w:p w14:paraId="52554BC2"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организация и проведение конкурентных процедур на выполнение работ по техническому обслуживанию и текущему ремонту оборудования инженерных систем, инженерных сетей, зданий и сооружений объектов недвижимости подрядными организациями; </w:t>
      </w:r>
    </w:p>
    <w:p w14:paraId="2D482F4A"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организация и проведение конкурентных процедур на поставку оборудования, запасных частей и материалов для выполнения годовой программы ремонтов; </w:t>
      </w:r>
    </w:p>
    <w:p w14:paraId="454AED3E" w14:textId="77777777"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lastRenderedPageBreak/>
        <w:t>разработка месячных планов и графиков ремонта по отдельным группам или видам оборудования инженерных систем, инженерных сетей, зданиям и сооружениям объектов недвижимости.</w:t>
      </w:r>
    </w:p>
    <w:p w14:paraId="667C48AD" w14:textId="321536BF" w:rsidR="00647021" w:rsidRPr="009943D4" w:rsidRDefault="00647021" w:rsidP="00647021">
      <w:pPr>
        <w:pStyle w:val="ac"/>
        <w:widowControl w:val="0"/>
        <w:numPr>
          <w:ilvl w:val="0"/>
          <w:numId w:val="45"/>
        </w:numPr>
        <w:tabs>
          <w:tab w:val="left" w:pos="142"/>
          <w:tab w:val="left" w:pos="1134"/>
          <w:tab w:val="left" w:pos="1276"/>
          <w:tab w:val="left" w:pos="1376"/>
          <w:tab w:val="left" w:pos="4253"/>
        </w:tabs>
        <w:autoSpaceDE w:val="0"/>
        <w:autoSpaceDN w:val="0"/>
        <w:ind w:left="0" w:firstLine="709"/>
        <w:contextualSpacing w:val="0"/>
        <w:jc w:val="both"/>
        <w:rPr>
          <w:sz w:val="28"/>
          <w:szCs w:val="28"/>
        </w:rPr>
      </w:pPr>
      <w:r w:rsidRPr="009943D4">
        <w:rPr>
          <w:sz w:val="28"/>
          <w:szCs w:val="28"/>
        </w:rPr>
        <w:t xml:space="preserve">выполнение работ по созданию и последующему планомерному расширению ретроспективной базы данных объектов недвижимости (в том числе для применения в ремонтной деятельности), включающей: </w:t>
      </w:r>
    </w:p>
    <w:p w14:paraId="48FCF6EE" w14:textId="04783BD6" w:rsidR="00647021" w:rsidRPr="009943D4" w:rsidRDefault="00647021" w:rsidP="00D96A31">
      <w:pPr>
        <w:pStyle w:val="ac"/>
        <w:widowControl w:val="0"/>
        <w:numPr>
          <w:ilvl w:val="0"/>
          <w:numId w:val="86"/>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паспорта оборудования заводов</w:t>
      </w:r>
      <w:r w:rsidR="00D96A31">
        <w:rPr>
          <w:bCs/>
          <w:color w:val="000000" w:themeColor="text1"/>
          <w:sz w:val="28"/>
          <w:szCs w:val="28"/>
        </w:rPr>
        <w:t>-</w:t>
      </w:r>
      <w:r w:rsidRPr="009943D4">
        <w:rPr>
          <w:bCs/>
          <w:color w:val="000000" w:themeColor="text1"/>
          <w:sz w:val="28"/>
          <w:szCs w:val="28"/>
        </w:rPr>
        <w:t xml:space="preserve">изготовителей; </w:t>
      </w:r>
    </w:p>
    <w:p w14:paraId="2B99D963" w14:textId="77777777" w:rsidR="00647021" w:rsidRPr="009943D4" w:rsidRDefault="00647021" w:rsidP="00D96A31">
      <w:pPr>
        <w:pStyle w:val="ac"/>
        <w:widowControl w:val="0"/>
        <w:numPr>
          <w:ilvl w:val="0"/>
          <w:numId w:val="87"/>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технические условия на поставку оборудования; </w:t>
      </w:r>
    </w:p>
    <w:p w14:paraId="48356509"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документы о качестве монтажа; </w:t>
      </w:r>
    </w:p>
    <w:p w14:paraId="4371DB58"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сведения о наработке оборудования с начала эксплуатации;</w:t>
      </w:r>
    </w:p>
    <w:p w14:paraId="01F886FB"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сведения о проведенных с начала эксплуатации модернизациях и реконструкциях, техническом перевооружении оборудования инженерных систем, инженерных сетей, зданий и сооружений объектов недвижимости; </w:t>
      </w:r>
    </w:p>
    <w:p w14:paraId="365EEDA7"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сведения о замененном оборудовании, узлах и деталях оборудования за весь период эксплуатации, датах замены и причинах произведенной замены; </w:t>
      </w:r>
    </w:p>
    <w:p w14:paraId="72CFE86C"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сведения о повреждениях, отказах и авариях оборудования, датах и причинах повреждений, отказов и аварий; </w:t>
      </w:r>
    </w:p>
    <w:p w14:paraId="2D147664"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акты расследований аварий; </w:t>
      </w:r>
    </w:p>
    <w:p w14:paraId="050E9740"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предписания и акты органов государственного надзора, данные по их выполнению; </w:t>
      </w:r>
    </w:p>
    <w:p w14:paraId="1BCD1937" w14:textId="77777777" w:rsidR="00647021" w:rsidRPr="009943D4" w:rsidRDefault="00647021" w:rsidP="00D96A31">
      <w:pPr>
        <w:pStyle w:val="ac"/>
        <w:widowControl w:val="0"/>
        <w:numPr>
          <w:ilvl w:val="0"/>
          <w:numId w:val="88"/>
        </w:numPr>
        <w:tabs>
          <w:tab w:val="left" w:pos="1134"/>
        </w:tabs>
        <w:ind w:left="0" w:firstLine="709"/>
        <w:contextualSpacing w:val="0"/>
        <w:rPr>
          <w:bCs/>
          <w:color w:val="000000" w:themeColor="text1"/>
          <w:sz w:val="28"/>
          <w:szCs w:val="28"/>
        </w:rPr>
      </w:pPr>
      <w:r w:rsidRPr="009943D4">
        <w:rPr>
          <w:bCs/>
          <w:color w:val="000000" w:themeColor="text1"/>
          <w:sz w:val="28"/>
          <w:szCs w:val="28"/>
        </w:rPr>
        <w:t xml:space="preserve">сведения по выполнению противоаварийных мероприятий; </w:t>
      </w:r>
    </w:p>
    <w:p w14:paraId="264D17D7"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протоколы результатов регламентных испытаний оборудования; </w:t>
      </w:r>
    </w:p>
    <w:p w14:paraId="76986A2B"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данные ремонтных журналов; </w:t>
      </w:r>
    </w:p>
    <w:p w14:paraId="502DF65F"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акты приемки отремонтированного оборудования инженерных систем, инженерных сетей, зданий и сооружений объектов недвижимости из ремонта; </w:t>
      </w:r>
    </w:p>
    <w:p w14:paraId="0E517301"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данные отчетных документов по выполненным ремонтам; </w:t>
      </w:r>
    </w:p>
    <w:p w14:paraId="65B5B4B1"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сведения документов по производимому входному контролю оборудования, запасных частей и материалов, примененных в процессе выполненных ремонтов; </w:t>
      </w:r>
    </w:p>
    <w:p w14:paraId="06E1E782"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данные по стоимости и трудоемкости ремонтных работ, выполненных в плановые ремонты; </w:t>
      </w:r>
    </w:p>
    <w:p w14:paraId="237B2DB6"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технические и нормативно-технические документы, применяемые в ремонтной деятельности; </w:t>
      </w:r>
    </w:p>
    <w:p w14:paraId="47955D88"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результаты определения (оценки) фактического технического состояния оборудования инженерных систем, инженерных сетей, зданий и сооружений объектов недвижимости;</w:t>
      </w:r>
    </w:p>
    <w:p w14:paraId="48321002"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плановые и отчетные документы по мероприятиям, направленным на повышение долгосрочной надежности и экономичности оборудования инженерных систем, инженерных сетей, зданий и сооружений объектов недвижимости; </w:t>
      </w:r>
    </w:p>
    <w:p w14:paraId="439D0241"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документы экспертных организаций по ресурсу работы оборудования инженерных систем, инженерных сетей, зданий и сооружений </w:t>
      </w:r>
      <w:r w:rsidRPr="009943D4">
        <w:rPr>
          <w:bCs/>
          <w:color w:val="000000" w:themeColor="text1"/>
          <w:sz w:val="28"/>
          <w:szCs w:val="28"/>
        </w:rPr>
        <w:lastRenderedPageBreak/>
        <w:t xml:space="preserve">объектов недвижимости; </w:t>
      </w:r>
    </w:p>
    <w:p w14:paraId="796C562B"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документы экспертных организаций по промышленной безопасности работы соответствующего оборудования (где применимо); </w:t>
      </w:r>
    </w:p>
    <w:p w14:paraId="4C32B8AA"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планы и мероприятия, направленные на ликвидацию отступлений и нарушений в эксплуатации и ремонте оборудования, выявленных органами государственного надзора; </w:t>
      </w:r>
    </w:p>
    <w:p w14:paraId="50E33423" w14:textId="77777777" w:rsidR="00647021" w:rsidRPr="009943D4" w:rsidRDefault="00647021" w:rsidP="00D96A31">
      <w:pPr>
        <w:pStyle w:val="ac"/>
        <w:widowControl w:val="0"/>
        <w:numPr>
          <w:ilvl w:val="0"/>
          <w:numId w:val="88"/>
        </w:numPr>
        <w:tabs>
          <w:tab w:val="left" w:pos="1134"/>
        </w:tabs>
        <w:ind w:left="0" w:firstLine="709"/>
        <w:contextualSpacing w:val="0"/>
        <w:jc w:val="both"/>
        <w:rPr>
          <w:bCs/>
          <w:color w:val="000000" w:themeColor="text1"/>
          <w:sz w:val="28"/>
          <w:szCs w:val="28"/>
        </w:rPr>
      </w:pPr>
      <w:r w:rsidRPr="009943D4">
        <w:rPr>
          <w:bCs/>
          <w:color w:val="000000" w:themeColor="text1"/>
          <w:sz w:val="28"/>
          <w:szCs w:val="28"/>
        </w:rPr>
        <w:t xml:space="preserve">приказы, распоряжения и другие документы по вопросам эксплуатационно-ремонтной деятельности; </w:t>
      </w:r>
    </w:p>
    <w:p w14:paraId="37540F83" w14:textId="086C64BD" w:rsidR="00647021" w:rsidRPr="009943D4" w:rsidRDefault="00647021" w:rsidP="00D96A31">
      <w:pPr>
        <w:pStyle w:val="ac"/>
        <w:widowControl w:val="0"/>
        <w:numPr>
          <w:ilvl w:val="0"/>
          <w:numId w:val="88"/>
        </w:numPr>
        <w:tabs>
          <w:tab w:val="left" w:pos="1134"/>
        </w:tabs>
        <w:ind w:left="0" w:firstLine="709"/>
        <w:contextualSpacing w:val="0"/>
        <w:rPr>
          <w:bCs/>
          <w:color w:val="000000" w:themeColor="text1"/>
          <w:sz w:val="28"/>
          <w:szCs w:val="28"/>
        </w:rPr>
      </w:pPr>
      <w:r w:rsidRPr="009943D4">
        <w:rPr>
          <w:bCs/>
          <w:color w:val="000000" w:themeColor="text1"/>
          <w:sz w:val="28"/>
          <w:szCs w:val="28"/>
        </w:rPr>
        <w:t>отчеты по реализации ежегодной ремонтной программы.</w:t>
      </w:r>
    </w:p>
    <w:p w14:paraId="45C64732" w14:textId="641721AC" w:rsidR="00D82A34" w:rsidRPr="00F01B25" w:rsidRDefault="00D82A34" w:rsidP="00D96A31">
      <w:pPr>
        <w:pStyle w:val="ac"/>
        <w:widowControl w:val="0"/>
        <w:numPr>
          <w:ilvl w:val="1"/>
          <w:numId w:val="66"/>
        </w:numPr>
        <w:tabs>
          <w:tab w:val="left" w:pos="0"/>
          <w:tab w:val="left" w:pos="1276"/>
        </w:tabs>
        <w:ind w:left="0" w:firstLine="709"/>
        <w:contextualSpacing w:val="0"/>
        <w:jc w:val="both"/>
        <w:rPr>
          <w:rFonts w:eastAsia="TimesNewRoman"/>
          <w:sz w:val="28"/>
          <w:szCs w:val="28"/>
        </w:rPr>
      </w:pPr>
      <w:r w:rsidRPr="0069250D">
        <w:rPr>
          <w:rFonts w:eastAsia="TimesNewRoman"/>
          <w:sz w:val="28"/>
          <w:szCs w:val="28"/>
        </w:rPr>
        <w:t>Планирование работ по техническому обслуживанию объектов недвижимости в МР/</w:t>
      </w:r>
      <w:r w:rsidR="00D96A31">
        <w:rPr>
          <w:rFonts w:eastAsia="TimesNewRoman"/>
          <w:sz w:val="28"/>
          <w:szCs w:val="28"/>
        </w:rPr>
        <w:t xml:space="preserve"> </w:t>
      </w:r>
      <w:r w:rsidRPr="0069250D">
        <w:rPr>
          <w:rFonts w:eastAsia="TimesNewRoman"/>
          <w:sz w:val="28"/>
          <w:szCs w:val="28"/>
        </w:rPr>
        <w:t>УФПС/</w:t>
      </w:r>
      <w:r w:rsidR="00D96A31">
        <w:rPr>
          <w:rFonts w:eastAsia="TimesNewRoman"/>
          <w:sz w:val="28"/>
          <w:szCs w:val="28"/>
        </w:rPr>
        <w:t xml:space="preserve"> </w:t>
      </w:r>
      <w:r w:rsidRPr="0069250D">
        <w:rPr>
          <w:rFonts w:eastAsia="TimesNewRoman"/>
          <w:sz w:val="28"/>
          <w:szCs w:val="28"/>
        </w:rPr>
        <w:t>ОСП осуществляется</w:t>
      </w:r>
      <w:r w:rsidRPr="00F01B25">
        <w:rPr>
          <w:rFonts w:eastAsia="TimesNewRoman"/>
          <w:sz w:val="28"/>
          <w:szCs w:val="28"/>
        </w:rPr>
        <w:t xml:space="preserve"> Ответственными подразделениями. </w:t>
      </w:r>
    </w:p>
    <w:p w14:paraId="62A61331" w14:textId="6D6C87CD" w:rsidR="00D82A34" w:rsidRPr="00F01B25" w:rsidRDefault="00D82A34" w:rsidP="00D96A31">
      <w:pPr>
        <w:pStyle w:val="ac"/>
        <w:numPr>
          <w:ilvl w:val="1"/>
          <w:numId w:val="67"/>
        </w:numPr>
        <w:tabs>
          <w:tab w:val="left" w:pos="0"/>
          <w:tab w:val="left" w:pos="1134"/>
          <w:tab w:val="left" w:pos="1276"/>
        </w:tabs>
        <w:ind w:left="0" w:firstLine="709"/>
        <w:contextualSpacing w:val="0"/>
        <w:jc w:val="both"/>
        <w:rPr>
          <w:rFonts w:eastAsia="TimesNewRoman"/>
          <w:sz w:val="28"/>
          <w:szCs w:val="28"/>
        </w:rPr>
      </w:pPr>
      <w:r w:rsidRPr="00F01B25">
        <w:rPr>
          <w:rFonts w:eastAsia="TimesNewRoman"/>
          <w:sz w:val="28"/>
          <w:szCs w:val="28"/>
        </w:rPr>
        <w:t>При планировании расходов Ответственное подразделение МР/</w:t>
      </w:r>
      <w:r w:rsidR="00D96A31">
        <w:rPr>
          <w:rFonts w:eastAsia="TimesNewRoman"/>
          <w:sz w:val="28"/>
          <w:szCs w:val="28"/>
        </w:rPr>
        <w:t xml:space="preserve"> </w:t>
      </w:r>
      <w:r w:rsidRPr="00F01B25">
        <w:rPr>
          <w:rFonts w:eastAsia="TimesNewRoman"/>
          <w:sz w:val="28"/>
          <w:szCs w:val="28"/>
        </w:rPr>
        <w:t>УФПС/</w:t>
      </w:r>
      <w:r w:rsidR="00D96A31">
        <w:rPr>
          <w:rFonts w:eastAsia="TimesNewRoman"/>
          <w:sz w:val="28"/>
          <w:szCs w:val="28"/>
        </w:rPr>
        <w:t xml:space="preserve"> </w:t>
      </w:r>
      <w:r w:rsidRPr="00F01B25">
        <w:rPr>
          <w:rFonts w:eastAsia="TimesNewRoman"/>
          <w:sz w:val="28"/>
          <w:szCs w:val="28"/>
        </w:rPr>
        <w:t>ОСП направляет информацию в ответственное подразделение АУО в сроки, установленные Регламентом по подготовке, согласованию и утверждению годового бюджета Общества и Регламентом внесения изменений в бюджет доходов и расходов Общества</w:t>
      </w:r>
      <w:r w:rsidR="00D96A31">
        <w:rPr>
          <w:rFonts w:eastAsia="TimesNewRoman"/>
          <w:sz w:val="28"/>
          <w:szCs w:val="28"/>
        </w:rPr>
        <w:t>,</w:t>
      </w:r>
      <w:r w:rsidRPr="00F01B25">
        <w:rPr>
          <w:rFonts w:eastAsia="TimesNewRoman"/>
          <w:sz w:val="28"/>
          <w:szCs w:val="28"/>
        </w:rPr>
        <w:t xml:space="preserve"> действующими на момент планирования расходов, а также настоящим Регламентом.</w:t>
      </w:r>
    </w:p>
    <w:p w14:paraId="183B2A53" w14:textId="77751A2D" w:rsidR="00D82A34" w:rsidRPr="00F01B25" w:rsidRDefault="00D82A34" w:rsidP="00D96A31">
      <w:pPr>
        <w:pStyle w:val="ac"/>
        <w:numPr>
          <w:ilvl w:val="1"/>
          <w:numId w:val="67"/>
        </w:numPr>
        <w:tabs>
          <w:tab w:val="left" w:pos="0"/>
          <w:tab w:val="left" w:pos="1276"/>
        </w:tabs>
        <w:ind w:left="0" w:firstLine="709"/>
        <w:contextualSpacing w:val="0"/>
        <w:jc w:val="both"/>
        <w:rPr>
          <w:rFonts w:eastAsia="TimesNewRoman"/>
          <w:sz w:val="28"/>
          <w:szCs w:val="28"/>
        </w:rPr>
      </w:pPr>
      <w:r w:rsidRPr="00F01B25">
        <w:rPr>
          <w:rFonts w:eastAsia="TimesNewRoman"/>
          <w:sz w:val="28"/>
          <w:szCs w:val="28"/>
        </w:rPr>
        <w:t xml:space="preserve">Планирование технического обслуживания объектов недвижимости должно осуществляться путем формирования </w:t>
      </w:r>
      <w:r w:rsidR="00D96A31">
        <w:rPr>
          <w:rFonts w:eastAsia="TimesNewRoman"/>
          <w:sz w:val="28"/>
          <w:szCs w:val="28"/>
        </w:rPr>
        <w:t>г</w:t>
      </w:r>
      <w:r w:rsidRPr="00F01B25">
        <w:rPr>
          <w:rFonts w:eastAsia="TimesNewRoman"/>
          <w:sz w:val="28"/>
          <w:szCs w:val="28"/>
        </w:rPr>
        <w:t xml:space="preserve">одового </w:t>
      </w:r>
      <w:r w:rsidR="00D96A31">
        <w:rPr>
          <w:rFonts w:eastAsia="TimesNewRoman"/>
          <w:sz w:val="28"/>
          <w:szCs w:val="28"/>
        </w:rPr>
        <w:t>п</w:t>
      </w:r>
      <w:r w:rsidRPr="00F01B25">
        <w:rPr>
          <w:rFonts w:eastAsia="TimesNewRoman"/>
          <w:sz w:val="28"/>
          <w:szCs w:val="28"/>
        </w:rPr>
        <w:t>лана в системе АС УНИП.</w:t>
      </w:r>
    </w:p>
    <w:p w14:paraId="30D37EBB" w14:textId="77777777" w:rsidR="00D82A34" w:rsidRPr="00F01B25" w:rsidRDefault="00D82A34" w:rsidP="00D96A31">
      <w:pPr>
        <w:pStyle w:val="ac"/>
        <w:numPr>
          <w:ilvl w:val="1"/>
          <w:numId w:val="67"/>
        </w:numPr>
        <w:tabs>
          <w:tab w:val="left" w:pos="0"/>
          <w:tab w:val="left" w:pos="1276"/>
        </w:tabs>
        <w:ind w:left="0" w:firstLine="709"/>
        <w:contextualSpacing w:val="0"/>
        <w:jc w:val="both"/>
        <w:rPr>
          <w:sz w:val="28"/>
          <w:szCs w:val="28"/>
          <w:shd w:val="clear" w:color="auto" w:fill="FFFFFF"/>
        </w:rPr>
      </w:pPr>
      <w:r w:rsidRPr="00F01B25">
        <w:rPr>
          <w:rFonts w:eastAsia="TimesNewRoman"/>
          <w:sz w:val="28"/>
          <w:szCs w:val="28"/>
        </w:rPr>
        <w:t>При планировании мероприятий в системе АС УНИП по техническому обслуживанию объектов недвижимости необходимо руководствоваться</w:t>
      </w:r>
      <w:r w:rsidRPr="00F01B25">
        <w:rPr>
          <w:sz w:val="28"/>
          <w:szCs w:val="28"/>
          <w:shd w:val="clear" w:color="auto" w:fill="FFFFFF"/>
        </w:rPr>
        <w:t xml:space="preserve"> следующей классификацией:</w:t>
      </w:r>
    </w:p>
    <w:p w14:paraId="3CB197D6" w14:textId="77777777" w:rsidR="00D82A34" w:rsidRPr="00F01B25" w:rsidRDefault="00D82A34" w:rsidP="00D96A31">
      <w:pPr>
        <w:pStyle w:val="ac"/>
        <w:numPr>
          <w:ilvl w:val="0"/>
          <w:numId w:val="59"/>
        </w:numPr>
        <w:tabs>
          <w:tab w:val="left" w:pos="1134"/>
        </w:tabs>
        <w:ind w:left="0" w:firstLine="709"/>
        <w:contextualSpacing w:val="0"/>
        <w:jc w:val="both"/>
        <w:rPr>
          <w:sz w:val="28"/>
          <w:szCs w:val="28"/>
        </w:rPr>
      </w:pPr>
      <w:r w:rsidRPr="00F01B25">
        <w:rPr>
          <w:sz w:val="28"/>
          <w:szCs w:val="28"/>
        </w:rPr>
        <w:t>техобслуживание объектов недвижимости;</w:t>
      </w:r>
    </w:p>
    <w:p w14:paraId="041AC6A9" w14:textId="77777777" w:rsidR="00D82A34" w:rsidRPr="00F01B25" w:rsidRDefault="00D82A34" w:rsidP="00D96A31">
      <w:pPr>
        <w:pStyle w:val="ac"/>
        <w:numPr>
          <w:ilvl w:val="0"/>
          <w:numId w:val="59"/>
        </w:numPr>
        <w:tabs>
          <w:tab w:val="left" w:pos="1134"/>
        </w:tabs>
        <w:ind w:left="0" w:firstLine="709"/>
        <w:contextualSpacing w:val="0"/>
        <w:jc w:val="both"/>
        <w:rPr>
          <w:sz w:val="28"/>
          <w:szCs w:val="28"/>
        </w:rPr>
      </w:pPr>
      <w:r w:rsidRPr="00F01B25">
        <w:rPr>
          <w:sz w:val="28"/>
          <w:szCs w:val="28"/>
        </w:rPr>
        <w:t>техобслуживание сооружений;</w:t>
      </w:r>
    </w:p>
    <w:p w14:paraId="1243F3AD" w14:textId="77777777" w:rsidR="00D82A34" w:rsidRPr="00F01B25" w:rsidRDefault="00D82A34" w:rsidP="00D96A31">
      <w:pPr>
        <w:pStyle w:val="ac"/>
        <w:numPr>
          <w:ilvl w:val="0"/>
          <w:numId w:val="59"/>
        </w:numPr>
        <w:tabs>
          <w:tab w:val="left" w:pos="1134"/>
        </w:tabs>
        <w:ind w:left="0" w:firstLine="709"/>
        <w:contextualSpacing w:val="0"/>
        <w:jc w:val="both"/>
        <w:rPr>
          <w:sz w:val="28"/>
          <w:szCs w:val="28"/>
        </w:rPr>
      </w:pPr>
      <w:r w:rsidRPr="00F01B25">
        <w:rPr>
          <w:sz w:val="28"/>
          <w:szCs w:val="28"/>
        </w:rPr>
        <w:t>техобслуживание инженерных сетей;</w:t>
      </w:r>
    </w:p>
    <w:p w14:paraId="53E7E2C0" w14:textId="77777777" w:rsidR="00D82A34" w:rsidRPr="00F01B25" w:rsidRDefault="00D82A34" w:rsidP="00D96A31">
      <w:pPr>
        <w:pStyle w:val="ac"/>
        <w:numPr>
          <w:ilvl w:val="0"/>
          <w:numId w:val="59"/>
        </w:numPr>
        <w:tabs>
          <w:tab w:val="left" w:pos="1134"/>
        </w:tabs>
        <w:ind w:left="0" w:firstLine="709"/>
        <w:contextualSpacing w:val="0"/>
        <w:jc w:val="both"/>
        <w:rPr>
          <w:sz w:val="28"/>
          <w:szCs w:val="28"/>
        </w:rPr>
      </w:pPr>
      <w:r w:rsidRPr="00F01B25">
        <w:rPr>
          <w:sz w:val="28"/>
          <w:szCs w:val="28"/>
        </w:rPr>
        <w:t>техобслуживание газового оборудования;</w:t>
      </w:r>
    </w:p>
    <w:p w14:paraId="01F2D4B8" w14:textId="77777777" w:rsidR="00D82A34" w:rsidRPr="00F01B25" w:rsidRDefault="00D82A34" w:rsidP="00D96A31">
      <w:pPr>
        <w:pStyle w:val="ac"/>
        <w:numPr>
          <w:ilvl w:val="0"/>
          <w:numId w:val="59"/>
        </w:numPr>
        <w:tabs>
          <w:tab w:val="left" w:pos="1134"/>
        </w:tabs>
        <w:ind w:left="0" w:firstLine="709"/>
        <w:contextualSpacing w:val="0"/>
        <w:jc w:val="both"/>
        <w:rPr>
          <w:sz w:val="28"/>
          <w:szCs w:val="28"/>
        </w:rPr>
      </w:pPr>
      <w:r w:rsidRPr="00F01B25">
        <w:rPr>
          <w:sz w:val="28"/>
          <w:szCs w:val="28"/>
        </w:rPr>
        <w:t>техобслуживание лифтового оборудования;</w:t>
      </w:r>
    </w:p>
    <w:p w14:paraId="5BD738B6" w14:textId="77777777" w:rsidR="00D82A34" w:rsidRPr="00F01B25" w:rsidRDefault="00D82A34" w:rsidP="00D96A31">
      <w:pPr>
        <w:pStyle w:val="ac"/>
        <w:numPr>
          <w:ilvl w:val="0"/>
          <w:numId w:val="59"/>
        </w:numPr>
        <w:tabs>
          <w:tab w:val="left" w:pos="1134"/>
        </w:tabs>
        <w:ind w:left="0" w:firstLine="709"/>
        <w:contextualSpacing w:val="0"/>
        <w:jc w:val="both"/>
        <w:rPr>
          <w:sz w:val="28"/>
          <w:szCs w:val="28"/>
        </w:rPr>
      </w:pPr>
      <w:r w:rsidRPr="00F01B25">
        <w:rPr>
          <w:sz w:val="28"/>
          <w:szCs w:val="28"/>
        </w:rPr>
        <w:t>техобслуживание кондиционеров;</w:t>
      </w:r>
    </w:p>
    <w:p w14:paraId="6AA77BDA" w14:textId="77777777" w:rsidR="00D82A34" w:rsidRPr="00F01B25" w:rsidRDefault="00D82A34" w:rsidP="00D96A31">
      <w:pPr>
        <w:pStyle w:val="ac"/>
        <w:numPr>
          <w:ilvl w:val="0"/>
          <w:numId w:val="59"/>
        </w:numPr>
        <w:tabs>
          <w:tab w:val="left" w:pos="1134"/>
        </w:tabs>
        <w:ind w:left="0" w:firstLine="709"/>
        <w:contextualSpacing w:val="0"/>
        <w:jc w:val="both"/>
        <w:rPr>
          <w:sz w:val="28"/>
          <w:szCs w:val="28"/>
        </w:rPr>
      </w:pPr>
      <w:r w:rsidRPr="00F01B25">
        <w:rPr>
          <w:sz w:val="28"/>
          <w:szCs w:val="28"/>
        </w:rPr>
        <w:t>очистка кровель от снега и наледи;</w:t>
      </w:r>
    </w:p>
    <w:p w14:paraId="364753F4" w14:textId="77777777" w:rsidR="00D82A34" w:rsidRPr="00F01B25" w:rsidRDefault="00D82A34" w:rsidP="00D96A31">
      <w:pPr>
        <w:pStyle w:val="ac"/>
        <w:numPr>
          <w:ilvl w:val="0"/>
          <w:numId w:val="59"/>
        </w:numPr>
        <w:tabs>
          <w:tab w:val="left" w:pos="1134"/>
        </w:tabs>
        <w:ind w:left="0" w:firstLine="709"/>
        <w:contextualSpacing w:val="0"/>
        <w:jc w:val="both"/>
        <w:rPr>
          <w:sz w:val="28"/>
          <w:szCs w:val="28"/>
        </w:rPr>
      </w:pPr>
      <w:r w:rsidRPr="00F01B25">
        <w:rPr>
          <w:sz w:val="28"/>
          <w:szCs w:val="28"/>
        </w:rPr>
        <w:t>подготовка к отопительному сезону;</w:t>
      </w:r>
    </w:p>
    <w:p w14:paraId="696C97D9" w14:textId="77777777" w:rsidR="00D82A34" w:rsidRPr="00F01B25" w:rsidRDefault="00D82A34" w:rsidP="00D96A31">
      <w:pPr>
        <w:pStyle w:val="ac"/>
        <w:numPr>
          <w:ilvl w:val="0"/>
          <w:numId w:val="59"/>
        </w:numPr>
        <w:tabs>
          <w:tab w:val="left" w:pos="1134"/>
        </w:tabs>
        <w:ind w:left="0" w:firstLine="709"/>
        <w:contextualSpacing w:val="0"/>
        <w:jc w:val="both"/>
        <w:rPr>
          <w:sz w:val="28"/>
          <w:szCs w:val="28"/>
        </w:rPr>
      </w:pPr>
      <w:r w:rsidRPr="00F01B25">
        <w:rPr>
          <w:sz w:val="28"/>
          <w:szCs w:val="28"/>
        </w:rPr>
        <w:t>техобслуживание прочего оборудования (узлы учета, строительное оборудование).</w:t>
      </w:r>
    </w:p>
    <w:p w14:paraId="060A425E" w14:textId="77777777" w:rsidR="00D82A34" w:rsidRPr="00F01B25" w:rsidRDefault="00D82A34" w:rsidP="00D96A31">
      <w:pPr>
        <w:pStyle w:val="ac"/>
        <w:numPr>
          <w:ilvl w:val="1"/>
          <w:numId w:val="67"/>
        </w:numPr>
        <w:tabs>
          <w:tab w:val="left" w:pos="1276"/>
        </w:tabs>
        <w:ind w:left="0" w:firstLine="709"/>
        <w:contextualSpacing w:val="0"/>
        <w:jc w:val="both"/>
        <w:rPr>
          <w:sz w:val="28"/>
          <w:szCs w:val="28"/>
        </w:rPr>
      </w:pPr>
      <w:r w:rsidRPr="00F01B25">
        <w:rPr>
          <w:sz w:val="28"/>
          <w:szCs w:val="28"/>
        </w:rPr>
        <w:t>В системе АС УНИП в разделе технического обслуживания указываются все элементы объекта, для которых планируются услуги. По каждому такому элементу должен быть размещен акт технического состояния с планируемыми работами, в котором перечислены виды обслуживания для конкретного объекта недвижимости.</w:t>
      </w:r>
    </w:p>
    <w:p w14:paraId="52A0BE27" w14:textId="77777777" w:rsidR="00D82A34" w:rsidRPr="00F01B25" w:rsidRDefault="00D82A34" w:rsidP="00D96A31">
      <w:pPr>
        <w:pStyle w:val="ac"/>
        <w:numPr>
          <w:ilvl w:val="1"/>
          <w:numId w:val="67"/>
        </w:numPr>
        <w:tabs>
          <w:tab w:val="left" w:pos="1276"/>
        </w:tabs>
        <w:ind w:left="0" w:firstLine="709"/>
        <w:contextualSpacing w:val="0"/>
        <w:jc w:val="both"/>
        <w:rPr>
          <w:sz w:val="28"/>
          <w:szCs w:val="28"/>
        </w:rPr>
      </w:pPr>
      <w:r w:rsidRPr="00F01B25">
        <w:rPr>
          <w:sz w:val="28"/>
          <w:szCs w:val="28"/>
        </w:rPr>
        <w:t>Планирование</w:t>
      </w:r>
      <w:r w:rsidRPr="00F01B25">
        <w:rPr>
          <w:sz w:val="28"/>
          <w:szCs w:val="28"/>
          <w:shd w:val="clear" w:color="auto" w:fill="FFFFFF"/>
        </w:rPr>
        <w:t xml:space="preserve"> работ по техническому обслуживанию объектов недвижимости осуществляется ежегодно в соответствии с локальными нормативными актами и инструктивными письмами Общества и надзорных органов</w:t>
      </w:r>
      <w:r w:rsidRPr="00F01B25">
        <w:rPr>
          <w:sz w:val="28"/>
          <w:szCs w:val="28"/>
        </w:rPr>
        <w:t>.</w:t>
      </w:r>
    </w:p>
    <w:p w14:paraId="7BABCC3C" w14:textId="77777777" w:rsidR="00D82A34" w:rsidRPr="00F01B25" w:rsidRDefault="00D82A34" w:rsidP="00D96A31">
      <w:pPr>
        <w:pStyle w:val="ac"/>
        <w:numPr>
          <w:ilvl w:val="1"/>
          <w:numId w:val="67"/>
        </w:numPr>
        <w:tabs>
          <w:tab w:val="left" w:pos="1276"/>
        </w:tabs>
        <w:ind w:left="0" w:firstLine="709"/>
        <w:contextualSpacing w:val="0"/>
        <w:jc w:val="both"/>
        <w:rPr>
          <w:sz w:val="28"/>
          <w:szCs w:val="28"/>
        </w:rPr>
      </w:pPr>
      <w:r w:rsidRPr="00F01B25">
        <w:rPr>
          <w:sz w:val="28"/>
          <w:szCs w:val="28"/>
        </w:rPr>
        <w:lastRenderedPageBreak/>
        <w:t>Расходы планируются с учетом анализа фактически произведенных расходов базового года, процента инфляции и предложений структурных подразделений, представленных в формах плана функциональных расходов.</w:t>
      </w:r>
    </w:p>
    <w:p w14:paraId="08C7137C" w14:textId="77777777" w:rsidR="00D82A34" w:rsidRPr="00F01B25" w:rsidRDefault="00D82A34" w:rsidP="00D96A31">
      <w:pPr>
        <w:pStyle w:val="ac"/>
        <w:numPr>
          <w:ilvl w:val="1"/>
          <w:numId w:val="67"/>
        </w:numPr>
        <w:tabs>
          <w:tab w:val="left" w:pos="1276"/>
        </w:tabs>
        <w:ind w:left="0" w:firstLine="709"/>
        <w:contextualSpacing w:val="0"/>
        <w:jc w:val="both"/>
        <w:rPr>
          <w:sz w:val="28"/>
          <w:szCs w:val="28"/>
        </w:rPr>
      </w:pPr>
      <w:r w:rsidRPr="00F01B25">
        <w:rPr>
          <w:sz w:val="28"/>
          <w:szCs w:val="28"/>
        </w:rPr>
        <w:t>Расходы на техническое обслуживание объектов недвижимости, а также находящихся внутри них внутренних инженерных систем,</w:t>
      </w:r>
      <w:r w:rsidRPr="00F01B25">
        <w:rPr>
          <w:sz w:val="28"/>
          <w:szCs w:val="28"/>
          <w:shd w:val="clear" w:color="auto" w:fill="FFFFFF"/>
        </w:rPr>
        <w:t xml:space="preserve"> планируются и отражаются по статье </w:t>
      </w:r>
      <w:r w:rsidRPr="00F01B25">
        <w:rPr>
          <w:b/>
          <w:sz w:val="28"/>
          <w:szCs w:val="28"/>
        </w:rPr>
        <w:t>«Ремонт и техобслуживание объектов недвижимости»</w:t>
      </w:r>
      <w:r w:rsidRPr="00F01B25">
        <w:rPr>
          <w:sz w:val="28"/>
          <w:szCs w:val="28"/>
        </w:rPr>
        <w:t>.</w:t>
      </w:r>
    </w:p>
    <w:p w14:paraId="58432EEC" w14:textId="2E9502C5" w:rsidR="00D82A34" w:rsidRPr="00F01B25" w:rsidRDefault="00D82A34" w:rsidP="00D82A34">
      <w:pPr>
        <w:tabs>
          <w:tab w:val="left" w:pos="0"/>
          <w:tab w:val="left" w:pos="426"/>
          <w:tab w:val="left" w:pos="851"/>
          <w:tab w:val="left" w:pos="993"/>
          <w:tab w:val="left" w:pos="1418"/>
          <w:tab w:val="left" w:pos="4253"/>
        </w:tabs>
        <w:ind w:firstLine="709"/>
        <w:jc w:val="both"/>
        <w:rPr>
          <w:sz w:val="28"/>
          <w:szCs w:val="28"/>
        </w:rPr>
      </w:pPr>
      <w:r w:rsidRPr="00F01B25">
        <w:rPr>
          <w:sz w:val="28"/>
          <w:szCs w:val="28"/>
        </w:rPr>
        <w:t>Учитываются следующие внутренние инженерные системы:</w:t>
      </w:r>
    </w:p>
    <w:p w14:paraId="246BFA63" w14:textId="4F301260" w:rsidR="00D82A34" w:rsidRPr="00602839" w:rsidRDefault="00D82A34" w:rsidP="00D96A31">
      <w:pPr>
        <w:pStyle w:val="ac"/>
        <w:numPr>
          <w:ilvl w:val="0"/>
          <w:numId w:val="60"/>
        </w:numPr>
        <w:tabs>
          <w:tab w:val="left" w:pos="1134"/>
        </w:tabs>
        <w:ind w:left="0" w:firstLine="709"/>
        <w:contextualSpacing w:val="0"/>
        <w:jc w:val="both"/>
        <w:rPr>
          <w:sz w:val="28"/>
          <w:szCs w:val="28"/>
        </w:rPr>
      </w:pPr>
      <w:r w:rsidRPr="00F01B25">
        <w:rPr>
          <w:sz w:val="28"/>
          <w:szCs w:val="28"/>
        </w:rPr>
        <w:t xml:space="preserve">системы теплоснабжения и отопления (оборудование химводоочистки, </w:t>
      </w:r>
      <w:r w:rsidRPr="00602839">
        <w:rPr>
          <w:sz w:val="28"/>
          <w:szCs w:val="28"/>
        </w:rPr>
        <w:t xml:space="preserve">счетчики расхода, теплосчетчики, насосы, запорная арматура, клапаны, фильтры, теплообменники, трубопроводы теплоснабжения приточной вентиляции и отопления, тепловые завесы, терморегуляторы, аппаратура </w:t>
      </w:r>
      <w:r w:rsidR="00602839" w:rsidRPr="00602839">
        <w:rPr>
          <w:sz w:val="28"/>
          <w:szCs w:val="28"/>
        </w:rPr>
        <w:t>КИП</w:t>
      </w:r>
      <w:r w:rsidRPr="00602839">
        <w:rPr>
          <w:sz w:val="28"/>
          <w:szCs w:val="28"/>
        </w:rPr>
        <w:t>и</w:t>
      </w:r>
      <w:r w:rsidR="00602839" w:rsidRPr="00602839">
        <w:rPr>
          <w:sz w:val="28"/>
          <w:szCs w:val="28"/>
        </w:rPr>
        <w:t>А</w:t>
      </w:r>
      <w:r w:rsidRPr="00602839">
        <w:rPr>
          <w:sz w:val="28"/>
          <w:szCs w:val="28"/>
        </w:rPr>
        <w:t xml:space="preserve"> ИТП, батареи, регистры, системы трубной развязки, котельное и вспомогательное оборудование, газопроводы, если котельная встроенная или пристроенная и она не относится к сооружению и т.</w:t>
      </w:r>
      <w:r w:rsidR="00D96A31" w:rsidRPr="00602839">
        <w:rPr>
          <w:sz w:val="28"/>
          <w:szCs w:val="28"/>
        </w:rPr>
        <w:t> </w:t>
      </w:r>
      <w:r w:rsidRPr="00602839">
        <w:rPr>
          <w:sz w:val="28"/>
          <w:szCs w:val="28"/>
        </w:rPr>
        <w:t>д.);</w:t>
      </w:r>
    </w:p>
    <w:p w14:paraId="5D717BF5" w14:textId="5CE4D8E8" w:rsidR="00D82A34" w:rsidRPr="00602839" w:rsidRDefault="00D82A34" w:rsidP="00D96A31">
      <w:pPr>
        <w:pStyle w:val="ac"/>
        <w:numPr>
          <w:ilvl w:val="0"/>
          <w:numId w:val="46"/>
        </w:numPr>
        <w:tabs>
          <w:tab w:val="left" w:pos="1134"/>
        </w:tabs>
        <w:ind w:left="0" w:firstLine="709"/>
        <w:contextualSpacing w:val="0"/>
        <w:jc w:val="both"/>
        <w:rPr>
          <w:sz w:val="28"/>
          <w:szCs w:val="28"/>
        </w:rPr>
      </w:pPr>
      <w:r w:rsidRPr="00602839">
        <w:rPr>
          <w:sz w:val="28"/>
          <w:szCs w:val="28"/>
        </w:rPr>
        <w:t>системы водоснабжения и канализации (насосы, регулирующие клапан</w:t>
      </w:r>
      <w:r w:rsidR="00D96A31" w:rsidRPr="00602839">
        <w:rPr>
          <w:sz w:val="28"/>
          <w:szCs w:val="28"/>
        </w:rPr>
        <w:t>ы</w:t>
      </w:r>
      <w:r w:rsidRPr="00602839">
        <w:rPr>
          <w:sz w:val="28"/>
          <w:szCs w:val="28"/>
        </w:rPr>
        <w:t>, трубопроводы водоснабжения и канализации, запорная арматура, сплинкерные системы, водосчетчики, водонагреватели, установки фильтрации и водоочистки, электрозадви</w:t>
      </w:r>
      <w:r w:rsidR="00D26AAF">
        <w:rPr>
          <w:sz w:val="28"/>
          <w:szCs w:val="28"/>
        </w:rPr>
        <w:t>жки, аппаратура КИПиА</w:t>
      </w:r>
      <w:r w:rsidRPr="00602839">
        <w:rPr>
          <w:sz w:val="28"/>
          <w:szCs w:val="28"/>
        </w:rPr>
        <w:t xml:space="preserve"> и т.д.)</w:t>
      </w:r>
      <w:r w:rsidR="00D96A31" w:rsidRPr="00602839">
        <w:rPr>
          <w:sz w:val="28"/>
          <w:szCs w:val="28"/>
        </w:rPr>
        <w:t xml:space="preserve"> </w:t>
      </w:r>
      <w:r w:rsidRPr="00602839">
        <w:rPr>
          <w:sz w:val="28"/>
          <w:szCs w:val="28"/>
        </w:rPr>
        <w:t>(</w:t>
      </w:r>
      <w:r w:rsidR="00410061" w:rsidRPr="00602839">
        <w:rPr>
          <w:sz w:val="28"/>
          <w:szCs w:val="28"/>
        </w:rPr>
        <w:t>за исключением систем</w:t>
      </w:r>
      <w:r w:rsidRPr="00602839">
        <w:rPr>
          <w:sz w:val="28"/>
          <w:szCs w:val="28"/>
        </w:rPr>
        <w:t xml:space="preserve"> пожаротушения)</w:t>
      </w:r>
      <w:r w:rsidR="00D96A31" w:rsidRPr="00602839">
        <w:rPr>
          <w:sz w:val="28"/>
          <w:szCs w:val="28"/>
        </w:rPr>
        <w:t>;</w:t>
      </w:r>
    </w:p>
    <w:p w14:paraId="65AD5798" w14:textId="4CAD7AA4" w:rsidR="00D82A34" w:rsidRPr="00602839" w:rsidRDefault="00D82A34" w:rsidP="00D96A31">
      <w:pPr>
        <w:pStyle w:val="ac"/>
        <w:numPr>
          <w:ilvl w:val="0"/>
          <w:numId w:val="46"/>
        </w:numPr>
        <w:tabs>
          <w:tab w:val="left" w:pos="1134"/>
        </w:tabs>
        <w:ind w:left="0" w:firstLine="709"/>
        <w:contextualSpacing w:val="0"/>
        <w:jc w:val="both"/>
        <w:rPr>
          <w:sz w:val="28"/>
          <w:szCs w:val="28"/>
        </w:rPr>
      </w:pPr>
      <w:r w:rsidRPr="00602839">
        <w:rPr>
          <w:sz w:val="28"/>
          <w:szCs w:val="28"/>
        </w:rPr>
        <w:t>системы вентиляции и кондиционирования (воздуховоды, вентиляционные установки, регулирующие клапан</w:t>
      </w:r>
      <w:r w:rsidR="00D96A31" w:rsidRPr="00602839">
        <w:rPr>
          <w:sz w:val="28"/>
          <w:szCs w:val="28"/>
        </w:rPr>
        <w:t>ы</w:t>
      </w:r>
      <w:r w:rsidRPr="00602839">
        <w:rPr>
          <w:sz w:val="28"/>
          <w:szCs w:val="28"/>
        </w:rPr>
        <w:t xml:space="preserve"> и клапан</w:t>
      </w:r>
      <w:r w:rsidR="00D96A31" w:rsidRPr="00602839">
        <w:rPr>
          <w:sz w:val="28"/>
          <w:szCs w:val="28"/>
        </w:rPr>
        <w:t>ы</w:t>
      </w:r>
      <w:r w:rsidRPr="00602839">
        <w:rPr>
          <w:sz w:val="28"/>
          <w:szCs w:val="28"/>
        </w:rPr>
        <w:t xml:space="preserve"> дымоудаления, блоки кондиционеров, чиллеров, фанкойлов, трубопроводы тепло и холодоснабжения, фильтры, насосы гидромодуля, </w:t>
      </w:r>
      <w:r w:rsidR="00602839" w:rsidRPr="00602839">
        <w:rPr>
          <w:sz w:val="28"/>
          <w:szCs w:val="28"/>
        </w:rPr>
        <w:t>аппаратура КИП</w:t>
      </w:r>
      <w:r w:rsidRPr="00602839">
        <w:rPr>
          <w:sz w:val="28"/>
          <w:szCs w:val="28"/>
        </w:rPr>
        <w:t>и</w:t>
      </w:r>
      <w:r w:rsidR="00602839" w:rsidRPr="00602839">
        <w:rPr>
          <w:sz w:val="28"/>
          <w:szCs w:val="28"/>
        </w:rPr>
        <w:t>А</w:t>
      </w:r>
      <w:r w:rsidRPr="00602839">
        <w:rPr>
          <w:sz w:val="28"/>
          <w:szCs w:val="28"/>
        </w:rPr>
        <w:t xml:space="preserve"> и т.</w:t>
      </w:r>
      <w:r w:rsidR="00D96A31" w:rsidRPr="00602839">
        <w:rPr>
          <w:sz w:val="28"/>
          <w:szCs w:val="28"/>
        </w:rPr>
        <w:t> </w:t>
      </w:r>
      <w:r w:rsidRPr="00602839">
        <w:rPr>
          <w:sz w:val="28"/>
          <w:szCs w:val="28"/>
        </w:rPr>
        <w:t>д.)</w:t>
      </w:r>
      <w:r w:rsidR="00D96A31" w:rsidRPr="00602839">
        <w:rPr>
          <w:sz w:val="28"/>
          <w:szCs w:val="28"/>
        </w:rPr>
        <w:t xml:space="preserve"> </w:t>
      </w:r>
      <w:r w:rsidR="00D724A5" w:rsidRPr="00602839">
        <w:rPr>
          <w:sz w:val="28"/>
          <w:szCs w:val="28"/>
        </w:rPr>
        <w:t>(за исключением систем пожаротушения)</w:t>
      </w:r>
      <w:r w:rsidRPr="00602839">
        <w:rPr>
          <w:sz w:val="28"/>
          <w:szCs w:val="28"/>
        </w:rPr>
        <w:t>;</w:t>
      </w:r>
    </w:p>
    <w:p w14:paraId="46064A25" w14:textId="0DFB0694" w:rsidR="00D82A34" w:rsidRPr="00602839" w:rsidRDefault="00D82A34" w:rsidP="00D96A31">
      <w:pPr>
        <w:pStyle w:val="ac"/>
        <w:numPr>
          <w:ilvl w:val="0"/>
          <w:numId w:val="46"/>
        </w:numPr>
        <w:tabs>
          <w:tab w:val="left" w:pos="1134"/>
        </w:tabs>
        <w:ind w:left="0" w:firstLine="709"/>
        <w:contextualSpacing w:val="0"/>
        <w:jc w:val="both"/>
        <w:rPr>
          <w:sz w:val="28"/>
          <w:szCs w:val="28"/>
        </w:rPr>
      </w:pPr>
      <w:r w:rsidRPr="00602839">
        <w:rPr>
          <w:sz w:val="28"/>
          <w:szCs w:val="28"/>
        </w:rPr>
        <w:t>системы электроснабжения (ГРЩ, силовые кабельные линии, электрощиты, выключатели, пускатели, УЗО, ВРУ, электросчетчики, выпрямители, системы освещения, аппаратура КИП и автоматики и т.</w:t>
      </w:r>
      <w:r w:rsidR="00D96A31" w:rsidRPr="00602839">
        <w:rPr>
          <w:sz w:val="28"/>
          <w:szCs w:val="28"/>
        </w:rPr>
        <w:t> </w:t>
      </w:r>
      <w:r w:rsidRPr="00602839">
        <w:rPr>
          <w:sz w:val="28"/>
          <w:szCs w:val="28"/>
        </w:rPr>
        <w:t>д.);</w:t>
      </w:r>
    </w:p>
    <w:p w14:paraId="7A5744CE" w14:textId="1CA6CD1B" w:rsidR="00D82A34" w:rsidRPr="00F01B25" w:rsidRDefault="00D82A34" w:rsidP="00D96A31">
      <w:pPr>
        <w:pStyle w:val="ac"/>
        <w:numPr>
          <w:ilvl w:val="0"/>
          <w:numId w:val="46"/>
        </w:numPr>
        <w:tabs>
          <w:tab w:val="left" w:pos="1134"/>
        </w:tabs>
        <w:ind w:left="0" w:firstLine="709"/>
        <w:contextualSpacing w:val="0"/>
        <w:jc w:val="both"/>
        <w:rPr>
          <w:sz w:val="28"/>
          <w:szCs w:val="28"/>
        </w:rPr>
      </w:pPr>
      <w:r w:rsidRPr="00602839">
        <w:rPr>
          <w:sz w:val="28"/>
          <w:szCs w:val="28"/>
        </w:rPr>
        <w:t xml:space="preserve">лифтовое оборудование (системы диспетчеризации, пассажирские и грузовые лифты, редукторы, лебедки, электродвигатели, </w:t>
      </w:r>
      <w:r w:rsidR="00602839" w:rsidRPr="00602839">
        <w:rPr>
          <w:sz w:val="28"/>
          <w:szCs w:val="28"/>
        </w:rPr>
        <w:t>аппаратура КИПиА</w:t>
      </w:r>
      <w:r w:rsidRPr="00602839">
        <w:rPr>
          <w:sz w:val="28"/>
          <w:szCs w:val="28"/>
        </w:rPr>
        <w:t xml:space="preserve"> </w:t>
      </w:r>
      <w:r w:rsidR="00602839">
        <w:rPr>
          <w:sz w:val="28"/>
          <w:szCs w:val="28"/>
        </w:rPr>
        <w:br/>
      </w:r>
      <w:r w:rsidRPr="00F01B25">
        <w:rPr>
          <w:sz w:val="28"/>
          <w:szCs w:val="28"/>
        </w:rPr>
        <w:t>и т.</w:t>
      </w:r>
      <w:r w:rsidR="00D96A31">
        <w:rPr>
          <w:sz w:val="28"/>
          <w:szCs w:val="28"/>
        </w:rPr>
        <w:t> </w:t>
      </w:r>
      <w:r w:rsidRPr="00F01B25">
        <w:rPr>
          <w:sz w:val="28"/>
          <w:szCs w:val="28"/>
        </w:rPr>
        <w:t>д.).</w:t>
      </w:r>
    </w:p>
    <w:p w14:paraId="00F78B1A" w14:textId="2F2F20CC" w:rsidR="00D82A34" w:rsidRPr="00F01B25" w:rsidRDefault="00D82A34" w:rsidP="007E5489">
      <w:pPr>
        <w:pStyle w:val="ac"/>
        <w:numPr>
          <w:ilvl w:val="1"/>
          <w:numId w:val="67"/>
        </w:numPr>
        <w:shd w:val="clear" w:color="auto" w:fill="FFFFFF"/>
        <w:tabs>
          <w:tab w:val="left" w:pos="0"/>
          <w:tab w:val="left" w:pos="426"/>
          <w:tab w:val="left" w:pos="567"/>
          <w:tab w:val="left" w:pos="1418"/>
        </w:tabs>
        <w:ind w:left="0" w:firstLine="709"/>
        <w:contextualSpacing w:val="0"/>
        <w:jc w:val="both"/>
        <w:rPr>
          <w:sz w:val="28"/>
          <w:szCs w:val="28"/>
          <w:shd w:val="clear" w:color="auto" w:fill="FFFFFF"/>
        </w:rPr>
      </w:pPr>
      <w:r w:rsidRPr="00F01B25">
        <w:rPr>
          <w:sz w:val="28"/>
          <w:szCs w:val="28"/>
        </w:rPr>
        <w:t>Расходы на техническое обслуживание внешних инженерных сетей и сооружений: котельных, подпорных стенок, теплотрасс, ЦТП, ЛЭП, ДГУ, ИБП, кабельных линий, газопроводов, ГРПШ, очистных сооружений, трансформаторных подстанций, КНС, ливневых канализаций, дымовых труб, водонапорных башен, сетей водопровода, сетей канализации, железнодорожных путей, платформ и т.</w:t>
      </w:r>
      <w:r w:rsidR="00D96A31">
        <w:rPr>
          <w:sz w:val="28"/>
          <w:szCs w:val="28"/>
        </w:rPr>
        <w:t> </w:t>
      </w:r>
      <w:r w:rsidRPr="00F01B25">
        <w:rPr>
          <w:sz w:val="28"/>
          <w:szCs w:val="28"/>
        </w:rPr>
        <w:t>д.</w:t>
      </w:r>
      <w:r w:rsidRPr="00F01B25">
        <w:rPr>
          <w:sz w:val="28"/>
          <w:szCs w:val="28"/>
          <w:shd w:val="clear" w:color="auto" w:fill="FFFFFF"/>
        </w:rPr>
        <w:t xml:space="preserve"> планируются и отражаются по статье</w:t>
      </w:r>
      <w:r w:rsidRPr="00F01B25">
        <w:rPr>
          <w:sz w:val="28"/>
          <w:szCs w:val="28"/>
        </w:rPr>
        <w:t xml:space="preserve"> </w:t>
      </w:r>
      <w:r w:rsidRPr="00F01B25">
        <w:rPr>
          <w:b/>
          <w:sz w:val="28"/>
          <w:szCs w:val="28"/>
        </w:rPr>
        <w:t>«Ремонт и техобслуживание сооружений»</w:t>
      </w:r>
      <w:r w:rsidRPr="00F01B25">
        <w:rPr>
          <w:sz w:val="28"/>
          <w:szCs w:val="28"/>
        </w:rPr>
        <w:t>:</w:t>
      </w:r>
    </w:p>
    <w:p w14:paraId="33A00617" w14:textId="51966C60" w:rsidR="00D82A34" w:rsidRPr="00F01B25" w:rsidRDefault="00D82A34" w:rsidP="007E5489">
      <w:pPr>
        <w:pStyle w:val="ac"/>
        <w:numPr>
          <w:ilvl w:val="0"/>
          <w:numId w:val="61"/>
        </w:numPr>
        <w:shd w:val="clear" w:color="auto" w:fill="FFFFFF"/>
        <w:tabs>
          <w:tab w:val="left" w:pos="0"/>
          <w:tab w:val="left" w:pos="426"/>
          <w:tab w:val="left" w:pos="567"/>
          <w:tab w:val="left" w:pos="1134"/>
          <w:tab w:val="left" w:pos="1418"/>
          <w:tab w:val="left" w:pos="4253"/>
        </w:tabs>
        <w:ind w:left="0" w:firstLine="709"/>
        <w:contextualSpacing w:val="0"/>
        <w:jc w:val="both"/>
        <w:rPr>
          <w:sz w:val="28"/>
          <w:szCs w:val="28"/>
        </w:rPr>
      </w:pPr>
      <w:r w:rsidRPr="00F01B25">
        <w:rPr>
          <w:sz w:val="28"/>
          <w:szCs w:val="28"/>
        </w:rPr>
        <w:t>расходы по ремонту и техобслуживанию прочего оборудования (за иск. оборудования печатного сервиса),</w:t>
      </w:r>
      <w:r w:rsidRPr="00F01B25">
        <w:rPr>
          <w:sz w:val="28"/>
          <w:szCs w:val="28"/>
          <w:shd w:val="clear" w:color="auto" w:fill="FFFFFF"/>
        </w:rPr>
        <w:t xml:space="preserve"> планируются и отражаются по статье</w:t>
      </w:r>
      <w:r w:rsidRPr="00F01B25">
        <w:rPr>
          <w:sz w:val="28"/>
          <w:szCs w:val="28"/>
        </w:rPr>
        <w:t xml:space="preserve"> </w:t>
      </w:r>
      <w:r w:rsidRPr="00F01B25">
        <w:rPr>
          <w:b/>
          <w:sz w:val="28"/>
          <w:szCs w:val="28"/>
        </w:rPr>
        <w:t>«Ремонт и техобслуживание прочего оборудования»</w:t>
      </w:r>
      <w:r w:rsidRPr="00F01B25">
        <w:rPr>
          <w:sz w:val="28"/>
          <w:szCs w:val="28"/>
        </w:rPr>
        <w:t xml:space="preserve"> (за иск</w:t>
      </w:r>
      <w:r w:rsidR="00D96A31">
        <w:rPr>
          <w:sz w:val="28"/>
          <w:szCs w:val="28"/>
        </w:rPr>
        <w:t>лючением</w:t>
      </w:r>
      <w:r w:rsidRPr="00F01B25">
        <w:rPr>
          <w:sz w:val="28"/>
          <w:szCs w:val="28"/>
        </w:rPr>
        <w:t xml:space="preserve"> оборудования печатного сервиса)</w:t>
      </w:r>
      <w:r w:rsidR="00D96A31">
        <w:rPr>
          <w:sz w:val="28"/>
          <w:szCs w:val="28"/>
        </w:rPr>
        <w:t>,</w:t>
      </w:r>
      <w:r w:rsidRPr="00F01B25">
        <w:rPr>
          <w:sz w:val="28"/>
          <w:szCs w:val="28"/>
        </w:rPr>
        <w:t xml:space="preserve"> включая следующие виды оборудования</w:t>
      </w:r>
      <w:r w:rsidR="00D96A31">
        <w:rPr>
          <w:sz w:val="28"/>
          <w:szCs w:val="28"/>
        </w:rPr>
        <w:t>:</w:t>
      </w:r>
      <w:r w:rsidRPr="00F01B25">
        <w:rPr>
          <w:sz w:val="28"/>
          <w:szCs w:val="28"/>
        </w:rPr>
        <w:t xml:space="preserve"> </w:t>
      </w:r>
    </w:p>
    <w:p w14:paraId="1D166930" w14:textId="38D7EFF1" w:rsidR="00D82A34" w:rsidRPr="00F01B25" w:rsidRDefault="00D82A34" w:rsidP="007E5489">
      <w:pPr>
        <w:pStyle w:val="ac"/>
        <w:numPr>
          <w:ilvl w:val="0"/>
          <w:numId w:val="61"/>
        </w:numPr>
        <w:shd w:val="clear" w:color="auto" w:fill="FFFFFF"/>
        <w:tabs>
          <w:tab w:val="left" w:pos="0"/>
          <w:tab w:val="left" w:pos="426"/>
          <w:tab w:val="left" w:pos="567"/>
          <w:tab w:val="left" w:pos="1134"/>
          <w:tab w:val="left" w:pos="1418"/>
          <w:tab w:val="left" w:pos="4253"/>
        </w:tabs>
        <w:ind w:left="0" w:firstLine="709"/>
        <w:contextualSpacing w:val="0"/>
        <w:jc w:val="both"/>
        <w:rPr>
          <w:sz w:val="28"/>
          <w:szCs w:val="28"/>
        </w:rPr>
      </w:pPr>
      <w:r w:rsidRPr="00F01B25">
        <w:rPr>
          <w:sz w:val="28"/>
          <w:szCs w:val="28"/>
        </w:rPr>
        <w:lastRenderedPageBreak/>
        <w:t>строительное оборудование и инструмент (компрессоры, бетономешалки, вибраторы, пневмоинструменты и электроинструменты, электрогенераторы и т.</w:t>
      </w:r>
      <w:r w:rsidR="00D96A31">
        <w:rPr>
          <w:sz w:val="28"/>
          <w:szCs w:val="28"/>
        </w:rPr>
        <w:t> </w:t>
      </w:r>
      <w:r w:rsidRPr="00F01B25">
        <w:rPr>
          <w:sz w:val="28"/>
          <w:szCs w:val="28"/>
        </w:rPr>
        <w:t>д.);</w:t>
      </w:r>
    </w:p>
    <w:p w14:paraId="7FCE2AB1" w14:textId="076C1119" w:rsidR="00D82A34" w:rsidRPr="00F01B25" w:rsidRDefault="00D82A34" w:rsidP="007E5489">
      <w:pPr>
        <w:pStyle w:val="ac"/>
        <w:numPr>
          <w:ilvl w:val="0"/>
          <w:numId w:val="61"/>
        </w:numPr>
        <w:shd w:val="clear" w:color="auto" w:fill="FFFFFF"/>
        <w:tabs>
          <w:tab w:val="left" w:pos="0"/>
          <w:tab w:val="left" w:pos="426"/>
          <w:tab w:val="left" w:pos="567"/>
          <w:tab w:val="left" w:pos="1134"/>
          <w:tab w:val="left" w:pos="1418"/>
          <w:tab w:val="left" w:pos="4253"/>
        </w:tabs>
        <w:ind w:left="0" w:firstLine="709"/>
        <w:contextualSpacing w:val="0"/>
        <w:jc w:val="both"/>
        <w:rPr>
          <w:sz w:val="28"/>
          <w:szCs w:val="28"/>
          <w:shd w:val="clear" w:color="auto" w:fill="FFFFFF"/>
        </w:rPr>
      </w:pPr>
      <w:r w:rsidRPr="00F01B25">
        <w:rPr>
          <w:sz w:val="28"/>
          <w:szCs w:val="28"/>
        </w:rPr>
        <w:t>узлы учета тепловой и электрической энергии, узлы учета газа, в случае, если на техническое обслуживание этого оборудования заключаются отдельные д</w:t>
      </w:r>
      <w:r w:rsidR="00D724A5" w:rsidRPr="00F01B25">
        <w:rPr>
          <w:sz w:val="28"/>
          <w:szCs w:val="28"/>
        </w:rPr>
        <w:t>оговоры</w:t>
      </w:r>
      <w:r w:rsidR="00D96A31">
        <w:rPr>
          <w:sz w:val="28"/>
          <w:szCs w:val="28"/>
        </w:rPr>
        <w:t>.</w:t>
      </w:r>
    </w:p>
    <w:p w14:paraId="2348BF1A" w14:textId="77777777" w:rsidR="00D82A34" w:rsidRPr="00F01B25" w:rsidRDefault="00D82A34" w:rsidP="007E5489">
      <w:pPr>
        <w:pStyle w:val="ac"/>
        <w:numPr>
          <w:ilvl w:val="1"/>
          <w:numId w:val="67"/>
        </w:numPr>
        <w:shd w:val="clear" w:color="auto" w:fill="FFFFFF"/>
        <w:tabs>
          <w:tab w:val="left" w:pos="0"/>
          <w:tab w:val="left" w:pos="426"/>
          <w:tab w:val="left" w:pos="567"/>
          <w:tab w:val="left" w:pos="1418"/>
          <w:tab w:val="left" w:pos="4253"/>
        </w:tabs>
        <w:ind w:left="0" w:firstLine="709"/>
        <w:contextualSpacing w:val="0"/>
        <w:jc w:val="both"/>
        <w:rPr>
          <w:sz w:val="28"/>
          <w:szCs w:val="28"/>
          <w:shd w:val="clear" w:color="auto" w:fill="FFFFFF"/>
        </w:rPr>
      </w:pPr>
      <w:r w:rsidRPr="00F01B25">
        <w:rPr>
          <w:sz w:val="28"/>
          <w:szCs w:val="28"/>
          <w:shd w:val="clear" w:color="auto" w:fill="FFFFFF"/>
        </w:rPr>
        <w:t>Ответственное подразделение формирует заявки на включение в план согласно Методическим рекомендациям по формированию бюджета в АС УНИП.</w:t>
      </w:r>
    </w:p>
    <w:p w14:paraId="38D80ECE" w14:textId="6B8F458E" w:rsidR="00D82A34" w:rsidRPr="00F01B25" w:rsidRDefault="00D82A34" w:rsidP="007E5489">
      <w:pPr>
        <w:pStyle w:val="ac"/>
        <w:numPr>
          <w:ilvl w:val="1"/>
          <w:numId w:val="67"/>
        </w:numPr>
        <w:tabs>
          <w:tab w:val="left" w:pos="0"/>
          <w:tab w:val="left" w:pos="426"/>
          <w:tab w:val="left" w:pos="851"/>
          <w:tab w:val="left" w:pos="1418"/>
          <w:tab w:val="left" w:pos="4253"/>
        </w:tabs>
        <w:ind w:left="0" w:firstLine="709"/>
        <w:contextualSpacing w:val="0"/>
        <w:jc w:val="both"/>
        <w:rPr>
          <w:sz w:val="28"/>
          <w:szCs w:val="28"/>
        </w:rPr>
      </w:pPr>
      <w:r w:rsidRPr="00F01B25">
        <w:rPr>
          <w:sz w:val="28"/>
          <w:szCs w:val="28"/>
          <w:shd w:val="clear" w:color="auto" w:fill="FFFFFF"/>
        </w:rPr>
        <w:t xml:space="preserve">Подготовка </w:t>
      </w:r>
      <w:r w:rsidR="00D96A31">
        <w:rPr>
          <w:sz w:val="28"/>
          <w:szCs w:val="28"/>
          <w:shd w:val="clear" w:color="auto" w:fill="FFFFFF"/>
        </w:rPr>
        <w:t>г</w:t>
      </w:r>
      <w:r w:rsidRPr="00F01B25">
        <w:rPr>
          <w:sz w:val="28"/>
          <w:szCs w:val="28"/>
          <w:shd w:val="clear" w:color="auto" w:fill="FFFFFF"/>
        </w:rPr>
        <w:t xml:space="preserve">одового </w:t>
      </w:r>
      <w:r w:rsidR="00D96A31">
        <w:rPr>
          <w:sz w:val="28"/>
          <w:szCs w:val="28"/>
          <w:shd w:val="clear" w:color="auto" w:fill="FFFFFF"/>
        </w:rPr>
        <w:t>п</w:t>
      </w:r>
      <w:r w:rsidRPr="00F01B25">
        <w:rPr>
          <w:sz w:val="28"/>
          <w:szCs w:val="28"/>
          <w:shd w:val="clear" w:color="auto" w:fill="FFFFFF"/>
        </w:rPr>
        <w:t>лана осуществляется в следующем порядке</w:t>
      </w:r>
      <w:r w:rsidRPr="00F01B25">
        <w:rPr>
          <w:sz w:val="28"/>
          <w:szCs w:val="28"/>
        </w:rPr>
        <w:t xml:space="preserve">: </w:t>
      </w:r>
    </w:p>
    <w:p w14:paraId="53BCBDD1" w14:textId="7A412BA3" w:rsidR="00D82A34" w:rsidRPr="00F01B25" w:rsidRDefault="00D96A31" w:rsidP="007E5489">
      <w:pPr>
        <w:pStyle w:val="ac"/>
        <w:numPr>
          <w:ilvl w:val="0"/>
          <w:numId w:val="47"/>
        </w:numPr>
        <w:tabs>
          <w:tab w:val="left" w:pos="0"/>
          <w:tab w:val="left" w:pos="426"/>
          <w:tab w:val="left" w:pos="1134"/>
          <w:tab w:val="left" w:pos="1418"/>
          <w:tab w:val="left" w:pos="1620"/>
          <w:tab w:val="left" w:pos="4253"/>
        </w:tabs>
        <w:ind w:left="0" w:firstLine="709"/>
        <w:contextualSpacing w:val="0"/>
        <w:jc w:val="both"/>
        <w:rPr>
          <w:sz w:val="28"/>
          <w:szCs w:val="28"/>
        </w:rPr>
      </w:pPr>
      <w:r>
        <w:rPr>
          <w:sz w:val="28"/>
          <w:szCs w:val="28"/>
          <w:shd w:val="clear" w:color="auto" w:fill="FFFFFF"/>
        </w:rPr>
        <w:t>з</w:t>
      </w:r>
      <w:r w:rsidR="00D82A34" w:rsidRPr="00F01B25">
        <w:rPr>
          <w:sz w:val="28"/>
          <w:szCs w:val="28"/>
          <w:shd w:val="clear" w:color="auto" w:fill="FFFFFF"/>
        </w:rPr>
        <w:t>аявки на включение в план разрабатываются в УФПС в соответствии с классификацией, формируются и направляются в МР до 30 июля текущего года</w:t>
      </w:r>
      <w:r w:rsidR="00D82A34" w:rsidRPr="00F01B25">
        <w:rPr>
          <w:sz w:val="28"/>
          <w:szCs w:val="28"/>
        </w:rPr>
        <w:t>;</w:t>
      </w:r>
    </w:p>
    <w:p w14:paraId="0ACAD19F" w14:textId="77777777" w:rsidR="00D82A34" w:rsidRPr="00F01B25" w:rsidRDefault="00D82A34" w:rsidP="007E5489">
      <w:pPr>
        <w:pStyle w:val="ac"/>
        <w:numPr>
          <w:ilvl w:val="0"/>
          <w:numId w:val="47"/>
        </w:numPr>
        <w:tabs>
          <w:tab w:val="left" w:pos="0"/>
          <w:tab w:val="left" w:pos="426"/>
          <w:tab w:val="left" w:pos="1134"/>
          <w:tab w:val="left" w:pos="1418"/>
          <w:tab w:val="left" w:pos="1620"/>
          <w:tab w:val="left" w:pos="4253"/>
        </w:tabs>
        <w:ind w:left="0" w:firstLine="709"/>
        <w:contextualSpacing w:val="0"/>
        <w:jc w:val="both"/>
        <w:rPr>
          <w:sz w:val="28"/>
          <w:szCs w:val="28"/>
        </w:rPr>
      </w:pPr>
      <w:r w:rsidRPr="00F01B25">
        <w:rPr>
          <w:sz w:val="28"/>
          <w:szCs w:val="28"/>
          <w:shd w:val="clear" w:color="auto" w:fill="FFFFFF"/>
        </w:rPr>
        <w:t>в срок до 25 августа текущего года МР анализирует информацию, представленную от филиалов, корректирует (при необходимости)</w:t>
      </w:r>
      <w:r w:rsidR="00ED47C0" w:rsidRPr="00F01B25">
        <w:rPr>
          <w:sz w:val="28"/>
          <w:szCs w:val="28"/>
          <w:shd w:val="clear" w:color="auto" w:fill="FFFFFF"/>
        </w:rPr>
        <w:t>;</w:t>
      </w:r>
    </w:p>
    <w:p w14:paraId="21D87A4F" w14:textId="21B7C7F6" w:rsidR="00D82A34" w:rsidRPr="00F01B25" w:rsidRDefault="00F6340D" w:rsidP="00F6340D">
      <w:pPr>
        <w:pStyle w:val="ac"/>
        <w:numPr>
          <w:ilvl w:val="0"/>
          <w:numId w:val="47"/>
        </w:numPr>
        <w:tabs>
          <w:tab w:val="left" w:pos="0"/>
          <w:tab w:val="left" w:pos="1134"/>
          <w:tab w:val="left" w:pos="1418"/>
          <w:tab w:val="left" w:pos="1620"/>
          <w:tab w:val="left" w:pos="4253"/>
        </w:tabs>
        <w:ind w:left="0" w:firstLine="709"/>
        <w:contextualSpacing w:val="0"/>
        <w:jc w:val="both"/>
        <w:rPr>
          <w:sz w:val="28"/>
          <w:szCs w:val="28"/>
        </w:rPr>
      </w:pPr>
      <w:r>
        <w:rPr>
          <w:sz w:val="28"/>
          <w:szCs w:val="28"/>
        </w:rPr>
        <w:t xml:space="preserve">в срок до </w:t>
      </w:r>
      <w:r w:rsidR="00D82A34" w:rsidRPr="00F01B25">
        <w:rPr>
          <w:sz w:val="28"/>
          <w:szCs w:val="28"/>
        </w:rPr>
        <w:t>1 сентября текущего года ответственным подразделениям МР осуществл</w:t>
      </w:r>
      <w:r w:rsidR="00D82A34" w:rsidRPr="009253F9">
        <w:rPr>
          <w:sz w:val="28"/>
          <w:szCs w:val="28"/>
        </w:rPr>
        <w:t>яет</w:t>
      </w:r>
      <w:r w:rsidR="00C26C11" w:rsidRPr="009253F9">
        <w:rPr>
          <w:sz w:val="28"/>
          <w:szCs w:val="28"/>
        </w:rPr>
        <w:t>ся</w:t>
      </w:r>
      <w:r w:rsidR="00D82A34" w:rsidRPr="00F01B25">
        <w:rPr>
          <w:sz w:val="28"/>
          <w:szCs w:val="28"/>
        </w:rPr>
        <w:t xml:space="preserve"> согласование бюджета затрат по статьям «Ремонт и техобслуживание объектов недвижимости», «Ремонт и техобслуживание сооружений» и «Ремонт и техобслуживание прочего оборудования» в системе АС УНИП;</w:t>
      </w:r>
    </w:p>
    <w:p w14:paraId="08D8EF5C" w14:textId="152630FC" w:rsidR="00D82A34" w:rsidRPr="00F01B25" w:rsidRDefault="00D82A34" w:rsidP="007E5489">
      <w:pPr>
        <w:pStyle w:val="ac"/>
        <w:numPr>
          <w:ilvl w:val="0"/>
          <w:numId w:val="47"/>
        </w:numPr>
        <w:tabs>
          <w:tab w:val="left" w:pos="0"/>
          <w:tab w:val="left" w:pos="426"/>
          <w:tab w:val="left" w:pos="1134"/>
          <w:tab w:val="left" w:pos="1418"/>
          <w:tab w:val="left" w:pos="1620"/>
          <w:tab w:val="left" w:pos="4253"/>
        </w:tabs>
        <w:ind w:left="0" w:firstLine="709"/>
        <w:contextualSpacing w:val="0"/>
        <w:jc w:val="both"/>
        <w:rPr>
          <w:sz w:val="28"/>
          <w:szCs w:val="28"/>
        </w:rPr>
      </w:pPr>
      <w:r w:rsidRPr="00F01B25">
        <w:rPr>
          <w:sz w:val="28"/>
          <w:szCs w:val="28"/>
        </w:rPr>
        <w:t xml:space="preserve">после утверждения бюджета на планируемый год, может быть произведена корректировка (в случае изменения объема финансирования) и окончательное утверждение </w:t>
      </w:r>
      <w:r w:rsidR="00F6340D">
        <w:rPr>
          <w:sz w:val="28"/>
          <w:szCs w:val="28"/>
        </w:rPr>
        <w:t>г</w:t>
      </w:r>
      <w:r w:rsidRPr="00F01B25">
        <w:rPr>
          <w:sz w:val="28"/>
          <w:szCs w:val="28"/>
        </w:rPr>
        <w:t xml:space="preserve">одового </w:t>
      </w:r>
      <w:r w:rsidR="00F6340D">
        <w:rPr>
          <w:sz w:val="28"/>
          <w:szCs w:val="28"/>
        </w:rPr>
        <w:t>п</w:t>
      </w:r>
      <w:r w:rsidRPr="00F01B25">
        <w:rPr>
          <w:sz w:val="28"/>
          <w:szCs w:val="28"/>
        </w:rPr>
        <w:t xml:space="preserve">лана. </w:t>
      </w:r>
    </w:p>
    <w:p w14:paraId="05635AEA" w14:textId="77777777" w:rsidR="00D82A34" w:rsidRPr="00F01B25" w:rsidRDefault="00D82A34" w:rsidP="007E5489">
      <w:pPr>
        <w:pStyle w:val="ac"/>
        <w:numPr>
          <w:ilvl w:val="1"/>
          <w:numId w:val="67"/>
        </w:numPr>
        <w:tabs>
          <w:tab w:val="left" w:pos="0"/>
          <w:tab w:val="left" w:pos="567"/>
          <w:tab w:val="left" w:pos="1418"/>
          <w:tab w:val="left" w:pos="1560"/>
        </w:tabs>
        <w:ind w:left="0" w:firstLine="709"/>
        <w:contextualSpacing w:val="0"/>
        <w:jc w:val="both"/>
        <w:rPr>
          <w:sz w:val="28"/>
          <w:szCs w:val="28"/>
        </w:rPr>
      </w:pPr>
      <w:r w:rsidRPr="00F01B25">
        <w:rPr>
          <w:sz w:val="28"/>
          <w:szCs w:val="28"/>
        </w:rPr>
        <w:t>Бюджетный контроль осуществляется на основе целевых показателей и нормативов, устанавливаемых для ЦФО на весь бюджетный период.</w:t>
      </w:r>
    </w:p>
    <w:p w14:paraId="4FA38937" w14:textId="77777777" w:rsidR="00D82A34" w:rsidRPr="00F01B25" w:rsidRDefault="00D82A34" w:rsidP="007E5489">
      <w:pPr>
        <w:pStyle w:val="ac"/>
        <w:numPr>
          <w:ilvl w:val="1"/>
          <w:numId w:val="67"/>
        </w:numPr>
        <w:tabs>
          <w:tab w:val="left" w:pos="0"/>
          <w:tab w:val="left" w:pos="567"/>
          <w:tab w:val="left" w:pos="1418"/>
          <w:tab w:val="left" w:pos="1560"/>
        </w:tabs>
        <w:ind w:left="0" w:firstLine="709"/>
        <w:contextualSpacing w:val="0"/>
        <w:jc w:val="both"/>
        <w:rPr>
          <w:sz w:val="28"/>
          <w:szCs w:val="28"/>
        </w:rPr>
      </w:pPr>
      <w:r w:rsidRPr="00F01B25">
        <w:rPr>
          <w:sz w:val="28"/>
          <w:szCs w:val="28"/>
        </w:rPr>
        <w:t>Утвержденные лимиты финансирования распределяются при предоставлении обоснования стоимости планируемых расходов в карточке заявки на включение в план согласно Методическим рекомендациям по формированию бюджета в АС УНИП.</w:t>
      </w:r>
    </w:p>
    <w:p w14:paraId="4FD3E463" w14:textId="77777777" w:rsidR="00D82A34" w:rsidRPr="00F01B25" w:rsidRDefault="00D82A34" w:rsidP="007E5489">
      <w:pPr>
        <w:pStyle w:val="ac"/>
        <w:numPr>
          <w:ilvl w:val="1"/>
          <w:numId w:val="67"/>
        </w:numPr>
        <w:tabs>
          <w:tab w:val="left" w:pos="0"/>
          <w:tab w:val="left" w:pos="284"/>
          <w:tab w:val="left" w:pos="426"/>
          <w:tab w:val="left" w:pos="1418"/>
        </w:tabs>
        <w:ind w:left="0" w:firstLine="709"/>
        <w:contextualSpacing w:val="0"/>
        <w:jc w:val="both"/>
        <w:rPr>
          <w:sz w:val="28"/>
          <w:szCs w:val="28"/>
        </w:rPr>
      </w:pPr>
      <w:r w:rsidRPr="00F01B25">
        <w:rPr>
          <w:bCs/>
          <w:color w:val="333333"/>
          <w:sz w:val="28"/>
          <w:szCs w:val="28"/>
          <w:shd w:val="clear" w:color="auto" w:fill="FFFFFF"/>
        </w:rPr>
        <w:t xml:space="preserve">В целях </w:t>
      </w:r>
      <w:r w:rsidRPr="00F01B25">
        <w:rPr>
          <w:color w:val="333333"/>
          <w:sz w:val="28"/>
          <w:szCs w:val="28"/>
          <w:shd w:val="clear" w:color="auto" w:fill="FFFFFF"/>
        </w:rPr>
        <w:t>контроля исполнения бюджета, обязательным для каждого ЦФО является</w:t>
      </w:r>
      <w:r w:rsidR="00ED47C0" w:rsidRPr="00F01B25">
        <w:rPr>
          <w:color w:val="333333"/>
          <w:sz w:val="28"/>
          <w:szCs w:val="28"/>
          <w:shd w:val="clear" w:color="auto" w:fill="FFFFFF"/>
        </w:rPr>
        <w:t>:</w:t>
      </w:r>
      <w:r w:rsidRPr="00F01B25">
        <w:rPr>
          <w:color w:val="333333"/>
          <w:sz w:val="28"/>
          <w:szCs w:val="28"/>
          <w:shd w:val="clear" w:color="auto" w:fill="FFFFFF"/>
        </w:rPr>
        <w:t xml:space="preserve"> </w:t>
      </w:r>
    </w:p>
    <w:p w14:paraId="0EED88E7" w14:textId="77777777" w:rsidR="00D82A34" w:rsidRPr="00F01B25" w:rsidRDefault="00D82A34" w:rsidP="00F6340D">
      <w:pPr>
        <w:pStyle w:val="ac"/>
        <w:numPr>
          <w:ilvl w:val="0"/>
          <w:numId w:val="48"/>
        </w:numPr>
        <w:tabs>
          <w:tab w:val="left" w:pos="0"/>
          <w:tab w:val="left" w:pos="284"/>
          <w:tab w:val="left" w:pos="426"/>
          <w:tab w:val="left" w:pos="1134"/>
        </w:tabs>
        <w:ind w:left="0" w:firstLine="709"/>
        <w:contextualSpacing w:val="0"/>
        <w:jc w:val="both"/>
        <w:rPr>
          <w:sz w:val="28"/>
          <w:szCs w:val="28"/>
        </w:rPr>
      </w:pPr>
      <w:r w:rsidRPr="00F01B25">
        <w:rPr>
          <w:sz w:val="28"/>
          <w:szCs w:val="28"/>
        </w:rPr>
        <w:t>контроль соответствия фактических расходов бюджетным назначениям, целевого использования;</w:t>
      </w:r>
    </w:p>
    <w:p w14:paraId="49A9BEB7" w14:textId="77777777" w:rsidR="00D82A34" w:rsidRPr="00F01B25" w:rsidRDefault="00D82A34" w:rsidP="00F6340D">
      <w:pPr>
        <w:pStyle w:val="ac"/>
        <w:numPr>
          <w:ilvl w:val="0"/>
          <w:numId w:val="48"/>
        </w:numPr>
        <w:tabs>
          <w:tab w:val="left" w:pos="0"/>
          <w:tab w:val="left" w:pos="284"/>
          <w:tab w:val="left" w:pos="426"/>
          <w:tab w:val="left" w:pos="1134"/>
        </w:tabs>
        <w:ind w:left="0" w:firstLine="709"/>
        <w:contextualSpacing w:val="0"/>
        <w:jc w:val="both"/>
        <w:rPr>
          <w:sz w:val="28"/>
          <w:szCs w:val="28"/>
        </w:rPr>
      </w:pPr>
      <w:r w:rsidRPr="00F01B25">
        <w:rPr>
          <w:sz w:val="28"/>
          <w:szCs w:val="28"/>
        </w:rPr>
        <w:t>оперативный анализ отклонений фактических расходов от плановых показателей, внесение корректировок в установленном порядке;</w:t>
      </w:r>
    </w:p>
    <w:p w14:paraId="1006402F" w14:textId="77777777" w:rsidR="00D82A34" w:rsidRPr="00F01B25" w:rsidRDefault="00D82A34" w:rsidP="00F6340D">
      <w:pPr>
        <w:pStyle w:val="ac"/>
        <w:numPr>
          <w:ilvl w:val="0"/>
          <w:numId w:val="48"/>
        </w:numPr>
        <w:tabs>
          <w:tab w:val="left" w:pos="0"/>
          <w:tab w:val="left" w:pos="284"/>
          <w:tab w:val="left" w:pos="426"/>
          <w:tab w:val="left" w:pos="1134"/>
        </w:tabs>
        <w:ind w:left="0" w:firstLine="709"/>
        <w:contextualSpacing w:val="0"/>
        <w:jc w:val="both"/>
        <w:rPr>
          <w:sz w:val="28"/>
          <w:szCs w:val="28"/>
        </w:rPr>
      </w:pPr>
      <w:r w:rsidRPr="00F01B25">
        <w:rPr>
          <w:sz w:val="28"/>
          <w:szCs w:val="28"/>
        </w:rPr>
        <w:t>рассмотрение и принятие отчета об исполнении бюджетов.</w:t>
      </w:r>
    </w:p>
    <w:p w14:paraId="504396FB" w14:textId="1F977AC2" w:rsidR="009E361A" w:rsidRPr="00B64F9F" w:rsidRDefault="00D82A34" w:rsidP="007E5489">
      <w:pPr>
        <w:pStyle w:val="ac"/>
        <w:numPr>
          <w:ilvl w:val="1"/>
          <w:numId w:val="67"/>
        </w:numPr>
        <w:tabs>
          <w:tab w:val="left" w:pos="0"/>
          <w:tab w:val="left" w:pos="284"/>
          <w:tab w:val="left" w:pos="426"/>
          <w:tab w:val="left" w:pos="1418"/>
        </w:tabs>
        <w:ind w:left="0" w:firstLine="709"/>
        <w:contextualSpacing w:val="0"/>
        <w:jc w:val="both"/>
        <w:rPr>
          <w:sz w:val="28"/>
          <w:szCs w:val="28"/>
        </w:rPr>
      </w:pPr>
      <w:r w:rsidRPr="00F01B25">
        <w:rPr>
          <w:sz w:val="28"/>
          <w:szCs w:val="28"/>
        </w:rPr>
        <w:t xml:space="preserve">При снижении освоения фактически доведенных средств до МР производится сокращение запланированных бюджетных расходов централизованно по Обществу. Оперативные решения по сокращению расходов принимаются </w:t>
      </w:r>
      <w:r w:rsidR="0030504F">
        <w:rPr>
          <w:sz w:val="28"/>
          <w:szCs w:val="28"/>
        </w:rPr>
        <w:t xml:space="preserve">по инициативе </w:t>
      </w:r>
      <w:r w:rsidRPr="00F01B25">
        <w:rPr>
          <w:sz w:val="28"/>
          <w:szCs w:val="28"/>
        </w:rPr>
        <w:t>профильны</w:t>
      </w:r>
      <w:r w:rsidR="0030504F">
        <w:rPr>
          <w:sz w:val="28"/>
          <w:szCs w:val="28"/>
        </w:rPr>
        <w:t>х</w:t>
      </w:r>
      <w:r w:rsidRPr="00F01B25">
        <w:rPr>
          <w:sz w:val="28"/>
          <w:szCs w:val="28"/>
        </w:rPr>
        <w:t xml:space="preserve"> ЗГД.</w:t>
      </w:r>
      <w:r w:rsidR="009E361A">
        <w:rPr>
          <w:sz w:val="28"/>
          <w:szCs w:val="28"/>
        </w:rPr>
        <w:t xml:space="preserve"> </w:t>
      </w:r>
      <w:r w:rsidR="009E361A" w:rsidRPr="00B64F9F">
        <w:rPr>
          <w:sz w:val="28"/>
          <w:szCs w:val="28"/>
        </w:rPr>
        <w:t>Решение принимается либо ген</w:t>
      </w:r>
      <w:r w:rsidR="00F6340D">
        <w:rPr>
          <w:sz w:val="28"/>
          <w:szCs w:val="28"/>
        </w:rPr>
        <w:t>еральным</w:t>
      </w:r>
      <w:r w:rsidR="009E361A" w:rsidRPr="00B64F9F">
        <w:rPr>
          <w:sz w:val="28"/>
          <w:szCs w:val="28"/>
        </w:rPr>
        <w:t xml:space="preserve"> директором (при формировании резерва ГД) либо ЗГД по экономике и финансам.</w:t>
      </w:r>
    </w:p>
    <w:p w14:paraId="53BE00F8" w14:textId="77777777" w:rsidR="00D82A34" w:rsidRPr="00F01B25" w:rsidRDefault="00D82A34" w:rsidP="00F6340D">
      <w:pPr>
        <w:pStyle w:val="a"/>
        <w:keepNext/>
        <w:numPr>
          <w:ilvl w:val="0"/>
          <w:numId w:val="63"/>
        </w:numPr>
        <w:tabs>
          <w:tab w:val="left" w:pos="284"/>
        </w:tabs>
        <w:spacing w:before="240"/>
        <w:ind w:left="357" w:hanging="357"/>
        <w:rPr>
          <w:szCs w:val="28"/>
        </w:rPr>
      </w:pPr>
      <w:bookmarkStart w:id="15" w:name="_Toc91682563"/>
      <w:r w:rsidRPr="00F01B25">
        <w:rPr>
          <w:szCs w:val="28"/>
        </w:rPr>
        <w:lastRenderedPageBreak/>
        <w:t>Техническая документация</w:t>
      </w:r>
      <w:bookmarkEnd w:id="15"/>
    </w:p>
    <w:p w14:paraId="3B38085B" w14:textId="77777777" w:rsidR="00D82A34" w:rsidRPr="00F01B25" w:rsidRDefault="00D82A34" w:rsidP="007E5489">
      <w:pPr>
        <w:pStyle w:val="ac"/>
        <w:numPr>
          <w:ilvl w:val="1"/>
          <w:numId w:val="63"/>
        </w:numPr>
        <w:tabs>
          <w:tab w:val="left" w:pos="426"/>
          <w:tab w:val="left" w:pos="1276"/>
          <w:tab w:val="left" w:pos="1418"/>
          <w:tab w:val="left" w:pos="4253"/>
        </w:tabs>
        <w:ind w:left="0" w:firstLine="709"/>
        <w:contextualSpacing w:val="0"/>
        <w:jc w:val="both"/>
        <w:rPr>
          <w:sz w:val="28"/>
          <w:szCs w:val="28"/>
        </w:rPr>
      </w:pPr>
      <w:r w:rsidRPr="00F01B25">
        <w:rPr>
          <w:sz w:val="28"/>
          <w:szCs w:val="28"/>
        </w:rPr>
        <w:t>Техническая документация по обслуживанию объектов недвижимости должна разрабатываться в соответствии с требованиями законодательства Российской Федерации в сфере градостроительной деятельности.</w:t>
      </w:r>
    </w:p>
    <w:p w14:paraId="6FA551DD" w14:textId="77777777" w:rsidR="00D82A34" w:rsidRPr="00F01B25" w:rsidRDefault="00D82A34" w:rsidP="007E5489">
      <w:pPr>
        <w:pStyle w:val="ac"/>
        <w:numPr>
          <w:ilvl w:val="1"/>
          <w:numId w:val="63"/>
        </w:numPr>
        <w:tabs>
          <w:tab w:val="left" w:pos="426"/>
          <w:tab w:val="left" w:pos="1276"/>
          <w:tab w:val="left" w:pos="1418"/>
          <w:tab w:val="left" w:pos="4253"/>
        </w:tabs>
        <w:ind w:left="0" w:firstLine="709"/>
        <w:contextualSpacing w:val="0"/>
        <w:jc w:val="both"/>
        <w:rPr>
          <w:sz w:val="28"/>
          <w:szCs w:val="28"/>
        </w:rPr>
      </w:pPr>
      <w:r w:rsidRPr="00F01B25">
        <w:rPr>
          <w:sz w:val="28"/>
          <w:szCs w:val="28"/>
        </w:rPr>
        <w:t>Основные технические и технико-экономические сведения об объектах недвижимости, которые могут повседневно требоваться при их обслуживании, должны быть сосредоточены в техническом паспорте и журнале эксплуатации.</w:t>
      </w:r>
    </w:p>
    <w:p w14:paraId="34427E14" w14:textId="4B545AC9" w:rsidR="00D82A34" w:rsidRPr="00F01B25" w:rsidRDefault="00D82A34" w:rsidP="007E5489">
      <w:pPr>
        <w:pStyle w:val="ac"/>
        <w:numPr>
          <w:ilvl w:val="1"/>
          <w:numId w:val="63"/>
        </w:numPr>
        <w:tabs>
          <w:tab w:val="left" w:pos="426"/>
          <w:tab w:val="left" w:pos="1276"/>
          <w:tab w:val="left" w:pos="1418"/>
          <w:tab w:val="left" w:pos="4253"/>
        </w:tabs>
        <w:ind w:left="0" w:firstLine="709"/>
        <w:contextualSpacing w:val="0"/>
        <w:jc w:val="both"/>
        <w:rPr>
          <w:sz w:val="28"/>
          <w:szCs w:val="28"/>
        </w:rPr>
      </w:pPr>
      <w:r w:rsidRPr="00F01B25">
        <w:rPr>
          <w:sz w:val="28"/>
          <w:szCs w:val="28"/>
        </w:rPr>
        <w:t>Технически</w:t>
      </w:r>
      <w:r w:rsidR="00D724A5" w:rsidRPr="00F01B25">
        <w:rPr>
          <w:sz w:val="28"/>
          <w:szCs w:val="28"/>
        </w:rPr>
        <w:t>й паспорт составляется на каждый объект недвижимости</w:t>
      </w:r>
      <w:r w:rsidRPr="00F01B25">
        <w:rPr>
          <w:sz w:val="28"/>
          <w:szCs w:val="28"/>
        </w:rPr>
        <w:t>, принятое в эксплуатацию. Технический паспорт является основным документом, содержащим сведения о конструктивных, архитектурно-планировочных и технических характеристиках. Технический паспорт заполняется по единой форме и состоит из описательной части и приложений. В описательной части указываются год постройки, кубатура и площадь объекта и его частей, развернутые площади элементов, требующих периодического ремонта, конструктивная характеристика частей и т.</w:t>
      </w:r>
      <w:r w:rsidR="00B67200">
        <w:rPr>
          <w:sz w:val="28"/>
          <w:szCs w:val="28"/>
        </w:rPr>
        <w:t> </w:t>
      </w:r>
      <w:r w:rsidRPr="00F01B25">
        <w:rPr>
          <w:sz w:val="28"/>
          <w:szCs w:val="28"/>
        </w:rPr>
        <w:t>п. Приложениями к паспорту являются:</w:t>
      </w:r>
    </w:p>
    <w:p w14:paraId="75EB833A" w14:textId="77777777" w:rsidR="00D82A34" w:rsidRPr="00F01B25" w:rsidRDefault="00D82A34" w:rsidP="00B67200">
      <w:pPr>
        <w:pStyle w:val="ac"/>
        <w:numPr>
          <w:ilvl w:val="0"/>
          <w:numId w:val="64"/>
        </w:numPr>
        <w:tabs>
          <w:tab w:val="left" w:pos="426"/>
          <w:tab w:val="left" w:pos="1134"/>
          <w:tab w:val="left" w:pos="4253"/>
        </w:tabs>
        <w:ind w:left="0" w:firstLine="709"/>
        <w:contextualSpacing w:val="0"/>
        <w:jc w:val="both"/>
        <w:rPr>
          <w:sz w:val="28"/>
          <w:szCs w:val="28"/>
        </w:rPr>
      </w:pPr>
      <w:r w:rsidRPr="00F01B25">
        <w:rPr>
          <w:sz w:val="28"/>
          <w:szCs w:val="28"/>
        </w:rPr>
        <w:t>копии чертежей, планов, разрезов, фасадов здания, сооружения с внесенными в них отступлениями от проекта, если таковые имели место в процессе строительства;</w:t>
      </w:r>
    </w:p>
    <w:p w14:paraId="67165096" w14:textId="77777777" w:rsidR="00D82A34" w:rsidRPr="00F01B25" w:rsidRDefault="00D82A34" w:rsidP="00B67200">
      <w:pPr>
        <w:pStyle w:val="ac"/>
        <w:numPr>
          <w:ilvl w:val="0"/>
          <w:numId w:val="64"/>
        </w:numPr>
        <w:tabs>
          <w:tab w:val="left" w:pos="426"/>
          <w:tab w:val="left" w:pos="1134"/>
          <w:tab w:val="left" w:pos="4253"/>
        </w:tabs>
        <w:ind w:left="0" w:firstLine="709"/>
        <w:contextualSpacing w:val="0"/>
        <w:jc w:val="both"/>
        <w:rPr>
          <w:sz w:val="28"/>
          <w:szCs w:val="28"/>
        </w:rPr>
      </w:pPr>
      <w:r w:rsidRPr="00F01B25">
        <w:rPr>
          <w:sz w:val="28"/>
          <w:szCs w:val="28"/>
        </w:rPr>
        <w:t>перечень предусмотренных проектом требований по обеспечению нормальной эксплуатации здания, сооружения.</w:t>
      </w:r>
    </w:p>
    <w:p w14:paraId="5E1E88E5" w14:textId="54BA0FF6" w:rsidR="00D82A34" w:rsidRPr="00F01B25" w:rsidRDefault="00D82A34" w:rsidP="007E5489">
      <w:pPr>
        <w:pStyle w:val="ac"/>
        <w:numPr>
          <w:ilvl w:val="1"/>
          <w:numId w:val="63"/>
        </w:numPr>
        <w:tabs>
          <w:tab w:val="left" w:pos="426"/>
          <w:tab w:val="left" w:pos="1276"/>
          <w:tab w:val="left" w:pos="1418"/>
          <w:tab w:val="left" w:pos="4253"/>
        </w:tabs>
        <w:ind w:left="0" w:firstLine="709"/>
        <w:contextualSpacing w:val="0"/>
        <w:jc w:val="both"/>
        <w:rPr>
          <w:sz w:val="28"/>
          <w:szCs w:val="28"/>
        </w:rPr>
      </w:pPr>
      <w:r w:rsidRPr="00F01B25">
        <w:rPr>
          <w:sz w:val="28"/>
          <w:szCs w:val="28"/>
        </w:rPr>
        <w:t xml:space="preserve">Для каждого здания, сооружения или для группы зданий, сооружений, за исключением зданий, сооружений, для строительства, реконструкции которых в соответствии с </w:t>
      </w:r>
      <w:hyperlink r:id="rId9" w:history="1">
        <w:r w:rsidRPr="00F01B25">
          <w:rPr>
            <w:sz w:val="28"/>
            <w:szCs w:val="28"/>
          </w:rPr>
          <w:t>Градостроительным кодексом</w:t>
        </w:r>
      </w:hyperlink>
      <w:r w:rsidRPr="00F01B25">
        <w:rPr>
          <w:sz w:val="28"/>
          <w:szCs w:val="28"/>
        </w:rPr>
        <w:t xml:space="preserve"> Российской Федерации не требуются разработка проектной документации и</w:t>
      </w:r>
      <w:r w:rsidR="00B67200">
        <w:rPr>
          <w:sz w:val="28"/>
          <w:szCs w:val="28"/>
        </w:rPr>
        <w:t> </w:t>
      </w:r>
      <w:r w:rsidRPr="00F01B25">
        <w:rPr>
          <w:sz w:val="28"/>
          <w:szCs w:val="28"/>
        </w:rPr>
        <w:t>(или) выдача разрешений на строительство, должны быть составлены правила безопасной эксплуатации зданий, сооружений в случае, если в отношении таких зданий отсутствует раздел проектной документации, устанавливающий требования к обеспечению безопасной эксплуатации объектов капитального строительства в соответствии со статьей 17 Федерального закона от 28.11.2011 № 337-ФЗ «О внесении изменений в Градостроительный кодекс Российской Федерации и отдельные законодательные акты Российской Федерации».</w:t>
      </w:r>
    </w:p>
    <w:p w14:paraId="5476A370" w14:textId="77777777" w:rsidR="00D82A34" w:rsidRPr="00F01B25" w:rsidRDefault="00D82A34" w:rsidP="007E5489">
      <w:pPr>
        <w:pStyle w:val="ac"/>
        <w:numPr>
          <w:ilvl w:val="1"/>
          <w:numId w:val="63"/>
        </w:numPr>
        <w:tabs>
          <w:tab w:val="left" w:pos="426"/>
          <w:tab w:val="left" w:pos="1276"/>
          <w:tab w:val="left" w:pos="1418"/>
          <w:tab w:val="left" w:pos="4253"/>
        </w:tabs>
        <w:ind w:left="0" w:firstLine="709"/>
        <w:contextualSpacing w:val="0"/>
        <w:jc w:val="both"/>
        <w:rPr>
          <w:sz w:val="28"/>
          <w:szCs w:val="28"/>
        </w:rPr>
      </w:pPr>
      <w:r w:rsidRPr="00F01B25">
        <w:rPr>
          <w:sz w:val="28"/>
          <w:szCs w:val="28"/>
        </w:rPr>
        <w:t>Правила безопасности обслуживания объектов недвижимости должны содержать:</w:t>
      </w:r>
    </w:p>
    <w:p w14:paraId="6668EF41" w14:textId="77777777" w:rsidR="00D82A34" w:rsidRPr="00F01B25" w:rsidRDefault="00D82A34" w:rsidP="005A2D1C">
      <w:pPr>
        <w:pStyle w:val="ac"/>
        <w:numPr>
          <w:ilvl w:val="0"/>
          <w:numId w:val="65"/>
        </w:numPr>
        <w:tabs>
          <w:tab w:val="left" w:pos="1134"/>
          <w:tab w:val="left" w:pos="4253"/>
        </w:tabs>
        <w:ind w:left="0" w:firstLine="709"/>
        <w:contextualSpacing w:val="0"/>
        <w:jc w:val="both"/>
        <w:rPr>
          <w:sz w:val="28"/>
          <w:szCs w:val="28"/>
        </w:rPr>
      </w:pPr>
      <w:r w:rsidRPr="00F01B25">
        <w:rPr>
          <w:sz w:val="28"/>
          <w:szCs w:val="28"/>
        </w:rPr>
        <w:t>требования к способам проведения мероприятий по техническому обслуживанию зданий, сооружений, при проведении которых отсутствует угроза нарушения безопасности строительных конструкций, систем инженерно-технического обеспечения;</w:t>
      </w:r>
    </w:p>
    <w:p w14:paraId="62AF7C35" w14:textId="56FBE348" w:rsidR="00D82A34" w:rsidRPr="00F01B25" w:rsidRDefault="00D82A34" w:rsidP="005A2D1C">
      <w:pPr>
        <w:pStyle w:val="ac"/>
        <w:numPr>
          <w:ilvl w:val="0"/>
          <w:numId w:val="65"/>
        </w:numPr>
        <w:tabs>
          <w:tab w:val="left" w:pos="1134"/>
          <w:tab w:val="left" w:pos="4253"/>
        </w:tabs>
        <w:ind w:left="0" w:firstLine="709"/>
        <w:contextualSpacing w:val="0"/>
        <w:jc w:val="both"/>
        <w:rPr>
          <w:sz w:val="28"/>
          <w:szCs w:val="28"/>
        </w:rPr>
      </w:pPr>
      <w:r w:rsidRPr="00F01B25">
        <w:rPr>
          <w:sz w:val="28"/>
          <w:szCs w:val="28"/>
        </w:rPr>
        <w:t>минимальную периодичность осуществления проверок, осмотров и освидетельствования состояния строительных конструкций, оснований, систем инженерно-технического обеспечения зданий, сооружений и</w:t>
      </w:r>
      <w:r w:rsidR="005A2D1C">
        <w:rPr>
          <w:sz w:val="28"/>
          <w:szCs w:val="28"/>
        </w:rPr>
        <w:t> </w:t>
      </w:r>
      <w:r w:rsidRPr="00F01B25">
        <w:rPr>
          <w:sz w:val="28"/>
          <w:szCs w:val="28"/>
        </w:rPr>
        <w:t xml:space="preserve">(или) </w:t>
      </w:r>
      <w:r w:rsidRPr="00F01B25">
        <w:rPr>
          <w:sz w:val="28"/>
          <w:szCs w:val="28"/>
        </w:rPr>
        <w:lastRenderedPageBreak/>
        <w:t>необходимость проведения мониторинга окружающей среды, состояния оснований, строительных конструкций и систем инженерно-технического обеспечения в процессе эксплуатации зданий, сооружений;</w:t>
      </w:r>
    </w:p>
    <w:p w14:paraId="013CF72B" w14:textId="77777777" w:rsidR="00D82A34" w:rsidRPr="00F01B25" w:rsidRDefault="00D82A34" w:rsidP="005A2D1C">
      <w:pPr>
        <w:pStyle w:val="ac"/>
        <w:numPr>
          <w:ilvl w:val="0"/>
          <w:numId w:val="65"/>
        </w:numPr>
        <w:tabs>
          <w:tab w:val="left" w:pos="1134"/>
          <w:tab w:val="left" w:pos="4253"/>
        </w:tabs>
        <w:ind w:left="0" w:firstLine="709"/>
        <w:contextualSpacing w:val="0"/>
        <w:jc w:val="both"/>
        <w:rPr>
          <w:sz w:val="28"/>
          <w:szCs w:val="28"/>
        </w:rPr>
      </w:pPr>
      <w:r w:rsidRPr="00F01B25">
        <w:rPr>
          <w:sz w:val="28"/>
          <w:szCs w:val="28"/>
        </w:rPr>
        <w:t>сведения для пользователей и эксплуатационных служб о значениях эксплуатационных нагрузок на строительные конструкции, системы инженерно-технического обеспечения, которые недопустимо превышать в процессе эксплуатации зданий, сооружений;</w:t>
      </w:r>
    </w:p>
    <w:p w14:paraId="1AE2CE0B" w14:textId="77777777" w:rsidR="00D82A34" w:rsidRPr="00F01B25" w:rsidRDefault="00D82A34" w:rsidP="005A2D1C">
      <w:pPr>
        <w:pStyle w:val="ac"/>
        <w:numPr>
          <w:ilvl w:val="0"/>
          <w:numId w:val="65"/>
        </w:numPr>
        <w:tabs>
          <w:tab w:val="left" w:pos="1134"/>
          <w:tab w:val="left" w:pos="4253"/>
        </w:tabs>
        <w:ind w:left="0" w:firstLine="709"/>
        <w:contextualSpacing w:val="0"/>
        <w:jc w:val="both"/>
        <w:rPr>
          <w:sz w:val="28"/>
          <w:szCs w:val="28"/>
        </w:rPr>
      </w:pPr>
      <w:r w:rsidRPr="00F01B25">
        <w:rPr>
          <w:sz w:val="28"/>
          <w:szCs w:val="28"/>
        </w:rPr>
        <w:t>сведения о размещении скрытых электрических проводок, трубопроводов и иных устройств, повреждение которых может привести к угрозе причинения вреда жизни или здоровью людей,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14:paraId="0A072FED" w14:textId="3D6CB386" w:rsidR="00DA33D6" w:rsidRPr="00F01B25" w:rsidRDefault="00D82A34" w:rsidP="007E5489">
      <w:pPr>
        <w:pStyle w:val="ac"/>
        <w:numPr>
          <w:ilvl w:val="1"/>
          <w:numId w:val="63"/>
        </w:numPr>
        <w:tabs>
          <w:tab w:val="left" w:pos="426"/>
          <w:tab w:val="left" w:pos="1276"/>
          <w:tab w:val="left" w:pos="1418"/>
          <w:tab w:val="left" w:pos="4253"/>
        </w:tabs>
        <w:ind w:left="0" w:firstLine="709"/>
        <w:contextualSpacing w:val="0"/>
        <w:jc w:val="both"/>
        <w:rPr>
          <w:sz w:val="28"/>
          <w:szCs w:val="28"/>
        </w:rPr>
      </w:pPr>
      <w:r w:rsidRPr="00F01B25">
        <w:rPr>
          <w:sz w:val="28"/>
          <w:szCs w:val="28"/>
        </w:rPr>
        <w:t xml:space="preserve">Ответственным за организацию ведения и хранения технической документации в УФПС является Ответственное подразделение либо, при его отсутствии, </w:t>
      </w:r>
      <w:r w:rsidR="005A2D1C">
        <w:rPr>
          <w:sz w:val="28"/>
          <w:szCs w:val="28"/>
        </w:rPr>
        <w:t>з</w:t>
      </w:r>
      <w:r w:rsidRPr="00F01B25">
        <w:rPr>
          <w:sz w:val="28"/>
          <w:szCs w:val="28"/>
        </w:rPr>
        <w:t>аместитель директора.</w:t>
      </w:r>
    </w:p>
    <w:p w14:paraId="50C6515B" w14:textId="6CC63C60" w:rsidR="00D82A34" w:rsidRDefault="00DA33D6" w:rsidP="007E5489">
      <w:pPr>
        <w:pStyle w:val="ac"/>
        <w:numPr>
          <w:ilvl w:val="1"/>
          <w:numId w:val="63"/>
        </w:numPr>
        <w:tabs>
          <w:tab w:val="left" w:pos="426"/>
          <w:tab w:val="left" w:pos="1276"/>
          <w:tab w:val="left" w:pos="1418"/>
          <w:tab w:val="left" w:pos="4253"/>
        </w:tabs>
        <w:ind w:left="0" w:firstLine="709"/>
        <w:contextualSpacing w:val="0"/>
        <w:jc w:val="both"/>
        <w:rPr>
          <w:sz w:val="28"/>
          <w:szCs w:val="28"/>
        </w:rPr>
      </w:pPr>
      <w:r w:rsidRPr="00F01B25">
        <w:rPr>
          <w:sz w:val="28"/>
          <w:szCs w:val="28"/>
        </w:rPr>
        <w:t>Ответственное подразделение осуществляет ведение журнала эксплуатации объектов недвижимости, журналов по техническому обслуживанию инженерных систем (для каждого вида инженерных систем – отдельный), оперативного журнала, журнала по обслуживанию кровли объекта недвижимости, журнала учета дефектов и неполадок на оборудовании, журнал учета средств измерений, журнал учета электрооборудования и другую необходимую техническую документацию.</w:t>
      </w:r>
    </w:p>
    <w:p w14:paraId="0C070D5D" w14:textId="2DB99F3E" w:rsidR="004C2FD6" w:rsidRPr="004C2FD6" w:rsidRDefault="004C2FD6" w:rsidP="004C2FD6">
      <w:pPr>
        <w:pStyle w:val="ac"/>
        <w:numPr>
          <w:ilvl w:val="1"/>
          <w:numId w:val="63"/>
        </w:numPr>
        <w:tabs>
          <w:tab w:val="left" w:pos="0"/>
          <w:tab w:val="left" w:pos="284"/>
          <w:tab w:val="left" w:pos="567"/>
          <w:tab w:val="left" w:pos="1276"/>
          <w:tab w:val="left" w:pos="1701"/>
          <w:tab w:val="left" w:pos="4253"/>
        </w:tabs>
        <w:ind w:left="0" w:firstLine="709"/>
        <w:contextualSpacing w:val="0"/>
        <w:jc w:val="both"/>
        <w:rPr>
          <w:rFonts w:eastAsia="TimesNewRoman"/>
          <w:sz w:val="28"/>
          <w:szCs w:val="28"/>
        </w:rPr>
      </w:pPr>
      <w:r w:rsidRPr="004C2FD6">
        <w:rPr>
          <w:rFonts w:eastAsia="TimesNewRoman"/>
          <w:sz w:val="28"/>
          <w:szCs w:val="28"/>
        </w:rPr>
        <w:t>Журнал экс</w:t>
      </w:r>
      <w:r w:rsidR="005A2D1C">
        <w:rPr>
          <w:rFonts w:eastAsia="TimesNewRoman"/>
          <w:sz w:val="28"/>
          <w:szCs w:val="28"/>
        </w:rPr>
        <w:t>плуатации объектов недвижимости</w:t>
      </w:r>
      <w:r w:rsidRPr="004C2FD6">
        <w:rPr>
          <w:rFonts w:eastAsia="TimesNewRoman"/>
          <w:sz w:val="28"/>
          <w:szCs w:val="28"/>
        </w:rPr>
        <w:t xml:space="preserve"> (</w:t>
      </w:r>
      <w:r w:rsidR="005A2D1C">
        <w:rPr>
          <w:rFonts w:eastAsia="TimesNewRoman"/>
          <w:sz w:val="28"/>
          <w:szCs w:val="28"/>
        </w:rPr>
        <w:t>п</w:t>
      </w:r>
      <w:r w:rsidRPr="004C2FD6">
        <w:rPr>
          <w:rFonts w:eastAsia="TimesNewRoman"/>
          <w:sz w:val="28"/>
          <w:szCs w:val="28"/>
        </w:rPr>
        <w:t>риложение № 2</w:t>
      </w:r>
      <w:r w:rsidR="005A2D1C">
        <w:rPr>
          <w:rFonts w:eastAsia="TimesNewRoman"/>
          <w:sz w:val="28"/>
          <w:szCs w:val="28"/>
        </w:rPr>
        <w:t xml:space="preserve"> к Регламенту)</w:t>
      </w:r>
      <w:r w:rsidRPr="004C2FD6">
        <w:rPr>
          <w:rFonts w:eastAsia="TimesNewRoman"/>
          <w:sz w:val="28"/>
          <w:szCs w:val="28"/>
        </w:rPr>
        <w:t xml:space="preserve"> должен содержать сведения о датах и результатах проведенных осмотров, контрольных проверок и</w:t>
      </w:r>
      <w:r w:rsidR="005A2D1C">
        <w:rPr>
          <w:rFonts w:eastAsia="TimesNewRoman"/>
          <w:sz w:val="28"/>
          <w:szCs w:val="28"/>
        </w:rPr>
        <w:t> </w:t>
      </w:r>
      <w:r w:rsidRPr="004C2FD6">
        <w:rPr>
          <w:rFonts w:eastAsia="TimesNewRoman"/>
          <w:sz w:val="28"/>
          <w:szCs w:val="28"/>
        </w:rPr>
        <w:t>(или) мониторинга оснований здания, сооружения, строительных конструкций,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14:paraId="632BDF5E" w14:textId="77777777" w:rsidR="00D82A34" w:rsidRPr="00F01B25" w:rsidRDefault="00D82A34" w:rsidP="007E5489">
      <w:pPr>
        <w:pStyle w:val="ac"/>
        <w:numPr>
          <w:ilvl w:val="1"/>
          <w:numId w:val="63"/>
        </w:numPr>
        <w:tabs>
          <w:tab w:val="left" w:pos="426"/>
          <w:tab w:val="left" w:pos="1276"/>
          <w:tab w:val="left" w:pos="1418"/>
          <w:tab w:val="left" w:pos="4253"/>
        </w:tabs>
        <w:ind w:left="0" w:firstLine="709"/>
        <w:contextualSpacing w:val="0"/>
        <w:jc w:val="both"/>
        <w:rPr>
          <w:sz w:val="28"/>
          <w:szCs w:val="28"/>
        </w:rPr>
      </w:pPr>
      <w:r w:rsidRPr="00F01B25">
        <w:rPr>
          <w:sz w:val="28"/>
          <w:szCs w:val="28"/>
        </w:rPr>
        <w:t>Полный комплект технической документации, связанной с эксплуатацией определенного оборудования (систем) должен храниться у лица, ответственного за эксплуатацию этого оборудования.</w:t>
      </w:r>
    </w:p>
    <w:p w14:paraId="25251070" w14:textId="77777777" w:rsidR="00D82A34" w:rsidRPr="00F01B25" w:rsidRDefault="00D82A34" w:rsidP="005A2D1C">
      <w:pPr>
        <w:pStyle w:val="a"/>
        <w:numPr>
          <w:ilvl w:val="0"/>
          <w:numId w:val="68"/>
        </w:numPr>
        <w:tabs>
          <w:tab w:val="clear" w:pos="720"/>
          <w:tab w:val="clear" w:pos="900"/>
        </w:tabs>
        <w:spacing w:before="240"/>
        <w:ind w:left="357" w:hanging="357"/>
        <w:rPr>
          <w:szCs w:val="28"/>
          <w:shd w:val="clear" w:color="auto" w:fill="FFFFFF"/>
        </w:rPr>
      </w:pPr>
      <w:bookmarkStart w:id="16" w:name="_Toc91682564"/>
      <w:r w:rsidRPr="00F01B25">
        <w:rPr>
          <w:szCs w:val="28"/>
          <w:shd w:val="clear" w:color="auto" w:fill="FFFFFF"/>
        </w:rPr>
        <w:t xml:space="preserve">Выбор </w:t>
      </w:r>
      <w:r w:rsidR="00084148" w:rsidRPr="00F01B25">
        <w:rPr>
          <w:szCs w:val="28"/>
          <w:shd w:val="clear" w:color="auto" w:fill="FFFFFF"/>
        </w:rPr>
        <w:t>Исполнителя</w:t>
      </w:r>
      <w:r w:rsidRPr="00F01B25">
        <w:rPr>
          <w:szCs w:val="28"/>
          <w:shd w:val="clear" w:color="auto" w:fill="FFFFFF"/>
        </w:rPr>
        <w:t xml:space="preserve"> для осуществления технического обслуживания объектов недвижимости</w:t>
      </w:r>
      <w:bookmarkEnd w:id="16"/>
    </w:p>
    <w:p w14:paraId="19F452C2" w14:textId="77777777" w:rsidR="00D82A34" w:rsidRPr="00F01B25" w:rsidRDefault="00D82A34" w:rsidP="005A2D1C">
      <w:pPr>
        <w:pStyle w:val="ac"/>
        <w:numPr>
          <w:ilvl w:val="0"/>
          <w:numId w:val="49"/>
        </w:numPr>
        <w:tabs>
          <w:tab w:val="left" w:pos="1276"/>
          <w:tab w:val="left" w:pos="4253"/>
        </w:tabs>
        <w:ind w:left="0" w:firstLine="709"/>
        <w:contextualSpacing w:val="0"/>
        <w:jc w:val="both"/>
        <w:rPr>
          <w:sz w:val="28"/>
          <w:szCs w:val="28"/>
        </w:rPr>
      </w:pPr>
      <w:r w:rsidRPr="00F01B25">
        <w:rPr>
          <w:sz w:val="28"/>
          <w:szCs w:val="28"/>
          <w:shd w:val="clear" w:color="auto" w:fill="FFFFFF"/>
        </w:rPr>
        <w:t>Работы по техническому обслуживанию рассматриваются как комплексная услуга и выполняются на основании договора на оказание услуг либо хозяйственным способом, и должны включать в себя весь перечень работ по техническому обслуживанию на конкретном Объекте.</w:t>
      </w:r>
    </w:p>
    <w:p w14:paraId="4D17AD8C" w14:textId="3E01EA44" w:rsidR="00D82A34" w:rsidRPr="00F01B25" w:rsidRDefault="00D82A34" w:rsidP="005A2D1C">
      <w:pPr>
        <w:pStyle w:val="ac"/>
        <w:widowControl w:val="0"/>
        <w:numPr>
          <w:ilvl w:val="0"/>
          <w:numId w:val="49"/>
        </w:numPr>
        <w:tabs>
          <w:tab w:val="left" w:pos="1276"/>
          <w:tab w:val="left" w:pos="4253"/>
        </w:tabs>
        <w:ind w:left="0" w:firstLine="709"/>
        <w:contextualSpacing w:val="0"/>
        <w:jc w:val="both"/>
        <w:rPr>
          <w:sz w:val="28"/>
          <w:szCs w:val="28"/>
        </w:rPr>
      </w:pPr>
      <w:r w:rsidRPr="00F01B25">
        <w:rPr>
          <w:sz w:val="28"/>
          <w:szCs w:val="28"/>
          <w:shd w:val="clear" w:color="auto" w:fill="FFFFFF"/>
        </w:rPr>
        <w:t xml:space="preserve">Порядок выбора контрагентов определен Положением о закупке товаров, работ, услуг для нужд АО «Почта России» (далее </w:t>
      </w:r>
      <w:r w:rsidR="005A2D1C">
        <w:rPr>
          <w:sz w:val="28"/>
          <w:szCs w:val="28"/>
          <w:shd w:val="clear" w:color="auto" w:fill="FFFFFF"/>
        </w:rPr>
        <w:t>–</w:t>
      </w:r>
      <w:r w:rsidRPr="00F01B25">
        <w:rPr>
          <w:sz w:val="28"/>
          <w:szCs w:val="28"/>
          <w:shd w:val="clear" w:color="auto" w:fill="FFFFFF"/>
        </w:rPr>
        <w:t xml:space="preserve"> Положение о закупке</w:t>
      </w:r>
      <w:r w:rsidRPr="00F01B25">
        <w:rPr>
          <w:sz w:val="28"/>
          <w:szCs w:val="28"/>
        </w:rPr>
        <w:t>).</w:t>
      </w:r>
    </w:p>
    <w:p w14:paraId="2069C23B" w14:textId="77777777" w:rsidR="00D82A34" w:rsidRPr="00F01B25" w:rsidRDefault="00D82A34" w:rsidP="005A2D1C">
      <w:pPr>
        <w:pStyle w:val="ac"/>
        <w:numPr>
          <w:ilvl w:val="0"/>
          <w:numId w:val="49"/>
        </w:numPr>
        <w:tabs>
          <w:tab w:val="left" w:pos="1276"/>
          <w:tab w:val="left" w:pos="4253"/>
        </w:tabs>
        <w:ind w:left="0" w:firstLine="709"/>
        <w:contextualSpacing w:val="0"/>
        <w:jc w:val="both"/>
        <w:rPr>
          <w:sz w:val="28"/>
          <w:szCs w:val="28"/>
        </w:rPr>
      </w:pPr>
      <w:r w:rsidRPr="00F01B25">
        <w:rPr>
          <w:sz w:val="28"/>
          <w:szCs w:val="28"/>
          <w:shd w:val="clear" w:color="auto" w:fill="FFFFFF"/>
        </w:rPr>
        <w:lastRenderedPageBreak/>
        <w:t>Договоры, заключаемые по результатам закупок, необходимо составлять в соответствии с Гражданским кодексом Российской Федерации, нормативными правовыми актами Российской Федерации, а также Положением о закупке и отдельным ВД Общества, регулирующим порядок заключения и изменения договоров</w:t>
      </w:r>
      <w:r w:rsidRPr="00F01B25">
        <w:rPr>
          <w:sz w:val="28"/>
          <w:szCs w:val="28"/>
        </w:rPr>
        <w:t>.</w:t>
      </w:r>
    </w:p>
    <w:p w14:paraId="144D1A44" w14:textId="77777777" w:rsidR="00D82A34" w:rsidRPr="00F01B25" w:rsidRDefault="00D82A34" w:rsidP="005A2D1C">
      <w:pPr>
        <w:pStyle w:val="ConsPlusNormal"/>
        <w:numPr>
          <w:ilvl w:val="0"/>
          <w:numId w:val="49"/>
        </w:numPr>
        <w:tabs>
          <w:tab w:val="left" w:pos="1276"/>
          <w:tab w:val="left" w:pos="4253"/>
        </w:tabs>
        <w:ind w:left="0" w:firstLine="709"/>
        <w:jc w:val="both"/>
        <w:rPr>
          <w:rFonts w:ascii="Times New Roman" w:hAnsi="Times New Roman" w:cs="Times New Roman"/>
          <w:sz w:val="28"/>
          <w:szCs w:val="28"/>
          <w:shd w:val="clear" w:color="auto" w:fill="FFFFFF"/>
        </w:rPr>
      </w:pPr>
      <w:r w:rsidRPr="00F01B25">
        <w:rPr>
          <w:rFonts w:ascii="Times New Roman" w:hAnsi="Times New Roman" w:cs="Times New Roman"/>
          <w:sz w:val="28"/>
          <w:szCs w:val="28"/>
          <w:shd w:val="clear" w:color="auto" w:fill="FFFFFF"/>
        </w:rPr>
        <w:t>Цена договора на оказание услуг по техническому обслуживанию объектов недвижимости, как правило, включает следующие затраты:</w:t>
      </w:r>
    </w:p>
    <w:p w14:paraId="6CF56B75" w14:textId="78500DBB" w:rsidR="00D82A34" w:rsidRPr="00F01B25" w:rsidRDefault="005A2D1C" w:rsidP="005A2D1C">
      <w:pPr>
        <w:pStyle w:val="ConsPlusNormal"/>
        <w:tabs>
          <w:tab w:val="left" w:pos="1134"/>
          <w:tab w:val="left" w:pos="4253"/>
        </w:tabs>
        <w:ind w:firstLine="709"/>
        <w:jc w:val="both"/>
        <w:rPr>
          <w:rFonts w:ascii="Times New Roman" w:hAnsi="Times New Roman" w:cs="Times New Roman"/>
          <w:bCs/>
          <w:sz w:val="28"/>
          <w:szCs w:val="28"/>
        </w:rPr>
      </w:pPr>
      <w:r>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ab/>
      </w:r>
      <w:r w:rsidR="00D82A34" w:rsidRPr="00F01B25">
        <w:rPr>
          <w:rFonts w:ascii="Times New Roman" w:hAnsi="Times New Roman" w:cs="Times New Roman"/>
          <w:sz w:val="28"/>
          <w:szCs w:val="28"/>
        </w:rPr>
        <w:t>на оказание всех услуг согласно техническому заданию</w:t>
      </w:r>
      <w:r w:rsidR="00ED47C0" w:rsidRPr="00F01B25">
        <w:rPr>
          <w:rFonts w:ascii="Times New Roman" w:hAnsi="Times New Roman" w:cs="Times New Roman"/>
          <w:sz w:val="28"/>
          <w:szCs w:val="28"/>
        </w:rPr>
        <w:t>;</w:t>
      </w:r>
      <w:r w:rsidR="00D82A34" w:rsidRPr="00F01B25">
        <w:rPr>
          <w:rFonts w:ascii="Times New Roman" w:hAnsi="Times New Roman" w:cs="Times New Roman"/>
          <w:bCs/>
          <w:sz w:val="28"/>
          <w:szCs w:val="28"/>
        </w:rPr>
        <w:t xml:space="preserve"> </w:t>
      </w:r>
    </w:p>
    <w:p w14:paraId="1E284FA8" w14:textId="6D738CC5" w:rsidR="00D82A34" w:rsidRPr="00F01B25" w:rsidRDefault="005A2D1C" w:rsidP="005A2D1C">
      <w:pPr>
        <w:pStyle w:val="ConsPlusNormal"/>
        <w:tabs>
          <w:tab w:val="left" w:pos="1134"/>
          <w:tab w:val="left" w:pos="4253"/>
        </w:tabs>
        <w:ind w:firstLine="709"/>
        <w:jc w:val="both"/>
        <w:rPr>
          <w:rFonts w:ascii="Times New Roman" w:hAnsi="Times New Roman" w:cs="Times New Roman"/>
          <w:sz w:val="28"/>
          <w:szCs w:val="28"/>
        </w:rPr>
      </w:pPr>
      <w:r>
        <w:rPr>
          <w:rFonts w:ascii="Times New Roman" w:hAnsi="Times New Roman" w:cs="Times New Roman"/>
          <w:bCs/>
          <w:sz w:val="28"/>
          <w:szCs w:val="28"/>
        </w:rPr>
        <w:t>–</w:t>
      </w:r>
      <w:r>
        <w:rPr>
          <w:rFonts w:ascii="Times New Roman" w:hAnsi="Times New Roman" w:cs="Times New Roman"/>
          <w:bCs/>
          <w:sz w:val="28"/>
          <w:szCs w:val="28"/>
        </w:rPr>
        <w:tab/>
      </w:r>
      <w:r w:rsidR="00D82A34" w:rsidRPr="00F01B25">
        <w:rPr>
          <w:rFonts w:ascii="Times New Roman" w:hAnsi="Times New Roman" w:cs="Times New Roman"/>
          <w:bCs/>
          <w:sz w:val="28"/>
          <w:szCs w:val="28"/>
        </w:rPr>
        <w:t xml:space="preserve">на содержание </w:t>
      </w:r>
      <w:r w:rsidR="00D82A34" w:rsidRPr="00F01B25">
        <w:rPr>
          <w:rFonts w:ascii="Times New Roman" w:hAnsi="Times New Roman" w:cs="Times New Roman"/>
          <w:bCs/>
          <w:sz w:val="28"/>
          <w:szCs w:val="28"/>
          <w:u w:val="single"/>
        </w:rPr>
        <w:t>круглосуточной</w:t>
      </w:r>
      <w:r w:rsidR="00D82A34" w:rsidRPr="00F01B25">
        <w:rPr>
          <w:rFonts w:ascii="Times New Roman" w:hAnsi="Times New Roman" w:cs="Times New Roman"/>
          <w:bCs/>
          <w:sz w:val="28"/>
          <w:szCs w:val="28"/>
        </w:rPr>
        <w:t xml:space="preserve"> службы технической эксплуатации Исполнителя и круглосуточное аварийно-техническое обслуживание Объекта,</w:t>
      </w:r>
      <w:r w:rsidR="00D82A34" w:rsidRPr="00F01B25">
        <w:rPr>
          <w:rFonts w:ascii="Times New Roman" w:hAnsi="Times New Roman" w:cs="Times New Roman"/>
          <w:sz w:val="28"/>
          <w:szCs w:val="28"/>
        </w:rPr>
        <w:t xml:space="preserve"> </w:t>
      </w:r>
    </w:p>
    <w:p w14:paraId="0B84A618" w14:textId="1734320B" w:rsidR="00D82A34" w:rsidRPr="00F01B25" w:rsidRDefault="005A2D1C" w:rsidP="005A2D1C">
      <w:pPr>
        <w:pStyle w:val="ConsPlusNormal"/>
        <w:tabs>
          <w:tab w:val="left" w:pos="1134"/>
          <w:tab w:val="left" w:pos="425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D82A34" w:rsidRPr="00F01B25">
        <w:rPr>
          <w:rFonts w:ascii="Times New Roman" w:hAnsi="Times New Roman" w:cs="Times New Roman"/>
          <w:sz w:val="28"/>
          <w:szCs w:val="28"/>
        </w:rPr>
        <w:t>на использование специализированного инструмента, оборудования (в том числе вышки для работы на высоте), инвентаря</w:t>
      </w:r>
      <w:r w:rsidR="00ED47C0" w:rsidRPr="00F01B25">
        <w:rPr>
          <w:rFonts w:ascii="Times New Roman" w:hAnsi="Times New Roman" w:cs="Times New Roman"/>
          <w:sz w:val="28"/>
          <w:szCs w:val="28"/>
        </w:rPr>
        <w:t>;</w:t>
      </w:r>
    </w:p>
    <w:p w14:paraId="7AE493D3" w14:textId="5F48B623" w:rsidR="00D82A34" w:rsidRPr="00F01B25" w:rsidRDefault="005A2D1C" w:rsidP="005A2D1C">
      <w:pPr>
        <w:pStyle w:val="ConsPlusNormal"/>
        <w:tabs>
          <w:tab w:val="left" w:pos="1134"/>
          <w:tab w:val="left" w:pos="425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D82A34" w:rsidRPr="00F01B25">
        <w:rPr>
          <w:rFonts w:ascii="Times New Roman" w:hAnsi="Times New Roman" w:cs="Times New Roman"/>
          <w:sz w:val="28"/>
          <w:szCs w:val="28"/>
        </w:rPr>
        <w:t>стоимость расходных материалов и комплектующих изделий</w:t>
      </w:r>
      <w:r w:rsidR="00ED47C0" w:rsidRPr="00F01B25">
        <w:rPr>
          <w:rFonts w:ascii="Times New Roman" w:hAnsi="Times New Roman" w:cs="Times New Roman"/>
          <w:sz w:val="28"/>
          <w:szCs w:val="28"/>
        </w:rPr>
        <w:t>;</w:t>
      </w:r>
    </w:p>
    <w:p w14:paraId="2E07ECD4" w14:textId="126E84A0" w:rsidR="00D82A34" w:rsidRPr="00F01B25" w:rsidRDefault="005A2D1C" w:rsidP="005A2D1C">
      <w:pPr>
        <w:pStyle w:val="ConsPlusNormal"/>
        <w:tabs>
          <w:tab w:val="left" w:pos="1134"/>
          <w:tab w:val="left" w:pos="425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D82A34" w:rsidRPr="00F01B25">
        <w:rPr>
          <w:rFonts w:ascii="Times New Roman" w:hAnsi="Times New Roman" w:cs="Times New Roman"/>
          <w:sz w:val="28"/>
          <w:szCs w:val="28"/>
        </w:rPr>
        <w:t>текущий ремонт неисправностей, обнаруженных в ходе технического обслуживания</w:t>
      </w:r>
      <w:r w:rsidR="00ED47C0" w:rsidRPr="00F01B25">
        <w:rPr>
          <w:rFonts w:ascii="Times New Roman" w:hAnsi="Times New Roman" w:cs="Times New Roman"/>
          <w:sz w:val="28"/>
          <w:szCs w:val="28"/>
        </w:rPr>
        <w:t>;</w:t>
      </w:r>
      <w:r w:rsidR="00D82A34" w:rsidRPr="00F01B25">
        <w:rPr>
          <w:rFonts w:ascii="Times New Roman" w:hAnsi="Times New Roman" w:cs="Times New Roman"/>
          <w:sz w:val="28"/>
          <w:szCs w:val="28"/>
        </w:rPr>
        <w:t xml:space="preserve"> </w:t>
      </w:r>
    </w:p>
    <w:p w14:paraId="01155F81" w14:textId="073256AB" w:rsidR="00D82A34" w:rsidRPr="00F01B25" w:rsidRDefault="005A2D1C" w:rsidP="005A2D1C">
      <w:pPr>
        <w:pStyle w:val="ConsPlusNormal"/>
        <w:tabs>
          <w:tab w:val="left" w:pos="1134"/>
          <w:tab w:val="left" w:pos="425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D82A34" w:rsidRPr="00F01B25">
        <w:rPr>
          <w:rFonts w:ascii="Times New Roman" w:hAnsi="Times New Roman" w:cs="Times New Roman"/>
          <w:sz w:val="28"/>
          <w:szCs w:val="28"/>
          <w:shd w:val="clear" w:color="auto" w:fill="FFFFFF"/>
        </w:rPr>
        <w:t>все налоги, сборы, отчисления и другие платежи, установленные законодательством Российской Федерации</w:t>
      </w:r>
      <w:r w:rsidR="00ED47C0" w:rsidRPr="00F01B25">
        <w:rPr>
          <w:rFonts w:ascii="Times New Roman" w:hAnsi="Times New Roman" w:cs="Times New Roman"/>
          <w:sz w:val="28"/>
          <w:szCs w:val="28"/>
          <w:shd w:val="clear" w:color="auto" w:fill="FFFFFF"/>
        </w:rPr>
        <w:t>;</w:t>
      </w:r>
    </w:p>
    <w:p w14:paraId="2BFD8D37" w14:textId="7A6A52E0" w:rsidR="00D82A34" w:rsidRPr="00F01B25" w:rsidRDefault="005A2D1C" w:rsidP="005A2D1C">
      <w:pPr>
        <w:pStyle w:val="ConsPlusNormal"/>
        <w:tabs>
          <w:tab w:val="left" w:pos="1134"/>
          <w:tab w:val="left" w:pos="425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D82A34" w:rsidRPr="00F01B25">
        <w:rPr>
          <w:rFonts w:ascii="Times New Roman" w:hAnsi="Times New Roman" w:cs="Times New Roman"/>
          <w:sz w:val="28"/>
          <w:szCs w:val="28"/>
        </w:rPr>
        <w:t xml:space="preserve">иные расходы, связанные с обеспечением оказания услуг по техническому обслуживанию. </w:t>
      </w:r>
    </w:p>
    <w:p w14:paraId="391F370C" w14:textId="5AE0DC42" w:rsidR="00D82A34" w:rsidRPr="00F01B25" w:rsidRDefault="00D82A34" w:rsidP="005A2D1C">
      <w:pPr>
        <w:pStyle w:val="ac"/>
        <w:numPr>
          <w:ilvl w:val="0"/>
          <w:numId w:val="49"/>
        </w:numPr>
        <w:tabs>
          <w:tab w:val="left" w:pos="1276"/>
          <w:tab w:val="left" w:pos="4253"/>
        </w:tabs>
        <w:ind w:left="0" w:firstLine="709"/>
        <w:contextualSpacing w:val="0"/>
        <w:jc w:val="both"/>
        <w:rPr>
          <w:sz w:val="28"/>
          <w:szCs w:val="28"/>
        </w:rPr>
      </w:pPr>
      <w:r w:rsidRPr="00F01B25">
        <w:rPr>
          <w:sz w:val="28"/>
          <w:szCs w:val="28"/>
        </w:rPr>
        <w:t>Запрещается дробление однородных работ/</w:t>
      </w:r>
      <w:r w:rsidR="005A2D1C">
        <w:rPr>
          <w:sz w:val="28"/>
          <w:szCs w:val="28"/>
        </w:rPr>
        <w:t xml:space="preserve"> </w:t>
      </w:r>
      <w:r w:rsidRPr="00F01B25">
        <w:rPr>
          <w:sz w:val="28"/>
          <w:szCs w:val="28"/>
        </w:rPr>
        <w:t>услуг по разным договорам (совпадающих по характеру и периоду производства), планируемых на одном Объекте.</w:t>
      </w:r>
    </w:p>
    <w:p w14:paraId="7D8F91F2" w14:textId="77777777" w:rsidR="00D82A34" w:rsidRPr="00F01B25" w:rsidRDefault="00D82A34" w:rsidP="005A2D1C">
      <w:pPr>
        <w:pStyle w:val="ac"/>
        <w:numPr>
          <w:ilvl w:val="0"/>
          <w:numId w:val="49"/>
        </w:numPr>
        <w:tabs>
          <w:tab w:val="left" w:pos="1276"/>
          <w:tab w:val="left" w:pos="4253"/>
        </w:tabs>
        <w:ind w:left="0" w:firstLine="709"/>
        <w:contextualSpacing w:val="0"/>
        <w:jc w:val="both"/>
        <w:rPr>
          <w:sz w:val="28"/>
          <w:szCs w:val="28"/>
        </w:rPr>
      </w:pPr>
      <w:r w:rsidRPr="00F01B25">
        <w:rPr>
          <w:sz w:val="28"/>
          <w:szCs w:val="28"/>
        </w:rPr>
        <w:t>Организация работы по согласованию сделок по техническому обслуживанию объектов недвижимости возложена на Ответственное подразделение и осуществляется в соответствии с действующими ВД Общества.</w:t>
      </w:r>
    </w:p>
    <w:p w14:paraId="07DEFD7C" w14:textId="77777777" w:rsidR="00D82A34" w:rsidRPr="00F01B25" w:rsidRDefault="00D82A34" w:rsidP="005A2D1C">
      <w:pPr>
        <w:pStyle w:val="ac"/>
        <w:numPr>
          <w:ilvl w:val="0"/>
          <w:numId w:val="49"/>
        </w:numPr>
        <w:tabs>
          <w:tab w:val="left" w:pos="1276"/>
          <w:tab w:val="left" w:pos="4253"/>
        </w:tabs>
        <w:ind w:left="0" w:firstLine="709"/>
        <w:contextualSpacing w:val="0"/>
        <w:jc w:val="both"/>
        <w:rPr>
          <w:sz w:val="28"/>
          <w:szCs w:val="28"/>
        </w:rPr>
      </w:pPr>
      <w:r w:rsidRPr="00F01B25">
        <w:rPr>
          <w:sz w:val="28"/>
          <w:szCs w:val="28"/>
          <w:shd w:val="clear" w:color="auto" w:fill="FFFFFF"/>
        </w:rPr>
        <w:t>Внесение изменений в заключенные договоры осуществляется в соответствии Положением о закупке и отдельными ВД Общества, регулирующими порядок внесения изменений в договоры</w:t>
      </w:r>
      <w:r w:rsidRPr="00F01B25">
        <w:rPr>
          <w:sz w:val="28"/>
          <w:szCs w:val="28"/>
        </w:rPr>
        <w:t>.</w:t>
      </w:r>
    </w:p>
    <w:p w14:paraId="10AF283C" w14:textId="77777777" w:rsidR="00D82A34" w:rsidRPr="00F01B25" w:rsidRDefault="00D82A34" w:rsidP="005A2D1C">
      <w:pPr>
        <w:pStyle w:val="ac"/>
        <w:numPr>
          <w:ilvl w:val="0"/>
          <w:numId w:val="49"/>
        </w:numPr>
        <w:tabs>
          <w:tab w:val="left" w:pos="1276"/>
          <w:tab w:val="left" w:pos="4253"/>
        </w:tabs>
        <w:ind w:left="0" w:firstLine="709"/>
        <w:contextualSpacing w:val="0"/>
        <w:jc w:val="both"/>
        <w:rPr>
          <w:sz w:val="28"/>
          <w:szCs w:val="28"/>
        </w:rPr>
      </w:pPr>
      <w:r w:rsidRPr="00F01B25">
        <w:rPr>
          <w:sz w:val="28"/>
          <w:szCs w:val="28"/>
        </w:rPr>
        <w:t>Договоры на оказание услуг по техническому обслуживанию объектов недвижимости рекомендуется заключать сроком на 3 года, кроме краткосрочных договоров на подготовку к отопительному сезону.</w:t>
      </w:r>
    </w:p>
    <w:p w14:paraId="2AA74364" w14:textId="3DFE3BFF" w:rsidR="00D82A34" w:rsidRPr="00F01B25" w:rsidRDefault="00D82A34" w:rsidP="005A2D1C">
      <w:pPr>
        <w:pStyle w:val="a"/>
        <w:numPr>
          <w:ilvl w:val="0"/>
          <w:numId w:val="68"/>
        </w:numPr>
        <w:tabs>
          <w:tab w:val="clear" w:pos="720"/>
          <w:tab w:val="clear" w:pos="900"/>
        </w:tabs>
        <w:spacing w:before="240"/>
        <w:ind w:left="527" w:hanging="527"/>
        <w:rPr>
          <w:szCs w:val="28"/>
        </w:rPr>
      </w:pPr>
      <w:bookmarkStart w:id="17" w:name="_Toc91682565"/>
      <w:r w:rsidRPr="00F01B25">
        <w:rPr>
          <w:szCs w:val="28"/>
        </w:rPr>
        <w:t>Контроль</w:t>
      </w:r>
      <w:r w:rsidR="005A2D1C">
        <w:rPr>
          <w:szCs w:val="28"/>
        </w:rPr>
        <w:t xml:space="preserve"> за</w:t>
      </w:r>
      <w:r w:rsidRPr="00F01B25">
        <w:rPr>
          <w:szCs w:val="28"/>
        </w:rPr>
        <w:t xml:space="preserve"> соблюдени</w:t>
      </w:r>
      <w:r w:rsidR="005A2D1C">
        <w:rPr>
          <w:szCs w:val="28"/>
        </w:rPr>
        <w:t>ем</w:t>
      </w:r>
      <w:r w:rsidRPr="00F01B25">
        <w:rPr>
          <w:szCs w:val="28"/>
        </w:rPr>
        <w:t xml:space="preserve"> качества, объемов и сроков оказания услуг по техническому обслуживанию объектов недвижимости</w:t>
      </w:r>
      <w:bookmarkEnd w:id="17"/>
    </w:p>
    <w:p w14:paraId="6DD112A4" w14:textId="22FBF4AD" w:rsidR="00D82A34" w:rsidRPr="00F01B25" w:rsidRDefault="00D82A34" w:rsidP="005A2D1C">
      <w:pPr>
        <w:pStyle w:val="ListParagraph1"/>
        <w:numPr>
          <w:ilvl w:val="0"/>
          <w:numId w:val="57"/>
        </w:numPr>
        <w:ind w:left="0" w:firstLine="709"/>
        <w:jc w:val="both"/>
        <w:rPr>
          <w:sz w:val="28"/>
          <w:szCs w:val="28"/>
        </w:rPr>
      </w:pPr>
      <w:r w:rsidRPr="00F01B25">
        <w:rPr>
          <w:sz w:val="28"/>
          <w:szCs w:val="28"/>
        </w:rPr>
        <w:t>В целях контроля соблюдения качества оказываемых услуг Ответственным подразделением осуществляются периодические проверки.</w:t>
      </w:r>
    </w:p>
    <w:p w14:paraId="08C50A14" w14:textId="79D4BFCF" w:rsidR="00D82A34" w:rsidRPr="00F01B25" w:rsidRDefault="00D82A34" w:rsidP="005A2D1C">
      <w:pPr>
        <w:pStyle w:val="ListParagraph1"/>
        <w:numPr>
          <w:ilvl w:val="0"/>
          <w:numId w:val="57"/>
        </w:numPr>
        <w:ind w:left="0" w:firstLine="709"/>
        <w:jc w:val="both"/>
        <w:rPr>
          <w:sz w:val="28"/>
          <w:szCs w:val="28"/>
        </w:rPr>
      </w:pPr>
      <w:r w:rsidRPr="00F01B25">
        <w:rPr>
          <w:sz w:val="28"/>
          <w:szCs w:val="28"/>
        </w:rPr>
        <w:t>Проверки качества оказанных услуг включают в себя следующие мероприятия:</w:t>
      </w:r>
    </w:p>
    <w:p w14:paraId="0A205558" w14:textId="490BC875" w:rsidR="00D82A34" w:rsidRPr="00F01B25" w:rsidRDefault="005A2D1C" w:rsidP="005A2D1C">
      <w:pPr>
        <w:pStyle w:val="ListParagraph1"/>
        <w:tabs>
          <w:tab w:val="left" w:pos="1134"/>
        </w:tabs>
        <w:ind w:left="0" w:firstLine="709"/>
        <w:jc w:val="both"/>
        <w:rPr>
          <w:sz w:val="28"/>
          <w:szCs w:val="28"/>
        </w:rPr>
      </w:pPr>
      <w:r>
        <w:rPr>
          <w:sz w:val="28"/>
          <w:szCs w:val="28"/>
        </w:rPr>
        <w:t>–</w:t>
      </w:r>
      <w:r>
        <w:rPr>
          <w:sz w:val="28"/>
          <w:szCs w:val="28"/>
        </w:rPr>
        <w:tab/>
      </w:r>
      <w:r w:rsidR="00D82A34" w:rsidRPr="00F01B25">
        <w:rPr>
          <w:sz w:val="28"/>
          <w:szCs w:val="28"/>
        </w:rPr>
        <w:t>проверка объемов и видов оказанных услуг на соответствие техническому заданию;</w:t>
      </w:r>
    </w:p>
    <w:p w14:paraId="1576CDAA" w14:textId="3BAF35E5" w:rsidR="00D82A34" w:rsidRPr="00F01B25" w:rsidRDefault="005A2D1C" w:rsidP="005A2D1C">
      <w:pPr>
        <w:pStyle w:val="ListParagraph1"/>
        <w:tabs>
          <w:tab w:val="left" w:pos="1134"/>
        </w:tabs>
        <w:ind w:left="0" w:firstLine="709"/>
        <w:jc w:val="both"/>
        <w:rPr>
          <w:sz w:val="28"/>
          <w:szCs w:val="28"/>
        </w:rPr>
      </w:pPr>
      <w:r>
        <w:rPr>
          <w:sz w:val="28"/>
          <w:szCs w:val="28"/>
        </w:rPr>
        <w:t>–</w:t>
      </w:r>
      <w:r>
        <w:rPr>
          <w:sz w:val="28"/>
          <w:szCs w:val="28"/>
        </w:rPr>
        <w:tab/>
      </w:r>
      <w:r w:rsidR="00D82A34" w:rsidRPr="00F01B25">
        <w:rPr>
          <w:sz w:val="28"/>
          <w:szCs w:val="28"/>
        </w:rPr>
        <w:t>проверка соблюдения сроков проведения ЕТО и ПТО;</w:t>
      </w:r>
    </w:p>
    <w:p w14:paraId="09BCAB2F" w14:textId="5C573383" w:rsidR="00D82A34" w:rsidRPr="00F01B25" w:rsidRDefault="005A2D1C" w:rsidP="005A2D1C">
      <w:pPr>
        <w:pStyle w:val="ListParagraph1"/>
        <w:tabs>
          <w:tab w:val="left" w:pos="1134"/>
        </w:tabs>
        <w:ind w:left="0" w:firstLine="709"/>
        <w:jc w:val="both"/>
        <w:rPr>
          <w:sz w:val="28"/>
          <w:szCs w:val="28"/>
        </w:rPr>
      </w:pPr>
      <w:r>
        <w:rPr>
          <w:sz w:val="28"/>
          <w:szCs w:val="28"/>
        </w:rPr>
        <w:t>–</w:t>
      </w:r>
      <w:r>
        <w:rPr>
          <w:sz w:val="28"/>
          <w:szCs w:val="28"/>
        </w:rPr>
        <w:tab/>
      </w:r>
      <w:r w:rsidR="00D82A34" w:rsidRPr="00F01B25">
        <w:rPr>
          <w:sz w:val="28"/>
          <w:szCs w:val="28"/>
        </w:rPr>
        <w:t>проверка правильности заполнения отчетных документов.</w:t>
      </w:r>
    </w:p>
    <w:p w14:paraId="25FFD4EF" w14:textId="794E59D2" w:rsidR="00D82A34" w:rsidRPr="00F01B25" w:rsidRDefault="00D82A34" w:rsidP="005A2D1C">
      <w:pPr>
        <w:pStyle w:val="ListParagraph1"/>
        <w:numPr>
          <w:ilvl w:val="0"/>
          <w:numId w:val="57"/>
        </w:numPr>
        <w:ind w:left="0" w:firstLine="709"/>
        <w:jc w:val="both"/>
        <w:rPr>
          <w:sz w:val="28"/>
          <w:szCs w:val="28"/>
        </w:rPr>
      </w:pPr>
      <w:r w:rsidRPr="00F01B25">
        <w:rPr>
          <w:sz w:val="28"/>
          <w:szCs w:val="28"/>
        </w:rPr>
        <w:t>В случае выявления нарушения качества услуг Ответственное подразделение организовывает направление предписаний Исполнителю.</w:t>
      </w:r>
    </w:p>
    <w:p w14:paraId="6298AAC4" w14:textId="05F201BC" w:rsidR="00D82A34" w:rsidRPr="00F01B25" w:rsidRDefault="00D82A34" w:rsidP="005A2D1C">
      <w:pPr>
        <w:pStyle w:val="ListParagraph1"/>
        <w:numPr>
          <w:ilvl w:val="0"/>
          <w:numId w:val="57"/>
        </w:numPr>
        <w:ind w:left="0" w:firstLine="709"/>
        <w:jc w:val="both"/>
        <w:rPr>
          <w:sz w:val="28"/>
          <w:szCs w:val="28"/>
        </w:rPr>
      </w:pPr>
      <w:r w:rsidRPr="00F01B25">
        <w:rPr>
          <w:sz w:val="28"/>
          <w:szCs w:val="28"/>
        </w:rPr>
        <w:lastRenderedPageBreak/>
        <w:t>Подсчет объемов оказанных услуг производится при проведении приемки услуг по акту сдачи-приемки услуг согласно условиям договора.</w:t>
      </w:r>
    </w:p>
    <w:p w14:paraId="15DC0828" w14:textId="5BBDBF75" w:rsidR="00D82A34" w:rsidRPr="00F01B25" w:rsidRDefault="00D82A34" w:rsidP="005A2D1C">
      <w:pPr>
        <w:pStyle w:val="ListParagraph1"/>
        <w:numPr>
          <w:ilvl w:val="0"/>
          <w:numId w:val="57"/>
        </w:numPr>
        <w:ind w:left="0" w:firstLine="709"/>
        <w:jc w:val="both"/>
        <w:rPr>
          <w:sz w:val="28"/>
          <w:szCs w:val="28"/>
        </w:rPr>
      </w:pPr>
      <w:r w:rsidRPr="00F01B25">
        <w:rPr>
          <w:sz w:val="28"/>
          <w:szCs w:val="28"/>
        </w:rPr>
        <w:t>В акте сдачи-приемки услуг должны отражаться только фактически оказанные услуги. К акту сдачи-приемки услуг прикладывается отчет Исполнителя об оказанных услугах.</w:t>
      </w:r>
    </w:p>
    <w:p w14:paraId="3531B009" w14:textId="7C994ECC" w:rsidR="00D82A34" w:rsidRPr="00F01B25" w:rsidRDefault="00D82A34" w:rsidP="005A2D1C">
      <w:pPr>
        <w:pStyle w:val="ListParagraph1"/>
        <w:numPr>
          <w:ilvl w:val="0"/>
          <w:numId w:val="57"/>
        </w:numPr>
        <w:ind w:left="0" w:firstLine="709"/>
        <w:jc w:val="both"/>
        <w:rPr>
          <w:sz w:val="28"/>
          <w:szCs w:val="28"/>
        </w:rPr>
      </w:pPr>
      <w:r w:rsidRPr="00F01B25">
        <w:rPr>
          <w:sz w:val="28"/>
          <w:szCs w:val="28"/>
        </w:rPr>
        <w:t>В случае наличия недостатков при оказа</w:t>
      </w:r>
      <w:r w:rsidR="00DB6B41" w:rsidRPr="00F01B25">
        <w:rPr>
          <w:sz w:val="28"/>
          <w:szCs w:val="28"/>
        </w:rPr>
        <w:t xml:space="preserve">нии услуг, должен составляться </w:t>
      </w:r>
      <w:r w:rsidR="00E85F4C">
        <w:rPr>
          <w:sz w:val="28"/>
          <w:szCs w:val="28"/>
        </w:rPr>
        <w:t>а</w:t>
      </w:r>
      <w:r w:rsidRPr="00F01B25">
        <w:rPr>
          <w:sz w:val="28"/>
          <w:szCs w:val="28"/>
        </w:rPr>
        <w:t>кт о недостатках</w:t>
      </w:r>
      <w:r w:rsidR="00DB6B41" w:rsidRPr="00F01B25">
        <w:rPr>
          <w:sz w:val="28"/>
          <w:szCs w:val="28"/>
        </w:rPr>
        <w:t xml:space="preserve"> выполненных работ</w:t>
      </w:r>
      <w:r w:rsidR="00FA47EF" w:rsidRPr="00F01B25">
        <w:rPr>
          <w:sz w:val="28"/>
          <w:szCs w:val="28"/>
        </w:rPr>
        <w:t xml:space="preserve"> (</w:t>
      </w:r>
      <w:r w:rsidR="00E85F4C">
        <w:rPr>
          <w:sz w:val="28"/>
          <w:szCs w:val="28"/>
        </w:rPr>
        <w:t>п</w:t>
      </w:r>
      <w:r w:rsidR="00FA47EF" w:rsidRPr="00F01B25">
        <w:rPr>
          <w:sz w:val="28"/>
          <w:szCs w:val="28"/>
        </w:rPr>
        <w:t>риложение № 4</w:t>
      </w:r>
      <w:r w:rsidR="00E85F4C">
        <w:rPr>
          <w:sz w:val="28"/>
          <w:szCs w:val="28"/>
        </w:rPr>
        <w:t xml:space="preserve"> к Регламенту</w:t>
      </w:r>
      <w:r w:rsidR="00DB6B41" w:rsidRPr="00F01B25">
        <w:rPr>
          <w:sz w:val="28"/>
          <w:szCs w:val="28"/>
        </w:rPr>
        <w:t>)</w:t>
      </w:r>
      <w:r w:rsidRPr="00F01B25">
        <w:rPr>
          <w:sz w:val="28"/>
          <w:szCs w:val="28"/>
        </w:rPr>
        <w:t xml:space="preserve"> со сроками их устранения.</w:t>
      </w:r>
    </w:p>
    <w:p w14:paraId="4E3B2A60" w14:textId="7F2FCA97" w:rsidR="00D82A34" w:rsidRPr="00F01B25" w:rsidRDefault="00D82A34" w:rsidP="005A2D1C">
      <w:pPr>
        <w:pStyle w:val="ListParagraph1"/>
        <w:numPr>
          <w:ilvl w:val="0"/>
          <w:numId w:val="57"/>
        </w:numPr>
        <w:ind w:left="0" w:firstLine="709"/>
        <w:jc w:val="both"/>
        <w:rPr>
          <w:sz w:val="28"/>
          <w:szCs w:val="28"/>
        </w:rPr>
      </w:pPr>
      <w:r w:rsidRPr="00F01B25">
        <w:rPr>
          <w:sz w:val="28"/>
          <w:szCs w:val="28"/>
        </w:rPr>
        <w:t>Приемка фактически не оказанных услуг запрещается, в том числе под гарантийные письма Исполнителя.</w:t>
      </w:r>
    </w:p>
    <w:p w14:paraId="4ED58E4C" w14:textId="77777777" w:rsidR="00D82A34" w:rsidRPr="00F01B25" w:rsidRDefault="00D82A34" w:rsidP="00E85F4C">
      <w:pPr>
        <w:pStyle w:val="a"/>
        <w:numPr>
          <w:ilvl w:val="0"/>
          <w:numId w:val="68"/>
        </w:numPr>
        <w:tabs>
          <w:tab w:val="clear" w:pos="720"/>
          <w:tab w:val="clear" w:pos="900"/>
          <w:tab w:val="clear" w:pos="4253"/>
        </w:tabs>
        <w:spacing w:before="240"/>
        <w:ind w:left="527" w:hanging="527"/>
        <w:rPr>
          <w:szCs w:val="28"/>
        </w:rPr>
      </w:pPr>
      <w:bookmarkStart w:id="18" w:name="_Toc91682566"/>
      <w:r w:rsidRPr="00F01B25">
        <w:rPr>
          <w:szCs w:val="28"/>
        </w:rPr>
        <w:t>Приемка услуг по техническому обслуживанию объектов недвижимости</w:t>
      </w:r>
      <w:bookmarkEnd w:id="18"/>
    </w:p>
    <w:p w14:paraId="71C0E940" w14:textId="20512A2A" w:rsidR="00D82A34" w:rsidRPr="00F01B25" w:rsidRDefault="00D82A34" w:rsidP="00E85F4C">
      <w:pPr>
        <w:pStyle w:val="ac"/>
        <w:numPr>
          <w:ilvl w:val="0"/>
          <w:numId w:val="53"/>
        </w:numPr>
        <w:ind w:left="0" w:firstLine="709"/>
        <w:contextualSpacing w:val="0"/>
        <w:jc w:val="both"/>
        <w:rPr>
          <w:sz w:val="28"/>
          <w:szCs w:val="28"/>
        </w:rPr>
      </w:pPr>
      <w:r w:rsidRPr="00F01B25">
        <w:rPr>
          <w:sz w:val="28"/>
          <w:szCs w:val="28"/>
        </w:rPr>
        <w:t>Организация работы по приемке товаров, работ, услуг по техническому обслуживанию объектов недвижимости возложена на Ответственное подразделение и осуществляется в соответствии с действующими ВД Общества.</w:t>
      </w:r>
    </w:p>
    <w:p w14:paraId="10C12ED2" w14:textId="2964A47F" w:rsidR="00D82A34" w:rsidRPr="00F01B25" w:rsidRDefault="00D82A34" w:rsidP="00E85F4C">
      <w:pPr>
        <w:pStyle w:val="ListParagraph1"/>
        <w:numPr>
          <w:ilvl w:val="0"/>
          <w:numId w:val="53"/>
        </w:numPr>
        <w:ind w:left="0" w:firstLine="709"/>
        <w:jc w:val="both"/>
        <w:rPr>
          <w:sz w:val="28"/>
          <w:szCs w:val="28"/>
        </w:rPr>
      </w:pPr>
      <w:r w:rsidRPr="00F01B25">
        <w:rPr>
          <w:sz w:val="28"/>
          <w:szCs w:val="28"/>
        </w:rPr>
        <w:t xml:space="preserve">Приемка оказанных услуг осуществляется комиссией, состав </w:t>
      </w:r>
      <w:r w:rsidR="00E85F4C">
        <w:rPr>
          <w:sz w:val="28"/>
          <w:szCs w:val="28"/>
        </w:rPr>
        <w:t>к</w:t>
      </w:r>
      <w:r w:rsidRPr="00F01B25">
        <w:rPr>
          <w:sz w:val="28"/>
          <w:szCs w:val="28"/>
        </w:rPr>
        <w:t>омиссии на уровне МР/</w:t>
      </w:r>
      <w:r w:rsidR="00E85F4C">
        <w:rPr>
          <w:sz w:val="28"/>
          <w:szCs w:val="28"/>
        </w:rPr>
        <w:t xml:space="preserve"> </w:t>
      </w:r>
      <w:r w:rsidRPr="00F01B25">
        <w:rPr>
          <w:sz w:val="28"/>
          <w:szCs w:val="28"/>
        </w:rPr>
        <w:t>филиала/</w:t>
      </w:r>
      <w:r w:rsidR="00E85F4C">
        <w:rPr>
          <w:sz w:val="28"/>
          <w:szCs w:val="28"/>
        </w:rPr>
        <w:t xml:space="preserve"> </w:t>
      </w:r>
      <w:r w:rsidRPr="00F01B25">
        <w:rPr>
          <w:sz w:val="28"/>
          <w:szCs w:val="28"/>
        </w:rPr>
        <w:t xml:space="preserve">ОСП по направлению деятельности должен быть утвержден в количестве не менее пяти работников Общества. Персональный состав </w:t>
      </w:r>
      <w:r w:rsidR="00E85F4C">
        <w:rPr>
          <w:sz w:val="28"/>
          <w:szCs w:val="28"/>
        </w:rPr>
        <w:t>к</w:t>
      </w:r>
      <w:r w:rsidRPr="00F01B25">
        <w:rPr>
          <w:sz w:val="28"/>
          <w:szCs w:val="28"/>
        </w:rPr>
        <w:t xml:space="preserve">омиссии в </w:t>
      </w:r>
      <w:r w:rsidR="00E85F4C">
        <w:rPr>
          <w:sz w:val="28"/>
          <w:szCs w:val="28"/>
        </w:rPr>
        <w:t>ф</w:t>
      </w:r>
      <w:r w:rsidRPr="00F01B25">
        <w:rPr>
          <w:sz w:val="28"/>
          <w:szCs w:val="28"/>
        </w:rPr>
        <w:t>илиале/</w:t>
      </w:r>
      <w:r w:rsidR="00E85F4C">
        <w:rPr>
          <w:sz w:val="28"/>
          <w:szCs w:val="28"/>
        </w:rPr>
        <w:t xml:space="preserve"> </w:t>
      </w:r>
      <w:r w:rsidRPr="00F01B25">
        <w:rPr>
          <w:sz w:val="28"/>
          <w:szCs w:val="28"/>
        </w:rPr>
        <w:t xml:space="preserve">ОСП утверждается распорядительным документом за подписью директора соответствующего </w:t>
      </w:r>
      <w:r w:rsidR="00E85F4C">
        <w:rPr>
          <w:sz w:val="28"/>
          <w:szCs w:val="28"/>
        </w:rPr>
        <w:t>ф</w:t>
      </w:r>
      <w:r w:rsidRPr="00F01B25">
        <w:rPr>
          <w:sz w:val="28"/>
          <w:szCs w:val="28"/>
        </w:rPr>
        <w:t>илиала/</w:t>
      </w:r>
      <w:r w:rsidR="00E85F4C">
        <w:rPr>
          <w:sz w:val="28"/>
          <w:szCs w:val="28"/>
        </w:rPr>
        <w:t xml:space="preserve"> </w:t>
      </w:r>
      <w:r w:rsidRPr="00F01B25">
        <w:rPr>
          <w:sz w:val="28"/>
          <w:szCs w:val="28"/>
        </w:rPr>
        <w:t xml:space="preserve">ОСП либо иного лица, уполномоченного на такие действия в соответствии с ВД </w:t>
      </w:r>
      <w:r w:rsidR="00410061" w:rsidRPr="00F01B25">
        <w:rPr>
          <w:sz w:val="28"/>
          <w:szCs w:val="28"/>
        </w:rPr>
        <w:t>Общества</w:t>
      </w:r>
      <w:r w:rsidRPr="00F01B25">
        <w:rPr>
          <w:sz w:val="28"/>
          <w:szCs w:val="28"/>
        </w:rPr>
        <w:t>. В состав комиссии могут входить:</w:t>
      </w:r>
    </w:p>
    <w:p w14:paraId="5E2DD76C" w14:textId="77777777" w:rsidR="00D82A34" w:rsidRPr="00F01B25" w:rsidRDefault="00D82A34" w:rsidP="00E85F4C">
      <w:pPr>
        <w:pStyle w:val="ListParagraph1"/>
        <w:numPr>
          <w:ilvl w:val="0"/>
          <w:numId w:val="54"/>
        </w:numPr>
        <w:tabs>
          <w:tab w:val="left" w:pos="284"/>
          <w:tab w:val="left" w:pos="1134"/>
        </w:tabs>
        <w:ind w:left="0" w:firstLine="709"/>
        <w:jc w:val="both"/>
        <w:rPr>
          <w:sz w:val="28"/>
          <w:szCs w:val="28"/>
        </w:rPr>
      </w:pPr>
      <w:r w:rsidRPr="00F01B25">
        <w:rPr>
          <w:sz w:val="28"/>
          <w:szCs w:val="28"/>
        </w:rPr>
        <w:t>заместитель директора;</w:t>
      </w:r>
    </w:p>
    <w:p w14:paraId="1FAE3FB9" w14:textId="77777777" w:rsidR="00D82A34" w:rsidRPr="00F01B25" w:rsidRDefault="00D82A34" w:rsidP="00E85F4C">
      <w:pPr>
        <w:pStyle w:val="ListParagraph1"/>
        <w:numPr>
          <w:ilvl w:val="0"/>
          <w:numId w:val="54"/>
        </w:numPr>
        <w:tabs>
          <w:tab w:val="left" w:pos="284"/>
          <w:tab w:val="left" w:pos="1134"/>
        </w:tabs>
        <w:ind w:left="0" w:firstLine="709"/>
        <w:jc w:val="both"/>
        <w:rPr>
          <w:sz w:val="28"/>
          <w:szCs w:val="28"/>
        </w:rPr>
      </w:pPr>
      <w:r w:rsidRPr="00F01B25">
        <w:rPr>
          <w:sz w:val="28"/>
          <w:szCs w:val="28"/>
        </w:rPr>
        <w:t>руководитель отдела имущественных отношений;</w:t>
      </w:r>
    </w:p>
    <w:p w14:paraId="7ACF6EDA" w14:textId="77777777" w:rsidR="00D82A34" w:rsidRPr="00F01B25" w:rsidRDefault="00D82A34" w:rsidP="00E85F4C">
      <w:pPr>
        <w:pStyle w:val="ListParagraph1"/>
        <w:numPr>
          <w:ilvl w:val="0"/>
          <w:numId w:val="54"/>
        </w:numPr>
        <w:tabs>
          <w:tab w:val="left" w:pos="284"/>
          <w:tab w:val="left" w:pos="1134"/>
        </w:tabs>
        <w:ind w:left="0" w:firstLine="709"/>
        <w:jc w:val="both"/>
        <w:rPr>
          <w:sz w:val="28"/>
          <w:szCs w:val="28"/>
        </w:rPr>
      </w:pPr>
      <w:r w:rsidRPr="00F01B25">
        <w:rPr>
          <w:sz w:val="28"/>
          <w:szCs w:val="28"/>
        </w:rPr>
        <w:t>руководитель отдела (группы) хозяйственного и коммунального обслуживания;</w:t>
      </w:r>
    </w:p>
    <w:p w14:paraId="02DC8873" w14:textId="77777777" w:rsidR="00D82A34" w:rsidRPr="00F01B25" w:rsidRDefault="00D82A34" w:rsidP="00E85F4C">
      <w:pPr>
        <w:pStyle w:val="ListParagraph1"/>
        <w:numPr>
          <w:ilvl w:val="0"/>
          <w:numId w:val="54"/>
        </w:numPr>
        <w:tabs>
          <w:tab w:val="left" w:pos="284"/>
          <w:tab w:val="left" w:pos="1134"/>
        </w:tabs>
        <w:ind w:left="0" w:firstLine="709"/>
        <w:jc w:val="both"/>
        <w:rPr>
          <w:sz w:val="28"/>
          <w:szCs w:val="28"/>
        </w:rPr>
      </w:pPr>
      <w:r w:rsidRPr="00F01B25">
        <w:rPr>
          <w:sz w:val="28"/>
          <w:szCs w:val="28"/>
        </w:rPr>
        <w:t>руководитель отдела (группы) капитального строительства и эксплуатации;</w:t>
      </w:r>
    </w:p>
    <w:p w14:paraId="616B62F1" w14:textId="77777777" w:rsidR="00D82A34" w:rsidRPr="00F01B25" w:rsidRDefault="00D82A34" w:rsidP="00E85F4C">
      <w:pPr>
        <w:pStyle w:val="ListParagraph1"/>
        <w:numPr>
          <w:ilvl w:val="0"/>
          <w:numId w:val="54"/>
        </w:numPr>
        <w:tabs>
          <w:tab w:val="left" w:pos="284"/>
          <w:tab w:val="left" w:pos="1134"/>
        </w:tabs>
        <w:ind w:left="0" w:firstLine="709"/>
        <w:jc w:val="both"/>
        <w:rPr>
          <w:sz w:val="28"/>
          <w:szCs w:val="28"/>
        </w:rPr>
      </w:pPr>
      <w:r w:rsidRPr="00F01B25">
        <w:rPr>
          <w:sz w:val="28"/>
          <w:szCs w:val="28"/>
        </w:rPr>
        <w:t>руководитель отдела (группы) или инженер по охране труда;</w:t>
      </w:r>
    </w:p>
    <w:p w14:paraId="6FBF961C" w14:textId="0A782FA0" w:rsidR="00D82A34" w:rsidRPr="00F01B25" w:rsidRDefault="00D82A34" w:rsidP="00E85F4C">
      <w:pPr>
        <w:pStyle w:val="ListParagraph1"/>
        <w:numPr>
          <w:ilvl w:val="0"/>
          <w:numId w:val="54"/>
        </w:numPr>
        <w:tabs>
          <w:tab w:val="left" w:pos="284"/>
          <w:tab w:val="left" w:pos="1134"/>
        </w:tabs>
        <w:ind w:left="0" w:firstLine="709"/>
        <w:jc w:val="both"/>
        <w:rPr>
          <w:sz w:val="28"/>
          <w:szCs w:val="28"/>
        </w:rPr>
      </w:pPr>
      <w:r w:rsidRPr="00F01B25">
        <w:rPr>
          <w:sz w:val="28"/>
          <w:szCs w:val="28"/>
        </w:rPr>
        <w:t>работник подразделения</w:t>
      </w:r>
      <w:r w:rsidR="000D7761">
        <w:rPr>
          <w:sz w:val="28"/>
          <w:szCs w:val="28"/>
        </w:rPr>
        <w:t xml:space="preserve"> </w:t>
      </w:r>
      <w:r w:rsidRPr="00F01B25">
        <w:rPr>
          <w:sz w:val="28"/>
          <w:szCs w:val="28"/>
        </w:rPr>
        <w:t>безопасности;</w:t>
      </w:r>
    </w:p>
    <w:p w14:paraId="23EEA9DC" w14:textId="291138B4" w:rsidR="00D82A34" w:rsidRPr="00F01B25" w:rsidRDefault="00D82A34" w:rsidP="00E85F4C">
      <w:pPr>
        <w:pStyle w:val="ListParagraph1"/>
        <w:numPr>
          <w:ilvl w:val="0"/>
          <w:numId w:val="54"/>
        </w:numPr>
        <w:tabs>
          <w:tab w:val="left" w:pos="284"/>
          <w:tab w:val="left" w:pos="1134"/>
        </w:tabs>
        <w:ind w:left="0" w:firstLine="709"/>
        <w:jc w:val="both"/>
        <w:rPr>
          <w:sz w:val="28"/>
          <w:szCs w:val="28"/>
        </w:rPr>
      </w:pPr>
      <w:r w:rsidRPr="00F01B25">
        <w:rPr>
          <w:sz w:val="28"/>
          <w:szCs w:val="28"/>
        </w:rPr>
        <w:t>начальник почтамта/</w:t>
      </w:r>
      <w:r w:rsidR="00E85F4C">
        <w:rPr>
          <w:sz w:val="28"/>
          <w:szCs w:val="28"/>
        </w:rPr>
        <w:t xml:space="preserve"> </w:t>
      </w:r>
      <w:r w:rsidRPr="00F01B25">
        <w:rPr>
          <w:sz w:val="28"/>
          <w:szCs w:val="28"/>
        </w:rPr>
        <w:t>ОПС;</w:t>
      </w:r>
    </w:p>
    <w:p w14:paraId="15F70FCD" w14:textId="77777777" w:rsidR="00D82A34" w:rsidRPr="00F01B25" w:rsidRDefault="00D82A34" w:rsidP="00E85F4C">
      <w:pPr>
        <w:pStyle w:val="ListParagraph1"/>
        <w:numPr>
          <w:ilvl w:val="0"/>
          <w:numId w:val="54"/>
        </w:numPr>
        <w:tabs>
          <w:tab w:val="left" w:pos="284"/>
          <w:tab w:val="left" w:pos="1134"/>
        </w:tabs>
        <w:ind w:left="0" w:firstLine="709"/>
        <w:jc w:val="both"/>
        <w:rPr>
          <w:sz w:val="28"/>
          <w:szCs w:val="28"/>
        </w:rPr>
      </w:pPr>
      <w:r w:rsidRPr="00F01B25">
        <w:rPr>
          <w:sz w:val="28"/>
          <w:szCs w:val="28"/>
        </w:rPr>
        <w:t>инженер-энергетик;</w:t>
      </w:r>
    </w:p>
    <w:p w14:paraId="4225EBC3" w14:textId="77777777" w:rsidR="00D82A34" w:rsidRPr="00F01B25" w:rsidRDefault="00D82A34" w:rsidP="00E85F4C">
      <w:pPr>
        <w:pStyle w:val="ListParagraph1"/>
        <w:numPr>
          <w:ilvl w:val="0"/>
          <w:numId w:val="54"/>
        </w:numPr>
        <w:tabs>
          <w:tab w:val="left" w:pos="284"/>
          <w:tab w:val="left" w:pos="1134"/>
        </w:tabs>
        <w:ind w:left="0" w:firstLine="709"/>
        <w:jc w:val="both"/>
        <w:rPr>
          <w:sz w:val="28"/>
          <w:szCs w:val="28"/>
        </w:rPr>
      </w:pPr>
      <w:r w:rsidRPr="00F01B25">
        <w:rPr>
          <w:sz w:val="28"/>
          <w:szCs w:val="28"/>
        </w:rPr>
        <w:t>инженер-строитель;</w:t>
      </w:r>
    </w:p>
    <w:p w14:paraId="43D26BD6" w14:textId="77777777" w:rsidR="00D82A34" w:rsidRPr="00F01B25" w:rsidRDefault="00D82A34" w:rsidP="00E85F4C">
      <w:pPr>
        <w:pStyle w:val="ListParagraph1"/>
        <w:numPr>
          <w:ilvl w:val="0"/>
          <w:numId w:val="54"/>
        </w:numPr>
        <w:tabs>
          <w:tab w:val="left" w:pos="284"/>
          <w:tab w:val="left" w:pos="1134"/>
        </w:tabs>
        <w:ind w:left="0" w:firstLine="709"/>
        <w:jc w:val="both"/>
        <w:rPr>
          <w:sz w:val="28"/>
          <w:szCs w:val="28"/>
        </w:rPr>
      </w:pPr>
      <w:r w:rsidRPr="00F01B25">
        <w:rPr>
          <w:sz w:val="28"/>
          <w:szCs w:val="28"/>
        </w:rPr>
        <w:t>инженер-сметчик;</w:t>
      </w:r>
    </w:p>
    <w:p w14:paraId="7A7FBBF8" w14:textId="77777777" w:rsidR="00D82A34" w:rsidRPr="00F01B25" w:rsidRDefault="00D82A34" w:rsidP="00E85F4C">
      <w:pPr>
        <w:pStyle w:val="ListParagraph1"/>
        <w:numPr>
          <w:ilvl w:val="0"/>
          <w:numId w:val="54"/>
        </w:numPr>
        <w:tabs>
          <w:tab w:val="left" w:pos="284"/>
          <w:tab w:val="left" w:pos="1134"/>
        </w:tabs>
        <w:ind w:left="0" w:firstLine="709"/>
        <w:jc w:val="both"/>
        <w:rPr>
          <w:sz w:val="28"/>
          <w:szCs w:val="28"/>
        </w:rPr>
      </w:pPr>
      <w:r w:rsidRPr="00F01B25">
        <w:rPr>
          <w:sz w:val="28"/>
          <w:szCs w:val="28"/>
        </w:rPr>
        <w:t>ответственный работник.</w:t>
      </w:r>
    </w:p>
    <w:p w14:paraId="115B0106" w14:textId="7C86DDA4" w:rsidR="00D82A34" w:rsidRPr="00F01B25" w:rsidRDefault="00D82A34" w:rsidP="00E85F4C">
      <w:pPr>
        <w:pStyle w:val="ac"/>
        <w:numPr>
          <w:ilvl w:val="0"/>
          <w:numId w:val="53"/>
        </w:numPr>
        <w:ind w:left="0" w:firstLine="709"/>
        <w:contextualSpacing w:val="0"/>
        <w:jc w:val="both"/>
        <w:rPr>
          <w:sz w:val="28"/>
          <w:szCs w:val="28"/>
        </w:rPr>
      </w:pPr>
      <w:r w:rsidRPr="00F01B25">
        <w:rPr>
          <w:sz w:val="28"/>
          <w:szCs w:val="28"/>
        </w:rPr>
        <w:t xml:space="preserve">Ответственное подразделение обеспечивает контроль качества и подсчет объемов оказанных услуг, а также отвечает за организацию работы комиссии. Контроль за работой комиссии возлагается на </w:t>
      </w:r>
      <w:r w:rsidR="00E85F4C">
        <w:rPr>
          <w:sz w:val="28"/>
          <w:szCs w:val="28"/>
        </w:rPr>
        <w:t>з</w:t>
      </w:r>
      <w:r w:rsidRPr="00F01B25">
        <w:rPr>
          <w:sz w:val="28"/>
          <w:szCs w:val="28"/>
        </w:rPr>
        <w:t>аместителя директора МР/</w:t>
      </w:r>
      <w:r w:rsidR="00E85F4C">
        <w:rPr>
          <w:sz w:val="28"/>
          <w:szCs w:val="28"/>
        </w:rPr>
        <w:t xml:space="preserve"> УФПС</w:t>
      </w:r>
      <w:r w:rsidRPr="00F01B25">
        <w:rPr>
          <w:sz w:val="28"/>
          <w:szCs w:val="28"/>
        </w:rPr>
        <w:t>ОСП.</w:t>
      </w:r>
    </w:p>
    <w:p w14:paraId="6B42F441" w14:textId="17762696" w:rsidR="00D82A34" w:rsidRPr="00F01B25" w:rsidRDefault="00D82A34" w:rsidP="00E85F4C">
      <w:pPr>
        <w:pStyle w:val="ac"/>
        <w:numPr>
          <w:ilvl w:val="0"/>
          <w:numId w:val="53"/>
        </w:numPr>
        <w:ind w:left="0" w:firstLine="709"/>
        <w:contextualSpacing w:val="0"/>
        <w:jc w:val="both"/>
        <w:rPr>
          <w:sz w:val="28"/>
          <w:szCs w:val="28"/>
        </w:rPr>
      </w:pPr>
      <w:r w:rsidRPr="00F01B25">
        <w:rPr>
          <w:sz w:val="28"/>
          <w:szCs w:val="28"/>
        </w:rPr>
        <w:t xml:space="preserve">Ответственное подразделение осуществляет рассмотрение предоставленных исполнителем результатов оказания услуг по договору в рамках приемки ТРУ с подписанием итогового решения в виде </w:t>
      </w:r>
      <w:r w:rsidR="00E85F4C">
        <w:rPr>
          <w:sz w:val="28"/>
          <w:szCs w:val="28"/>
        </w:rPr>
        <w:t>п</w:t>
      </w:r>
      <w:r w:rsidRPr="00F01B25">
        <w:rPr>
          <w:sz w:val="28"/>
          <w:szCs w:val="28"/>
        </w:rPr>
        <w:t xml:space="preserve">ротокола о </w:t>
      </w:r>
      <w:r w:rsidRPr="00F01B25">
        <w:rPr>
          <w:sz w:val="28"/>
          <w:szCs w:val="28"/>
        </w:rPr>
        <w:lastRenderedPageBreak/>
        <w:t>проведении приемки результатов договора</w:t>
      </w:r>
      <w:r w:rsidR="00FA47EF" w:rsidRPr="00F01B25">
        <w:rPr>
          <w:sz w:val="28"/>
          <w:szCs w:val="28"/>
        </w:rPr>
        <w:t xml:space="preserve"> (</w:t>
      </w:r>
      <w:r w:rsidR="00E85F4C">
        <w:rPr>
          <w:sz w:val="28"/>
          <w:szCs w:val="28"/>
        </w:rPr>
        <w:t>п</w:t>
      </w:r>
      <w:r w:rsidR="00FA47EF" w:rsidRPr="00F01B25">
        <w:rPr>
          <w:sz w:val="28"/>
          <w:szCs w:val="28"/>
        </w:rPr>
        <w:t>риложение № 5</w:t>
      </w:r>
      <w:r w:rsidR="00E85F4C">
        <w:rPr>
          <w:sz w:val="28"/>
          <w:szCs w:val="28"/>
        </w:rPr>
        <w:t xml:space="preserve"> к Регламенту</w:t>
      </w:r>
      <w:r w:rsidR="00FA47EF" w:rsidRPr="00F01B25">
        <w:rPr>
          <w:sz w:val="28"/>
          <w:szCs w:val="28"/>
        </w:rPr>
        <w:t xml:space="preserve">) </w:t>
      </w:r>
      <w:r w:rsidRPr="00F01B25">
        <w:rPr>
          <w:sz w:val="28"/>
          <w:szCs w:val="28"/>
        </w:rPr>
        <w:t>о соответствии/</w:t>
      </w:r>
      <w:r w:rsidR="00E85F4C">
        <w:rPr>
          <w:sz w:val="28"/>
          <w:szCs w:val="28"/>
        </w:rPr>
        <w:t xml:space="preserve"> не</w:t>
      </w:r>
      <w:r w:rsidRPr="00F01B25">
        <w:rPr>
          <w:sz w:val="28"/>
          <w:szCs w:val="28"/>
        </w:rPr>
        <w:t>соответствии результатов требованиям договора.</w:t>
      </w:r>
    </w:p>
    <w:p w14:paraId="02A160D8" w14:textId="5DB3A868" w:rsidR="00D82A34" w:rsidRPr="00F8486B" w:rsidRDefault="00D82A34" w:rsidP="00E85F4C">
      <w:pPr>
        <w:pStyle w:val="ac"/>
        <w:numPr>
          <w:ilvl w:val="0"/>
          <w:numId w:val="53"/>
        </w:numPr>
        <w:ind w:left="0" w:firstLine="709"/>
        <w:contextualSpacing w:val="0"/>
        <w:jc w:val="both"/>
        <w:rPr>
          <w:sz w:val="28"/>
          <w:szCs w:val="28"/>
        </w:rPr>
      </w:pPr>
      <w:r w:rsidRPr="00F01B25">
        <w:rPr>
          <w:sz w:val="28"/>
          <w:szCs w:val="28"/>
        </w:rPr>
        <w:t xml:space="preserve">В протоколе о проведении приемки результатов </w:t>
      </w:r>
      <w:r w:rsidRPr="00F8486B">
        <w:rPr>
          <w:sz w:val="28"/>
          <w:szCs w:val="28"/>
        </w:rPr>
        <w:t xml:space="preserve">договора членами комиссии производится запись «Объемы услуг, включенные в </w:t>
      </w:r>
      <w:r w:rsidR="00E85F4C">
        <w:rPr>
          <w:sz w:val="28"/>
          <w:szCs w:val="28"/>
        </w:rPr>
        <w:t>а</w:t>
      </w:r>
      <w:r w:rsidRPr="00F8486B">
        <w:rPr>
          <w:sz w:val="28"/>
          <w:szCs w:val="28"/>
        </w:rPr>
        <w:t xml:space="preserve">кт </w:t>
      </w:r>
      <w:r w:rsidR="00C73695" w:rsidRPr="00F8486B">
        <w:rPr>
          <w:sz w:val="28"/>
          <w:szCs w:val="28"/>
        </w:rPr>
        <w:t xml:space="preserve">сдачи-приема оказанных </w:t>
      </w:r>
      <w:r w:rsidR="00DB6B41" w:rsidRPr="00F8486B">
        <w:rPr>
          <w:sz w:val="28"/>
          <w:szCs w:val="28"/>
        </w:rPr>
        <w:t>услуг</w:t>
      </w:r>
      <w:r w:rsidR="00EA0E88" w:rsidRPr="00F8486B">
        <w:rPr>
          <w:sz w:val="28"/>
          <w:szCs w:val="28"/>
        </w:rPr>
        <w:t xml:space="preserve"> (</w:t>
      </w:r>
      <w:r w:rsidR="00E85F4C">
        <w:rPr>
          <w:sz w:val="28"/>
          <w:szCs w:val="28"/>
        </w:rPr>
        <w:t>п</w:t>
      </w:r>
      <w:r w:rsidR="00EA0E88" w:rsidRPr="00F8486B">
        <w:rPr>
          <w:sz w:val="28"/>
          <w:szCs w:val="28"/>
        </w:rPr>
        <w:t>риложение № 3</w:t>
      </w:r>
      <w:r w:rsidR="00E85F4C">
        <w:rPr>
          <w:sz w:val="28"/>
          <w:szCs w:val="28"/>
        </w:rPr>
        <w:t xml:space="preserve"> к Регламенту</w:t>
      </w:r>
      <w:r w:rsidR="00EA0E88" w:rsidRPr="00F8486B">
        <w:rPr>
          <w:sz w:val="28"/>
          <w:szCs w:val="28"/>
        </w:rPr>
        <w:t>)</w:t>
      </w:r>
      <w:r w:rsidR="00DB6B41" w:rsidRPr="00F8486B">
        <w:rPr>
          <w:sz w:val="28"/>
          <w:szCs w:val="28"/>
        </w:rPr>
        <w:t>,</w:t>
      </w:r>
      <w:r w:rsidRPr="00F8486B">
        <w:rPr>
          <w:sz w:val="28"/>
          <w:szCs w:val="28"/>
        </w:rPr>
        <w:t xml:space="preserve"> соответствуют фактически оказанным», проставляется личная подпись и расшифровка.</w:t>
      </w:r>
    </w:p>
    <w:p w14:paraId="040D026F" w14:textId="58E841C9" w:rsidR="00D82A34" w:rsidRPr="00F01B25" w:rsidRDefault="00D82A34" w:rsidP="00E85F4C">
      <w:pPr>
        <w:pStyle w:val="ac"/>
        <w:numPr>
          <w:ilvl w:val="0"/>
          <w:numId w:val="53"/>
        </w:numPr>
        <w:ind w:left="0" w:firstLine="709"/>
        <w:contextualSpacing w:val="0"/>
        <w:jc w:val="both"/>
        <w:rPr>
          <w:sz w:val="28"/>
          <w:szCs w:val="28"/>
        </w:rPr>
      </w:pPr>
      <w:r w:rsidRPr="00F01B25">
        <w:rPr>
          <w:sz w:val="28"/>
          <w:szCs w:val="28"/>
        </w:rPr>
        <w:t>При приемке услуг проверяется соответствие оказанных услуг требованиям документов</w:t>
      </w:r>
      <w:r w:rsidR="005912BB">
        <w:rPr>
          <w:sz w:val="28"/>
          <w:szCs w:val="28"/>
        </w:rPr>
        <w:t>, указанных в разделе 5 Регламента.</w:t>
      </w:r>
    </w:p>
    <w:p w14:paraId="0C0DE542" w14:textId="0EAC552D" w:rsidR="00D82A34" w:rsidRPr="00F01B25" w:rsidRDefault="00D82A34" w:rsidP="00E85F4C">
      <w:pPr>
        <w:pStyle w:val="ac"/>
        <w:numPr>
          <w:ilvl w:val="0"/>
          <w:numId w:val="53"/>
        </w:numPr>
        <w:ind w:left="0" w:firstLine="709"/>
        <w:contextualSpacing w:val="0"/>
        <w:jc w:val="both"/>
        <w:rPr>
          <w:sz w:val="28"/>
          <w:szCs w:val="28"/>
        </w:rPr>
      </w:pPr>
      <w:r w:rsidRPr="00F01B25">
        <w:rPr>
          <w:sz w:val="28"/>
          <w:szCs w:val="28"/>
        </w:rPr>
        <w:t>При приемке услуг также проверяется:</w:t>
      </w:r>
    </w:p>
    <w:p w14:paraId="0C20C2C3" w14:textId="627F6622" w:rsidR="00D82A34" w:rsidRPr="00F01B25" w:rsidRDefault="00D82A34" w:rsidP="00E85F4C">
      <w:pPr>
        <w:pStyle w:val="ac"/>
        <w:numPr>
          <w:ilvl w:val="0"/>
          <w:numId w:val="56"/>
        </w:numPr>
        <w:tabs>
          <w:tab w:val="left" w:pos="284"/>
          <w:tab w:val="left" w:pos="1134"/>
        </w:tabs>
        <w:ind w:left="0" w:firstLine="709"/>
        <w:contextualSpacing w:val="0"/>
        <w:jc w:val="both"/>
        <w:rPr>
          <w:sz w:val="28"/>
          <w:szCs w:val="28"/>
        </w:rPr>
      </w:pPr>
      <w:r w:rsidRPr="00F01B25">
        <w:rPr>
          <w:sz w:val="28"/>
          <w:szCs w:val="28"/>
        </w:rPr>
        <w:t>соблюдение требований постановления Правительства Российск</w:t>
      </w:r>
      <w:r w:rsidR="001831DF" w:rsidRPr="00F01B25">
        <w:rPr>
          <w:sz w:val="28"/>
          <w:szCs w:val="28"/>
        </w:rPr>
        <w:t>ой Федерации о</w:t>
      </w:r>
      <w:r w:rsidR="00D15C54">
        <w:rPr>
          <w:sz w:val="28"/>
          <w:szCs w:val="28"/>
        </w:rPr>
        <w:t>т 28.05</w:t>
      </w:r>
      <w:r w:rsidR="00E85F4C">
        <w:rPr>
          <w:sz w:val="28"/>
          <w:szCs w:val="28"/>
        </w:rPr>
        <w:t>.</w:t>
      </w:r>
      <w:r w:rsidR="00D15C54">
        <w:rPr>
          <w:sz w:val="28"/>
          <w:szCs w:val="28"/>
        </w:rPr>
        <w:t>2021</w:t>
      </w:r>
      <w:r w:rsidR="001831DF" w:rsidRPr="00F01B25">
        <w:rPr>
          <w:sz w:val="28"/>
          <w:szCs w:val="28"/>
        </w:rPr>
        <w:t xml:space="preserve"> </w:t>
      </w:r>
      <w:r w:rsidR="00D15C54">
        <w:rPr>
          <w:sz w:val="28"/>
          <w:szCs w:val="28"/>
        </w:rPr>
        <w:t>№ 815</w:t>
      </w:r>
      <w:r w:rsidRPr="00F01B25">
        <w:rPr>
          <w:sz w:val="28"/>
          <w:szCs w:val="28"/>
        </w:rPr>
        <w:t xml:space="preserve">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5FDC65A4" w14:textId="77777777" w:rsidR="00D82A34" w:rsidRPr="00F01B25" w:rsidRDefault="00D82A34" w:rsidP="00E85F4C">
      <w:pPr>
        <w:pStyle w:val="ac"/>
        <w:numPr>
          <w:ilvl w:val="0"/>
          <w:numId w:val="56"/>
        </w:numPr>
        <w:tabs>
          <w:tab w:val="left" w:pos="284"/>
          <w:tab w:val="left" w:pos="1134"/>
        </w:tabs>
        <w:ind w:left="0" w:firstLine="709"/>
        <w:contextualSpacing w:val="0"/>
        <w:jc w:val="both"/>
        <w:rPr>
          <w:sz w:val="28"/>
          <w:szCs w:val="28"/>
        </w:rPr>
      </w:pPr>
      <w:r w:rsidRPr="00F01B25">
        <w:rPr>
          <w:sz w:val="28"/>
          <w:szCs w:val="28"/>
        </w:rPr>
        <w:t>качество оказанных услуг;</w:t>
      </w:r>
    </w:p>
    <w:p w14:paraId="25342443" w14:textId="3E1D5E47" w:rsidR="00D82A34" w:rsidRPr="00F01B25" w:rsidRDefault="00D82A34" w:rsidP="00E85F4C">
      <w:pPr>
        <w:pStyle w:val="ac"/>
        <w:numPr>
          <w:ilvl w:val="0"/>
          <w:numId w:val="56"/>
        </w:numPr>
        <w:tabs>
          <w:tab w:val="left" w:pos="142"/>
          <w:tab w:val="left" w:pos="284"/>
          <w:tab w:val="left" w:pos="1134"/>
        </w:tabs>
        <w:ind w:left="0" w:firstLine="709"/>
        <w:contextualSpacing w:val="0"/>
        <w:jc w:val="both"/>
        <w:rPr>
          <w:sz w:val="28"/>
          <w:szCs w:val="28"/>
        </w:rPr>
      </w:pPr>
      <w:r w:rsidRPr="00F01B25">
        <w:rPr>
          <w:sz w:val="28"/>
          <w:szCs w:val="28"/>
        </w:rPr>
        <w:t xml:space="preserve">соответствие оказанных услуг </w:t>
      </w:r>
      <w:r w:rsidR="003F7C26">
        <w:rPr>
          <w:sz w:val="28"/>
          <w:szCs w:val="28"/>
        </w:rPr>
        <w:t>т</w:t>
      </w:r>
      <w:r w:rsidRPr="00F01B25">
        <w:rPr>
          <w:sz w:val="28"/>
          <w:szCs w:val="28"/>
        </w:rPr>
        <w:t>ехническому заданию;</w:t>
      </w:r>
    </w:p>
    <w:p w14:paraId="5C5FF674" w14:textId="77777777" w:rsidR="00D82A34" w:rsidRPr="00F01B25" w:rsidRDefault="00D82A34" w:rsidP="00E85F4C">
      <w:pPr>
        <w:pStyle w:val="ac"/>
        <w:numPr>
          <w:ilvl w:val="0"/>
          <w:numId w:val="56"/>
        </w:numPr>
        <w:tabs>
          <w:tab w:val="left" w:pos="142"/>
          <w:tab w:val="left" w:pos="284"/>
          <w:tab w:val="left" w:pos="1134"/>
          <w:tab w:val="num" w:pos="1392"/>
        </w:tabs>
        <w:ind w:left="0" w:firstLine="709"/>
        <w:contextualSpacing w:val="0"/>
        <w:jc w:val="both"/>
        <w:rPr>
          <w:sz w:val="28"/>
          <w:szCs w:val="28"/>
        </w:rPr>
      </w:pPr>
      <w:r w:rsidRPr="00F01B25">
        <w:rPr>
          <w:sz w:val="28"/>
          <w:szCs w:val="28"/>
        </w:rPr>
        <w:t>соблюдение сроков оказания ЕТО и ПТО;</w:t>
      </w:r>
    </w:p>
    <w:p w14:paraId="687EB15B" w14:textId="77777777" w:rsidR="00D82A34" w:rsidRPr="00F01B25" w:rsidRDefault="00D82A34" w:rsidP="00E85F4C">
      <w:pPr>
        <w:pStyle w:val="ac"/>
        <w:numPr>
          <w:ilvl w:val="0"/>
          <w:numId w:val="56"/>
        </w:numPr>
        <w:tabs>
          <w:tab w:val="left" w:pos="142"/>
          <w:tab w:val="left" w:pos="284"/>
          <w:tab w:val="left" w:pos="1134"/>
          <w:tab w:val="num" w:pos="1392"/>
        </w:tabs>
        <w:ind w:left="0" w:firstLine="709"/>
        <w:contextualSpacing w:val="0"/>
        <w:jc w:val="both"/>
        <w:rPr>
          <w:sz w:val="28"/>
          <w:szCs w:val="28"/>
        </w:rPr>
      </w:pPr>
      <w:r w:rsidRPr="00F01B25">
        <w:rPr>
          <w:sz w:val="28"/>
          <w:szCs w:val="28"/>
        </w:rPr>
        <w:t>соблюдение сроков устранения неисправностей;</w:t>
      </w:r>
    </w:p>
    <w:p w14:paraId="5F66DB81" w14:textId="77777777" w:rsidR="00D82A34" w:rsidRPr="00F01B25" w:rsidRDefault="00D82A34" w:rsidP="00E85F4C">
      <w:pPr>
        <w:pStyle w:val="ac"/>
        <w:numPr>
          <w:ilvl w:val="0"/>
          <w:numId w:val="56"/>
        </w:numPr>
        <w:tabs>
          <w:tab w:val="left" w:pos="142"/>
          <w:tab w:val="left" w:pos="284"/>
          <w:tab w:val="left" w:pos="1134"/>
          <w:tab w:val="num" w:pos="1600"/>
        </w:tabs>
        <w:ind w:left="0" w:firstLine="709"/>
        <w:contextualSpacing w:val="0"/>
        <w:jc w:val="both"/>
        <w:rPr>
          <w:sz w:val="28"/>
          <w:szCs w:val="28"/>
        </w:rPr>
      </w:pPr>
      <w:r w:rsidRPr="00F01B25">
        <w:rPr>
          <w:sz w:val="28"/>
          <w:szCs w:val="28"/>
        </w:rPr>
        <w:t>правильность и полнота оформления исполнительной документации;</w:t>
      </w:r>
    </w:p>
    <w:p w14:paraId="07FFCFD7" w14:textId="77777777" w:rsidR="00D82A34" w:rsidRPr="00F01B25" w:rsidRDefault="00D82A34" w:rsidP="00E85F4C">
      <w:pPr>
        <w:pStyle w:val="ac"/>
        <w:numPr>
          <w:ilvl w:val="0"/>
          <w:numId w:val="56"/>
        </w:numPr>
        <w:tabs>
          <w:tab w:val="left" w:pos="142"/>
          <w:tab w:val="left" w:pos="284"/>
          <w:tab w:val="left" w:pos="1134"/>
        </w:tabs>
        <w:ind w:left="0" w:firstLine="709"/>
        <w:contextualSpacing w:val="0"/>
        <w:jc w:val="both"/>
        <w:rPr>
          <w:sz w:val="28"/>
          <w:szCs w:val="28"/>
        </w:rPr>
      </w:pPr>
      <w:r w:rsidRPr="00F01B25">
        <w:rPr>
          <w:sz w:val="28"/>
          <w:szCs w:val="28"/>
        </w:rPr>
        <w:t xml:space="preserve">использование при оказании услуг только новых расходных материалов и комплектующих изделий. </w:t>
      </w:r>
    </w:p>
    <w:p w14:paraId="7BD514C3" w14:textId="76D7CB26" w:rsidR="00D82A34" w:rsidRPr="00F01B25" w:rsidRDefault="00D82A34" w:rsidP="00E85F4C">
      <w:pPr>
        <w:pStyle w:val="ac"/>
        <w:numPr>
          <w:ilvl w:val="0"/>
          <w:numId w:val="53"/>
        </w:numPr>
        <w:tabs>
          <w:tab w:val="left" w:pos="142"/>
          <w:tab w:val="left" w:pos="284"/>
        </w:tabs>
        <w:ind w:left="0" w:firstLine="709"/>
        <w:contextualSpacing w:val="0"/>
        <w:jc w:val="both"/>
        <w:rPr>
          <w:sz w:val="28"/>
          <w:szCs w:val="28"/>
        </w:rPr>
      </w:pPr>
      <w:r w:rsidRPr="00F01B25">
        <w:rPr>
          <w:sz w:val="28"/>
          <w:szCs w:val="28"/>
        </w:rPr>
        <w:t>Приемка некачественно оказанных услуг запрещается.</w:t>
      </w:r>
    </w:p>
    <w:p w14:paraId="388A7CBE" w14:textId="22C49622" w:rsidR="00D82A34" w:rsidRPr="00F01B25" w:rsidRDefault="00D82A34" w:rsidP="00E85F4C">
      <w:pPr>
        <w:pStyle w:val="ac"/>
        <w:numPr>
          <w:ilvl w:val="0"/>
          <w:numId w:val="53"/>
        </w:numPr>
        <w:tabs>
          <w:tab w:val="left" w:pos="284"/>
        </w:tabs>
        <w:ind w:left="0" w:firstLine="709"/>
        <w:contextualSpacing w:val="0"/>
        <w:jc w:val="both"/>
        <w:rPr>
          <w:sz w:val="28"/>
          <w:szCs w:val="28"/>
        </w:rPr>
      </w:pPr>
      <w:r w:rsidRPr="00F01B25">
        <w:rPr>
          <w:sz w:val="28"/>
          <w:szCs w:val="28"/>
        </w:rPr>
        <w:t xml:space="preserve">Оказанные услуги принимаются по </w:t>
      </w:r>
      <w:r w:rsidR="003F7C26">
        <w:rPr>
          <w:sz w:val="28"/>
          <w:szCs w:val="28"/>
        </w:rPr>
        <w:t>а</w:t>
      </w:r>
      <w:r w:rsidRPr="00F01B25">
        <w:rPr>
          <w:sz w:val="28"/>
          <w:szCs w:val="28"/>
        </w:rPr>
        <w:t xml:space="preserve">ктам сдачи-приемки услуг с приложением </w:t>
      </w:r>
      <w:r w:rsidR="003F7C26">
        <w:rPr>
          <w:sz w:val="28"/>
          <w:szCs w:val="28"/>
        </w:rPr>
        <w:t>о</w:t>
      </w:r>
      <w:r w:rsidRPr="00F01B25">
        <w:rPr>
          <w:sz w:val="28"/>
          <w:szCs w:val="28"/>
        </w:rPr>
        <w:t xml:space="preserve">тчета об оказанных услугах и </w:t>
      </w:r>
      <w:r w:rsidR="003F7C26">
        <w:rPr>
          <w:sz w:val="28"/>
          <w:szCs w:val="28"/>
        </w:rPr>
        <w:t>а</w:t>
      </w:r>
      <w:r w:rsidRPr="00F01B25">
        <w:rPr>
          <w:sz w:val="28"/>
          <w:szCs w:val="28"/>
        </w:rPr>
        <w:t>кта о выявленных недостатках (при необходимости), которые утверждаются в УФПС директором УФПС.</w:t>
      </w:r>
    </w:p>
    <w:p w14:paraId="33E06143" w14:textId="70FA214F" w:rsidR="00D82A34" w:rsidRPr="00F01B25" w:rsidRDefault="00D82A34" w:rsidP="003F7C26">
      <w:pPr>
        <w:pStyle w:val="ac"/>
        <w:numPr>
          <w:ilvl w:val="0"/>
          <w:numId w:val="53"/>
        </w:numPr>
        <w:tabs>
          <w:tab w:val="left" w:pos="1560"/>
        </w:tabs>
        <w:ind w:left="0" w:firstLine="709"/>
        <w:contextualSpacing w:val="0"/>
        <w:jc w:val="both"/>
        <w:rPr>
          <w:sz w:val="28"/>
          <w:szCs w:val="28"/>
        </w:rPr>
      </w:pPr>
      <w:r w:rsidRPr="00F01B25">
        <w:rPr>
          <w:sz w:val="28"/>
          <w:szCs w:val="28"/>
        </w:rPr>
        <w:t>Все оформленные отчетные документы представляются в бухгалтерскую службу Ответственным подразделением. Ответственность за правильность оформления возлагается на Ответственное подразделение.</w:t>
      </w:r>
    </w:p>
    <w:p w14:paraId="420011D2" w14:textId="77777777" w:rsidR="00D82A34" w:rsidRPr="00F01B25" w:rsidRDefault="00D82A34" w:rsidP="003F7C26">
      <w:pPr>
        <w:pStyle w:val="a"/>
        <w:numPr>
          <w:ilvl w:val="0"/>
          <w:numId w:val="68"/>
        </w:numPr>
        <w:tabs>
          <w:tab w:val="clear" w:pos="720"/>
          <w:tab w:val="clear" w:pos="900"/>
          <w:tab w:val="clear" w:pos="4253"/>
        </w:tabs>
        <w:spacing w:before="240"/>
        <w:ind w:left="527" w:hanging="527"/>
        <w:rPr>
          <w:szCs w:val="28"/>
        </w:rPr>
      </w:pPr>
      <w:bookmarkStart w:id="19" w:name="_Toc91682567"/>
      <w:r w:rsidRPr="00F01B25">
        <w:rPr>
          <w:szCs w:val="28"/>
        </w:rPr>
        <w:t>Документооборот и отчетность</w:t>
      </w:r>
      <w:bookmarkEnd w:id="19"/>
    </w:p>
    <w:p w14:paraId="17B86DE6" w14:textId="3840D136" w:rsidR="00D82A34" w:rsidRPr="00F01B25" w:rsidRDefault="00D82A34" w:rsidP="003F7C26">
      <w:pPr>
        <w:pStyle w:val="ac"/>
        <w:numPr>
          <w:ilvl w:val="0"/>
          <w:numId w:val="51"/>
        </w:numPr>
        <w:ind w:left="0" w:firstLine="709"/>
        <w:contextualSpacing w:val="0"/>
        <w:jc w:val="both"/>
        <w:rPr>
          <w:sz w:val="28"/>
          <w:szCs w:val="28"/>
        </w:rPr>
      </w:pPr>
      <w:r w:rsidRPr="00F01B25">
        <w:rPr>
          <w:sz w:val="28"/>
          <w:szCs w:val="28"/>
        </w:rPr>
        <w:t>Ответственное подразделение обеспечивает оформление и утверждение документов по организации технического обслуживания объектов недвижимости, в соответствии с ВД Общества и настоящим Регламентом.</w:t>
      </w:r>
    </w:p>
    <w:p w14:paraId="195CC468" w14:textId="77777777" w:rsidR="00D82A34" w:rsidRPr="00F01B25" w:rsidRDefault="00D82A34" w:rsidP="003F7C26">
      <w:pPr>
        <w:pStyle w:val="ac"/>
        <w:numPr>
          <w:ilvl w:val="0"/>
          <w:numId w:val="51"/>
        </w:numPr>
        <w:tabs>
          <w:tab w:val="left" w:pos="0"/>
          <w:tab w:val="left" w:pos="993"/>
        </w:tabs>
        <w:ind w:left="0" w:firstLine="709"/>
        <w:contextualSpacing w:val="0"/>
        <w:jc w:val="both"/>
        <w:rPr>
          <w:sz w:val="28"/>
          <w:szCs w:val="28"/>
        </w:rPr>
      </w:pPr>
      <w:r w:rsidRPr="00F01B25">
        <w:rPr>
          <w:sz w:val="28"/>
          <w:szCs w:val="28"/>
        </w:rPr>
        <w:t>Технические и технико-экономические сведения о зданиях, сооружениях, которые могут повседневно требоваться при их эксплуатации, должны быть сосредоточены в техническом паспорте, журнале эксплуатации, а также в другой технической документации.</w:t>
      </w:r>
    </w:p>
    <w:p w14:paraId="16E797EF" w14:textId="11DD0A90" w:rsidR="00D82A34" w:rsidRPr="00F01B25" w:rsidRDefault="00D82A34" w:rsidP="003F7C26">
      <w:pPr>
        <w:pStyle w:val="ac"/>
        <w:tabs>
          <w:tab w:val="left" w:pos="0"/>
        </w:tabs>
        <w:ind w:left="0" w:firstLine="709"/>
        <w:jc w:val="both"/>
        <w:rPr>
          <w:sz w:val="28"/>
          <w:szCs w:val="28"/>
        </w:rPr>
      </w:pPr>
      <w:r w:rsidRPr="00F01B25">
        <w:rPr>
          <w:sz w:val="28"/>
          <w:szCs w:val="28"/>
        </w:rPr>
        <w:t xml:space="preserve">Ответственным за организацию ведения и хранения документации в УФПС является Ответственное подразделение либо, при его отсутствии, </w:t>
      </w:r>
      <w:r w:rsidR="00E85F4C">
        <w:rPr>
          <w:sz w:val="28"/>
          <w:szCs w:val="28"/>
        </w:rPr>
        <w:t>з</w:t>
      </w:r>
      <w:r w:rsidRPr="00F01B25">
        <w:rPr>
          <w:sz w:val="28"/>
          <w:szCs w:val="28"/>
        </w:rPr>
        <w:t>аместитель директора.</w:t>
      </w:r>
    </w:p>
    <w:p w14:paraId="4DBC709C" w14:textId="77777777" w:rsidR="00D82A34" w:rsidRPr="00F01B25" w:rsidRDefault="00D82A34" w:rsidP="003F7C26">
      <w:pPr>
        <w:pStyle w:val="ac"/>
        <w:numPr>
          <w:ilvl w:val="0"/>
          <w:numId w:val="51"/>
        </w:numPr>
        <w:ind w:left="0" w:firstLine="709"/>
        <w:contextualSpacing w:val="0"/>
        <w:jc w:val="both"/>
        <w:rPr>
          <w:sz w:val="28"/>
          <w:szCs w:val="28"/>
        </w:rPr>
      </w:pPr>
      <w:r w:rsidRPr="00F01B25">
        <w:rPr>
          <w:sz w:val="28"/>
          <w:szCs w:val="28"/>
        </w:rPr>
        <w:t xml:space="preserve">Ответственное подразделение в порядке и в сроки, установленные графиком документооборота в Обществе, представляет в бухгалтерскую </w:t>
      </w:r>
      <w:r w:rsidRPr="00F01B25">
        <w:rPr>
          <w:sz w:val="28"/>
          <w:szCs w:val="28"/>
        </w:rPr>
        <w:lastRenderedPageBreak/>
        <w:t>службу документы, подтверждающие осуществление технического обслуживания объектов недвижимости:</w:t>
      </w:r>
    </w:p>
    <w:p w14:paraId="5138E0C5" w14:textId="77777777" w:rsidR="00D82A34" w:rsidRPr="00F01B25" w:rsidRDefault="00D82A34" w:rsidP="003F7C26">
      <w:pPr>
        <w:pStyle w:val="ac"/>
        <w:numPr>
          <w:ilvl w:val="0"/>
          <w:numId w:val="62"/>
        </w:numPr>
        <w:tabs>
          <w:tab w:val="left" w:pos="1134"/>
        </w:tabs>
        <w:ind w:left="0" w:firstLine="709"/>
        <w:contextualSpacing w:val="0"/>
        <w:jc w:val="both"/>
        <w:rPr>
          <w:sz w:val="28"/>
          <w:szCs w:val="28"/>
        </w:rPr>
      </w:pPr>
      <w:r w:rsidRPr="00F01B25">
        <w:rPr>
          <w:sz w:val="28"/>
          <w:szCs w:val="28"/>
        </w:rPr>
        <w:t>акты сдачи-приемки услуг с приложением отчета об оказанных услугах;</w:t>
      </w:r>
    </w:p>
    <w:p w14:paraId="0E13C614" w14:textId="641374A9" w:rsidR="00D82A34" w:rsidRPr="00F01B25" w:rsidRDefault="00D82A34" w:rsidP="003F7C26">
      <w:pPr>
        <w:pStyle w:val="ac"/>
        <w:numPr>
          <w:ilvl w:val="0"/>
          <w:numId w:val="62"/>
        </w:numPr>
        <w:tabs>
          <w:tab w:val="left" w:pos="1134"/>
        </w:tabs>
        <w:ind w:left="0" w:firstLine="709"/>
        <w:contextualSpacing w:val="0"/>
        <w:jc w:val="both"/>
        <w:rPr>
          <w:sz w:val="28"/>
          <w:szCs w:val="28"/>
        </w:rPr>
      </w:pPr>
      <w:r w:rsidRPr="00F01B25">
        <w:rPr>
          <w:sz w:val="28"/>
          <w:szCs w:val="28"/>
        </w:rPr>
        <w:t>акт выполненных работ по форме № КС-2, справка о стоимости выполненных работ и затрат по форме № КС-3 (для ремонтных работ в рамках подготовки к отопительному сезону и аварийных работ), где необходимо в соответствии с законодательством Р</w:t>
      </w:r>
      <w:r w:rsidR="003F7C26">
        <w:rPr>
          <w:sz w:val="28"/>
          <w:szCs w:val="28"/>
        </w:rPr>
        <w:t xml:space="preserve">оссийской </w:t>
      </w:r>
      <w:r w:rsidRPr="00F01B25">
        <w:rPr>
          <w:sz w:val="28"/>
          <w:szCs w:val="28"/>
        </w:rPr>
        <w:t>Ф</w:t>
      </w:r>
      <w:r w:rsidR="003F7C26">
        <w:rPr>
          <w:sz w:val="28"/>
          <w:szCs w:val="28"/>
        </w:rPr>
        <w:t>едерации</w:t>
      </w:r>
      <w:r w:rsidRPr="00F01B25">
        <w:rPr>
          <w:sz w:val="28"/>
          <w:szCs w:val="28"/>
        </w:rPr>
        <w:t>;</w:t>
      </w:r>
    </w:p>
    <w:p w14:paraId="27A29EF2" w14:textId="77777777" w:rsidR="00D82A34" w:rsidRPr="00F01B25" w:rsidRDefault="00D82A34" w:rsidP="003F7C26">
      <w:pPr>
        <w:pStyle w:val="ac"/>
        <w:numPr>
          <w:ilvl w:val="0"/>
          <w:numId w:val="62"/>
        </w:numPr>
        <w:tabs>
          <w:tab w:val="left" w:pos="1134"/>
        </w:tabs>
        <w:ind w:left="0" w:firstLine="709"/>
        <w:contextualSpacing w:val="0"/>
        <w:jc w:val="both"/>
        <w:rPr>
          <w:sz w:val="28"/>
          <w:szCs w:val="28"/>
        </w:rPr>
      </w:pPr>
      <w:r w:rsidRPr="00F01B25">
        <w:rPr>
          <w:sz w:val="28"/>
          <w:szCs w:val="28"/>
        </w:rPr>
        <w:t>счет-фактура (для Исполнителей, являющихся плательщиками НДС);</w:t>
      </w:r>
    </w:p>
    <w:p w14:paraId="13E24C30" w14:textId="77777777" w:rsidR="00BE28AB" w:rsidRDefault="00D82A34" w:rsidP="003F7C26">
      <w:pPr>
        <w:pStyle w:val="ac"/>
        <w:numPr>
          <w:ilvl w:val="0"/>
          <w:numId w:val="62"/>
        </w:numPr>
        <w:tabs>
          <w:tab w:val="left" w:pos="1134"/>
        </w:tabs>
        <w:ind w:left="0" w:firstLine="709"/>
        <w:contextualSpacing w:val="0"/>
        <w:jc w:val="both"/>
        <w:rPr>
          <w:sz w:val="28"/>
          <w:szCs w:val="28"/>
        </w:rPr>
      </w:pPr>
      <w:r w:rsidRPr="00F01B25">
        <w:rPr>
          <w:sz w:val="28"/>
          <w:szCs w:val="28"/>
        </w:rPr>
        <w:t>копия заключенного договора</w:t>
      </w:r>
      <w:r w:rsidR="00BE28AB">
        <w:rPr>
          <w:sz w:val="28"/>
          <w:szCs w:val="28"/>
        </w:rPr>
        <w:t>;</w:t>
      </w:r>
    </w:p>
    <w:p w14:paraId="679A6804" w14:textId="0DDA94A4" w:rsidR="00BE28AB" w:rsidRPr="00305E5C" w:rsidRDefault="00BE28AB" w:rsidP="003F7C26">
      <w:pPr>
        <w:pStyle w:val="ac"/>
        <w:numPr>
          <w:ilvl w:val="0"/>
          <w:numId w:val="62"/>
        </w:numPr>
        <w:tabs>
          <w:tab w:val="left" w:pos="1134"/>
        </w:tabs>
        <w:ind w:left="0" w:firstLine="709"/>
        <w:contextualSpacing w:val="0"/>
        <w:jc w:val="both"/>
        <w:rPr>
          <w:sz w:val="28"/>
          <w:szCs w:val="28"/>
        </w:rPr>
      </w:pPr>
      <w:r w:rsidRPr="00305E5C">
        <w:rPr>
          <w:sz w:val="28"/>
          <w:szCs w:val="28"/>
        </w:rPr>
        <w:t xml:space="preserve">АНФ 02/17 «Справка (расшифровка) выполненных работ с разбивкой по категориям» по форме, утвержденной в </w:t>
      </w:r>
      <w:r w:rsidR="003F7C26">
        <w:rPr>
          <w:sz w:val="28"/>
          <w:szCs w:val="28"/>
        </w:rPr>
        <w:t>п</w:t>
      </w:r>
      <w:r w:rsidRPr="00305E5C">
        <w:rPr>
          <w:sz w:val="28"/>
          <w:szCs w:val="28"/>
        </w:rPr>
        <w:t xml:space="preserve">риложении № 2 к </w:t>
      </w:r>
      <w:r w:rsidR="003F7C26">
        <w:rPr>
          <w:sz w:val="28"/>
          <w:szCs w:val="28"/>
        </w:rPr>
        <w:t>У</w:t>
      </w:r>
      <w:r w:rsidRPr="00305E5C">
        <w:rPr>
          <w:sz w:val="28"/>
          <w:szCs w:val="28"/>
        </w:rPr>
        <w:t>четной политике Общества;</w:t>
      </w:r>
    </w:p>
    <w:p w14:paraId="402BD631" w14:textId="7A4EE112" w:rsidR="00FA4B93" w:rsidRDefault="00BE28AB" w:rsidP="003F7C26">
      <w:pPr>
        <w:pStyle w:val="ac"/>
        <w:numPr>
          <w:ilvl w:val="0"/>
          <w:numId w:val="62"/>
        </w:numPr>
        <w:tabs>
          <w:tab w:val="left" w:pos="1134"/>
        </w:tabs>
        <w:ind w:left="0" w:firstLine="709"/>
        <w:contextualSpacing w:val="0"/>
        <w:jc w:val="both"/>
        <w:rPr>
          <w:sz w:val="28"/>
          <w:szCs w:val="28"/>
        </w:rPr>
      </w:pPr>
      <w:r w:rsidRPr="00305E5C">
        <w:rPr>
          <w:sz w:val="28"/>
          <w:szCs w:val="28"/>
        </w:rPr>
        <w:t xml:space="preserve">копия </w:t>
      </w:r>
      <w:r w:rsidR="003F7C26">
        <w:rPr>
          <w:sz w:val="28"/>
          <w:szCs w:val="28"/>
        </w:rPr>
        <w:t>а</w:t>
      </w:r>
      <w:r w:rsidRPr="00305E5C">
        <w:rPr>
          <w:sz w:val="28"/>
          <w:szCs w:val="28"/>
        </w:rPr>
        <w:t>кта приемки</w:t>
      </w:r>
      <w:r w:rsidR="00D221ED" w:rsidRPr="00305E5C">
        <w:rPr>
          <w:sz w:val="28"/>
          <w:szCs w:val="28"/>
        </w:rPr>
        <w:t xml:space="preserve"> оборудования после ремонта</w:t>
      </w:r>
      <w:r w:rsidRPr="00305E5C">
        <w:rPr>
          <w:sz w:val="28"/>
          <w:szCs w:val="28"/>
        </w:rPr>
        <w:t xml:space="preserve"> (</w:t>
      </w:r>
      <w:r w:rsidR="003F7C26">
        <w:rPr>
          <w:sz w:val="28"/>
          <w:szCs w:val="28"/>
        </w:rPr>
        <w:t>п</w:t>
      </w:r>
      <w:r w:rsidRPr="00305E5C">
        <w:rPr>
          <w:sz w:val="28"/>
          <w:szCs w:val="28"/>
        </w:rPr>
        <w:t>риложение № 7 к Регламенту</w:t>
      </w:r>
      <w:r w:rsidR="00861448">
        <w:rPr>
          <w:sz w:val="28"/>
          <w:szCs w:val="28"/>
        </w:rPr>
        <w:t>)</w:t>
      </w:r>
      <w:r w:rsidR="00577828">
        <w:rPr>
          <w:sz w:val="28"/>
          <w:szCs w:val="28"/>
        </w:rPr>
        <w:t>;</w:t>
      </w:r>
    </w:p>
    <w:p w14:paraId="1ED28F9D" w14:textId="00D12451" w:rsidR="00577828" w:rsidRPr="00614732" w:rsidRDefault="004C268C" w:rsidP="003F7C26">
      <w:pPr>
        <w:pStyle w:val="ac"/>
        <w:numPr>
          <w:ilvl w:val="0"/>
          <w:numId w:val="62"/>
        </w:numPr>
        <w:tabs>
          <w:tab w:val="left" w:pos="1134"/>
        </w:tabs>
        <w:ind w:left="0" w:firstLine="709"/>
        <w:contextualSpacing w:val="0"/>
        <w:jc w:val="both"/>
        <w:rPr>
          <w:sz w:val="28"/>
          <w:szCs w:val="28"/>
        </w:rPr>
      </w:pPr>
      <w:r w:rsidRPr="00614732">
        <w:rPr>
          <w:sz w:val="28"/>
          <w:szCs w:val="28"/>
        </w:rPr>
        <w:t>форм</w:t>
      </w:r>
      <w:r w:rsidR="00614732" w:rsidRPr="00614732">
        <w:rPr>
          <w:sz w:val="28"/>
          <w:szCs w:val="28"/>
        </w:rPr>
        <w:t>а</w:t>
      </w:r>
      <w:r w:rsidRPr="00614732">
        <w:rPr>
          <w:sz w:val="28"/>
          <w:szCs w:val="28"/>
        </w:rPr>
        <w:t xml:space="preserve"> ОС-1 «Акт о приеме-передаче объекта основных средств (кроме зданий, сооружений)» или Унифицированную форму № ОС-1а «Акт о приеме-передаче здания (сооружения)»</w:t>
      </w:r>
      <w:r w:rsidR="00577828" w:rsidRPr="00614732">
        <w:rPr>
          <w:sz w:val="28"/>
          <w:szCs w:val="28"/>
        </w:rPr>
        <w:t xml:space="preserve">; </w:t>
      </w:r>
    </w:p>
    <w:p w14:paraId="1CF59308" w14:textId="5C0F932F" w:rsidR="00577828" w:rsidRPr="00614732" w:rsidRDefault="00577828" w:rsidP="003F7C26">
      <w:pPr>
        <w:pStyle w:val="ac"/>
        <w:numPr>
          <w:ilvl w:val="0"/>
          <w:numId w:val="62"/>
        </w:numPr>
        <w:tabs>
          <w:tab w:val="left" w:pos="1134"/>
        </w:tabs>
        <w:ind w:left="0" w:firstLine="709"/>
        <w:contextualSpacing w:val="0"/>
        <w:jc w:val="both"/>
        <w:rPr>
          <w:sz w:val="28"/>
          <w:szCs w:val="28"/>
        </w:rPr>
      </w:pPr>
      <w:r w:rsidRPr="00614732">
        <w:rPr>
          <w:sz w:val="28"/>
          <w:szCs w:val="28"/>
        </w:rPr>
        <w:t>форм</w:t>
      </w:r>
      <w:r w:rsidR="00614732" w:rsidRPr="00614732">
        <w:rPr>
          <w:sz w:val="28"/>
          <w:szCs w:val="28"/>
        </w:rPr>
        <w:t>а</w:t>
      </w:r>
      <w:r w:rsidRPr="00614732">
        <w:rPr>
          <w:sz w:val="28"/>
          <w:szCs w:val="28"/>
        </w:rPr>
        <w:t xml:space="preserve"> ОС-3 </w:t>
      </w:r>
      <w:r w:rsidR="001228F2">
        <w:rPr>
          <w:sz w:val="28"/>
          <w:szCs w:val="28"/>
        </w:rPr>
        <w:t>«</w:t>
      </w:r>
      <w:r w:rsidRPr="00614732">
        <w:rPr>
          <w:sz w:val="28"/>
          <w:szCs w:val="28"/>
        </w:rPr>
        <w:t>Акт о приеме-сдаче отремонтированных, реконструированных, модернизированных объектов основных средств</w:t>
      </w:r>
      <w:r w:rsidR="001228F2">
        <w:rPr>
          <w:sz w:val="28"/>
          <w:szCs w:val="28"/>
        </w:rPr>
        <w:t>»</w:t>
      </w:r>
      <w:r w:rsidRPr="00614732">
        <w:rPr>
          <w:sz w:val="28"/>
          <w:szCs w:val="28"/>
        </w:rPr>
        <w:t xml:space="preserve">, </w:t>
      </w:r>
      <w:r w:rsidR="001228F2" w:rsidRPr="00614732">
        <w:rPr>
          <w:sz w:val="28"/>
          <w:szCs w:val="28"/>
        </w:rPr>
        <w:t>утвержден</w:t>
      </w:r>
      <w:r w:rsidR="001228F2">
        <w:rPr>
          <w:sz w:val="28"/>
          <w:szCs w:val="28"/>
        </w:rPr>
        <w:t>ная</w:t>
      </w:r>
      <w:r w:rsidRPr="00614732">
        <w:rPr>
          <w:sz w:val="28"/>
          <w:szCs w:val="28"/>
        </w:rPr>
        <w:t xml:space="preserve"> </w:t>
      </w:r>
      <w:r w:rsidR="001228F2">
        <w:rPr>
          <w:sz w:val="28"/>
          <w:szCs w:val="28"/>
        </w:rPr>
        <w:t>п</w:t>
      </w:r>
      <w:r w:rsidRPr="00614732">
        <w:rPr>
          <w:sz w:val="28"/>
          <w:szCs w:val="28"/>
        </w:rPr>
        <w:t>остановлением Госкомстата Р</w:t>
      </w:r>
      <w:r w:rsidR="001228F2">
        <w:rPr>
          <w:sz w:val="28"/>
          <w:szCs w:val="28"/>
        </w:rPr>
        <w:t>оссии</w:t>
      </w:r>
      <w:r w:rsidRPr="00614732">
        <w:rPr>
          <w:sz w:val="28"/>
          <w:szCs w:val="28"/>
        </w:rPr>
        <w:t xml:space="preserve"> от 21.01.2003 № 7 «Об утверждении унифицированных форм первичной учетной документации по учету основных средств»</w:t>
      </w:r>
      <w:r w:rsidR="00614732" w:rsidRPr="00614732">
        <w:rPr>
          <w:rStyle w:val="afe"/>
          <w:sz w:val="28"/>
          <w:szCs w:val="28"/>
        </w:rPr>
        <w:t xml:space="preserve"> </w:t>
      </w:r>
      <w:r w:rsidR="00614732" w:rsidRPr="00614732">
        <w:rPr>
          <w:rStyle w:val="afe"/>
          <w:sz w:val="28"/>
          <w:szCs w:val="28"/>
        </w:rPr>
        <w:footnoteReference w:id="6"/>
      </w:r>
      <w:r w:rsidRPr="00614732">
        <w:rPr>
          <w:sz w:val="28"/>
          <w:szCs w:val="28"/>
        </w:rPr>
        <w:t>.</w:t>
      </w:r>
    </w:p>
    <w:p w14:paraId="52591AAD" w14:textId="0DF6DB18" w:rsidR="00D82A34" w:rsidRPr="00305E5C" w:rsidRDefault="00D82A34" w:rsidP="003F7C26">
      <w:pPr>
        <w:pStyle w:val="ac"/>
        <w:numPr>
          <w:ilvl w:val="0"/>
          <w:numId w:val="51"/>
        </w:numPr>
        <w:tabs>
          <w:tab w:val="left" w:pos="1080"/>
        </w:tabs>
        <w:ind w:left="0" w:firstLine="709"/>
        <w:contextualSpacing w:val="0"/>
        <w:jc w:val="both"/>
        <w:rPr>
          <w:sz w:val="28"/>
          <w:szCs w:val="28"/>
        </w:rPr>
      </w:pPr>
      <w:r w:rsidRPr="00614732">
        <w:rPr>
          <w:sz w:val="28"/>
          <w:szCs w:val="28"/>
        </w:rPr>
        <w:t>Ответственное подразделение</w:t>
      </w:r>
      <w:r w:rsidRPr="00305E5C">
        <w:rPr>
          <w:sz w:val="28"/>
          <w:szCs w:val="28"/>
        </w:rPr>
        <w:t xml:space="preserve"> готовит ежемесячные и годовые отчеты по техническому обслуживанию объектов недвижимости и направляет их в ответственное подразделение АУО. </w:t>
      </w:r>
    </w:p>
    <w:p w14:paraId="3F614A72" w14:textId="0D67DC6E" w:rsidR="00D82A34" w:rsidRPr="00F01B25" w:rsidRDefault="00D82A34" w:rsidP="003F7C26">
      <w:pPr>
        <w:pStyle w:val="ac"/>
        <w:numPr>
          <w:ilvl w:val="0"/>
          <w:numId w:val="51"/>
        </w:numPr>
        <w:tabs>
          <w:tab w:val="left" w:pos="993"/>
          <w:tab w:val="left" w:pos="1080"/>
        </w:tabs>
        <w:ind w:left="0" w:firstLine="709"/>
        <w:contextualSpacing w:val="0"/>
        <w:jc w:val="both"/>
        <w:rPr>
          <w:sz w:val="28"/>
          <w:szCs w:val="28"/>
        </w:rPr>
      </w:pPr>
      <w:r w:rsidRPr="00F01B25">
        <w:rPr>
          <w:sz w:val="28"/>
          <w:szCs w:val="28"/>
        </w:rPr>
        <w:t>Ежемесячные отчеты представляются по статьям «Ремонт и техобслуживание объектов недвижимости», «Ремонт и техобслуживание сооружений», «Ремонт и техобслуживание прочего оборудования» не позднее 20-го числа месяца, следующего за отчетным периодом (месяцем</w:t>
      </w:r>
      <w:r w:rsidRPr="00F01B25">
        <w:rPr>
          <w:b/>
          <w:sz w:val="28"/>
          <w:szCs w:val="28"/>
        </w:rPr>
        <w:t>)</w:t>
      </w:r>
      <w:r w:rsidRPr="00F01B25">
        <w:rPr>
          <w:sz w:val="28"/>
          <w:szCs w:val="28"/>
        </w:rPr>
        <w:t>. В отчетах должна быть указана причина не освоения/</w:t>
      </w:r>
      <w:r w:rsidR="00FB44F1">
        <w:rPr>
          <w:sz w:val="28"/>
          <w:szCs w:val="28"/>
        </w:rPr>
        <w:t xml:space="preserve"> </w:t>
      </w:r>
      <w:r w:rsidRPr="00F01B25">
        <w:rPr>
          <w:sz w:val="28"/>
          <w:szCs w:val="28"/>
        </w:rPr>
        <w:t>перерасхода утвержденного бюджета.</w:t>
      </w:r>
    </w:p>
    <w:p w14:paraId="1271CAF6" w14:textId="4FB05EE5" w:rsidR="00D82A34" w:rsidRPr="00F01B25" w:rsidRDefault="00D82A34" w:rsidP="003F7C26">
      <w:pPr>
        <w:pStyle w:val="ac"/>
        <w:numPr>
          <w:ilvl w:val="0"/>
          <w:numId w:val="51"/>
        </w:numPr>
        <w:tabs>
          <w:tab w:val="left" w:pos="993"/>
          <w:tab w:val="left" w:pos="1080"/>
        </w:tabs>
        <w:ind w:left="0" w:firstLine="709"/>
        <w:contextualSpacing w:val="0"/>
        <w:jc w:val="both"/>
        <w:rPr>
          <w:sz w:val="28"/>
          <w:szCs w:val="28"/>
        </w:rPr>
      </w:pPr>
      <w:r w:rsidRPr="00F01B25">
        <w:rPr>
          <w:sz w:val="28"/>
          <w:szCs w:val="28"/>
        </w:rPr>
        <w:t>Ежегодные отчеты представляются по статьям «Ремонт и техобслуживание объектов недвижимости», «Ремонт и техобслуживание сооружений», «Ремонт и техобслуживание прочего оборудования» не позднее 15 февраля года, следующего за отчетным.</w:t>
      </w:r>
    </w:p>
    <w:p w14:paraId="32840726" w14:textId="466058EB" w:rsidR="00D82A34" w:rsidRPr="00F01B25" w:rsidRDefault="00D82A34" w:rsidP="003F7C26">
      <w:pPr>
        <w:pStyle w:val="ac"/>
        <w:numPr>
          <w:ilvl w:val="0"/>
          <w:numId w:val="51"/>
        </w:numPr>
        <w:tabs>
          <w:tab w:val="left" w:pos="993"/>
          <w:tab w:val="left" w:pos="1080"/>
        </w:tabs>
        <w:ind w:left="0" w:firstLine="709"/>
        <w:contextualSpacing w:val="0"/>
        <w:jc w:val="both"/>
        <w:rPr>
          <w:sz w:val="28"/>
          <w:szCs w:val="28"/>
        </w:rPr>
      </w:pPr>
      <w:r w:rsidRPr="00F01B25">
        <w:rPr>
          <w:sz w:val="28"/>
          <w:szCs w:val="28"/>
        </w:rPr>
        <w:t xml:space="preserve">Отчеты представляются строго в соответствии с утвержденными </w:t>
      </w:r>
      <w:r w:rsidR="00FB44F1">
        <w:rPr>
          <w:sz w:val="28"/>
          <w:szCs w:val="28"/>
        </w:rPr>
        <w:t>г</w:t>
      </w:r>
      <w:r w:rsidRPr="00F01B25">
        <w:rPr>
          <w:sz w:val="28"/>
          <w:szCs w:val="28"/>
        </w:rPr>
        <w:t xml:space="preserve">одовыми </w:t>
      </w:r>
      <w:r w:rsidR="00FB44F1">
        <w:rPr>
          <w:sz w:val="28"/>
          <w:szCs w:val="28"/>
        </w:rPr>
        <w:t>п</w:t>
      </w:r>
      <w:r w:rsidRPr="00F01B25">
        <w:rPr>
          <w:sz w:val="28"/>
          <w:szCs w:val="28"/>
        </w:rPr>
        <w:t>ланами.</w:t>
      </w:r>
    </w:p>
    <w:p w14:paraId="0E131719" w14:textId="297224FA" w:rsidR="00D82A34" w:rsidRPr="00F01B25" w:rsidRDefault="00D82A34" w:rsidP="003F7C26">
      <w:pPr>
        <w:pStyle w:val="ac"/>
        <w:numPr>
          <w:ilvl w:val="0"/>
          <w:numId w:val="51"/>
        </w:numPr>
        <w:tabs>
          <w:tab w:val="left" w:pos="993"/>
          <w:tab w:val="left" w:pos="1080"/>
        </w:tabs>
        <w:ind w:left="0" w:firstLine="709"/>
        <w:contextualSpacing w:val="0"/>
        <w:jc w:val="both"/>
        <w:rPr>
          <w:sz w:val="28"/>
          <w:szCs w:val="28"/>
        </w:rPr>
      </w:pPr>
      <w:r w:rsidRPr="00F01B25">
        <w:rPr>
          <w:sz w:val="28"/>
          <w:szCs w:val="28"/>
        </w:rPr>
        <w:lastRenderedPageBreak/>
        <w:t>В случае оказания услуг на объектах, не включенных в План, необходимо представить пояснения за подписью директора МР/</w:t>
      </w:r>
      <w:r w:rsidR="00FB44F1">
        <w:rPr>
          <w:sz w:val="28"/>
          <w:szCs w:val="28"/>
        </w:rPr>
        <w:t xml:space="preserve"> </w:t>
      </w:r>
      <w:r w:rsidRPr="00F01B25">
        <w:rPr>
          <w:sz w:val="28"/>
          <w:szCs w:val="28"/>
        </w:rPr>
        <w:t>УФПС/</w:t>
      </w:r>
      <w:r w:rsidR="00FB44F1">
        <w:rPr>
          <w:sz w:val="28"/>
          <w:szCs w:val="28"/>
        </w:rPr>
        <w:t xml:space="preserve"> </w:t>
      </w:r>
      <w:r w:rsidRPr="00F01B25">
        <w:rPr>
          <w:sz w:val="28"/>
          <w:szCs w:val="28"/>
        </w:rPr>
        <w:t>ОСП.</w:t>
      </w:r>
    </w:p>
    <w:p w14:paraId="0D69C8D7" w14:textId="6FE5181D" w:rsidR="00D82A34" w:rsidRPr="00F01B25" w:rsidRDefault="00D82A34" w:rsidP="001228F2">
      <w:pPr>
        <w:pStyle w:val="ac"/>
        <w:numPr>
          <w:ilvl w:val="0"/>
          <w:numId w:val="51"/>
        </w:numPr>
        <w:ind w:left="0" w:firstLine="709"/>
        <w:contextualSpacing w:val="0"/>
        <w:jc w:val="both"/>
        <w:rPr>
          <w:sz w:val="28"/>
          <w:szCs w:val="28"/>
        </w:rPr>
      </w:pPr>
      <w:r w:rsidRPr="00F01B25">
        <w:rPr>
          <w:sz w:val="28"/>
          <w:szCs w:val="28"/>
        </w:rPr>
        <w:t>Ответственное подразделение АУО/</w:t>
      </w:r>
      <w:r w:rsidR="00FB44F1">
        <w:rPr>
          <w:sz w:val="28"/>
          <w:szCs w:val="28"/>
        </w:rPr>
        <w:t xml:space="preserve"> </w:t>
      </w:r>
      <w:r w:rsidRPr="00F01B25">
        <w:rPr>
          <w:sz w:val="28"/>
          <w:szCs w:val="28"/>
        </w:rPr>
        <w:t>МР/</w:t>
      </w:r>
      <w:r w:rsidR="00FB44F1">
        <w:rPr>
          <w:sz w:val="28"/>
          <w:szCs w:val="28"/>
        </w:rPr>
        <w:t xml:space="preserve"> </w:t>
      </w:r>
      <w:r w:rsidRPr="00F01B25">
        <w:rPr>
          <w:sz w:val="28"/>
          <w:szCs w:val="28"/>
        </w:rPr>
        <w:t>УФПС осуществляет контроль исполнения Планов:</w:t>
      </w:r>
    </w:p>
    <w:p w14:paraId="2E4AA0C5" w14:textId="0E97C079" w:rsidR="00D82A34" w:rsidRPr="00F01B25" w:rsidRDefault="00D82A34" w:rsidP="003F7C26">
      <w:pPr>
        <w:pStyle w:val="ac"/>
        <w:numPr>
          <w:ilvl w:val="0"/>
          <w:numId w:val="52"/>
        </w:numPr>
        <w:tabs>
          <w:tab w:val="left" w:pos="993"/>
          <w:tab w:val="left" w:pos="1620"/>
          <w:tab w:val="num" w:pos="1968"/>
          <w:tab w:val="num" w:pos="2156"/>
        </w:tabs>
        <w:ind w:left="0" w:firstLine="709"/>
        <w:contextualSpacing w:val="0"/>
        <w:jc w:val="both"/>
        <w:rPr>
          <w:sz w:val="28"/>
          <w:szCs w:val="28"/>
        </w:rPr>
      </w:pPr>
      <w:r w:rsidRPr="00F01B25">
        <w:rPr>
          <w:sz w:val="28"/>
          <w:szCs w:val="28"/>
        </w:rPr>
        <w:t>сплошной контроль при согласовании ППЗ и З</w:t>
      </w:r>
      <w:r w:rsidR="00161FE6">
        <w:rPr>
          <w:sz w:val="28"/>
          <w:szCs w:val="28"/>
        </w:rPr>
        <w:t>н</w:t>
      </w:r>
      <w:r w:rsidRPr="00F01B25">
        <w:rPr>
          <w:sz w:val="28"/>
          <w:szCs w:val="28"/>
        </w:rPr>
        <w:t>З в АИС УЗ</w:t>
      </w:r>
      <w:r w:rsidR="00161FE6">
        <w:rPr>
          <w:sz w:val="28"/>
          <w:szCs w:val="28"/>
        </w:rPr>
        <w:t> </w:t>
      </w:r>
      <w:r w:rsidRPr="00F01B25">
        <w:rPr>
          <w:sz w:val="28"/>
          <w:szCs w:val="28"/>
        </w:rPr>
        <w:t>1С;</w:t>
      </w:r>
    </w:p>
    <w:p w14:paraId="0006760B" w14:textId="77777777" w:rsidR="00D82A34" w:rsidRPr="00F01B25" w:rsidRDefault="00D82A34" w:rsidP="003F7C26">
      <w:pPr>
        <w:pStyle w:val="ac"/>
        <w:numPr>
          <w:ilvl w:val="0"/>
          <w:numId w:val="52"/>
        </w:numPr>
        <w:tabs>
          <w:tab w:val="left" w:pos="993"/>
          <w:tab w:val="left" w:pos="1620"/>
        </w:tabs>
        <w:ind w:left="0" w:firstLine="709"/>
        <w:contextualSpacing w:val="0"/>
        <w:jc w:val="both"/>
        <w:rPr>
          <w:sz w:val="28"/>
          <w:szCs w:val="28"/>
        </w:rPr>
      </w:pPr>
      <w:r w:rsidRPr="00F01B25">
        <w:rPr>
          <w:sz w:val="28"/>
          <w:szCs w:val="28"/>
        </w:rPr>
        <w:t>выборочный контроль при согласовании платежей;</w:t>
      </w:r>
    </w:p>
    <w:p w14:paraId="12EB3A9F" w14:textId="77777777" w:rsidR="00D82A34" w:rsidRPr="00F01B25" w:rsidRDefault="00D82A34" w:rsidP="003F7C26">
      <w:pPr>
        <w:pStyle w:val="ac"/>
        <w:numPr>
          <w:ilvl w:val="0"/>
          <w:numId w:val="52"/>
        </w:numPr>
        <w:tabs>
          <w:tab w:val="left" w:pos="993"/>
          <w:tab w:val="left" w:pos="1620"/>
        </w:tabs>
        <w:ind w:left="0" w:firstLine="709"/>
        <w:contextualSpacing w:val="0"/>
        <w:jc w:val="both"/>
        <w:rPr>
          <w:sz w:val="28"/>
          <w:szCs w:val="28"/>
        </w:rPr>
      </w:pPr>
      <w:r w:rsidRPr="00F01B25">
        <w:rPr>
          <w:sz w:val="28"/>
          <w:szCs w:val="28"/>
        </w:rPr>
        <w:t>итоговый контроль при рассмотрении ежегодных отчетов.</w:t>
      </w:r>
    </w:p>
    <w:p w14:paraId="6534A932" w14:textId="6D0AC451" w:rsidR="00D82A34" w:rsidRPr="00F01B25" w:rsidRDefault="00D82A34" w:rsidP="003E084A">
      <w:pPr>
        <w:pStyle w:val="ac"/>
        <w:numPr>
          <w:ilvl w:val="0"/>
          <w:numId w:val="51"/>
        </w:numPr>
        <w:tabs>
          <w:tab w:val="left" w:pos="1560"/>
        </w:tabs>
        <w:ind w:left="0" w:firstLine="709"/>
        <w:contextualSpacing w:val="0"/>
        <w:jc w:val="both"/>
        <w:rPr>
          <w:sz w:val="28"/>
          <w:szCs w:val="28"/>
        </w:rPr>
      </w:pPr>
      <w:r w:rsidRPr="00F01B25">
        <w:rPr>
          <w:sz w:val="28"/>
          <w:szCs w:val="28"/>
        </w:rPr>
        <w:t>Контроль осуществляется путем сравнения фактического перечня объектов с утвержденным Планом.</w:t>
      </w:r>
    </w:p>
    <w:p w14:paraId="304BDCF1" w14:textId="6B1C8E61" w:rsidR="00D82A34" w:rsidRPr="00F01B25" w:rsidRDefault="00D82A34" w:rsidP="003E084A">
      <w:pPr>
        <w:pStyle w:val="ac"/>
        <w:numPr>
          <w:ilvl w:val="0"/>
          <w:numId w:val="51"/>
        </w:numPr>
        <w:tabs>
          <w:tab w:val="left" w:pos="1560"/>
        </w:tabs>
        <w:ind w:left="0" w:firstLine="709"/>
        <w:contextualSpacing w:val="0"/>
        <w:jc w:val="both"/>
        <w:rPr>
          <w:sz w:val="28"/>
          <w:szCs w:val="28"/>
        </w:rPr>
      </w:pPr>
      <w:r w:rsidRPr="00F01B25">
        <w:rPr>
          <w:sz w:val="28"/>
          <w:szCs w:val="28"/>
        </w:rPr>
        <w:t>Весь учет документов по техническому обслуживанию объектов недвижимости (договоры, дополнительные соглашения к договорам, акты сдачи-приемки оказанных услуг, акты выполненных работ по подготовке к отопительному сезону, отчеты об оказанных услугах и т.</w:t>
      </w:r>
      <w:r w:rsidR="00C215E1">
        <w:rPr>
          <w:sz w:val="28"/>
          <w:szCs w:val="28"/>
        </w:rPr>
        <w:t> </w:t>
      </w:r>
      <w:r w:rsidRPr="00F01B25">
        <w:rPr>
          <w:sz w:val="28"/>
          <w:szCs w:val="28"/>
        </w:rPr>
        <w:t xml:space="preserve">д.) Ответственное подразделение в обязательном порядке должно отражать в программе АС УНИП. </w:t>
      </w:r>
    </w:p>
    <w:p w14:paraId="6967E1E4" w14:textId="2BED8BD1" w:rsidR="00D82A34" w:rsidRPr="00F01B25" w:rsidRDefault="00D82A34" w:rsidP="003E084A">
      <w:pPr>
        <w:pStyle w:val="ac"/>
        <w:numPr>
          <w:ilvl w:val="0"/>
          <w:numId w:val="51"/>
        </w:numPr>
        <w:tabs>
          <w:tab w:val="left" w:pos="1560"/>
        </w:tabs>
        <w:ind w:left="0" w:firstLine="709"/>
        <w:contextualSpacing w:val="0"/>
        <w:jc w:val="both"/>
        <w:rPr>
          <w:sz w:val="28"/>
          <w:szCs w:val="28"/>
        </w:rPr>
      </w:pPr>
      <w:r w:rsidRPr="00F01B25">
        <w:rPr>
          <w:sz w:val="28"/>
          <w:szCs w:val="28"/>
        </w:rPr>
        <w:t>Внесение информации по техническому обслуживанию объектов недвижимости в систему АС УНИП должно проводиться Ответственными подразделениями на постоянной основе.</w:t>
      </w:r>
    </w:p>
    <w:p w14:paraId="5151C796" w14:textId="2BA84D1C" w:rsidR="00D82A34" w:rsidRPr="00F01B25" w:rsidRDefault="00D82A34" w:rsidP="003E084A">
      <w:pPr>
        <w:pStyle w:val="ac"/>
        <w:numPr>
          <w:ilvl w:val="0"/>
          <w:numId w:val="51"/>
        </w:numPr>
        <w:tabs>
          <w:tab w:val="left" w:pos="1560"/>
        </w:tabs>
        <w:ind w:left="0" w:firstLine="709"/>
        <w:contextualSpacing w:val="0"/>
        <w:jc w:val="both"/>
        <w:rPr>
          <w:sz w:val="28"/>
          <w:szCs w:val="28"/>
        </w:rPr>
      </w:pPr>
      <w:r w:rsidRPr="00F01B25">
        <w:rPr>
          <w:sz w:val="28"/>
          <w:szCs w:val="28"/>
        </w:rPr>
        <w:t>Ответственным подразделением АУО проводится выборочная проверка документального оформления стадий осуществления технического обслуживания объектов недвижимости.</w:t>
      </w:r>
    </w:p>
    <w:p w14:paraId="4962A493" w14:textId="77777777" w:rsidR="00D82A34" w:rsidRPr="00F01B25" w:rsidRDefault="00D82A34" w:rsidP="00C215E1">
      <w:pPr>
        <w:pStyle w:val="a"/>
        <w:numPr>
          <w:ilvl w:val="0"/>
          <w:numId w:val="68"/>
        </w:numPr>
        <w:tabs>
          <w:tab w:val="clear" w:pos="720"/>
          <w:tab w:val="clear" w:pos="900"/>
          <w:tab w:val="clear" w:pos="4253"/>
        </w:tabs>
        <w:spacing w:before="240"/>
        <w:ind w:left="527" w:hanging="527"/>
        <w:rPr>
          <w:szCs w:val="28"/>
        </w:rPr>
      </w:pPr>
      <w:bookmarkStart w:id="20" w:name="_Toc91682568"/>
      <w:r w:rsidRPr="00F01B25">
        <w:rPr>
          <w:szCs w:val="28"/>
        </w:rPr>
        <w:t>Заключительные положения</w:t>
      </w:r>
      <w:bookmarkEnd w:id="20"/>
    </w:p>
    <w:p w14:paraId="6850887F" w14:textId="78526EFC" w:rsidR="00D82A34" w:rsidRPr="00F01B25" w:rsidRDefault="00D82A34" w:rsidP="00C215E1">
      <w:pPr>
        <w:pStyle w:val="ac"/>
        <w:numPr>
          <w:ilvl w:val="0"/>
          <w:numId w:val="50"/>
        </w:numPr>
        <w:tabs>
          <w:tab w:val="left" w:pos="1418"/>
        </w:tabs>
        <w:ind w:left="0" w:firstLine="709"/>
        <w:contextualSpacing w:val="0"/>
        <w:jc w:val="both"/>
        <w:rPr>
          <w:sz w:val="28"/>
          <w:szCs w:val="28"/>
        </w:rPr>
      </w:pPr>
      <w:r w:rsidRPr="00F01B25">
        <w:rPr>
          <w:sz w:val="28"/>
          <w:szCs w:val="28"/>
        </w:rPr>
        <w:t>Регламентом надлежит руководствоваться Ответственным подразделениям МР/</w:t>
      </w:r>
      <w:r w:rsidR="00C215E1">
        <w:rPr>
          <w:sz w:val="28"/>
          <w:szCs w:val="28"/>
        </w:rPr>
        <w:t xml:space="preserve"> УФПС</w:t>
      </w:r>
      <w:r w:rsidRPr="00F01B25">
        <w:rPr>
          <w:sz w:val="28"/>
          <w:szCs w:val="28"/>
        </w:rPr>
        <w:t>, осуществляющим техническое обслуживание объектов недвижимости.</w:t>
      </w:r>
    </w:p>
    <w:p w14:paraId="74915BF5" w14:textId="78DE4035" w:rsidR="00D82A34" w:rsidRPr="00F01B25" w:rsidRDefault="00D82A34" w:rsidP="00C215E1">
      <w:pPr>
        <w:pStyle w:val="HTML"/>
        <w:numPr>
          <w:ilvl w:val="0"/>
          <w:numId w:val="50"/>
        </w:numPr>
        <w:tabs>
          <w:tab w:val="left" w:pos="1418"/>
        </w:tabs>
        <w:ind w:left="0" w:firstLine="709"/>
        <w:jc w:val="both"/>
        <w:rPr>
          <w:rFonts w:ascii="Times New Roman" w:hAnsi="Times New Roman" w:cs="Times New Roman"/>
          <w:sz w:val="28"/>
          <w:szCs w:val="28"/>
        </w:rPr>
      </w:pPr>
      <w:r w:rsidRPr="00F01B25">
        <w:rPr>
          <w:rFonts w:ascii="Times New Roman" w:hAnsi="Times New Roman" w:cs="Times New Roman"/>
          <w:sz w:val="28"/>
          <w:szCs w:val="28"/>
        </w:rPr>
        <w:t>За неисполнение или ненадлежащее исполнение по вине работников Общества возложенных на них трудовых обязанностей в</w:t>
      </w:r>
      <w:r w:rsidR="00C215E1">
        <w:rPr>
          <w:rFonts w:ascii="Times New Roman" w:hAnsi="Times New Roman" w:cs="Times New Roman"/>
          <w:sz w:val="28"/>
          <w:szCs w:val="28"/>
        </w:rPr>
        <w:t xml:space="preserve"> связи с исполнением </w:t>
      </w:r>
      <w:r w:rsidRPr="00F01B25">
        <w:rPr>
          <w:rFonts w:ascii="Times New Roman" w:hAnsi="Times New Roman" w:cs="Times New Roman"/>
          <w:sz w:val="28"/>
          <w:szCs w:val="28"/>
        </w:rPr>
        <w:t>Регламента, работники Общества несут ответственность в порядке, предусмотренном законодательством Российской Федерации и ВД Общества.</w:t>
      </w:r>
    </w:p>
    <w:p w14:paraId="0781AE75" w14:textId="2D440D5C" w:rsidR="00D82A34" w:rsidRPr="006D1FF6" w:rsidRDefault="00DA33D6" w:rsidP="00C215E1">
      <w:pPr>
        <w:pStyle w:val="af4"/>
        <w:numPr>
          <w:ilvl w:val="0"/>
          <w:numId w:val="50"/>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t>В каждом МР/</w:t>
      </w:r>
      <w:r w:rsidR="00C215E1">
        <w:rPr>
          <w:rFonts w:ascii="Times New Roman" w:hAnsi="Times New Roman" w:cs="Times New Roman"/>
          <w:color w:val="auto"/>
          <w:sz w:val="28"/>
          <w:szCs w:val="28"/>
        </w:rPr>
        <w:t xml:space="preserve"> </w:t>
      </w:r>
      <w:r w:rsidRPr="00F01B25">
        <w:rPr>
          <w:rFonts w:ascii="Times New Roman" w:hAnsi="Times New Roman" w:cs="Times New Roman"/>
          <w:color w:val="auto"/>
          <w:sz w:val="28"/>
          <w:szCs w:val="28"/>
        </w:rPr>
        <w:t>УФПС/</w:t>
      </w:r>
      <w:r w:rsidR="00C215E1">
        <w:rPr>
          <w:rFonts w:ascii="Times New Roman" w:hAnsi="Times New Roman" w:cs="Times New Roman"/>
          <w:color w:val="auto"/>
          <w:sz w:val="28"/>
          <w:szCs w:val="28"/>
        </w:rPr>
        <w:t xml:space="preserve"> </w:t>
      </w:r>
      <w:r w:rsidRPr="00F01B25">
        <w:rPr>
          <w:rFonts w:ascii="Times New Roman" w:hAnsi="Times New Roman" w:cs="Times New Roman"/>
          <w:color w:val="auto"/>
          <w:sz w:val="28"/>
          <w:szCs w:val="28"/>
        </w:rPr>
        <w:t xml:space="preserve">ОСП ответственным руководителем, ведется эксплуатационная </w:t>
      </w:r>
      <w:r w:rsidRPr="006D1FF6">
        <w:rPr>
          <w:rFonts w:ascii="Times New Roman" w:hAnsi="Times New Roman" w:cs="Times New Roman"/>
          <w:color w:val="auto"/>
          <w:sz w:val="28"/>
          <w:szCs w:val="28"/>
        </w:rPr>
        <w:t>документация ОН (включая действующие приказы и распоряжения на ответственных)</w:t>
      </w:r>
      <w:r w:rsidR="00D82A34" w:rsidRPr="006D1FF6">
        <w:rPr>
          <w:rFonts w:ascii="Times New Roman" w:hAnsi="Times New Roman" w:cs="Times New Roman"/>
          <w:color w:val="auto"/>
          <w:sz w:val="28"/>
          <w:szCs w:val="28"/>
        </w:rPr>
        <w:t>:</w:t>
      </w:r>
    </w:p>
    <w:p w14:paraId="150E7A13" w14:textId="06F972E9" w:rsidR="00D82A34" w:rsidRPr="006D1FF6"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6D1FF6">
        <w:rPr>
          <w:rFonts w:ascii="Times New Roman" w:hAnsi="Times New Roman" w:cs="Times New Roman"/>
          <w:color w:val="auto"/>
          <w:sz w:val="28"/>
          <w:szCs w:val="28"/>
        </w:rPr>
        <w:t>приказ МР/</w:t>
      </w:r>
      <w:r w:rsidR="00C215E1">
        <w:rPr>
          <w:rFonts w:ascii="Times New Roman" w:hAnsi="Times New Roman" w:cs="Times New Roman"/>
          <w:color w:val="auto"/>
          <w:sz w:val="28"/>
          <w:szCs w:val="28"/>
        </w:rPr>
        <w:t xml:space="preserve"> </w:t>
      </w:r>
      <w:r w:rsidRPr="006D1FF6">
        <w:rPr>
          <w:rFonts w:ascii="Times New Roman" w:hAnsi="Times New Roman" w:cs="Times New Roman"/>
          <w:color w:val="auto"/>
          <w:sz w:val="28"/>
          <w:szCs w:val="28"/>
        </w:rPr>
        <w:t>УФПС/</w:t>
      </w:r>
      <w:r w:rsidR="00C215E1">
        <w:rPr>
          <w:rFonts w:ascii="Times New Roman" w:hAnsi="Times New Roman" w:cs="Times New Roman"/>
          <w:color w:val="auto"/>
          <w:sz w:val="28"/>
          <w:szCs w:val="28"/>
        </w:rPr>
        <w:t xml:space="preserve"> </w:t>
      </w:r>
      <w:r w:rsidRPr="006D1FF6">
        <w:rPr>
          <w:rFonts w:ascii="Times New Roman" w:hAnsi="Times New Roman" w:cs="Times New Roman"/>
          <w:color w:val="auto"/>
          <w:sz w:val="28"/>
          <w:szCs w:val="28"/>
        </w:rPr>
        <w:t xml:space="preserve">ОСП о распределении ответственности за техническое обслуживание и эксплуатацию </w:t>
      </w:r>
      <w:r w:rsidR="00AC0347" w:rsidRPr="006D1FF6">
        <w:rPr>
          <w:rFonts w:ascii="Times New Roman" w:hAnsi="Times New Roman" w:cs="Times New Roman"/>
          <w:color w:val="auto"/>
          <w:sz w:val="28"/>
          <w:szCs w:val="28"/>
        </w:rPr>
        <w:t>объектов недвижимости</w:t>
      </w:r>
      <w:r w:rsidRPr="006D1FF6">
        <w:rPr>
          <w:rFonts w:ascii="Times New Roman" w:hAnsi="Times New Roman" w:cs="Times New Roman"/>
          <w:color w:val="auto"/>
          <w:sz w:val="28"/>
          <w:szCs w:val="28"/>
        </w:rPr>
        <w:t xml:space="preserve"> между руководителями подразделений с четким перечнем закрепленных за ними зданий, сооружений, помещений и участков территории</w:t>
      </w:r>
      <w:r w:rsidR="00C26C11" w:rsidRPr="006D1FF6">
        <w:rPr>
          <w:rFonts w:ascii="Times New Roman" w:hAnsi="Times New Roman" w:cs="Times New Roman"/>
          <w:color w:val="auto"/>
          <w:sz w:val="28"/>
          <w:szCs w:val="28"/>
        </w:rPr>
        <w:t>, а также четким разграничением ответственности подразделений за эксплуатацию инженерных систем объектов недвижимости</w:t>
      </w:r>
      <w:r w:rsidRPr="006D1FF6">
        <w:rPr>
          <w:rFonts w:ascii="Times New Roman" w:hAnsi="Times New Roman" w:cs="Times New Roman"/>
          <w:color w:val="auto"/>
          <w:sz w:val="28"/>
          <w:szCs w:val="28"/>
        </w:rPr>
        <w:t>;</w:t>
      </w:r>
      <w:r w:rsidR="00AC0347" w:rsidRPr="006D1FF6">
        <w:rPr>
          <w:rFonts w:ascii="Times New Roman" w:hAnsi="Times New Roman" w:cs="Times New Roman"/>
          <w:color w:val="auto"/>
          <w:sz w:val="28"/>
          <w:szCs w:val="28"/>
        </w:rPr>
        <w:t xml:space="preserve"> </w:t>
      </w:r>
    </w:p>
    <w:p w14:paraId="676DEDE3" w14:textId="16CE7863"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6D1FF6">
        <w:rPr>
          <w:rFonts w:ascii="Times New Roman" w:hAnsi="Times New Roman" w:cs="Times New Roman"/>
          <w:color w:val="auto"/>
          <w:sz w:val="28"/>
          <w:szCs w:val="28"/>
        </w:rPr>
        <w:t>приказ МР/</w:t>
      </w:r>
      <w:r w:rsidR="00C215E1">
        <w:rPr>
          <w:rFonts w:ascii="Times New Roman" w:hAnsi="Times New Roman" w:cs="Times New Roman"/>
          <w:color w:val="auto"/>
          <w:sz w:val="28"/>
          <w:szCs w:val="28"/>
        </w:rPr>
        <w:t xml:space="preserve"> </w:t>
      </w:r>
      <w:r w:rsidRPr="006D1FF6">
        <w:rPr>
          <w:rFonts w:ascii="Times New Roman" w:hAnsi="Times New Roman" w:cs="Times New Roman"/>
          <w:color w:val="auto"/>
          <w:sz w:val="28"/>
          <w:szCs w:val="28"/>
        </w:rPr>
        <w:t>УФПС/</w:t>
      </w:r>
      <w:r w:rsidR="00C215E1">
        <w:rPr>
          <w:rFonts w:ascii="Times New Roman" w:hAnsi="Times New Roman" w:cs="Times New Roman"/>
          <w:color w:val="auto"/>
          <w:sz w:val="28"/>
          <w:szCs w:val="28"/>
        </w:rPr>
        <w:t xml:space="preserve"> </w:t>
      </w:r>
      <w:r w:rsidRPr="006D1FF6">
        <w:rPr>
          <w:rFonts w:ascii="Times New Roman" w:hAnsi="Times New Roman" w:cs="Times New Roman"/>
          <w:color w:val="auto"/>
          <w:sz w:val="28"/>
          <w:szCs w:val="28"/>
        </w:rPr>
        <w:t>ОСП о комиссии для</w:t>
      </w:r>
      <w:r w:rsidRPr="00F01B25">
        <w:rPr>
          <w:rFonts w:ascii="Times New Roman" w:hAnsi="Times New Roman" w:cs="Times New Roman"/>
          <w:color w:val="auto"/>
          <w:sz w:val="28"/>
          <w:szCs w:val="28"/>
        </w:rPr>
        <w:t xml:space="preserve"> рассмотрения и принятия решения о приемке результатов услуг, предоставленных Исполнителем, путем подписания протокола о приемке результатов договора;</w:t>
      </w:r>
    </w:p>
    <w:p w14:paraId="7F4C0623" w14:textId="77777777"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lastRenderedPageBreak/>
        <w:t>копии локальных приказов, распоряжений, служебных записок и других директивных документов, выпущенных и выпускаемых вновь, по вопросам технического обслуживания и эксплуатации зданий и сооружений;</w:t>
      </w:r>
    </w:p>
    <w:p w14:paraId="22946367" w14:textId="7356DA64"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t>приказ о назначении работников МР/</w:t>
      </w:r>
      <w:r w:rsidR="00C215E1">
        <w:rPr>
          <w:rFonts w:ascii="Times New Roman" w:hAnsi="Times New Roman" w:cs="Times New Roman"/>
          <w:color w:val="auto"/>
          <w:sz w:val="28"/>
          <w:szCs w:val="28"/>
        </w:rPr>
        <w:t xml:space="preserve"> </w:t>
      </w:r>
      <w:r w:rsidRPr="00F01B25">
        <w:rPr>
          <w:rFonts w:ascii="Times New Roman" w:hAnsi="Times New Roman" w:cs="Times New Roman"/>
          <w:color w:val="auto"/>
          <w:sz w:val="28"/>
          <w:szCs w:val="28"/>
        </w:rPr>
        <w:t>УФПС/</w:t>
      </w:r>
      <w:r w:rsidR="00C215E1">
        <w:rPr>
          <w:rFonts w:ascii="Times New Roman" w:hAnsi="Times New Roman" w:cs="Times New Roman"/>
          <w:color w:val="auto"/>
          <w:sz w:val="28"/>
          <w:szCs w:val="28"/>
        </w:rPr>
        <w:t xml:space="preserve"> </w:t>
      </w:r>
      <w:r w:rsidRPr="00F01B25">
        <w:rPr>
          <w:rFonts w:ascii="Times New Roman" w:hAnsi="Times New Roman" w:cs="Times New Roman"/>
          <w:color w:val="auto"/>
          <w:sz w:val="28"/>
          <w:szCs w:val="28"/>
        </w:rPr>
        <w:t>ОСП, ответственных за техническое обслуживание и эксплуатацию зданий и сооружений;</w:t>
      </w:r>
    </w:p>
    <w:p w14:paraId="31B63578" w14:textId="76B7A3FE"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t>схемы с нанесенными на них зданиями, сооружениями и границами территории, закрепленной за Ответственными работниками МР/</w:t>
      </w:r>
      <w:r w:rsidR="00C215E1">
        <w:rPr>
          <w:rFonts w:ascii="Times New Roman" w:hAnsi="Times New Roman" w:cs="Times New Roman"/>
          <w:color w:val="auto"/>
          <w:sz w:val="28"/>
          <w:szCs w:val="28"/>
        </w:rPr>
        <w:t xml:space="preserve"> </w:t>
      </w:r>
      <w:r w:rsidRPr="00F01B25">
        <w:rPr>
          <w:rFonts w:ascii="Times New Roman" w:hAnsi="Times New Roman" w:cs="Times New Roman"/>
          <w:color w:val="auto"/>
          <w:sz w:val="28"/>
          <w:szCs w:val="28"/>
        </w:rPr>
        <w:t>УФПС/</w:t>
      </w:r>
      <w:r w:rsidR="00C215E1">
        <w:rPr>
          <w:rFonts w:ascii="Times New Roman" w:hAnsi="Times New Roman" w:cs="Times New Roman"/>
          <w:color w:val="auto"/>
          <w:sz w:val="28"/>
          <w:szCs w:val="28"/>
        </w:rPr>
        <w:t xml:space="preserve"> </w:t>
      </w:r>
      <w:r w:rsidRPr="00F01B25">
        <w:rPr>
          <w:rFonts w:ascii="Times New Roman" w:hAnsi="Times New Roman" w:cs="Times New Roman"/>
          <w:color w:val="auto"/>
          <w:sz w:val="28"/>
          <w:szCs w:val="28"/>
        </w:rPr>
        <w:t>ОСП;</w:t>
      </w:r>
    </w:p>
    <w:p w14:paraId="362E0846" w14:textId="77777777"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t>исполнительные схемы-генпланы сооружений и инженерных коммуникаций;</w:t>
      </w:r>
    </w:p>
    <w:p w14:paraId="1F002A71" w14:textId="77777777"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t>комплекты исполнительной документации;</w:t>
      </w:r>
    </w:p>
    <w:p w14:paraId="6468EFB0" w14:textId="77777777"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t>технический паспорт на каждое здание, сооружение;</w:t>
      </w:r>
    </w:p>
    <w:p w14:paraId="28C02D72" w14:textId="77777777"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t>энергетический паспорт в соответствии с Федеральным законом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6F9C4793" w14:textId="77777777"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t>журналы эксплуатации зданий и сооружений, раздельно на каждое;</w:t>
      </w:r>
    </w:p>
    <w:p w14:paraId="5972D873" w14:textId="77777777" w:rsidR="00D82A34" w:rsidRPr="00F01B25" w:rsidRDefault="00D82A34" w:rsidP="00C215E1">
      <w:pPr>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F01B25">
        <w:rPr>
          <w:sz w:val="28"/>
          <w:szCs w:val="28"/>
        </w:rPr>
        <w:t>журналы технического обслуживания и ремонта инженерных систем (на каждый вид – отдельный журнал);</w:t>
      </w:r>
    </w:p>
    <w:p w14:paraId="25E68BF8" w14:textId="77777777"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t>правила безопасной эксплуатации зданий, сооружений;</w:t>
      </w:r>
    </w:p>
    <w:p w14:paraId="18947AEB" w14:textId="77777777"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t>информационно-техническая литература, инструкции по вопросам технического обслуживания и эксплуатации зданий, сооружений, электронные нормативные справочники;</w:t>
      </w:r>
    </w:p>
    <w:p w14:paraId="133C4A56" w14:textId="77777777" w:rsidR="00D82A34" w:rsidRPr="00F01B25" w:rsidRDefault="00D82A34" w:rsidP="00C215E1">
      <w:pPr>
        <w:pStyle w:val="af4"/>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709"/>
        <w:jc w:val="both"/>
        <w:rPr>
          <w:rFonts w:ascii="Times New Roman" w:hAnsi="Times New Roman" w:cs="Times New Roman"/>
          <w:color w:val="auto"/>
          <w:sz w:val="28"/>
          <w:szCs w:val="28"/>
        </w:rPr>
      </w:pPr>
      <w:r w:rsidRPr="00F01B25">
        <w:rPr>
          <w:rFonts w:ascii="Times New Roman" w:hAnsi="Times New Roman" w:cs="Times New Roman"/>
          <w:color w:val="auto"/>
          <w:sz w:val="28"/>
          <w:szCs w:val="28"/>
        </w:rPr>
        <w:t>нормативно-правовые акты органов государственной власти по вопросам технического обслуживания и эксплуатации зданий и сооружений.</w:t>
      </w:r>
    </w:p>
    <w:p w14:paraId="0AFC8B3B" w14:textId="44CDF297" w:rsidR="00D82A34" w:rsidRPr="00F01B25" w:rsidRDefault="00D82A34" w:rsidP="00C215E1">
      <w:pPr>
        <w:numPr>
          <w:ilvl w:val="0"/>
          <w:numId w:val="5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F01B25">
        <w:rPr>
          <w:sz w:val="28"/>
          <w:szCs w:val="28"/>
        </w:rPr>
        <w:t>иная техническая документация, необходимая для организации технического обс</w:t>
      </w:r>
      <w:r w:rsidR="00741A6A">
        <w:rPr>
          <w:sz w:val="28"/>
          <w:szCs w:val="28"/>
        </w:rPr>
        <w:t xml:space="preserve">луживания объектов </w:t>
      </w:r>
      <w:r w:rsidR="00741A6A" w:rsidRPr="006D1FF6">
        <w:rPr>
          <w:sz w:val="28"/>
          <w:szCs w:val="28"/>
        </w:rPr>
        <w:t>недвижимости (п</w:t>
      </w:r>
      <w:r w:rsidR="00794D75" w:rsidRPr="006D1FF6">
        <w:rPr>
          <w:sz w:val="28"/>
          <w:szCs w:val="28"/>
        </w:rPr>
        <w:t>еречень не является исчерпывающим и при необходимости может быть дополнен в зависимости</w:t>
      </w:r>
      <w:r w:rsidR="00794D75" w:rsidRPr="00F01B25">
        <w:rPr>
          <w:sz w:val="28"/>
          <w:szCs w:val="28"/>
        </w:rPr>
        <w:t xml:space="preserve"> от местных условий и особенностей эксплуатируемого оборудования инженерных систем.)</w:t>
      </w:r>
    </w:p>
    <w:p w14:paraId="792DB85D" w14:textId="3E145AC9" w:rsidR="00F01B25" w:rsidRDefault="00F01B25" w:rsidP="006D1FF6">
      <w:pPr>
        <w:tabs>
          <w:tab w:val="left" w:pos="5670"/>
        </w:tabs>
        <w:rPr>
          <w:sz w:val="28"/>
          <w:szCs w:val="28"/>
        </w:rPr>
      </w:pPr>
    </w:p>
    <w:p w14:paraId="6A06B481" w14:textId="77777777" w:rsidR="00D90D56" w:rsidRDefault="00D90D56" w:rsidP="00D82A34">
      <w:pPr>
        <w:tabs>
          <w:tab w:val="left" w:pos="142"/>
          <w:tab w:val="left" w:pos="284"/>
          <w:tab w:val="left" w:pos="567"/>
          <w:tab w:val="left" w:pos="916"/>
          <w:tab w:val="left" w:pos="1832"/>
          <w:tab w:val="left" w:pos="2748"/>
          <w:tab w:val="left" w:pos="3664"/>
          <w:tab w:val="left" w:pos="425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sectPr w:rsidR="00D90D56" w:rsidSect="006256CC">
          <w:pgSz w:w="11906" w:h="16838"/>
          <w:pgMar w:top="1134" w:right="850" w:bottom="1134" w:left="1701" w:header="708" w:footer="708" w:gutter="0"/>
          <w:cols w:space="708"/>
          <w:docGrid w:linePitch="360"/>
        </w:sectPr>
      </w:pPr>
    </w:p>
    <w:p w14:paraId="1E47A849" w14:textId="77777777" w:rsidR="006B5884" w:rsidRPr="00B442B6" w:rsidRDefault="006D57A3" w:rsidP="00B442B6">
      <w:pPr>
        <w:pStyle w:val="a"/>
        <w:numPr>
          <w:ilvl w:val="0"/>
          <w:numId w:val="0"/>
        </w:numPr>
        <w:spacing w:before="0" w:after="0"/>
        <w:ind w:left="284" w:firstLine="11765"/>
        <w:jc w:val="left"/>
        <w:rPr>
          <w:b w:val="0"/>
          <w:szCs w:val="28"/>
        </w:rPr>
      </w:pPr>
      <w:bookmarkStart w:id="21" w:name="_Toc91682569"/>
      <w:r w:rsidRPr="00B442B6">
        <w:rPr>
          <w:b w:val="0"/>
          <w:szCs w:val="28"/>
        </w:rPr>
        <w:lastRenderedPageBreak/>
        <w:t>Приложение № 1</w:t>
      </w:r>
      <w:bookmarkEnd w:id="21"/>
    </w:p>
    <w:p w14:paraId="3E0FAFD1" w14:textId="77777777" w:rsidR="00B442B6" w:rsidRPr="00B442B6" w:rsidRDefault="006B5884" w:rsidP="00B442B6">
      <w:pPr>
        <w:tabs>
          <w:tab w:val="left" w:pos="5670"/>
        </w:tabs>
        <w:ind w:left="284" w:firstLine="11765"/>
        <w:rPr>
          <w:rFonts w:eastAsia="Calibri"/>
          <w:sz w:val="28"/>
          <w:szCs w:val="28"/>
          <w:lang w:eastAsia="en-US"/>
        </w:rPr>
      </w:pPr>
      <w:r w:rsidRPr="00B442B6">
        <w:rPr>
          <w:rFonts w:eastAsia="Calibri"/>
          <w:sz w:val="28"/>
          <w:szCs w:val="28"/>
          <w:lang w:eastAsia="en-US"/>
        </w:rPr>
        <w:t xml:space="preserve">к Регламенту </w:t>
      </w:r>
    </w:p>
    <w:p w14:paraId="2A3BC9EC" w14:textId="77777777" w:rsidR="00D90D56" w:rsidRPr="0065098B" w:rsidRDefault="00D90D56" w:rsidP="00D90D56">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p>
    <w:p w14:paraId="52BE3AB3" w14:textId="77777777" w:rsidR="00D90D56" w:rsidRPr="0065098B" w:rsidRDefault="00D90D56" w:rsidP="00D90D56">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p>
    <w:p w14:paraId="66DEC84E" w14:textId="77777777" w:rsidR="00D90D56" w:rsidRPr="0065098B" w:rsidRDefault="00D90D56" w:rsidP="00D90D56">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6"/>
          <w:szCs w:val="26"/>
        </w:rPr>
      </w:pPr>
      <w:r w:rsidRPr="0065098B">
        <w:rPr>
          <w:b/>
          <w:color w:val="000000"/>
          <w:sz w:val="26"/>
          <w:szCs w:val="26"/>
        </w:rPr>
        <w:t>ЖУРНАЛ</w:t>
      </w:r>
    </w:p>
    <w:p w14:paraId="0BB74C07" w14:textId="77777777" w:rsidR="00D90D56" w:rsidRPr="0065098B" w:rsidRDefault="00D90D56" w:rsidP="00E4251F">
      <w:pPr>
        <w:jc w:val="center"/>
        <w:rPr>
          <w:b/>
          <w:color w:val="000000"/>
          <w:sz w:val="26"/>
          <w:szCs w:val="26"/>
        </w:rPr>
      </w:pPr>
      <w:r>
        <w:rPr>
          <w:b/>
          <w:color w:val="000000"/>
          <w:sz w:val="26"/>
          <w:szCs w:val="26"/>
        </w:rPr>
        <w:t>по обслуживанию</w:t>
      </w:r>
      <w:r w:rsidRPr="0065098B">
        <w:rPr>
          <w:b/>
          <w:color w:val="000000"/>
          <w:sz w:val="26"/>
          <w:szCs w:val="26"/>
        </w:rPr>
        <w:t xml:space="preserve"> кровли </w:t>
      </w:r>
      <w:r>
        <w:rPr>
          <w:b/>
          <w:color w:val="000000"/>
          <w:sz w:val="26"/>
          <w:szCs w:val="26"/>
        </w:rPr>
        <w:t>объекта недвижимости</w:t>
      </w:r>
      <w:r w:rsidRPr="0065098B">
        <w:rPr>
          <w:b/>
          <w:color w:val="000000"/>
          <w:sz w:val="26"/>
          <w:szCs w:val="26"/>
        </w:rPr>
        <w:t>, расположенного по адрес</w:t>
      </w:r>
      <w:r>
        <w:rPr>
          <w:b/>
          <w:color w:val="000000"/>
          <w:sz w:val="26"/>
          <w:szCs w:val="26"/>
        </w:rPr>
        <w:t>у: ___________________</w:t>
      </w:r>
    </w:p>
    <w:p w14:paraId="11EC6D68" w14:textId="77777777" w:rsidR="00D90D56" w:rsidRPr="0065098B" w:rsidRDefault="00D90D56" w:rsidP="00D90D56">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p>
    <w:tbl>
      <w:tblPr>
        <w:tblW w:w="14743" w:type="dxa"/>
        <w:tblLook w:val="04A0" w:firstRow="1" w:lastRow="0" w:firstColumn="1" w:lastColumn="0" w:noHBand="0" w:noVBand="1"/>
      </w:tblPr>
      <w:tblGrid>
        <w:gridCol w:w="533"/>
        <w:gridCol w:w="1123"/>
        <w:gridCol w:w="1124"/>
        <w:gridCol w:w="1142"/>
        <w:gridCol w:w="787"/>
        <w:gridCol w:w="787"/>
        <w:gridCol w:w="824"/>
        <w:gridCol w:w="1092"/>
        <w:gridCol w:w="1092"/>
        <w:gridCol w:w="885"/>
        <w:gridCol w:w="983"/>
        <w:gridCol w:w="983"/>
        <w:gridCol w:w="1189"/>
        <w:gridCol w:w="1189"/>
        <w:gridCol w:w="1010"/>
      </w:tblGrid>
      <w:tr w:rsidR="00D90D56" w:rsidRPr="0065098B" w14:paraId="7D76255B" w14:textId="77777777" w:rsidTr="00E4251F">
        <w:trPr>
          <w:cantSplit/>
          <w:trHeight w:val="2912"/>
        </w:trPr>
        <w:tc>
          <w:tcPr>
            <w:tcW w:w="533" w:type="dxa"/>
            <w:tcBorders>
              <w:top w:val="single" w:sz="4" w:space="0" w:color="auto"/>
              <w:left w:val="single" w:sz="4" w:space="0" w:color="auto"/>
              <w:bottom w:val="single" w:sz="4" w:space="0" w:color="auto"/>
              <w:right w:val="single" w:sz="4" w:space="0" w:color="auto"/>
            </w:tcBorders>
            <w:textDirection w:val="btLr"/>
            <w:vAlign w:val="center"/>
            <w:hideMark/>
          </w:tcPr>
          <w:p w14:paraId="362DDF7C"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 п/п</w:t>
            </w:r>
          </w:p>
        </w:tc>
        <w:tc>
          <w:tcPr>
            <w:tcW w:w="1123" w:type="dxa"/>
            <w:tcBorders>
              <w:top w:val="single" w:sz="4" w:space="0" w:color="auto"/>
              <w:left w:val="single" w:sz="4" w:space="0" w:color="auto"/>
              <w:bottom w:val="single" w:sz="4" w:space="0" w:color="auto"/>
              <w:right w:val="single" w:sz="4" w:space="0" w:color="auto"/>
            </w:tcBorders>
            <w:textDirection w:val="btLr"/>
            <w:vAlign w:val="center"/>
            <w:hideMark/>
          </w:tcPr>
          <w:p w14:paraId="18E37470"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Дата обслуживания</w:t>
            </w:r>
          </w:p>
        </w:tc>
        <w:tc>
          <w:tcPr>
            <w:tcW w:w="1124" w:type="dxa"/>
            <w:tcBorders>
              <w:top w:val="single" w:sz="4" w:space="0" w:color="auto"/>
              <w:left w:val="single" w:sz="4" w:space="0" w:color="auto"/>
              <w:bottom w:val="single" w:sz="4" w:space="0" w:color="auto"/>
              <w:right w:val="single" w:sz="4" w:space="0" w:color="auto"/>
            </w:tcBorders>
            <w:textDirection w:val="btLr"/>
            <w:vAlign w:val="center"/>
            <w:hideMark/>
          </w:tcPr>
          <w:p w14:paraId="68F69EBD"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Время обслуживания</w:t>
            </w:r>
          </w:p>
        </w:tc>
        <w:tc>
          <w:tcPr>
            <w:tcW w:w="1142" w:type="dxa"/>
            <w:tcBorders>
              <w:top w:val="single" w:sz="4" w:space="0" w:color="auto"/>
              <w:left w:val="single" w:sz="4" w:space="0" w:color="auto"/>
              <w:bottom w:val="single" w:sz="4" w:space="0" w:color="auto"/>
              <w:right w:val="single" w:sz="4" w:space="0" w:color="auto"/>
            </w:tcBorders>
            <w:textDirection w:val="btLr"/>
            <w:vAlign w:val="center"/>
            <w:hideMark/>
          </w:tcPr>
          <w:p w14:paraId="58349F63"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Наименование контрагента</w:t>
            </w:r>
          </w:p>
        </w:tc>
        <w:tc>
          <w:tcPr>
            <w:tcW w:w="787" w:type="dxa"/>
            <w:tcBorders>
              <w:top w:val="single" w:sz="4" w:space="0" w:color="auto"/>
              <w:left w:val="single" w:sz="4" w:space="0" w:color="auto"/>
              <w:bottom w:val="single" w:sz="4" w:space="0" w:color="auto"/>
              <w:right w:val="single" w:sz="4" w:space="0" w:color="auto"/>
            </w:tcBorders>
            <w:textDirection w:val="btLr"/>
            <w:vAlign w:val="center"/>
            <w:hideMark/>
          </w:tcPr>
          <w:p w14:paraId="75D373ED"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Дата договора</w:t>
            </w:r>
          </w:p>
        </w:tc>
        <w:tc>
          <w:tcPr>
            <w:tcW w:w="787" w:type="dxa"/>
            <w:tcBorders>
              <w:top w:val="single" w:sz="4" w:space="0" w:color="auto"/>
              <w:left w:val="single" w:sz="4" w:space="0" w:color="auto"/>
              <w:bottom w:val="single" w:sz="4" w:space="0" w:color="auto"/>
              <w:right w:val="single" w:sz="4" w:space="0" w:color="auto"/>
            </w:tcBorders>
            <w:textDirection w:val="btLr"/>
            <w:vAlign w:val="center"/>
            <w:hideMark/>
          </w:tcPr>
          <w:p w14:paraId="4C133891"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 договора</w:t>
            </w:r>
          </w:p>
        </w:tc>
        <w:tc>
          <w:tcPr>
            <w:tcW w:w="824" w:type="dxa"/>
            <w:tcBorders>
              <w:top w:val="single" w:sz="4" w:space="0" w:color="auto"/>
              <w:left w:val="single" w:sz="4" w:space="0" w:color="auto"/>
              <w:bottom w:val="single" w:sz="4" w:space="0" w:color="auto"/>
              <w:right w:val="single" w:sz="4" w:space="0" w:color="auto"/>
            </w:tcBorders>
            <w:textDirection w:val="btLr"/>
            <w:vAlign w:val="center"/>
            <w:hideMark/>
          </w:tcPr>
          <w:p w14:paraId="186DFB0E"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Сумма договора, руб.</w:t>
            </w:r>
          </w:p>
        </w:tc>
        <w:tc>
          <w:tcPr>
            <w:tcW w:w="1092" w:type="dxa"/>
            <w:tcBorders>
              <w:top w:val="single" w:sz="4" w:space="0" w:color="auto"/>
              <w:left w:val="single" w:sz="4" w:space="0" w:color="auto"/>
              <w:bottom w:val="single" w:sz="4" w:space="0" w:color="auto"/>
              <w:right w:val="single" w:sz="4" w:space="0" w:color="auto"/>
            </w:tcBorders>
            <w:textDirection w:val="btLr"/>
            <w:vAlign w:val="center"/>
            <w:hideMark/>
          </w:tcPr>
          <w:p w14:paraId="4E44FC89"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Перечень оказанных услуг</w:t>
            </w:r>
          </w:p>
        </w:tc>
        <w:tc>
          <w:tcPr>
            <w:tcW w:w="1092" w:type="dxa"/>
            <w:tcBorders>
              <w:top w:val="single" w:sz="4" w:space="0" w:color="auto"/>
              <w:left w:val="single" w:sz="4" w:space="0" w:color="auto"/>
              <w:bottom w:val="single" w:sz="4" w:space="0" w:color="auto"/>
              <w:right w:val="single" w:sz="4" w:space="0" w:color="auto"/>
            </w:tcBorders>
            <w:textDirection w:val="btLr"/>
            <w:vAlign w:val="center"/>
            <w:hideMark/>
          </w:tcPr>
          <w:p w14:paraId="4798F34E"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Стоимость оказанных услуг, руб.</w:t>
            </w:r>
          </w:p>
        </w:tc>
        <w:tc>
          <w:tcPr>
            <w:tcW w:w="885" w:type="dxa"/>
            <w:tcBorders>
              <w:top w:val="single" w:sz="4" w:space="0" w:color="auto"/>
              <w:left w:val="single" w:sz="4" w:space="0" w:color="auto"/>
              <w:bottom w:val="single" w:sz="4" w:space="0" w:color="auto"/>
              <w:right w:val="single" w:sz="4" w:space="0" w:color="auto"/>
            </w:tcBorders>
            <w:textDirection w:val="btLr"/>
            <w:vAlign w:val="center"/>
            <w:hideMark/>
          </w:tcPr>
          <w:p w14:paraId="51BAC184"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Замечания (при наличии)</w:t>
            </w:r>
          </w:p>
        </w:tc>
        <w:tc>
          <w:tcPr>
            <w:tcW w:w="983" w:type="dxa"/>
            <w:tcBorders>
              <w:top w:val="single" w:sz="4" w:space="0" w:color="auto"/>
              <w:left w:val="single" w:sz="4" w:space="0" w:color="auto"/>
              <w:bottom w:val="single" w:sz="4" w:space="0" w:color="auto"/>
              <w:right w:val="single" w:sz="4" w:space="0" w:color="auto"/>
            </w:tcBorders>
            <w:textDirection w:val="btLr"/>
            <w:vAlign w:val="center"/>
            <w:hideMark/>
          </w:tcPr>
          <w:p w14:paraId="049EB80D" w14:textId="58131125" w:rsidR="00D90D56" w:rsidRPr="00E4251F" w:rsidRDefault="00D90D56" w:rsidP="006B5884">
            <w:pPr>
              <w:ind w:left="113" w:right="113"/>
              <w:jc w:val="center"/>
              <w:rPr>
                <w:bCs/>
                <w:color w:val="000000"/>
                <w:szCs w:val="26"/>
                <w:lang w:eastAsia="en-US"/>
              </w:rPr>
            </w:pPr>
            <w:r w:rsidRPr="00E4251F">
              <w:rPr>
                <w:bCs/>
                <w:color w:val="000000"/>
                <w:szCs w:val="26"/>
                <w:lang w:eastAsia="en-US"/>
              </w:rPr>
              <w:t>Ф</w:t>
            </w:r>
            <w:r w:rsidR="00E4251F">
              <w:rPr>
                <w:bCs/>
                <w:color w:val="000000"/>
                <w:szCs w:val="26"/>
                <w:lang w:eastAsia="en-US"/>
              </w:rPr>
              <w:t>. </w:t>
            </w:r>
            <w:r w:rsidRPr="00E4251F">
              <w:rPr>
                <w:bCs/>
                <w:color w:val="000000"/>
                <w:szCs w:val="26"/>
                <w:lang w:eastAsia="en-US"/>
              </w:rPr>
              <w:t>И</w:t>
            </w:r>
            <w:r w:rsidR="00E4251F">
              <w:rPr>
                <w:bCs/>
                <w:color w:val="000000"/>
                <w:szCs w:val="26"/>
                <w:lang w:eastAsia="en-US"/>
              </w:rPr>
              <w:t>. </w:t>
            </w:r>
            <w:r w:rsidRPr="00E4251F">
              <w:rPr>
                <w:bCs/>
                <w:color w:val="000000"/>
                <w:szCs w:val="26"/>
                <w:lang w:eastAsia="en-US"/>
              </w:rPr>
              <w:t>О</w:t>
            </w:r>
            <w:r w:rsidR="00E4251F">
              <w:rPr>
                <w:bCs/>
                <w:color w:val="000000"/>
                <w:szCs w:val="26"/>
                <w:lang w:eastAsia="en-US"/>
              </w:rPr>
              <w:t>.</w:t>
            </w:r>
            <w:r w:rsidRPr="00E4251F">
              <w:rPr>
                <w:bCs/>
                <w:color w:val="000000"/>
                <w:szCs w:val="26"/>
                <w:lang w:eastAsia="en-US"/>
              </w:rPr>
              <w:t xml:space="preserve"> работника контрагента</w:t>
            </w:r>
          </w:p>
        </w:tc>
        <w:tc>
          <w:tcPr>
            <w:tcW w:w="983" w:type="dxa"/>
            <w:tcBorders>
              <w:top w:val="single" w:sz="4" w:space="0" w:color="auto"/>
              <w:left w:val="single" w:sz="4" w:space="0" w:color="auto"/>
              <w:bottom w:val="single" w:sz="4" w:space="0" w:color="auto"/>
              <w:right w:val="single" w:sz="4" w:space="0" w:color="auto"/>
            </w:tcBorders>
            <w:textDirection w:val="btLr"/>
            <w:vAlign w:val="center"/>
            <w:hideMark/>
          </w:tcPr>
          <w:p w14:paraId="58078F0E"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Подпись работника контрагента</w:t>
            </w:r>
          </w:p>
        </w:tc>
        <w:tc>
          <w:tcPr>
            <w:tcW w:w="1189" w:type="dxa"/>
            <w:tcBorders>
              <w:top w:val="single" w:sz="4" w:space="0" w:color="auto"/>
              <w:left w:val="single" w:sz="4" w:space="0" w:color="auto"/>
              <w:bottom w:val="single" w:sz="4" w:space="0" w:color="auto"/>
              <w:right w:val="single" w:sz="4" w:space="0" w:color="auto"/>
            </w:tcBorders>
            <w:textDirection w:val="btLr"/>
            <w:vAlign w:val="center"/>
            <w:hideMark/>
          </w:tcPr>
          <w:p w14:paraId="3507FF1A" w14:textId="0A87836D" w:rsidR="00D90D56" w:rsidRPr="00E4251F" w:rsidRDefault="00D90D56" w:rsidP="006B5884">
            <w:pPr>
              <w:ind w:left="113" w:right="113"/>
              <w:jc w:val="center"/>
              <w:rPr>
                <w:bCs/>
                <w:color w:val="000000"/>
                <w:szCs w:val="26"/>
                <w:lang w:eastAsia="en-US"/>
              </w:rPr>
            </w:pPr>
            <w:r w:rsidRPr="00E4251F">
              <w:rPr>
                <w:bCs/>
                <w:color w:val="000000"/>
                <w:szCs w:val="26"/>
                <w:lang w:eastAsia="en-US"/>
              </w:rPr>
              <w:t>Ф</w:t>
            </w:r>
            <w:r w:rsidR="00E4251F">
              <w:rPr>
                <w:bCs/>
                <w:color w:val="000000"/>
                <w:szCs w:val="26"/>
                <w:lang w:eastAsia="en-US"/>
              </w:rPr>
              <w:t>. </w:t>
            </w:r>
            <w:r w:rsidRPr="00E4251F">
              <w:rPr>
                <w:bCs/>
                <w:color w:val="000000"/>
                <w:szCs w:val="26"/>
                <w:lang w:eastAsia="en-US"/>
              </w:rPr>
              <w:t>И</w:t>
            </w:r>
            <w:r w:rsidR="00E4251F">
              <w:rPr>
                <w:bCs/>
                <w:color w:val="000000"/>
                <w:szCs w:val="26"/>
                <w:lang w:eastAsia="en-US"/>
              </w:rPr>
              <w:t>. </w:t>
            </w:r>
            <w:r w:rsidRPr="00E4251F">
              <w:rPr>
                <w:bCs/>
                <w:color w:val="000000"/>
                <w:szCs w:val="26"/>
                <w:lang w:eastAsia="en-US"/>
              </w:rPr>
              <w:t>О</w:t>
            </w:r>
            <w:r w:rsidR="00E4251F">
              <w:rPr>
                <w:bCs/>
                <w:color w:val="000000"/>
                <w:szCs w:val="26"/>
                <w:lang w:eastAsia="en-US"/>
              </w:rPr>
              <w:t>.</w:t>
            </w:r>
            <w:r w:rsidRPr="00E4251F">
              <w:rPr>
                <w:bCs/>
                <w:color w:val="000000"/>
                <w:szCs w:val="26"/>
                <w:lang w:eastAsia="en-US"/>
              </w:rPr>
              <w:t xml:space="preserve"> ответственного работника МР/</w:t>
            </w:r>
            <w:r w:rsidR="00E4251F">
              <w:rPr>
                <w:bCs/>
                <w:color w:val="000000"/>
                <w:szCs w:val="26"/>
                <w:lang w:eastAsia="en-US"/>
              </w:rPr>
              <w:t xml:space="preserve"> </w:t>
            </w:r>
            <w:r w:rsidRPr="00E4251F">
              <w:rPr>
                <w:bCs/>
                <w:color w:val="000000"/>
                <w:szCs w:val="26"/>
                <w:lang w:eastAsia="en-US"/>
              </w:rPr>
              <w:t>УФПС</w:t>
            </w:r>
          </w:p>
        </w:tc>
        <w:tc>
          <w:tcPr>
            <w:tcW w:w="1189" w:type="dxa"/>
            <w:tcBorders>
              <w:top w:val="single" w:sz="4" w:space="0" w:color="auto"/>
              <w:left w:val="single" w:sz="4" w:space="0" w:color="auto"/>
              <w:bottom w:val="single" w:sz="4" w:space="0" w:color="auto"/>
              <w:right w:val="single" w:sz="4" w:space="0" w:color="auto"/>
            </w:tcBorders>
            <w:textDirection w:val="btLr"/>
            <w:vAlign w:val="center"/>
            <w:hideMark/>
          </w:tcPr>
          <w:p w14:paraId="0ED25B52" w14:textId="7487C033" w:rsidR="00D90D56" w:rsidRPr="00E4251F" w:rsidRDefault="00D90D56" w:rsidP="006B5884">
            <w:pPr>
              <w:ind w:left="113" w:right="113"/>
              <w:jc w:val="center"/>
              <w:rPr>
                <w:bCs/>
                <w:color w:val="000000"/>
                <w:szCs w:val="26"/>
                <w:lang w:eastAsia="en-US"/>
              </w:rPr>
            </w:pPr>
            <w:r w:rsidRPr="00E4251F">
              <w:rPr>
                <w:bCs/>
                <w:color w:val="000000"/>
                <w:szCs w:val="26"/>
                <w:lang w:eastAsia="en-US"/>
              </w:rPr>
              <w:t>Подпись ответственного работника МР/</w:t>
            </w:r>
            <w:r w:rsidR="00E4251F">
              <w:rPr>
                <w:bCs/>
                <w:color w:val="000000"/>
                <w:szCs w:val="26"/>
                <w:lang w:eastAsia="en-US"/>
              </w:rPr>
              <w:t xml:space="preserve"> </w:t>
            </w:r>
            <w:r w:rsidRPr="00E4251F">
              <w:rPr>
                <w:bCs/>
                <w:color w:val="000000"/>
                <w:szCs w:val="26"/>
                <w:lang w:eastAsia="en-US"/>
              </w:rPr>
              <w:t>УФПС</w:t>
            </w:r>
          </w:p>
        </w:tc>
        <w:tc>
          <w:tcPr>
            <w:tcW w:w="1010" w:type="dxa"/>
            <w:tcBorders>
              <w:top w:val="single" w:sz="4" w:space="0" w:color="auto"/>
              <w:left w:val="single" w:sz="4" w:space="0" w:color="auto"/>
              <w:bottom w:val="single" w:sz="4" w:space="0" w:color="auto"/>
              <w:right w:val="single" w:sz="4" w:space="0" w:color="auto"/>
            </w:tcBorders>
            <w:noWrap/>
            <w:textDirection w:val="btLr"/>
            <w:vAlign w:val="center"/>
            <w:hideMark/>
          </w:tcPr>
          <w:p w14:paraId="37060838" w14:textId="77777777" w:rsidR="00D90D56" w:rsidRPr="00E4251F" w:rsidRDefault="00D90D56" w:rsidP="006B5884">
            <w:pPr>
              <w:ind w:left="113" w:right="113"/>
              <w:jc w:val="center"/>
              <w:rPr>
                <w:bCs/>
                <w:color w:val="000000"/>
                <w:szCs w:val="26"/>
                <w:lang w:eastAsia="en-US"/>
              </w:rPr>
            </w:pPr>
            <w:r w:rsidRPr="00E4251F">
              <w:rPr>
                <w:bCs/>
                <w:color w:val="000000"/>
                <w:szCs w:val="26"/>
                <w:lang w:eastAsia="en-US"/>
              </w:rPr>
              <w:t>Примечание</w:t>
            </w:r>
          </w:p>
        </w:tc>
      </w:tr>
    </w:tbl>
    <w:p w14:paraId="38840C2B" w14:textId="77777777" w:rsidR="00D90D56" w:rsidRDefault="00D90D56" w:rsidP="00D82A34">
      <w:pPr>
        <w:tabs>
          <w:tab w:val="left" w:pos="142"/>
          <w:tab w:val="left" w:pos="284"/>
          <w:tab w:val="left" w:pos="567"/>
          <w:tab w:val="left" w:pos="916"/>
          <w:tab w:val="left" w:pos="1832"/>
          <w:tab w:val="left" w:pos="2748"/>
          <w:tab w:val="left" w:pos="3664"/>
          <w:tab w:val="left" w:pos="425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sectPr w:rsidR="00D90D56" w:rsidSect="00D90D56">
          <w:pgSz w:w="16838" w:h="11906" w:orient="landscape"/>
          <w:pgMar w:top="1701" w:right="1134" w:bottom="850" w:left="1134" w:header="708" w:footer="708" w:gutter="0"/>
          <w:cols w:space="708"/>
          <w:docGrid w:linePitch="360"/>
        </w:sectPr>
      </w:pPr>
    </w:p>
    <w:p w14:paraId="3CD3AE0E" w14:textId="77777777" w:rsidR="00A47304" w:rsidRPr="005A5F41" w:rsidRDefault="00A47304" w:rsidP="005A5F41">
      <w:pPr>
        <w:pStyle w:val="a"/>
        <w:numPr>
          <w:ilvl w:val="0"/>
          <w:numId w:val="0"/>
        </w:numPr>
        <w:spacing w:before="0" w:after="0"/>
        <w:ind w:left="360" w:firstLine="6728"/>
        <w:jc w:val="left"/>
        <w:rPr>
          <w:b w:val="0"/>
          <w:szCs w:val="28"/>
        </w:rPr>
      </w:pPr>
      <w:bookmarkStart w:id="22" w:name="_Toc91682570"/>
      <w:r w:rsidRPr="005A5F41">
        <w:rPr>
          <w:b w:val="0"/>
          <w:szCs w:val="28"/>
        </w:rPr>
        <w:lastRenderedPageBreak/>
        <w:t>Приложение № 2</w:t>
      </w:r>
      <w:bookmarkEnd w:id="22"/>
    </w:p>
    <w:p w14:paraId="1FC92029" w14:textId="77777777" w:rsidR="00A47304" w:rsidRPr="005A5F41" w:rsidRDefault="00A47304" w:rsidP="005A5F41">
      <w:pPr>
        <w:tabs>
          <w:tab w:val="left" w:pos="5670"/>
        </w:tabs>
        <w:ind w:left="360" w:firstLine="6728"/>
        <w:rPr>
          <w:sz w:val="28"/>
          <w:szCs w:val="28"/>
        </w:rPr>
      </w:pPr>
      <w:r w:rsidRPr="005A5F41">
        <w:rPr>
          <w:sz w:val="28"/>
          <w:szCs w:val="28"/>
        </w:rPr>
        <w:t xml:space="preserve">к Регламенту </w:t>
      </w:r>
    </w:p>
    <w:p w14:paraId="01E38CE8"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70AD47"/>
          <w:sz w:val="26"/>
          <w:szCs w:val="26"/>
        </w:rPr>
      </w:pPr>
    </w:p>
    <w:p w14:paraId="11A142C0"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70AD47"/>
          <w:sz w:val="26"/>
          <w:szCs w:val="26"/>
        </w:rPr>
      </w:pPr>
    </w:p>
    <w:p w14:paraId="728A8881"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6"/>
          <w:szCs w:val="26"/>
        </w:rPr>
      </w:pPr>
      <w:r w:rsidRPr="003C0C71">
        <w:rPr>
          <w:b/>
          <w:color w:val="000000"/>
          <w:sz w:val="26"/>
          <w:szCs w:val="26"/>
        </w:rPr>
        <w:t>ЖУРНАЛ</w:t>
      </w:r>
    </w:p>
    <w:p w14:paraId="47A3BC04"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3C0C71">
        <w:rPr>
          <w:color w:val="000000"/>
          <w:sz w:val="26"/>
          <w:szCs w:val="26"/>
        </w:rPr>
        <w:t>эксплуатации объектов недвижимости</w:t>
      </w:r>
    </w:p>
    <w:p w14:paraId="6F70C8BB"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3C0C71">
        <w:rPr>
          <w:color w:val="000000"/>
          <w:sz w:val="26"/>
          <w:szCs w:val="26"/>
        </w:rPr>
        <w:t>(рекомендуемая форма)</w:t>
      </w:r>
    </w:p>
    <w:p w14:paraId="54D1A19F"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p>
    <w:p w14:paraId="09323BFD" w14:textId="0C3BEFEA"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Наименование МР/</w:t>
      </w:r>
      <w:r w:rsidR="00966516">
        <w:rPr>
          <w:color w:val="000000"/>
          <w:sz w:val="26"/>
          <w:szCs w:val="26"/>
        </w:rPr>
        <w:t xml:space="preserve"> </w:t>
      </w:r>
      <w:r w:rsidRPr="003C0C71">
        <w:rPr>
          <w:color w:val="000000"/>
          <w:sz w:val="26"/>
          <w:szCs w:val="26"/>
        </w:rPr>
        <w:t>УФПС</w:t>
      </w:r>
      <w:r w:rsidR="00F221CB">
        <w:rPr>
          <w:color w:val="000000"/>
          <w:sz w:val="26"/>
          <w:szCs w:val="26"/>
        </w:rPr>
        <w:t xml:space="preserve"> </w:t>
      </w:r>
      <w:r w:rsidRPr="003C0C71">
        <w:rPr>
          <w:color w:val="000000"/>
          <w:sz w:val="26"/>
          <w:szCs w:val="26"/>
        </w:rPr>
        <w:t>___________________________________</w:t>
      </w:r>
    </w:p>
    <w:p w14:paraId="6734099D" w14:textId="0C01F8DF"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 xml:space="preserve">Адрес расположения </w:t>
      </w:r>
      <w:r w:rsidR="003277C2">
        <w:rPr>
          <w:color w:val="000000"/>
          <w:sz w:val="26"/>
          <w:szCs w:val="26"/>
        </w:rPr>
        <w:t>объекта недвижимости</w:t>
      </w:r>
      <w:r w:rsidRPr="003C0C71">
        <w:rPr>
          <w:color w:val="000000"/>
          <w:sz w:val="26"/>
          <w:szCs w:val="26"/>
        </w:rPr>
        <w:t xml:space="preserve"> _____________________</w:t>
      </w:r>
    </w:p>
    <w:p w14:paraId="5261A86C"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Дата приемки в эксплуатацию: _______________________________</w:t>
      </w:r>
    </w:p>
    <w:p w14:paraId="07870FA7"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Инвентарный номер ________________________________________</w:t>
      </w:r>
    </w:p>
    <w:p w14:paraId="63703A08"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p>
    <w:p w14:paraId="636F1FDE"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6"/>
          <w:szCs w:val="26"/>
        </w:rPr>
      </w:pPr>
      <w:r w:rsidRPr="003C0C71">
        <w:rPr>
          <w:b/>
          <w:color w:val="000000"/>
          <w:sz w:val="26"/>
          <w:szCs w:val="26"/>
        </w:rPr>
        <w:t>Основные технико-экономические показатели</w:t>
      </w:r>
    </w:p>
    <w:p w14:paraId="3926751F"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p>
    <w:p w14:paraId="1367E834"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Год постройки________________</w:t>
      </w:r>
    </w:p>
    <w:p w14:paraId="1443C060" w14:textId="11D4D0CB"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Занимаемая земельная площадь_________________ кв.</w:t>
      </w:r>
      <w:r w:rsidR="00F221CB">
        <w:rPr>
          <w:color w:val="000000"/>
          <w:sz w:val="26"/>
          <w:szCs w:val="26"/>
        </w:rPr>
        <w:t> </w:t>
      </w:r>
      <w:r w:rsidRPr="003C0C71">
        <w:rPr>
          <w:color w:val="000000"/>
          <w:sz w:val="26"/>
          <w:szCs w:val="26"/>
        </w:rPr>
        <w:t>м</w:t>
      </w:r>
    </w:p>
    <w:p w14:paraId="0637E02C" w14:textId="76AEDE10"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Площадь здания:</w:t>
      </w:r>
      <w:r w:rsidR="00CD1F74">
        <w:rPr>
          <w:color w:val="000000"/>
          <w:sz w:val="26"/>
          <w:szCs w:val="26"/>
        </w:rPr>
        <w:t xml:space="preserve"> </w:t>
      </w:r>
      <w:r w:rsidRPr="003C0C71">
        <w:rPr>
          <w:color w:val="000000"/>
          <w:sz w:val="26"/>
          <w:szCs w:val="26"/>
        </w:rPr>
        <w:t>_______________ кв.</w:t>
      </w:r>
      <w:r w:rsidR="00F221CB">
        <w:rPr>
          <w:color w:val="000000"/>
          <w:sz w:val="26"/>
          <w:szCs w:val="26"/>
        </w:rPr>
        <w:t> </w:t>
      </w:r>
      <w:r w:rsidRPr="003C0C71">
        <w:rPr>
          <w:color w:val="000000"/>
          <w:sz w:val="26"/>
          <w:szCs w:val="26"/>
        </w:rPr>
        <w:t>м</w:t>
      </w:r>
    </w:p>
    <w:p w14:paraId="289F9B6D" w14:textId="100CC1B1"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Строительный объем _________________ куб.</w:t>
      </w:r>
      <w:r w:rsidR="00F221CB">
        <w:rPr>
          <w:color w:val="000000"/>
          <w:sz w:val="26"/>
          <w:szCs w:val="26"/>
        </w:rPr>
        <w:t> </w:t>
      </w:r>
      <w:r w:rsidRPr="003C0C71">
        <w:rPr>
          <w:color w:val="000000"/>
          <w:sz w:val="26"/>
          <w:szCs w:val="26"/>
        </w:rPr>
        <w:t>м</w:t>
      </w:r>
    </w:p>
    <w:p w14:paraId="0E1A7B38"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Число этажей______________</w:t>
      </w:r>
    </w:p>
    <w:p w14:paraId="28F5C5EC"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Материал стен________________</w:t>
      </w:r>
    </w:p>
    <w:p w14:paraId="77B6B982"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Вид отопления_________________</w:t>
      </w:r>
    </w:p>
    <w:p w14:paraId="37F7BB12"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Канализация______________</w:t>
      </w:r>
    </w:p>
    <w:p w14:paraId="35D06B58"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Горячее и холодное водоснабжение___________________</w:t>
      </w:r>
    </w:p>
    <w:p w14:paraId="17B2E597"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3C0C71">
        <w:rPr>
          <w:color w:val="000000"/>
          <w:sz w:val="26"/>
          <w:szCs w:val="26"/>
        </w:rPr>
        <w:t>Балансовая (восстановительная стоимость) _______________ руб.</w:t>
      </w:r>
    </w:p>
    <w:p w14:paraId="451E846F"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r w:rsidRPr="003C0C71">
        <w:rPr>
          <w:sz w:val="26"/>
          <w:szCs w:val="26"/>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1"/>
        <w:gridCol w:w="6126"/>
        <w:gridCol w:w="1896"/>
      </w:tblGrid>
      <w:tr w:rsidR="00A47304" w:rsidRPr="00F221CB" w14:paraId="537A43AA" w14:textId="77777777" w:rsidTr="00F221CB">
        <w:tc>
          <w:tcPr>
            <w:tcW w:w="1384" w:type="dxa"/>
            <w:tcBorders>
              <w:top w:val="single" w:sz="4" w:space="0" w:color="000000"/>
              <w:left w:val="single" w:sz="4" w:space="0" w:color="000000"/>
              <w:bottom w:val="single" w:sz="4" w:space="0" w:color="000000"/>
              <w:right w:val="single" w:sz="4" w:space="0" w:color="000000"/>
            </w:tcBorders>
            <w:vAlign w:val="center"/>
            <w:hideMark/>
          </w:tcPr>
          <w:p w14:paraId="3ECB611A" w14:textId="77777777" w:rsidR="00A47304" w:rsidRPr="00F221CB" w:rsidRDefault="00A47304" w:rsidP="00193286">
            <w:pPr>
              <w:spacing w:line="256" w:lineRule="auto"/>
              <w:jc w:val="center"/>
              <w:rPr>
                <w:b/>
                <w:szCs w:val="26"/>
                <w:lang w:eastAsia="en-US"/>
              </w:rPr>
            </w:pPr>
            <w:r w:rsidRPr="00F221CB">
              <w:rPr>
                <w:b/>
                <w:szCs w:val="26"/>
                <w:lang w:eastAsia="en-US"/>
              </w:rPr>
              <w:t>Дата записи</w:t>
            </w:r>
          </w:p>
        </w:tc>
        <w:tc>
          <w:tcPr>
            <w:tcW w:w="6804" w:type="dxa"/>
            <w:tcBorders>
              <w:top w:val="single" w:sz="4" w:space="0" w:color="000000"/>
              <w:left w:val="single" w:sz="4" w:space="0" w:color="000000"/>
              <w:bottom w:val="single" w:sz="4" w:space="0" w:color="000000"/>
              <w:right w:val="single" w:sz="4" w:space="0" w:color="000000"/>
            </w:tcBorders>
            <w:vAlign w:val="center"/>
            <w:hideMark/>
          </w:tcPr>
          <w:p w14:paraId="1B5906ED" w14:textId="77777777" w:rsidR="00A47304" w:rsidRPr="00F221CB" w:rsidRDefault="00A47304" w:rsidP="00193286">
            <w:pPr>
              <w:spacing w:line="256" w:lineRule="auto"/>
              <w:jc w:val="center"/>
              <w:rPr>
                <w:b/>
                <w:szCs w:val="26"/>
                <w:lang w:eastAsia="en-US"/>
              </w:rPr>
            </w:pPr>
            <w:r w:rsidRPr="00F221CB">
              <w:rPr>
                <w:b/>
                <w:szCs w:val="26"/>
                <w:lang w:eastAsia="en-US"/>
              </w:rPr>
              <w:t>Содержание записи</w:t>
            </w:r>
          </w:p>
        </w:tc>
        <w:tc>
          <w:tcPr>
            <w:tcW w:w="1949" w:type="dxa"/>
            <w:tcBorders>
              <w:top w:val="single" w:sz="4" w:space="0" w:color="000000"/>
              <w:left w:val="single" w:sz="4" w:space="0" w:color="000000"/>
              <w:bottom w:val="single" w:sz="4" w:space="0" w:color="000000"/>
              <w:right w:val="single" w:sz="4" w:space="0" w:color="000000"/>
            </w:tcBorders>
            <w:vAlign w:val="center"/>
            <w:hideMark/>
          </w:tcPr>
          <w:p w14:paraId="416B7BD4" w14:textId="77777777" w:rsidR="00A47304" w:rsidRPr="00F221CB" w:rsidRDefault="00A47304" w:rsidP="00193286">
            <w:pPr>
              <w:spacing w:line="256" w:lineRule="auto"/>
              <w:jc w:val="center"/>
              <w:rPr>
                <w:b/>
                <w:szCs w:val="26"/>
                <w:lang w:eastAsia="en-US"/>
              </w:rPr>
            </w:pPr>
            <w:r w:rsidRPr="00F221CB">
              <w:rPr>
                <w:b/>
                <w:szCs w:val="26"/>
                <w:lang w:eastAsia="en-US"/>
              </w:rPr>
              <w:t>Примечание</w:t>
            </w:r>
          </w:p>
        </w:tc>
      </w:tr>
      <w:tr w:rsidR="00A47304" w:rsidRPr="00F221CB" w14:paraId="0649517B" w14:textId="77777777" w:rsidTr="00193286">
        <w:tc>
          <w:tcPr>
            <w:tcW w:w="1384" w:type="dxa"/>
            <w:tcBorders>
              <w:top w:val="single" w:sz="4" w:space="0" w:color="000000"/>
              <w:left w:val="single" w:sz="4" w:space="0" w:color="000000"/>
              <w:bottom w:val="single" w:sz="4" w:space="0" w:color="000000"/>
              <w:right w:val="single" w:sz="4" w:space="0" w:color="000000"/>
            </w:tcBorders>
          </w:tcPr>
          <w:p w14:paraId="1482ADD2" w14:textId="77777777" w:rsidR="00A47304" w:rsidRPr="00F221CB" w:rsidRDefault="00A47304" w:rsidP="00193286">
            <w:pPr>
              <w:spacing w:line="256" w:lineRule="auto"/>
              <w:rPr>
                <w:szCs w:val="26"/>
                <w:lang w:eastAsia="en-US"/>
              </w:rPr>
            </w:pPr>
          </w:p>
        </w:tc>
        <w:tc>
          <w:tcPr>
            <w:tcW w:w="6804" w:type="dxa"/>
            <w:tcBorders>
              <w:top w:val="single" w:sz="4" w:space="0" w:color="000000"/>
              <w:left w:val="single" w:sz="4" w:space="0" w:color="000000"/>
              <w:bottom w:val="single" w:sz="4" w:space="0" w:color="000000"/>
              <w:right w:val="single" w:sz="4" w:space="0" w:color="000000"/>
            </w:tcBorders>
          </w:tcPr>
          <w:p w14:paraId="335A3D4D" w14:textId="3D9EE418" w:rsidR="00A47304" w:rsidRPr="00F221CB" w:rsidRDefault="00A47304" w:rsidP="00F221CB">
            <w:pPr>
              <w:tabs>
                <w:tab w:val="left" w:pos="0"/>
              </w:tabs>
              <w:spacing w:line="256" w:lineRule="auto"/>
              <w:jc w:val="both"/>
              <w:rPr>
                <w:szCs w:val="26"/>
                <w:lang w:eastAsia="en-US"/>
              </w:rPr>
            </w:pPr>
            <w:r w:rsidRPr="00F221CB">
              <w:rPr>
                <w:rFonts w:eastAsia="Calibri"/>
                <w:szCs w:val="26"/>
                <w:lang w:eastAsia="en-US"/>
              </w:rPr>
              <w:t>Вносятся сведения о датах и результатах проведенных осмотров, контрольных проверок и (или) мониторинга оснований здания (сооружения), систем инженерно-технического обеспечения, их элементов, о выполненных работах по техническому обслуживанию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w:t>
            </w:r>
            <w:r w:rsidR="00F221CB">
              <w:rPr>
                <w:rFonts w:eastAsia="Calibri"/>
                <w:szCs w:val="26"/>
                <w:lang w:eastAsia="en-US"/>
              </w:rPr>
              <w:t>арушений</w:t>
            </w:r>
          </w:p>
        </w:tc>
        <w:tc>
          <w:tcPr>
            <w:tcW w:w="1949" w:type="dxa"/>
            <w:tcBorders>
              <w:top w:val="single" w:sz="4" w:space="0" w:color="000000"/>
              <w:left w:val="single" w:sz="4" w:space="0" w:color="000000"/>
              <w:bottom w:val="single" w:sz="4" w:space="0" w:color="000000"/>
              <w:right w:val="single" w:sz="4" w:space="0" w:color="000000"/>
            </w:tcBorders>
          </w:tcPr>
          <w:p w14:paraId="27EE914F" w14:textId="77777777" w:rsidR="00A47304" w:rsidRPr="00F221CB" w:rsidRDefault="00A47304" w:rsidP="00193286">
            <w:pPr>
              <w:spacing w:line="256" w:lineRule="auto"/>
              <w:rPr>
                <w:szCs w:val="26"/>
                <w:lang w:eastAsia="en-US"/>
              </w:rPr>
            </w:pPr>
          </w:p>
        </w:tc>
      </w:tr>
    </w:tbl>
    <w:p w14:paraId="57C54F0A" w14:textId="77777777" w:rsidR="00F221CB" w:rsidRDefault="00F221CB" w:rsidP="00D90D56">
      <w:pPr>
        <w:sectPr w:rsidR="00F221CB" w:rsidSect="00F221CB">
          <w:pgSz w:w="11904" w:h="16840"/>
          <w:pgMar w:top="1134" w:right="850" w:bottom="1134" w:left="1701" w:header="709" w:footer="0" w:gutter="0"/>
          <w:cols w:space="708"/>
          <w:docGrid w:linePitch="326"/>
        </w:sectPr>
      </w:pPr>
    </w:p>
    <w:p w14:paraId="671E54F3" w14:textId="77777777" w:rsidR="00C7779E" w:rsidRPr="007E5489" w:rsidRDefault="00C7779E" w:rsidP="005A5F41">
      <w:pPr>
        <w:pStyle w:val="a"/>
        <w:numPr>
          <w:ilvl w:val="0"/>
          <w:numId w:val="0"/>
        </w:numPr>
        <w:spacing w:before="0" w:after="0"/>
        <w:ind w:left="360" w:firstLine="6728"/>
        <w:jc w:val="left"/>
        <w:rPr>
          <w:szCs w:val="28"/>
        </w:rPr>
      </w:pPr>
      <w:bookmarkStart w:id="23" w:name="_Toc91682571"/>
      <w:r w:rsidRPr="007E5489">
        <w:rPr>
          <w:szCs w:val="28"/>
        </w:rPr>
        <w:lastRenderedPageBreak/>
        <w:t>Приложение №</w:t>
      </w:r>
      <w:r w:rsidR="00DB6B41" w:rsidRPr="007E5489">
        <w:rPr>
          <w:szCs w:val="28"/>
        </w:rPr>
        <w:t xml:space="preserve"> 3</w:t>
      </w:r>
      <w:bookmarkEnd w:id="23"/>
    </w:p>
    <w:p w14:paraId="11ADDAB4" w14:textId="77777777" w:rsidR="005A5F41" w:rsidRPr="007E5489" w:rsidRDefault="00C7779E" w:rsidP="005A5F41">
      <w:pPr>
        <w:tabs>
          <w:tab w:val="left" w:pos="5670"/>
        </w:tabs>
        <w:ind w:left="360" w:firstLine="6728"/>
        <w:rPr>
          <w:sz w:val="28"/>
          <w:szCs w:val="28"/>
        </w:rPr>
      </w:pPr>
      <w:r w:rsidRPr="007E5489">
        <w:rPr>
          <w:sz w:val="28"/>
          <w:szCs w:val="28"/>
        </w:rPr>
        <w:t xml:space="preserve">к Регламенту </w:t>
      </w:r>
    </w:p>
    <w:p w14:paraId="55ABD87F" w14:textId="77777777" w:rsidR="00C7779E" w:rsidRPr="007E5489" w:rsidRDefault="00C7779E" w:rsidP="005A5F41">
      <w:pPr>
        <w:tabs>
          <w:tab w:val="left" w:pos="5670"/>
        </w:tabs>
        <w:spacing w:line="256" w:lineRule="auto"/>
        <w:ind w:left="360" w:firstLine="6728"/>
        <w:rPr>
          <w:sz w:val="28"/>
          <w:szCs w:val="28"/>
        </w:rPr>
      </w:pPr>
    </w:p>
    <w:p w14:paraId="36D4E054" w14:textId="77777777" w:rsidR="00B75E59" w:rsidRDefault="00B75E59" w:rsidP="00B75E59">
      <w:r>
        <w:t>ФОРМА</w:t>
      </w:r>
    </w:p>
    <w:p w14:paraId="1FAEB8FB" w14:textId="77777777" w:rsidR="00B75E59" w:rsidRDefault="00B75E59" w:rsidP="00B75E59">
      <w:pPr>
        <w:jc w:val="center"/>
        <w:rPr>
          <w:b/>
        </w:rPr>
      </w:pPr>
    </w:p>
    <w:p w14:paraId="0CFB2D15" w14:textId="77777777" w:rsidR="00B75E59" w:rsidRDefault="00B75E59" w:rsidP="00B75E59">
      <w:pPr>
        <w:jc w:val="center"/>
        <w:rPr>
          <w:b/>
        </w:rPr>
      </w:pPr>
      <w:r>
        <w:rPr>
          <w:b/>
        </w:rPr>
        <w:t>Акт сдачи-приема оказанных услуг</w:t>
      </w:r>
    </w:p>
    <w:p w14:paraId="1AFD4570" w14:textId="49C27434" w:rsidR="00B75E59" w:rsidRDefault="00B75E59" w:rsidP="00B75E59">
      <w:pPr>
        <w:spacing w:line="360" w:lineRule="auto"/>
        <w:ind w:left="-142"/>
        <w:jc w:val="center"/>
        <w:rPr>
          <w:bCs/>
        </w:rPr>
      </w:pPr>
      <w:r>
        <w:rPr>
          <w:b/>
        </w:rPr>
        <w:t xml:space="preserve">по Договору </w:t>
      </w:r>
      <w:r>
        <w:rPr>
          <w:b/>
          <w:bCs/>
        </w:rPr>
        <w:t>на оказание услуг</w:t>
      </w:r>
      <w:r w:rsidR="00F221CB">
        <w:rPr>
          <w:b/>
          <w:bCs/>
        </w:rPr>
        <w:t xml:space="preserve"> </w:t>
      </w:r>
      <w:r>
        <w:rPr>
          <w:b/>
        </w:rPr>
        <w:t>________</w:t>
      </w:r>
    </w:p>
    <w:p w14:paraId="015DA61E" w14:textId="7363F5E0" w:rsidR="00B75E59" w:rsidRDefault="00B75E59" w:rsidP="00B75E59">
      <w:pPr>
        <w:spacing w:line="360" w:lineRule="auto"/>
        <w:ind w:left="-142"/>
        <w:jc w:val="center"/>
        <w:rPr>
          <w:bCs/>
        </w:rPr>
      </w:pPr>
      <w:r>
        <w:rPr>
          <w:b/>
        </w:rPr>
        <w:t>от ______________ 20__ г. №</w:t>
      </w:r>
      <w:r w:rsidR="00F221CB">
        <w:rPr>
          <w:b/>
        </w:rPr>
        <w:t xml:space="preserve"> </w:t>
      </w:r>
      <w:r>
        <w:rPr>
          <w:b/>
        </w:rPr>
        <w:t>_____________________</w:t>
      </w:r>
    </w:p>
    <w:p w14:paraId="00BA8ADE" w14:textId="12352058" w:rsidR="00B75E59" w:rsidRDefault="00B75E59" w:rsidP="00F221CB">
      <w:pPr>
        <w:tabs>
          <w:tab w:val="left" w:pos="6521"/>
        </w:tabs>
      </w:pPr>
      <w:r>
        <w:t>__________</w:t>
      </w:r>
      <w:r>
        <w:tab/>
        <w:t>«____»</w:t>
      </w:r>
      <w:r w:rsidR="00F221CB">
        <w:t xml:space="preserve"> </w:t>
      </w:r>
      <w:r>
        <w:t>_________ 20__</w:t>
      </w:r>
      <w:r w:rsidR="00F221CB">
        <w:t xml:space="preserve"> </w:t>
      </w:r>
      <w:r>
        <w:t>г.</w:t>
      </w:r>
    </w:p>
    <w:p w14:paraId="0F6E2272" w14:textId="77DAD309" w:rsidR="00B75E59" w:rsidRDefault="00B75E59" w:rsidP="00F221CB">
      <w:pPr>
        <w:ind w:firstLine="709"/>
        <w:jc w:val="both"/>
      </w:pPr>
    </w:p>
    <w:p w14:paraId="0F2C2C72" w14:textId="3DA349EC" w:rsidR="00B75E59" w:rsidRDefault="00F221CB" w:rsidP="00F221CB">
      <w:pPr>
        <w:ind w:firstLine="709"/>
        <w:jc w:val="both"/>
      </w:pPr>
      <w:r>
        <w:rPr>
          <w:bCs/>
        </w:rPr>
        <w:t>АО «Почта России»</w:t>
      </w:r>
      <w:r w:rsidR="00B75E59">
        <w:rPr>
          <w:bCs/>
        </w:rPr>
        <w:t>, именуемое в дальнейшем «Заказчик», в лице _____________, действующе___ на основании ____________, с одной стороны и _____________________, именуем__ в дальнейшем «Исполнитель», в лице __________________, действующе___ на основании ___________________, с другой стороны</w:t>
      </w:r>
      <w:r w:rsidR="00B75E59">
        <w:t xml:space="preserve"> составили настоящий акт о нижеследующем:</w:t>
      </w:r>
    </w:p>
    <w:p w14:paraId="2CB1BF02" w14:textId="77777777" w:rsidR="00B75E59" w:rsidRDefault="00B75E59" w:rsidP="00F221CB">
      <w:pPr>
        <w:ind w:firstLine="709"/>
        <w:jc w:val="both"/>
      </w:pPr>
    </w:p>
    <w:p w14:paraId="39F98AA7" w14:textId="55832B26" w:rsidR="00B75E59" w:rsidRDefault="00B75E59" w:rsidP="00F221CB">
      <w:pPr>
        <w:numPr>
          <w:ilvl w:val="0"/>
          <w:numId w:val="84"/>
        </w:numPr>
        <w:tabs>
          <w:tab w:val="clear" w:pos="720"/>
          <w:tab w:val="num" w:pos="1134"/>
        </w:tabs>
        <w:ind w:left="0" w:firstLine="709"/>
        <w:jc w:val="both"/>
      </w:pPr>
      <w:r>
        <w:t xml:space="preserve">В соответствии с условиями Договора на оказание услуг </w:t>
      </w:r>
      <w:r>
        <w:rPr>
          <w:b/>
        </w:rPr>
        <w:t>_________</w:t>
      </w:r>
      <w:r>
        <w:t xml:space="preserve"> </w:t>
      </w:r>
      <w:r w:rsidR="00F221CB">
        <w:br/>
      </w:r>
      <w:r>
        <w:t>от _____________ №</w:t>
      </w:r>
      <w:r w:rsidR="00F221CB">
        <w:t xml:space="preserve"> </w:t>
      </w:r>
      <w:r>
        <w:t xml:space="preserve">________________ Исполнитель оказал Заказчику в период </w:t>
      </w:r>
      <w:r w:rsidR="00F221CB">
        <w:br/>
      </w:r>
      <w:r>
        <w:t>с __________по _________следующие услуги:</w:t>
      </w:r>
    </w:p>
    <w:p w14:paraId="3548FF79" w14:textId="77777777" w:rsidR="00B75E59" w:rsidRDefault="00B75E59" w:rsidP="00F221CB">
      <w:pPr>
        <w:ind w:firstLine="709"/>
        <w:jc w:val="both"/>
      </w:pPr>
    </w:p>
    <w:tbl>
      <w:tblPr>
        <w:tblW w:w="0" w:type="auto"/>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804"/>
        <w:gridCol w:w="642"/>
        <w:gridCol w:w="1574"/>
        <w:gridCol w:w="1648"/>
        <w:gridCol w:w="1665"/>
        <w:gridCol w:w="2004"/>
      </w:tblGrid>
      <w:tr w:rsidR="00B75E59" w14:paraId="714304C2" w14:textId="77777777" w:rsidTr="00A70F75">
        <w:tc>
          <w:tcPr>
            <w:tcW w:w="0" w:type="auto"/>
            <w:tcBorders>
              <w:top w:val="single" w:sz="6" w:space="0" w:color="000000"/>
              <w:left w:val="single" w:sz="6" w:space="0" w:color="000000"/>
              <w:bottom w:val="single" w:sz="6" w:space="0" w:color="000000"/>
              <w:right w:val="single" w:sz="6" w:space="0" w:color="000000"/>
            </w:tcBorders>
            <w:vAlign w:val="center"/>
            <w:hideMark/>
          </w:tcPr>
          <w:p w14:paraId="4C7D9C2C" w14:textId="77777777" w:rsidR="00B75E59" w:rsidRDefault="00B75E59" w:rsidP="00F221CB">
            <w:pPr>
              <w:spacing w:line="276" w:lineRule="auto"/>
              <w:jc w:val="center"/>
              <w:rPr>
                <w:rFonts w:eastAsia="Arial Unicode MS"/>
                <w:lang w:eastAsia="en-US"/>
              </w:rPr>
            </w:pPr>
            <w:r>
              <w:rPr>
                <w:bCs/>
                <w:lang w:eastAsia="en-US"/>
              </w:rPr>
              <w:t>Наименование услуги</w:t>
            </w:r>
          </w:p>
        </w:tc>
        <w:tc>
          <w:tcPr>
            <w:tcW w:w="0" w:type="auto"/>
            <w:tcBorders>
              <w:top w:val="single" w:sz="6" w:space="0" w:color="000000"/>
              <w:left w:val="single" w:sz="6" w:space="0" w:color="000000"/>
              <w:bottom w:val="single" w:sz="6" w:space="0" w:color="000000"/>
              <w:right w:val="single" w:sz="6" w:space="0" w:color="000000"/>
            </w:tcBorders>
            <w:hideMark/>
          </w:tcPr>
          <w:p w14:paraId="09DD2E50" w14:textId="77777777" w:rsidR="00B75E59" w:rsidRDefault="00B75E59" w:rsidP="00F221CB">
            <w:pPr>
              <w:spacing w:line="276" w:lineRule="auto"/>
              <w:jc w:val="center"/>
              <w:rPr>
                <w:b/>
                <w:bCs/>
                <w:lang w:eastAsia="en-US"/>
              </w:rPr>
            </w:pPr>
            <w:r>
              <w:rPr>
                <w:color w:val="000000"/>
                <w:spacing w:val="1"/>
                <w:lang w:eastAsia="en-US"/>
              </w:rPr>
              <w:t>Ед. изм.</w:t>
            </w:r>
          </w:p>
        </w:tc>
        <w:tc>
          <w:tcPr>
            <w:tcW w:w="0" w:type="auto"/>
            <w:tcBorders>
              <w:top w:val="single" w:sz="6" w:space="0" w:color="000000"/>
              <w:left w:val="single" w:sz="6" w:space="0" w:color="000000"/>
              <w:bottom w:val="single" w:sz="6" w:space="0" w:color="000000"/>
              <w:right w:val="single" w:sz="6" w:space="0" w:color="000000"/>
            </w:tcBorders>
            <w:hideMark/>
          </w:tcPr>
          <w:p w14:paraId="05465CE0" w14:textId="77777777" w:rsidR="00B75E59" w:rsidRDefault="00B75E59" w:rsidP="00F221CB">
            <w:pPr>
              <w:spacing w:line="276" w:lineRule="auto"/>
              <w:jc w:val="center"/>
              <w:rPr>
                <w:b/>
                <w:bCs/>
                <w:lang w:eastAsia="en-US"/>
              </w:rPr>
            </w:pPr>
            <w:r>
              <w:rPr>
                <w:bCs/>
                <w:lang w:eastAsia="en-US"/>
              </w:rPr>
              <w:t>Цена за ед. услуги без НДС (руб.)</w:t>
            </w:r>
          </w:p>
        </w:tc>
        <w:tc>
          <w:tcPr>
            <w:tcW w:w="0" w:type="auto"/>
            <w:tcBorders>
              <w:top w:val="single" w:sz="6" w:space="0" w:color="000000"/>
              <w:left w:val="single" w:sz="6" w:space="0" w:color="000000"/>
              <w:bottom w:val="single" w:sz="6" w:space="0" w:color="000000"/>
              <w:right w:val="single" w:sz="6" w:space="0" w:color="000000"/>
            </w:tcBorders>
            <w:hideMark/>
          </w:tcPr>
          <w:p w14:paraId="7765BE7C" w14:textId="5A16A62D" w:rsidR="00B75E59" w:rsidRDefault="00B75E59" w:rsidP="00F221CB">
            <w:pPr>
              <w:spacing w:line="276" w:lineRule="auto"/>
              <w:jc w:val="center"/>
              <w:rPr>
                <w:b/>
                <w:bCs/>
                <w:lang w:eastAsia="en-US"/>
              </w:rPr>
            </w:pPr>
            <w:r>
              <w:rPr>
                <w:bCs/>
                <w:lang w:eastAsia="en-US"/>
              </w:rPr>
              <w:t>Стоимость без НДС (руб.)</w:t>
            </w:r>
          </w:p>
        </w:tc>
        <w:tc>
          <w:tcPr>
            <w:tcW w:w="0" w:type="auto"/>
            <w:tcBorders>
              <w:top w:val="single" w:sz="6" w:space="0" w:color="000000"/>
              <w:left w:val="single" w:sz="6" w:space="0" w:color="000000"/>
              <w:bottom w:val="single" w:sz="6" w:space="0" w:color="000000"/>
              <w:right w:val="single" w:sz="6" w:space="0" w:color="000000"/>
            </w:tcBorders>
            <w:hideMark/>
          </w:tcPr>
          <w:p w14:paraId="15499555" w14:textId="0D0819DA" w:rsidR="00B75E59" w:rsidRDefault="00B75E59" w:rsidP="00F221CB">
            <w:pPr>
              <w:spacing w:line="276" w:lineRule="auto"/>
              <w:jc w:val="center"/>
              <w:rPr>
                <w:b/>
                <w:bCs/>
                <w:lang w:eastAsia="en-US"/>
              </w:rPr>
            </w:pPr>
            <w:r>
              <w:rPr>
                <w:lang w:eastAsia="ar-SA"/>
              </w:rPr>
              <w:t>Сумма НДС___</w:t>
            </w:r>
            <w:r w:rsidR="00F221CB">
              <w:rPr>
                <w:lang w:eastAsia="ar-SA"/>
              </w:rPr>
              <w:t> </w:t>
            </w:r>
            <w:r>
              <w:rPr>
                <w:lang w:eastAsia="ar-SA"/>
              </w:rPr>
              <w:t>%, (руб.)</w:t>
            </w:r>
            <w:r>
              <w:rPr>
                <w:rStyle w:val="afe"/>
                <w:color w:val="000000" w:themeColor="text1"/>
                <w:lang w:eastAsia="en-US"/>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2F2A224" w14:textId="2CC32F3A" w:rsidR="00B75E59" w:rsidRDefault="00B75E59" w:rsidP="00F221CB">
            <w:pPr>
              <w:spacing w:line="276" w:lineRule="auto"/>
              <w:jc w:val="center"/>
              <w:rPr>
                <w:b/>
                <w:bCs/>
                <w:lang w:eastAsia="en-US"/>
              </w:rPr>
            </w:pPr>
            <w:r>
              <w:rPr>
                <w:bCs/>
                <w:lang w:eastAsia="en-US"/>
              </w:rPr>
              <w:t>Стоимость, в том числе с НДС (руб.)</w:t>
            </w:r>
          </w:p>
        </w:tc>
      </w:tr>
      <w:tr w:rsidR="00B75E59" w14:paraId="5A8F4C46" w14:textId="77777777" w:rsidTr="00A70F75">
        <w:tc>
          <w:tcPr>
            <w:tcW w:w="0" w:type="auto"/>
            <w:tcBorders>
              <w:top w:val="single" w:sz="6" w:space="0" w:color="000000"/>
              <w:left w:val="single" w:sz="6" w:space="0" w:color="000000"/>
              <w:bottom w:val="single" w:sz="6" w:space="0" w:color="000000"/>
              <w:right w:val="single" w:sz="6" w:space="0" w:color="000000"/>
            </w:tcBorders>
          </w:tcPr>
          <w:p w14:paraId="331A83D5" w14:textId="77777777" w:rsidR="00B75E59" w:rsidRDefault="00B75E59" w:rsidP="00F221CB">
            <w:pPr>
              <w:spacing w:line="276" w:lineRule="auto"/>
              <w:rPr>
                <w:rFonts w:eastAsia="Arial Unicode MS"/>
                <w:lang w:eastAsia="en-US"/>
              </w:rPr>
            </w:pPr>
          </w:p>
        </w:tc>
        <w:tc>
          <w:tcPr>
            <w:tcW w:w="0" w:type="auto"/>
            <w:tcBorders>
              <w:top w:val="single" w:sz="6" w:space="0" w:color="000000"/>
              <w:left w:val="single" w:sz="6" w:space="0" w:color="000000"/>
              <w:bottom w:val="single" w:sz="6" w:space="0" w:color="000000"/>
              <w:right w:val="single" w:sz="6" w:space="0" w:color="000000"/>
            </w:tcBorders>
          </w:tcPr>
          <w:p w14:paraId="1B4057E0" w14:textId="77777777" w:rsidR="00B75E59" w:rsidRDefault="00B75E59" w:rsidP="00F221CB">
            <w:pPr>
              <w:spacing w:line="276" w:lineRule="auto"/>
              <w:rPr>
                <w:rFonts w:eastAsia="Arial Unicode MS"/>
                <w:lang w:eastAsia="en-US"/>
              </w:rPr>
            </w:pPr>
          </w:p>
        </w:tc>
        <w:tc>
          <w:tcPr>
            <w:tcW w:w="0" w:type="auto"/>
            <w:tcBorders>
              <w:top w:val="single" w:sz="6" w:space="0" w:color="000000"/>
              <w:left w:val="single" w:sz="6" w:space="0" w:color="000000"/>
              <w:bottom w:val="single" w:sz="6" w:space="0" w:color="000000"/>
              <w:right w:val="single" w:sz="6" w:space="0" w:color="000000"/>
            </w:tcBorders>
          </w:tcPr>
          <w:p w14:paraId="0E77E985" w14:textId="77777777" w:rsidR="00B75E59" w:rsidRDefault="00B75E59" w:rsidP="00F221CB">
            <w:pPr>
              <w:spacing w:line="276" w:lineRule="auto"/>
              <w:rPr>
                <w:rFonts w:eastAsia="Arial Unicode MS"/>
                <w:lang w:eastAsia="en-US"/>
              </w:rPr>
            </w:pPr>
          </w:p>
        </w:tc>
        <w:tc>
          <w:tcPr>
            <w:tcW w:w="0" w:type="auto"/>
            <w:tcBorders>
              <w:top w:val="single" w:sz="6" w:space="0" w:color="000000"/>
              <w:left w:val="single" w:sz="6" w:space="0" w:color="000000"/>
              <w:bottom w:val="single" w:sz="6" w:space="0" w:color="000000"/>
              <w:right w:val="single" w:sz="6" w:space="0" w:color="000000"/>
            </w:tcBorders>
          </w:tcPr>
          <w:p w14:paraId="29464F30" w14:textId="77777777" w:rsidR="00B75E59" w:rsidRDefault="00B75E59" w:rsidP="00F221CB">
            <w:pPr>
              <w:spacing w:line="276" w:lineRule="auto"/>
              <w:rPr>
                <w:rFonts w:eastAsia="Arial Unicode MS"/>
                <w:lang w:eastAsia="en-US"/>
              </w:rPr>
            </w:pPr>
          </w:p>
        </w:tc>
        <w:tc>
          <w:tcPr>
            <w:tcW w:w="0" w:type="auto"/>
            <w:tcBorders>
              <w:top w:val="single" w:sz="6" w:space="0" w:color="000000"/>
              <w:left w:val="single" w:sz="6" w:space="0" w:color="000000"/>
              <w:bottom w:val="single" w:sz="6" w:space="0" w:color="000000"/>
              <w:right w:val="single" w:sz="6" w:space="0" w:color="000000"/>
            </w:tcBorders>
          </w:tcPr>
          <w:p w14:paraId="09589CF0" w14:textId="77777777" w:rsidR="00B75E59" w:rsidRDefault="00B75E59" w:rsidP="00F221CB">
            <w:pPr>
              <w:spacing w:line="276" w:lineRule="auto"/>
              <w:rPr>
                <w:rFonts w:eastAsia="Arial Unicode MS"/>
                <w:lang w:eastAsia="en-US"/>
              </w:rPr>
            </w:pPr>
          </w:p>
        </w:tc>
        <w:tc>
          <w:tcPr>
            <w:tcW w:w="0" w:type="auto"/>
            <w:tcBorders>
              <w:top w:val="single" w:sz="6" w:space="0" w:color="000000"/>
              <w:left w:val="single" w:sz="6" w:space="0" w:color="000000"/>
              <w:bottom w:val="single" w:sz="6" w:space="0" w:color="000000"/>
              <w:right w:val="single" w:sz="6" w:space="0" w:color="000000"/>
            </w:tcBorders>
          </w:tcPr>
          <w:p w14:paraId="27895504" w14:textId="77777777" w:rsidR="00B75E59" w:rsidRDefault="00B75E59" w:rsidP="00F221CB">
            <w:pPr>
              <w:spacing w:line="276" w:lineRule="auto"/>
              <w:rPr>
                <w:rFonts w:eastAsia="Arial Unicode MS"/>
                <w:lang w:eastAsia="en-US"/>
              </w:rPr>
            </w:pPr>
          </w:p>
        </w:tc>
      </w:tr>
    </w:tbl>
    <w:p w14:paraId="466E00C1" w14:textId="77777777" w:rsidR="00B75E59" w:rsidRDefault="00B75E59" w:rsidP="00F221CB">
      <w:pPr>
        <w:jc w:val="both"/>
      </w:pPr>
    </w:p>
    <w:p w14:paraId="051FD877" w14:textId="04BC1309" w:rsidR="00B75E59" w:rsidRDefault="00B75E59" w:rsidP="00F221CB">
      <w:pPr>
        <w:tabs>
          <w:tab w:val="left" w:pos="1134"/>
        </w:tabs>
        <w:ind w:firstLine="709"/>
        <w:jc w:val="both"/>
      </w:pPr>
      <w:r>
        <w:t>2.</w:t>
      </w:r>
      <w:r w:rsidR="00F221CB">
        <w:tab/>
      </w:r>
      <w:r>
        <w:t>Стоимость услуг составила ____________ руб. ________</w:t>
      </w:r>
      <w:r w:rsidR="00F221CB">
        <w:t xml:space="preserve"> </w:t>
      </w:r>
      <w:r>
        <w:t>коп.</w:t>
      </w:r>
    </w:p>
    <w:p w14:paraId="31BFF35F" w14:textId="6132DAB2" w:rsidR="00B75E59" w:rsidRDefault="00B75E59" w:rsidP="00F221CB">
      <w:pPr>
        <w:tabs>
          <w:tab w:val="left" w:pos="1134"/>
        </w:tabs>
        <w:ind w:firstLine="709"/>
        <w:jc w:val="both"/>
      </w:pPr>
      <w:r>
        <w:t>3.</w:t>
      </w:r>
      <w:r w:rsidR="00F221CB">
        <w:tab/>
      </w:r>
      <w:r>
        <w:t>При оплате Заказчиком услуг удерживается налог на доходы физических лиц в соответствии с действующим законодательством Р</w:t>
      </w:r>
      <w:r w:rsidR="00F221CB">
        <w:t xml:space="preserve">оссийской </w:t>
      </w:r>
      <w:r>
        <w:t>Ф</w:t>
      </w:r>
      <w:r w:rsidR="00F221CB">
        <w:t>едерации</w:t>
      </w:r>
      <w:r>
        <w:t xml:space="preserve"> в сумме ____</w:t>
      </w:r>
      <w:r w:rsidR="00F221CB">
        <w:t>.</w:t>
      </w:r>
    </w:p>
    <w:p w14:paraId="2BE84873" w14:textId="4AA59A72" w:rsidR="00B75E59" w:rsidRDefault="00B75E59" w:rsidP="00F221CB">
      <w:pPr>
        <w:tabs>
          <w:tab w:val="left" w:pos="1134"/>
        </w:tabs>
        <w:ind w:firstLine="709"/>
        <w:jc w:val="both"/>
        <w:rPr>
          <w:rFonts w:eastAsiaTheme="minorHAnsi"/>
          <w:lang w:eastAsia="en-US"/>
        </w:rPr>
      </w:pPr>
      <w:r>
        <w:t>4.</w:t>
      </w:r>
      <w:r w:rsidR="00F221CB">
        <w:tab/>
      </w:r>
      <w:r>
        <w:rPr>
          <w:rFonts w:eastAsiaTheme="minorHAnsi"/>
          <w:bCs/>
          <w:color w:val="000000" w:themeColor="text1"/>
          <w:lang w:eastAsia="en-US"/>
        </w:rPr>
        <w:t xml:space="preserve">При осуществлении оплаты Заказчик исчисляет и удерживает </w:t>
      </w:r>
      <w:r>
        <w:t>НДС в размере, установленном законодательством Российской Федерации о налогах и сборах</w:t>
      </w:r>
      <w:r>
        <w:rPr>
          <w:rFonts w:eastAsiaTheme="minorHAnsi"/>
          <w:bCs/>
          <w:color w:val="000000" w:themeColor="text1"/>
          <w:lang w:eastAsia="en-US"/>
        </w:rPr>
        <w:t>, действующим на дату совершения платежа, и перечисляет его в бюджет, как налоговый агент.</w:t>
      </w:r>
    </w:p>
    <w:p w14:paraId="09301B74" w14:textId="3264685F" w:rsidR="00B75E59" w:rsidRDefault="00F221CB" w:rsidP="00F221CB">
      <w:pPr>
        <w:tabs>
          <w:tab w:val="left" w:pos="1134"/>
        </w:tabs>
        <w:ind w:firstLine="709"/>
        <w:jc w:val="both"/>
      </w:pPr>
      <w:r>
        <w:t>5.</w:t>
      </w:r>
      <w:r>
        <w:tab/>
      </w:r>
      <w:r w:rsidR="00B75E59">
        <w:t>Следует к перечислению ____________ руб. ________</w:t>
      </w:r>
      <w:r>
        <w:t xml:space="preserve"> </w:t>
      </w:r>
      <w:r w:rsidR="00B75E59">
        <w:t>коп</w:t>
      </w:r>
      <w:r>
        <w:t>.</w:t>
      </w:r>
    </w:p>
    <w:p w14:paraId="1599E30C" w14:textId="5E0A6881" w:rsidR="00B75E59" w:rsidRDefault="00F221CB" w:rsidP="00F221CB">
      <w:pPr>
        <w:tabs>
          <w:tab w:val="left" w:pos="1134"/>
        </w:tabs>
        <w:suppressAutoHyphens/>
        <w:spacing w:after="200" w:line="276" w:lineRule="auto"/>
        <w:ind w:firstLine="709"/>
        <w:jc w:val="both"/>
      </w:pPr>
      <w:r>
        <w:t>6.</w:t>
      </w:r>
      <w:r w:rsidR="00B75E59">
        <w:tab/>
        <w:t>Акт составлен в двух экземплярах, имеющих равную силу, по одному для каждой Стороны.</w:t>
      </w:r>
    </w:p>
    <w:p w14:paraId="4BA7F5C9" w14:textId="0901528A" w:rsidR="00B75E59" w:rsidRDefault="00B75E59" w:rsidP="00F221CB">
      <w:pPr>
        <w:widowControl w:val="0"/>
        <w:tabs>
          <w:tab w:val="left" w:pos="5670"/>
        </w:tabs>
        <w:autoSpaceDE w:val="0"/>
        <w:autoSpaceDN w:val="0"/>
        <w:adjustRightInd w:val="0"/>
      </w:pPr>
      <w:r>
        <w:t xml:space="preserve">Приложение: </w:t>
      </w:r>
    </w:p>
    <w:p w14:paraId="0DC18E6E" w14:textId="77777777" w:rsidR="00B75E59" w:rsidRDefault="00B75E59" w:rsidP="00B75E59">
      <w:pPr>
        <w:widowControl w:val="0"/>
        <w:tabs>
          <w:tab w:val="left" w:pos="5670"/>
        </w:tabs>
        <w:autoSpaceDE w:val="0"/>
        <w:autoSpaceDN w:val="0"/>
        <w:adjustRightInd w:val="0"/>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B75E59" w14:paraId="09CB5027" w14:textId="77777777" w:rsidTr="00F221CB">
        <w:trPr>
          <w:trHeight w:val="422"/>
        </w:trPr>
        <w:tc>
          <w:tcPr>
            <w:tcW w:w="4786" w:type="dxa"/>
            <w:hideMark/>
          </w:tcPr>
          <w:p w14:paraId="5581DAF1" w14:textId="77777777" w:rsidR="00B75E59" w:rsidRDefault="00B75E59" w:rsidP="00A70F75">
            <w:pPr>
              <w:spacing w:line="276" w:lineRule="auto"/>
              <w:jc w:val="center"/>
              <w:rPr>
                <w:b/>
                <w:bCs/>
                <w:caps/>
                <w:lang w:eastAsia="en-US"/>
              </w:rPr>
            </w:pPr>
            <w:r>
              <w:rPr>
                <w:b/>
                <w:bCs/>
                <w:caps/>
                <w:lang w:eastAsia="en-US"/>
              </w:rPr>
              <w:t>исполнитель:</w:t>
            </w:r>
          </w:p>
          <w:p w14:paraId="71B9263D" w14:textId="77777777" w:rsidR="00B75E59" w:rsidRDefault="00B75E59" w:rsidP="00A70F75">
            <w:pPr>
              <w:spacing w:line="276" w:lineRule="auto"/>
              <w:jc w:val="center"/>
              <w:rPr>
                <w:lang w:eastAsia="en-US"/>
              </w:rPr>
            </w:pPr>
            <w:r>
              <w:rPr>
                <w:lang w:eastAsia="en-US"/>
              </w:rPr>
              <w:t>____________________________</w:t>
            </w:r>
          </w:p>
          <w:p w14:paraId="66FCF86E" w14:textId="77777777" w:rsidR="00B75E59" w:rsidRDefault="00B75E59" w:rsidP="00A70F75">
            <w:pPr>
              <w:spacing w:line="276" w:lineRule="auto"/>
              <w:jc w:val="center"/>
              <w:rPr>
                <w:lang w:eastAsia="en-US"/>
              </w:rPr>
            </w:pPr>
            <w:r>
              <w:rPr>
                <w:vertAlign w:val="superscript"/>
                <w:lang w:eastAsia="en-US"/>
              </w:rPr>
              <w:t>(должность)</w:t>
            </w:r>
          </w:p>
          <w:p w14:paraId="11D380FC" w14:textId="77777777" w:rsidR="00B75E59" w:rsidRDefault="00B75E59" w:rsidP="00A70F75">
            <w:pPr>
              <w:spacing w:line="276" w:lineRule="auto"/>
              <w:jc w:val="center"/>
              <w:rPr>
                <w:lang w:eastAsia="en-US"/>
              </w:rPr>
            </w:pPr>
            <w:r>
              <w:rPr>
                <w:lang w:eastAsia="en-US"/>
              </w:rPr>
              <w:t>____________________________</w:t>
            </w:r>
          </w:p>
          <w:p w14:paraId="7A080209" w14:textId="77777777" w:rsidR="00B75E59" w:rsidRDefault="00B75E59" w:rsidP="00A70F75">
            <w:pPr>
              <w:spacing w:line="276" w:lineRule="auto"/>
              <w:jc w:val="center"/>
              <w:rPr>
                <w:vertAlign w:val="superscript"/>
                <w:lang w:eastAsia="en-US"/>
              </w:rPr>
            </w:pPr>
            <w:r>
              <w:rPr>
                <w:vertAlign w:val="superscript"/>
                <w:lang w:eastAsia="en-US"/>
              </w:rPr>
              <w:t>(подпись, фамилия и инициалы)</w:t>
            </w:r>
          </w:p>
          <w:p w14:paraId="2042FFD8" w14:textId="77777777" w:rsidR="00B75E59" w:rsidRDefault="00B75E59" w:rsidP="00A70F75">
            <w:pPr>
              <w:spacing w:line="276" w:lineRule="auto"/>
              <w:jc w:val="center"/>
              <w:rPr>
                <w:lang w:eastAsia="en-US"/>
              </w:rPr>
            </w:pPr>
            <w:r>
              <w:rPr>
                <w:lang w:eastAsia="en-US"/>
              </w:rPr>
              <w:t>___ ____________ 20__ г.</w:t>
            </w:r>
          </w:p>
          <w:p w14:paraId="455DBC96" w14:textId="77777777" w:rsidR="00B75E59" w:rsidRDefault="00B75E59" w:rsidP="00A70F75">
            <w:pPr>
              <w:spacing w:line="276" w:lineRule="auto"/>
              <w:jc w:val="center"/>
              <w:rPr>
                <w:lang w:eastAsia="en-US"/>
              </w:rPr>
            </w:pPr>
            <w:r>
              <w:rPr>
                <w:lang w:eastAsia="en-US"/>
              </w:rPr>
              <w:br/>
              <w:t>М.П. (при наличии печати)</w:t>
            </w:r>
          </w:p>
        </w:tc>
        <w:tc>
          <w:tcPr>
            <w:tcW w:w="4677" w:type="dxa"/>
          </w:tcPr>
          <w:p w14:paraId="3818AC65" w14:textId="77777777" w:rsidR="00B75E59" w:rsidRDefault="00B75E59" w:rsidP="00A70F75">
            <w:pPr>
              <w:spacing w:line="276" w:lineRule="auto"/>
              <w:jc w:val="center"/>
              <w:rPr>
                <w:b/>
                <w:bCs/>
                <w:caps/>
                <w:lang w:eastAsia="en-US"/>
              </w:rPr>
            </w:pPr>
            <w:r>
              <w:rPr>
                <w:b/>
                <w:bCs/>
                <w:caps/>
                <w:lang w:eastAsia="en-US"/>
              </w:rPr>
              <w:t>заказчик:</w:t>
            </w:r>
          </w:p>
          <w:p w14:paraId="259A79BB" w14:textId="77777777" w:rsidR="00B75E59" w:rsidRDefault="00B75E59" w:rsidP="00A70F75">
            <w:pPr>
              <w:spacing w:line="276" w:lineRule="auto"/>
              <w:jc w:val="center"/>
              <w:rPr>
                <w:lang w:eastAsia="en-US"/>
              </w:rPr>
            </w:pPr>
            <w:r>
              <w:rPr>
                <w:lang w:eastAsia="en-US"/>
              </w:rPr>
              <w:t>____________________________</w:t>
            </w:r>
          </w:p>
          <w:p w14:paraId="323CC903" w14:textId="77777777" w:rsidR="00B75E59" w:rsidRDefault="00B75E59" w:rsidP="00A70F75">
            <w:pPr>
              <w:spacing w:line="276" w:lineRule="auto"/>
              <w:jc w:val="center"/>
              <w:rPr>
                <w:lang w:eastAsia="en-US"/>
              </w:rPr>
            </w:pPr>
            <w:r>
              <w:rPr>
                <w:vertAlign w:val="superscript"/>
                <w:lang w:eastAsia="en-US"/>
              </w:rPr>
              <w:t>(должность)</w:t>
            </w:r>
          </w:p>
          <w:p w14:paraId="60F835E7" w14:textId="77777777" w:rsidR="00B75E59" w:rsidRDefault="00B75E59" w:rsidP="00A70F75">
            <w:pPr>
              <w:spacing w:line="276" w:lineRule="auto"/>
              <w:jc w:val="center"/>
              <w:rPr>
                <w:lang w:eastAsia="en-US"/>
              </w:rPr>
            </w:pPr>
            <w:r>
              <w:rPr>
                <w:lang w:eastAsia="en-US"/>
              </w:rPr>
              <w:t>____________________________</w:t>
            </w:r>
          </w:p>
          <w:p w14:paraId="2D38D981" w14:textId="77777777" w:rsidR="00B75E59" w:rsidRDefault="00B75E59" w:rsidP="00A70F75">
            <w:pPr>
              <w:spacing w:line="276" w:lineRule="auto"/>
              <w:jc w:val="center"/>
              <w:rPr>
                <w:vertAlign w:val="superscript"/>
                <w:lang w:eastAsia="en-US"/>
              </w:rPr>
            </w:pPr>
            <w:r>
              <w:rPr>
                <w:vertAlign w:val="superscript"/>
                <w:lang w:eastAsia="en-US"/>
              </w:rPr>
              <w:t>(подпись, фамилия и инициалы)</w:t>
            </w:r>
          </w:p>
          <w:p w14:paraId="78FCE3A1" w14:textId="77777777" w:rsidR="00B75E59" w:rsidRDefault="00B75E59" w:rsidP="00A70F75">
            <w:pPr>
              <w:spacing w:line="276" w:lineRule="auto"/>
              <w:jc w:val="center"/>
              <w:rPr>
                <w:lang w:eastAsia="en-US"/>
              </w:rPr>
            </w:pPr>
            <w:r>
              <w:rPr>
                <w:lang w:eastAsia="en-US"/>
              </w:rPr>
              <w:t>___ ____________ 20__ г.</w:t>
            </w:r>
          </w:p>
          <w:p w14:paraId="18B5996B" w14:textId="77777777" w:rsidR="00B75E59" w:rsidRDefault="00B75E59" w:rsidP="00A70F75">
            <w:pPr>
              <w:spacing w:line="276" w:lineRule="auto"/>
              <w:rPr>
                <w:lang w:eastAsia="en-US"/>
              </w:rPr>
            </w:pPr>
          </w:p>
        </w:tc>
      </w:tr>
    </w:tbl>
    <w:p w14:paraId="3B88E6FF" w14:textId="77777777" w:rsidR="00F221CB" w:rsidRDefault="00F221CB" w:rsidP="00F221CB">
      <w:pPr>
        <w:pStyle w:val="a"/>
        <w:numPr>
          <w:ilvl w:val="0"/>
          <w:numId w:val="0"/>
        </w:numPr>
        <w:spacing w:before="0" w:after="0"/>
        <w:rPr>
          <w:b w:val="0"/>
          <w:szCs w:val="28"/>
        </w:rPr>
        <w:sectPr w:rsidR="00F221CB" w:rsidSect="00F221CB">
          <w:pgSz w:w="11904" w:h="16840"/>
          <w:pgMar w:top="1134" w:right="850" w:bottom="1134" w:left="1701" w:header="709" w:footer="0" w:gutter="0"/>
          <w:cols w:space="708"/>
          <w:docGrid w:linePitch="326"/>
        </w:sectPr>
      </w:pPr>
      <w:bookmarkStart w:id="24" w:name="_Toc91682572"/>
    </w:p>
    <w:p w14:paraId="2071DAD2" w14:textId="6380AE98" w:rsidR="00A74AF0" w:rsidRPr="005A5F41" w:rsidRDefault="00DB6B41" w:rsidP="00F221CB">
      <w:pPr>
        <w:pStyle w:val="a"/>
        <w:numPr>
          <w:ilvl w:val="0"/>
          <w:numId w:val="0"/>
        </w:numPr>
        <w:tabs>
          <w:tab w:val="clear" w:pos="720"/>
          <w:tab w:val="clear" w:pos="900"/>
        </w:tabs>
        <w:spacing w:before="0" w:after="0"/>
        <w:ind w:left="6804"/>
        <w:jc w:val="both"/>
        <w:rPr>
          <w:b w:val="0"/>
          <w:szCs w:val="28"/>
        </w:rPr>
      </w:pPr>
      <w:r w:rsidRPr="005A5F41">
        <w:rPr>
          <w:b w:val="0"/>
          <w:szCs w:val="28"/>
        </w:rPr>
        <w:lastRenderedPageBreak/>
        <w:t>Приложение № 4</w:t>
      </w:r>
      <w:bookmarkEnd w:id="24"/>
    </w:p>
    <w:p w14:paraId="4AE46362" w14:textId="77777777" w:rsidR="00A74AF0" w:rsidRPr="005A5F41" w:rsidRDefault="00A74AF0" w:rsidP="00F221CB">
      <w:pPr>
        <w:tabs>
          <w:tab w:val="left" w:pos="5670"/>
        </w:tabs>
        <w:ind w:left="6804"/>
        <w:jc w:val="both"/>
        <w:rPr>
          <w:sz w:val="28"/>
          <w:szCs w:val="28"/>
        </w:rPr>
      </w:pPr>
      <w:r w:rsidRPr="005A5F41">
        <w:rPr>
          <w:sz w:val="28"/>
          <w:szCs w:val="28"/>
        </w:rPr>
        <w:t xml:space="preserve">к Регламенту </w:t>
      </w:r>
    </w:p>
    <w:p w14:paraId="5438E590" w14:textId="77777777" w:rsidR="00D90D56" w:rsidRDefault="00D90D56" w:rsidP="00D90D56"/>
    <w:p w14:paraId="25CBAFA3" w14:textId="77777777" w:rsidR="00D90D56" w:rsidRPr="00D724A5" w:rsidRDefault="00D90D56" w:rsidP="00D724A5"/>
    <w:p w14:paraId="121DD064" w14:textId="77777777" w:rsidR="00D90D56" w:rsidRPr="00D724A5" w:rsidRDefault="00D90D56" w:rsidP="00F221CB">
      <w:pPr>
        <w:pStyle w:val="HTML"/>
        <w:shd w:val="clear" w:color="auto" w:fill="FFFFFF"/>
        <w:ind w:right="6518"/>
        <w:jc w:val="center"/>
        <w:textAlignment w:val="baseline"/>
        <w:rPr>
          <w:rFonts w:ascii="Times New Roman" w:hAnsi="Times New Roman" w:cs="Times New Roman"/>
          <w:sz w:val="24"/>
          <w:szCs w:val="24"/>
        </w:rPr>
      </w:pPr>
      <w:r w:rsidRPr="00D724A5">
        <w:rPr>
          <w:rFonts w:ascii="Times New Roman" w:hAnsi="Times New Roman" w:cs="Times New Roman"/>
          <w:sz w:val="24"/>
          <w:szCs w:val="24"/>
        </w:rPr>
        <w:t>_______________________                                                                                                                         УТВЕРЖДАЮ</w:t>
      </w:r>
    </w:p>
    <w:p w14:paraId="1CD04D71" w14:textId="77777777" w:rsidR="00D90D56" w:rsidRPr="00D724A5" w:rsidRDefault="00D90D56" w:rsidP="00F221CB">
      <w:pPr>
        <w:pStyle w:val="af4"/>
        <w:shd w:val="clear" w:color="auto" w:fill="FFFFFF"/>
        <w:spacing w:before="0" w:beforeAutospacing="0" w:after="0" w:afterAutospacing="0"/>
        <w:ind w:left="0"/>
        <w:textAlignment w:val="baseline"/>
        <w:rPr>
          <w:rFonts w:ascii="Times New Roman" w:hAnsi="Times New Roman" w:cs="Times New Roman"/>
          <w:color w:val="auto"/>
          <w:sz w:val="24"/>
          <w:szCs w:val="24"/>
        </w:rPr>
      </w:pPr>
      <w:r w:rsidRPr="00D724A5">
        <w:rPr>
          <w:rFonts w:ascii="Times New Roman" w:hAnsi="Times New Roman" w:cs="Times New Roman"/>
          <w:color w:val="auto"/>
          <w:sz w:val="24"/>
          <w:szCs w:val="24"/>
        </w:rPr>
        <w:t>(наименование заказчика)</w:t>
      </w:r>
    </w:p>
    <w:p w14:paraId="7E37BBF8" w14:textId="77777777" w:rsidR="00D90D56" w:rsidRPr="00D724A5" w:rsidRDefault="00D90D56" w:rsidP="004D5256">
      <w:pPr>
        <w:pStyle w:val="HTML"/>
        <w:shd w:val="clear" w:color="auto" w:fill="FFFFFF"/>
        <w:ind w:left="5954"/>
        <w:textAlignment w:val="baseline"/>
        <w:rPr>
          <w:rFonts w:ascii="Times New Roman" w:hAnsi="Times New Roman" w:cs="Times New Roman"/>
          <w:sz w:val="24"/>
          <w:szCs w:val="24"/>
        </w:rPr>
      </w:pPr>
      <w:r w:rsidRPr="00D724A5">
        <w:rPr>
          <w:rFonts w:ascii="Times New Roman" w:hAnsi="Times New Roman" w:cs="Times New Roman"/>
          <w:sz w:val="24"/>
          <w:szCs w:val="24"/>
        </w:rPr>
        <w:t xml:space="preserve">                                                      Руководитель организации</w:t>
      </w:r>
    </w:p>
    <w:p w14:paraId="3B3303B8" w14:textId="77777777" w:rsidR="00D90D56" w:rsidRPr="00D724A5" w:rsidRDefault="00D90D56" w:rsidP="004D5256">
      <w:pPr>
        <w:pStyle w:val="HTML"/>
        <w:shd w:val="clear" w:color="auto" w:fill="FFFFFF"/>
        <w:ind w:left="5954"/>
        <w:textAlignment w:val="baseline"/>
        <w:rPr>
          <w:rFonts w:ascii="Times New Roman" w:hAnsi="Times New Roman" w:cs="Times New Roman"/>
          <w:sz w:val="24"/>
          <w:szCs w:val="24"/>
        </w:rPr>
      </w:pPr>
      <w:r w:rsidRPr="00D724A5">
        <w:rPr>
          <w:rFonts w:ascii="Times New Roman" w:hAnsi="Times New Roman" w:cs="Times New Roman"/>
          <w:sz w:val="24"/>
          <w:szCs w:val="24"/>
        </w:rPr>
        <w:t xml:space="preserve">                                                    __________________________</w:t>
      </w:r>
    </w:p>
    <w:p w14:paraId="2F226F9A" w14:textId="00937724" w:rsidR="00D90D56" w:rsidRPr="00D724A5" w:rsidRDefault="00D90D56" w:rsidP="004D5256">
      <w:pPr>
        <w:pStyle w:val="HTML"/>
        <w:shd w:val="clear" w:color="auto" w:fill="FFFFFF"/>
        <w:ind w:left="5954"/>
        <w:textAlignment w:val="baseline"/>
        <w:rPr>
          <w:rFonts w:ascii="Times New Roman" w:hAnsi="Times New Roman" w:cs="Times New Roman"/>
          <w:sz w:val="24"/>
          <w:szCs w:val="24"/>
        </w:rPr>
      </w:pPr>
      <w:r w:rsidRPr="00D724A5">
        <w:rPr>
          <w:rFonts w:ascii="Times New Roman" w:hAnsi="Times New Roman" w:cs="Times New Roman"/>
          <w:sz w:val="24"/>
          <w:szCs w:val="24"/>
        </w:rPr>
        <w:t xml:space="preserve">                                                   </w:t>
      </w:r>
      <w:r w:rsidR="004D5256">
        <w:rPr>
          <w:rFonts w:ascii="Times New Roman" w:hAnsi="Times New Roman" w:cs="Times New Roman"/>
          <w:sz w:val="24"/>
          <w:szCs w:val="24"/>
        </w:rPr>
        <w:t>«</w:t>
      </w:r>
      <w:r w:rsidRPr="00D724A5">
        <w:rPr>
          <w:rFonts w:ascii="Times New Roman" w:hAnsi="Times New Roman" w:cs="Times New Roman"/>
          <w:sz w:val="24"/>
          <w:szCs w:val="24"/>
        </w:rPr>
        <w:t>____</w:t>
      </w:r>
      <w:r w:rsidR="004D5256">
        <w:rPr>
          <w:rFonts w:ascii="Times New Roman" w:hAnsi="Times New Roman" w:cs="Times New Roman"/>
          <w:sz w:val="24"/>
          <w:szCs w:val="24"/>
        </w:rPr>
        <w:t>»</w:t>
      </w:r>
      <w:r w:rsidRPr="00D724A5">
        <w:rPr>
          <w:rFonts w:ascii="Times New Roman" w:hAnsi="Times New Roman" w:cs="Times New Roman"/>
          <w:sz w:val="24"/>
          <w:szCs w:val="24"/>
        </w:rPr>
        <w:t xml:space="preserve"> __________ ______ г.</w:t>
      </w:r>
    </w:p>
    <w:p w14:paraId="572044E8" w14:textId="77777777" w:rsidR="00D90D56" w:rsidRPr="00D724A5" w:rsidRDefault="00D90D56" w:rsidP="004D5256">
      <w:pPr>
        <w:pStyle w:val="HTML"/>
        <w:shd w:val="clear" w:color="auto" w:fill="FFFFFF"/>
        <w:ind w:left="5954"/>
        <w:textAlignment w:val="baseline"/>
        <w:rPr>
          <w:rFonts w:ascii="Times New Roman" w:hAnsi="Times New Roman" w:cs="Times New Roman"/>
          <w:sz w:val="24"/>
          <w:szCs w:val="24"/>
        </w:rPr>
      </w:pPr>
      <w:r w:rsidRPr="00D724A5">
        <w:rPr>
          <w:rFonts w:ascii="Times New Roman" w:hAnsi="Times New Roman" w:cs="Times New Roman"/>
          <w:sz w:val="24"/>
          <w:szCs w:val="24"/>
        </w:rPr>
        <w:t xml:space="preserve">                                                    М.П.</w:t>
      </w:r>
    </w:p>
    <w:p w14:paraId="0C004995" w14:textId="77777777" w:rsidR="00D90D56" w:rsidRPr="00D724A5" w:rsidRDefault="00D90D56" w:rsidP="00D724A5">
      <w:pPr>
        <w:pStyle w:val="HTML"/>
        <w:shd w:val="clear" w:color="auto" w:fill="FFFFFF"/>
        <w:spacing w:before="360" w:after="360"/>
        <w:jc w:val="center"/>
        <w:textAlignment w:val="baseline"/>
        <w:rPr>
          <w:rFonts w:ascii="Times New Roman" w:hAnsi="Times New Roman" w:cs="Times New Roman"/>
          <w:b/>
          <w:sz w:val="24"/>
          <w:szCs w:val="24"/>
        </w:rPr>
      </w:pPr>
      <w:r w:rsidRPr="00D724A5">
        <w:rPr>
          <w:rFonts w:ascii="Times New Roman" w:hAnsi="Times New Roman" w:cs="Times New Roman"/>
          <w:b/>
          <w:sz w:val="24"/>
          <w:szCs w:val="24"/>
        </w:rPr>
        <w:t>Акт о недостатках выполненных работ</w:t>
      </w:r>
    </w:p>
    <w:p w14:paraId="02138FAE" w14:textId="76EAD93D" w:rsidR="00D90D56" w:rsidRPr="00A01AF9" w:rsidRDefault="004D5256" w:rsidP="00A01AF9">
      <w:pPr>
        <w:jc w:val="right"/>
      </w:pPr>
      <w:r>
        <w:t>«</w:t>
      </w:r>
      <w:r w:rsidR="00D90D56" w:rsidRPr="00A01AF9">
        <w:t>__</w:t>
      </w:r>
      <w:r>
        <w:t xml:space="preserve">» </w:t>
      </w:r>
      <w:r w:rsidR="00D90D56" w:rsidRPr="00A01AF9">
        <w:t>__________ _____ г.</w:t>
      </w:r>
    </w:p>
    <w:p w14:paraId="437BC2AE" w14:textId="77777777" w:rsidR="00D90D56" w:rsidRPr="00D724A5" w:rsidRDefault="00D90D56" w:rsidP="00D724A5">
      <w:pPr>
        <w:pStyle w:val="otekstj"/>
        <w:shd w:val="clear" w:color="auto" w:fill="FFFFFF"/>
        <w:spacing w:before="0" w:beforeAutospacing="0" w:after="0" w:afterAutospacing="0"/>
        <w:textAlignment w:val="baseline"/>
      </w:pPr>
      <w:r w:rsidRPr="00D724A5">
        <w:t>Место составления акта ________________.</w:t>
      </w:r>
    </w:p>
    <w:p w14:paraId="7DE85717" w14:textId="63E3247C" w:rsidR="00D90D56" w:rsidRPr="00D724A5" w:rsidRDefault="00D90D56" w:rsidP="00D724A5">
      <w:pPr>
        <w:pStyle w:val="otekstj"/>
        <w:shd w:val="clear" w:color="auto" w:fill="FFFFFF"/>
        <w:spacing w:before="0" w:beforeAutospacing="0" w:after="360" w:afterAutospacing="0"/>
        <w:textAlignment w:val="baseline"/>
        <w:rPr>
          <w:sz w:val="16"/>
          <w:szCs w:val="16"/>
        </w:rPr>
      </w:pPr>
      <w:r w:rsidRPr="00D724A5">
        <w:t xml:space="preserve">На основании приказа по _______________________________________________ (указывается наименование заказчика) </w:t>
      </w:r>
      <w:r w:rsidR="004D5256">
        <w:t xml:space="preserve">№ </w:t>
      </w:r>
      <w:r w:rsidRPr="00D724A5">
        <w:t xml:space="preserve">___ от </w:t>
      </w:r>
      <w:r w:rsidR="004D5256">
        <w:t>«</w:t>
      </w:r>
      <w:r w:rsidRPr="00D724A5">
        <w:t>___</w:t>
      </w:r>
      <w:r w:rsidR="004D5256">
        <w:t>№</w:t>
      </w:r>
      <w:r w:rsidRPr="00D724A5">
        <w:t xml:space="preserve"> _________ ____ г. комиссия в составе: _____________________________________________________ </w:t>
      </w:r>
      <w:r w:rsidRPr="00D724A5">
        <w:rPr>
          <w:sz w:val="16"/>
          <w:szCs w:val="16"/>
        </w:rPr>
        <w:t>(указываются Ф.</w:t>
      </w:r>
      <w:r w:rsidR="004D5256">
        <w:rPr>
          <w:sz w:val="16"/>
          <w:szCs w:val="16"/>
        </w:rPr>
        <w:t> </w:t>
      </w:r>
      <w:r w:rsidRPr="00D724A5">
        <w:rPr>
          <w:sz w:val="16"/>
          <w:szCs w:val="16"/>
        </w:rPr>
        <w:t>И.</w:t>
      </w:r>
      <w:r w:rsidR="004D5256">
        <w:rPr>
          <w:sz w:val="16"/>
          <w:szCs w:val="16"/>
        </w:rPr>
        <w:t> </w:t>
      </w:r>
      <w:r w:rsidRPr="00D724A5">
        <w:rPr>
          <w:sz w:val="16"/>
          <w:szCs w:val="16"/>
        </w:rPr>
        <w:t>О., должность, место работы членов комиссии)</w:t>
      </w:r>
    </w:p>
    <w:p w14:paraId="556201F1" w14:textId="77777777" w:rsidR="00D90D56" w:rsidRPr="00D724A5" w:rsidRDefault="00D90D56" w:rsidP="00D724A5">
      <w:pPr>
        <w:pStyle w:val="otekstl"/>
        <w:shd w:val="clear" w:color="auto" w:fill="FFFFFF"/>
        <w:spacing w:before="0" w:beforeAutospacing="0" w:after="360" w:afterAutospacing="0"/>
        <w:textAlignment w:val="baseline"/>
      </w:pPr>
      <w:r w:rsidRPr="00D724A5">
        <w:t>(выбрать нужное)</w:t>
      </w:r>
    </w:p>
    <w:p w14:paraId="2BF16CAB" w14:textId="434B7DC2" w:rsidR="00D90D56" w:rsidRPr="00D724A5" w:rsidRDefault="004D5256" w:rsidP="00D724A5">
      <w:pPr>
        <w:pStyle w:val="otekstj"/>
        <w:shd w:val="clear" w:color="auto" w:fill="FFFFFF"/>
        <w:spacing w:before="0" w:beforeAutospacing="0" w:after="360" w:afterAutospacing="0"/>
        <w:textAlignment w:val="baseline"/>
      </w:pPr>
      <w:r>
        <w:t>–</w:t>
      </w:r>
      <w:r w:rsidR="00D90D56" w:rsidRPr="00D724A5">
        <w:t xml:space="preserve"> с участием представителя ____________________________________________ (указываются Ф.</w:t>
      </w:r>
      <w:r>
        <w:t> </w:t>
      </w:r>
      <w:r w:rsidR="00D90D56" w:rsidRPr="00D724A5">
        <w:t>И.</w:t>
      </w:r>
      <w:r>
        <w:t> </w:t>
      </w:r>
      <w:r w:rsidR="00D90D56" w:rsidRPr="00D724A5">
        <w:t>О., должность, наименование орга</w:t>
      </w:r>
      <w:r>
        <w:t>низации-подрядчика), действущ__</w:t>
      </w:r>
      <w:r w:rsidR="00D90D56" w:rsidRPr="00D724A5">
        <w:t>_ на основании ____________,</w:t>
      </w:r>
    </w:p>
    <w:p w14:paraId="67E2A819" w14:textId="40B71277" w:rsidR="00D90D56" w:rsidRPr="00D724A5" w:rsidRDefault="004D5256" w:rsidP="00D724A5">
      <w:pPr>
        <w:pStyle w:val="otekstj"/>
        <w:shd w:val="clear" w:color="auto" w:fill="FFFFFF"/>
        <w:spacing w:before="0" w:beforeAutospacing="0" w:after="360" w:afterAutospacing="0"/>
        <w:textAlignment w:val="baseline"/>
      </w:pPr>
      <w:r>
        <w:t>–</w:t>
      </w:r>
      <w:r w:rsidR="00D90D56" w:rsidRPr="00D724A5">
        <w:t xml:space="preserve"> Представитель _________________________ (указывается наименование организации-подрядчика) для составления </w:t>
      </w:r>
      <w:r>
        <w:t>а</w:t>
      </w:r>
      <w:r w:rsidR="00D90D56" w:rsidRPr="00D724A5">
        <w:t>кта не явился.</w:t>
      </w:r>
    </w:p>
    <w:p w14:paraId="7D57A7F6" w14:textId="425B52D7" w:rsidR="00D90D56" w:rsidRPr="00D724A5" w:rsidRDefault="00D90D56" w:rsidP="00D724A5">
      <w:pPr>
        <w:pStyle w:val="otekstj"/>
        <w:shd w:val="clear" w:color="auto" w:fill="FFFFFF"/>
        <w:spacing w:before="0" w:beforeAutospacing="0" w:after="360" w:afterAutospacing="0"/>
        <w:textAlignment w:val="baseline"/>
      </w:pPr>
      <w:r w:rsidRPr="00D724A5">
        <w:t xml:space="preserve">Извещение о дате и месте составления настоящего Акта </w:t>
      </w:r>
      <w:r w:rsidR="004D5256">
        <w:t>«</w:t>
      </w:r>
      <w:r w:rsidRPr="00D724A5">
        <w:t>__</w:t>
      </w:r>
      <w:r w:rsidR="004D5256">
        <w:t xml:space="preserve">» </w:t>
      </w:r>
      <w:r w:rsidRPr="00D724A5">
        <w:t>___________ ____ г. направлено __________________________________________ (указывается наименование организации-подрядчика)</w:t>
      </w:r>
    </w:p>
    <w:p w14:paraId="26D38340" w14:textId="77777777" w:rsidR="00D90D56" w:rsidRPr="00D724A5" w:rsidRDefault="00D90D56" w:rsidP="00D724A5">
      <w:pPr>
        <w:pStyle w:val="otekstj"/>
        <w:shd w:val="clear" w:color="auto" w:fill="FFFFFF"/>
        <w:spacing w:before="0" w:beforeAutospacing="0" w:after="360" w:afterAutospacing="0"/>
        <w:textAlignment w:val="baseline"/>
      </w:pPr>
      <w:r w:rsidRPr="00D724A5">
        <w:t>установила следующее:</w:t>
      </w:r>
    </w:p>
    <w:p w14:paraId="1B5F03E5" w14:textId="481C9AB2" w:rsidR="00D90D56" w:rsidRPr="00D724A5" w:rsidRDefault="00D90D56" w:rsidP="00D724A5">
      <w:pPr>
        <w:pStyle w:val="otekstj"/>
        <w:shd w:val="clear" w:color="auto" w:fill="FFFFFF"/>
        <w:spacing w:before="0" w:beforeAutospacing="0" w:after="360" w:afterAutospacing="0"/>
        <w:textAlignment w:val="baseline"/>
      </w:pPr>
      <w:r w:rsidRPr="00D724A5">
        <w:t xml:space="preserve">1. </w:t>
      </w:r>
      <w:r w:rsidR="004D5256">
        <w:t>«</w:t>
      </w:r>
      <w:r w:rsidRPr="00D724A5">
        <w:t>__</w:t>
      </w:r>
      <w:r w:rsidR="004D5256">
        <w:t>»</w:t>
      </w:r>
      <w:r w:rsidRPr="00D724A5">
        <w:t xml:space="preserve"> ________ _____ г. на основании Договора подряда </w:t>
      </w:r>
      <w:r w:rsidR="004D5256">
        <w:t>№</w:t>
      </w:r>
      <w:r w:rsidRPr="00D724A5">
        <w:t xml:space="preserve"> _____ от </w:t>
      </w:r>
      <w:r w:rsidR="004D5256">
        <w:t>«</w:t>
      </w:r>
      <w:r w:rsidRPr="00D724A5">
        <w:t>__</w:t>
      </w:r>
      <w:r w:rsidR="004D5256">
        <w:t>»</w:t>
      </w:r>
      <w:r w:rsidRPr="00D724A5">
        <w:t xml:space="preserve"> ________ _____ г., Акта приемки-сдачи выполненных работ </w:t>
      </w:r>
      <w:r w:rsidR="004D5256">
        <w:t>№</w:t>
      </w:r>
      <w:r w:rsidRPr="00D724A5">
        <w:t xml:space="preserve"> _____ от </w:t>
      </w:r>
      <w:r w:rsidR="004D5256">
        <w:t>«</w:t>
      </w:r>
      <w:r w:rsidRPr="00D724A5">
        <w:t>__</w:t>
      </w:r>
      <w:r w:rsidR="004D5256">
        <w:t>»</w:t>
      </w:r>
      <w:r w:rsidRPr="00D724A5">
        <w:t xml:space="preserve"> ________ _____ г. ______________ (далее - Подрядчик) выполнил по заданию _____________________ (далее </w:t>
      </w:r>
      <w:r w:rsidR="004D5256">
        <w:t>–</w:t>
      </w:r>
      <w:r w:rsidRPr="00D724A5">
        <w:t xml:space="preserve"> Заказчик) _______________________ (указывается наименование работ) (далее </w:t>
      </w:r>
      <w:r w:rsidR="004D5256">
        <w:t>–</w:t>
      </w:r>
      <w:r w:rsidRPr="00D724A5">
        <w:t xml:space="preserve"> Работы), а Заказчик принял результат Работ.</w:t>
      </w:r>
    </w:p>
    <w:p w14:paraId="27253345" w14:textId="534ABB19" w:rsidR="00D90D56" w:rsidRPr="00D724A5" w:rsidRDefault="00D90D56" w:rsidP="00D724A5">
      <w:pPr>
        <w:pStyle w:val="otekstj"/>
        <w:shd w:val="clear" w:color="auto" w:fill="FFFFFF"/>
        <w:spacing w:before="0" w:beforeAutospacing="0" w:after="360" w:afterAutospacing="0"/>
        <w:textAlignment w:val="baseline"/>
      </w:pPr>
      <w:r w:rsidRPr="00D724A5">
        <w:t>2. Стоимость выполненных Работ составила ____ (_______) руб., в том числе НДС __</w:t>
      </w:r>
      <w:r w:rsidR="004D5256">
        <w:t> </w:t>
      </w:r>
      <w:r w:rsidRPr="00D724A5">
        <w:t>% в размере ____ (_______) руб.</w:t>
      </w:r>
    </w:p>
    <w:p w14:paraId="592CB80E" w14:textId="4D15AFDC" w:rsidR="00D90D56" w:rsidRPr="00D724A5" w:rsidRDefault="00D90D56" w:rsidP="00D724A5">
      <w:pPr>
        <w:pStyle w:val="otekstj"/>
        <w:shd w:val="clear" w:color="auto" w:fill="FFFFFF"/>
        <w:spacing w:before="0" w:beforeAutospacing="0" w:after="360" w:afterAutospacing="0"/>
        <w:textAlignment w:val="baseline"/>
      </w:pPr>
      <w:r w:rsidRPr="00D724A5">
        <w:lastRenderedPageBreak/>
        <w:t xml:space="preserve">3. </w:t>
      </w:r>
      <w:r w:rsidR="004D5256">
        <w:t>«</w:t>
      </w:r>
      <w:r w:rsidRPr="00D724A5">
        <w:t>__</w:t>
      </w:r>
      <w:r w:rsidR="004D5256">
        <w:t>»</w:t>
      </w:r>
      <w:r w:rsidRPr="00D724A5">
        <w:t xml:space="preserve"> ___________ ____ г. при __________________________ (указываются условия, при которых выявлены недостатки (например, при эксплуатации, при хранении), и наименование результата выполненных работ) выявлены следующие недостатки: ___________________________ (указываются наименования выявленных недостатков), при которых _________________________________________________ (указывается характеристика выявленных недостатков).</w:t>
      </w:r>
    </w:p>
    <w:p w14:paraId="239DD0B2" w14:textId="77777777" w:rsidR="00D90D56" w:rsidRPr="00D724A5" w:rsidRDefault="00D90D56" w:rsidP="00D724A5">
      <w:pPr>
        <w:pStyle w:val="otekstj"/>
        <w:shd w:val="clear" w:color="auto" w:fill="FFFFFF"/>
        <w:spacing w:before="0" w:beforeAutospacing="0" w:after="360" w:afterAutospacing="0"/>
        <w:textAlignment w:val="baseline"/>
      </w:pPr>
      <w:r w:rsidRPr="00D724A5">
        <w:t>4. Гарантийный срок результата выполненных Работ (выбрать нужное)</w:t>
      </w:r>
    </w:p>
    <w:p w14:paraId="785C0DCF" w14:textId="03B86755" w:rsidR="00D90D56" w:rsidRPr="00D724A5" w:rsidRDefault="004D5256" w:rsidP="00D724A5">
      <w:pPr>
        <w:pStyle w:val="otekstj"/>
        <w:shd w:val="clear" w:color="auto" w:fill="FFFFFF"/>
        <w:spacing w:before="0" w:beforeAutospacing="0" w:after="360" w:afterAutospacing="0"/>
        <w:textAlignment w:val="baseline"/>
      </w:pPr>
      <w:r>
        <w:t>–</w:t>
      </w:r>
      <w:r w:rsidR="00D90D56" w:rsidRPr="00D724A5">
        <w:t xml:space="preserve"> установлен Договором по </w:t>
      </w:r>
      <w:r>
        <w:t>«</w:t>
      </w:r>
      <w:r w:rsidR="00D90D56" w:rsidRPr="00D724A5">
        <w:t>__</w:t>
      </w:r>
      <w:r>
        <w:t>»</w:t>
      </w:r>
      <w:r w:rsidR="00D90D56" w:rsidRPr="00D724A5">
        <w:t xml:space="preserve"> ________ _____ г.</w:t>
      </w:r>
    </w:p>
    <w:p w14:paraId="7E8AB389" w14:textId="179A35B1" w:rsidR="00D90D56" w:rsidRPr="00D724A5" w:rsidRDefault="004D5256" w:rsidP="00D724A5">
      <w:pPr>
        <w:pStyle w:val="otekstj"/>
        <w:shd w:val="clear" w:color="auto" w:fill="FFFFFF"/>
        <w:spacing w:before="0" w:beforeAutospacing="0" w:after="360" w:afterAutospacing="0"/>
        <w:textAlignment w:val="baseline"/>
      </w:pPr>
      <w:r>
        <w:t>–</w:t>
      </w:r>
      <w:r w:rsidR="00D90D56" w:rsidRPr="00D724A5">
        <w:t xml:space="preserve"> не установлен Договором.</w:t>
      </w:r>
    </w:p>
    <w:p w14:paraId="2A1679FE" w14:textId="47261D41" w:rsidR="00D90D56" w:rsidRPr="00D724A5" w:rsidRDefault="00D90D56" w:rsidP="00D724A5">
      <w:pPr>
        <w:pStyle w:val="otekstj"/>
        <w:shd w:val="clear" w:color="auto" w:fill="FFFFFF"/>
        <w:spacing w:before="0" w:beforeAutospacing="0" w:after="360" w:afterAutospacing="0"/>
        <w:textAlignment w:val="baseline"/>
      </w:pPr>
      <w:r w:rsidRPr="00D724A5">
        <w:t>5. Каким способом подтверждены выявленные недостатки ____________________ (указываются, например, контрольный запуск, экспертиза и т.</w:t>
      </w:r>
      <w:r w:rsidR="004D5256">
        <w:t> </w:t>
      </w:r>
      <w:r w:rsidRPr="00D724A5">
        <w:t>п.).</w:t>
      </w:r>
    </w:p>
    <w:p w14:paraId="3B52DC6A" w14:textId="4E193F46" w:rsidR="00D90D56" w:rsidRPr="00D724A5" w:rsidRDefault="00D90D56" w:rsidP="00D724A5">
      <w:pPr>
        <w:pStyle w:val="otekstj"/>
        <w:shd w:val="clear" w:color="auto" w:fill="FFFFFF"/>
        <w:spacing w:before="0" w:beforeAutospacing="0" w:after="360" w:afterAutospacing="0"/>
        <w:textAlignment w:val="baseline"/>
      </w:pPr>
      <w:r w:rsidRPr="00D724A5">
        <w:t>6. Заключение об условиях использования результата Работ _________________________________ ____________________________________________ (указываются условия хранения, эксплуатации результата Работ и т.</w:t>
      </w:r>
      <w:r w:rsidR="004D5256">
        <w:t> </w:t>
      </w:r>
      <w:r w:rsidRPr="00D724A5">
        <w:t>п.).</w:t>
      </w:r>
    </w:p>
    <w:p w14:paraId="74DEB1DC" w14:textId="77777777" w:rsidR="00D90D56" w:rsidRPr="00D724A5" w:rsidRDefault="00D90D56" w:rsidP="00D724A5">
      <w:pPr>
        <w:pStyle w:val="otekstj"/>
        <w:shd w:val="clear" w:color="auto" w:fill="FFFFFF"/>
        <w:spacing w:before="0" w:beforeAutospacing="0" w:after="360" w:afterAutospacing="0"/>
        <w:textAlignment w:val="baseline"/>
      </w:pPr>
      <w:r w:rsidRPr="00D724A5">
        <w:t>7. Заключение о причинах выявленных недостатков результата Работ ______________________________________________________________________.</w:t>
      </w:r>
      <w:r w:rsidRPr="00D724A5">
        <w:br/>
      </w:r>
    </w:p>
    <w:p w14:paraId="1E5A3F95" w14:textId="77777777" w:rsidR="00D90D56" w:rsidRPr="00D724A5" w:rsidRDefault="00D90D56" w:rsidP="00D724A5">
      <w:pPr>
        <w:pStyle w:val="otekstj"/>
        <w:shd w:val="clear" w:color="auto" w:fill="FFFFFF"/>
        <w:spacing w:before="0" w:beforeAutospacing="0" w:after="360" w:afterAutospacing="0"/>
        <w:textAlignment w:val="baseline"/>
      </w:pPr>
      <w:r w:rsidRPr="00D724A5">
        <w:t>(п. 8 включается, если комиссией определена сумма ущерба вследствие выявления недостатков результата Работ, в противном случае п. 8 следует удалить и последующую нумерацию пунктов изменить)</w:t>
      </w:r>
    </w:p>
    <w:p w14:paraId="0745F7F2" w14:textId="77777777" w:rsidR="00D90D56" w:rsidRPr="00D724A5" w:rsidRDefault="00D90D56" w:rsidP="00D724A5">
      <w:pPr>
        <w:pStyle w:val="otekstj"/>
        <w:shd w:val="clear" w:color="auto" w:fill="FFFFFF"/>
        <w:spacing w:before="0" w:beforeAutospacing="0" w:after="360" w:afterAutospacing="0"/>
        <w:textAlignment w:val="baseline"/>
      </w:pPr>
      <w:r w:rsidRPr="00D724A5">
        <w:t>8. Общая сумма ущерба вследствие выявления недостатков результата Работ составила _______________________________ (____________________________) руб.</w:t>
      </w:r>
    </w:p>
    <w:p w14:paraId="2245B6F6" w14:textId="77777777" w:rsidR="00D90D56" w:rsidRPr="00D724A5" w:rsidRDefault="00D90D56" w:rsidP="00D724A5">
      <w:pPr>
        <w:pStyle w:val="otekstj"/>
        <w:shd w:val="clear" w:color="auto" w:fill="FFFFFF"/>
        <w:spacing w:before="0" w:beforeAutospacing="0" w:after="360" w:afterAutospacing="0"/>
        <w:textAlignment w:val="baseline"/>
      </w:pPr>
      <w:r w:rsidRPr="00D724A5">
        <w:t>9. Приложения к Акту: ___________________________________ (расчет суммы ущерба вследствие выявления недостатков результата Работ и др.).</w:t>
      </w:r>
    </w:p>
    <w:p w14:paraId="6788D01C" w14:textId="77777777" w:rsidR="00D90D56" w:rsidRPr="00D724A5" w:rsidRDefault="00D90D56" w:rsidP="00D724A5"/>
    <w:p w14:paraId="06A4ACB9" w14:textId="77777777" w:rsidR="00D90D56" w:rsidRPr="00D724A5" w:rsidRDefault="00D90D56" w:rsidP="00D724A5">
      <w:pPr>
        <w:pStyle w:val="HTML"/>
        <w:shd w:val="clear" w:color="auto" w:fill="FFFFFF"/>
        <w:spacing w:before="360" w:after="360"/>
        <w:textAlignment w:val="baseline"/>
        <w:rPr>
          <w:rFonts w:ascii="Times New Roman" w:hAnsi="Times New Roman" w:cs="Times New Roman"/>
          <w:sz w:val="24"/>
          <w:szCs w:val="24"/>
        </w:rPr>
      </w:pPr>
      <w:r w:rsidRPr="00D724A5">
        <w:rPr>
          <w:rFonts w:ascii="Times New Roman" w:hAnsi="Times New Roman" w:cs="Times New Roman"/>
          <w:sz w:val="24"/>
          <w:szCs w:val="24"/>
        </w:rPr>
        <w:t xml:space="preserve">    Подписи членов </w:t>
      </w:r>
      <w:r w:rsidR="00971AC6" w:rsidRPr="00D724A5">
        <w:rPr>
          <w:rFonts w:ascii="Times New Roman" w:hAnsi="Times New Roman" w:cs="Times New Roman"/>
          <w:sz w:val="24"/>
          <w:szCs w:val="24"/>
        </w:rPr>
        <w:t>комиссии: _</w:t>
      </w:r>
      <w:r w:rsidRPr="00D724A5">
        <w:rPr>
          <w:rFonts w:ascii="Times New Roman" w:hAnsi="Times New Roman" w:cs="Times New Roman"/>
          <w:sz w:val="24"/>
          <w:szCs w:val="24"/>
        </w:rPr>
        <w:t>___________________ (___________)</w:t>
      </w:r>
    </w:p>
    <w:p w14:paraId="7682F3EB" w14:textId="77777777" w:rsidR="00D90D56" w:rsidRPr="00D724A5" w:rsidRDefault="00D90D56" w:rsidP="00D724A5">
      <w:pPr>
        <w:pStyle w:val="HTML"/>
        <w:shd w:val="clear" w:color="auto" w:fill="FFFFFF"/>
        <w:spacing w:before="360" w:after="360"/>
        <w:textAlignment w:val="baseline"/>
        <w:rPr>
          <w:rFonts w:ascii="Times New Roman" w:hAnsi="Times New Roman" w:cs="Times New Roman"/>
          <w:sz w:val="24"/>
          <w:szCs w:val="24"/>
        </w:rPr>
      </w:pPr>
      <w:r w:rsidRPr="00D724A5">
        <w:rPr>
          <w:rFonts w:ascii="Times New Roman" w:hAnsi="Times New Roman" w:cs="Times New Roman"/>
          <w:sz w:val="24"/>
          <w:szCs w:val="24"/>
        </w:rPr>
        <w:t xml:space="preserve">                              ____________________ (___________)</w:t>
      </w:r>
    </w:p>
    <w:p w14:paraId="18D47FDA" w14:textId="77777777" w:rsidR="00D90D56" w:rsidRPr="00D724A5" w:rsidRDefault="00D90D56" w:rsidP="00D724A5">
      <w:pPr>
        <w:pStyle w:val="HTML"/>
        <w:shd w:val="clear" w:color="auto" w:fill="FFFFFF"/>
        <w:spacing w:before="360" w:after="360"/>
        <w:textAlignment w:val="baseline"/>
        <w:rPr>
          <w:rFonts w:ascii="Times New Roman" w:hAnsi="Times New Roman" w:cs="Times New Roman"/>
          <w:sz w:val="24"/>
          <w:szCs w:val="24"/>
        </w:rPr>
      </w:pPr>
      <w:r w:rsidRPr="00D724A5">
        <w:rPr>
          <w:rFonts w:ascii="Times New Roman" w:hAnsi="Times New Roman" w:cs="Times New Roman"/>
          <w:sz w:val="24"/>
          <w:szCs w:val="24"/>
        </w:rPr>
        <w:t xml:space="preserve">                              ____________________ (___________)</w:t>
      </w:r>
    </w:p>
    <w:p w14:paraId="2B397CE1" w14:textId="77777777" w:rsidR="00D90D56" w:rsidRPr="00D724A5" w:rsidRDefault="00D90D56" w:rsidP="00D724A5">
      <w:pPr>
        <w:pStyle w:val="HTML"/>
        <w:shd w:val="clear" w:color="auto" w:fill="FFFFFF"/>
        <w:spacing w:before="360" w:after="360"/>
        <w:textAlignment w:val="baseline"/>
        <w:rPr>
          <w:rFonts w:ascii="Times New Roman" w:hAnsi="Times New Roman" w:cs="Times New Roman"/>
          <w:sz w:val="24"/>
          <w:szCs w:val="24"/>
        </w:rPr>
      </w:pPr>
      <w:r w:rsidRPr="00D724A5">
        <w:rPr>
          <w:rFonts w:ascii="Times New Roman" w:hAnsi="Times New Roman" w:cs="Times New Roman"/>
          <w:sz w:val="24"/>
          <w:szCs w:val="24"/>
        </w:rPr>
        <w:t xml:space="preserve">    Представитель </w:t>
      </w:r>
      <w:r w:rsidR="00971AC6" w:rsidRPr="00D724A5">
        <w:rPr>
          <w:rFonts w:ascii="Times New Roman" w:hAnsi="Times New Roman" w:cs="Times New Roman"/>
          <w:sz w:val="24"/>
          <w:szCs w:val="24"/>
        </w:rPr>
        <w:t>Подрядчика _</w:t>
      </w:r>
      <w:r w:rsidRPr="00D724A5">
        <w:rPr>
          <w:rFonts w:ascii="Times New Roman" w:hAnsi="Times New Roman" w:cs="Times New Roman"/>
          <w:sz w:val="24"/>
          <w:szCs w:val="24"/>
        </w:rPr>
        <w:t>___________________ (___________)</w:t>
      </w:r>
    </w:p>
    <w:p w14:paraId="394B16FC" w14:textId="77777777" w:rsidR="00D90D56" w:rsidRDefault="00D90D56" w:rsidP="00D90D56"/>
    <w:p w14:paraId="10BD8882" w14:textId="77777777" w:rsidR="005A5F41" w:rsidRDefault="005A5F41" w:rsidP="00193286">
      <w:pPr>
        <w:pStyle w:val="a"/>
        <w:numPr>
          <w:ilvl w:val="0"/>
          <w:numId w:val="0"/>
        </w:numPr>
        <w:spacing w:before="0" w:after="0"/>
        <w:ind w:left="360"/>
        <w:jc w:val="right"/>
        <w:rPr>
          <w:szCs w:val="28"/>
        </w:rPr>
      </w:pPr>
      <w:r>
        <w:rPr>
          <w:szCs w:val="28"/>
        </w:rPr>
        <w:br w:type="page"/>
      </w:r>
    </w:p>
    <w:p w14:paraId="522A973A" w14:textId="77777777" w:rsidR="00A47304" w:rsidRPr="005A5F41" w:rsidRDefault="00A47304" w:rsidP="005A5F41">
      <w:pPr>
        <w:pStyle w:val="a"/>
        <w:numPr>
          <w:ilvl w:val="0"/>
          <w:numId w:val="0"/>
        </w:numPr>
        <w:spacing w:before="0" w:after="0"/>
        <w:ind w:left="426" w:firstLine="6520"/>
        <w:jc w:val="left"/>
        <w:rPr>
          <w:b w:val="0"/>
          <w:szCs w:val="28"/>
        </w:rPr>
      </w:pPr>
      <w:bookmarkStart w:id="25" w:name="_Toc91682573"/>
      <w:r w:rsidRPr="005A5F41">
        <w:rPr>
          <w:b w:val="0"/>
          <w:szCs w:val="28"/>
        </w:rPr>
        <w:lastRenderedPageBreak/>
        <w:t>Приложение № 5</w:t>
      </w:r>
      <w:bookmarkEnd w:id="25"/>
    </w:p>
    <w:p w14:paraId="46F86828" w14:textId="77777777" w:rsidR="00A47304" w:rsidRPr="005A5F41" w:rsidRDefault="00A47304" w:rsidP="005A5F41">
      <w:pPr>
        <w:tabs>
          <w:tab w:val="left" w:pos="5670"/>
        </w:tabs>
        <w:ind w:left="426" w:firstLine="6520"/>
        <w:rPr>
          <w:sz w:val="28"/>
          <w:szCs w:val="28"/>
        </w:rPr>
      </w:pPr>
      <w:r w:rsidRPr="005A5F41">
        <w:rPr>
          <w:sz w:val="28"/>
          <w:szCs w:val="28"/>
        </w:rPr>
        <w:t xml:space="preserve">к Регламенту </w:t>
      </w:r>
    </w:p>
    <w:p w14:paraId="42C0A970" w14:textId="77777777" w:rsidR="00A47304" w:rsidRPr="005A5F41" w:rsidRDefault="00A47304" w:rsidP="005A5F41">
      <w:pPr>
        <w:tabs>
          <w:tab w:val="left" w:pos="4820"/>
        </w:tabs>
        <w:spacing w:line="256" w:lineRule="auto"/>
        <w:ind w:left="426" w:firstLine="6520"/>
        <w:rPr>
          <w:sz w:val="26"/>
          <w:szCs w:val="26"/>
        </w:rPr>
      </w:pPr>
    </w:p>
    <w:p w14:paraId="7430FE88" w14:textId="77777777" w:rsidR="00A47304" w:rsidRPr="003C0C71" w:rsidRDefault="00A47304" w:rsidP="00A47304">
      <w:pPr>
        <w:tabs>
          <w:tab w:val="left" w:pos="4820"/>
        </w:tabs>
        <w:spacing w:line="256" w:lineRule="auto"/>
        <w:jc w:val="center"/>
        <w:rPr>
          <w:b/>
        </w:rPr>
      </w:pPr>
      <w:r w:rsidRPr="003C0C71">
        <w:rPr>
          <w:b/>
        </w:rPr>
        <w:t>Форма протокола о проведении приемки результатов договора</w:t>
      </w:r>
    </w:p>
    <w:p w14:paraId="16A1A73D" w14:textId="77777777" w:rsidR="00A47304" w:rsidRPr="00DF3BC8" w:rsidRDefault="00A47304" w:rsidP="00DF3BC8">
      <w:pPr>
        <w:jc w:val="center"/>
        <w:rPr>
          <w:b/>
        </w:rPr>
      </w:pPr>
      <w:bookmarkStart w:id="26" w:name="_Toc5627314"/>
      <w:bookmarkStart w:id="27" w:name="_Toc2625965"/>
      <w:r w:rsidRPr="00DF3BC8">
        <w:rPr>
          <w:b/>
        </w:rPr>
        <w:t>ПРОТОКОЛ</w:t>
      </w:r>
      <w:bookmarkEnd w:id="26"/>
      <w:bookmarkEnd w:id="27"/>
      <w:r w:rsidRPr="00DF3BC8">
        <w:rPr>
          <w:b/>
        </w:rPr>
        <w:br/>
      </w:r>
    </w:p>
    <w:tbl>
      <w:tblPr>
        <w:tblW w:w="0" w:type="auto"/>
        <w:tblInd w:w="108" w:type="dxa"/>
        <w:tblLook w:val="04A0" w:firstRow="1" w:lastRow="0" w:firstColumn="1" w:lastColumn="0" w:noHBand="0" w:noVBand="1"/>
      </w:tblPr>
      <w:tblGrid>
        <w:gridCol w:w="6140"/>
        <w:gridCol w:w="3105"/>
      </w:tblGrid>
      <w:tr w:rsidR="00A47304" w:rsidRPr="003C0C71" w14:paraId="53EAA46A" w14:textId="77777777" w:rsidTr="00193286">
        <w:tc>
          <w:tcPr>
            <w:tcW w:w="6666" w:type="dxa"/>
            <w:hideMark/>
          </w:tcPr>
          <w:p w14:paraId="52997E24" w14:textId="77777777" w:rsidR="00A47304" w:rsidRPr="003C0C71" w:rsidRDefault="00A47304" w:rsidP="00193286">
            <w:pPr>
              <w:widowControl w:val="0"/>
              <w:autoSpaceDE w:val="0"/>
              <w:autoSpaceDN w:val="0"/>
              <w:adjustRightInd w:val="0"/>
              <w:spacing w:line="256" w:lineRule="auto"/>
              <w:jc w:val="both"/>
              <w:rPr>
                <w:lang w:eastAsia="en-US"/>
              </w:rPr>
            </w:pPr>
            <w:r w:rsidRPr="003C0C71">
              <w:rPr>
                <w:lang w:eastAsia="en-US"/>
              </w:rPr>
              <w:t>№ _____</w:t>
            </w:r>
          </w:p>
        </w:tc>
        <w:tc>
          <w:tcPr>
            <w:tcW w:w="3333" w:type="dxa"/>
            <w:hideMark/>
          </w:tcPr>
          <w:p w14:paraId="658900A5" w14:textId="77777777" w:rsidR="00A47304" w:rsidRPr="003C0C71" w:rsidRDefault="00A47304" w:rsidP="00193286">
            <w:pPr>
              <w:widowControl w:val="0"/>
              <w:autoSpaceDE w:val="0"/>
              <w:autoSpaceDN w:val="0"/>
              <w:adjustRightInd w:val="0"/>
              <w:spacing w:line="256" w:lineRule="auto"/>
              <w:jc w:val="both"/>
              <w:rPr>
                <w:lang w:eastAsia="en-US"/>
              </w:rPr>
            </w:pPr>
            <w:r w:rsidRPr="000D39EA">
              <w:rPr>
                <w:rFonts w:eastAsia="SimSun"/>
                <w:b/>
                <w:bCs/>
                <w:color w:val="000000" w:themeColor="text1"/>
                <w:lang w:eastAsia="en-US"/>
              </w:rPr>
              <w:t xml:space="preserve">         число, месяц, год</w:t>
            </w:r>
          </w:p>
        </w:tc>
      </w:tr>
    </w:tbl>
    <w:p w14:paraId="6BB2549E"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36510A2"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t>Договор от _______№ _____.</w:t>
      </w:r>
    </w:p>
    <w:p w14:paraId="473BEB98"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Предмет договора: _____.</w:t>
      </w:r>
    </w:p>
    <w:p w14:paraId="60CA10C4"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Pr>
          <w:color w:val="000000" w:themeColor="text1"/>
        </w:rPr>
        <w:t>Поставщик (</w:t>
      </w:r>
      <w:r w:rsidRPr="003C0C71">
        <w:rPr>
          <w:color w:val="000000" w:themeColor="text1"/>
        </w:rPr>
        <w:t xml:space="preserve">исполнитель): </w:t>
      </w:r>
      <w:r w:rsidRPr="003C0C71">
        <w:rPr>
          <w:b/>
          <w:bCs/>
          <w:color w:val="000000" w:themeColor="text1"/>
        </w:rPr>
        <w:t>наименование, местонахождение/Ф. И. О., адрес</w:t>
      </w:r>
      <w:r w:rsidRPr="003C0C71">
        <w:rPr>
          <w:color w:val="000000" w:themeColor="text1"/>
        </w:rPr>
        <w:t>.</w:t>
      </w:r>
    </w:p>
    <w:p w14:paraId="42F21448"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Цена договора (и этапа при наличии): _____/_______.</w:t>
      </w:r>
    </w:p>
    <w:p w14:paraId="5C00E945" w14:textId="120B17D6"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Сумма принятых обязательств по договору:</w:t>
      </w:r>
      <w:r w:rsidR="004D5256">
        <w:rPr>
          <w:color w:val="000000" w:themeColor="text1"/>
        </w:rPr>
        <w:t xml:space="preserve"> </w:t>
      </w:r>
      <w:r w:rsidRPr="003C0C71">
        <w:rPr>
          <w:color w:val="000000" w:themeColor="text1"/>
        </w:rPr>
        <w:t>________.</w:t>
      </w:r>
    </w:p>
    <w:p w14:paraId="2A01D11D" w14:textId="11D454A3"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Сумма подлежащих приемке ТРУ в рамках настоящего Протокола:</w:t>
      </w:r>
      <w:r w:rsidR="004D5256">
        <w:rPr>
          <w:color w:val="000000" w:themeColor="text1"/>
        </w:rPr>
        <w:t xml:space="preserve"> </w:t>
      </w:r>
      <w:r w:rsidRPr="003C0C71">
        <w:rPr>
          <w:color w:val="000000" w:themeColor="text1"/>
        </w:rPr>
        <w:t>______.</w:t>
      </w:r>
    </w:p>
    <w:p w14:paraId="22BFFF3B"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Срок исполнения договора: _____.</w:t>
      </w:r>
    </w:p>
    <w:p w14:paraId="3AAF4F07"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Этап: __</w:t>
      </w:r>
    </w:p>
    <w:p w14:paraId="72779C27"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p>
    <w:p w14:paraId="71AE717C"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В соответс</w:t>
      </w:r>
      <w:r>
        <w:rPr>
          <w:color w:val="000000" w:themeColor="text1"/>
        </w:rPr>
        <w:t>твии с требованиями приказа АО</w:t>
      </w:r>
      <w:r w:rsidRPr="003C0C71">
        <w:rPr>
          <w:color w:val="000000" w:themeColor="text1"/>
        </w:rPr>
        <w:t xml:space="preserve"> «Почта России» от__________ № ___________ «______________________________________» Заказчиком проведена проверка предоставл</w:t>
      </w:r>
      <w:r>
        <w:rPr>
          <w:color w:val="000000" w:themeColor="text1"/>
        </w:rPr>
        <w:t>енных Поставщиком (</w:t>
      </w:r>
      <w:r w:rsidRPr="003C0C71">
        <w:rPr>
          <w:color w:val="000000" w:themeColor="text1"/>
        </w:rPr>
        <w:t>исполнителем) результатов, предусмотренных указанным договором, в части их соответствия условиям договора.</w:t>
      </w:r>
    </w:p>
    <w:p w14:paraId="4C44A2D9"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p>
    <w:p w14:paraId="002841F7"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Приемка проводится:</w:t>
      </w:r>
    </w:p>
    <w:p w14:paraId="2377601F"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 xml:space="preserve">Комиссия по приемке в составе: </w:t>
      </w:r>
      <w:r w:rsidRPr="003C0C71">
        <w:rPr>
          <w:b/>
          <w:bCs/>
          <w:color w:val="000000" w:themeColor="text1"/>
        </w:rPr>
        <w:t>должность, Ф. И. О.</w:t>
      </w:r>
    </w:p>
    <w:p w14:paraId="35AF525E"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p>
    <w:p w14:paraId="21F79E7E" w14:textId="6EA937D4" w:rsidR="00A47304" w:rsidRPr="003C0C71" w:rsidRDefault="00A47304" w:rsidP="004D5256">
      <w:pPr>
        <w:tabs>
          <w:tab w:val="left" w:pos="284"/>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themeColor="text1"/>
        </w:rPr>
      </w:pPr>
      <w:r w:rsidRPr="003C0C71">
        <w:rPr>
          <w:color w:val="000000" w:themeColor="text1"/>
        </w:rPr>
        <w:t>1.</w:t>
      </w:r>
      <w:r w:rsidR="004D5256">
        <w:rPr>
          <w:color w:val="000000" w:themeColor="text1"/>
        </w:rPr>
        <w:tab/>
      </w:r>
      <w:r w:rsidRPr="003C0C71">
        <w:rPr>
          <w:color w:val="000000" w:themeColor="text1"/>
        </w:rPr>
        <w:t xml:space="preserve">Объект приемки: </w:t>
      </w:r>
      <w:r w:rsidRPr="003C0C71">
        <w:rPr>
          <w:b/>
          <w:bCs/>
          <w:color w:val="000000" w:themeColor="text1"/>
        </w:rPr>
        <w:t>предоставл</w:t>
      </w:r>
      <w:r>
        <w:rPr>
          <w:b/>
          <w:bCs/>
          <w:color w:val="000000" w:themeColor="text1"/>
        </w:rPr>
        <w:t>енные поставщиком (</w:t>
      </w:r>
      <w:r w:rsidRPr="003C0C71">
        <w:rPr>
          <w:b/>
          <w:bCs/>
          <w:color w:val="000000" w:themeColor="text1"/>
        </w:rPr>
        <w:t>исполнителем) результаты исполнения обязательств по договору, предоставленные отчетные документы (материалы).</w:t>
      </w:r>
    </w:p>
    <w:p w14:paraId="3388000C" w14:textId="77777777" w:rsidR="00A47304" w:rsidRPr="003C0C71" w:rsidRDefault="00A47304" w:rsidP="004D5256">
      <w:pPr>
        <w:tabs>
          <w:tab w:val="left" w:pos="284"/>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3768FA6" w14:textId="1FC41E20" w:rsidR="00A47304" w:rsidRPr="003C0C71" w:rsidRDefault="00A47304" w:rsidP="004D5256">
      <w:pPr>
        <w:tabs>
          <w:tab w:val="left" w:pos="284"/>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2.</w:t>
      </w:r>
      <w:r w:rsidR="004D5256">
        <w:rPr>
          <w:color w:val="000000" w:themeColor="text1"/>
        </w:rPr>
        <w:tab/>
      </w:r>
      <w:r w:rsidRPr="003C0C71">
        <w:rPr>
          <w:color w:val="000000" w:themeColor="text1"/>
        </w:rPr>
        <w:t xml:space="preserve">На рассмотрение представлены: </w:t>
      </w:r>
      <w:r w:rsidRPr="003C0C71">
        <w:rPr>
          <w:b/>
          <w:bCs/>
          <w:color w:val="000000" w:themeColor="text1"/>
        </w:rPr>
        <w:t>состав представленной отчетной документации, предусмотренной договором</w:t>
      </w:r>
      <w:r w:rsidRPr="003C0C71">
        <w:rPr>
          <w:color w:val="000000" w:themeColor="text1"/>
        </w:rPr>
        <w:t>.</w:t>
      </w:r>
    </w:p>
    <w:p w14:paraId="76718B20" w14:textId="77777777" w:rsidR="00A47304" w:rsidRPr="003C0C71" w:rsidRDefault="00A47304" w:rsidP="004D5256">
      <w:pPr>
        <w:tabs>
          <w:tab w:val="left" w:pos="284"/>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p>
    <w:p w14:paraId="7CF330D3" w14:textId="74A75F8F" w:rsidR="00A47304" w:rsidRPr="003C0C71" w:rsidRDefault="00A47304" w:rsidP="004D5256">
      <w:pPr>
        <w:tabs>
          <w:tab w:val="left" w:pos="284"/>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themeColor="text1"/>
        </w:rPr>
      </w:pPr>
      <w:r w:rsidRPr="003C0C71">
        <w:rPr>
          <w:color w:val="000000" w:themeColor="text1"/>
        </w:rPr>
        <w:t>3.</w:t>
      </w:r>
      <w:r w:rsidR="004D5256">
        <w:rPr>
          <w:color w:val="000000" w:themeColor="text1"/>
        </w:rPr>
        <w:tab/>
      </w:r>
      <w:r w:rsidRPr="003C0C71">
        <w:rPr>
          <w:color w:val="000000" w:themeColor="text1"/>
        </w:rPr>
        <w:t>Сведения о проведенных исследованиях:</w:t>
      </w:r>
      <w:r w:rsidRPr="003C0C71">
        <w:rPr>
          <w:b/>
          <w:bCs/>
          <w:color w:val="000000" w:themeColor="text1"/>
        </w:rPr>
        <w:t xml:space="preserve"> ________________________</w:t>
      </w:r>
    </w:p>
    <w:p w14:paraId="18A50591" w14:textId="77777777" w:rsidR="00A47304" w:rsidRPr="003C0C71" w:rsidRDefault="00A47304" w:rsidP="004D5256">
      <w:pPr>
        <w:tabs>
          <w:tab w:val="left" w:pos="284"/>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DD34958" w14:textId="00B18313" w:rsidR="00A47304" w:rsidRPr="003C0C71" w:rsidRDefault="00A47304" w:rsidP="004D5256">
      <w:pPr>
        <w:tabs>
          <w:tab w:val="left" w:pos="284"/>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4.</w:t>
      </w:r>
      <w:r w:rsidR="004D5256">
        <w:rPr>
          <w:color w:val="000000" w:themeColor="text1"/>
        </w:rPr>
        <w:tab/>
      </w:r>
      <w:r w:rsidRPr="003C0C71">
        <w:rPr>
          <w:color w:val="000000" w:themeColor="text1"/>
        </w:rPr>
        <w:t xml:space="preserve">Результаты исследований: </w:t>
      </w:r>
      <w:r w:rsidRPr="003C0C71">
        <w:rPr>
          <w:b/>
          <w:bCs/>
          <w:color w:val="000000" w:themeColor="text1"/>
        </w:rPr>
        <w:t>выводы по результатам осуществленных в рамках приемки действий, мероприятий</w:t>
      </w:r>
      <w:r w:rsidRPr="003C0C71">
        <w:rPr>
          <w:color w:val="000000" w:themeColor="text1"/>
        </w:rPr>
        <w:t>.</w:t>
      </w:r>
    </w:p>
    <w:p w14:paraId="7DB17B40" w14:textId="77777777" w:rsidR="00A47304" w:rsidRPr="003C0C71" w:rsidRDefault="00A47304" w:rsidP="004D5256">
      <w:pPr>
        <w:tabs>
          <w:tab w:val="left" w:pos="284"/>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p>
    <w:p w14:paraId="1CD22EA1" w14:textId="3320E187" w:rsidR="00A47304" w:rsidRPr="003C0C71" w:rsidRDefault="00A47304" w:rsidP="004D5256">
      <w:pPr>
        <w:tabs>
          <w:tab w:val="left" w:pos="284"/>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5.</w:t>
      </w:r>
      <w:r w:rsidR="004D5256">
        <w:rPr>
          <w:color w:val="000000" w:themeColor="text1"/>
        </w:rPr>
        <w:tab/>
      </w:r>
      <w:r w:rsidRPr="003C0C71">
        <w:rPr>
          <w:color w:val="000000" w:themeColor="text1"/>
        </w:rPr>
        <w:t>Вывод по результатам приемки:</w:t>
      </w:r>
    </w:p>
    <w:p w14:paraId="46538B03"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 xml:space="preserve">поставленный товар, результат выполненной работы, оказанной услуги </w:t>
      </w:r>
      <w:r w:rsidRPr="003C0C71">
        <w:rPr>
          <w:b/>
          <w:bCs/>
          <w:color w:val="000000" w:themeColor="text1"/>
        </w:rPr>
        <w:t>соответствует/не соответствует</w:t>
      </w:r>
      <w:r w:rsidRPr="003C0C71">
        <w:rPr>
          <w:color w:val="000000" w:themeColor="text1"/>
        </w:rPr>
        <w:t xml:space="preserve"> требованиям договора от _____ № _____. Иная информация.</w:t>
      </w:r>
    </w:p>
    <w:p w14:paraId="0E08D898"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 xml:space="preserve">Нарушены условия договора: </w:t>
      </w:r>
      <w:r w:rsidRPr="003C0C71">
        <w:rPr>
          <w:b/>
          <w:bCs/>
          <w:color w:val="000000" w:themeColor="text1"/>
        </w:rPr>
        <w:t>указать установленные нарушения требований договора, препятствующие/не препятствующие приемке поставленного товара, выполненной работы или оказанной услуги – при наличии</w:t>
      </w:r>
      <w:r w:rsidRPr="003C0C71">
        <w:rPr>
          <w:color w:val="000000" w:themeColor="text1"/>
        </w:rPr>
        <w:t>.</w:t>
      </w:r>
    </w:p>
    <w:p w14:paraId="046A0548"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3C0C71">
        <w:rPr>
          <w:color w:val="000000" w:themeColor="text1"/>
        </w:rPr>
        <w:t>Предложения об устранении нарушений условий договора: у</w:t>
      </w:r>
      <w:r w:rsidRPr="003C0C71">
        <w:rPr>
          <w:b/>
          <w:bCs/>
          <w:color w:val="000000" w:themeColor="text1"/>
        </w:rPr>
        <w:t>казать предлагаемые мероприятия, в том числе с указанием срока их устранения – при наличии</w:t>
      </w:r>
      <w:r w:rsidRPr="003C0C71">
        <w:rPr>
          <w:color w:val="000000" w:themeColor="text1"/>
        </w:rPr>
        <w:t>.</w:t>
      </w:r>
    </w:p>
    <w:p w14:paraId="72594843"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p>
    <w:p w14:paraId="66361984" w14:textId="77777777" w:rsidR="00A47304" w:rsidRPr="003C0C71"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themeColor="text1"/>
        </w:rPr>
      </w:pPr>
      <w:r w:rsidRPr="003C0C71">
        <w:rPr>
          <w:b/>
          <w:bCs/>
          <w:color w:val="000000" w:themeColor="text1"/>
        </w:rPr>
        <w:t>Решение, подписи* членов Комиссии; инициалы, фамилия.</w:t>
      </w:r>
    </w:p>
    <w:p w14:paraId="447DBB70" w14:textId="77777777" w:rsidR="00A47304" w:rsidRPr="00A47304" w:rsidRDefault="00A47304" w:rsidP="00A47304">
      <w:pPr>
        <w:tabs>
          <w:tab w:val="left" w:pos="567"/>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3C0C71">
        <w:rPr>
          <w:color w:val="000000" w:themeColor="text1"/>
        </w:rPr>
        <w:t>*Подписывая настоящий Протокол член комиссии подтверждает отсутствие в отношении него конфликта интересов в рамках рассматриваемых в Протоколе вопросов.</w:t>
      </w:r>
    </w:p>
    <w:p w14:paraId="268C9367" w14:textId="77777777" w:rsidR="00A47304" w:rsidRDefault="00A47304" w:rsidP="00D90D56"/>
    <w:p w14:paraId="79FF967A" w14:textId="77777777" w:rsidR="00D90D56" w:rsidRDefault="00D90D56" w:rsidP="00D90D56"/>
    <w:p w14:paraId="5D3CD223" w14:textId="77777777" w:rsidR="00486CDB" w:rsidRDefault="00486CDB" w:rsidP="00486CDB">
      <w:pPr>
        <w:widowControl w:val="0"/>
        <w:ind w:right="-20"/>
        <w:rPr>
          <w:color w:val="000000"/>
        </w:rPr>
        <w:sectPr w:rsidR="00486CDB" w:rsidSect="00F221CB">
          <w:pgSz w:w="11904" w:h="16840"/>
          <w:pgMar w:top="1134" w:right="850" w:bottom="1134" w:left="1701" w:header="709" w:footer="0" w:gutter="0"/>
          <w:cols w:space="708"/>
          <w:docGrid w:linePitch="326"/>
        </w:sectPr>
      </w:pPr>
    </w:p>
    <w:p w14:paraId="01566076" w14:textId="77777777" w:rsidR="00A74AF0" w:rsidRPr="005A5F41" w:rsidRDefault="00A74AF0" w:rsidP="005A5F41">
      <w:pPr>
        <w:pStyle w:val="a"/>
        <w:numPr>
          <w:ilvl w:val="0"/>
          <w:numId w:val="0"/>
        </w:numPr>
        <w:spacing w:before="0" w:after="0"/>
        <w:ind w:left="6946"/>
        <w:jc w:val="left"/>
        <w:rPr>
          <w:b w:val="0"/>
          <w:szCs w:val="28"/>
        </w:rPr>
      </w:pPr>
      <w:bookmarkStart w:id="28" w:name="_Toc91682574"/>
      <w:bookmarkStart w:id="29" w:name="_page_203_0"/>
      <w:r w:rsidRPr="005A5F41">
        <w:rPr>
          <w:b w:val="0"/>
          <w:szCs w:val="28"/>
        </w:rPr>
        <w:lastRenderedPageBreak/>
        <w:t>Приложение № 6</w:t>
      </w:r>
      <w:bookmarkEnd w:id="28"/>
    </w:p>
    <w:p w14:paraId="69BF36E0" w14:textId="77777777" w:rsidR="00A74AF0" w:rsidRPr="005A5F41" w:rsidRDefault="00A74AF0" w:rsidP="005A5F41">
      <w:pPr>
        <w:tabs>
          <w:tab w:val="left" w:pos="5670"/>
        </w:tabs>
        <w:ind w:left="6946"/>
        <w:rPr>
          <w:sz w:val="28"/>
          <w:szCs w:val="28"/>
        </w:rPr>
      </w:pPr>
      <w:r w:rsidRPr="005A5F41">
        <w:rPr>
          <w:sz w:val="28"/>
          <w:szCs w:val="28"/>
        </w:rPr>
        <w:t xml:space="preserve">к Регламенту </w:t>
      </w:r>
    </w:p>
    <w:p w14:paraId="67A92F6D" w14:textId="77777777" w:rsidR="00B76549" w:rsidRDefault="00B76549" w:rsidP="00B76549">
      <w:pPr>
        <w:widowControl w:val="0"/>
        <w:spacing w:line="239" w:lineRule="auto"/>
        <w:ind w:right="68"/>
        <w:jc w:val="center"/>
        <w:rPr>
          <w:rFonts w:ascii="HMYWC+TimesNewRomanPSMT" w:eastAsia="HMYWC+TimesNewRomanPSMT" w:hAnsi="HMYWC+TimesNewRomanPSMT" w:cs="HMYWC+TimesNewRomanPSMT"/>
          <w:color w:val="000000"/>
          <w:w w:val="99"/>
          <w:sz w:val="28"/>
          <w:szCs w:val="28"/>
        </w:rPr>
      </w:pPr>
    </w:p>
    <w:p w14:paraId="608D5E29" w14:textId="77777777" w:rsidR="00B76549" w:rsidRDefault="00486CDB" w:rsidP="00B76549">
      <w:pPr>
        <w:widowControl w:val="0"/>
        <w:spacing w:line="239" w:lineRule="auto"/>
        <w:ind w:right="68"/>
        <w:jc w:val="center"/>
        <w:rPr>
          <w:rFonts w:ascii="HMYWC+TimesNewRomanPSMT" w:eastAsia="HMYWC+TimesNewRomanPSMT" w:hAnsi="HMYWC+TimesNewRomanPSMT" w:cs="HMYWC+TimesNewRomanPSMT"/>
          <w:color w:val="000000"/>
          <w:w w:val="99"/>
          <w:sz w:val="28"/>
          <w:szCs w:val="28"/>
        </w:rPr>
      </w:pPr>
      <w:r>
        <w:rPr>
          <w:rFonts w:ascii="HMYWC+TimesNewRomanPSMT" w:eastAsia="HMYWC+TimesNewRomanPSMT" w:hAnsi="HMYWC+TimesNewRomanPSMT" w:cs="HMYWC+TimesNewRomanPSMT"/>
          <w:color w:val="000000"/>
          <w:w w:val="99"/>
          <w:sz w:val="28"/>
          <w:szCs w:val="28"/>
        </w:rPr>
        <w:t>ФОРМА</w:t>
      </w:r>
      <w:r>
        <w:rPr>
          <w:rFonts w:ascii="Cambria" w:eastAsia="HMYWC+TimesNewRomanPSMT" w:hAnsi="Cambria" w:cs="HMYWC+TimesNewRomanPSMT"/>
          <w:color w:val="000000"/>
          <w:w w:val="99"/>
          <w:sz w:val="28"/>
          <w:szCs w:val="28"/>
        </w:rPr>
        <w:t xml:space="preserve"> </w:t>
      </w:r>
      <w:r>
        <w:rPr>
          <w:rFonts w:ascii="HMYWC+TimesNewRomanPSMT" w:eastAsia="HMYWC+TimesNewRomanPSMT" w:hAnsi="HMYWC+TimesNewRomanPSMT" w:cs="HMYWC+TimesNewRomanPSMT"/>
          <w:color w:val="000000"/>
          <w:w w:val="99"/>
          <w:sz w:val="28"/>
          <w:szCs w:val="28"/>
        </w:rPr>
        <w:t>ЖУРНАЛА</w:t>
      </w:r>
    </w:p>
    <w:p w14:paraId="2A622483" w14:textId="77777777" w:rsidR="00486CDB" w:rsidRPr="00B76549" w:rsidRDefault="00486CDB" w:rsidP="00B76549">
      <w:pPr>
        <w:widowControl w:val="0"/>
        <w:spacing w:line="239" w:lineRule="auto"/>
        <w:ind w:right="68"/>
        <w:jc w:val="center"/>
        <w:rPr>
          <w:rFonts w:ascii="HMYWC+TimesNewRomanPSMT" w:eastAsia="HMYWC+TimesNewRomanPSMT" w:hAnsi="HMYWC+TimesNewRomanPSMT" w:cs="HMYWC+TimesNewRomanPSMT"/>
          <w:color w:val="000000"/>
          <w:w w:val="99"/>
          <w:sz w:val="28"/>
          <w:szCs w:val="28"/>
        </w:rPr>
      </w:pPr>
      <w:r>
        <w:rPr>
          <w:rFonts w:ascii="HMYWC+TimesNewRomanPSMT" w:eastAsia="HMYWC+TimesNewRomanPSMT" w:hAnsi="HMYWC+TimesNewRomanPSMT" w:cs="HMYWC+TimesNewRomanPSMT"/>
          <w:color w:val="000000"/>
          <w:w w:val="99"/>
          <w:sz w:val="28"/>
          <w:szCs w:val="28"/>
        </w:rPr>
        <w:t>ДЕФЕКТО</w:t>
      </w:r>
      <w:r>
        <w:rPr>
          <w:rFonts w:ascii="HMYWC+TimesNewRomanPSMT" w:eastAsia="HMYWC+TimesNewRomanPSMT" w:hAnsi="HMYWC+TimesNewRomanPSMT" w:cs="HMYWC+TimesNewRomanPSMT"/>
          <w:color w:val="000000"/>
          <w:spacing w:val="71"/>
          <w:w w:val="99"/>
          <w:sz w:val="28"/>
          <w:szCs w:val="28"/>
        </w:rPr>
        <w:t>В</w:t>
      </w:r>
      <w:r>
        <w:rPr>
          <w:rFonts w:ascii="HMYWC+TimesNewRomanPSMT" w:eastAsia="HMYWC+TimesNewRomanPSMT" w:hAnsi="HMYWC+TimesNewRomanPSMT" w:cs="HMYWC+TimesNewRomanPSMT"/>
          <w:color w:val="000000"/>
          <w:spacing w:val="70"/>
          <w:w w:val="99"/>
          <w:sz w:val="28"/>
          <w:szCs w:val="28"/>
        </w:rPr>
        <w:t>И</w:t>
      </w:r>
      <w:r>
        <w:rPr>
          <w:rFonts w:ascii="HMYWC+TimesNewRomanPSMT" w:eastAsia="HMYWC+TimesNewRomanPSMT" w:hAnsi="HMYWC+TimesNewRomanPSMT" w:cs="HMYWC+TimesNewRomanPSMT"/>
          <w:color w:val="000000"/>
          <w:w w:val="99"/>
          <w:sz w:val="28"/>
          <w:szCs w:val="28"/>
        </w:rPr>
        <w:t>НЕПОЛАДО</w:t>
      </w:r>
      <w:r>
        <w:rPr>
          <w:rFonts w:ascii="HMYWC+TimesNewRomanPSMT" w:eastAsia="HMYWC+TimesNewRomanPSMT" w:hAnsi="HMYWC+TimesNewRomanPSMT" w:cs="HMYWC+TimesNewRomanPSMT"/>
          <w:color w:val="000000"/>
          <w:spacing w:val="69"/>
          <w:w w:val="99"/>
          <w:sz w:val="28"/>
          <w:szCs w:val="28"/>
        </w:rPr>
        <w:t>К</w:t>
      </w:r>
      <w:r>
        <w:rPr>
          <w:rFonts w:ascii="HMYWC+TimesNewRomanPSMT" w:eastAsia="HMYWC+TimesNewRomanPSMT" w:hAnsi="HMYWC+TimesNewRomanPSMT" w:cs="HMYWC+TimesNewRomanPSMT"/>
          <w:color w:val="000000"/>
          <w:w w:val="99"/>
          <w:sz w:val="28"/>
          <w:szCs w:val="28"/>
        </w:rPr>
        <w:t>О</w:t>
      </w:r>
      <w:r>
        <w:rPr>
          <w:rFonts w:ascii="HMYWC+TimesNewRomanPSMT" w:eastAsia="HMYWC+TimesNewRomanPSMT" w:hAnsi="HMYWC+TimesNewRomanPSMT" w:cs="HMYWC+TimesNewRomanPSMT"/>
          <w:color w:val="000000"/>
          <w:spacing w:val="1"/>
          <w:w w:val="99"/>
          <w:sz w:val="28"/>
          <w:szCs w:val="28"/>
        </w:rPr>
        <w:t>Б</w:t>
      </w:r>
      <w:r>
        <w:rPr>
          <w:rFonts w:ascii="HMYWC+TimesNewRomanPSMT" w:eastAsia="HMYWC+TimesNewRomanPSMT" w:hAnsi="HMYWC+TimesNewRomanPSMT" w:cs="HMYWC+TimesNewRomanPSMT"/>
          <w:color w:val="000000"/>
          <w:w w:val="99"/>
          <w:sz w:val="28"/>
          <w:szCs w:val="28"/>
        </w:rPr>
        <w:t>ОР</w:t>
      </w:r>
      <w:r>
        <w:rPr>
          <w:rFonts w:ascii="HMYWC+TimesNewRomanPSMT" w:eastAsia="HMYWC+TimesNewRomanPSMT" w:hAnsi="HMYWC+TimesNewRomanPSMT" w:cs="HMYWC+TimesNewRomanPSMT"/>
          <w:color w:val="000000"/>
          <w:spacing w:val="1"/>
          <w:w w:val="99"/>
          <w:sz w:val="28"/>
          <w:szCs w:val="28"/>
        </w:rPr>
        <w:t>У</w:t>
      </w:r>
      <w:r>
        <w:rPr>
          <w:rFonts w:ascii="HMYWC+TimesNewRomanPSMT" w:eastAsia="HMYWC+TimesNewRomanPSMT" w:hAnsi="HMYWC+TimesNewRomanPSMT" w:cs="HMYWC+TimesNewRomanPSMT"/>
          <w:color w:val="000000"/>
          <w:w w:val="99"/>
          <w:sz w:val="28"/>
          <w:szCs w:val="28"/>
        </w:rPr>
        <w:t>ДОВАНИЯ</w:t>
      </w:r>
    </w:p>
    <w:p w14:paraId="121F725C" w14:textId="77777777" w:rsidR="00486CDB" w:rsidRPr="00A23048" w:rsidRDefault="00486CDB" w:rsidP="00B76549">
      <w:pPr>
        <w:widowControl w:val="0"/>
        <w:spacing w:before="30" w:line="226" w:lineRule="auto"/>
        <w:ind w:left="731" w:right="-20"/>
        <w:jc w:val="center"/>
        <w:rPr>
          <w:rFonts w:ascii="HMYWC+TimesNewRomanPSMT" w:eastAsia="HMYWC+TimesNewRomanPSMT" w:hAnsi="HMYWC+TimesNewRomanPSMT" w:cs="HMYWC+TimesNewRomanPSMT"/>
          <w:color w:val="000000"/>
          <w:w w:val="99"/>
          <w:sz w:val="28"/>
          <w:szCs w:val="28"/>
        </w:rPr>
      </w:pPr>
    </w:p>
    <w:p w14:paraId="5B72F2CF" w14:textId="77777777" w:rsidR="00486CDB" w:rsidRDefault="00486CDB" w:rsidP="00B76549">
      <w:pPr>
        <w:spacing w:after="89" w:line="240" w:lineRule="exact"/>
        <w:jc w:val="center"/>
      </w:pPr>
    </w:p>
    <w:p w14:paraId="63D9E2A9" w14:textId="77777777" w:rsidR="00B76549" w:rsidRDefault="00486CDB" w:rsidP="00B76549">
      <w:pPr>
        <w:widowControl w:val="0"/>
        <w:pBdr>
          <w:bottom w:val="single" w:sz="12" w:space="1" w:color="auto"/>
        </w:pBdr>
        <w:spacing w:line="239" w:lineRule="auto"/>
        <w:ind w:left="1519" w:right="1486"/>
        <w:jc w:val="center"/>
        <w:rPr>
          <w:rFonts w:ascii="HMYWC+TimesNewRomanPSMT" w:eastAsia="HMYWC+TimesNewRomanPSMT" w:hAnsi="HMYWC+TimesNewRomanPSMT" w:cs="HMYWC+TimesNewRomanPSMT"/>
          <w:b/>
          <w:w w:val="99"/>
          <w:sz w:val="28"/>
          <w:szCs w:val="28"/>
        </w:rPr>
      </w:pPr>
      <w:r w:rsidRPr="00A23048">
        <w:rPr>
          <w:rFonts w:ascii="HMYWC+TimesNewRomanPSMT" w:eastAsia="HMYWC+TimesNewRomanPSMT" w:hAnsi="HMYWC+TimesNewRomanPSMT" w:cs="HMYWC+TimesNewRomanPSMT"/>
          <w:b/>
          <w:w w:val="99"/>
          <w:sz w:val="28"/>
          <w:szCs w:val="28"/>
        </w:rPr>
        <w:t>ЖУРНАЛ</w:t>
      </w:r>
    </w:p>
    <w:p w14:paraId="38D96A13" w14:textId="77777777" w:rsidR="00486CDB" w:rsidRDefault="00486CDB" w:rsidP="00B76549">
      <w:pPr>
        <w:widowControl w:val="0"/>
        <w:pBdr>
          <w:bottom w:val="single" w:sz="12" w:space="1" w:color="auto"/>
        </w:pBdr>
        <w:spacing w:line="239" w:lineRule="auto"/>
        <w:ind w:left="1519" w:right="1486"/>
        <w:jc w:val="center"/>
        <w:rPr>
          <w:rFonts w:ascii="HMYWC+TimesNewRomanPSMT" w:eastAsia="HMYWC+TimesNewRomanPSMT" w:hAnsi="HMYWC+TimesNewRomanPSMT" w:cs="HMYWC+TimesNewRomanPSMT"/>
          <w:b/>
          <w:w w:val="99"/>
          <w:sz w:val="28"/>
          <w:szCs w:val="28"/>
        </w:rPr>
      </w:pPr>
      <w:r w:rsidRPr="00A23048">
        <w:rPr>
          <w:rFonts w:ascii="HMYWC+TimesNewRomanPSMT" w:eastAsia="HMYWC+TimesNewRomanPSMT" w:hAnsi="HMYWC+TimesNewRomanPSMT" w:cs="HMYWC+TimesNewRomanPSMT"/>
          <w:b/>
          <w:w w:val="99"/>
          <w:sz w:val="28"/>
          <w:szCs w:val="28"/>
        </w:rPr>
        <w:t>ДЕФЕКТО</w:t>
      </w:r>
      <w:r w:rsidRPr="00A23048">
        <w:rPr>
          <w:rFonts w:ascii="HMYWC+TimesNewRomanPSMT" w:eastAsia="HMYWC+TimesNewRomanPSMT" w:hAnsi="HMYWC+TimesNewRomanPSMT" w:cs="HMYWC+TimesNewRomanPSMT"/>
          <w:b/>
          <w:spacing w:val="71"/>
          <w:w w:val="99"/>
          <w:sz w:val="28"/>
          <w:szCs w:val="28"/>
        </w:rPr>
        <w:t>В</w:t>
      </w:r>
      <w:r w:rsidRPr="00A23048">
        <w:rPr>
          <w:rFonts w:ascii="HMYWC+TimesNewRomanPSMT" w:eastAsia="HMYWC+TimesNewRomanPSMT" w:hAnsi="HMYWC+TimesNewRomanPSMT" w:cs="HMYWC+TimesNewRomanPSMT"/>
          <w:b/>
          <w:spacing w:val="70"/>
          <w:w w:val="99"/>
          <w:sz w:val="28"/>
          <w:szCs w:val="28"/>
        </w:rPr>
        <w:t>И</w:t>
      </w:r>
      <w:r w:rsidRPr="00A23048">
        <w:rPr>
          <w:rFonts w:ascii="HMYWC+TimesNewRomanPSMT" w:eastAsia="HMYWC+TimesNewRomanPSMT" w:hAnsi="HMYWC+TimesNewRomanPSMT" w:cs="HMYWC+TimesNewRomanPSMT"/>
          <w:b/>
          <w:w w:val="99"/>
          <w:sz w:val="28"/>
          <w:szCs w:val="28"/>
        </w:rPr>
        <w:t>НЕПОЛАДО</w:t>
      </w:r>
      <w:r w:rsidRPr="00A23048">
        <w:rPr>
          <w:rFonts w:ascii="HMYWC+TimesNewRomanPSMT" w:eastAsia="HMYWC+TimesNewRomanPSMT" w:hAnsi="HMYWC+TimesNewRomanPSMT" w:cs="HMYWC+TimesNewRomanPSMT"/>
          <w:b/>
          <w:spacing w:val="69"/>
          <w:w w:val="99"/>
          <w:sz w:val="28"/>
          <w:szCs w:val="28"/>
        </w:rPr>
        <w:t>К</w:t>
      </w:r>
      <w:r w:rsidRPr="00A23048">
        <w:rPr>
          <w:rFonts w:ascii="HMYWC+TimesNewRomanPSMT" w:eastAsia="HMYWC+TimesNewRomanPSMT" w:hAnsi="HMYWC+TimesNewRomanPSMT" w:cs="HMYWC+TimesNewRomanPSMT"/>
          <w:b/>
          <w:w w:val="99"/>
          <w:sz w:val="28"/>
          <w:szCs w:val="28"/>
        </w:rPr>
        <w:t>О</w:t>
      </w:r>
      <w:r w:rsidRPr="00A23048">
        <w:rPr>
          <w:rFonts w:ascii="HMYWC+TimesNewRomanPSMT" w:eastAsia="HMYWC+TimesNewRomanPSMT" w:hAnsi="HMYWC+TimesNewRomanPSMT" w:cs="HMYWC+TimesNewRomanPSMT"/>
          <w:b/>
          <w:spacing w:val="1"/>
          <w:w w:val="99"/>
          <w:sz w:val="28"/>
          <w:szCs w:val="28"/>
        </w:rPr>
        <w:t>Б</w:t>
      </w:r>
      <w:r w:rsidRPr="00A23048">
        <w:rPr>
          <w:rFonts w:ascii="HMYWC+TimesNewRomanPSMT" w:eastAsia="HMYWC+TimesNewRomanPSMT" w:hAnsi="HMYWC+TimesNewRomanPSMT" w:cs="HMYWC+TimesNewRomanPSMT"/>
          <w:b/>
          <w:w w:val="99"/>
          <w:sz w:val="28"/>
          <w:szCs w:val="28"/>
        </w:rPr>
        <w:t>ОР</w:t>
      </w:r>
      <w:r w:rsidRPr="00A23048">
        <w:rPr>
          <w:rFonts w:ascii="HMYWC+TimesNewRomanPSMT" w:eastAsia="HMYWC+TimesNewRomanPSMT" w:hAnsi="HMYWC+TimesNewRomanPSMT" w:cs="HMYWC+TimesNewRomanPSMT"/>
          <w:b/>
          <w:spacing w:val="1"/>
          <w:w w:val="99"/>
          <w:sz w:val="28"/>
          <w:szCs w:val="28"/>
        </w:rPr>
        <w:t>У</w:t>
      </w:r>
      <w:r w:rsidRPr="00A23048">
        <w:rPr>
          <w:rFonts w:ascii="HMYWC+TimesNewRomanPSMT" w:eastAsia="HMYWC+TimesNewRomanPSMT" w:hAnsi="HMYWC+TimesNewRomanPSMT" w:cs="HMYWC+TimesNewRomanPSMT"/>
          <w:b/>
          <w:w w:val="99"/>
          <w:sz w:val="28"/>
          <w:szCs w:val="28"/>
        </w:rPr>
        <w:t>ДОВАНИЯ</w:t>
      </w:r>
    </w:p>
    <w:p w14:paraId="07C73E56" w14:textId="77777777" w:rsidR="00B76549" w:rsidRPr="00A23048" w:rsidRDefault="00B76549" w:rsidP="00B76549">
      <w:pPr>
        <w:widowControl w:val="0"/>
        <w:pBdr>
          <w:bottom w:val="single" w:sz="12" w:space="1" w:color="auto"/>
        </w:pBdr>
        <w:spacing w:line="239" w:lineRule="auto"/>
        <w:ind w:left="1519" w:right="1486"/>
        <w:jc w:val="center"/>
        <w:rPr>
          <w:b/>
          <w:sz w:val="28"/>
          <w:szCs w:val="28"/>
        </w:rPr>
      </w:pPr>
    </w:p>
    <w:p w14:paraId="01AF1E25" w14:textId="77777777" w:rsidR="00486CDB" w:rsidRDefault="00486CDB" w:rsidP="00B76549">
      <w:pPr>
        <w:widowControl w:val="0"/>
        <w:spacing w:line="239" w:lineRule="auto"/>
        <w:ind w:left="1519" w:right="1813"/>
        <w:jc w:val="center"/>
        <w:rPr>
          <w:color w:val="000000"/>
          <w:sz w:val="20"/>
          <w:szCs w:val="20"/>
        </w:rPr>
      </w:pPr>
      <w:r>
        <w:rPr>
          <w:rFonts w:ascii="HMQMS+TimesNewRomanPSMT" w:eastAsia="HMQMS+TimesNewRomanPSMT" w:hAnsi="HMQMS+TimesNewRomanPSMT" w:cs="HMQMS+TimesNewRomanPSMT"/>
          <w:color w:val="000000"/>
          <w:sz w:val="20"/>
          <w:szCs w:val="20"/>
        </w:rPr>
        <w:t>(</w:t>
      </w:r>
      <w:r>
        <w:rPr>
          <w:rFonts w:ascii="HMYWC+TimesNewRomanPSMT" w:eastAsia="HMYWC+TimesNewRomanPSMT" w:hAnsi="HMYWC+TimesNewRomanPSMT" w:cs="HMYWC+TimesNewRomanPSMT"/>
          <w:color w:val="000000"/>
          <w:sz w:val="20"/>
          <w:szCs w:val="20"/>
        </w:rPr>
        <w:t>наименовани</w:t>
      </w:r>
      <w:r>
        <w:rPr>
          <w:rFonts w:ascii="HMYWC+TimesNewRomanPSMT" w:eastAsia="HMYWC+TimesNewRomanPSMT" w:hAnsi="HMYWC+TimesNewRomanPSMT" w:cs="HMYWC+TimesNewRomanPSMT"/>
          <w:color w:val="000000"/>
          <w:spacing w:val="51"/>
          <w:sz w:val="20"/>
          <w:szCs w:val="20"/>
        </w:rPr>
        <w:t>е</w:t>
      </w:r>
      <w:r w:rsidR="00B76549">
        <w:rPr>
          <w:rFonts w:ascii="HMYWC+TimesNewRomanPSMT" w:eastAsia="HMYWC+TimesNewRomanPSMT" w:hAnsi="HMYWC+TimesNewRomanPSMT" w:cs="HMYWC+TimesNewRomanPSMT"/>
          <w:color w:val="000000"/>
          <w:spacing w:val="51"/>
          <w:sz w:val="20"/>
          <w:szCs w:val="20"/>
        </w:rPr>
        <w:t xml:space="preserve"> </w:t>
      </w:r>
      <w:r>
        <w:rPr>
          <w:rFonts w:ascii="HMYWC+TimesNewRomanPSMT" w:eastAsia="HMYWC+TimesNewRomanPSMT" w:hAnsi="HMYWC+TimesNewRomanPSMT" w:cs="HMYWC+TimesNewRomanPSMT"/>
          <w:color w:val="000000"/>
          <w:sz w:val="20"/>
          <w:szCs w:val="20"/>
        </w:rPr>
        <w:t>структурног</w:t>
      </w:r>
      <w:r>
        <w:rPr>
          <w:rFonts w:ascii="HMYWC+TimesNewRomanPSMT" w:eastAsia="HMYWC+TimesNewRomanPSMT" w:hAnsi="HMYWC+TimesNewRomanPSMT" w:cs="HMYWC+TimesNewRomanPSMT"/>
          <w:color w:val="000000"/>
          <w:spacing w:val="50"/>
          <w:sz w:val="20"/>
          <w:szCs w:val="20"/>
        </w:rPr>
        <w:t>о</w:t>
      </w:r>
      <w:r w:rsidR="00B76549">
        <w:rPr>
          <w:rFonts w:ascii="HMYWC+TimesNewRomanPSMT" w:eastAsia="HMYWC+TimesNewRomanPSMT" w:hAnsi="HMYWC+TimesNewRomanPSMT" w:cs="HMYWC+TimesNewRomanPSMT"/>
          <w:color w:val="000000"/>
          <w:spacing w:val="50"/>
          <w:sz w:val="20"/>
          <w:szCs w:val="20"/>
        </w:rPr>
        <w:t xml:space="preserve"> </w:t>
      </w:r>
      <w:r>
        <w:rPr>
          <w:rFonts w:ascii="HMYWC+TimesNewRomanPSMT" w:eastAsia="HMYWC+TimesNewRomanPSMT" w:hAnsi="HMYWC+TimesNewRomanPSMT" w:cs="HMYWC+TimesNewRomanPSMT"/>
          <w:color w:val="000000"/>
          <w:sz w:val="20"/>
          <w:szCs w:val="20"/>
        </w:rPr>
        <w:t>подразделения</w:t>
      </w:r>
      <w:r>
        <w:rPr>
          <w:rFonts w:ascii="HMQMS+TimesNewRomanPSMT" w:eastAsia="HMQMS+TimesNewRomanPSMT" w:hAnsi="HMQMS+TimesNewRomanPSMT" w:cs="HMQMS+TimesNewRomanPSMT"/>
          <w:color w:val="000000"/>
          <w:sz w:val="20"/>
          <w:szCs w:val="20"/>
        </w:rPr>
        <w:t>)</w:t>
      </w:r>
    </w:p>
    <w:p w14:paraId="36242E0F" w14:textId="77777777" w:rsidR="00486CDB" w:rsidRDefault="00486CDB" w:rsidP="00486CDB">
      <w:pPr>
        <w:spacing w:after="35" w:line="240" w:lineRule="exact"/>
      </w:pPr>
    </w:p>
    <w:p w14:paraId="2507CD45" w14:textId="77777777" w:rsidR="00B76549" w:rsidRPr="00A74AF0" w:rsidRDefault="00B76549" w:rsidP="00B76549">
      <w:pPr>
        <w:widowControl w:val="0"/>
        <w:spacing w:before="4" w:line="238" w:lineRule="auto"/>
        <w:ind w:left="4369" w:right="4735"/>
        <w:jc w:val="center"/>
        <w:rPr>
          <w:color w:val="000000"/>
          <w:sz w:val="16"/>
          <w:szCs w:val="16"/>
        </w:rPr>
      </w:pPr>
    </w:p>
    <w:p w14:paraId="375A960D" w14:textId="0243FE37" w:rsidR="00B76549" w:rsidRDefault="00B76549" w:rsidP="004D5256">
      <w:pPr>
        <w:widowControl w:val="0"/>
        <w:spacing w:line="237" w:lineRule="auto"/>
        <w:ind w:left="5954" w:right="-31"/>
        <w:rPr>
          <w:sz w:val="22"/>
          <w:szCs w:val="22"/>
        </w:rPr>
      </w:pPr>
      <w:r w:rsidRPr="00A74AF0">
        <w:rPr>
          <w:sz w:val="22"/>
          <w:szCs w:val="22"/>
        </w:rPr>
        <w:t>Начат</w:t>
      </w:r>
      <w:r w:rsidR="004D5256">
        <w:rPr>
          <w:sz w:val="22"/>
          <w:szCs w:val="22"/>
        </w:rPr>
        <w:t xml:space="preserve"> </w:t>
      </w:r>
      <w:r w:rsidRPr="00A74AF0">
        <w:rPr>
          <w:sz w:val="22"/>
          <w:szCs w:val="22"/>
        </w:rPr>
        <w:t>_________________</w:t>
      </w:r>
      <w:r w:rsidR="004D5256">
        <w:rPr>
          <w:sz w:val="22"/>
          <w:szCs w:val="22"/>
        </w:rPr>
        <w:t xml:space="preserve"> </w:t>
      </w:r>
      <w:r w:rsidRPr="00A74AF0">
        <w:rPr>
          <w:sz w:val="22"/>
          <w:szCs w:val="22"/>
        </w:rPr>
        <w:t>202__</w:t>
      </w:r>
      <w:r w:rsidR="004D5256">
        <w:rPr>
          <w:sz w:val="22"/>
          <w:szCs w:val="22"/>
        </w:rPr>
        <w:t xml:space="preserve"> </w:t>
      </w:r>
      <w:r w:rsidRPr="00A74AF0">
        <w:rPr>
          <w:sz w:val="22"/>
          <w:szCs w:val="22"/>
        </w:rPr>
        <w:t>г.</w:t>
      </w:r>
    </w:p>
    <w:p w14:paraId="293B3D3A" w14:textId="3BCB8A96" w:rsidR="00B76549" w:rsidRDefault="00B76549" w:rsidP="004D5256">
      <w:pPr>
        <w:widowControl w:val="0"/>
        <w:spacing w:line="237" w:lineRule="auto"/>
        <w:ind w:left="5954" w:right="-31"/>
        <w:rPr>
          <w:sz w:val="22"/>
          <w:szCs w:val="22"/>
        </w:rPr>
      </w:pPr>
      <w:r w:rsidRPr="00A74AF0">
        <w:rPr>
          <w:sz w:val="22"/>
          <w:szCs w:val="22"/>
        </w:rPr>
        <w:t>Окончен</w:t>
      </w:r>
      <w:r w:rsidR="004D5256">
        <w:rPr>
          <w:sz w:val="22"/>
          <w:szCs w:val="22"/>
        </w:rPr>
        <w:t xml:space="preserve"> </w:t>
      </w:r>
      <w:r w:rsidRPr="00A74AF0">
        <w:rPr>
          <w:sz w:val="22"/>
          <w:szCs w:val="22"/>
        </w:rPr>
        <w:t>_______________</w:t>
      </w:r>
      <w:r w:rsidR="004D5256">
        <w:rPr>
          <w:sz w:val="22"/>
          <w:szCs w:val="22"/>
        </w:rPr>
        <w:t xml:space="preserve"> </w:t>
      </w:r>
      <w:r w:rsidRPr="00A74AF0">
        <w:rPr>
          <w:sz w:val="22"/>
          <w:szCs w:val="22"/>
        </w:rPr>
        <w:t>202__</w:t>
      </w:r>
      <w:r w:rsidR="004D5256">
        <w:rPr>
          <w:sz w:val="22"/>
          <w:szCs w:val="22"/>
        </w:rPr>
        <w:t xml:space="preserve"> </w:t>
      </w:r>
      <w:r w:rsidRPr="00A74AF0">
        <w:rPr>
          <w:sz w:val="22"/>
          <w:szCs w:val="22"/>
        </w:rPr>
        <w:t>г.</w:t>
      </w:r>
    </w:p>
    <w:p w14:paraId="60A89F01" w14:textId="77777777" w:rsidR="00486CDB" w:rsidRDefault="00486CDB" w:rsidP="00B76549">
      <w:pPr>
        <w:spacing w:line="240" w:lineRule="exact"/>
        <w:ind w:left="8364" w:hanging="1985"/>
        <w:rPr>
          <w:position w:val="3"/>
        </w:rPr>
      </w:pPr>
    </w:p>
    <w:p w14:paraId="3FE8C766" w14:textId="77777777" w:rsidR="00486CDB" w:rsidRDefault="00486CDB" w:rsidP="00486CDB">
      <w:pPr>
        <w:spacing w:line="240" w:lineRule="exact"/>
        <w:rPr>
          <w:position w:val="3"/>
        </w:rPr>
      </w:pPr>
    </w:p>
    <w:p w14:paraId="60366C52" w14:textId="77777777" w:rsidR="00486CDB" w:rsidRDefault="00486CDB" w:rsidP="00486CDB">
      <w:pPr>
        <w:spacing w:after="15" w:line="200" w:lineRule="exact"/>
        <w:rPr>
          <w:position w:val="3"/>
          <w:sz w:val="20"/>
          <w:szCs w:val="20"/>
        </w:rPr>
      </w:pPr>
    </w:p>
    <w:tbl>
      <w:tblPr>
        <w:tblW w:w="9364" w:type="dxa"/>
        <w:tblLayout w:type="fixed"/>
        <w:tblCellMar>
          <w:left w:w="0" w:type="dxa"/>
          <w:right w:w="0" w:type="dxa"/>
        </w:tblCellMar>
        <w:tblLook w:val="04A0" w:firstRow="1" w:lastRow="0" w:firstColumn="1" w:lastColumn="0" w:noHBand="0" w:noVBand="1"/>
      </w:tblPr>
      <w:tblGrid>
        <w:gridCol w:w="1028"/>
        <w:gridCol w:w="1849"/>
        <w:gridCol w:w="1735"/>
        <w:gridCol w:w="1723"/>
        <w:gridCol w:w="1341"/>
        <w:gridCol w:w="1688"/>
      </w:tblGrid>
      <w:tr w:rsidR="000D39EA" w14:paraId="539E170F" w14:textId="77777777" w:rsidTr="004D5256">
        <w:trPr>
          <w:cantSplit/>
          <w:trHeight w:hRule="exact" w:val="1369"/>
        </w:trPr>
        <w:tc>
          <w:tcPr>
            <w:tcW w:w="10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E65E95" w14:textId="77777777" w:rsidR="000D39EA" w:rsidRPr="000D39EA" w:rsidRDefault="000D39EA" w:rsidP="00FD03E3">
            <w:pPr>
              <w:jc w:val="center"/>
              <w:rPr>
                <w:sz w:val="22"/>
                <w:szCs w:val="22"/>
              </w:rPr>
            </w:pPr>
            <w:r w:rsidRPr="000D39EA">
              <w:rPr>
                <w:rFonts w:eastAsia="HMYWC+TimesNewRomanPSMT"/>
                <w:sz w:val="22"/>
                <w:szCs w:val="22"/>
              </w:rPr>
              <w:t>Дата и</w:t>
            </w:r>
            <w:r w:rsidRPr="000D39EA">
              <w:rPr>
                <w:sz w:val="22"/>
                <w:szCs w:val="22"/>
              </w:rPr>
              <w:t xml:space="preserve"> </w:t>
            </w:r>
            <w:r w:rsidRPr="000D39EA">
              <w:rPr>
                <w:rFonts w:eastAsia="HMYWC+TimesNewRomanPSMT"/>
                <w:sz w:val="22"/>
                <w:szCs w:val="22"/>
              </w:rPr>
              <w:t>время</w:t>
            </w:r>
          </w:p>
        </w:tc>
        <w:tc>
          <w:tcPr>
            <w:tcW w:w="184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AC736F8" w14:textId="77777777" w:rsidR="000D39EA" w:rsidRPr="000D39EA" w:rsidRDefault="000D39EA" w:rsidP="00FD03E3">
            <w:pPr>
              <w:jc w:val="center"/>
              <w:rPr>
                <w:sz w:val="22"/>
                <w:szCs w:val="22"/>
              </w:rPr>
            </w:pPr>
            <w:r w:rsidRPr="000D39EA">
              <w:rPr>
                <w:rFonts w:eastAsia="HMYWC+TimesNewRomanPSMT"/>
                <w:sz w:val="22"/>
                <w:szCs w:val="22"/>
              </w:rPr>
              <w:t>Наименование</w:t>
            </w:r>
            <w:r w:rsidRPr="000D39EA">
              <w:rPr>
                <w:sz w:val="22"/>
                <w:szCs w:val="22"/>
              </w:rPr>
              <w:t xml:space="preserve"> </w:t>
            </w:r>
            <w:r w:rsidRPr="000D39EA">
              <w:rPr>
                <w:rFonts w:eastAsia="HMYWC+TimesNewRomanPSMT"/>
                <w:sz w:val="22"/>
                <w:szCs w:val="22"/>
              </w:rPr>
              <w:t>оборудования</w:t>
            </w:r>
            <w:r w:rsidRPr="000D39EA">
              <w:rPr>
                <w:rFonts w:eastAsia="HMQMS+TimesNewRomanPSMT"/>
                <w:sz w:val="22"/>
                <w:szCs w:val="22"/>
              </w:rPr>
              <w:t xml:space="preserve">, </w:t>
            </w:r>
            <w:r w:rsidRPr="000D39EA">
              <w:rPr>
                <w:rFonts w:eastAsia="HMYWC+TimesNewRomanPSMT"/>
                <w:sz w:val="22"/>
                <w:szCs w:val="22"/>
              </w:rPr>
              <w:t>содержание</w:t>
            </w:r>
            <w:r w:rsidRPr="000D39EA">
              <w:rPr>
                <w:sz w:val="22"/>
                <w:szCs w:val="22"/>
              </w:rPr>
              <w:t xml:space="preserve"> </w:t>
            </w:r>
            <w:r w:rsidRPr="000D39EA">
              <w:rPr>
                <w:rFonts w:eastAsia="HMYWC+TimesNewRomanPSMT"/>
                <w:sz w:val="22"/>
                <w:szCs w:val="22"/>
              </w:rPr>
              <w:t>дефекта</w:t>
            </w:r>
          </w:p>
        </w:tc>
        <w:tc>
          <w:tcPr>
            <w:tcW w:w="17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EE97EFB" w14:textId="77777777" w:rsidR="000D39EA" w:rsidRPr="000D39EA" w:rsidRDefault="000D39EA" w:rsidP="00FD03E3">
            <w:pPr>
              <w:jc w:val="center"/>
              <w:rPr>
                <w:sz w:val="22"/>
                <w:szCs w:val="22"/>
              </w:rPr>
            </w:pPr>
            <w:r w:rsidRPr="000D39EA">
              <w:rPr>
                <w:rFonts w:eastAsia="HMYWC+TimesNewRomanPSMT"/>
                <w:sz w:val="22"/>
                <w:szCs w:val="22"/>
              </w:rPr>
              <w:t>Подпись</w:t>
            </w:r>
            <w:r w:rsidRPr="000D39EA">
              <w:rPr>
                <w:sz w:val="22"/>
                <w:szCs w:val="22"/>
              </w:rPr>
              <w:t xml:space="preserve"> </w:t>
            </w:r>
            <w:r w:rsidRPr="000D39EA">
              <w:rPr>
                <w:rFonts w:eastAsia="HMYWC+TimesNewRomanPSMT"/>
                <w:sz w:val="22"/>
                <w:szCs w:val="22"/>
              </w:rPr>
              <w:t>ответственного за</w:t>
            </w:r>
            <w:r w:rsidRPr="000D39EA">
              <w:rPr>
                <w:sz w:val="22"/>
                <w:szCs w:val="22"/>
              </w:rPr>
              <w:t xml:space="preserve"> </w:t>
            </w:r>
            <w:r w:rsidRPr="000D39EA">
              <w:rPr>
                <w:rFonts w:eastAsia="HMYWC+TimesNewRomanPSMT"/>
                <w:sz w:val="22"/>
                <w:szCs w:val="22"/>
              </w:rPr>
              <w:t>эксплуатацию</w:t>
            </w:r>
          </w:p>
        </w:tc>
        <w:tc>
          <w:tcPr>
            <w:tcW w:w="17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B940D8" w14:textId="1AEE51FA" w:rsidR="000D39EA" w:rsidRPr="000D39EA" w:rsidRDefault="000D39EA" w:rsidP="00FD03E3">
            <w:pPr>
              <w:jc w:val="center"/>
              <w:rPr>
                <w:sz w:val="22"/>
                <w:szCs w:val="22"/>
              </w:rPr>
            </w:pPr>
            <w:r w:rsidRPr="000D39EA">
              <w:rPr>
                <w:rFonts w:eastAsia="HMYWC+TimesNewRomanPSMT"/>
                <w:sz w:val="22"/>
                <w:szCs w:val="22"/>
              </w:rPr>
              <w:t>Отметки об</w:t>
            </w:r>
            <w:r w:rsidRPr="000D39EA">
              <w:rPr>
                <w:sz w:val="22"/>
                <w:szCs w:val="22"/>
              </w:rPr>
              <w:t xml:space="preserve"> </w:t>
            </w:r>
            <w:r w:rsidRPr="000D39EA">
              <w:rPr>
                <w:rFonts w:eastAsia="HMYWC+TimesNewRomanPSMT"/>
                <w:sz w:val="22"/>
                <w:szCs w:val="22"/>
              </w:rPr>
              <w:t>устранении</w:t>
            </w:r>
            <w:r w:rsidRPr="000D39EA">
              <w:rPr>
                <w:sz w:val="22"/>
                <w:szCs w:val="22"/>
              </w:rPr>
              <w:t xml:space="preserve"> </w:t>
            </w:r>
            <w:r w:rsidRPr="000D39EA">
              <w:rPr>
                <w:rFonts w:eastAsia="HMYWC+TimesNewRomanPSMT"/>
                <w:sz w:val="22"/>
                <w:szCs w:val="22"/>
              </w:rPr>
              <w:t>дефектов</w:t>
            </w:r>
            <w:r w:rsidR="004D5256">
              <w:rPr>
                <w:rFonts w:eastAsia="HMQMS+TimesNewRomanPSMT"/>
                <w:sz w:val="22"/>
                <w:szCs w:val="22"/>
              </w:rPr>
              <w:t xml:space="preserve">, </w:t>
            </w:r>
            <w:r w:rsidRPr="000D39EA">
              <w:rPr>
                <w:rFonts w:eastAsia="HMYWC+TimesNewRomanPSMT"/>
                <w:sz w:val="22"/>
                <w:szCs w:val="22"/>
              </w:rPr>
              <w:t>произведенные операции</w:t>
            </w:r>
          </w:p>
        </w:tc>
        <w:tc>
          <w:tcPr>
            <w:tcW w:w="13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3F97A42" w14:textId="77777777" w:rsidR="000D39EA" w:rsidRPr="000D39EA" w:rsidRDefault="000D39EA" w:rsidP="00FD03E3">
            <w:pPr>
              <w:jc w:val="center"/>
              <w:rPr>
                <w:sz w:val="22"/>
                <w:szCs w:val="22"/>
              </w:rPr>
            </w:pPr>
            <w:r w:rsidRPr="000D39EA">
              <w:rPr>
                <w:rFonts w:eastAsia="HMYWC+TimesNewRomanPSMT"/>
                <w:sz w:val="22"/>
                <w:szCs w:val="22"/>
              </w:rPr>
              <w:t>Дата</w:t>
            </w:r>
            <w:r w:rsidRPr="000D39EA">
              <w:rPr>
                <w:sz w:val="22"/>
                <w:szCs w:val="22"/>
              </w:rPr>
              <w:t xml:space="preserve"> </w:t>
            </w:r>
            <w:r w:rsidRPr="000D39EA">
              <w:rPr>
                <w:rFonts w:eastAsia="HMYWC+TimesNewRomanPSMT"/>
                <w:sz w:val="22"/>
                <w:szCs w:val="22"/>
              </w:rPr>
              <w:t>устране</w:t>
            </w:r>
            <w:r w:rsidRPr="000D39EA">
              <w:rPr>
                <w:rFonts w:eastAsia="HMQMS+TimesNewRomanPSMT"/>
                <w:sz w:val="22"/>
                <w:szCs w:val="22"/>
              </w:rPr>
              <w:t>н</w:t>
            </w:r>
            <w:r w:rsidRPr="000D39EA">
              <w:rPr>
                <w:rFonts w:eastAsia="HMYWC+TimesNewRomanPSMT"/>
                <w:sz w:val="22"/>
                <w:szCs w:val="22"/>
              </w:rPr>
              <w:t>ия</w:t>
            </w:r>
            <w:r w:rsidRPr="000D39EA">
              <w:rPr>
                <w:sz w:val="22"/>
                <w:szCs w:val="22"/>
              </w:rPr>
              <w:t xml:space="preserve"> </w:t>
            </w:r>
            <w:r w:rsidRPr="000D39EA">
              <w:rPr>
                <w:rFonts w:eastAsia="HMYWC+TimesNewRomanPSMT"/>
                <w:sz w:val="22"/>
                <w:szCs w:val="22"/>
              </w:rPr>
              <w:t>дефекта</w:t>
            </w:r>
          </w:p>
        </w:tc>
        <w:tc>
          <w:tcPr>
            <w:tcW w:w="16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4D3FD03" w14:textId="0B77A45E" w:rsidR="000D39EA" w:rsidRPr="000D39EA" w:rsidRDefault="000D39EA" w:rsidP="00FD03E3">
            <w:pPr>
              <w:jc w:val="center"/>
              <w:rPr>
                <w:sz w:val="22"/>
                <w:szCs w:val="22"/>
              </w:rPr>
            </w:pPr>
            <w:r w:rsidRPr="000D39EA">
              <w:rPr>
                <w:rFonts w:eastAsia="HMYWC+TimesNewRomanPSMT"/>
                <w:sz w:val="22"/>
                <w:szCs w:val="22"/>
              </w:rPr>
              <w:t>Должность</w:t>
            </w:r>
            <w:r w:rsidRPr="000D39EA">
              <w:rPr>
                <w:rFonts w:eastAsia="HMQMS+TimesNewRomanPSMT"/>
                <w:sz w:val="22"/>
                <w:szCs w:val="22"/>
              </w:rPr>
              <w:t xml:space="preserve">, </w:t>
            </w:r>
            <w:r w:rsidRPr="000D39EA">
              <w:rPr>
                <w:rFonts w:eastAsia="HMYWC+TimesNewRomanPSMT"/>
                <w:sz w:val="22"/>
                <w:szCs w:val="22"/>
              </w:rPr>
              <w:t>Ф</w:t>
            </w:r>
            <w:r w:rsidRPr="000D39EA">
              <w:rPr>
                <w:rFonts w:eastAsia="HMQMS+TimesNewRomanPSMT"/>
                <w:sz w:val="22"/>
                <w:szCs w:val="22"/>
              </w:rPr>
              <w:t>.</w:t>
            </w:r>
            <w:r w:rsidR="004D5256">
              <w:rPr>
                <w:rFonts w:eastAsia="HMQMS+TimesNewRomanPSMT"/>
                <w:sz w:val="22"/>
                <w:szCs w:val="22"/>
              </w:rPr>
              <w:t> </w:t>
            </w:r>
            <w:r w:rsidRPr="000D39EA">
              <w:rPr>
                <w:rFonts w:eastAsia="HMYWC+TimesNewRomanPSMT"/>
                <w:sz w:val="22"/>
                <w:szCs w:val="22"/>
              </w:rPr>
              <w:t>И</w:t>
            </w:r>
            <w:r w:rsidRPr="000D39EA">
              <w:rPr>
                <w:rFonts w:eastAsia="HMQMS+TimesNewRomanPSMT"/>
                <w:sz w:val="22"/>
                <w:szCs w:val="22"/>
              </w:rPr>
              <w:t>.</w:t>
            </w:r>
            <w:r w:rsidR="004D5256">
              <w:rPr>
                <w:rFonts w:eastAsia="HMQMS+TimesNewRomanPSMT"/>
                <w:sz w:val="22"/>
                <w:szCs w:val="22"/>
              </w:rPr>
              <w:t> </w:t>
            </w:r>
            <w:r w:rsidRPr="000D39EA">
              <w:rPr>
                <w:rFonts w:eastAsia="HMYWC+TimesNewRomanPSMT"/>
                <w:sz w:val="22"/>
                <w:szCs w:val="22"/>
              </w:rPr>
              <w:t>О</w:t>
            </w:r>
            <w:r w:rsidRPr="000D39EA">
              <w:rPr>
                <w:rFonts w:eastAsia="HMQMS+TimesNewRomanPSMT"/>
                <w:sz w:val="22"/>
                <w:szCs w:val="22"/>
              </w:rPr>
              <w:t xml:space="preserve">. </w:t>
            </w:r>
            <w:r w:rsidRPr="000D39EA">
              <w:rPr>
                <w:rFonts w:eastAsia="HMYWC+TimesNewRomanPSMT"/>
                <w:sz w:val="22"/>
                <w:szCs w:val="22"/>
              </w:rPr>
              <w:t>и</w:t>
            </w:r>
            <w:r w:rsidRPr="000D39EA">
              <w:rPr>
                <w:sz w:val="22"/>
                <w:szCs w:val="22"/>
              </w:rPr>
              <w:t xml:space="preserve"> </w:t>
            </w:r>
            <w:r w:rsidRPr="000D39EA">
              <w:rPr>
                <w:rFonts w:eastAsia="HMYWC+TimesNewRomanPSMT"/>
                <w:sz w:val="22"/>
                <w:szCs w:val="22"/>
              </w:rPr>
              <w:t>подпись</w:t>
            </w:r>
            <w:r w:rsidRPr="000D39EA">
              <w:rPr>
                <w:sz w:val="22"/>
                <w:szCs w:val="22"/>
              </w:rPr>
              <w:t xml:space="preserve"> </w:t>
            </w:r>
            <w:r w:rsidRPr="000D39EA">
              <w:rPr>
                <w:rFonts w:eastAsia="HMYWC+TimesNewRomanPSMT"/>
                <w:sz w:val="22"/>
                <w:szCs w:val="22"/>
              </w:rPr>
              <w:t>устранившего дефект</w:t>
            </w:r>
          </w:p>
        </w:tc>
      </w:tr>
      <w:tr w:rsidR="000D39EA" w14:paraId="26B3AD20" w14:textId="77777777" w:rsidTr="000D39EA">
        <w:trPr>
          <w:cantSplit/>
          <w:trHeight w:hRule="exact" w:val="373"/>
        </w:trPr>
        <w:tc>
          <w:tcPr>
            <w:tcW w:w="10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E7726A" w14:textId="77777777" w:rsidR="000D39EA" w:rsidRPr="00FD03E3" w:rsidRDefault="000D39EA" w:rsidP="00FD03E3">
            <w:pPr>
              <w:jc w:val="center"/>
            </w:pPr>
            <w:r w:rsidRPr="00FD03E3">
              <w:rPr>
                <w:rFonts w:eastAsia="HMQMS+TimesNewRomanPSMT"/>
              </w:rPr>
              <w:t>1</w:t>
            </w:r>
          </w:p>
        </w:tc>
        <w:tc>
          <w:tcPr>
            <w:tcW w:w="184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1D2FCA" w14:textId="77777777" w:rsidR="000D39EA" w:rsidRPr="00FD03E3" w:rsidRDefault="000D39EA" w:rsidP="00FD03E3">
            <w:pPr>
              <w:jc w:val="center"/>
            </w:pPr>
            <w:r w:rsidRPr="00FD03E3">
              <w:rPr>
                <w:rFonts w:eastAsia="HMQMS+TimesNewRomanPSMT"/>
              </w:rPr>
              <w:t>2</w:t>
            </w:r>
          </w:p>
        </w:tc>
        <w:tc>
          <w:tcPr>
            <w:tcW w:w="17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195BD8" w14:textId="662E2CC9" w:rsidR="000D39EA" w:rsidRPr="00FD03E3" w:rsidRDefault="000D39EA" w:rsidP="00FD03E3">
            <w:pPr>
              <w:jc w:val="center"/>
            </w:pPr>
            <w:r>
              <w:rPr>
                <w:rFonts w:eastAsia="HMQMS+TimesNewRomanPSMT"/>
              </w:rPr>
              <w:t>3</w:t>
            </w:r>
          </w:p>
        </w:tc>
        <w:tc>
          <w:tcPr>
            <w:tcW w:w="17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E566C6" w14:textId="39B8C47D" w:rsidR="000D39EA" w:rsidRPr="00FD03E3" w:rsidRDefault="000D39EA" w:rsidP="00FD03E3">
            <w:pPr>
              <w:jc w:val="center"/>
            </w:pPr>
            <w:r>
              <w:rPr>
                <w:rFonts w:eastAsia="HMQMS+TimesNewRomanPSMT"/>
              </w:rPr>
              <w:t>4</w:t>
            </w:r>
          </w:p>
        </w:tc>
        <w:tc>
          <w:tcPr>
            <w:tcW w:w="13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4BD0D" w14:textId="1EDFF8BE" w:rsidR="000D39EA" w:rsidRPr="00FD03E3" w:rsidRDefault="000D39EA" w:rsidP="00FD03E3">
            <w:pPr>
              <w:jc w:val="center"/>
            </w:pPr>
            <w:r>
              <w:rPr>
                <w:rFonts w:eastAsia="HMQMS+TimesNewRomanPSMT"/>
              </w:rPr>
              <w:t>5</w:t>
            </w:r>
          </w:p>
        </w:tc>
        <w:tc>
          <w:tcPr>
            <w:tcW w:w="16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F59721" w14:textId="2699F465" w:rsidR="000D39EA" w:rsidRPr="00FD03E3" w:rsidRDefault="000D39EA" w:rsidP="00FD03E3">
            <w:pPr>
              <w:jc w:val="center"/>
            </w:pPr>
            <w:r>
              <w:rPr>
                <w:rFonts w:eastAsia="HMQMS+TimesNewRomanPSMT"/>
              </w:rPr>
              <w:t>6</w:t>
            </w:r>
          </w:p>
        </w:tc>
      </w:tr>
      <w:tr w:rsidR="000D39EA" w14:paraId="074546FA" w14:textId="77777777" w:rsidTr="004D5256">
        <w:trPr>
          <w:cantSplit/>
          <w:trHeight w:hRule="exact" w:val="331"/>
        </w:trPr>
        <w:tc>
          <w:tcPr>
            <w:tcW w:w="10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0559D3" w14:textId="77777777" w:rsidR="000D39EA" w:rsidRPr="00FD03E3" w:rsidRDefault="000D39EA" w:rsidP="00FD03E3">
            <w:pPr>
              <w:jc w:val="center"/>
            </w:pPr>
          </w:p>
        </w:tc>
        <w:tc>
          <w:tcPr>
            <w:tcW w:w="184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53CC25" w14:textId="77777777" w:rsidR="000D39EA" w:rsidRPr="00FD03E3" w:rsidRDefault="000D39EA" w:rsidP="00FD03E3">
            <w:pPr>
              <w:jc w:val="center"/>
            </w:pPr>
          </w:p>
        </w:tc>
        <w:tc>
          <w:tcPr>
            <w:tcW w:w="17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6578C5" w14:textId="77777777" w:rsidR="000D39EA" w:rsidRPr="00FD03E3" w:rsidRDefault="000D39EA" w:rsidP="00FD03E3">
            <w:pPr>
              <w:jc w:val="center"/>
            </w:pPr>
          </w:p>
        </w:tc>
        <w:tc>
          <w:tcPr>
            <w:tcW w:w="17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D70B7D" w14:textId="77777777" w:rsidR="000D39EA" w:rsidRPr="00FD03E3" w:rsidRDefault="000D39EA" w:rsidP="00FD03E3">
            <w:pPr>
              <w:jc w:val="center"/>
            </w:pPr>
          </w:p>
        </w:tc>
        <w:tc>
          <w:tcPr>
            <w:tcW w:w="134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9E07FCB" w14:textId="77777777" w:rsidR="000D39EA" w:rsidRPr="00FD03E3" w:rsidRDefault="000D39EA" w:rsidP="00FD03E3">
            <w:pPr>
              <w:jc w:val="center"/>
            </w:pPr>
          </w:p>
        </w:tc>
        <w:tc>
          <w:tcPr>
            <w:tcW w:w="16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93703A" w14:textId="77777777" w:rsidR="000D39EA" w:rsidRPr="00FD03E3" w:rsidRDefault="000D39EA" w:rsidP="00FD03E3">
            <w:pPr>
              <w:jc w:val="center"/>
            </w:pPr>
          </w:p>
        </w:tc>
      </w:tr>
    </w:tbl>
    <w:p w14:paraId="07C09980" w14:textId="77777777" w:rsidR="00486CDB" w:rsidRDefault="00486CDB" w:rsidP="00486CDB">
      <w:pPr>
        <w:spacing w:line="240" w:lineRule="exact"/>
      </w:pPr>
    </w:p>
    <w:p w14:paraId="256241B8" w14:textId="77777777" w:rsidR="004D5256" w:rsidRDefault="004D5256" w:rsidP="00486CDB">
      <w:pPr>
        <w:spacing w:line="240" w:lineRule="exact"/>
        <w:sectPr w:rsidR="004D5256" w:rsidSect="007979A1">
          <w:pgSz w:w="11904" w:h="16840"/>
          <w:pgMar w:top="1134" w:right="850" w:bottom="1134" w:left="1701" w:header="709" w:footer="0" w:gutter="0"/>
          <w:cols w:space="708"/>
          <w:docGrid w:linePitch="326"/>
        </w:sectPr>
      </w:pPr>
    </w:p>
    <w:p w14:paraId="19F17CDE" w14:textId="77777777" w:rsidR="001E3CF1" w:rsidRPr="005A5F41" w:rsidRDefault="00FA47EF" w:rsidP="005A5F41">
      <w:pPr>
        <w:pStyle w:val="a"/>
        <w:numPr>
          <w:ilvl w:val="0"/>
          <w:numId w:val="0"/>
        </w:numPr>
        <w:spacing w:before="0" w:after="0"/>
        <w:ind w:left="7088"/>
        <w:jc w:val="left"/>
        <w:rPr>
          <w:b w:val="0"/>
          <w:szCs w:val="28"/>
        </w:rPr>
      </w:pPr>
      <w:bookmarkStart w:id="30" w:name="_Toc91682575"/>
      <w:r w:rsidRPr="005A5F41">
        <w:rPr>
          <w:b w:val="0"/>
          <w:szCs w:val="28"/>
        </w:rPr>
        <w:lastRenderedPageBreak/>
        <w:t>Приложение № 7</w:t>
      </w:r>
      <w:bookmarkEnd w:id="30"/>
    </w:p>
    <w:p w14:paraId="60500625" w14:textId="77777777" w:rsidR="001E3CF1" w:rsidRPr="005A5F41" w:rsidRDefault="001E3CF1" w:rsidP="005A5F41">
      <w:pPr>
        <w:tabs>
          <w:tab w:val="left" w:pos="5670"/>
        </w:tabs>
        <w:ind w:left="7088"/>
        <w:rPr>
          <w:sz w:val="28"/>
          <w:szCs w:val="28"/>
        </w:rPr>
      </w:pPr>
      <w:r w:rsidRPr="005A5F41">
        <w:rPr>
          <w:sz w:val="28"/>
          <w:szCs w:val="28"/>
        </w:rPr>
        <w:t xml:space="preserve">к Регламенту </w:t>
      </w:r>
    </w:p>
    <w:p w14:paraId="5D00950C" w14:textId="77777777" w:rsidR="001E3CF1" w:rsidRDefault="001E3CF1" w:rsidP="001E3CF1">
      <w:pPr>
        <w:widowControl w:val="0"/>
        <w:spacing w:before="30" w:line="226" w:lineRule="auto"/>
        <w:ind w:left="731" w:right="-20"/>
        <w:rPr>
          <w:color w:val="000000"/>
          <w:sz w:val="28"/>
          <w:szCs w:val="28"/>
        </w:rPr>
      </w:pPr>
      <w:r>
        <w:rPr>
          <w:rFonts w:ascii="HMYWC+TimesNewRomanPSMT" w:eastAsia="HMYWC+TimesNewRomanPSMT" w:hAnsi="HMYWC+TimesNewRomanPSMT" w:cs="HMYWC+TimesNewRomanPSMT"/>
          <w:color w:val="000000"/>
          <w:w w:val="99"/>
          <w:sz w:val="28"/>
          <w:szCs w:val="28"/>
        </w:rPr>
        <w:t>ФОРМ</w:t>
      </w:r>
      <w:r>
        <w:rPr>
          <w:rFonts w:ascii="HMYWC+TimesNewRomanPSMT" w:eastAsia="HMYWC+TimesNewRomanPSMT" w:hAnsi="HMYWC+TimesNewRomanPSMT" w:cs="HMYWC+TimesNewRomanPSMT"/>
          <w:color w:val="000000"/>
          <w:spacing w:val="69"/>
          <w:w w:val="99"/>
          <w:sz w:val="28"/>
          <w:szCs w:val="28"/>
        </w:rPr>
        <w:t>А</w:t>
      </w:r>
      <w:r>
        <w:rPr>
          <w:rFonts w:ascii="HMYWC+TimesNewRomanPSMT" w:eastAsia="HMYWC+TimesNewRomanPSMT" w:hAnsi="HMYWC+TimesNewRomanPSMT" w:cs="HMYWC+TimesNewRomanPSMT"/>
          <w:color w:val="000000"/>
          <w:w w:val="99"/>
          <w:sz w:val="28"/>
          <w:szCs w:val="28"/>
        </w:rPr>
        <w:t>АКТ</w:t>
      </w:r>
      <w:r>
        <w:rPr>
          <w:rFonts w:ascii="HMYWC+TimesNewRomanPSMT" w:eastAsia="HMYWC+TimesNewRomanPSMT" w:hAnsi="HMYWC+TimesNewRomanPSMT" w:cs="HMYWC+TimesNewRomanPSMT"/>
          <w:color w:val="000000"/>
          <w:spacing w:val="71"/>
          <w:w w:val="99"/>
          <w:sz w:val="28"/>
          <w:szCs w:val="28"/>
        </w:rPr>
        <w:t>А</w:t>
      </w:r>
      <w:r>
        <w:rPr>
          <w:rFonts w:ascii="HMYWC+TimesNewRomanPSMT" w:eastAsia="HMYWC+TimesNewRomanPSMT" w:hAnsi="HMYWC+TimesNewRomanPSMT" w:cs="HMYWC+TimesNewRomanPSMT"/>
          <w:color w:val="000000"/>
          <w:w w:val="99"/>
          <w:sz w:val="28"/>
          <w:szCs w:val="28"/>
        </w:rPr>
        <w:t>П</w:t>
      </w:r>
      <w:r>
        <w:rPr>
          <w:rFonts w:ascii="HMYWC+TimesNewRomanPSMT" w:eastAsia="HMYWC+TimesNewRomanPSMT" w:hAnsi="HMYWC+TimesNewRomanPSMT" w:cs="HMYWC+TimesNewRomanPSMT"/>
          <w:color w:val="000000"/>
          <w:spacing w:val="1"/>
          <w:w w:val="99"/>
          <w:sz w:val="28"/>
          <w:szCs w:val="28"/>
        </w:rPr>
        <w:t>Р</w:t>
      </w:r>
      <w:r>
        <w:rPr>
          <w:rFonts w:ascii="HMYWC+TimesNewRomanPSMT" w:eastAsia="HMYWC+TimesNewRomanPSMT" w:hAnsi="HMYWC+TimesNewRomanPSMT" w:cs="HMYWC+TimesNewRomanPSMT"/>
          <w:color w:val="000000"/>
          <w:w w:val="99"/>
          <w:sz w:val="28"/>
          <w:szCs w:val="28"/>
        </w:rPr>
        <w:t>ИЕМК</w:t>
      </w:r>
      <w:r>
        <w:rPr>
          <w:rFonts w:ascii="HMYWC+TimesNewRomanPSMT" w:eastAsia="HMYWC+TimesNewRomanPSMT" w:hAnsi="HMYWC+TimesNewRomanPSMT" w:cs="HMYWC+TimesNewRomanPSMT"/>
          <w:color w:val="000000"/>
          <w:spacing w:val="70"/>
          <w:w w:val="99"/>
          <w:sz w:val="28"/>
          <w:szCs w:val="28"/>
        </w:rPr>
        <w:t>И</w:t>
      </w:r>
      <w:r>
        <w:rPr>
          <w:rFonts w:ascii="HMYWC+TimesNewRomanPSMT" w:eastAsia="HMYWC+TimesNewRomanPSMT" w:hAnsi="HMYWC+TimesNewRomanPSMT" w:cs="HMYWC+TimesNewRomanPSMT"/>
          <w:color w:val="000000"/>
          <w:w w:val="99"/>
          <w:sz w:val="28"/>
          <w:szCs w:val="28"/>
        </w:rPr>
        <w:t>ОБОРУДОВАНИ</w:t>
      </w:r>
      <w:r>
        <w:rPr>
          <w:rFonts w:ascii="HMYWC+TimesNewRomanPSMT" w:eastAsia="HMYWC+TimesNewRomanPSMT" w:hAnsi="HMYWC+TimesNewRomanPSMT" w:cs="HMYWC+TimesNewRomanPSMT"/>
          <w:color w:val="000000"/>
          <w:spacing w:val="70"/>
          <w:w w:val="99"/>
          <w:sz w:val="28"/>
          <w:szCs w:val="28"/>
        </w:rPr>
        <w:t>Я</w:t>
      </w:r>
      <w:r>
        <w:rPr>
          <w:rFonts w:ascii="HMYWC+TimesNewRomanPSMT" w:eastAsia="HMYWC+TimesNewRomanPSMT" w:hAnsi="HMYWC+TimesNewRomanPSMT" w:cs="HMYWC+TimesNewRomanPSMT"/>
          <w:color w:val="000000"/>
          <w:w w:val="99"/>
          <w:sz w:val="28"/>
          <w:szCs w:val="28"/>
        </w:rPr>
        <w:t>ПОСЛ</w:t>
      </w:r>
      <w:r>
        <w:rPr>
          <w:rFonts w:ascii="HMYWC+TimesNewRomanPSMT" w:eastAsia="HMYWC+TimesNewRomanPSMT" w:hAnsi="HMYWC+TimesNewRomanPSMT" w:cs="HMYWC+TimesNewRomanPSMT"/>
          <w:color w:val="000000"/>
          <w:spacing w:val="71"/>
          <w:w w:val="99"/>
          <w:sz w:val="28"/>
          <w:szCs w:val="28"/>
        </w:rPr>
        <w:t>Е</w:t>
      </w:r>
      <w:r>
        <w:rPr>
          <w:rFonts w:ascii="HMYWC+TimesNewRomanPSMT" w:eastAsia="HMYWC+TimesNewRomanPSMT" w:hAnsi="HMYWC+TimesNewRomanPSMT" w:cs="HMYWC+TimesNewRomanPSMT"/>
          <w:color w:val="000000"/>
          <w:w w:val="99"/>
          <w:sz w:val="28"/>
          <w:szCs w:val="28"/>
        </w:rPr>
        <w:t>РЕМОНТА</w:t>
      </w:r>
    </w:p>
    <w:p w14:paraId="7A62C5B2" w14:textId="77777777" w:rsidR="001E3CF1" w:rsidRPr="00306962" w:rsidRDefault="001E3CF1" w:rsidP="001E3CF1">
      <w:pPr>
        <w:jc w:val="center"/>
        <w:rPr>
          <w:u w:val="single"/>
        </w:rPr>
      </w:pPr>
      <w:r w:rsidRPr="00306962">
        <w:rPr>
          <w:rFonts w:eastAsia="QXCEK+TimesNewRomanPSMT"/>
          <w:u w:val="single"/>
        </w:rPr>
        <w:t>АКТ</w:t>
      </w:r>
      <w:r w:rsidRPr="00306962">
        <w:rPr>
          <w:u w:val="single"/>
        </w:rPr>
        <w:t xml:space="preserve"> </w:t>
      </w:r>
      <w:r w:rsidRPr="00306962">
        <w:rPr>
          <w:rFonts w:eastAsia="QXCEK+TimesNewRomanPSMT"/>
          <w:u w:val="single"/>
        </w:rPr>
        <w:t>приемки оборудования после ремонта</w:t>
      </w:r>
    </w:p>
    <w:p w14:paraId="3A4743C9" w14:textId="77777777" w:rsidR="00486CDB" w:rsidRDefault="00486CDB" w:rsidP="00486CDB">
      <w:pPr>
        <w:spacing w:line="240" w:lineRule="exact"/>
      </w:pPr>
    </w:p>
    <w:p w14:paraId="5B005541" w14:textId="77777777" w:rsidR="001E3CF1" w:rsidRPr="00296CCE" w:rsidRDefault="001E3CF1" w:rsidP="001E3CF1">
      <w:r w:rsidRPr="00296CCE">
        <w:t>от «_____» ________________ 202</w:t>
      </w:r>
      <w:r>
        <w:t>_</w:t>
      </w:r>
      <w:r w:rsidRPr="00296CCE">
        <w:t xml:space="preserve"> г</w:t>
      </w:r>
      <w:r w:rsidRPr="00296CCE">
        <w:rPr>
          <w:rFonts w:eastAsia="HMQMS+TimesNewRomanPSMT"/>
        </w:rPr>
        <w:t>.</w:t>
      </w:r>
      <w:r>
        <w:rPr>
          <w:rFonts w:eastAsia="HMQMS+TimesNewRomanPSMT"/>
        </w:rPr>
        <w:t xml:space="preserve">                                                     г</w:t>
      </w:r>
      <w:r w:rsidRPr="00296CCE">
        <w:rPr>
          <w:rFonts w:eastAsia="HMYWC+TimesNewRomanPSMT"/>
        </w:rPr>
        <w:t>ор</w:t>
      </w:r>
      <w:r w:rsidRPr="00296CCE">
        <w:rPr>
          <w:rFonts w:eastAsia="HMQMS+TimesNewRomanPSMT"/>
        </w:rPr>
        <w:t>.</w:t>
      </w:r>
      <w:r>
        <w:rPr>
          <w:rFonts w:eastAsia="HMQMS+TimesNewRomanPSMT"/>
        </w:rPr>
        <w:t xml:space="preserve"> ______________</w:t>
      </w:r>
    </w:p>
    <w:p w14:paraId="36D37348" w14:textId="77777777" w:rsidR="00486CDB" w:rsidRDefault="00486CDB" w:rsidP="00486CDB">
      <w:pPr>
        <w:spacing w:line="240" w:lineRule="exact"/>
      </w:pPr>
    </w:p>
    <w:p w14:paraId="68FA74BC" w14:textId="45DD7D34" w:rsidR="001E3CF1" w:rsidRPr="00713B5C" w:rsidRDefault="001E3CF1" w:rsidP="002522F1">
      <w:pPr>
        <w:rPr>
          <w:rFonts w:eastAsia="HMQMS+TimesNewRomanPSMT"/>
        </w:rPr>
      </w:pPr>
      <w:r w:rsidRPr="001E3CF1">
        <w:rPr>
          <w:rFonts w:eastAsia="HMYWC+TimesNewRomanPSMT"/>
        </w:rPr>
        <w:t>Комиссия в составе председателя</w:t>
      </w:r>
      <w:r w:rsidRPr="001E3CF1">
        <w:t xml:space="preserve"> </w:t>
      </w:r>
      <w:r w:rsidRPr="001E3CF1">
        <w:rPr>
          <w:rFonts w:eastAsia="HMQMS+TimesNewRomanPSMT"/>
        </w:rPr>
        <w:t>_____________________________________________________________________________</w:t>
      </w:r>
      <w:r w:rsidR="002522F1">
        <w:rPr>
          <w:rFonts w:eastAsia="HMQMS+TimesNewRomanPSMT"/>
        </w:rPr>
        <w:t xml:space="preserve"> </w:t>
      </w:r>
      <w:r w:rsidRPr="001E3CF1">
        <w:rPr>
          <w:rFonts w:eastAsia="HMYWC+TimesNewRomanPSMT"/>
          <w:sz w:val="16"/>
          <w:szCs w:val="16"/>
        </w:rPr>
        <w:t>(должность, Ф.</w:t>
      </w:r>
      <w:r w:rsidR="004D5256">
        <w:rPr>
          <w:rFonts w:eastAsia="HMYWC+TimesNewRomanPSMT"/>
          <w:sz w:val="16"/>
          <w:szCs w:val="16"/>
        </w:rPr>
        <w:t> </w:t>
      </w:r>
      <w:r w:rsidRPr="001E3CF1">
        <w:rPr>
          <w:rFonts w:eastAsia="HMYWC+TimesNewRomanPSMT"/>
          <w:sz w:val="16"/>
          <w:szCs w:val="16"/>
        </w:rPr>
        <w:t>И.</w:t>
      </w:r>
      <w:r w:rsidR="004D5256">
        <w:rPr>
          <w:rFonts w:eastAsia="HMYWC+TimesNewRomanPSMT"/>
          <w:sz w:val="16"/>
          <w:szCs w:val="16"/>
        </w:rPr>
        <w:t> </w:t>
      </w:r>
      <w:r w:rsidRPr="001E3CF1">
        <w:rPr>
          <w:rFonts w:eastAsia="HMYWC+TimesNewRomanPSMT"/>
          <w:sz w:val="16"/>
          <w:szCs w:val="16"/>
        </w:rPr>
        <w:t>О.)</w:t>
      </w:r>
    </w:p>
    <w:p w14:paraId="6B5D397E" w14:textId="57392855" w:rsidR="001E3CF1" w:rsidRPr="001E3CF1" w:rsidRDefault="001E3CF1" w:rsidP="006B2C08">
      <w:pPr>
        <w:rPr>
          <w:rFonts w:eastAsia="HMQMS+TimesNewRomanPSMT"/>
        </w:rPr>
      </w:pPr>
      <w:r w:rsidRPr="001E3CF1">
        <w:rPr>
          <w:rFonts w:eastAsia="HMYWC+TimesNewRomanPSMT"/>
        </w:rPr>
        <w:t>И членов комиссии</w:t>
      </w:r>
      <w:r w:rsidRPr="001E3CF1">
        <w:t xml:space="preserve"> </w:t>
      </w:r>
      <w:r w:rsidR="002522F1">
        <w:rPr>
          <w:rFonts w:eastAsia="HMQMS+TimesNewRomanPSMT"/>
        </w:rPr>
        <w:t>____</w:t>
      </w:r>
      <w:r w:rsidRPr="001E3CF1">
        <w:rPr>
          <w:rFonts w:eastAsia="HMQMS+TimesNewRomanPSMT"/>
        </w:rPr>
        <w:t>_________________________________________________________________________</w:t>
      </w:r>
    </w:p>
    <w:p w14:paraId="727397DF" w14:textId="05606989" w:rsidR="001E3CF1" w:rsidRPr="00296CCE" w:rsidRDefault="001E3CF1" w:rsidP="001E3CF1">
      <w:pPr>
        <w:jc w:val="center"/>
        <w:rPr>
          <w:rFonts w:eastAsia="HMYWC+TimesNewRomanPSMT"/>
          <w:sz w:val="16"/>
          <w:szCs w:val="16"/>
        </w:rPr>
      </w:pPr>
      <w:r w:rsidRPr="00296CCE">
        <w:rPr>
          <w:rFonts w:eastAsia="HMYWC+TimesNewRomanPSMT"/>
          <w:sz w:val="16"/>
          <w:szCs w:val="16"/>
        </w:rPr>
        <w:t>(должность, предприятие, Ф.</w:t>
      </w:r>
      <w:r w:rsidR="004D5256">
        <w:rPr>
          <w:rFonts w:eastAsia="HMYWC+TimesNewRomanPSMT"/>
          <w:sz w:val="16"/>
          <w:szCs w:val="16"/>
        </w:rPr>
        <w:t> </w:t>
      </w:r>
      <w:r w:rsidRPr="00296CCE">
        <w:rPr>
          <w:rFonts w:eastAsia="HMYWC+TimesNewRomanPSMT"/>
          <w:sz w:val="16"/>
          <w:szCs w:val="16"/>
        </w:rPr>
        <w:t>И.</w:t>
      </w:r>
      <w:r w:rsidR="004D5256">
        <w:rPr>
          <w:rFonts w:eastAsia="HMYWC+TimesNewRomanPSMT"/>
          <w:sz w:val="16"/>
          <w:szCs w:val="16"/>
        </w:rPr>
        <w:t> </w:t>
      </w:r>
      <w:r w:rsidRPr="00296CCE">
        <w:rPr>
          <w:rFonts w:eastAsia="HMYWC+TimesNewRomanPSMT"/>
          <w:sz w:val="16"/>
          <w:szCs w:val="16"/>
        </w:rPr>
        <w:t>О.)</w:t>
      </w:r>
    </w:p>
    <w:p w14:paraId="57964504" w14:textId="4C43B228" w:rsidR="001E3CF1" w:rsidRDefault="001E3CF1" w:rsidP="001E3CF1">
      <w:pPr>
        <w:rPr>
          <w:color w:val="000000"/>
        </w:rPr>
      </w:pPr>
      <w:r>
        <w:rPr>
          <w:rFonts w:ascii="HMYWC+TimesNewRomanPSMT" w:eastAsia="HMYWC+TimesNewRomanPSMT" w:hAnsi="HMYWC+TimesNewRomanPSMT" w:cs="HMYWC+TimesNewRomanPSMT"/>
          <w:color w:val="000000"/>
        </w:rPr>
        <w:t>У</w:t>
      </w:r>
      <w:r>
        <w:rPr>
          <w:rFonts w:ascii="HMYWC+TimesNewRomanPSMT" w:eastAsia="HMYWC+TimesNewRomanPSMT" w:hAnsi="HMYWC+TimesNewRomanPSMT" w:cs="HMYWC+TimesNewRomanPSMT"/>
          <w:color w:val="000000"/>
          <w:w w:val="99"/>
        </w:rPr>
        <w:t>СТ</w:t>
      </w:r>
      <w:r>
        <w:rPr>
          <w:rFonts w:ascii="HMYWC+TimesNewRomanPSMT" w:eastAsia="HMYWC+TimesNewRomanPSMT" w:hAnsi="HMYWC+TimesNewRomanPSMT" w:cs="HMYWC+TimesNewRomanPSMT"/>
          <w:color w:val="000000"/>
        </w:rPr>
        <w:t>АНО</w:t>
      </w:r>
      <w:r>
        <w:rPr>
          <w:rFonts w:ascii="HMYWC+TimesNewRomanPSMT" w:eastAsia="HMYWC+TimesNewRomanPSMT" w:hAnsi="HMYWC+TimesNewRomanPSMT" w:cs="HMYWC+TimesNewRomanPSMT"/>
          <w:color w:val="000000"/>
          <w:spacing w:val="1"/>
        </w:rPr>
        <w:t>В</w:t>
      </w:r>
      <w:r>
        <w:rPr>
          <w:rFonts w:ascii="HMYWC+TimesNewRomanPSMT" w:eastAsia="HMYWC+TimesNewRomanPSMT" w:hAnsi="HMYWC+TimesNewRomanPSMT" w:cs="HMYWC+TimesNewRomanPSMT"/>
          <w:color w:val="000000"/>
        </w:rPr>
        <w:t>ИЛА</w:t>
      </w:r>
      <w:r>
        <w:rPr>
          <w:rFonts w:ascii="HMQMS+TimesNewRomanPSMT" w:eastAsia="HMQMS+TimesNewRomanPSMT" w:hAnsi="HMQMS+TimesNewRomanPSMT" w:cs="HMQMS+TimesNewRomanPSMT"/>
          <w:color w:val="000000"/>
        </w:rPr>
        <w:t>:</w:t>
      </w:r>
    </w:p>
    <w:p w14:paraId="70F7F965" w14:textId="4584ABA1" w:rsidR="006B2C08" w:rsidRDefault="001E3CF1" w:rsidP="006B2C08">
      <w:pPr>
        <w:rPr>
          <w:rFonts w:eastAsia="HMQMS+TimesNewRomanPSMT"/>
        </w:rPr>
      </w:pPr>
      <w:r>
        <w:rPr>
          <w:rFonts w:eastAsia="HMQMS+TimesNewRomanPSMT"/>
          <w:w w:val="99"/>
        </w:rPr>
        <w:t>1.</w:t>
      </w:r>
      <w:r w:rsidR="0011094A" w:rsidRPr="001E3CF1">
        <w:rPr>
          <w:rFonts w:eastAsia="HMYWC+TimesNewRomanPSMT"/>
        </w:rPr>
        <w:t>Подрядчиком</w:t>
      </w:r>
      <w:r w:rsidR="0011094A" w:rsidRPr="001E3CF1">
        <w:rPr>
          <w:rFonts w:eastAsia="HMQMS+TimesNewRomanPSMT"/>
        </w:rPr>
        <w:t xml:space="preserve">: </w:t>
      </w:r>
      <w:r w:rsidRPr="001E3CF1">
        <w:rPr>
          <w:rFonts w:eastAsia="HMQMS+TimesNewRomanPSMT"/>
        </w:rPr>
        <w:t>_________________________________________________</w:t>
      </w:r>
      <w:r w:rsidR="0011094A">
        <w:rPr>
          <w:rFonts w:eastAsia="HMQMS+TimesNewRomanPSMT"/>
        </w:rPr>
        <w:t>______</w:t>
      </w:r>
      <w:r w:rsidRPr="001E3CF1">
        <w:rPr>
          <w:rFonts w:eastAsia="HMQMS+TimesNewRomanPSMT"/>
        </w:rPr>
        <w:t>___</w:t>
      </w:r>
      <w:r w:rsidR="0011094A">
        <w:rPr>
          <w:rFonts w:eastAsia="HMQMS+TimesNewRomanPSMT"/>
        </w:rPr>
        <w:t>__</w:t>
      </w:r>
      <w:r w:rsidRPr="001E3CF1">
        <w:rPr>
          <w:rFonts w:eastAsia="HMQMS+TimesNewRomanPSMT"/>
        </w:rPr>
        <w:t>__</w:t>
      </w:r>
      <w:r w:rsidR="0011094A">
        <w:rPr>
          <w:rFonts w:eastAsia="HMQMS+TimesNewRomanPSMT"/>
        </w:rPr>
        <w:t>_</w:t>
      </w:r>
    </w:p>
    <w:p w14:paraId="3AE27FCC" w14:textId="5BF56A32" w:rsidR="001E3CF1" w:rsidRPr="001E3CF1" w:rsidRDefault="0011094A" w:rsidP="001E3CF1">
      <w:pPr>
        <w:jc w:val="center"/>
        <w:rPr>
          <w:rFonts w:eastAsia="HMYWC+TimesNewRomanPSMT"/>
          <w:sz w:val="16"/>
          <w:szCs w:val="16"/>
        </w:rPr>
      </w:pPr>
      <w:r w:rsidRPr="001E3CF1">
        <w:rPr>
          <w:rFonts w:eastAsia="HMYWC+TimesNewRomanPSMT"/>
          <w:sz w:val="16"/>
          <w:szCs w:val="16"/>
        </w:rPr>
        <w:t xml:space="preserve"> (</w:t>
      </w:r>
      <w:r w:rsidR="001E3CF1" w:rsidRPr="001E3CF1">
        <w:rPr>
          <w:rFonts w:eastAsia="HMYWC+TimesNewRomanPSMT"/>
          <w:sz w:val="16"/>
          <w:szCs w:val="16"/>
        </w:rPr>
        <w:t>наименование организации)</w:t>
      </w:r>
    </w:p>
    <w:p w14:paraId="1E4D8AAE" w14:textId="0C568AC5" w:rsidR="001E3CF1" w:rsidRDefault="001E3CF1" w:rsidP="001E3CF1">
      <w:pPr>
        <w:rPr>
          <w:rFonts w:eastAsia="HMQMS+TimesNewRomanPSMT"/>
        </w:rPr>
      </w:pPr>
      <w:r w:rsidRPr="001E3CF1">
        <w:rPr>
          <w:rFonts w:eastAsia="HMYWC+TimesNewRomanPSMT"/>
        </w:rPr>
        <w:t>Предъявлено к приемке</w:t>
      </w:r>
      <w:r w:rsidRPr="001E3CF1">
        <w:t xml:space="preserve"> </w:t>
      </w:r>
      <w:r w:rsidRPr="001E3CF1">
        <w:rPr>
          <w:rFonts w:eastAsia="HMQMS+TimesNewRomanPSMT"/>
        </w:rPr>
        <w:t>___________________________</w:t>
      </w:r>
      <w:r>
        <w:rPr>
          <w:rFonts w:eastAsia="HMQMS+TimesNewRomanPSMT"/>
        </w:rPr>
        <w:t>_________________________</w:t>
      </w:r>
      <w:r w:rsidRPr="001E3CF1">
        <w:rPr>
          <w:rFonts w:eastAsia="HMQMS+TimesNewRomanPSMT"/>
        </w:rPr>
        <w:t>_____</w:t>
      </w:r>
    </w:p>
    <w:p w14:paraId="1FCDF953" w14:textId="202054CD" w:rsidR="001E3CF1" w:rsidRPr="001E3CF1" w:rsidRDefault="001E3CF1" w:rsidP="001E3CF1">
      <w:pPr>
        <w:jc w:val="center"/>
        <w:rPr>
          <w:rFonts w:eastAsia="HMYWC+TimesNewRomanPSMT"/>
          <w:sz w:val="16"/>
          <w:szCs w:val="16"/>
        </w:rPr>
      </w:pPr>
      <w:r w:rsidRPr="001E3CF1">
        <w:rPr>
          <w:rFonts w:eastAsia="HMYWC+TimesNewRomanPSMT"/>
          <w:sz w:val="16"/>
          <w:szCs w:val="16"/>
        </w:rPr>
        <w:t>(наименование</w:t>
      </w:r>
      <w:r w:rsidR="002A5DE6" w:rsidRPr="00FD5BDA">
        <w:rPr>
          <w:rFonts w:eastAsia="HMYWC+TimesNewRomanPSMT"/>
          <w:sz w:val="16"/>
          <w:szCs w:val="16"/>
        </w:rPr>
        <w:t>, инвентарный номер</w:t>
      </w:r>
      <w:r w:rsidR="002A5DE6">
        <w:rPr>
          <w:rFonts w:eastAsia="HMYWC+TimesNewRomanPSMT"/>
          <w:sz w:val="16"/>
          <w:szCs w:val="16"/>
        </w:rPr>
        <w:t xml:space="preserve"> </w:t>
      </w:r>
      <w:r w:rsidRPr="001E3CF1">
        <w:rPr>
          <w:rFonts w:eastAsia="HMYWC+TimesNewRomanPSMT"/>
          <w:sz w:val="16"/>
          <w:szCs w:val="16"/>
        </w:rPr>
        <w:t>оборудования)</w:t>
      </w:r>
    </w:p>
    <w:p w14:paraId="3BE29CE6" w14:textId="2ACF9BC3" w:rsidR="001E3CF1" w:rsidRPr="001E3CF1" w:rsidRDefault="001E3CF1" w:rsidP="006B2C08">
      <w:pPr>
        <w:jc w:val="center"/>
        <w:rPr>
          <w:rFonts w:eastAsia="HMYWC+TimesNewRomanPSMT"/>
          <w:sz w:val="16"/>
          <w:szCs w:val="16"/>
        </w:rPr>
      </w:pPr>
      <w:r w:rsidRPr="001E3CF1">
        <w:rPr>
          <w:rFonts w:eastAsia="HMYWC+TimesNewRomanPSMT"/>
        </w:rPr>
        <w:t>входящего</w:t>
      </w:r>
      <w:r w:rsidR="006B2C08">
        <w:rPr>
          <w:rFonts w:eastAsia="HMYWC+TimesNewRomanPSMT"/>
        </w:rPr>
        <w:t xml:space="preserve"> в </w:t>
      </w:r>
      <w:r w:rsidRPr="001E3CF1">
        <w:rPr>
          <w:rFonts w:eastAsia="HMYWC+TimesNewRomanPSMT"/>
        </w:rPr>
        <w:t>состав</w:t>
      </w:r>
      <w:r w:rsidRPr="001E3CF1">
        <w:rPr>
          <w:rFonts w:eastAsia="HMQMS+TimesNewRomanPSMT"/>
        </w:rPr>
        <w:t>__________________________________________________</w:t>
      </w:r>
      <w:r w:rsidR="00804967">
        <w:rPr>
          <w:rFonts w:eastAsia="HMQMS+TimesNewRomanPSMT"/>
        </w:rPr>
        <w:t>___________</w:t>
      </w:r>
      <w:r w:rsidRPr="001E3CF1">
        <w:rPr>
          <w:rFonts w:eastAsia="HMQMS+TimesNewRomanPSMT"/>
        </w:rPr>
        <w:t xml:space="preserve"> </w:t>
      </w:r>
      <w:r w:rsidRPr="001E3CF1">
        <w:rPr>
          <w:rFonts w:eastAsia="HMYWC+TimesNewRomanPSMT"/>
          <w:sz w:val="16"/>
          <w:szCs w:val="16"/>
        </w:rPr>
        <w:t>(наименование и адрес объекта)</w:t>
      </w:r>
    </w:p>
    <w:p w14:paraId="7FAA02C9" w14:textId="3BFCF654" w:rsidR="001E3CF1" w:rsidRPr="00804967" w:rsidRDefault="001E3CF1" w:rsidP="0011094A">
      <w:pPr>
        <w:jc w:val="center"/>
        <w:rPr>
          <w:rFonts w:eastAsia="HMYWC+TimesNewRomanPSMT"/>
          <w:sz w:val="16"/>
          <w:szCs w:val="16"/>
        </w:rPr>
      </w:pPr>
      <w:r w:rsidRPr="001E3CF1">
        <w:rPr>
          <w:rFonts w:eastAsia="HMYWC+TimesNewRomanPSMT"/>
        </w:rPr>
        <w:t>находившегося</w:t>
      </w:r>
      <w:r>
        <w:rPr>
          <w:rFonts w:eastAsia="HMYWC+TimesNewRomanPSMT"/>
        </w:rPr>
        <w:t xml:space="preserve"> </w:t>
      </w:r>
      <w:r w:rsidR="006B2C08">
        <w:rPr>
          <w:rFonts w:eastAsia="HMQMS+TimesNewRomanPSMT"/>
        </w:rPr>
        <w:t>в</w:t>
      </w:r>
      <w:r w:rsidRPr="001E3CF1">
        <w:rPr>
          <w:rFonts w:eastAsia="HMQMS+TimesNewRomanPSMT"/>
        </w:rPr>
        <w:t>______________________________________________________</w:t>
      </w:r>
      <w:r w:rsidR="00804967">
        <w:rPr>
          <w:rFonts w:eastAsia="HMQMS+TimesNewRomanPSMT"/>
        </w:rPr>
        <w:t>________</w:t>
      </w:r>
      <w:r w:rsidRPr="001E3CF1">
        <w:rPr>
          <w:rFonts w:eastAsia="HMQMS+TimesNewRomanPSMT"/>
        </w:rPr>
        <w:t xml:space="preserve"> </w:t>
      </w:r>
      <w:r w:rsidRPr="00804967">
        <w:rPr>
          <w:rFonts w:eastAsia="HMYWC+TimesNewRomanPSMT"/>
          <w:sz w:val="16"/>
          <w:szCs w:val="16"/>
        </w:rPr>
        <w:t>(вид ремонта)</w:t>
      </w:r>
    </w:p>
    <w:p w14:paraId="3839D40D" w14:textId="77777777" w:rsidR="001E3CF1" w:rsidRDefault="001E3CF1" w:rsidP="001E3CF1">
      <w:pPr>
        <w:rPr>
          <w:rFonts w:eastAsia="HMQMS+TimesNewRomanPSMT"/>
        </w:rPr>
      </w:pPr>
      <w:r w:rsidRPr="001E3CF1">
        <w:rPr>
          <w:rFonts w:eastAsia="HMYWC+TimesNewRomanPSMT"/>
        </w:rPr>
        <w:t>с</w:t>
      </w:r>
      <w:r w:rsidRPr="001E3CF1">
        <w:t xml:space="preserve"> </w:t>
      </w:r>
      <w:r w:rsidRPr="001E3CF1">
        <w:rPr>
          <w:rFonts w:eastAsia="HMQMS+TimesNewRomanPSMT"/>
        </w:rPr>
        <w:t xml:space="preserve">_______________ 20__ </w:t>
      </w:r>
      <w:r w:rsidRPr="001E3CF1">
        <w:rPr>
          <w:rFonts w:eastAsia="HMYWC+TimesNewRomanPSMT"/>
        </w:rPr>
        <w:t>г</w:t>
      </w:r>
      <w:r w:rsidRPr="001E3CF1">
        <w:rPr>
          <w:rFonts w:eastAsia="HMQMS+TimesNewRomanPSMT"/>
        </w:rPr>
        <w:t>.</w:t>
      </w:r>
      <w:r w:rsidRPr="001E3CF1">
        <w:rPr>
          <w:rFonts w:eastAsia="HMQMS+TimesNewRomanPSMT"/>
        </w:rPr>
        <w:tab/>
      </w:r>
      <w:r w:rsidRPr="001E3CF1">
        <w:rPr>
          <w:rFonts w:eastAsia="HMYWC+TimesNewRomanPSMT"/>
        </w:rPr>
        <w:t>по</w:t>
      </w:r>
      <w:r w:rsidRPr="001E3CF1">
        <w:t xml:space="preserve"> </w:t>
      </w:r>
      <w:r w:rsidRPr="001E3CF1">
        <w:rPr>
          <w:rFonts w:eastAsia="HMQMS+TimesNewRomanPSMT"/>
        </w:rPr>
        <w:t xml:space="preserve">______________ 20__ </w:t>
      </w:r>
      <w:r w:rsidRPr="001E3CF1">
        <w:rPr>
          <w:rFonts w:eastAsia="HMYWC+TimesNewRomanPSMT"/>
        </w:rPr>
        <w:t>г</w:t>
      </w:r>
      <w:r w:rsidRPr="001E3CF1">
        <w:rPr>
          <w:rFonts w:eastAsia="HMQMS+TimesNewRomanPSMT"/>
        </w:rPr>
        <w:t>.</w:t>
      </w:r>
    </w:p>
    <w:p w14:paraId="1D88DA74" w14:textId="77777777" w:rsidR="00804967" w:rsidRPr="001E3CF1" w:rsidRDefault="00804967" w:rsidP="001E3CF1"/>
    <w:p w14:paraId="263164EA" w14:textId="77777777" w:rsidR="00804967" w:rsidRPr="002522F1" w:rsidRDefault="001E3CF1" w:rsidP="00804967">
      <w:pPr>
        <w:rPr>
          <w:sz w:val="22"/>
          <w:szCs w:val="22"/>
        </w:rPr>
      </w:pPr>
      <w:r w:rsidRPr="001E3CF1">
        <w:rPr>
          <w:rFonts w:eastAsia="HMQMS+TimesNewRomanPSMT"/>
        </w:rPr>
        <w:t xml:space="preserve">2. </w:t>
      </w:r>
      <w:r w:rsidRPr="002522F1">
        <w:rPr>
          <w:rFonts w:eastAsia="HMYWC+TimesNewRomanPSMT"/>
          <w:sz w:val="22"/>
          <w:szCs w:val="22"/>
        </w:rPr>
        <w:t>Показатели предъявляемого к приемке оборудования</w:t>
      </w:r>
      <w:r w:rsidRPr="002522F1">
        <w:rPr>
          <w:rFonts w:eastAsia="HMQMS+TimesNewRomanPSMT"/>
          <w:sz w:val="22"/>
          <w:szCs w:val="22"/>
        </w:rPr>
        <w:t>:</w:t>
      </w:r>
      <w:r w:rsidR="00804967" w:rsidRPr="002522F1">
        <w:rPr>
          <w:sz w:val="22"/>
          <w:szCs w:val="22"/>
        </w:rPr>
        <w:t xml:space="preserve"> </w:t>
      </w:r>
    </w:p>
    <w:tbl>
      <w:tblPr>
        <w:tblStyle w:val="TableGrid1"/>
        <w:tblW w:w="9501" w:type="dxa"/>
        <w:tblInd w:w="-1" w:type="dxa"/>
        <w:tblLayout w:type="fixed"/>
        <w:tblLook w:val="04A0" w:firstRow="1" w:lastRow="0" w:firstColumn="1" w:lastColumn="0" w:noHBand="0" w:noVBand="1"/>
      </w:tblPr>
      <w:tblGrid>
        <w:gridCol w:w="2585"/>
        <w:gridCol w:w="2408"/>
        <w:gridCol w:w="2504"/>
        <w:gridCol w:w="2004"/>
      </w:tblGrid>
      <w:tr w:rsidR="00804967" w:rsidRPr="002522F1" w14:paraId="49277AB2" w14:textId="77777777" w:rsidTr="002522F1">
        <w:trPr>
          <w:trHeight w:hRule="exact" w:val="368"/>
        </w:trPr>
        <w:tc>
          <w:tcPr>
            <w:tcW w:w="2585" w:type="dxa"/>
          </w:tcPr>
          <w:p w14:paraId="4FF93781" w14:textId="77777777" w:rsidR="00804967" w:rsidRPr="002522F1" w:rsidRDefault="00804967" w:rsidP="00804967">
            <w:pPr>
              <w:rPr>
                <w:sz w:val="22"/>
                <w:szCs w:val="22"/>
              </w:rPr>
            </w:pPr>
            <w:r w:rsidRPr="002522F1">
              <w:rPr>
                <w:rFonts w:eastAsia="HMYWC+TimesNewRomanPSMT"/>
                <w:sz w:val="22"/>
                <w:szCs w:val="22"/>
              </w:rPr>
              <w:t>Наименование</w:t>
            </w:r>
          </w:p>
        </w:tc>
        <w:tc>
          <w:tcPr>
            <w:tcW w:w="2408" w:type="dxa"/>
          </w:tcPr>
          <w:p w14:paraId="26D3292E" w14:textId="77777777" w:rsidR="00804967" w:rsidRPr="002522F1" w:rsidRDefault="00804967" w:rsidP="00804967">
            <w:pPr>
              <w:rPr>
                <w:sz w:val="22"/>
                <w:szCs w:val="22"/>
              </w:rPr>
            </w:pPr>
            <w:r w:rsidRPr="002522F1">
              <w:rPr>
                <w:rFonts w:eastAsia="HMYWC+TimesNewRomanPSMT"/>
                <w:sz w:val="22"/>
                <w:szCs w:val="22"/>
              </w:rPr>
              <w:t>Единица измерения</w:t>
            </w:r>
          </w:p>
        </w:tc>
        <w:tc>
          <w:tcPr>
            <w:tcW w:w="2504" w:type="dxa"/>
          </w:tcPr>
          <w:p w14:paraId="0DDF90F9" w14:textId="77777777" w:rsidR="00804967" w:rsidRPr="002522F1" w:rsidRDefault="00804967" w:rsidP="00804967">
            <w:pPr>
              <w:rPr>
                <w:sz w:val="22"/>
                <w:szCs w:val="22"/>
              </w:rPr>
            </w:pPr>
            <w:r w:rsidRPr="002522F1">
              <w:rPr>
                <w:rFonts w:eastAsia="HMYWC+TimesNewRomanPSMT"/>
                <w:sz w:val="22"/>
                <w:szCs w:val="22"/>
              </w:rPr>
              <w:t>До ремонта</w:t>
            </w:r>
          </w:p>
        </w:tc>
        <w:tc>
          <w:tcPr>
            <w:tcW w:w="2004" w:type="dxa"/>
          </w:tcPr>
          <w:p w14:paraId="54C949F7" w14:textId="77777777" w:rsidR="00804967" w:rsidRPr="002522F1" w:rsidRDefault="00804967" w:rsidP="00804967">
            <w:pPr>
              <w:rPr>
                <w:sz w:val="22"/>
                <w:szCs w:val="22"/>
              </w:rPr>
            </w:pPr>
            <w:r w:rsidRPr="002522F1">
              <w:rPr>
                <w:rFonts w:eastAsia="HMYWC+TimesNewRomanPSMT"/>
                <w:sz w:val="22"/>
                <w:szCs w:val="22"/>
              </w:rPr>
              <w:t>После ремонта</w:t>
            </w:r>
          </w:p>
        </w:tc>
      </w:tr>
      <w:tr w:rsidR="00804967" w:rsidRPr="002522F1" w14:paraId="251755C9" w14:textId="77777777" w:rsidTr="002522F1">
        <w:trPr>
          <w:trHeight w:hRule="exact" w:val="366"/>
        </w:trPr>
        <w:tc>
          <w:tcPr>
            <w:tcW w:w="2585" w:type="dxa"/>
          </w:tcPr>
          <w:p w14:paraId="0A9AE312" w14:textId="77777777" w:rsidR="00804967" w:rsidRPr="002522F1" w:rsidRDefault="00804967" w:rsidP="00804967">
            <w:pPr>
              <w:rPr>
                <w:sz w:val="22"/>
                <w:szCs w:val="22"/>
              </w:rPr>
            </w:pPr>
          </w:p>
        </w:tc>
        <w:tc>
          <w:tcPr>
            <w:tcW w:w="2408" w:type="dxa"/>
          </w:tcPr>
          <w:p w14:paraId="7305EC4C" w14:textId="77777777" w:rsidR="00804967" w:rsidRPr="002522F1" w:rsidRDefault="00804967" w:rsidP="00804967">
            <w:pPr>
              <w:rPr>
                <w:sz w:val="22"/>
                <w:szCs w:val="22"/>
              </w:rPr>
            </w:pPr>
          </w:p>
        </w:tc>
        <w:tc>
          <w:tcPr>
            <w:tcW w:w="2504" w:type="dxa"/>
          </w:tcPr>
          <w:p w14:paraId="454719BE" w14:textId="77777777" w:rsidR="00804967" w:rsidRPr="002522F1" w:rsidRDefault="00804967" w:rsidP="00804967">
            <w:pPr>
              <w:rPr>
                <w:sz w:val="22"/>
                <w:szCs w:val="22"/>
              </w:rPr>
            </w:pPr>
          </w:p>
        </w:tc>
        <w:tc>
          <w:tcPr>
            <w:tcW w:w="2004" w:type="dxa"/>
          </w:tcPr>
          <w:p w14:paraId="53B36ADC" w14:textId="77777777" w:rsidR="00804967" w:rsidRPr="002522F1" w:rsidRDefault="00804967" w:rsidP="00804967">
            <w:pPr>
              <w:rPr>
                <w:sz w:val="22"/>
                <w:szCs w:val="22"/>
              </w:rPr>
            </w:pPr>
          </w:p>
        </w:tc>
      </w:tr>
      <w:tr w:rsidR="00804967" w:rsidRPr="002522F1" w14:paraId="69CAC301" w14:textId="77777777" w:rsidTr="002522F1">
        <w:trPr>
          <w:trHeight w:hRule="exact" w:val="393"/>
        </w:trPr>
        <w:tc>
          <w:tcPr>
            <w:tcW w:w="2585" w:type="dxa"/>
          </w:tcPr>
          <w:p w14:paraId="0B42CE06" w14:textId="77777777" w:rsidR="00804967" w:rsidRPr="002522F1" w:rsidRDefault="00804967" w:rsidP="00804967">
            <w:pPr>
              <w:rPr>
                <w:sz w:val="22"/>
                <w:szCs w:val="22"/>
              </w:rPr>
            </w:pPr>
          </w:p>
        </w:tc>
        <w:tc>
          <w:tcPr>
            <w:tcW w:w="2408" w:type="dxa"/>
          </w:tcPr>
          <w:p w14:paraId="1CE67308" w14:textId="77777777" w:rsidR="00804967" w:rsidRPr="002522F1" w:rsidRDefault="00804967" w:rsidP="00804967">
            <w:pPr>
              <w:rPr>
                <w:sz w:val="22"/>
                <w:szCs w:val="22"/>
              </w:rPr>
            </w:pPr>
          </w:p>
        </w:tc>
        <w:tc>
          <w:tcPr>
            <w:tcW w:w="2504" w:type="dxa"/>
          </w:tcPr>
          <w:p w14:paraId="4FD7ABE2" w14:textId="77777777" w:rsidR="00804967" w:rsidRPr="002522F1" w:rsidRDefault="00804967" w:rsidP="00804967">
            <w:pPr>
              <w:rPr>
                <w:sz w:val="22"/>
                <w:szCs w:val="22"/>
              </w:rPr>
            </w:pPr>
          </w:p>
        </w:tc>
        <w:tc>
          <w:tcPr>
            <w:tcW w:w="2004" w:type="dxa"/>
          </w:tcPr>
          <w:p w14:paraId="1FE9DCDD" w14:textId="77777777" w:rsidR="00804967" w:rsidRPr="002522F1" w:rsidRDefault="00804967" w:rsidP="00804967">
            <w:pPr>
              <w:rPr>
                <w:sz w:val="22"/>
                <w:szCs w:val="22"/>
              </w:rPr>
            </w:pPr>
          </w:p>
        </w:tc>
      </w:tr>
    </w:tbl>
    <w:p w14:paraId="22A7EA76" w14:textId="0AD951C8" w:rsidR="00804967" w:rsidRPr="002522F1" w:rsidRDefault="00804967" w:rsidP="00DB3738">
      <w:pPr>
        <w:jc w:val="both"/>
        <w:rPr>
          <w:sz w:val="22"/>
          <w:szCs w:val="22"/>
        </w:rPr>
      </w:pPr>
      <w:r w:rsidRPr="002522F1">
        <w:rPr>
          <w:rFonts w:eastAsia="HMQMS+TimesNewRomanPSMT"/>
        </w:rPr>
        <w:t>3</w:t>
      </w:r>
      <w:r w:rsidRPr="002522F1">
        <w:rPr>
          <w:rFonts w:eastAsia="HMQMS+TimesNewRomanPSMT"/>
          <w:sz w:val="22"/>
          <w:szCs w:val="22"/>
        </w:rPr>
        <w:t xml:space="preserve">. </w:t>
      </w:r>
      <w:r w:rsidRPr="002522F1">
        <w:rPr>
          <w:rFonts w:eastAsia="HMYWC+TimesNewRomanPSMT"/>
          <w:sz w:val="22"/>
          <w:szCs w:val="22"/>
        </w:rPr>
        <w:t>Предусмотренные</w:t>
      </w:r>
      <w:r w:rsidR="002522F1">
        <w:rPr>
          <w:sz w:val="22"/>
          <w:szCs w:val="22"/>
        </w:rPr>
        <w:t xml:space="preserve"> </w:t>
      </w:r>
      <w:r w:rsidRPr="002522F1">
        <w:rPr>
          <w:rFonts w:eastAsia="HMYWC+TimesNewRomanPSMT"/>
          <w:sz w:val="22"/>
          <w:szCs w:val="22"/>
        </w:rPr>
        <w:t>по</w:t>
      </w:r>
      <w:r w:rsidR="002522F1" w:rsidRPr="002522F1">
        <w:rPr>
          <w:sz w:val="22"/>
          <w:szCs w:val="22"/>
        </w:rPr>
        <w:t xml:space="preserve"> </w:t>
      </w:r>
      <w:r w:rsidRPr="002522F1">
        <w:rPr>
          <w:rFonts w:eastAsia="HMYWC+TimesNewRomanPSMT"/>
          <w:sz w:val="22"/>
          <w:szCs w:val="22"/>
        </w:rPr>
        <w:t>плану</w:t>
      </w:r>
      <w:r w:rsidR="002522F1" w:rsidRPr="002522F1">
        <w:rPr>
          <w:sz w:val="22"/>
          <w:szCs w:val="22"/>
        </w:rPr>
        <w:t xml:space="preserve"> </w:t>
      </w:r>
      <w:r w:rsidRPr="002522F1">
        <w:rPr>
          <w:rFonts w:eastAsia="HMYWC+TimesNewRomanPSMT"/>
          <w:sz w:val="22"/>
          <w:szCs w:val="22"/>
        </w:rPr>
        <w:t>работы</w:t>
      </w:r>
      <w:r w:rsidR="002522F1" w:rsidRPr="002522F1">
        <w:rPr>
          <w:sz w:val="22"/>
          <w:szCs w:val="22"/>
        </w:rPr>
        <w:t xml:space="preserve"> </w:t>
      </w:r>
      <w:r w:rsidRPr="002522F1">
        <w:rPr>
          <w:rFonts w:eastAsia="HMYWC+TimesNewRomanPSMT"/>
          <w:sz w:val="22"/>
          <w:szCs w:val="22"/>
        </w:rPr>
        <w:t>выполнены</w:t>
      </w:r>
      <w:r w:rsidR="002522F1" w:rsidRPr="002522F1">
        <w:rPr>
          <w:sz w:val="22"/>
          <w:szCs w:val="22"/>
        </w:rPr>
        <w:t xml:space="preserve"> </w:t>
      </w:r>
      <w:r w:rsidRPr="002522F1">
        <w:rPr>
          <w:rFonts w:eastAsia="HMYWC+TimesNewRomanPSMT"/>
          <w:sz w:val="22"/>
          <w:szCs w:val="22"/>
        </w:rPr>
        <w:t>согласно</w:t>
      </w:r>
      <w:r w:rsidR="002522F1">
        <w:rPr>
          <w:sz w:val="22"/>
          <w:szCs w:val="22"/>
        </w:rPr>
        <w:t xml:space="preserve"> </w:t>
      </w:r>
      <w:r w:rsidRPr="002522F1">
        <w:rPr>
          <w:rFonts w:eastAsia="HMYWC+TimesNewRomanPSMT"/>
          <w:sz w:val="22"/>
          <w:szCs w:val="22"/>
        </w:rPr>
        <w:t>утвержденной</w:t>
      </w:r>
      <w:r w:rsidR="002522F1">
        <w:rPr>
          <w:sz w:val="22"/>
          <w:szCs w:val="22"/>
        </w:rPr>
        <w:t xml:space="preserve"> </w:t>
      </w:r>
      <w:r w:rsidRPr="002522F1">
        <w:rPr>
          <w:rFonts w:eastAsia="HMYWC+TimesNewRomanPSMT"/>
          <w:sz w:val="22"/>
          <w:szCs w:val="22"/>
        </w:rPr>
        <w:t>технической</w:t>
      </w:r>
      <w:r w:rsidRPr="002522F1">
        <w:rPr>
          <w:sz w:val="22"/>
          <w:szCs w:val="22"/>
        </w:rPr>
        <w:t xml:space="preserve"> </w:t>
      </w:r>
      <w:r w:rsidRPr="002522F1">
        <w:rPr>
          <w:rFonts w:eastAsia="HMYWC+TimesNewRomanPSMT"/>
          <w:sz w:val="22"/>
          <w:szCs w:val="22"/>
        </w:rPr>
        <w:t>документации</w:t>
      </w:r>
      <w:r w:rsidR="002522F1" w:rsidRPr="002522F1">
        <w:rPr>
          <w:rFonts w:eastAsia="HMYWC+TimesNewRomanPSMT"/>
          <w:sz w:val="22"/>
          <w:szCs w:val="22"/>
        </w:rPr>
        <w:t xml:space="preserve"> </w:t>
      </w:r>
      <w:r w:rsidRPr="002522F1">
        <w:rPr>
          <w:rFonts w:eastAsia="HMYWC+TimesNewRomanPSMT"/>
          <w:sz w:val="22"/>
          <w:szCs w:val="22"/>
        </w:rPr>
        <w:t>по</w:t>
      </w:r>
      <w:r w:rsidR="002522F1" w:rsidRPr="002522F1">
        <w:rPr>
          <w:rFonts w:eastAsia="HMYWC+TimesNewRomanPSMT"/>
          <w:sz w:val="22"/>
          <w:szCs w:val="22"/>
        </w:rPr>
        <w:t xml:space="preserve"> </w:t>
      </w:r>
      <w:r w:rsidRPr="002522F1">
        <w:rPr>
          <w:rFonts w:eastAsia="HMYWC+TimesNewRomanPSMT"/>
          <w:sz w:val="22"/>
          <w:szCs w:val="22"/>
        </w:rPr>
        <w:t>ремонту</w:t>
      </w:r>
      <w:r w:rsidRPr="002522F1">
        <w:rPr>
          <w:rFonts w:eastAsia="HMQMS+TimesNewRomanPSMT"/>
          <w:sz w:val="22"/>
          <w:szCs w:val="22"/>
        </w:rPr>
        <w:t xml:space="preserve">. </w:t>
      </w:r>
      <w:r w:rsidRPr="002522F1">
        <w:rPr>
          <w:rFonts w:eastAsia="HMYWC+TimesNewRomanPSMT"/>
          <w:sz w:val="22"/>
          <w:szCs w:val="22"/>
        </w:rPr>
        <w:t>Конструктивные</w:t>
      </w:r>
      <w:r w:rsidR="002522F1" w:rsidRPr="002522F1">
        <w:rPr>
          <w:rFonts w:eastAsia="HMYWC+TimesNewRomanPSMT"/>
          <w:sz w:val="22"/>
          <w:szCs w:val="22"/>
        </w:rPr>
        <w:t xml:space="preserve"> </w:t>
      </w:r>
      <w:r w:rsidRPr="002522F1">
        <w:rPr>
          <w:rFonts w:eastAsia="HMYWC+TimesNewRomanPSMT"/>
          <w:sz w:val="22"/>
          <w:szCs w:val="22"/>
        </w:rPr>
        <w:t>изменения</w:t>
      </w:r>
      <w:r w:rsidR="002522F1" w:rsidRPr="002522F1">
        <w:rPr>
          <w:rFonts w:eastAsia="HMYWC+TimesNewRomanPSMT"/>
          <w:sz w:val="22"/>
          <w:szCs w:val="22"/>
        </w:rPr>
        <w:t xml:space="preserve"> </w:t>
      </w:r>
      <w:r w:rsidRPr="002522F1">
        <w:rPr>
          <w:rFonts w:eastAsia="HMYWC+TimesNewRomanPSMT"/>
          <w:sz w:val="22"/>
          <w:szCs w:val="22"/>
        </w:rPr>
        <w:t>оборудования</w:t>
      </w:r>
      <w:r w:rsidR="002522F1" w:rsidRPr="002522F1">
        <w:rPr>
          <w:rFonts w:eastAsia="HMYWC+TimesNewRomanPSMT"/>
          <w:sz w:val="22"/>
          <w:szCs w:val="22"/>
        </w:rPr>
        <w:t xml:space="preserve"> </w:t>
      </w:r>
      <w:r w:rsidRPr="002522F1">
        <w:rPr>
          <w:rFonts w:eastAsia="HMYWC+TimesNewRomanPSMT"/>
          <w:sz w:val="22"/>
          <w:szCs w:val="22"/>
        </w:rPr>
        <w:t>и</w:t>
      </w:r>
      <w:r w:rsidR="002522F1" w:rsidRPr="002522F1">
        <w:rPr>
          <w:rFonts w:eastAsia="HMYWC+TimesNewRomanPSMT"/>
          <w:sz w:val="22"/>
          <w:szCs w:val="22"/>
        </w:rPr>
        <w:t xml:space="preserve"> </w:t>
      </w:r>
      <w:r w:rsidRPr="002522F1">
        <w:rPr>
          <w:rFonts w:eastAsia="HMYWC+TimesNewRomanPSMT"/>
          <w:sz w:val="22"/>
          <w:szCs w:val="22"/>
        </w:rPr>
        <w:t>аппаратов</w:t>
      </w:r>
      <w:r w:rsidRPr="002522F1">
        <w:rPr>
          <w:rFonts w:eastAsia="HMQMS+TimesNewRomanPSMT"/>
          <w:sz w:val="22"/>
          <w:szCs w:val="22"/>
        </w:rPr>
        <w:t xml:space="preserve">, </w:t>
      </w:r>
      <w:r w:rsidRPr="002522F1">
        <w:rPr>
          <w:rFonts w:eastAsia="HMYWC+TimesNewRomanPSMT"/>
          <w:sz w:val="22"/>
          <w:szCs w:val="22"/>
        </w:rPr>
        <w:t>а</w:t>
      </w:r>
      <w:r w:rsidR="002522F1">
        <w:rPr>
          <w:rFonts w:eastAsia="HMYWC+TimesNewRomanPSMT"/>
          <w:sz w:val="22"/>
          <w:szCs w:val="22"/>
        </w:rPr>
        <w:t xml:space="preserve"> </w:t>
      </w:r>
      <w:r w:rsidRPr="002522F1">
        <w:rPr>
          <w:rFonts w:eastAsia="HMYWC+TimesNewRomanPSMT"/>
          <w:sz w:val="22"/>
          <w:szCs w:val="22"/>
        </w:rPr>
        <w:t>также</w:t>
      </w:r>
      <w:r w:rsidRPr="002522F1">
        <w:rPr>
          <w:sz w:val="22"/>
          <w:szCs w:val="22"/>
        </w:rPr>
        <w:t xml:space="preserve"> </w:t>
      </w:r>
      <w:r w:rsidRPr="002522F1">
        <w:rPr>
          <w:rFonts w:eastAsia="HMYWC+TimesNewRomanPSMT"/>
          <w:sz w:val="22"/>
          <w:szCs w:val="22"/>
        </w:rPr>
        <w:t>изменения</w:t>
      </w:r>
      <w:r w:rsidR="00D14A18">
        <w:rPr>
          <w:rFonts w:eastAsia="HMYWC+TimesNewRomanPSMT"/>
          <w:sz w:val="22"/>
          <w:szCs w:val="22"/>
        </w:rPr>
        <w:t xml:space="preserve"> </w:t>
      </w:r>
      <w:r w:rsidRPr="002522F1">
        <w:rPr>
          <w:rFonts w:eastAsia="HMYWC+TimesNewRomanPSMT"/>
          <w:sz w:val="22"/>
          <w:szCs w:val="22"/>
        </w:rPr>
        <w:t>технологических</w:t>
      </w:r>
      <w:r w:rsidR="00D14A18">
        <w:rPr>
          <w:rFonts w:eastAsia="HMYWC+TimesNewRomanPSMT"/>
          <w:sz w:val="22"/>
          <w:szCs w:val="22"/>
        </w:rPr>
        <w:t xml:space="preserve"> </w:t>
      </w:r>
      <w:r w:rsidRPr="002522F1">
        <w:rPr>
          <w:rFonts w:eastAsia="HMYWC+TimesNewRomanPSMT"/>
          <w:sz w:val="22"/>
          <w:szCs w:val="22"/>
        </w:rPr>
        <w:t>схем</w:t>
      </w:r>
      <w:r w:rsidR="00D14A18">
        <w:rPr>
          <w:rFonts w:eastAsia="HMYWC+TimesNewRomanPSMT"/>
          <w:sz w:val="22"/>
          <w:szCs w:val="22"/>
        </w:rPr>
        <w:t xml:space="preserve"> </w:t>
      </w:r>
      <w:r w:rsidRPr="002522F1">
        <w:rPr>
          <w:rFonts w:eastAsia="HMYWC+TimesNewRomanPSMT"/>
          <w:sz w:val="22"/>
          <w:szCs w:val="22"/>
        </w:rPr>
        <w:t>соответствуют</w:t>
      </w:r>
      <w:r w:rsidR="00D14A18">
        <w:rPr>
          <w:rFonts w:eastAsia="HMYWC+TimesNewRomanPSMT"/>
          <w:sz w:val="22"/>
          <w:szCs w:val="22"/>
        </w:rPr>
        <w:t xml:space="preserve"> </w:t>
      </w:r>
      <w:r w:rsidRPr="002522F1">
        <w:rPr>
          <w:rFonts w:eastAsia="HMYWC+TimesNewRomanPSMT"/>
          <w:sz w:val="22"/>
          <w:szCs w:val="22"/>
        </w:rPr>
        <w:t>технической</w:t>
      </w:r>
      <w:r w:rsidR="00D14A18">
        <w:rPr>
          <w:rFonts w:eastAsia="HMYWC+TimesNewRomanPSMT"/>
          <w:sz w:val="22"/>
          <w:szCs w:val="22"/>
        </w:rPr>
        <w:t xml:space="preserve"> </w:t>
      </w:r>
      <w:r w:rsidRPr="002522F1">
        <w:rPr>
          <w:rFonts w:eastAsia="HMYWC+TimesNewRomanPSMT"/>
          <w:sz w:val="22"/>
          <w:szCs w:val="22"/>
        </w:rPr>
        <w:t>документации</w:t>
      </w:r>
      <w:r w:rsidR="00D14A18">
        <w:rPr>
          <w:rFonts w:eastAsia="HMYWC+TimesNewRomanPSMT"/>
          <w:sz w:val="22"/>
          <w:szCs w:val="22"/>
        </w:rPr>
        <w:t xml:space="preserve"> </w:t>
      </w:r>
      <w:r w:rsidRPr="002522F1">
        <w:rPr>
          <w:rFonts w:eastAsia="HMYWC+TimesNewRomanPSMT"/>
          <w:sz w:val="22"/>
          <w:szCs w:val="22"/>
        </w:rPr>
        <w:t>по</w:t>
      </w:r>
      <w:r w:rsidR="00D14A18">
        <w:rPr>
          <w:rFonts w:eastAsia="HMYWC+TimesNewRomanPSMT"/>
          <w:sz w:val="22"/>
          <w:szCs w:val="22"/>
        </w:rPr>
        <w:t xml:space="preserve"> </w:t>
      </w:r>
      <w:r w:rsidRPr="002522F1">
        <w:rPr>
          <w:rFonts w:eastAsia="HMYWC+TimesNewRomanPSMT"/>
          <w:sz w:val="22"/>
          <w:szCs w:val="22"/>
        </w:rPr>
        <w:t>ремонту</w:t>
      </w:r>
      <w:r w:rsidRPr="002522F1">
        <w:rPr>
          <w:rFonts w:eastAsia="HMQMS+TimesNewRomanPSMT"/>
          <w:sz w:val="22"/>
          <w:szCs w:val="22"/>
        </w:rPr>
        <w:t>.</w:t>
      </w:r>
    </w:p>
    <w:p w14:paraId="1EDA7654" w14:textId="28215FF1" w:rsidR="00804967" w:rsidRPr="002522F1" w:rsidRDefault="00804967" w:rsidP="00DB3738">
      <w:pPr>
        <w:jc w:val="both"/>
        <w:rPr>
          <w:sz w:val="22"/>
          <w:szCs w:val="22"/>
        </w:rPr>
      </w:pPr>
      <w:r w:rsidRPr="002522F1">
        <w:rPr>
          <w:rFonts w:eastAsia="HMQMS+TimesNewRomanPSMT"/>
          <w:sz w:val="22"/>
          <w:szCs w:val="22"/>
        </w:rPr>
        <w:t xml:space="preserve">4. </w:t>
      </w:r>
      <w:r w:rsidRPr="002522F1">
        <w:rPr>
          <w:rFonts w:eastAsia="HMYWC+TimesNewRomanPSMT"/>
          <w:sz w:val="22"/>
          <w:szCs w:val="22"/>
        </w:rPr>
        <w:t>Дополнительно</w:t>
      </w:r>
      <w:r w:rsidR="002522F1" w:rsidRPr="002522F1">
        <w:rPr>
          <w:rFonts w:eastAsia="HMYWC+TimesNewRomanPSMT"/>
          <w:sz w:val="22"/>
          <w:szCs w:val="22"/>
        </w:rPr>
        <w:t xml:space="preserve"> </w:t>
      </w:r>
      <w:r w:rsidRPr="002522F1">
        <w:rPr>
          <w:rFonts w:eastAsia="HMYWC+TimesNewRomanPSMT"/>
          <w:sz w:val="22"/>
          <w:szCs w:val="22"/>
        </w:rPr>
        <w:t>выполнены</w:t>
      </w:r>
      <w:r w:rsidR="002522F1" w:rsidRPr="002522F1">
        <w:rPr>
          <w:rFonts w:eastAsia="HMYWC+TimesNewRomanPSMT"/>
          <w:sz w:val="22"/>
          <w:szCs w:val="22"/>
        </w:rPr>
        <w:t xml:space="preserve"> </w:t>
      </w:r>
      <w:r w:rsidRPr="002522F1">
        <w:rPr>
          <w:rFonts w:eastAsia="HMYWC+TimesNewRomanPSMT"/>
          <w:sz w:val="22"/>
          <w:szCs w:val="22"/>
        </w:rPr>
        <w:t>следующие</w:t>
      </w:r>
      <w:r w:rsidR="002522F1" w:rsidRPr="002522F1">
        <w:rPr>
          <w:rFonts w:eastAsia="HMYWC+TimesNewRomanPSMT"/>
          <w:sz w:val="22"/>
          <w:szCs w:val="22"/>
        </w:rPr>
        <w:t xml:space="preserve"> </w:t>
      </w:r>
      <w:r w:rsidRPr="002522F1">
        <w:rPr>
          <w:rFonts w:eastAsia="HMYWC+TimesNewRomanPSMT"/>
          <w:sz w:val="22"/>
          <w:szCs w:val="22"/>
        </w:rPr>
        <w:t>работы</w:t>
      </w:r>
      <w:r w:rsidRPr="002522F1">
        <w:rPr>
          <w:sz w:val="22"/>
          <w:szCs w:val="22"/>
        </w:rPr>
        <w:t xml:space="preserve"> </w:t>
      </w:r>
      <w:r w:rsidRPr="002522F1">
        <w:rPr>
          <w:rFonts w:eastAsia="HMQMS+TimesNewRomanPSMT"/>
          <w:sz w:val="22"/>
          <w:szCs w:val="22"/>
        </w:rPr>
        <w:t xml:space="preserve">__________________________________, </w:t>
      </w:r>
      <w:r w:rsidRPr="002522F1">
        <w:rPr>
          <w:rFonts w:eastAsia="HMYWC+TimesNewRomanPSMT"/>
          <w:sz w:val="22"/>
          <w:szCs w:val="22"/>
        </w:rPr>
        <w:t>не</w:t>
      </w:r>
      <w:r w:rsidR="00D14A18">
        <w:rPr>
          <w:rFonts w:eastAsia="HMYWC+TimesNewRomanPSMT"/>
          <w:sz w:val="22"/>
          <w:szCs w:val="22"/>
        </w:rPr>
        <w:t xml:space="preserve"> </w:t>
      </w:r>
      <w:r w:rsidRPr="002522F1">
        <w:rPr>
          <w:rFonts w:eastAsia="HMYWC+TimesNewRomanPSMT"/>
          <w:sz w:val="22"/>
          <w:szCs w:val="22"/>
        </w:rPr>
        <w:t>влияющие</w:t>
      </w:r>
      <w:r w:rsidR="00D14A18">
        <w:rPr>
          <w:rFonts w:eastAsia="HMYWC+TimesNewRomanPSMT"/>
          <w:sz w:val="22"/>
          <w:szCs w:val="22"/>
        </w:rPr>
        <w:t xml:space="preserve"> </w:t>
      </w:r>
      <w:r w:rsidRPr="002522F1">
        <w:rPr>
          <w:rFonts w:eastAsia="HMYWC+TimesNewRomanPSMT"/>
          <w:sz w:val="22"/>
          <w:szCs w:val="22"/>
        </w:rPr>
        <w:t>на</w:t>
      </w:r>
      <w:r w:rsidR="00D14A18">
        <w:rPr>
          <w:rFonts w:eastAsia="HMYWC+TimesNewRomanPSMT"/>
          <w:sz w:val="22"/>
          <w:szCs w:val="22"/>
        </w:rPr>
        <w:t xml:space="preserve"> </w:t>
      </w:r>
      <w:r w:rsidRPr="002522F1">
        <w:rPr>
          <w:rFonts w:eastAsia="HMYWC+TimesNewRomanPSMT"/>
          <w:sz w:val="22"/>
          <w:szCs w:val="22"/>
        </w:rPr>
        <w:t>качество</w:t>
      </w:r>
      <w:r w:rsidR="00D14A18">
        <w:rPr>
          <w:rFonts w:eastAsia="HMYWC+TimesNewRomanPSMT"/>
          <w:sz w:val="22"/>
          <w:szCs w:val="22"/>
        </w:rPr>
        <w:t xml:space="preserve"> </w:t>
      </w:r>
      <w:r w:rsidRPr="002522F1">
        <w:rPr>
          <w:rFonts w:eastAsia="HMYWC+TimesNewRomanPSMT"/>
          <w:sz w:val="22"/>
          <w:szCs w:val="22"/>
        </w:rPr>
        <w:t>ремонта</w:t>
      </w:r>
      <w:r w:rsidR="00D14A18">
        <w:rPr>
          <w:rFonts w:eastAsia="HMYWC+TimesNewRomanPSMT"/>
          <w:sz w:val="22"/>
          <w:szCs w:val="22"/>
        </w:rPr>
        <w:t xml:space="preserve"> </w:t>
      </w:r>
      <w:r w:rsidRPr="002522F1">
        <w:rPr>
          <w:rFonts w:eastAsia="HMYWC+TimesNewRomanPSMT"/>
          <w:sz w:val="22"/>
          <w:szCs w:val="22"/>
        </w:rPr>
        <w:t>и</w:t>
      </w:r>
      <w:r w:rsidR="00D14A18">
        <w:rPr>
          <w:rFonts w:eastAsia="HMYWC+TimesNewRomanPSMT"/>
          <w:sz w:val="22"/>
          <w:szCs w:val="22"/>
        </w:rPr>
        <w:t xml:space="preserve"> </w:t>
      </w:r>
      <w:r w:rsidRPr="002522F1">
        <w:rPr>
          <w:rFonts w:eastAsia="HMYWC+TimesNewRomanPSMT"/>
          <w:sz w:val="22"/>
          <w:szCs w:val="22"/>
        </w:rPr>
        <w:t>внесенные</w:t>
      </w:r>
      <w:r w:rsidR="00D14A18">
        <w:rPr>
          <w:rFonts w:eastAsia="HMYWC+TimesNewRomanPSMT"/>
          <w:sz w:val="22"/>
          <w:szCs w:val="22"/>
        </w:rPr>
        <w:t xml:space="preserve"> </w:t>
      </w:r>
      <w:r w:rsidRPr="002522F1">
        <w:rPr>
          <w:rFonts w:eastAsia="HMYWC+TimesNewRomanPSMT"/>
          <w:sz w:val="22"/>
          <w:szCs w:val="22"/>
        </w:rPr>
        <w:t>в</w:t>
      </w:r>
      <w:r w:rsidR="00D14A18">
        <w:rPr>
          <w:rFonts w:eastAsia="HMYWC+TimesNewRomanPSMT"/>
          <w:sz w:val="22"/>
          <w:szCs w:val="22"/>
        </w:rPr>
        <w:t xml:space="preserve"> </w:t>
      </w:r>
      <w:r w:rsidRPr="002522F1">
        <w:rPr>
          <w:rFonts w:eastAsia="HMYWC+TimesNewRomanPSMT"/>
          <w:sz w:val="22"/>
          <w:szCs w:val="22"/>
        </w:rPr>
        <w:t>техническую</w:t>
      </w:r>
      <w:r w:rsidR="00D14A18">
        <w:rPr>
          <w:rFonts w:eastAsia="HMYWC+TimesNewRomanPSMT"/>
          <w:sz w:val="22"/>
          <w:szCs w:val="22"/>
        </w:rPr>
        <w:t xml:space="preserve"> </w:t>
      </w:r>
      <w:r w:rsidRPr="002522F1">
        <w:rPr>
          <w:rFonts w:eastAsia="HMYWC+TimesNewRomanPSMT"/>
          <w:sz w:val="22"/>
          <w:szCs w:val="22"/>
        </w:rPr>
        <w:t>документацию</w:t>
      </w:r>
      <w:r w:rsidR="00D14A18">
        <w:rPr>
          <w:rFonts w:eastAsia="HMYWC+TimesNewRomanPSMT"/>
          <w:sz w:val="22"/>
          <w:szCs w:val="22"/>
        </w:rPr>
        <w:t xml:space="preserve"> </w:t>
      </w:r>
      <w:r w:rsidRPr="002522F1">
        <w:rPr>
          <w:rFonts w:eastAsia="HMYWC+TimesNewRomanPSMT"/>
          <w:sz w:val="22"/>
          <w:szCs w:val="22"/>
        </w:rPr>
        <w:t>по</w:t>
      </w:r>
      <w:r w:rsidR="00D14A18">
        <w:rPr>
          <w:rFonts w:eastAsia="HMYWC+TimesNewRomanPSMT"/>
          <w:sz w:val="22"/>
          <w:szCs w:val="22"/>
        </w:rPr>
        <w:t xml:space="preserve"> </w:t>
      </w:r>
      <w:r w:rsidRPr="002522F1">
        <w:rPr>
          <w:rFonts w:eastAsia="HMYWC+TimesNewRomanPSMT"/>
          <w:sz w:val="22"/>
          <w:szCs w:val="22"/>
        </w:rPr>
        <w:t>ремонту</w:t>
      </w:r>
      <w:r w:rsidRPr="002522F1">
        <w:rPr>
          <w:rFonts w:eastAsia="HMQMS+TimesNewRomanPSMT"/>
          <w:sz w:val="22"/>
          <w:szCs w:val="22"/>
        </w:rPr>
        <w:t>.</w:t>
      </w:r>
    </w:p>
    <w:p w14:paraId="3DFA369A" w14:textId="1DFBB8B0" w:rsidR="00804967" w:rsidRPr="002522F1" w:rsidRDefault="00804967" w:rsidP="00DB3738">
      <w:pPr>
        <w:jc w:val="both"/>
        <w:rPr>
          <w:rFonts w:eastAsia="HMQMS+TimesNewRomanPSMT"/>
          <w:sz w:val="22"/>
          <w:szCs w:val="22"/>
        </w:rPr>
      </w:pPr>
      <w:r w:rsidRPr="002522F1">
        <w:rPr>
          <w:rFonts w:eastAsia="HMQMS+TimesNewRomanPSMT"/>
          <w:sz w:val="22"/>
          <w:szCs w:val="22"/>
        </w:rPr>
        <w:t xml:space="preserve">5. </w:t>
      </w:r>
      <w:r w:rsidRPr="002522F1">
        <w:rPr>
          <w:rFonts w:eastAsia="HMYWC+TimesNewRomanPSMT"/>
          <w:sz w:val="22"/>
          <w:szCs w:val="22"/>
        </w:rPr>
        <w:t>На</w:t>
      </w:r>
      <w:r w:rsidRPr="002522F1">
        <w:rPr>
          <w:sz w:val="22"/>
          <w:szCs w:val="22"/>
        </w:rPr>
        <w:t xml:space="preserve"> </w:t>
      </w:r>
      <w:r w:rsidRPr="002522F1">
        <w:rPr>
          <w:rFonts w:eastAsia="HMYWC+TimesNewRomanPSMT"/>
          <w:sz w:val="22"/>
          <w:szCs w:val="22"/>
        </w:rPr>
        <w:t>основании</w:t>
      </w:r>
      <w:r w:rsidRPr="002522F1">
        <w:rPr>
          <w:sz w:val="22"/>
          <w:szCs w:val="22"/>
        </w:rPr>
        <w:t xml:space="preserve"> </w:t>
      </w:r>
      <w:r w:rsidRPr="002522F1">
        <w:rPr>
          <w:rFonts w:eastAsia="HMYWC+TimesNewRomanPSMT"/>
          <w:sz w:val="22"/>
          <w:szCs w:val="22"/>
        </w:rPr>
        <w:t>представленных</w:t>
      </w:r>
      <w:r w:rsidRPr="002522F1">
        <w:rPr>
          <w:sz w:val="22"/>
          <w:szCs w:val="22"/>
        </w:rPr>
        <w:t xml:space="preserve"> </w:t>
      </w:r>
      <w:r w:rsidRPr="002522F1">
        <w:rPr>
          <w:rFonts w:eastAsia="HMYWC+TimesNewRomanPSMT"/>
          <w:sz w:val="22"/>
          <w:szCs w:val="22"/>
        </w:rPr>
        <w:t>документов</w:t>
      </w:r>
      <w:r w:rsidRPr="002522F1">
        <w:rPr>
          <w:rFonts w:eastAsia="HMQMS+TimesNewRomanPSMT"/>
          <w:sz w:val="22"/>
          <w:szCs w:val="22"/>
        </w:rPr>
        <w:t xml:space="preserve">, </w:t>
      </w:r>
      <w:r w:rsidRPr="002522F1">
        <w:rPr>
          <w:rFonts w:eastAsia="HMYWC+TimesNewRomanPSMT"/>
          <w:sz w:val="22"/>
          <w:szCs w:val="22"/>
        </w:rPr>
        <w:t>осмотра</w:t>
      </w:r>
      <w:r w:rsidRPr="002522F1">
        <w:rPr>
          <w:sz w:val="22"/>
          <w:szCs w:val="22"/>
        </w:rPr>
        <w:t xml:space="preserve"> </w:t>
      </w:r>
      <w:r w:rsidRPr="002522F1">
        <w:rPr>
          <w:rFonts w:eastAsia="HMYWC+TimesNewRomanPSMT"/>
          <w:sz w:val="22"/>
          <w:szCs w:val="22"/>
        </w:rPr>
        <w:t>отремонтированного</w:t>
      </w:r>
      <w:r w:rsidRPr="002522F1">
        <w:rPr>
          <w:sz w:val="22"/>
          <w:szCs w:val="22"/>
        </w:rPr>
        <w:t xml:space="preserve"> </w:t>
      </w:r>
      <w:r w:rsidRPr="002522F1">
        <w:rPr>
          <w:rFonts w:eastAsia="HMYWC+TimesNewRomanPSMT"/>
          <w:sz w:val="22"/>
          <w:szCs w:val="22"/>
        </w:rPr>
        <w:t>оборудования</w:t>
      </w:r>
      <w:r w:rsidRPr="002522F1">
        <w:rPr>
          <w:rFonts w:eastAsia="HMQMS+TimesNewRomanPSMT"/>
          <w:sz w:val="22"/>
          <w:szCs w:val="22"/>
        </w:rPr>
        <w:t xml:space="preserve">, </w:t>
      </w:r>
      <w:r w:rsidRPr="002522F1">
        <w:rPr>
          <w:rFonts w:eastAsia="HMYWC+TimesNewRomanPSMT"/>
          <w:sz w:val="22"/>
          <w:szCs w:val="22"/>
        </w:rPr>
        <w:t>результатов</w:t>
      </w:r>
      <w:r w:rsidR="002522F1" w:rsidRPr="002522F1">
        <w:rPr>
          <w:rFonts w:eastAsia="HMYWC+TimesNewRomanPSMT"/>
          <w:sz w:val="22"/>
          <w:szCs w:val="22"/>
        </w:rPr>
        <w:t xml:space="preserve"> </w:t>
      </w:r>
      <w:r w:rsidRPr="002522F1">
        <w:rPr>
          <w:rFonts w:eastAsia="HMYWC+TimesNewRomanPSMT"/>
          <w:sz w:val="22"/>
          <w:szCs w:val="22"/>
        </w:rPr>
        <w:t>проведенных</w:t>
      </w:r>
      <w:r w:rsidR="002522F1" w:rsidRPr="002522F1">
        <w:rPr>
          <w:rFonts w:eastAsia="HMYWC+TimesNewRomanPSMT"/>
          <w:sz w:val="22"/>
          <w:szCs w:val="22"/>
        </w:rPr>
        <w:t xml:space="preserve"> </w:t>
      </w:r>
      <w:r w:rsidRPr="002522F1">
        <w:rPr>
          <w:rFonts w:eastAsia="HMYWC+TimesNewRomanPSMT"/>
          <w:sz w:val="22"/>
          <w:szCs w:val="22"/>
        </w:rPr>
        <w:t>индивидуальных</w:t>
      </w:r>
      <w:r w:rsidR="002522F1" w:rsidRPr="002522F1">
        <w:rPr>
          <w:rFonts w:eastAsia="HMYWC+TimesNewRomanPSMT"/>
          <w:sz w:val="22"/>
          <w:szCs w:val="22"/>
        </w:rPr>
        <w:t xml:space="preserve"> </w:t>
      </w:r>
      <w:r w:rsidRPr="002522F1">
        <w:rPr>
          <w:rFonts w:eastAsia="HMYWC+TimesNewRomanPSMT"/>
          <w:sz w:val="22"/>
          <w:szCs w:val="22"/>
        </w:rPr>
        <w:t>испытаний</w:t>
      </w:r>
      <w:r w:rsidRPr="002522F1">
        <w:rPr>
          <w:rFonts w:eastAsia="HMQMS+TimesNewRomanPSMT"/>
          <w:sz w:val="22"/>
          <w:szCs w:val="22"/>
        </w:rPr>
        <w:t xml:space="preserve">, </w:t>
      </w:r>
      <w:r w:rsidRPr="002522F1">
        <w:rPr>
          <w:rFonts w:eastAsia="HMYWC+TimesNewRomanPSMT"/>
          <w:sz w:val="22"/>
          <w:szCs w:val="22"/>
        </w:rPr>
        <w:t>а</w:t>
      </w:r>
      <w:r w:rsidR="002522F1" w:rsidRPr="002522F1">
        <w:rPr>
          <w:rFonts w:eastAsia="HMYWC+TimesNewRomanPSMT"/>
          <w:sz w:val="22"/>
          <w:szCs w:val="22"/>
        </w:rPr>
        <w:t xml:space="preserve"> </w:t>
      </w:r>
      <w:r w:rsidRPr="002522F1">
        <w:rPr>
          <w:rFonts w:eastAsia="HMYWC+TimesNewRomanPSMT"/>
          <w:sz w:val="22"/>
          <w:szCs w:val="22"/>
        </w:rPr>
        <w:t>также</w:t>
      </w:r>
      <w:r w:rsidRPr="002522F1">
        <w:rPr>
          <w:sz w:val="22"/>
          <w:szCs w:val="22"/>
        </w:rPr>
        <w:t xml:space="preserve"> </w:t>
      </w:r>
      <w:r w:rsidRPr="002522F1">
        <w:rPr>
          <w:rFonts w:eastAsia="HMQMS+TimesNewRomanPSMT"/>
          <w:sz w:val="22"/>
          <w:szCs w:val="22"/>
        </w:rPr>
        <w:t>24-</w:t>
      </w:r>
      <w:r w:rsidRPr="002522F1">
        <w:rPr>
          <w:rFonts w:eastAsia="HMYWC+TimesNewRomanPSMT"/>
          <w:sz w:val="22"/>
          <w:szCs w:val="22"/>
        </w:rPr>
        <w:t>часовых</w:t>
      </w:r>
      <w:r w:rsidR="00D14A18">
        <w:rPr>
          <w:rFonts w:eastAsia="HMYWC+TimesNewRomanPSMT"/>
          <w:sz w:val="22"/>
          <w:szCs w:val="22"/>
        </w:rPr>
        <w:t xml:space="preserve"> </w:t>
      </w:r>
      <w:r w:rsidRPr="002522F1">
        <w:rPr>
          <w:rFonts w:eastAsia="HMYWC+TimesNewRomanPSMT"/>
          <w:sz w:val="22"/>
          <w:szCs w:val="22"/>
        </w:rPr>
        <w:t>испытаний</w:t>
      </w:r>
      <w:r w:rsidR="00D14A18">
        <w:rPr>
          <w:rFonts w:eastAsia="HMYWC+TimesNewRomanPSMT"/>
          <w:sz w:val="22"/>
          <w:szCs w:val="22"/>
        </w:rPr>
        <w:t xml:space="preserve"> </w:t>
      </w:r>
      <w:r w:rsidRPr="002522F1">
        <w:rPr>
          <w:rFonts w:eastAsia="HMYWC+TimesNewRomanPSMT"/>
          <w:sz w:val="22"/>
          <w:szCs w:val="22"/>
        </w:rPr>
        <w:t>под</w:t>
      </w:r>
      <w:r w:rsidRPr="002522F1">
        <w:rPr>
          <w:sz w:val="22"/>
          <w:szCs w:val="22"/>
        </w:rPr>
        <w:t xml:space="preserve"> </w:t>
      </w:r>
      <w:r w:rsidRPr="002522F1">
        <w:rPr>
          <w:rFonts w:eastAsia="HMYWC+TimesNewRomanPSMT"/>
          <w:sz w:val="22"/>
          <w:szCs w:val="22"/>
        </w:rPr>
        <w:t>нагрузкой</w:t>
      </w:r>
      <w:r w:rsidR="00D14A18">
        <w:rPr>
          <w:rFonts w:eastAsia="HMYWC+TimesNewRomanPSMT"/>
          <w:sz w:val="22"/>
          <w:szCs w:val="22"/>
        </w:rPr>
        <w:t xml:space="preserve"> </w:t>
      </w:r>
      <w:r w:rsidRPr="002522F1">
        <w:rPr>
          <w:rFonts w:eastAsia="HMYWC+TimesNewRomanPSMT"/>
          <w:sz w:val="22"/>
          <w:szCs w:val="22"/>
        </w:rPr>
        <w:t>комиссией</w:t>
      </w:r>
      <w:r w:rsidR="00D14A18">
        <w:rPr>
          <w:rFonts w:eastAsia="HMYWC+TimesNewRomanPSMT"/>
          <w:sz w:val="22"/>
          <w:szCs w:val="22"/>
        </w:rPr>
        <w:t xml:space="preserve"> </w:t>
      </w:r>
      <w:r w:rsidRPr="002522F1">
        <w:rPr>
          <w:rFonts w:eastAsia="HMYWC+TimesNewRomanPSMT"/>
          <w:sz w:val="22"/>
          <w:szCs w:val="22"/>
        </w:rPr>
        <w:t>установлены</w:t>
      </w:r>
      <w:r w:rsidR="00D14A18">
        <w:rPr>
          <w:rFonts w:eastAsia="HMYWC+TimesNewRomanPSMT"/>
          <w:sz w:val="22"/>
          <w:szCs w:val="22"/>
        </w:rPr>
        <w:t xml:space="preserve"> </w:t>
      </w:r>
      <w:r w:rsidRPr="002522F1">
        <w:rPr>
          <w:rFonts w:eastAsia="HMYWC+TimesNewRomanPSMT"/>
          <w:sz w:val="22"/>
          <w:szCs w:val="22"/>
        </w:rPr>
        <w:t>следующие</w:t>
      </w:r>
      <w:r w:rsidR="00D14A18">
        <w:rPr>
          <w:rFonts w:eastAsia="HMYWC+TimesNewRomanPSMT"/>
          <w:sz w:val="22"/>
          <w:szCs w:val="22"/>
        </w:rPr>
        <w:t xml:space="preserve"> </w:t>
      </w:r>
      <w:r w:rsidRPr="002522F1">
        <w:rPr>
          <w:rFonts w:eastAsia="HMYWC+TimesNewRomanPSMT"/>
          <w:sz w:val="22"/>
          <w:szCs w:val="22"/>
        </w:rPr>
        <w:t>оценки</w:t>
      </w:r>
      <w:r w:rsidR="00D14A18">
        <w:rPr>
          <w:rFonts w:eastAsia="HMYWC+TimesNewRomanPSMT"/>
          <w:sz w:val="22"/>
          <w:szCs w:val="22"/>
        </w:rPr>
        <w:t xml:space="preserve"> </w:t>
      </w:r>
      <w:r w:rsidRPr="002522F1">
        <w:rPr>
          <w:rFonts w:eastAsia="HMYWC+TimesNewRomanPSMT"/>
          <w:sz w:val="22"/>
          <w:szCs w:val="22"/>
        </w:rPr>
        <w:t>выполнения</w:t>
      </w:r>
      <w:r w:rsidR="00D14A18">
        <w:rPr>
          <w:rFonts w:eastAsia="HMYWC+TimesNewRomanPSMT"/>
          <w:sz w:val="22"/>
          <w:szCs w:val="22"/>
        </w:rPr>
        <w:t xml:space="preserve"> </w:t>
      </w:r>
      <w:r w:rsidRPr="002522F1">
        <w:rPr>
          <w:rFonts w:eastAsia="HMYWC+TimesNewRomanPSMT"/>
          <w:sz w:val="22"/>
          <w:szCs w:val="22"/>
        </w:rPr>
        <w:t>ремонтных</w:t>
      </w:r>
      <w:r w:rsidR="00D14A18">
        <w:rPr>
          <w:rFonts w:eastAsia="HMYWC+TimesNewRomanPSMT"/>
          <w:sz w:val="22"/>
          <w:szCs w:val="22"/>
        </w:rPr>
        <w:t xml:space="preserve"> </w:t>
      </w:r>
      <w:r w:rsidRPr="002522F1">
        <w:rPr>
          <w:rFonts w:eastAsia="HMYWC+TimesNewRomanPSMT"/>
          <w:sz w:val="22"/>
          <w:szCs w:val="22"/>
        </w:rPr>
        <w:t>работ</w:t>
      </w:r>
      <w:r w:rsidRPr="002522F1">
        <w:rPr>
          <w:rFonts w:eastAsia="HMQMS+TimesNewRomanPSMT"/>
          <w:sz w:val="22"/>
          <w:szCs w:val="22"/>
        </w:rPr>
        <w:t>:</w:t>
      </w:r>
    </w:p>
    <w:tbl>
      <w:tblPr>
        <w:tblStyle w:val="TableGrid1"/>
        <w:tblW w:w="9538" w:type="dxa"/>
        <w:tblInd w:w="-1" w:type="dxa"/>
        <w:tblLayout w:type="fixed"/>
        <w:tblLook w:val="04A0" w:firstRow="1" w:lastRow="0" w:firstColumn="1" w:lastColumn="0" w:noHBand="0" w:noVBand="1"/>
      </w:tblPr>
      <w:tblGrid>
        <w:gridCol w:w="1776"/>
        <w:gridCol w:w="3422"/>
        <w:gridCol w:w="2329"/>
        <w:gridCol w:w="2011"/>
      </w:tblGrid>
      <w:tr w:rsidR="002522F1" w:rsidRPr="002522F1" w14:paraId="45DD59C8" w14:textId="77777777" w:rsidTr="002522F1">
        <w:trPr>
          <w:trHeight w:hRule="exact" w:val="1242"/>
        </w:trPr>
        <w:tc>
          <w:tcPr>
            <w:tcW w:w="1776" w:type="dxa"/>
          </w:tcPr>
          <w:p w14:paraId="430D93BA" w14:textId="77777777" w:rsidR="00804967" w:rsidRPr="002522F1" w:rsidRDefault="00804967" w:rsidP="00804967">
            <w:pPr>
              <w:jc w:val="center"/>
              <w:rPr>
                <w:sz w:val="22"/>
                <w:szCs w:val="22"/>
              </w:rPr>
            </w:pPr>
            <w:r w:rsidRPr="002522F1">
              <w:rPr>
                <w:rFonts w:eastAsia="HMYWC+TimesNewRomanPSMT"/>
                <w:sz w:val="22"/>
                <w:szCs w:val="22"/>
              </w:rPr>
              <w:t>Наименование</w:t>
            </w:r>
          </w:p>
        </w:tc>
        <w:tc>
          <w:tcPr>
            <w:tcW w:w="3422" w:type="dxa"/>
          </w:tcPr>
          <w:p w14:paraId="7AE921FB" w14:textId="007A3E63" w:rsidR="00804967" w:rsidRPr="002522F1" w:rsidRDefault="00804967" w:rsidP="00804967">
            <w:pPr>
              <w:jc w:val="center"/>
              <w:rPr>
                <w:sz w:val="22"/>
                <w:szCs w:val="22"/>
              </w:rPr>
            </w:pPr>
            <w:r w:rsidRPr="002522F1">
              <w:rPr>
                <w:rFonts w:eastAsia="HMYWC+TimesNewRomanPSMT"/>
                <w:sz w:val="22"/>
                <w:szCs w:val="22"/>
              </w:rPr>
              <w:t>Оценка выполнения ремонтных работ</w:t>
            </w:r>
            <w:r w:rsidRPr="002522F1">
              <w:rPr>
                <w:rFonts w:eastAsia="HMQMS+TimesNewRomanPSMT"/>
                <w:sz w:val="22"/>
                <w:szCs w:val="22"/>
              </w:rPr>
              <w:t>, (</w:t>
            </w:r>
            <w:r w:rsidRPr="002522F1">
              <w:rPr>
                <w:rFonts w:eastAsia="HMYWC+TimesNewRomanPSMT"/>
                <w:sz w:val="22"/>
                <w:szCs w:val="22"/>
              </w:rPr>
              <w:t>соответствует</w:t>
            </w:r>
            <w:r w:rsidRPr="002522F1">
              <w:rPr>
                <w:rFonts w:eastAsia="HMQMS+TimesNewRomanPSMT"/>
                <w:sz w:val="22"/>
                <w:szCs w:val="22"/>
              </w:rPr>
              <w:t>/</w:t>
            </w:r>
            <w:r w:rsidR="004D5256">
              <w:rPr>
                <w:rFonts w:eastAsia="HMQMS+TimesNewRomanPSMT"/>
                <w:sz w:val="22"/>
                <w:szCs w:val="22"/>
              </w:rPr>
              <w:t xml:space="preserve"> </w:t>
            </w:r>
            <w:r w:rsidR="004D5256">
              <w:rPr>
                <w:rFonts w:eastAsia="HMQMS+TimesNewRomanPSMT"/>
                <w:sz w:val="22"/>
                <w:szCs w:val="22"/>
              </w:rPr>
              <w:br/>
            </w:r>
            <w:r w:rsidRPr="002522F1">
              <w:rPr>
                <w:rFonts w:eastAsia="HMYWC+TimesNewRomanPSMT"/>
                <w:sz w:val="22"/>
                <w:szCs w:val="22"/>
              </w:rPr>
              <w:t>не соответствует</w:t>
            </w:r>
            <w:r w:rsidRPr="002522F1">
              <w:rPr>
                <w:rFonts w:eastAsia="HMQMS+TimesNewRomanPSMT"/>
                <w:sz w:val="22"/>
                <w:szCs w:val="22"/>
              </w:rPr>
              <w:t>)</w:t>
            </w:r>
          </w:p>
        </w:tc>
        <w:tc>
          <w:tcPr>
            <w:tcW w:w="2329" w:type="dxa"/>
          </w:tcPr>
          <w:p w14:paraId="5CC98B19" w14:textId="77777777" w:rsidR="00804967" w:rsidRPr="002522F1" w:rsidRDefault="00804967" w:rsidP="00804967">
            <w:pPr>
              <w:jc w:val="center"/>
              <w:rPr>
                <w:sz w:val="22"/>
                <w:szCs w:val="22"/>
              </w:rPr>
            </w:pPr>
            <w:r w:rsidRPr="002522F1">
              <w:rPr>
                <w:rFonts w:eastAsia="HMYWC+TimesNewRomanPSMT"/>
                <w:sz w:val="22"/>
                <w:szCs w:val="22"/>
              </w:rPr>
              <w:t>До ремонта</w:t>
            </w:r>
          </w:p>
        </w:tc>
        <w:tc>
          <w:tcPr>
            <w:tcW w:w="2011" w:type="dxa"/>
          </w:tcPr>
          <w:p w14:paraId="3AEA3418" w14:textId="77777777" w:rsidR="00804967" w:rsidRPr="002522F1" w:rsidRDefault="00804967" w:rsidP="00804967">
            <w:pPr>
              <w:jc w:val="center"/>
              <w:rPr>
                <w:sz w:val="22"/>
                <w:szCs w:val="22"/>
              </w:rPr>
            </w:pPr>
            <w:r w:rsidRPr="002522F1">
              <w:rPr>
                <w:rFonts w:eastAsia="HMYWC+TimesNewRomanPSMT"/>
                <w:sz w:val="22"/>
                <w:szCs w:val="22"/>
              </w:rPr>
              <w:t>Оценка восстановленного ресурса оборудования</w:t>
            </w:r>
            <w:r w:rsidRPr="002522F1">
              <w:rPr>
                <w:rFonts w:eastAsia="HMQMS+TimesNewRomanPSMT"/>
                <w:sz w:val="22"/>
                <w:szCs w:val="22"/>
              </w:rPr>
              <w:t>, %</w:t>
            </w:r>
          </w:p>
        </w:tc>
      </w:tr>
      <w:tr w:rsidR="002522F1" w:rsidRPr="002522F1" w14:paraId="6438383D" w14:textId="77777777" w:rsidTr="002522F1">
        <w:trPr>
          <w:trHeight w:hRule="exact" w:val="425"/>
        </w:trPr>
        <w:tc>
          <w:tcPr>
            <w:tcW w:w="1776" w:type="dxa"/>
          </w:tcPr>
          <w:p w14:paraId="57CA180F" w14:textId="77777777" w:rsidR="00804967" w:rsidRPr="002522F1" w:rsidRDefault="00804967" w:rsidP="00804967">
            <w:pPr>
              <w:rPr>
                <w:sz w:val="22"/>
                <w:szCs w:val="22"/>
              </w:rPr>
            </w:pPr>
          </w:p>
        </w:tc>
        <w:tc>
          <w:tcPr>
            <w:tcW w:w="3422" w:type="dxa"/>
          </w:tcPr>
          <w:p w14:paraId="7F09DF72" w14:textId="77777777" w:rsidR="00804967" w:rsidRPr="002522F1" w:rsidRDefault="00804967" w:rsidP="00804967">
            <w:pPr>
              <w:rPr>
                <w:sz w:val="22"/>
                <w:szCs w:val="22"/>
              </w:rPr>
            </w:pPr>
          </w:p>
        </w:tc>
        <w:tc>
          <w:tcPr>
            <w:tcW w:w="2329" w:type="dxa"/>
          </w:tcPr>
          <w:p w14:paraId="38CE1D1D" w14:textId="77777777" w:rsidR="00804967" w:rsidRPr="002522F1" w:rsidRDefault="00804967" w:rsidP="00804967">
            <w:pPr>
              <w:rPr>
                <w:sz w:val="22"/>
                <w:szCs w:val="22"/>
              </w:rPr>
            </w:pPr>
          </w:p>
        </w:tc>
        <w:tc>
          <w:tcPr>
            <w:tcW w:w="2011" w:type="dxa"/>
          </w:tcPr>
          <w:p w14:paraId="563FAF62" w14:textId="77777777" w:rsidR="00804967" w:rsidRPr="002522F1" w:rsidRDefault="00804967" w:rsidP="00804967">
            <w:pPr>
              <w:rPr>
                <w:sz w:val="22"/>
                <w:szCs w:val="22"/>
              </w:rPr>
            </w:pPr>
          </w:p>
        </w:tc>
      </w:tr>
    </w:tbl>
    <w:p w14:paraId="5BD25CBE" w14:textId="77777777" w:rsidR="00804967" w:rsidRPr="00804967" w:rsidRDefault="00804967" w:rsidP="00804967"/>
    <w:p w14:paraId="303CC409" w14:textId="77777777" w:rsidR="00804967" w:rsidRPr="00804967" w:rsidRDefault="00804967" w:rsidP="00804967">
      <w:r w:rsidRPr="00804967">
        <w:rPr>
          <w:rFonts w:eastAsia="HMYWC+TimesNewRomanPSMT"/>
        </w:rPr>
        <w:t>РЕШЕНИЕКОМИССИИ</w:t>
      </w:r>
      <w:r w:rsidRPr="00804967">
        <w:rPr>
          <w:rFonts w:eastAsia="HMQMS+TimesNewRomanPSMT"/>
        </w:rPr>
        <w:t>:</w:t>
      </w:r>
    </w:p>
    <w:p w14:paraId="26394D09" w14:textId="77777777" w:rsidR="0011094A" w:rsidRPr="0011094A" w:rsidRDefault="00804967" w:rsidP="0011094A">
      <w:pPr>
        <w:jc w:val="both"/>
        <w:rPr>
          <w:rFonts w:eastAsia="HMYWC+TimesNewRomanPSMT"/>
          <w:sz w:val="22"/>
          <w:szCs w:val="22"/>
        </w:rPr>
      </w:pPr>
      <w:r w:rsidRPr="0011094A">
        <w:rPr>
          <w:rFonts w:eastAsia="HMYWC+TimesNewRomanPSMT"/>
          <w:sz w:val="22"/>
          <w:szCs w:val="22"/>
        </w:rPr>
        <w:t>Предъявленное</w:t>
      </w:r>
      <w:r w:rsidR="00BA68C3" w:rsidRPr="0011094A">
        <w:rPr>
          <w:rFonts w:eastAsia="HMYWC+TimesNewRomanPSMT"/>
          <w:sz w:val="22"/>
          <w:szCs w:val="22"/>
        </w:rPr>
        <w:t xml:space="preserve"> </w:t>
      </w:r>
      <w:r w:rsidRPr="0011094A">
        <w:rPr>
          <w:rFonts w:eastAsia="HMYWC+TimesNewRomanPSMT"/>
          <w:sz w:val="22"/>
          <w:szCs w:val="22"/>
        </w:rPr>
        <w:t>к</w:t>
      </w:r>
      <w:r w:rsidR="00BA68C3" w:rsidRPr="0011094A">
        <w:rPr>
          <w:rFonts w:eastAsia="HMYWC+TimesNewRomanPSMT"/>
          <w:sz w:val="22"/>
          <w:szCs w:val="22"/>
        </w:rPr>
        <w:t xml:space="preserve"> </w:t>
      </w:r>
      <w:r w:rsidRPr="0011094A">
        <w:rPr>
          <w:rFonts w:eastAsia="HMYWC+TimesNewRomanPSMT"/>
          <w:sz w:val="22"/>
          <w:szCs w:val="22"/>
        </w:rPr>
        <w:t>приемке</w:t>
      </w:r>
      <w:r w:rsidR="00BA68C3" w:rsidRPr="0011094A">
        <w:rPr>
          <w:rFonts w:eastAsia="HMYWC+TimesNewRomanPSMT"/>
          <w:sz w:val="22"/>
          <w:szCs w:val="22"/>
        </w:rPr>
        <w:t xml:space="preserve"> </w:t>
      </w:r>
      <w:r w:rsidRPr="0011094A">
        <w:rPr>
          <w:rFonts w:eastAsia="HMYWC+TimesNewRomanPSMT"/>
          <w:sz w:val="22"/>
          <w:szCs w:val="22"/>
        </w:rPr>
        <w:t xml:space="preserve">после </w:t>
      </w:r>
      <w:r w:rsidR="0011094A">
        <w:rPr>
          <w:rFonts w:eastAsia="HMYWC+TimesNewRomanPSMT"/>
          <w:sz w:val="22"/>
          <w:szCs w:val="22"/>
        </w:rPr>
        <w:t>___</w:t>
      </w:r>
      <w:r w:rsidRPr="0011094A">
        <w:rPr>
          <w:rFonts w:eastAsia="HMYWC+TimesNewRomanPSMT"/>
          <w:sz w:val="22"/>
          <w:szCs w:val="22"/>
        </w:rPr>
        <w:t>___ ремонта ____________ готово</w:t>
      </w:r>
      <w:r w:rsidR="00BA68C3" w:rsidRPr="0011094A">
        <w:rPr>
          <w:rFonts w:eastAsia="HMYWC+TimesNewRomanPSMT"/>
          <w:sz w:val="22"/>
          <w:szCs w:val="22"/>
        </w:rPr>
        <w:t xml:space="preserve"> </w:t>
      </w:r>
      <w:r w:rsidRPr="0011094A">
        <w:rPr>
          <w:rFonts w:eastAsia="HMYWC+TimesNewRomanPSMT"/>
          <w:sz w:val="22"/>
          <w:szCs w:val="22"/>
        </w:rPr>
        <w:t>к</w:t>
      </w:r>
      <w:r w:rsidR="00BA68C3" w:rsidRPr="0011094A">
        <w:rPr>
          <w:rFonts w:eastAsia="HMYWC+TimesNewRomanPSMT"/>
          <w:sz w:val="22"/>
          <w:szCs w:val="22"/>
        </w:rPr>
        <w:t xml:space="preserve"> </w:t>
      </w:r>
      <w:r w:rsidRPr="0011094A">
        <w:rPr>
          <w:rFonts w:eastAsia="HMYWC+TimesNewRomanPSMT"/>
          <w:sz w:val="22"/>
          <w:szCs w:val="22"/>
        </w:rPr>
        <w:t>вводу</w:t>
      </w:r>
      <w:r w:rsidR="00BA68C3" w:rsidRPr="0011094A">
        <w:rPr>
          <w:rFonts w:eastAsia="HMYWC+TimesNewRomanPSMT"/>
          <w:sz w:val="22"/>
          <w:szCs w:val="22"/>
        </w:rPr>
        <w:t xml:space="preserve"> </w:t>
      </w:r>
      <w:r w:rsidRPr="0011094A">
        <w:rPr>
          <w:rFonts w:eastAsia="HMYWC+TimesNewRomanPSMT"/>
          <w:sz w:val="22"/>
          <w:szCs w:val="22"/>
        </w:rPr>
        <w:t>в</w:t>
      </w:r>
      <w:r w:rsidR="00BA68C3" w:rsidRPr="0011094A">
        <w:rPr>
          <w:rFonts w:eastAsia="HMYWC+TimesNewRomanPSMT"/>
          <w:sz w:val="22"/>
          <w:szCs w:val="22"/>
        </w:rPr>
        <w:t xml:space="preserve"> </w:t>
      </w:r>
      <w:r w:rsidRPr="0011094A">
        <w:rPr>
          <w:rFonts w:eastAsia="HMYWC+TimesNewRomanPSMT"/>
          <w:sz w:val="22"/>
          <w:szCs w:val="22"/>
        </w:rPr>
        <w:t>эксплуатацию.</w:t>
      </w:r>
    </w:p>
    <w:p w14:paraId="7F4D1BD8" w14:textId="77777777" w:rsidR="00804967" w:rsidRPr="0011094A" w:rsidRDefault="0011094A" w:rsidP="0011094A">
      <w:pPr>
        <w:jc w:val="both"/>
        <w:rPr>
          <w:rFonts w:eastAsia="HMYWC+TimesNewRomanPSMT"/>
          <w:sz w:val="16"/>
          <w:szCs w:val="16"/>
        </w:rPr>
      </w:pPr>
      <w:r w:rsidRPr="0011094A">
        <w:rPr>
          <w:rFonts w:eastAsia="HMYWC+TimesNewRomanPSMT"/>
          <w:sz w:val="16"/>
          <w:szCs w:val="16"/>
        </w:rPr>
        <w:t xml:space="preserve">                                                 </w:t>
      </w:r>
      <w:r>
        <w:rPr>
          <w:rFonts w:eastAsia="HMYWC+TimesNewRomanPSMT"/>
          <w:sz w:val="16"/>
          <w:szCs w:val="16"/>
        </w:rPr>
        <w:tab/>
      </w:r>
      <w:r>
        <w:rPr>
          <w:rFonts w:eastAsia="HMYWC+TimesNewRomanPSMT"/>
          <w:sz w:val="16"/>
          <w:szCs w:val="16"/>
        </w:rPr>
        <w:tab/>
      </w:r>
      <w:r w:rsidRPr="0011094A">
        <w:rPr>
          <w:rFonts w:eastAsia="HMYWC+TimesNewRomanPSMT"/>
          <w:sz w:val="16"/>
          <w:szCs w:val="16"/>
        </w:rPr>
        <w:t xml:space="preserve">     </w:t>
      </w:r>
      <w:r w:rsidR="00804967" w:rsidRPr="0011094A">
        <w:rPr>
          <w:rFonts w:eastAsia="HMYWC+TimesNewRomanPSMT"/>
          <w:sz w:val="16"/>
          <w:szCs w:val="16"/>
        </w:rPr>
        <w:t>(вид</w:t>
      </w:r>
      <w:r w:rsidR="00BA68C3" w:rsidRPr="0011094A">
        <w:rPr>
          <w:rFonts w:eastAsia="HMYWC+TimesNewRomanPSMT"/>
          <w:sz w:val="16"/>
          <w:szCs w:val="16"/>
        </w:rPr>
        <w:t xml:space="preserve"> </w:t>
      </w:r>
      <w:r w:rsidRPr="0011094A">
        <w:rPr>
          <w:rFonts w:eastAsia="HMYWC+TimesNewRomanPSMT"/>
          <w:sz w:val="16"/>
          <w:szCs w:val="16"/>
        </w:rPr>
        <w:t>ремонта)</w:t>
      </w:r>
      <w:r>
        <w:rPr>
          <w:rFonts w:eastAsia="HMYWC+TimesNewRomanPSMT"/>
          <w:sz w:val="16"/>
          <w:szCs w:val="16"/>
        </w:rPr>
        <w:tab/>
      </w:r>
      <w:r w:rsidR="00804967" w:rsidRPr="0011094A">
        <w:rPr>
          <w:rFonts w:eastAsia="HMYWC+TimesNewRomanPSMT"/>
          <w:sz w:val="16"/>
          <w:szCs w:val="16"/>
        </w:rPr>
        <w:t>(наименование</w:t>
      </w:r>
      <w:r w:rsidR="00BA68C3" w:rsidRPr="0011094A">
        <w:rPr>
          <w:rFonts w:eastAsia="HMYWC+TimesNewRomanPSMT"/>
          <w:sz w:val="16"/>
          <w:szCs w:val="16"/>
        </w:rPr>
        <w:t xml:space="preserve"> </w:t>
      </w:r>
      <w:r w:rsidR="00804967" w:rsidRPr="0011094A">
        <w:rPr>
          <w:rFonts w:eastAsia="HMYWC+TimesNewRomanPSMT"/>
          <w:sz w:val="16"/>
          <w:szCs w:val="16"/>
        </w:rPr>
        <w:t>оборудования)</w:t>
      </w:r>
    </w:p>
    <w:p w14:paraId="4C323BE8" w14:textId="77777777" w:rsidR="00804967" w:rsidRPr="0011094A" w:rsidRDefault="00804967" w:rsidP="00804967">
      <w:pPr>
        <w:rPr>
          <w:rFonts w:eastAsia="HMYWC+TimesNewRomanPSMT"/>
          <w:sz w:val="22"/>
          <w:szCs w:val="22"/>
        </w:rPr>
      </w:pPr>
      <w:r w:rsidRPr="0011094A">
        <w:rPr>
          <w:rFonts w:eastAsia="HMYWC+TimesNewRomanPSMT"/>
          <w:sz w:val="22"/>
          <w:szCs w:val="22"/>
        </w:rPr>
        <w:t>Гарантийный</w:t>
      </w:r>
      <w:r w:rsidR="0011094A" w:rsidRPr="0011094A">
        <w:rPr>
          <w:rFonts w:eastAsia="HMYWC+TimesNewRomanPSMT"/>
          <w:sz w:val="22"/>
          <w:szCs w:val="22"/>
        </w:rPr>
        <w:t xml:space="preserve"> </w:t>
      </w:r>
      <w:r w:rsidRPr="0011094A">
        <w:rPr>
          <w:rFonts w:eastAsia="HMYWC+TimesNewRomanPSMT"/>
          <w:sz w:val="22"/>
          <w:szCs w:val="22"/>
        </w:rPr>
        <w:t>срок</w:t>
      </w:r>
      <w:r w:rsidR="0011094A" w:rsidRPr="0011094A">
        <w:rPr>
          <w:rFonts w:eastAsia="HMYWC+TimesNewRomanPSMT"/>
          <w:sz w:val="22"/>
          <w:szCs w:val="22"/>
        </w:rPr>
        <w:t xml:space="preserve"> </w:t>
      </w:r>
      <w:r w:rsidRPr="0011094A">
        <w:rPr>
          <w:rFonts w:eastAsia="HMYWC+TimesNewRomanPSMT"/>
          <w:sz w:val="22"/>
          <w:szCs w:val="22"/>
        </w:rPr>
        <w:t>эксплуатации</w:t>
      </w:r>
      <w:r w:rsidR="0011094A" w:rsidRPr="0011094A">
        <w:rPr>
          <w:rFonts w:eastAsia="HMYWC+TimesNewRomanPSMT"/>
          <w:sz w:val="22"/>
          <w:szCs w:val="22"/>
        </w:rPr>
        <w:t xml:space="preserve"> </w:t>
      </w:r>
      <w:r w:rsidRPr="0011094A">
        <w:rPr>
          <w:rFonts w:eastAsia="HMYWC+TimesNewRomanPSMT"/>
          <w:sz w:val="22"/>
          <w:szCs w:val="22"/>
        </w:rPr>
        <w:t>отремонтированного</w:t>
      </w:r>
      <w:r w:rsidR="0011094A" w:rsidRPr="0011094A">
        <w:rPr>
          <w:rFonts w:eastAsia="HMYWC+TimesNewRomanPSMT"/>
          <w:sz w:val="22"/>
          <w:szCs w:val="22"/>
        </w:rPr>
        <w:t xml:space="preserve"> </w:t>
      </w:r>
      <w:r w:rsidRPr="0011094A">
        <w:rPr>
          <w:rFonts w:eastAsia="HMYWC+TimesNewRomanPSMT"/>
          <w:sz w:val="22"/>
          <w:szCs w:val="22"/>
        </w:rPr>
        <w:t>оборудования</w:t>
      </w:r>
      <w:r w:rsidR="0011094A" w:rsidRPr="0011094A">
        <w:rPr>
          <w:rFonts w:eastAsia="HMYWC+TimesNewRomanPSMT"/>
          <w:sz w:val="22"/>
          <w:szCs w:val="22"/>
        </w:rPr>
        <w:t xml:space="preserve"> составляет: _</w:t>
      </w:r>
      <w:r w:rsidRPr="0011094A">
        <w:rPr>
          <w:rFonts w:eastAsia="HMYWC+TimesNewRomanPSMT"/>
          <w:sz w:val="22"/>
          <w:szCs w:val="22"/>
        </w:rPr>
        <w:t>____________,</w:t>
      </w:r>
    </w:p>
    <w:p w14:paraId="3E3118A9" w14:textId="77777777" w:rsidR="00804967" w:rsidRPr="0011094A" w:rsidRDefault="00804967" w:rsidP="0011094A">
      <w:pPr>
        <w:jc w:val="both"/>
        <w:rPr>
          <w:rFonts w:eastAsia="HMYWC+TimesNewRomanPSMT"/>
          <w:sz w:val="16"/>
          <w:szCs w:val="16"/>
        </w:rPr>
      </w:pPr>
      <w:r w:rsidRPr="0011094A">
        <w:rPr>
          <w:rFonts w:eastAsia="HMYWC+TimesNewRomanPSMT"/>
          <w:sz w:val="16"/>
          <w:szCs w:val="16"/>
        </w:rPr>
        <w:t>(календарная продолжительность</w:t>
      </w:r>
      <w:r w:rsidR="00BA68C3" w:rsidRPr="0011094A">
        <w:rPr>
          <w:rFonts w:eastAsia="HMYWC+TimesNewRomanPSMT"/>
          <w:sz w:val="16"/>
          <w:szCs w:val="16"/>
        </w:rPr>
        <w:t xml:space="preserve"> </w:t>
      </w:r>
      <w:r w:rsidRPr="0011094A">
        <w:rPr>
          <w:rFonts w:eastAsia="HMYWC+TimesNewRomanPSMT"/>
          <w:sz w:val="16"/>
          <w:szCs w:val="16"/>
        </w:rPr>
        <w:t>в</w:t>
      </w:r>
      <w:r w:rsidR="00BA68C3" w:rsidRPr="0011094A">
        <w:rPr>
          <w:rFonts w:eastAsia="HMYWC+TimesNewRomanPSMT"/>
          <w:sz w:val="16"/>
          <w:szCs w:val="16"/>
        </w:rPr>
        <w:t xml:space="preserve"> </w:t>
      </w:r>
      <w:r w:rsidRPr="0011094A">
        <w:rPr>
          <w:rFonts w:eastAsia="HMYWC+TimesNewRomanPSMT"/>
          <w:sz w:val="16"/>
          <w:szCs w:val="16"/>
        </w:rPr>
        <w:t>месяцах) с</w:t>
      </w:r>
      <w:r w:rsidR="00BA68C3" w:rsidRPr="0011094A">
        <w:rPr>
          <w:rFonts w:eastAsia="HMYWC+TimesNewRomanPSMT"/>
          <w:sz w:val="16"/>
          <w:szCs w:val="16"/>
        </w:rPr>
        <w:t xml:space="preserve"> </w:t>
      </w:r>
      <w:r w:rsidRPr="0011094A">
        <w:rPr>
          <w:rFonts w:eastAsia="HMYWC+TimesNewRomanPSMT"/>
          <w:sz w:val="16"/>
          <w:szCs w:val="16"/>
        </w:rPr>
        <w:t>момента</w:t>
      </w:r>
      <w:r w:rsidR="00BA68C3" w:rsidRPr="0011094A">
        <w:rPr>
          <w:rFonts w:eastAsia="HMYWC+TimesNewRomanPSMT"/>
          <w:sz w:val="16"/>
          <w:szCs w:val="16"/>
        </w:rPr>
        <w:t xml:space="preserve"> </w:t>
      </w:r>
      <w:r w:rsidRPr="0011094A">
        <w:rPr>
          <w:rFonts w:eastAsia="HMYWC+TimesNewRomanPSMT"/>
          <w:sz w:val="16"/>
          <w:szCs w:val="16"/>
        </w:rPr>
        <w:t>начала</w:t>
      </w:r>
      <w:r w:rsidR="00BA68C3" w:rsidRPr="0011094A">
        <w:rPr>
          <w:rFonts w:eastAsia="HMYWC+TimesNewRomanPSMT"/>
          <w:sz w:val="16"/>
          <w:szCs w:val="16"/>
        </w:rPr>
        <w:t xml:space="preserve"> </w:t>
      </w:r>
      <w:r w:rsidRPr="0011094A">
        <w:rPr>
          <w:rFonts w:eastAsia="HMYWC+TimesNewRomanPSMT"/>
          <w:sz w:val="16"/>
          <w:szCs w:val="16"/>
        </w:rPr>
        <w:t>эксплуатации</w:t>
      </w:r>
      <w:r w:rsidR="00BA68C3" w:rsidRPr="0011094A">
        <w:rPr>
          <w:rFonts w:eastAsia="HMYWC+TimesNewRomanPSMT"/>
          <w:sz w:val="16"/>
          <w:szCs w:val="16"/>
        </w:rPr>
        <w:t xml:space="preserve"> </w:t>
      </w:r>
      <w:r w:rsidRPr="0011094A">
        <w:rPr>
          <w:rFonts w:eastAsia="HMYWC+TimesNewRomanPSMT"/>
          <w:sz w:val="16"/>
          <w:szCs w:val="16"/>
        </w:rPr>
        <w:t>оборудования</w:t>
      </w:r>
      <w:r w:rsidR="00BA68C3" w:rsidRPr="0011094A">
        <w:rPr>
          <w:rFonts w:eastAsia="HMYWC+TimesNewRomanPSMT"/>
          <w:sz w:val="16"/>
          <w:szCs w:val="16"/>
        </w:rPr>
        <w:t xml:space="preserve"> </w:t>
      </w:r>
      <w:r w:rsidRPr="0011094A">
        <w:rPr>
          <w:rFonts w:eastAsia="HMYWC+TimesNewRomanPSMT"/>
          <w:sz w:val="16"/>
          <w:szCs w:val="16"/>
        </w:rPr>
        <w:t>после</w:t>
      </w:r>
      <w:r w:rsidR="00BA68C3" w:rsidRPr="0011094A">
        <w:rPr>
          <w:rFonts w:eastAsia="HMYWC+TimesNewRomanPSMT"/>
          <w:sz w:val="16"/>
          <w:szCs w:val="16"/>
        </w:rPr>
        <w:t xml:space="preserve"> </w:t>
      </w:r>
      <w:r w:rsidRPr="0011094A">
        <w:rPr>
          <w:rFonts w:eastAsia="HMYWC+TimesNewRomanPSMT"/>
          <w:sz w:val="16"/>
          <w:szCs w:val="16"/>
        </w:rPr>
        <w:t>ремонта.</w:t>
      </w:r>
    </w:p>
    <w:p w14:paraId="7C8BDC04" w14:textId="1D4F5E03" w:rsidR="00804967" w:rsidRDefault="00804967" w:rsidP="00804967"/>
    <w:p w14:paraId="08D65BA1" w14:textId="77777777" w:rsidR="006B2C08" w:rsidRPr="00804967" w:rsidRDefault="006B2C08" w:rsidP="00804967"/>
    <w:p w14:paraId="1C847061" w14:textId="12DCF938" w:rsidR="00804967" w:rsidRPr="0011094A" w:rsidRDefault="00804967" w:rsidP="00804967">
      <w:r w:rsidRPr="0011094A">
        <w:rPr>
          <w:rFonts w:eastAsia="HMYWC+TimesNewRomanPSMT"/>
        </w:rPr>
        <w:t>Председатель</w:t>
      </w:r>
      <w:r w:rsidR="00BA68C3" w:rsidRPr="0011094A">
        <w:rPr>
          <w:rFonts w:eastAsia="HMYWC+TimesNewRomanPSMT"/>
        </w:rPr>
        <w:t xml:space="preserve"> </w:t>
      </w:r>
      <w:r w:rsidRPr="0011094A">
        <w:rPr>
          <w:rFonts w:eastAsia="HMYWC+TimesNewRomanPSMT"/>
        </w:rPr>
        <w:t>комиссии</w:t>
      </w:r>
      <w:r w:rsidRPr="0011094A">
        <w:t xml:space="preserve">            </w:t>
      </w:r>
      <w:r w:rsidRPr="0011094A">
        <w:rPr>
          <w:rFonts w:eastAsia="HMYWC+TimesNewRomanPSMT"/>
        </w:rPr>
        <w:t>Ф</w:t>
      </w:r>
      <w:r w:rsidRPr="0011094A">
        <w:rPr>
          <w:rFonts w:eastAsia="HMQMS+TimesNewRomanPSMT"/>
        </w:rPr>
        <w:t>.</w:t>
      </w:r>
      <w:r w:rsidR="004D5256">
        <w:rPr>
          <w:rFonts w:eastAsia="HMQMS+TimesNewRomanPSMT"/>
        </w:rPr>
        <w:t> </w:t>
      </w:r>
      <w:r w:rsidRPr="0011094A">
        <w:rPr>
          <w:rFonts w:eastAsia="HMYWC+TimesNewRomanPSMT"/>
        </w:rPr>
        <w:t>И</w:t>
      </w:r>
      <w:r w:rsidRPr="0011094A">
        <w:rPr>
          <w:rFonts w:eastAsia="HMQMS+TimesNewRomanPSMT"/>
        </w:rPr>
        <w:t>.</w:t>
      </w:r>
      <w:r w:rsidR="004D5256">
        <w:rPr>
          <w:rFonts w:eastAsia="HMQMS+TimesNewRomanPSMT"/>
        </w:rPr>
        <w:t> </w:t>
      </w:r>
      <w:r w:rsidRPr="0011094A">
        <w:rPr>
          <w:rFonts w:eastAsia="HMYWC+TimesNewRomanPSMT"/>
        </w:rPr>
        <w:t>О</w:t>
      </w:r>
      <w:r w:rsidRPr="0011094A">
        <w:rPr>
          <w:rFonts w:eastAsia="HMQMS+TimesNewRomanPSMT"/>
        </w:rPr>
        <w:t xml:space="preserve">. </w:t>
      </w:r>
      <w:r w:rsidRPr="0011094A">
        <w:rPr>
          <w:rFonts w:eastAsia="HMYWC+TimesNewRomanPSMT"/>
        </w:rPr>
        <w:t>Члены</w:t>
      </w:r>
      <w:r w:rsidR="00BA68C3" w:rsidRPr="0011094A">
        <w:rPr>
          <w:rFonts w:eastAsia="HMYWC+TimesNewRomanPSMT"/>
        </w:rPr>
        <w:t xml:space="preserve"> </w:t>
      </w:r>
      <w:r w:rsidRPr="0011094A">
        <w:rPr>
          <w:rFonts w:eastAsia="HMYWC+TimesNewRomanPSMT"/>
        </w:rPr>
        <w:t>комиссии</w:t>
      </w:r>
      <w:r w:rsidRPr="0011094A">
        <w:rPr>
          <w:rFonts w:eastAsia="HMYWC+TimesNewRomanPSMT"/>
        </w:rPr>
        <w:tab/>
        <w:t>Ф</w:t>
      </w:r>
      <w:r w:rsidRPr="0011094A">
        <w:rPr>
          <w:rFonts w:eastAsia="HMQMS+TimesNewRomanPSMT"/>
        </w:rPr>
        <w:t>.</w:t>
      </w:r>
      <w:r w:rsidR="004D5256">
        <w:rPr>
          <w:rFonts w:eastAsia="HMQMS+TimesNewRomanPSMT"/>
        </w:rPr>
        <w:t> </w:t>
      </w:r>
      <w:r w:rsidRPr="0011094A">
        <w:rPr>
          <w:rFonts w:eastAsia="HMYWC+TimesNewRomanPSMT"/>
        </w:rPr>
        <w:t>И</w:t>
      </w:r>
      <w:r w:rsidRPr="0011094A">
        <w:rPr>
          <w:rFonts w:eastAsia="HMQMS+TimesNewRomanPSMT"/>
        </w:rPr>
        <w:t>.</w:t>
      </w:r>
      <w:r w:rsidR="004D5256">
        <w:rPr>
          <w:rFonts w:eastAsia="HMQMS+TimesNewRomanPSMT"/>
        </w:rPr>
        <w:t> </w:t>
      </w:r>
      <w:r w:rsidRPr="0011094A">
        <w:rPr>
          <w:rFonts w:eastAsia="HMYWC+TimesNewRomanPSMT"/>
        </w:rPr>
        <w:t>О</w:t>
      </w:r>
      <w:r w:rsidRPr="0011094A">
        <w:rPr>
          <w:rFonts w:eastAsia="HMQMS+TimesNewRomanPSMT"/>
        </w:rPr>
        <w:t>.</w:t>
      </w:r>
    </w:p>
    <w:p w14:paraId="1FD7F482" w14:textId="77777777" w:rsidR="00804967" w:rsidRPr="0011094A" w:rsidRDefault="00804967" w:rsidP="00804967"/>
    <w:p w14:paraId="68975840" w14:textId="77777777" w:rsidR="004D5256" w:rsidRDefault="00804967" w:rsidP="001E3CF1">
      <w:pPr>
        <w:rPr>
          <w:rFonts w:eastAsia="HMQMS+TimesNewRomanPSMT"/>
          <w:color w:val="000000"/>
          <w:sz w:val="20"/>
          <w:szCs w:val="20"/>
        </w:rPr>
        <w:sectPr w:rsidR="004D5256" w:rsidSect="007979A1">
          <w:pgSz w:w="11904" w:h="16840"/>
          <w:pgMar w:top="1134" w:right="850" w:bottom="1134" w:left="1701" w:header="709" w:footer="0" w:gutter="0"/>
          <w:cols w:space="708"/>
          <w:docGrid w:linePitch="326"/>
        </w:sectPr>
      </w:pPr>
      <w:r w:rsidRPr="0011094A">
        <w:rPr>
          <w:rFonts w:eastAsia="HMQMS+TimesNewRomanPSMT"/>
          <w:color w:val="000000"/>
        </w:rPr>
        <w:t>______</w:t>
      </w:r>
      <w:r w:rsidRPr="0011094A">
        <w:rPr>
          <w:rFonts w:eastAsia="HMYWC+TimesNewRomanPSMT"/>
          <w:color w:val="000000"/>
          <w:w w:val="99"/>
        </w:rPr>
        <w:t>М</w:t>
      </w:r>
      <w:r w:rsidRPr="0011094A">
        <w:rPr>
          <w:rFonts w:eastAsia="HMQMS+TimesNewRomanPSMT"/>
          <w:color w:val="000000"/>
        </w:rPr>
        <w:t>.</w:t>
      </w:r>
      <w:r w:rsidRPr="0011094A">
        <w:rPr>
          <w:rFonts w:eastAsia="HMYWC+TimesNewRomanPSMT"/>
          <w:color w:val="000000"/>
        </w:rPr>
        <w:t>П</w:t>
      </w:r>
      <w:r w:rsidRPr="0011094A">
        <w:rPr>
          <w:rFonts w:eastAsia="HMQMS+TimesNewRomanPSMT"/>
          <w:color w:val="000000"/>
        </w:rPr>
        <w:t>._______</w:t>
      </w:r>
      <w:r w:rsidRPr="0011094A">
        <w:rPr>
          <w:rFonts w:eastAsia="HMQMS+TimesNewRomanPSMT"/>
          <w:color w:val="000000"/>
          <w:spacing w:val="-2"/>
        </w:rPr>
        <w:t xml:space="preserve"> </w:t>
      </w:r>
      <w:r w:rsidRPr="0011094A">
        <w:rPr>
          <w:rFonts w:eastAsia="HMQMS+TimesNewRomanPSMT"/>
          <w:color w:val="000000"/>
        </w:rPr>
        <w:t xml:space="preserve">_______________________ </w:t>
      </w:r>
      <w:r w:rsidRPr="006B2C08">
        <w:rPr>
          <w:rFonts w:eastAsia="HMQMS+TimesNewRomanPSMT"/>
          <w:color w:val="000000"/>
          <w:sz w:val="20"/>
          <w:szCs w:val="20"/>
        </w:rPr>
        <w:t>(</w:t>
      </w:r>
      <w:r w:rsidRPr="006B2C08">
        <w:rPr>
          <w:rFonts w:eastAsia="HMYWC+TimesNewRomanPSMT"/>
          <w:color w:val="000000"/>
          <w:sz w:val="20"/>
          <w:szCs w:val="20"/>
        </w:rPr>
        <w:t>подпис</w:t>
      </w:r>
      <w:r w:rsidRPr="006B2C08">
        <w:rPr>
          <w:rFonts w:eastAsia="HMYWC+TimesNewRomanPSMT"/>
          <w:color w:val="000000"/>
          <w:spacing w:val="1"/>
          <w:w w:val="99"/>
          <w:sz w:val="20"/>
          <w:szCs w:val="20"/>
        </w:rPr>
        <w:t>ь</w:t>
      </w:r>
      <w:r w:rsidRPr="006B2C08">
        <w:rPr>
          <w:rFonts w:eastAsia="HMQMS+TimesNewRomanPSMT"/>
          <w:color w:val="000000"/>
          <w:sz w:val="20"/>
          <w:szCs w:val="20"/>
        </w:rPr>
        <w:t>)</w:t>
      </w:r>
      <w:r w:rsidRPr="006B2C08">
        <w:rPr>
          <w:rFonts w:eastAsia="HMQMS+TimesNewRomanPSMT"/>
          <w:color w:val="000000"/>
          <w:sz w:val="20"/>
          <w:szCs w:val="20"/>
        </w:rPr>
        <w:tab/>
        <w:t>(</w:t>
      </w:r>
      <w:r w:rsidRPr="006B2C08">
        <w:rPr>
          <w:rFonts w:eastAsia="HMYWC+TimesNewRomanPSMT"/>
          <w:color w:val="000000"/>
          <w:sz w:val="20"/>
          <w:szCs w:val="20"/>
        </w:rPr>
        <w:t>инициалы</w:t>
      </w:r>
      <w:r w:rsidRPr="006B2C08">
        <w:rPr>
          <w:rFonts w:eastAsia="HMQMS+TimesNewRomanPSMT"/>
          <w:color w:val="000000"/>
          <w:sz w:val="20"/>
          <w:szCs w:val="20"/>
        </w:rPr>
        <w:t xml:space="preserve">, </w:t>
      </w:r>
      <w:r w:rsidRPr="006B2C08">
        <w:rPr>
          <w:rFonts w:eastAsia="HMYWC+TimesNewRomanPSMT"/>
          <w:color w:val="000000"/>
          <w:sz w:val="20"/>
          <w:szCs w:val="20"/>
        </w:rPr>
        <w:t>фамили</w:t>
      </w:r>
      <w:r w:rsidRPr="006B2C08">
        <w:rPr>
          <w:rFonts w:eastAsia="HMYWC+TimesNewRomanPSMT"/>
          <w:color w:val="000000"/>
          <w:spacing w:val="1"/>
          <w:w w:val="99"/>
          <w:sz w:val="20"/>
          <w:szCs w:val="20"/>
        </w:rPr>
        <w:t>я</w:t>
      </w:r>
      <w:r w:rsidRPr="006B2C08">
        <w:rPr>
          <w:rFonts w:eastAsia="HMQMS+TimesNewRomanPSMT"/>
          <w:color w:val="000000"/>
          <w:sz w:val="20"/>
          <w:szCs w:val="20"/>
        </w:rPr>
        <w:t>)</w:t>
      </w:r>
    </w:p>
    <w:p w14:paraId="7BB8C58E" w14:textId="0BC03342" w:rsidR="005E5994" w:rsidRPr="005A5F41" w:rsidRDefault="005E5994" w:rsidP="005E5994">
      <w:pPr>
        <w:pStyle w:val="a"/>
        <w:numPr>
          <w:ilvl w:val="0"/>
          <w:numId w:val="0"/>
        </w:numPr>
        <w:spacing w:before="0" w:after="0"/>
        <w:ind w:left="7088"/>
        <w:jc w:val="left"/>
        <w:rPr>
          <w:b w:val="0"/>
          <w:szCs w:val="28"/>
        </w:rPr>
      </w:pPr>
      <w:bookmarkStart w:id="31" w:name="_Toc91682576"/>
      <w:bookmarkEnd w:id="29"/>
      <w:r w:rsidRPr="005A5F41">
        <w:rPr>
          <w:b w:val="0"/>
          <w:szCs w:val="28"/>
        </w:rPr>
        <w:lastRenderedPageBreak/>
        <w:t xml:space="preserve">Приложение № </w:t>
      </w:r>
      <w:r>
        <w:rPr>
          <w:b w:val="0"/>
          <w:szCs w:val="28"/>
        </w:rPr>
        <w:t>8</w:t>
      </w:r>
      <w:bookmarkEnd w:id="31"/>
    </w:p>
    <w:p w14:paraId="7A7FC3E1" w14:textId="77777777" w:rsidR="005E5994" w:rsidRPr="005A5F41" w:rsidRDefault="005E5994" w:rsidP="005E5994">
      <w:pPr>
        <w:tabs>
          <w:tab w:val="left" w:pos="5670"/>
        </w:tabs>
        <w:ind w:left="7088"/>
        <w:rPr>
          <w:sz w:val="28"/>
          <w:szCs w:val="28"/>
        </w:rPr>
      </w:pPr>
      <w:r w:rsidRPr="005A5F41">
        <w:rPr>
          <w:sz w:val="28"/>
          <w:szCs w:val="28"/>
        </w:rPr>
        <w:t xml:space="preserve">к Регламенту </w:t>
      </w:r>
    </w:p>
    <w:p w14:paraId="128A9324" w14:textId="77777777" w:rsidR="005E5994" w:rsidRDefault="005E5994" w:rsidP="005E5994">
      <w:pPr>
        <w:widowControl w:val="0"/>
        <w:spacing w:line="213" w:lineRule="auto"/>
        <w:ind w:left="7413" w:right="281"/>
        <w:jc w:val="right"/>
        <w:rPr>
          <w:color w:val="000000"/>
        </w:rPr>
      </w:pPr>
    </w:p>
    <w:p w14:paraId="693B7E0E" w14:textId="6A92F9F0" w:rsidR="005E5994" w:rsidRPr="00A41521" w:rsidRDefault="005E5994" w:rsidP="00BC6A36">
      <w:pPr>
        <w:widowControl w:val="0"/>
        <w:spacing w:before="30" w:line="226" w:lineRule="auto"/>
        <w:ind w:left="731" w:right="-20"/>
        <w:jc w:val="center"/>
        <w:rPr>
          <w:color w:val="000000"/>
          <w:sz w:val="28"/>
          <w:szCs w:val="28"/>
        </w:rPr>
      </w:pPr>
      <w:r w:rsidRPr="00A41521">
        <w:rPr>
          <w:rFonts w:eastAsia="HMYWC+TimesNewRomanPSMT"/>
          <w:color w:val="000000"/>
          <w:w w:val="99"/>
          <w:sz w:val="28"/>
          <w:szCs w:val="28"/>
        </w:rPr>
        <w:t>ФОРМ</w:t>
      </w:r>
      <w:r w:rsidRPr="00A41521">
        <w:rPr>
          <w:rFonts w:eastAsia="HMYWC+TimesNewRomanPSMT"/>
          <w:color w:val="000000"/>
          <w:spacing w:val="69"/>
          <w:w w:val="99"/>
          <w:sz w:val="28"/>
          <w:szCs w:val="28"/>
        </w:rPr>
        <w:t>А</w:t>
      </w:r>
      <w:r w:rsidRPr="00A41521">
        <w:rPr>
          <w:rFonts w:eastAsia="HMYWC+TimesNewRomanPSMT"/>
          <w:color w:val="000000"/>
          <w:w w:val="99"/>
          <w:sz w:val="28"/>
          <w:szCs w:val="28"/>
        </w:rPr>
        <w:t>АКТ</w:t>
      </w:r>
      <w:r w:rsidRPr="00A41521">
        <w:rPr>
          <w:rFonts w:eastAsia="HMYWC+TimesNewRomanPSMT"/>
          <w:color w:val="000000"/>
          <w:spacing w:val="71"/>
          <w:w w:val="99"/>
          <w:sz w:val="28"/>
          <w:szCs w:val="28"/>
        </w:rPr>
        <w:t>А</w:t>
      </w:r>
      <w:r w:rsidRPr="00A41521">
        <w:rPr>
          <w:sz w:val="28"/>
          <w:szCs w:val="28"/>
        </w:rPr>
        <w:t xml:space="preserve"> </w:t>
      </w:r>
      <w:r w:rsidR="00B72548" w:rsidRPr="00A41521">
        <w:rPr>
          <w:sz w:val="28"/>
          <w:szCs w:val="28"/>
        </w:rPr>
        <w:t>ГИДРАВЛИЧЕСКИХ ИСПЫТАНИЙ СИСТЕМ ТЕПЛОПОТРЕБЛЕНИЯ</w:t>
      </w:r>
    </w:p>
    <w:p w14:paraId="6648F678" w14:textId="77777777" w:rsidR="00A41521" w:rsidRPr="00A41521" w:rsidRDefault="00A41521" w:rsidP="00A41521">
      <w:pPr>
        <w:widowControl w:val="0"/>
        <w:spacing w:before="30" w:line="226" w:lineRule="auto"/>
        <w:ind w:left="731" w:right="-20"/>
        <w:jc w:val="center"/>
        <w:rPr>
          <w:sz w:val="28"/>
          <w:szCs w:val="28"/>
        </w:rPr>
      </w:pPr>
      <w:r w:rsidRPr="00A41521">
        <w:rPr>
          <w:rFonts w:eastAsia="HMYWC+TimesNewRomanPSMT"/>
          <w:color w:val="000000"/>
          <w:w w:val="99"/>
          <w:sz w:val="28"/>
          <w:szCs w:val="28"/>
        </w:rPr>
        <w:t>АКТ</w:t>
      </w:r>
      <w:r w:rsidRPr="00A41521">
        <w:rPr>
          <w:sz w:val="28"/>
          <w:szCs w:val="28"/>
        </w:rPr>
        <w:t xml:space="preserve"> </w:t>
      </w:r>
    </w:p>
    <w:p w14:paraId="5560E768" w14:textId="1CDDE576" w:rsidR="00A41521" w:rsidRDefault="00A41521" w:rsidP="00A41521">
      <w:pPr>
        <w:widowControl w:val="0"/>
        <w:spacing w:before="30" w:line="226" w:lineRule="auto"/>
        <w:ind w:left="731" w:right="-20"/>
        <w:jc w:val="center"/>
        <w:rPr>
          <w:sz w:val="28"/>
          <w:szCs w:val="28"/>
        </w:rPr>
      </w:pPr>
      <w:r w:rsidRPr="00A41521">
        <w:rPr>
          <w:sz w:val="28"/>
          <w:szCs w:val="28"/>
        </w:rPr>
        <w:t>гидравлических испытаний систем теплопотребления</w:t>
      </w:r>
    </w:p>
    <w:p w14:paraId="07B8A5B4" w14:textId="77777777" w:rsidR="00A41521" w:rsidRPr="00A41521" w:rsidRDefault="00A41521" w:rsidP="00A41521">
      <w:pPr>
        <w:widowControl w:val="0"/>
        <w:spacing w:before="30" w:line="226" w:lineRule="auto"/>
        <w:ind w:left="731" w:right="-20"/>
        <w:jc w:val="center"/>
        <w:rPr>
          <w:color w:val="000000"/>
          <w:sz w:val="28"/>
          <w:szCs w:val="28"/>
        </w:rPr>
      </w:pPr>
    </w:p>
    <w:p w14:paraId="0D25927F" w14:textId="77777777" w:rsidR="00723BE9" w:rsidRPr="00296CCE" w:rsidRDefault="00723BE9" w:rsidP="00723BE9">
      <w:r w:rsidRPr="00296CCE">
        <w:t>от «_____» ________________ 202</w:t>
      </w:r>
      <w:r>
        <w:t>_</w:t>
      </w:r>
      <w:r w:rsidRPr="00296CCE">
        <w:t xml:space="preserve"> г</w:t>
      </w:r>
      <w:r w:rsidRPr="00296CCE">
        <w:rPr>
          <w:rFonts w:eastAsia="HMQMS+TimesNewRomanPSMT"/>
        </w:rPr>
        <w:t>.</w:t>
      </w:r>
      <w:r>
        <w:rPr>
          <w:rFonts w:eastAsia="HMQMS+TimesNewRomanPSMT"/>
        </w:rPr>
        <w:t xml:space="preserve">                                                     г</w:t>
      </w:r>
      <w:r w:rsidRPr="00296CCE">
        <w:rPr>
          <w:rFonts w:eastAsia="HMYWC+TimesNewRomanPSMT"/>
        </w:rPr>
        <w:t>ор</w:t>
      </w:r>
      <w:r w:rsidRPr="00296CCE">
        <w:rPr>
          <w:rFonts w:eastAsia="HMQMS+TimesNewRomanPSMT"/>
        </w:rPr>
        <w:t>.</w:t>
      </w:r>
      <w:r>
        <w:rPr>
          <w:rFonts w:eastAsia="HMQMS+TimesNewRomanPSMT"/>
        </w:rPr>
        <w:t xml:space="preserve"> ______________</w:t>
      </w:r>
    </w:p>
    <w:p w14:paraId="7A6BDC86" w14:textId="77777777" w:rsidR="006F6F49" w:rsidRPr="00042B40" w:rsidRDefault="006F6F49" w:rsidP="006F6F49">
      <w:pPr>
        <w:rPr>
          <w:sz w:val="28"/>
          <w:szCs w:val="28"/>
        </w:rPr>
      </w:pPr>
    </w:p>
    <w:p w14:paraId="16F7ED8E" w14:textId="77777777" w:rsidR="006F6F49" w:rsidRPr="00723BE9" w:rsidRDefault="006F6F49" w:rsidP="006F6F49">
      <w:pPr>
        <w:rPr>
          <w:sz w:val="28"/>
          <w:szCs w:val="28"/>
        </w:rPr>
      </w:pPr>
      <w:r w:rsidRPr="00723BE9">
        <w:rPr>
          <w:sz w:val="28"/>
          <w:szCs w:val="28"/>
        </w:rPr>
        <w:t xml:space="preserve">        Организация – потребитель тепловой энергии_______________________ __________________________________________________________________ </w:t>
      </w:r>
    </w:p>
    <w:p w14:paraId="40611137" w14:textId="7BE91C4E" w:rsidR="006F6F49" w:rsidRPr="00BC6A36" w:rsidRDefault="006F6F49" w:rsidP="00BC6A36">
      <w:pPr>
        <w:jc w:val="center"/>
        <w:rPr>
          <w:sz w:val="28"/>
          <w:szCs w:val="28"/>
        </w:rPr>
      </w:pPr>
      <w:r w:rsidRPr="00BC6A36">
        <w:rPr>
          <w:sz w:val="20"/>
          <w:szCs w:val="20"/>
        </w:rPr>
        <w:t>(наименование организации</w:t>
      </w:r>
      <w:r w:rsidRPr="00BC6A36">
        <w:rPr>
          <w:sz w:val="28"/>
          <w:szCs w:val="28"/>
        </w:rPr>
        <w:t>)</w:t>
      </w:r>
    </w:p>
    <w:p w14:paraId="66DE4066" w14:textId="77777777" w:rsidR="006F6F49" w:rsidRPr="00723BE9" w:rsidRDefault="006F6F49" w:rsidP="006F6F49">
      <w:pPr>
        <w:rPr>
          <w:sz w:val="28"/>
          <w:szCs w:val="28"/>
        </w:rPr>
      </w:pPr>
      <w:r w:rsidRPr="00723BE9">
        <w:rPr>
          <w:sz w:val="28"/>
          <w:szCs w:val="28"/>
        </w:rPr>
        <w:t xml:space="preserve">провела нижеследующие гидравлические испытания* на объекте__________ __________________________________________________________________  </w:t>
      </w:r>
    </w:p>
    <w:p w14:paraId="77596597" w14:textId="182F28DF" w:rsidR="006F6F49" w:rsidRPr="00BC6A36" w:rsidRDefault="006F6F49" w:rsidP="00BC6A36">
      <w:pPr>
        <w:jc w:val="center"/>
        <w:rPr>
          <w:rFonts w:eastAsia="HMYWC+TimesNewRomanPSMT"/>
          <w:sz w:val="20"/>
          <w:szCs w:val="20"/>
        </w:rPr>
      </w:pPr>
      <w:r w:rsidRPr="00BC6A36">
        <w:rPr>
          <w:rFonts w:eastAsia="HMYWC+TimesNewRomanPSMT"/>
          <w:sz w:val="20"/>
          <w:szCs w:val="20"/>
        </w:rPr>
        <w:t>(наименование объекта, адрес его местонахождения)</w:t>
      </w:r>
    </w:p>
    <w:p w14:paraId="3B9B3835" w14:textId="77777777" w:rsidR="006F6F49" w:rsidRPr="00723BE9" w:rsidRDefault="006F6F49" w:rsidP="006F6F49">
      <w:pPr>
        <w:rPr>
          <w:sz w:val="28"/>
          <w:szCs w:val="28"/>
        </w:rPr>
      </w:pPr>
    </w:p>
    <w:tbl>
      <w:tblPr>
        <w:tblStyle w:val="TableGrid1"/>
        <w:tblW w:w="9343" w:type="dxa"/>
        <w:tblInd w:w="0" w:type="dxa"/>
        <w:tblLayout w:type="fixed"/>
        <w:tblLook w:val="04A0" w:firstRow="1" w:lastRow="0" w:firstColumn="1" w:lastColumn="0" w:noHBand="0" w:noVBand="1"/>
      </w:tblPr>
      <w:tblGrid>
        <w:gridCol w:w="484"/>
        <w:gridCol w:w="2488"/>
        <w:gridCol w:w="992"/>
        <w:gridCol w:w="1560"/>
        <w:gridCol w:w="1286"/>
        <w:gridCol w:w="987"/>
        <w:gridCol w:w="1546"/>
      </w:tblGrid>
      <w:tr w:rsidR="00A41521" w:rsidRPr="00723BE9" w14:paraId="423F2524" w14:textId="77777777" w:rsidTr="00A41521">
        <w:trPr>
          <w:trHeight w:val="1470"/>
        </w:trPr>
        <w:tc>
          <w:tcPr>
            <w:tcW w:w="484" w:type="dxa"/>
          </w:tcPr>
          <w:p w14:paraId="4CC827E3" w14:textId="77777777" w:rsidR="006F6F49" w:rsidRPr="00A41521" w:rsidRDefault="006F6F49" w:rsidP="004D5256">
            <w:pPr>
              <w:ind w:left="-107" w:right="-43"/>
              <w:jc w:val="center"/>
              <w:rPr>
                <w:sz w:val="22"/>
                <w:szCs w:val="22"/>
              </w:rPr>
            </w:pPr>
            <w:r w:rsidRPr="00A41521">
              <w:rPr>
                <w:sz w:val="22"/>
                <w:szCs w:val="22"/>
              </w:rPr>
              <w:t>№ п/п</w:t>
            </w:r>
          </w:p>
        </w:tc>
        <w:tc>
          <w:tcPr>
            <w:tcW w:w="2488" w:type="dxa"/>
          </w:tcPr>
          <w:p w14:paraId="19634BB9" w14:textId="1B9A2DD6" w:rsidR="006F6F49" w:rsidRPr="00A41521" w:rsidRDefault="00BC6A36" w:rsidP="004D5256">
            <w:pPr>
              <w:ind w:left="-107" w:right="-43"/>
              <w:jc w:val="center"/>
              <w:rPr>
                <w:sz w:val="22"/>
                <w:szCs w:val="22"/>
              </w:rPr>
            </w:pPr>
            <w:r w:rsidRPr="00A41521">
              <w:rPr>
                <w:sz w:val="22"/>
                <w:szCs w:val="22"/>
              </w:rPr>
              <w:t>Наименование системы</w:t>
            </w:r>
            <w:r w:rsidR="006F6F49" w:rsidRPr="00A41521">
              <w:rPr>
                <w:sz w:val="22"/>
                <w:szCs w:val="22"/>
              </w:rPr>
              <w:t xml:space="preserve"> (отопление, т/снабжение калориферов, ИТП, т/сети и др.)</w:t>
            </w:r>
          </w:p>
        </w:tc>
        <w:tc>
          <w:tcPr>
            <w:tcW w:w="992" w:type="dxa"/>
          </w:tcPr>
          <w:p w14:paraId="784ACC3C" w14:textId="198FCE15" w:rsidR="006F6F49" w:rsidRPr="00A41521" w:rsidRDefault="006F6F49" w:rsidP="004D5256">
            <w:pPr>
              <w:ind w:left="-107" w:right="-43"/>
              <w:jc w:val="center"/>
              <w:rPr>
                <w:sz w:val="22"/>
                <w:szCs w:val="22"/>
              </w:rPr>
            </w:pPr>
            <w:r w:rsidRPr="00A41521">
              <w:rPr>
                <w:sz w:val="22"/>
                <w:szCs w:val="22"/>
              </w:rPr>
              <w:t>Рабочее давление(МПа)</w:t>
            </w:r>
          </w:p>
        </w:tc>
        <w:tc>
          <w:tcPr>
            <w:tcW w:w="1560" w:type="dxa"/>
          </w:tcPr>
          <w:p w14:paraId="11EF3FB7" w14:textId="46B0575A" w:rsidR="006F6F49" w:rsidRPr="00A41521" w:rsidRDefault="006F6F49" w:rsidP="004D5256">
            <w:pPr>
              <w:ind w:left="-107" w:right="-43"/>
              <w:jc w:val="center"/>
              <w:rPr>
                <w:sz w:val="22"/>
                <w:szCs w:val="22"/>
              </w:rPr>
            </w:pPr>
            <w:r w:rsidRPr="00A41521">
              <w:rPr>
                <w:sz w:val="22"/>
                <w:szCs w:val="22"/>
              </w:rPr>
              <w:t>Испыт</w:t>
            </w:r>
            <w:r w:rsidR="00BC6A36" w:rsidRPr="00A41521">
              <w:rPr>
                <w:sz w:val="22"/>
                <w:szCs w:val="22"/>
              </w:rPr>
              <w:t>а</w:t>
            </w:r>
            <w:r w:rsidRPr="00A41521">
              <w:rPr>
                <w:sz w:val="22"/>
                <w:szCs w:val="22"/>
              </w:rPr>
              <w:t>тельное</w:t>
            </w:r>
            <w:r w:rsidR="00BC6A36" w:rsidRPr="00A41521">
              <w:rPr>
                <w:sz w:val="22"/>
                <w:szCs w:val="22"/>
              </w:rPr>
              <w:t xml:space="preserve"> </w:t>
            </w:r>
            <w:r w:rsidRPr="00A41521">
              <w:rPr>
                <w:sz w:val="22"/>
                <w:szCs w:val="22"/>
              </w:rPr>
              <w:t>давление(МПа)</w:t>
            </w:r>
          </w:p>
        </w:tc>
        <w:tc>
          <w:tcPr>
            <w:tcW w:w="1286" w:type="dxa"/>
          </w:tcPr>
          <w:p w14:paraId="59692C2D" w14:textId="74B3B746" w:rsidR="006F6F49" w:rsidRPr="00A41521" w:rsidRDefault="00BC6A36" w:rsidP="004D5256">
            <w:pPr>
              <w:ind w:left="-107" w:right="-43"/>
              <w:jc w:val="center"/>
              <w:rPr>
                <w:sz w:val="22"/>
                <w:szCs w:val="22"/>
              </w:rPr>
            </w:pPr>
            <w:r w:rsidRPr="00A41521">
              <w:rPr>
                <w:sz w:val="22"/>
                <w:szCs w:val="22"/>
              </w:rPr>
              <w:t>Время испытания</w:t>
            </w:r>
            <w:r w:rsidR="006F6F49" w:rsidRPr="00A41521">
              <w:rPr>
                <w:sz w:val="22"/>
                <w:szCs w:val="22"/>
              </w:rPr>
              <w:t>(</w:t>
            </w:r>
            <w:r w:rsidR="004D5256">
              <w:rPr>
                <w:sz w:val="22"/>
                <w:szCs w:val="22"/>
              </w:rPr>
              <w:t>м</w:t>
            </w:r>
            <w:r w:rsidR="006F6F49" w:rsidRPr="00A41521">
              <w:rPr>
                <w:sz w:val="22"/>
                <w:szCs w:val="22"/>
              </w:rPr>
              <w:t>инут)</w:t>
            </w:r>
          </w:p>
        </w:tc>
        <w:tc>
          <w:tcPr>
            <w:tcW w:w="987" w:type="dxa"/>
          </w:tcPr>
          <w:p w14:paraId="75D9F40E" w14:textId="20295A7D" w:rsidR="006F6F49" w:rsidRPr="00A41521" w:rsidRDefault="006F6F49" w:rsidP="004D5256">
            <w:pPr>
              <w:ind w:left="-107" w:right="-43"/>
              <w:jc w:val="center"/>
              <w:rPr>
                <w:sz w:val="22"/>
                <w:szCs w:val="22"/>
              </w:rPr>
            </w:pPr>
            <w:r w:rsidRPr="00A41521">
              <w:rPr>
                <w:sz w:val="22"/>
                <w:szCs w:val="22"/>
              </w:rPr>
              <w:t>Падение давления</w:t>
            </w:r>
            <w:r w:rsidR="00BC6A36" w:rsidRPr="00A41521">
              <w:rPr>
                <w:sz w:val="22"/>
                <w:szCs w:val="22"/>
              </w:rPr>
              <w:t xml:space="preserve"> </w:t>
            </w:r>
            <w:r w:rsidRPr="00A41521">
              <w:rPr>
                <w:sz w:val="22"/>
                <w:szCs w:val="22"/>
              </w:rPr>
              <w:t>(МПпа)</w:t>
            </w:r>
          </w:p>
        </w:tc>
        <w:tc>
          <w:tcPr>
            <w:tcW w:w="1546" w:type="dxa"/>
          </w:tcPr>
          <w:p w14:paraId="696AD375" w14:textId="5A070B5C" w:rsidR="006F6F49" w:rsidRPr="00A41521" w:rsidRDefault="00BC6A36" w:rsidP="004D5256">
            <w:pPr>
              <w:ind w:left="-107" w:right="-43"/>
              <w:jc w:val="center"/>
              <w:rPr>
                <w:sz w:val="22"/>
                <w:szCs w:val="22"/>
              </w:rPr>
            </w:pPr>
            <w:r w:rsidRPr="00A41521">
              <w:rPr>
                <w:sz w:val="22"/>
                <w:szCs w:val="22"/>
              </w:rPr>
              <w:t>Испытание признано</w:t>
            </w:r>
            <w:r w:rsidR="00A41521" w:rsidRPr="00A41521">
              <w:rPr>
                <w:sz w:val="22"/>
                <w:szCs w:val="22"/>
              </w:rPr>
              <w:t xml:space="preserve"> </w:t>
            </w:r>
            <w:r w:rsidR="006F6F49" w:rsidRPr="00A41521">
              <w:rPr>
                <w:sz w:val="22"/>
                <w:szCs w:val="22"/>
              </w:rPr>
              <w:t xml:space="preserve">(выдержавшим, </w:t>
            </w:r>
            <w:r w:rsidRPr="00A41521">
              <w:rPr>
                <w:sz w:val="22"/>
                <w:szCs w:val="22"/>
              </w:rPr>
              <w:t>не выдержавшим</w:t>
            </w:r>
            <w:r w:rsidR="006F6F49" w:rsidRPr="00A41521">
              <w:rPr>
                <w:sz w:val="22"/>
                <w:szCs w:val="22"/>
              </w:rPr>
              <w:t>)</w:t>
            </w:r>
          </w:p>
        </w:tc>
      </w:tr>
      <w:tr w:rsidR="00A41521" w:rsidRPr="00723BE9" w14:paraId="04638C2C" w14:textId="77777777" w:rsidTr="00A41521">
        <w:trPr>
          <w:trHeight w:val="271"/>
        </w:trPr>
        <w:tc>
          <w:tcPr>
            <w:tcW w:w="484" w:type="dxa"/>
          </w:tcPr>
          <w:p w14:paraId="0B80B6AA" w14:textId="77777777" w:rsidR="006F6F49" w:rsidRPr="00723BE9" w:rsidRDefault="006F6F49" w:rsidP="00C62D08">
            <w:pPr>
              <w:rPr>
                <w:sz w:val="28"/>
                <w:szCs w:val="28"/>
              </w:rPr>
            </w:pPr>
          </w:p>
        </w:tc>
        <w:tc>
          <w:tcPr>
            <w:tcW w:w="2488" w:type="dxa"/>
          </w:tcPr>
          <w:p w14:paraId="63EC5067" w14:textId="77777777" w:rsidR="006F6F49" w:rsidRPr="00723BE9" w:rsidRDefault="006F6F49" w:rsidP="00C62D08">
            <w:pPr>
              <w:rPr>
                <w:sz w:val="28"/>
                <w:szCs w:val="28"/>
              </w:rPr>
            </w:pPr>
          </w:p>
        </w:tc>
        <w:tc>
          <w:tcPr>
            <w:tcW w:w="992" w:type="dxa"/>
          </w:tcPr>
          <w:p w14:paraId="7BD5658B" w14:textId="77777777" w:rsidR="006F6F49" w:rsidRPr="00723BE9" w:rsidRDefault="006F6F49" w:rsidP="00C62D08">
            <w:pPr>
              <w:rPr>
                <w:sz w:val="28"/>
                <w:szCs w:val="28"/>
              </w:rPr>
            </w:pPr>
          </w:p>
        </w:tc>
        <w:tc>
          <w:tcPr>
            <w:tcW w:w="1560" w:type="dxa"/>
          </w:tcPr>
          <w:p w14:paraId="44A57570" w14:textId="77777777" w:rsidR="006F6F49" w:rsidRPr="00723BE9" w:rsidRDefault="006F6F49" w:rsidP="00C62D08">
            <w:pPr>
              <w:rPr>
                <w:sz w:val="28"/>
                <w:szCs w:val="28"/>
              </w:rPr>
            </w:pPr>
          </w:p>
        </w:tc>
        <w:tc>
          <w:tcPr>
            <w:tcW w:w="1286" w:type="dxa"/>
          </w:tcPr>
          <w:p w14:paraId="1A9731EA" w14:textId="77777777" w:rsidR="006F6F49" w:rsidRPr="00723BE9" w:rsidRDefault="006F6F49" w:rsidP="00C62D08">
            <w:pPr>
              <w:rPr>
                <w:sz w:val="28"/>
                <w:szCs w:val="28"/>
              </w:rPr>
            </w:pPr>
          </w:p>
        </w:tc>
        <w:tc>
          <w:tcPr>
            <w:tcW w:w="987" w:type="dxa"/>
          </w:tcPr>
          <w:p w14:paraId="3562AAE3" w14:textId="77777777" w:rsidR="006F6F49" w:rsidRPr="00723BE9" w:rsidRDefault="006F6F49" w:rsidP="00C62D08">
            <w:pPr>
              <w:rPr>
                <w:sz w:val="28"/>
                <w:szCs w:val="28"/>
              </w:rPr>
            </w:pPr>
          </w:p>
        </w:tc>
        <w:tc>
          <w:tcPr>
            <w:tcW w:w="1546" w:type="dxa"/>
          </w:tcPr>
          <w:p w14:paraId="254287E1" w14:textId="77777777" w:rsidR="006F6F49" w:rsidRPr="00723BE9" w:rsidRDefault="006F6F49" w:rsidP="00C62D08">
            <w:pPr>
              <w:rPr>
                <w:sz w:val="28"/>
                <w:szCs w:val="28"/>
              </w:rPr>
            </w:pPr>
          </w:p>
        </w:tc>
      </w:tr>
      <w:tr w:rsidR="00A41521" w:rsidRPr="00723BE9" w14:paraId="51952498" w14:textId="77777777" w:rsidTr="00A41521">
        <w:trPr>
          <w:trHeight w:val="260"/>
        </w:trPr>
        <w:tc>
          <w:tcPr>
            <w:tcW w:w="484" w:type="dxa"/>
          </w:tcPr>
          <w:p w14:paraId="7A0527C2" w14:textId="77777777" w:rsidR="006F6F49" w:rsidRPr="00723BE9" w:rsidRDefault="006F6F49" w:rsidP="00C62D08">
            <w:pPr>
              <w:rPr>
                <w:sz w:val="28"/>
                <w:szCs w:val="28"/>
              </w:rPr>
            </w:pPr>
          </w:p>
        </w:tc>
        <w:tc>
          <w:tcPr>
            <w:tcW w:w="2488" w:type="dxa"/>
          </w:tcPr>
          <w:p w14:paraId="32D32B06" w14:textId="77777777" w:rsidR="006F6F49" w:rsidRPr="00723BE9" w:rsidRDefault="006F6F49" w:rsidP="00C62D08">
            <w:pPr>
              <w:rPr>
                <w:sz w:val="28"/>
                <w:szCs w:val="28"/>
              </w:rPr>
            </w:pPr>
          </w:p>
        </w:tc>
        <w:tc>
          <w:tcPr>
            <w:tcW w:w="992" w:type="dxa"/>
          </w:tcPr>
          <w:p w14:paraId="6A264E3C" w14:textId="77777777" w:rsidR="006F6F49" w:rsidRPr="00723BE9" w:rsidRDefault="006F6F49" w:rsidP="00C62D08">
            <w:pPr>
              <w:rPr>
                <w:sz w:val="28"/>
                <w:szCs w:val="28"/>
              </w:rPr>
            </w:pPr>
          </w:p>
        </w:tc>
        <w:tc>
          <w:tcPr>
            <w:tcW w:w="1560" w:type="dxa"/>
          </w:tcPr>
          <w:p w14:paraId="5A943175" w14:textId="77777777" w:rsidR="006F6F49" w:rsidRPr="00723BE9" w:rsidRDefault="006F6F49" w:rsidP="00C62D08">
            <w:pPr>
              <w:rPr>
                <w:sz w:val="28"/>
                <w:szCs w:val="28"/>
              </w:rPr>
            </w:pPr>
          </w:p>
        </w:tc>
        <w:tc>
          <w:tcPr>
            <w:tcW w:w="1286" w:type="dxa"/>
          </w:tcPr>
          <w:p w14:paraId="023A314C" w14:textId="77777777" w:rsidR="006F6F49" w:rsidRPr="00723BE9" w:rsidRDefault="006F6F49" w:rsidP="00C62D08">
            <w:pPr>
              <w:rPr>
                <w:sz w:val="28"/>
                <w:szCs w:val="28"/>
              </w:rPr>
            </w:pPr>
          </w:p>
        </w:tc>
        <w:tc>
          <w:tcPr>
            <w:tcW w:w="987" w:type="dxa"/>
          </w:tcPr>
          <w:p w14:paraId="0D81D148" w14:textId="77777777" w:rsidR="006F6F49" w:rsidRPr="00723BE9" w:rsidRDefault="006F6F49" w:rsidP="00C62D08">
            <w:pPr>
              <w:rPr>
                <w:sz w:val="28"/>
                <w:szCs w:val="28"/>
              </w:rPr>
            </w:pPr>
          </w:p>
        </w:tc>
        <w:tc>
          <w:tcPr>
            <w:tcW w:w="1546" w:type="dxa"/>
          </w:tcPr>
          <w:p w14:paraId="48467221" w14:textId="77777777" w:rsidR="006F6F49" w:rsidRPr="00723BE9" w:rsidRDefault="006F6F49" w:rsidP="00C62D08">
            <w:pPr>
              <w:rPr>
                <w:sz w:val="28"/>
                <w:szCs w:val="28"/>
              </w:rPr>
            </w:pPr>
          </w:p>
        </w:tc>
      </w:tr>
      <w:tr w:rsidR="00A41521" w:rsidRPr="00723BE9" w14:paraId="218A0941" w14:textId="77777777" w:rsidTr="00A41521">
        <w:trPr>
          <w:trHeight w:val="271"/>
        </w:trPr>
        <w:tc>
          <w:tcPr>
            <w:tcW w:w="484" w:type="dxa"/>
          </w:tcPr>
          <w:p w14:paraId="61A9B56E" w14:textId="77777777" w:rsidR="006F6F49" w:rsidRPr="00723BE9" w:rsidRDefault="006F6F49" w:rsidP="00C62D08">
            <w:pPr>
              <w:rPr>
                <w:sz w:val="28"/>
                <w:szCs w:val="28"/>
              </w:rPr>
            </w:pPr>
          </w:p>
        </w:tc>
        <w:tc>
          <w:tcPr>
            <w:tcW w:w="2488" w:type="dxa"/>
          </w:tcPr>
          <w:p w14:paraId="46A23179" w14:textId="77777777" w:rsidR="006F6F49" w:rsidRPr="00723BE9" w:rsidRDefault="006F6F49" w:rsidP="00C62D08">
            <w:pPr>
              <w:rPr>
                <w:sz w:val="28"/>
                <w:szCs w:val="28"/>
              </w:rPr>
            </w:pPr>
          </w:p>
        </w:tc>
        <w:tc>
          <w:tcPr>
            <w:tcW w:w="992" w:type="dxa"/>
          </w:tcPr>
          <w:p w14:paraId="5750DA1A" w14:textId="77777777" w:rsidR="006F6F49" w:rsidRPr="00723BE9" w:rsidRDefault="006F6F49" w:rsidP="00C62D08">
            <w:pPr>
              <w:rPr>
                <w:sz w:val="28"/>
                <w:szCs w:val="28"/>
              </w:rPr>
            </w:pPr>
          </w:p>
        </w:tc>
        <w:tc>
          <w:tcPr>
            <w:tcW w:w="1560" w:type="dxa"/>
          </w:tcPr>
          <w:p w14:paraId="53CC0DE8" w14:textId="77777777" w:rsidR="006F6F49" w:rsidRPr="00723BE9" w:rsidRDefault="006F6F49" w:rsidP="00C62D08">
            <w:pPr>
              <w:rPr>
                <w:sz w:val="28"/>
                <w:szCs w:val="28"/>
              </w:rPr>
            </w:pPr>
          </w:p>
        </w:tc>
        <w:tc>
          <w:tcPr>
            <w:tcW w:w="1286" w:type="dxa"/>
          </w:tcPr>
          <w:p w14:paraId="563E5DCA" w14:textId="77777777" w:rsidR="006F6F49" w:rsidRPr="00723BE9" w:rsidRDefault="006F6F49" w:rsidP="00C62D08">
            <w:pPr>
              <w:rPr>
                <w:sz w:val="28"/>
                <w:szCs w:val="28"/>
              </w:rPr>
            </w:pPr>
          </w:p>
        </w:tc>
        <w:tc>
          <w:tcPr>
            <w:tcW w:w="987" w:type="dxa"/>
          </w:tcPr>
          <w:p w14:paraId="31A0E66D" w14:textId="77777777" w:rsidR="006F6F49" w:rsidRPr="00723BE9" w:rsidRDefault="006F6F49" w:rsidP="00C62D08">
            <w:pPr>
              <w:rPr>
                <w:sz w:val="28"/>
                <w:szCs w:val="28"/>
              </w:rPr>
            </w:pPr>
          </w:p>
        </w:tc>
        <w:tc>
          <w:tcPr>
            <w:tcW w:w="1546" w:type="dxa"/>
          </w:tcPr>
          <w:p w14:paraId="04B4A77D" w14:textId="77777777" w:rsidR="006F6F49" w:rsidRPr="00723BE9" w:rsidRDefault="006F6F49" w:rsidP="00C62D08">
            <w:pPr>
              <w:rPr>
                <w:sz w:val="28"/>
                <w:szCs w:val="28"/>
              </w:rPr>
            </w:pPr>
          </w:p>
        </w:tc>
      </w:tr>
      <w:tr w:rsidR="00A41521" w:rsidRPr="00723BE9" w14:paraId="18FAD2D8" w14:textId="77777777" w:rsidTr="00A41521">
        <w:trPr>
          <w:trHeight w:val="271"/>
        </w:trPr>
        <w:tc>
          <w:tcPr>
            <w:tcW w:w="484" w:type="dxa"/>
          </w:tcPr>
          <w:p w14:paraId="4791C7D9" w14:textId="77777777" w:rsidR="006F6F49" w:rsidRPr="00723BE9" w:rsidRDefault="006F6F49" w:rsidP="00C62D08">
            <w:pPr>
              <w:rPr>
                <w:sz w:val="28"/>
                <w:szCs w:val="28"/>
              </w:rPr>
            </w:pPr>
          </w:p>
        </w:tc>
        <w:tc>
          <w:tcPr>
            <w:tcW w:w="2488" w:type="dxa"/>
          </w:tcPr>
          <w:p w14:paraId="3EACA361" w14:textId="77777777" w:rsidR="006F6F49" w:rsidRPr="00723BE9" w:rsidRDefault="006F6F49" w:rsidP="00C62D08">
            <w:pPr>
              <w:rPr>
                <w:sz w:val="28"/>
                <w:szCs w:val="28"/>
              </w:rPr>
            </w:pPr>
          </w:p>
        </w:tc>
        <w:tc>
          <w:tcPr>
            <w:tcW w:w="992" w:type="dxa"/>
          </w:tcPr>
          <w:p w14:paraId="00048806" w14:textId="77777777" w:rsidR="006F6F49" w:rsidRPr="00723BE9" w:rsidRDefault="006F6F49" w:rsidP="00C62D08">
            <w:pPr>
              <w:rPr>
                <w:sz w:val="28"/>
                <w:szCs w:val="28"/>
              </w:rPr>
            </w:pPr>
          </w:p>
        </w:tc>
        <w:tc>
          <w:tcPr>
            <w:tcW w:w="1560" w:type="dxa"/>
          </w:tcPr>
          <w:p w14:paraId="48E3021B" w14:textId="77777777" w:rsidR="006F6F49" w:rsidRPr="00723BE9" w:rsidRDefault="006F6F49" w:rsidP="00C62D08">
            <w:pPr>
              <w:rPr>
                <w:sz w:val="28"/>
                <w:szCs w:val="28"/>
              </w:rPr>
            </w:pPr>
          </w:p>
        </w:tc>
        <w:tc>
          <w:tcPr>
            <w:tcW w:w="1286" w:type="dxa"/>
          </w:tcPr>
          <w:p w14:paraId="47D49AEE" w14:textId="77777777" w:rsidR="006F6F49" w:rsidRPr="00723BE9" w:rsidRDefault="006F6F49" w:rsidP="00C62D08">
            <w:pPr>
              <w:rPr>
                <w:sz w:val="28"/>
                <w:szCs w:val="28"/>
              </w:rPr>
            </w:pPr>
          </w:p>
        </w:tc>
        <w:tc>
          <w:tcPr>
            <w:tcW w:w="987" w:type="dxa"/>
          </w:tcPr>
          <w:p w14:paraId="42486AFC" w14:textId="77777777" w:rsidR="006F6F49" w:rsidRPr="00723BE9" w:rsidRDefault="006F6F49" w:rsidP="00C62D08">
            <w:pPr>
              <w:rPr>
                <w:sz w:val="28"/>
                <w:szCs w:val="28"/>
              </w:rPr>
            </w:pPr>
          </w:p>
        </w:tc>
        <w:tc>
          <w:tcPr>
            <w:tcW w:w="1546" w:type="dxa"/>
          </w:tcPr>
          <w:p w14:paraId="6F3D2D2C" w14:textId="77777777" w:rsidR="006F6F49" w:rsidRPr="00723BE9" w:rsidRDefault="006F6F49" w:rsidP="00C62D08">
            <w:pPr>
              <w:rPr>
                <w:sz w:val="28"/>
                <w:szCs w:val="28"/>
              </w:rPr>
            </w:pPr>
          </w:p>
        </w:tc>
      </w:tr>
    </w:tbl>
    <w:p w14:paraId="697764A2" w14:textId="77777777" w:rsidR="006F6F49" w:rsidRPr="00723BE9" w:rsidRDefault="006F6F49" w:rsidP="006F6F49">
      <w:pPr>
        <w:rPr>
          <w:sz w:val="28"/>
          <w:szCs w:val="28"/>
        </w:rPr>
      </w:pPr>
    </w:p>
    <w:p w14:paraId="245C9596" w14:textId="77777777" w:rsidR="006F6F49" w:rsidRPr="00723BE9" w:rsidRDefault="006F6F49" w:rsidP="006F6F49">
      <w:pPr>
        <w:rPr>
          <w:sz w:val="28"/>
          <w:szCs w:val="28"/>
        </w:rPr>
      </w:pPr>
    </w:p>
    <w:p w14:paraId="0EE36334" w14:textId="19CB401A" w:rsidR="006F6F49" w:rsidRPr="00723BE9" w:rsidRDefault="006F6F49" w:rsidP="006F6F49">
      <w:pPr>
        <w:rPr>
          <w:sz w:val="28"/>
          <w:szCs w:val="28"/>
        </w:rPr>
      </w:pPr>
      <w:r w:rsidRPr="00723BE9">
        <w:rPr>
          <w:sz w:val="28"/>
          <w:szCs w:val="28"/>
        </w:rPr>
        <w:t>Представитель организации</w:t>
      </w:r>
      <w:r w:rsidR="007979A1">
        <w:rPr>
          <w:sz w:val="28"/>
          <w:szCs w:val="28"/>
        </w:rPr>
        <w:t xml:space="preserve"> – </w:t>
      </w:r>
    </w:p>
    <w:p w14:paraId="44616ED9" w14:textId="77777777" w:rsidR="006F6F49" w:rsidRPr="00723BE9" w:rsidRDefault="006F6F49" w:rsidP="006F6F49">
      <w:pPr>
        <w:rPr>
          <w:sz w:val="28"/>
          <w:szCs w:val="28"/>
        </w:rPr>
      </w:pPr>
      <w:r w:rsidRPr="00723BE9">
        <w:rPr>
          <w:sz w:val="28"/>
          <w:szCs w:val="28"/>
        </w:rPr>
        <w:t>потребителя тепловой энергии________________________________________</w:t>
      </w:r>
    </w:p>
    <w:p w14:paraId="68E65412" w14:textId="5CD12BCF" w:rsidR="006F6F49" w:rsidRPr="00BC6A36" w:rsidRDefault="006F6F49" w:rsidP="006F6F49">
      <w:pPr>
        <w:rPr>
          <w:sz w:val="20"/>
          <w:szCs w:val="20"/>
        </w:rPr>
      </w:pPr>
      <w:r w:rsidRPr="00BC6A36">
        <w:rPr>
          <w:sz w:val="20"/>
          <w:szCs w:val="20"/>
        </w:rPr>
        <w:t xml:space="preserve">                                                                               (должность, подпись, Ф</w:t>
      </w:r>
      <w:r w:rsidR="007979A1">
        <w:rPr>
          <w:sz w:val="20"/>
          <w:szCs w:val="20"/>
        </w:rPr>
        <w:t>. </w:t>
      </w:r>
      <w:r w:rsidRPr="00BC6A36">
        <w:rPr>
          <w:sz w:val="20"/>
          <w:szCs w:val="20"/>
        </w:rPr>
        <w:t>И</w:t>
      </w:r>
      <w:r w:rsidR="007979A1">
        <w:rPr>
          <w:sz w:val="20"/>
          <w:szCs w:val="20"/>
        </w:rPr>
        <w:t>. </w:t>
      </w:r>
      <w:r w:rsidRPr="00BC6A36">
        <w:rPr>
          <w:sz w:val="20"/>
          <w:szCs w:val="20"/>
        </w:rPr>
        <w:t>О</w:t>
      </w:r>
      <w:r w:rsidR="007979A1">
        <w:rPr>
          <w:sz w:val="20"/>
          <w:szCs w:val="20"/>
        </w:rPr>
        <w:t>.</w:t>
      </w:r>
      <w:r w:rsidRPr="00BC6A36">
        <w:rPr>
          <w:sz w:val="20"/>
          <w:szCs w:val="20"/>
        </w:rPr>
        <w:t>)</w:t>
      </w:r>
    </w:p>
    <w:p w14:paraId="67341D30" w14:textId="3D359509" w:rsidR="006F6F49" w:rsidRPr="00723BE9" w:rsidRDefault="006F6F49" w:rsidP="006F6F49">
      <w:pPr>
        <w:rPr>
          <w:sz w:val="28"/>
          <w:szCs w:val="28"/>
        </w:rPr>
      </w:pPr>
      <w:r w:rsidRPr="00723BE9">
        <w:rPr>
          <w:sz w:val="28"/>
          <w:szCs w:val="28"/>
        </w:rPr>
        <w:t>Представитель организации</w:t>
      </w:r>
      <w:r w:rsidR="007979A1">
        <w:rPr>
          <w:sz w:val="28"/>
          <w:szCs w:val="28"/>
        </w:rPr>
        <w:t xml:space="preserve"> – </w:t>
      </w:r>
    </w:p>
    <w:p w14:paraId="5550B4CB" w14:textId="77777777" w:rsidR="006F6F49" w:rsidRPr="00723BE9" w:rsidRDefault="006F6F49" w:rsidP="006F6F49">
      <w:pPr>
        <w:rPr>
          <w:sz w:val="28"/>
          <w:szCs w:val="28"/>
        </w:rPr>
      </w:pPr>
      <w:r w:rsidRPr="00723BE9">
        <w:rPr>
          <w:sz w:val="28"/>
          <w:szCs w:val="28"/>
        </w:rPr>
        <w:t>производителя работ________________________________________________</w:t>
      </w:r>
    </w:p>
    <w:p w14:paraId="7592F6B5" w14:textId="6D4E9618" w:rsidR="00723BE9" w:rsidRPr="00BE66F0" w:rsidRDefault="00723BE9" w:rsidP="00723BE9">
      <w:pPr>
        <w:rPr>
          <w:sz w:val="20"/>
          <w:szCs w:val="20"/>
        </w:rPr>
      </w:pPr>
      <w:r w:rsidRPr="00BE66F0">
        <w:rPr>
          <w:sz w:val="20"/>
          <w:szCs w:val="20"/>
        </w:rPr>
        <w:t xml:space="preserve">                                                                               (должность, подпись, Ф</w:t>
      </w:r>
      <w:r w:rsidR="007979A1">
        <w:rPr>
          <w:sz w:val="20"/>
          <w:szCs w:val="20"/>
        </w:rPr>
        <w:t>. </w:t>
      </w:r>
      <w:r w:rsidRPr="00BE66F0">
        <w:rPr>
          <w:sz w:val="20"/>
          <w:szCs w:val="20"/>
        </w:rPr>
        <w:t>И</w:t>
      </w:r>
      <w:r w:rsidR="007979A1">
        <w:rPr>
          <w:sz w:val="20"/>
          <w:szCs w:val="20"/>
        </w:rPr>
        <w:t>. </w:t>
      </w:r>
      <w:r w:rsidRPr="00BE66F0">
        <w:rPr>
          <w:sz w:val="20"/>
          <w:szCs w:val="20"/>
        </w:rPr>
        <w:t>О</w:t>
      </w:r>
      <w:r w:rsidR="007979A1">
        <w:rPr>
          <w:sz w:val="20"/>
          <w:szCs w:val="20"/>
        </w:rPr>
        <w:t>.</w:t>
      </w:r>
      <w:r w:rsidRPr="00BE66F0">
        <w:rPr>
          <w:sz w:val="20"/>
          <w:szCs w:val="20"/>
        </w:rPr>
        <w:t>)</w:t>
      </w:r>
    </w:p>
    <w:p w14:paraId="150A9E33" w14:textId="77777777" w:rsidR="007979A1" w:rsidRDefault="007979A1" w:rsidP="006F6F49">
      <w:pPr>
        <w:rPr>
          <w:sz w:val="28"/>
          <w:szCs w:val="28"/>
        </w:rPr>
      </w:pPr>
      <w:r>
        <w:rPr>
          <w:sz w:val="28"/>
          <w:szCs w:val="28"/>
        </w:rPr>
        <w:t>Представитель энерго</w:t>
      </w:r>
      <w:r w:rsidR="006F6F49" w:rsidRPr="00723BE9">
        <w:rPr>
          <w:sz w:val="28"/>
          <w:szCs w:val="28"/>
        </w:rPr>
        <w:t>снабжающей</w:t>
      </w:r>
    </w:p>
    <w:p w14:paraId="167C90FE" w14:textId="30102A6C" w:rsidR="006F6F49" w:rsidRPr="00723BE9" w:rsidRDefault="006F6F49" w:rsidP="006F6F49">
      <w:pPr>
        <w:rPr>
          <w:sz w:val="28"/>
          <w:szCs w:val="28"/>
        </w:rPr>
      </w:pPr>
      <w:r w:rsidRPr="00723BE9">
        <w:rPr>
          <w:sz w:val="28"/>
          <w:szCs w:val="28"/>
        </w:rPr>
        <w:t xml:space="preserve">организации ___________________________________________ </w:t>
      </w:r>
    </w:p>
    <w:p w14:paraId="4079AEC7" w14:textId="2F77C55D" w:rsidR="00723BE9" w:rsidRPr="00BE66F0" w:rsidRDefault="00723BE9" w:rsidP="00723BE9">
      <w:pPr>
        <w:rPr>
          <w:sz w:val="20"/>
          <w:szCs w:val="20"/>
        </w:rPr>
      </w:pPr>
      <w:r w:rsidRPr="00BE66F0">
        <w:rPr>
          <w:sz w:val="20"/>
          <w:szCs w:val="20"/>
        </w:rPr>
        <w:t xml:space="preserve">                                                                               (должность, подпись, Ф</w:t>
      </w:r>
      <w:r w:rsidR="007979A1">
        <w:rPr>
          <w:sz w:val="20"/>
          <w:szCs w:val="20"/>
        </w:rPr>
        <w:t>. </w:t>
      </w:r>
      <w:r w:rsidRPr="00BE66F0">
        <w:rPr>
          <w:sz w:val="20"/>
          <w:szCs w:val="20"/>
        </w:rPr>
        <w:t>И</w:t>
      </w:r>
      <w:r w:rsidR="007979A1">
        <w:rPr>
          <w:sz w:val="20"/>
          <w:szCs w:val="20"/>
        </w:rPr>
        <w:t>. </w:t>
      </w:r>
      <w:r w:rsidRPr="00BE66F0">
        <w:rPr>
          <w:sz w:val="20"/>
          <w:szCs w:val="20"/>
        </w:rPr>
        <w:t>О</w:t>
      </w:r>
      <w:r w:rsidR="007979A1">
        <w:rPr>
          <w:sz w:val="20"/>
          <w:szCs w:val="20"/>
        </w:rPr>
        <w:t>.</w:t>
      </w:r>
      <w:r w:rsidRPr="00BE66F0">
        <w:rPr>
          <w:sz w:val="20"/>
          <w:szCs w:val="20"/>
        </w:rPr>
        <w:t>)</w:t>
      </w:r>
    </w:p>
    <w:p w14:paraId="1278CC22" w14:textId="77777777" w:rsidR="006F6F49" w:rsidRPr="00723BE9" w:rsidRDefault="006F6F49" w:rsidP="006F6F49">
      <w:pPr>
        <w:rPr>
          <w:sz w:val="28"/>
          <w:szCs w:val="28"/>
        </w:rPr>
      </w:pPr>
    </w:p>
    <w:p w14:paraId="3F3BF637" w14:textId="77777777" w:rsidR="006F6F49" w:rsidRPr="00723BE9" w:rsidRDefault="006F6F49" w:rsidP="006F6F49">
      <w:pPr>
        <w:rPr>
          <w:sz w:val="28"/>
          <w:szCs w:val="28"/>
        </w:rPr>
      </w:pPr>
    </w:p>
    <w:p w14:paraId="7A6168DB" w14:textId="77777777" w:rsidR="006F6F49" w:rsidRPr="00723BE9" w:rsidRDefault="006F6F49" w:rsidP="006F6F49">
      <w:pPr>
        <w:rPr>
          <w:sz w:val="28"/>
          <w:szCs w:val="28"/>
        </w:rPr>
      </w:pPr>
    </w:p>
    <w:p w14:paraId="06008157" w14:textId="77777777" w:rsidR="006F6F49" w:rsidRPr="00723BE9" w:rsidRDefault="006F6F49" w:rsidP="006F6F49">
      <w:pPr>
        <w:rPr>
          <w:sz w:val="28"/>
          <w:szCs w:val="28"/>
        </w:rPr>
      </w:pPr>
    </w:p>
    <w:p w14:paraId="5C6E89BF" w14:textId="0E39A427" w:rsidR="006F6F49" w:rsidRPr="00BC6A36" w:rsidRDefault="007979A1" w:rsidP="007979A1">
      <w:pPr>
        <w:ind w:firstLine="709"/>
        <w:jc w:val="both"/>
        <w:rPr>
          <w:sz w:val="28"/>
          <w:szCs w:val="28"/>
        </w:rPr>
      </w:pPr>
      <w:r>
        <w:rPr>
          <w:sz w:val="28"/>
          <w:szCs w:val="28"/>
        </w:rPr>
        <w:t>*</w:t>
      </w:r>
      <w:r w:rsidR="006F6F49" w:rsidRPr="00723BE9">
        <w:rPr>
          <w:sz w:val="28"/>
          <w:szCs w:val="28"/>
        </w:rPr>
        <w:t xml:space="preserve">Параметры испытаний в соответствии с требованиями пунктов 14.4, 20.10 ТКП 458 Правила технической эксплуатации </w:t>
      </w:r>
      <w:r w:rsidR="006F6F49" w:rsidRPr="00BC6A36">
        <w:rPr>
          <w:sz w:val="28"/>
          <w:szCs w:val="28"/>
        </w:rPr>
        <w:t>теплоустановок и тепловых сетей потребителей.</w:t>
      </w:r>
    </w:p>
    <w:p w14:paraId="7B17C662" w14:textId="77777777" w:rsidR="007979A1" w:rsidRDefault="007979A1" w:rsidP="00486CDB">
      <w:pPr>
        <w:widowControl w:val="0"/>
        <w:ind w:left="1949" w:right="-20"/>
        <w:rPr>
          <w:color w:val="000000"/>
          <w:sz w:val="28"/>
          <w:szCs w:val="28"/>
        </w:rPr>
        <w:sectPr w:rsidR="007979A1" w:rsidSect="007979A1">
          <w:pgSz w:w="11904" w:h="16840"/>
          <w:pgMar w:top="1134" w:right="850" w:bottom="1134" w:left="1701" w:header="709" w:footer="0" w:gutter="0"/>
          <w:cols w:space="708"/>
          <w:docGrid w:linePitch="326"/>
        </w:sectPr>
      </w:pPr>
    </w:p>
    <w:p w14:paraId="3ECEE644" w14:textId="0A129CA7" w:rsidR="00B72548" w:rsidRPr="005A5F41" w:rsidRDefault="00B72548" w:rsidP="00B72548">
      <w:pPr>
        <w:pStyle w:val="a"/>
        <w:numPr>
          <w:ilvl w:val="0"/>
          <w:numId w:val="0"/>
        </w:numPr>
        <w:spacing w:before="0" w:after="0"/>
        <w:ind w:left="7088"/>
        <w:jc w:val="left"/>
        <w:rPr>
          <w:b w:val="0"/>
          <w:szCs w:val="28"/>
        </w:rPr>
      </w:pPr>
      <w:bookmarkStart w:id="32" w:name="_Toc91682577"/>
      <w:r w:rsidRPr="005A5F41">
        <w:rPr>
          <w:b w:val="0"/>
          <w:szCs w:val="28"/>
        </w:rPr>
        <w:lastRenderedPageBreak/>
        <w:t xml:space="preserve">Приложение № </w:t>
      </w:r>
      <w:r w:rsidR="00A41521">
        <w:rPr>
          <w:b w:val="0"/>
          <w:szCs w:val="28"/>
        </w:rPr>
        <w:t>9</w:t>
      </w:r>
      <w:bookmarkEnd w:id="32"/>
    </w:p>
    <w:p w14:paraId="22648510" w14:textId="405CAEE6" w:rsidR="00B72548" w:rsidRDefault="00B72548" w:rsidP="00B72548">
      <w:pPr>
        <w:tabs>
          <w:tab w:val="left" w:pos="5670"/>
        </w:tabs>
        <w:ind w:left="7088"/>
        <w:rPr>
          <w:sz w:val="28"/>
          <w:szCs w:val="28"/>
        </w:rPr>
      </w:pPr>
      <w:r w:rsidRPr="005A5F41">
        <w:rPr>
          <w:sz w:val="28"/>
          <w:szCs w:val="28"/>
        </w:rPr>
        <w:t xml:space="preserve">к Регламенту </w:t>
      </w:r>
    </w:p>
    <w:p w14:paraId="3EAE8452" w14:textId="77777777" w:rsidR="007979A1" w:rsidRPr="005A5F41" w:rsidRDefault="007979A1" w:rsidP="00B72548">
      <w:pPr>
        <w:tabs>
          <w:tab w:val="left" w:pos="5670"/>
        </w:tabs>
        <w:ind w:left="7088"/>
        <w:rPr>
          <w:sz w:val="28"/>
          <w:szCs w:val="28"/>
        </w:rPr>
      </w:pPr>
    </w:p>
    <w:p w14:paraId="4DC6A7F6" w14:textId="1B7A38A3" w:rsidR="00B72548" w:rsidRPr="00A41521" w:rsidRDefault="00723BE9" w:rsidP="00B72548">
      <w:pPr>
        <w:widowControl w:val="0"/>
        <w:spacing w:before="30" w:line="226" w:lineRule="auto"/>
        <w:ind w:left="731" w:right="-20"/>
        <w:jc w:val="center"/>
        <w:rPr>
          <w:color w:val="000000"/>
          <w:sz w:val="28"/>
          <w:szCs w:val="28"/>
        </w:rPr>
      </w:pPr>
      <w:r w:rsidRPr="00A41521">
        <w:rPr>
          <w:rFonts w:eastAsia="HMYWC+TimesNewRomanPSMT"/>
          <w:color w:val="000000"/>
          <w:w w:val="99"/>
          <w:sz w:val="28"/>
          <w:szCs w:val="28"/>
        </w:rPr>
        <w:t>ФОРМ</w:t>
      </w:r>
      <w:r w:rsidRPr="00A41521">
        <w:rPr>
          <w:rFonts w:eastAsia="HMYWC+TimesNewRomanPSMT"/>
          <w:color w:val="000000"/>
          <w:spacing w:val="69"/>
          <w:w w:val="99"/>
          <w:sz w:val="28"/>
          <w:szCs w:val="28"/>
        </w:rPr>
        <w:t>А</w:t>
      </w:r>
      <w:r w:rsidRPr="00A41521">
        <w:rPr>
          <w:rFonts w:eastAsia="HMYWC+TimesNewRomanPSMT"/>
          <w:color w:val="000000"/>
          <w:w w:val="99"/>
          <w:sz w:val="28"/>
          <w:szCs w:val="28"/>
        </w:rPr>
        <w:t>АКТ</w:t>
      </w:r>
      <w:r w:rsidRPr="00A41521">
        <w:rPr>
          <w:rFonts w:eastAsia="HMYWC+TimesNewRomanPSMT"/>
          <w:color w:val="000000"/>
          <w:spacing w:val="71"/>
          <w:w w:val="99"/>
          <w:sz w:val="28"/>
          <w:szCs w:val="28"/>
        </w:rPr>
        <w:t>А</w:t>
      </w:r>
      <w:r w:rsidRPr="00A41521">
        <w:rPr>
          <w:sz w:val="28"/>
          <w:szCs w:val="28"/>
        </w:rPr>
        <w:t xml:space="preserve"> ПРОМЫВКИ СИСТЕМЫ ОТОПЛЕНИЯ</w:t>
      </w:r>
    </w:p>
    <w:p w14:paraId="6ACEB84A" w14:textId="77777777" w:rsidR="00A41521" w:rsidRDefault="00A41521" w:rsidP="006F6F49">
      <w:pPr>
        <w:jc w:val="center"/>
        <w:rPr>
          <w:b/>
          <w:sz w:val="28"/>
          <w:szCs w:val="28"/>
        </w:rPr>
      </w:pPr>
    </w:p>
    <w:p w14:paraId="7F5F1928" w14:textId="3B7E84C0" w:rsidR="00A41521" w:rsidRDefault="006F6F49" w:rsidP="006F6F49">
      <w:pPr>
        <w:jc w:val="center"/>
        <w:rPr>
          <w:sz w:val="28"/>
          <w:szCs w:val="28"/>
        </w:rPr>
      </w:pPr>
      <w:r w:rsidRPr="003B3349">
        <w:rPr>
          <w:b/>
          <w:sz w:val="28"/>
          <w:szCs w:val="28"/>
        </w:rPr>
        <w:t xml:space="preserve">А К Т </w:t>
      </w:r>
    </w:p>
    <w:p w14:paraId="74030E92" w14:textId="4089BE87" w:rsidR="006F6F49" w:rsidRPr="003B3349" w:rsidRDefault="00723BE9" w:rsidP="006F6F49">
      <w:pPr>
        <w:jc w:val="center"/>
        <w:rPr>
          <w:sz w:val="28"/>
          <w:szCs w:val="28"/>
        </w:rPr>
      </w:pPr>
      <w:r>
        <w:rPr>
          <w:sz w:val="28"/>
          <w:szCs w:val="28"/>
        </w:rPr>
        <w:t xml:space="preserve">промывки системы отопления </w:t>
      </w:r>
    </w:p>
    <w:p w14:paraId="4ABCA74D" w14:textId="77777777" w:rsidR="00723BE9" w:rsidRPr="00296CCE" w:rsidRDefault="00723BE9" w:rsidP="00723BE9">
      <w:r w:rsidRPr="00296CCE">
        <w:t>от «_____» ________________ 202</w:t>
      </w:r>
      <w:r>
        <w:t>_</w:t>
      </w:r>
      <w:r w:rsidRPr="00296CCE">
        <w:t xml:space="preserve"> г</w:t>
      </w:r>
      <w:r w:rsidRPr="00296CCE">
        <w:rPr>
          <w:rFonts w:eastAsia="HMQMS+TimesNewRomanPSMT"/>
        </w:rPr>
        <w:t>.</w:t>
      </w:r>
      <w:r>
        <w:rPr>
          <w:rFonts w:eastAsia="HMQMS+TimesNewRomanPSMT"/>
        </w:rPr>
        <w:t xml:space="preserve">                                                     г</w:t>
      </w:r>
      <w:r w:rsidRPr="00296CCE">
        <w:rPr>
          <w:rFonts w:eastAsia="HMYWC+TimesNewRomanPSMT"/>
        </w:rPr>
        <w:t>ор</w:t>
      </w:r>
      <w:r w:rsidRPr="00296CCE">
        <w:rPr>
          <w:rFonts w:eastAsia="HMQMS+TimesNewRomanPSMT"/>
        </w:rPr>
        <w:t>.</w:t>
      </w:r>
      <w:r>
        <w:rPr>
          <w:rFonts w:eastAsia="HMQMS+TimesNewRomanPSMT"/>
        </w:rPr>
        <w:t xml:space="preserve"> ______________</w:t>
      </w:r>
    </w:p>
    <w:p w14:paraId="426B0A3E" w14:textId="77777777" w:rsidR="00723BE9" w:rsidRPr="00042B40" w:rsidRDefault="00723BE9" w:rsidP="00723BE9">
      <w:pPr>
        <w:rPr>
          <w:sz w:val="28"/>
          <w:szCs w:val="28"/>
        </w:rPr>
      </w:pPr>
    </w:p>
    <w:p w14:paraId="6BB6305B" w14:textId="313E6372" w:rsidR="006F6F49" w:rsidRPr="003B3349" w:rsidRDefault="006F6F49" w:rsidP="006F6F49">
      <w:pPr>
        <w:rPr>
          <w:sz w:val="28"/>
          <w:szCs w:val="28"/>
        </w:rPr>
      </w:pPr>
      <w:r w:rsidRPr="003B3349">
        <w:rPr>
          <w:sz w:val="28"/>
          <w:szCs w:val="28"/>
        </w:rPr>
        <w:t xml:space="preserve">Мы, </w:t>
      </w:r>
      <w:r w:rsidR="00723BE9" w:rsidRPr="003B3349">
        <w:rPr>
          <w:sz w:val="28"/>
          <w:szCs w:val="28"/>
        </w:rPr>
        <w:t>нижеподписавшиеся: _</w:t>
      </w:r>
      <w:r w:rsidRPr="003B3349">
        <w:rPr>
          <w:sz w:val="28"/>
          <w:szCs w:val="28"/>
        </w:rPr>
        <w:t>__________________________________________</w:t>
      </w:r>
    </w:p>
    <w:p w14:paraId="476A13A3" w14:textId="77777777" w:rsidR="006F6F49" w:rsidRPr="003B3349" w:rsidRDefault="006F6F49" w:rsidP="006F6F49">
      <w:pPr>
        <w:rPr>
          <w:sz w:val="28"/>
          <w:szCs w:val="28"/>
        </w:rPr>
      </w:pPr>
      <w:r w:rsidRPr="003B3349">
        <w:rPr>
          <w:sz w:val="28"/>
          <w:szCs w:val="28"/>
        </w:rPr>
        <w:t>__________________________________________________________________</w:t>
      </w:r>
    </w:p>
    <w:p w14:paraId="4B80225D" w14:textId="77777777" w:rsidR="006F6F49" w:rsidRPr="003B3349" w:rsidRDefault="006F6F49" w:rsidP="006F6F49">
      <w:pPr>
        <w:rPr>
          <w:sz w:val="28"/>
          <w:szCs w:val="28"/>
        </w:rPr>
      </w:pPr>
      <w:r w:rsidRPr="003B3349">
        <w:rPr>
          <w:sz w:val="28"/>
          <w:szCs w:val="28"/>
        </w:rPr>
        <w:t>__________________________________________________________________</w:t>
      </w:r>
    </w:p>
    <w:p w14:paraId="0DB334F0" w14:textId="77777777" w:rsidR="006F6F49" w:rsidRPr="003B3349" w:rsidRDefault="006F6F49" w:rsidP="006F6F49">
      <w:pPr>
        <w:rPr>
          <w:sz w:val="28"/>
          <w:szCs w:val="28"/>
        </w:rPr>
      </w:pPr>
      <w:r w:rsidRPr="003B3349">
        <w:rPr>
          <w:sz w:val="28"/>
          <w:szCs w:val="28"/>
        </w:rPr>
        <w:t>__________________________________________________________________</w:t>
      </w:r>
    </w:p>
    <w:p w14:paraId="2F0284ED" w14:textId="5750A998" w:rsidR="006F6F49" w:rsidRPr="003B3349" w:rsidRDefault="006F6F49" w:rsidP="00A41521">
      <w:pPr>
        <w:spacing w:before="240"/>
        <w:rPr>
          <w:sz w:val="28"/>
          <w:szCs w:val="28"/>
        </w:rPr>
      </w:pPr>
      <w:r w:rsidRPr="003B3349">
        <w:rPr>
          <w:sz w:val="28"/>
          <w:szCs w:val="28"/>
        </w:rPr>
        <w:t>составили настоящий акт о том, что система отопления объекта___________</w:t>
      </w:r>
    </w:p>
    <w:p w14:paraId="0EB2323F" w14:textId="77777777" w:rsidR="006F6F49" w:rsidRPr="003B3349" w:rsidRDefault="006F6F49" w:rsidP="006F6F49">
      <w:pPr>
        <w:rPr>
          <w:sz w:val="28"/>
          <w:szCs w:val="28"/>
        </w:rPr>
      </w:pPr>
      <w:r w:rsidRPr="003B3349">
        <w:rPr>
          <w:sz w:val="28"/>
          <w:szCs w:val="28"/>
        </w:rPr>
        <w:t>_____________________________по адресу_____________________________</w:t>
      </w:r>
    </w:p>
    <w:p w14:paraId="653E4C90" w14:textId="44B1A79E" w:rsidR="006F6F49" w:rsidRPr="003B3349" w:rsidRDefault="006F6F49" w:rsidP="006F6F49">
      <w:pPr>
        <w:jc w:val="center"/>
        <w:rPr>
          <w:sz w:val="16"/>
          <w:szCs w:val="16"/>
        </w:rPr>
      </w:pPr>
      <w:r w:rsidRPr="003B3349">
        <w:rPr>
          <w:sz w:val="28"/>
          <w:szCs w:val="28"/>
        </w:rPr>
        <w:t>промыта хозпитьевой/ сетевой водой с трех</w:t>
      </w:r>
      <w:r w:rsidR="007979A1">
        <w:rPr>
          <w:sz w:val="28"/>
          <w:szCs w:val="28"/>
        </w:rPr>
        <w:t>-</w:t>
      </w:r>
      <w:r w:rsidRPr="003B3349">
        <w:rPr>
          <w:sz w:val="28"/>
          <w:szCs w:val="28"/>
        </w:rPr>
        <w:t>/</w:t>
      </w:r>
      <w:r w:rsidR="007979A1">
        <w:rPr>
          <w:sz w:val="28"/>
          <w:szCs w:val="28"/>
        </w:rPr>
        <w:t xml:space="preserve"> пяти</w:t>
      </w:r>
      <w:r w:rsidRPr="003B3349">
        <w:rPr>
          <w:sz w:val="28"/>
          <w:szCs w:val="28"/>
        </w:rPr>
        <w:t xml:space="preserve">кратным заполнением                                                                                                                                                                                                                                                                                                                                                                                                                                                                                                                                                                                                                                                                                                                                                                                                                                                                                                                                                                                                                                                                                                                                                                                                                                                                                                                                                                  </w:t>
      </w:r>
      <w:r w:rsidRPr="003B3349">
        <w:rPr>
          <w:sz w:val="16"/>
          <w:szCs w:val="16"/>
        </w:rPr>
        <w:t>(нужное п</w:t>
      </w:r>
      <w:r w:rsidR="007979A1">
        <w:rPr>
          <w:sz w:val="16"/>
          <w:szCs w:val="16"/>
        </w:rPr>
        <w:t xml:space="preserve">одчеркнуть)                        </w:t>
      </w:r>
      <w:r w:rsidRPr="003B3349">
        <w:rPr>
          <w:sz w:val="16"/>
          <w:szCs w:val="16"/>
        </w:rPr>
        <w:t xml:space="preserve">    (нужное подчеркнуть)</w:t>
      </w:r>
    </w:p>
    <w:p w14:paraId="220C1A90" w14:textId="77777777" w:rsidR="006F6F49" w:rsidRPr="003B3349" w:rsidRDefault="006F6F49" w:rsidP="006F6F49">
      <w:pPr>
        <w:jc w:val="both"/>
        <w:rPr>
          <w:sz w:val="28"/>
          <w:szCs w:val="28"/>
        </w:rPr>
      </w:pPr>
      <w:r w:rsidRPr="003B3349">
        <w:rPr>
          <w:sz w:val="28"/>
          <w:szCs w:val="28"/>
        </w:rPr>
        <w:t>и дренированием в канализацию, при давлении 0,5 МПа, до полного осветления, со вскрытием и чисткой грязевика.</w:t>
      </w:r>
    </w:p>
    <w:p w14:paraId="4563CF84" w14:textId="2B17B0E7" w:rsidR="006F6F49" w:rsidRDefault="006F6F49" w:rsidP="006F6F49">
      <w:pPr>
        <w:jc w:val="both"/>
        <w:rPr>
          <w:sz w:val="28"/>
          <w:szCs w:val="28"/>
        </w:rPr>
      </w:pPr>
      <w:r w:rsidRPr="003B3349">
        <w:rPr>
          <w:sz w:val="28"/>
          <w:szCs w:val="28"/>
        </w:rPr>
        <w:t>На основании осмотра установлено, что система отопления промыта и готова для эксплуатации в отопительный период 20___/</w:t>
      </w:r>
      <w:r w:rsidR="007979A1">
        <w:rPr>
          <w:sz w:val="28"/>
          <w:szCs w:val="28"/>
        </w:rPr>
        <w:t xml:space="preserve"> 20___ годов</w:t>
      </w:r>
      <w:r w:rsidRPr="003B3349">
        <w:rPr>
          <w:sz w:val="28"/>
          <w:szCs w:val="28"/>
        </w:rPr>
        <w:t>.</w:t>
      </w:r>
    </w:p>
    <w:p w14:paraId="12EA29FF" w14:textId="4543853A" w:rsidR="00A41521" w:rsidRPr="003B3349" w:rsidRDefault="00A41521" w:rsidP="006F6F49">
      <w:pPr>
        <w:jc w:val="both"/>
        <w:rPr>
          <w:sz w:val="28"/>
          <w:szCs w:val="28"/>
        </w:rPr>
      </w:pPr>
    </w:p>
    <w:p w14:paraId="211CE68D" w14:textId="2A7B4E65" w:rsidR="006F6F49" w:rsidRPr="003B3349" w:rsidRDefault="006F6F49" w:rsidP="00A41521">
      <w:pPr>
        <w:spacing w:before="240"/>
        <w:jc w:val="both"/>
        <w:rPr>
          <w:sz w:val="28"/>
          <w:szCs w:val="28"/>
          <w:u w:val="single"/>
        </w:rPr>
      </w:pPr>
      <w:r w:rsidRPr="003B3349">
        <w:rPr>
          <w:sz w:val="28"/>
          <w:szCs w:val="28"/>
          <w:u w:val="single"/>
        </w:rPr>
        <w:t xml:space="preserve">Состав комиссии </w:t>
      </w:r>
      <w:r w:rsidRPr="003B3349">
        <w:rPr>
          <w:sz w:val="20"/>
          <w:szCs w:val="20"/>
          <w:u w:val="single"/>
        </w:rPr>
        <w:t>(из 3</w:t>
      </w:r>
      <w:r w:rsidR="007979A1">
        <w:rPr>
          <w:sz w:val="20"/>
          <w:szCs w:val="20"/>
          <w:u w:val="single"/>
        </w:rPr>
        <w:t xml:space="preserve"> (трех)</w:t>
      </w:r>
      <w:r w:rsidRPr="003B3349">
        <w:rPr>
          <w:sz w:val="20"/>
          <w:szCs w:val="20"/>
          <w:u w:val="single"/>
        </w:rPr>
        <w:t xml:space="preserve"> человек; для юридических </w:t>
      </w:r>
      <w:r w:rsidR="00723BE9" w:rsidRPr="003B3349">
        <w:rPr>
          <w:sz w:val="20"/>
          <w:szCs w:val="20"/>
          <w:u w:val="single"/>
        </w:rPr>
        <w:t>лиц: ответственный</w:t>
      </w:r>
      <w:r w:rsidRPr="003B3349">
        <w:rPr>
          <w:sz w:val="20"/>
          <w:szCs w:val="20"/>
          <w:u w:val="single"/>
        </w:rPr>
        <w:t xml:space="preserve"> за исправное состояние и безопасную эксплуатацию тепловых энергоустановок, инженерно-технический работник, сотрудник или представитель организации, непосредственно выполнивший промывку; для МКД: инженерно-технический работник управляющей компании, сотрудник, непосредственно выполнивший промывку, уполномоченный старший по дому)</w:t>
      </w:r>
      <w:r w:rsidRPr="003B3349">
        <w:rPr>
          <w:sz w:val="28"/>
          <w:szCs w:val="28"/>
          <w:u w:val="single"/>
        </w:rPr>
        <w:t>:</w:t>
      </w:r>
    </w:p>
    <w:p w14:paraId="6CC582C4" w14:textId="77777777" w:rsidR="006F6F49" w:rsidRPr="003B3349" w:rsidRDefault="006F6F49" w:rsidP="006F6F49">
      <w:pPr>
        <w:rPr>
          <w:sz w:val="28"/>
          <w:szCs w:val="28"/>
        </w:rPr>
      </w:pPr>
      <w:r w:rsidRPr="003B3349">
        <w:rPr>
          <w:sz w:val="28"/>
          <w:szCs w:val="28"/>
        </w:rPr>
        <w:t>____________________________   ______________/_____________________/</w:t>
      </w:r>
    </w:p>
    <w:p w14:paraId="70368758" w14:textId="047EBFCA" w:rsidR="006F6F49" w:rsidRPr="003B3349" w:rsidRDefault="006F6F49" w:rsidP="006F6F49">
      <w:pPr>
        <w:rPr>
          <w:sz w:val="20"/>
          <w:szCs w:val="20"/>
        </w:rPr>
      </w:pPr>
      <w:r w:rsidRPr="003B3349">
        <w:rPr>
          <w:sz w:val="20"/>
          <w:szCs w:val="20"/>
        </w:rPr>
        <w:t xml:space="preserve">                    (должность)                                           (подпись)                          (Ф</w:t>
      </w:r>
      <w:r w:rsidR="007979A1">
        <w:rPr>
          <w:sz w:val="20"/>
          <w:szCs w:val="20"/>
        </w:rPr>
        <w:t>. </w:t>
      </w:r>
      <w:r w:rsidRPr="003B3349">
        <w:rPr>
          <w:sz w:val="20"/>
          <w:szCs w:val="20"/>
        </w:rPr>
        <w:t>И</w:t>
      </w:r>
      <w:r w:rsidR="007979A1">
        <w:rPr>
          <w:sz w:val="20"/>
          <w:szCs w:val="20"/>
        </w:rPr>
        <w:t>. </w:t>
      </w:r>
      <w:r w:rsidRPr="003B3349">
        <w:rPr>
          <w:sz w:val="20"/>
          <w:szCs w:val="20"/>
        </w:rPr>
        <w:t>О</w:t>
      </w:r>
      <w:r w:rsidR="007979A1">
        <w:rPr>
          <w:sz w:val="20"/>
          <w:szCs w:val="20"/>
        </w:rPr>
        <w:t>.</w:t>
      </w:r>
      <w:r w:rsidRPr="003B3349">
        <w:rPr>
          <w:sz w:val="20"/>
          <w:szCs w:val="20"/>
        </w:rPr>
        <w:t>)</w:t>
      </w:r>
    </w:p>
    <w:p w14:paraId="76F33BC4" w14:textId="77777777" w:rsidR="006F6F49" w:rsidRPr="003B3349" w:rsidRDefault="006F6F49" w:rsidP="006F6F49">
      <w:pPr>
        <w:rPr>
          <w:sz w:val="28"/>
          <w:szCs w:val="28"/>
        </w:rPr>
      </w:pPr>
      <w:r w:rsidRPr="003B3349">
        <w:rPr>
          <w:sz w:val="28"/>
          <w:szCs w:val="28"/>
        </w:rPr>
        <w:t>____________________________   ______________/_____________________/</w:t>
      </w:r>
    </w:p>
    <w:p w14:paraId="6C48D7B2" w14:textId="33E0B79A" w:rsidR="006F6F49" w:rsidRPr="003B3349" w:rsidRDefault="006F6F49" w:rsidP="006F6F49">
      <w:pPr>
        <w:rPr>
          <w:sz w:val="20"/>
          <w:szCs w:val="20"/>
        </w:rPr>
      </w:pPr>
      <w:r w:rsidRPr="003B3349">
        <w:rPr>
          <w:sz w:val="20"/>
          <w:szCs w:val="20"/>
        </w:rPr>
        <w:t xml:space="preserve">                    (должность)                                           (подпись)                          (Ф</w:t>
      </w:r>
      <w:r w:rsidR="007979A1">
        <w:rPr>
          <w:sz w:val="20"/>
          <w:szCs w:val="20"/>
        </w:rPr>
        <w:t>. </w:t>
      </w:r>
      <w:r w:rsidRPr="003B3349">
        <w:rPr>
          <w:sz w:val="20"/>
          <w:szCs w:val="20"/>
        </w:rPr>
        <w:t>И</w:t>
      </w:r>
      <w:r w:rsidR="007979A1">
        <w:rPr>
          <w:sz w:val="20"/>
          <w:szCs w:val="20"/>
        </w:rPr>
        <w:t>. </w:t>
      </w:r>
      <w:r w:rsidRPr="003B3349">
        <w:rPr>
          <w:sz w:val="20"/>
          <w:szCs w:val="20"/>
        </w:rPr>
        <w:t>О</w:t>
      </w:r>
      <w:r w:rsidR="007979A1">
        <w:rPr>
          <w:sz w:val="20"/>
          <w:szCs w:val="20"/>
        </w:rPr>
        <w:t>.</w:t>
      </w:r>
      <w:r w:rsidRPr="003B3349">
        <w:rPr>
          <w:sz w:val="20"/>
          <w:szCs w:val="20"/>
        </w:rPr>
        <w:t>)</w:t>
      </w:r>
    </w:p>
    <w:p w14:paraId="4187AD7E" w14:textId="77777777" w:rsidR="006F6F49" w:rsidRPr="003B3349" w:rsidRDefault="006F6F49" w:rsidP="006F6F49">
      <w:pPr>
        <w:rPr>
          <w:sz w:val="28"/>
          <w:szCs w:val="28"/>
        </w:rPr>
      </w:pPr>
      <w:r w:rsidRPr="003B3349">
        <w:rPr>
          <w:sz w:val="28"/>
          <w:szCs w:val="28"/>
        </w:rPr>
        <w:t>____________________________   ______________/_____________________/</w:t>
      </w:r>
    </w:p>
    <w:p w14:paraId="0D178EEC" w14:textId="0A8C95C6" w:rsidR="006F6F49" w:rsidRPr="003B3349" w:rsidRDefault="006F6F49" w:rsidP="006F6F49">
      <w:pPr>
        <w:rPr>
          <w:sz w:val="20"/>
          <w:szCs w:val="20"/>
        </w:rPr>
      </w:pPr>
      <w:r w:rsidRPr="003B3349">
        <w:rPr>
          <w:sz w:val="20"/>
          <w:szCs w:val="20"/>
        </w:rPr>
        <w:t xml:space="preserve">                    (должность)                                           (подпись)                          (Ф</w:t>
      </w:r>
      <w:r w:rsidR="007979A1">
        <w:rPr>
          <w:sz w:val="20"/>
          <w:szCs w:val="20"/>
        </w:rPr>
        <w:t>. </w:t>
      </w:r>
      <w:r w:rsidRPr="003B3349">
        <w:rPr>
          <w:sz w:val="20"/>
          <w:szCs w:val="20"/>
        </w:rPr>
        <w:t>И</w:t>
      </w:r>
      <w:r w:rsidR="007979A1">
        <w:rPr>
          <w:sz w:val="20"/>
          <w:szCs w:val="20"/>
        </w:rPr>
        <w:t>. </w:t>
      </w:r>
      <w:r w:rsidRPr="003B3349">
        <w:rPr>
          <w:sz w:val="20"/>
          <w:szCs w:val="20"/>
        </w:rPr>
        <w:t>О</w:t>
      </w:r>
      <w:r w:rsidR="007979A1">
        <w:rPr>
          <w:sz w:val="20"/>
          <w:szCs w:val="20"/>
        </w:rPr>
        <w:t>.</w:t>
      </w:r>
      <w:r w:rsidRPr="003B3349">
        <w:rPr>
          <w:sz w:val="20"/>
          <w:szCs w:val="20"/>
        </w:rPr>
        <w:t>)</w:t>
      </w:r>
    </w:p>
    <w:p w14:paraId="64BB39D9" w14:textId="7F43C51B" w:rsidR="006F6F49" w:rsidRPr="003B3349" w:rsidRDefault="006F6F49" w:rsidP="006F6F49">
      <w:pPr>
        <w:rPr>
          <w:sz w:val="20"/>
          <w:szCs w:val="20"/>
        </w:rPr>
      </w:pPr>
    </w:p>
    <w:p w14:paraId="65EDA0AE" w14:textId="10415333" w:rsidR="006F6F49" w:rsidRPr="003B3349" w:rsidRDefault="006F6F49" w:rsidP="006F6F49">
      <w:pPr>
        <w:rPr>
          <w:sz w:val="20"/>
          <w:szCs w:val="20"/>
        </w:rPr>
      </w:pPr>
    </w:p>
    <w:p w14:paraId="6996EE2B" w14:textId="77777777" w:rsidR="007979A1" w:rsidRDefault="007979A1" w:rsidP="006F6F49">
      <w:pPr>
        <w:rPr>
          <w:sz w:val="20"/>
          <w:szCs w:val="20"/>
        </w:rPr>
        <w:sectPr w:rsidR="007979A1" w:rsidSect="007979A1">
          <w:pgSz w:w="11904" w:h="16840"/>
          <w:pgMar w:top="1134" w:right="850" w:bottom="1134" w:left="1701" w:header="709" w:footer="0" w:gutter="0"/>
          <w:cols w:space="708"/>
          <w:docGrid w:linePitch="326"/>
        </w:sectPr>
      </w:pPr>
    </w:p>
    <w:p w14:paraId="6ACF61CB" w14:textId="27374351" w:rsidR="00B72548" w:rsidRPr="005A5F41" w:rsidRDefault="00B72548" w:rsidP="00B72548">
      <w:pPr>
        <w:pStyle w:val="a"/>
        <w:numPr>
          <w:ilvl w:val="0"/>
          <w:numId w:val="0"/>
        </w:numPr>
        <w:spacing w:before="0" w:after="0"/>
        <w:ind w:left="7088"/>
        <w:jc w:val="left"/>
        <w:rPr>
          <w:b w:val="0"/>
          <w:szCs w:val="28"/>
        </w:rPr>
      </w:pPr>
      <w:bookmarkStart w:id="33" w:name="_Toc91682578"/>
      <w:r w:rsidRPr="005A5F41">
        <w:rPr>
          <w:b w:val="0"/>
          <w:szCs w:val="28"/>
        </w:rPr>
        <w:lastRenderedPageBreak/>
        <w:t xml:space="preserve">Приложение № </w:t>
      </w:r>
      <w:r w:rsidR="00A41521">
        <w:rPr>
          <w:b w:val="0"/>
          <w:szCs w:val="28"/>
        </w:rPr>
        <w:t>10</w:t>
      </w:r>
      <w:bookmarkEnd w:id="33"/>
    </w:p>
    <w:p w14:paraId="30E7A68D" w14:textId="77777777" w:rsidR="00B72548" w:rsidRPr="005A5F41" w:rsidRDefault="00B72548" w:rsidP="00B72548">
      <w:pPr>
        <w:tabs>
          <w:tab w:val="left" w:pos="5670"/>
        </w:tabs>
        <w:ind w:left="7088"/>
        <w:rPr>
          <w:sz w:val="28"/>
          <w:szCs w:val="28"/>
        </w:rPr>
      </w:pPr>
      <w:r w:rsidRPr="005A5F41">
        <w:rPr>
          <w:sz w:val="28"/>
          <w:szCs w:val="28"/>
        </w:rPr>
        <w:t xml:space="preserve">к Регламенту </w:t>
      </w:r>
    </w:p>
    <w:p w14:paraId="591F2346" w14:textId="2911E650" w:rsidR="00723BE9" w:rsidRPr="00A41521" w:rsidRDefault="00723BE9" w:rsidP="00224727">
      <w:pPr>
        <w:widowControl w:val="0"/>
        <w:spacing w:before="240" w:after="240" w:line="226" w:lineRule="auto"/>
        <w:ind w:right="-23"/>
        <w:jc w:val="center"/>
        <w:rPr>
          <w:color w:val="000000"/>
        </w:rPr>
      </w:pPr>
      <w:r w:rsidRPr="00A41521">
        <w:t>ФОРМА</w:t>
      </w:r>
      <w:r w:rsidR="00A41521">
        <w:t xml:space="preserve"> </w:t>
      </w:r>
      <w:r w:rsidRPr="00A41521">
        <w:t xml:space="preserve">АКТА </w:t>
      </w:r>
      <w:r w:rsidR="00A00DCD" w:rsidRPr="00A41521">
        <w:t>ПРОВЕРКИ ГОТОВНОСТИ К ОТОПИТЕЛЬНОМУ ПЕРИОДУ</w:t>
      </w:r>
    </w:p>
    <w:p w14:paraId="1B64E414" w14:textId="39344DD2" w:rsidR="00A00DCD" w:rsidRPr="006A59E2" w:rsidRDefault="00A00DCD">
      <w:pPr>
        <w:pStyle w:val="Default"/>
        <w:jc w:val="center"/>
        <w:rPr>
          <w:rFonts w:ascii="Times New Roman" w:hAnsi="Times New Roman" w:cs="Times New Roman"/>
          <w:b/>
        </w:rPr>
      </w:pPr>
      <w:r w:rsidRPr="006A59E2">
        <w:rPr>
          <w:rFonts w:ascii="Times New Roman" w:hAnsi="Times New Roman" w:cs="Times New Roman"/>
          <w:b/>
        </w:rPr>
        <w:t>АКТ</w:t>
      </w:r>
    </w:p>
    <w:p w14:paraId="2F1DA73F" w14:textId="77777777" w:rsidR="00A00DCD" w:rsidRPr="006A59E2" w:rsidRDefault="00A00DCD" w:rsidP="00A41521">
      <w:pPr>
        <w:spacing w:after="240"/>
        <w:jc w:val="center"/>
      </w:pPr>
      <w:r w:rsidRPr="006A59E2">
        <w:rPr>
          <w:b/>
        </w:rPr>
        <w:t>проверки готовности к отопительному периоду</w:t>
      </w:r>
      <w:r w:rsidRPr="006A59E2">
        <w:t xml:space="preserve"> </w:t>
      </w:r>
    </w:p>
    <w:p w14:paraId="001D4116" w14:textId="3C0BE359" w:rsidR="00723BE9" w:rsidRPr="00296CCE" w:rsidRDefault="00723BE9" w:rsidP="00A00DCD">
      <w:pPr>
        <w:jc w:val="center"/>
      </w:pPr>
      <w:r w:rsidRPr="00296CCE">
        <w:t>от «_____» ________________ 202</w:t>
      </w:r>
      <w:r>
        <w:t>_</w:t>
      </w:r>
      <w:r w:rsidRPr="00296CCE">
        <w:t xml:space="preserve"> г</w:t>
      </w:r>
      <w:r w:rsidRPr="00296CCE">
        <w:rPr>
          <w:rFonts w:eastAsia="HMQMS+TimesNewRomanPSMT"/>
        </w:rPr>
        <w:t>.</w:t>
      </w:r>
      <w:r>
        <w:rPr>
          <w:rFonts w:eastAsia="HMQMS+TimesNewRomanPSMT"/>
        </w:rPr>
        <w:t xml:space="preserve">                                                     г</w:t>
      </w:r>
      <w:r w:rsidRPr="00296CCE">
        <w:rPr>
          <w:rFonts w:eastAsia="HMYWC+TimesNewRomanPSMT"/>
        </w:rPr>
        <w:t>ор</w:t>
      </w:r>
      <w:r w:rsidRPr="00296CCE">
        <w:rPr>
          <w:rFonts w:eastAsia="HMQMS+TimesNewRomanPSMT"/>
        </w:rPr>
        <w:t>.</w:t>
      </w:r>
      <w:r>
        <w:rPr>
          <w:rFonts w:eastAsia="HMQMS+TimesNewRomanPSMT"/>
        </w:rPr>
        <w:t xml:space="preserve"> ______________</w:t>
      </w:r>
    </w:p>
    <w:p w14:paraId="699CE5EE" w14:textId="4B663CAF" w:rsidR="006F6F49" w:rsidRPr="00BC6A36" w:rsidRDefault="006F6F49" w:rsidP="006F6F49"/>
    <w:p w14:paraId="7205EB7B" w14:textId="77777777" w:rsidR="006F6F49" w:rsidRPr="00BC6A36" w:rsidRDefault="006F6F49" w:rsidP="00BC6A36">
      <w:pPr>
        <w:pStyle w:val="Default"/>
        <w:spacing w:line="276" w:lineRule="auto"/>
        <w:rPr>
          <w:rFonts w:ascii="Times New Roman" w:hAnsi="Times New Roman" w:cs="Times New Roman"/>
        </w:rPr>
      </w:pPr>
      <w:r w:rsidRPr="00BC6A36">
        <w:rPr>
          <w:rFonts w:ascii="Times New Roman" w:hAnsi="Times New Roman" w:cs="Times New Roman"/>
        </w:rPr>
        <w:t xml:space="preserve">Комиссия, образованная ___________________________________________________, </w:t>
      </w:r>
    </w:p>
    <w:p w14:paraId="59DE918A" w14:textId="27BC8222" w:rsidR="006F6F49" w:rsidRPr="00BC6A36" w:rsidRDefault="006F6F49" w:rsidP="00BC6A36">
      <w:pPr>
        <w:pStyle w:val="Default"/>
        <w:spacing w:line="276" w:lineRule="auto"/>
        <w:jc w:val="center"/>
        <w:rPr>
          <w:rFonts w:ascii="Times New Roman" w:hAnsi="Times New Roman" w:cs="Times New Roman"/>
          <w:sz w:val="20"/>
          <w:szCs w:val="20"/>
        </w:rPr>
      </w:pPr>
      <w:r w:rsidRPr="00BC6A36">
        <w:rPr>
          <w:rFonts w:ascii="Times New Roman" w:hAnsi="Times New Roman" w:cs="Times New Roman"/>
          <w:sz w:val="20"/>
          <w:szCs w:val="20"/>
        </w:rPr>
        <w:t>(форма документа и его реквизиты, которым образована комиссия)</w:t>
      </w:r>
    </w:p>
    <w:p w14:paraId="2E86E596" w14:textId="0D4D9A20" w:rsidR="006F6F49" w:rsidRPr="00BC6A36" w:rsidRDefault="006F6F49" w:rsidP="00BC6A36">
      <w:pPr>
        <w:pStyle w:val="Default"/>
        <w:spacing w:line="276" w:lineRule="auto"/>
        <w:rPr>
          <w:rFonts w:ascii="Times New Roman" w:hAnsi="Times New Roman" w:cs="Times New Roman"/>
        </w:rPr>
      </w:pPr>
      <w:r w:rsidRPr="00BC6A36">
        <w:rPr>
          <w:rFonts w:ascii="Times New Roman" w:hAnsi="Times New Roman" w:cs="Times New Roman"/>
        </w:rPr>
        <w:t xml:space="preserve">в соответствии с программой проведения проверки готовности к отопительному периоду от </w:t>
      </w:r>
      <w:r w:rsidR="007979A1">
        <w:rPr>
          <w:rFonts w:ascii="Times New Roman" w:hAnsi="Times New Roman" w:cs="Times New Roman"/>
        </w:rPr>
        <w:t>«</w:t>
      </w:r>
      <w:r w:rsidRPr="00BC6A36">
        <w:rPr>
          <w:rFonts w:ascii="Times New Roman" w:hAnsi="Times New Roman" w:cs="Times New Roman"/>
        </w:rPr>
        <w:t>__</w:t>
      </w:r>
      <w:r w:rsidR="007979A1">
        <w:rPr>
          <w:rFonts w:ascii="Times New Roman" w:hAnsi="Times New Roman" w:cs="Times New Roman"/>
        </w:rPr>
        <w:t>»</w:t>
      </w:r>
      <w:r w:rsidRPr="00BC6A36">
        <w:rPr>
          <w:rFonts w:ascii="Times New Roman" w:hAnsi="Times New Roman" w:cs="Times New Roman"/>
        </w:rPr>
        <w:t xml:space="preserve"> ________</w:t>
      </w:r>
      <w:r w:rsidR="00A00DCD" w:rsidRPr="00A00DCD">
        <w:rPr>
          <w:rFonts w:ascii="Times New Roman" w:hAnsi="Times New Roman" w:cs="Times New Roman"/>
        </w:rPr>
        <w:t xml:space="preserve">_________ 20__ г., утвержденной </w:t>
      </w:r>
      <w:r w:rsidRPr="00BC6A36">
        <w:rPr>
          <w:rFonts w:ascii="Times New Roman" w:hAnsi="Times New Roman" w:cs="Times New Roman"/>
        </w:rPr>
        <w:t xml:space="preserve">__________________________________________________________________________, </w:t>
      </w:r>
    </w:p>
    <w:p w14:paraId="2ADE5F0B" w14:textId="339D262C" w:rsidR="006F6F49" w:rsidRPr="007979A1" w:rsidRDefault="006F6F49" w:rsidP="00BC6A36">
      <w:pPr>
        <w:pStyle w:val="Default"/>
        <w:spacing w:line="276" w:lineRule="auto"/>
        <w:jc w:val="center"/>
        <w:rPr>
          <w:rFonts w:ascii="Times New Roman" w:hAnsi="Times New Roman" w:cs="Times New Roman"/>
          <w:sz w:val="18"/>
          <w:szCs w:val="20"/>
        </w:rPr>
      </w:pPr>
      <w:r w:rsidRPr="007979A1">
        <w:rPr>
          <w:rFonts w:ascii="Times New Roman" w:hAnsi="Times New Roman" w:cs="Times New Roman"/>
          <w:sz w:val="18"/>
          <w:szCs w:val="20"/>
        </w:rPr>
        <w:t>(Ф</w:t>
      </w:r>
      <w:r w:rsidR="007979A1" w:rsidRPr="007979A1">
        <w:rPr>
          <w:rFonts w:ascii="Times New Roman" w:hAnsi="Times New Roman" w:cs="Times New Roman"/>
          <w:sz w:val="18"/>
          <w:szCs w:val="20"/>
        </w:rPr>
        <w:t>. </w:t>
      </w:r>
      <w:r w:rsidRPr="007979A1">
        <w:rPr>
          <w:rFonts w:ascii="Times New Roman" w:hAnsi="Times New Roman" w:cs="Times New Roman"/>
          <w:sz w:val="18"/>
          <w:szCs w:val="20"/>
        </w:rPr>
        <w:t>И</w:t>
      </w:r>
      <w:r w:rsidR="007979A1" w:rsidRPr="007979A1">
        <w:rPr>
          <w:rFonts w:ascii="Times New Roman" w:hAnsi="Times New Roman" w:cs="Times New Roman"/>
          <w:sz w:val="18"/>
          <w:szCs w:val="20"/>
        </w:rPr>
        <w:t>. </w:t>
      </w:r>
      <w:r w:rsidRPr="007979A1">
        <w:rPr>
          <w:rFonts w:ascii="Times New Roman" w:hAnsi="Times New Roman" w:cs="Times New Roman"/>
          <w:sz w:val="18"/>
          <w:szCs w:val="20"/>
        </w:rPr>
        <w:t>О</w:t>
      </w:r>
      <w:r w:rsidR="007979A1" w:rsidRPr="007979A1">
        <w:rPr>
          <w:rFonts w:ascii="Times New Roman" w:hAnsi="Times New Roman" w:cs="Times New Roman"/>
          <w:sz w:val="18"/>
          <w:szCs w:val="20"/>
        </w:rPr>
        <w:t>.</w:t>
      </w:r>
      <w:r w:rsidRPr="007979A1">
        <w:rPr>
          <w:rFonts w:ascii="Times New Roman" w:hAnsi="Times New Roman" w:cs="Times New Roman"/>
          <w:sz w:val="18"/>
          <w:szCs w:val="20"/>
        </w:rPr>
        <w:t xml:space="preserve"> руководителя (его заместителя) органа, проводящего проверку готовности к отопительному периоду) </w:t>
      </w:r>
    </w:p>
    <w:p w14:paraId="46F840E1" w14:textId="5E858D75" w:rsidR="006F6F49" w:rsidRPr="00BC6A36" w:rsidRDefault="007979A1" w:rsidP="00BC6A36">
      <w:pPr>
        <w:pStyle w:val="Default"/>
        <w:spacing w:line="276" w:lineRule="auto"/>
        <w:rPr>
          <w:rFonts w:ascii="Times New Roman" w:hAnsi="Times New Roman" w:cs="Times New Roman"/>
        </w:rPr>
      </w:pPr>
      <w:r>
        <w:rPr>
          <w:rFonts w:ascii="Times New Roman" w:hAnsi="Times New Roman" w:cs="Times New Roman"/>
        </w:rPr>
        <w:t>«</w:t>
      </w:r>
      <w:r w:rsidR="006F6F49" w:rsidRPr="00BC6A36">
        <w:rPr>
          <w:rFonts w:ascii="Times New Roman" w:hAnsi="Times New Roman" w:cs="Times New Roman"/>
        </w:rPr>
        <w:t>__</w:t>
      </w:r>
      <w:r>
        <w:rPr>
          <w:rFonts w:ascii="Times New Roman" w:hAnsi="Times New Roman" w:cs="Times New Roman"/>
        </w:rPr>
        <w:t>»</w:t>
      </w:r>
      <w:r w:rsidR="006F6F49" w:rsidRPr="00BC6A36">
        <w:rPr>
          <w:rFonts w:ascii="Times New Roman" w:hAnsi="Times New Roman" w:cs="Times New Roman"/>
        </w:rPr>
        <w:t xml:space="preserve"> _____________ 20__ г. по </w:t>
      </w:r>
      <w:r>
        <w:rPr>
          <w:rFonts w:ascii="Times New Roman" w:hAnsi="Times New Roman" w:cs="Times New Roman"/>
        </w:rPr>
        <w:t>«</w:t>
      </w:r>
      <w:r w:rsidR="006F6F49" w:rsidRPr="00BC6A36">
        <w:rPr>
          <w:rFonts w:ascii="Times New Roman" w:hAnsi="Times New Roman" w:cs="Times New Roman"/>
        </w:rPr>
        <w:t>__</w:t>
      </w:r>
      <w:r>
        <w:rPr>
          <w:rFonts w:ascii="Times New Roman" w:hAnsi="Times New Roman" w:cs="Times New Roman"/>
        </w:rPr>
        <w:t>»</w:t>
      </w:r>
      <w:r w:rsidR="006F6F49" w:rsidRPr="00BC6A36">
        <w:rPr>
          <w:rFonts w:ascii="Times New Roman" w:hAnsi="Times New Roman" w:cs="Times New Roman"/>
        </w:rPr>
        <w:t xml:space="preserve"> ____________ 20__ г. в соответствии с Федеральным законом от 27 июля 2010 г. </w:t>
      </w:r>
      <w:r>
        <w:rPr>
          <w:rFonts w:ascii="Times New Roman" w:hAnsi="Times New Roman" w:cs="Times New Roman"/>
        </w:rPr>
        <w:t>№</w:t>
      </w:r>
      <w:r w:rsidR="006F6F49" w:rsidRPr="00BC6A36">
        <w:rPr>
          <w:rFonts w:ascii="Times New Roman" w:hAnsi="Times New Roman" w:cs="Times New Roman"/>
        </w:rPr>
        <w:t xml:space="preserve"> 190-ФЗ </w:t>
      </w:r>
      <w:r>
        <w:rPr>
          <w:rFonts w:ascii="Times New Roman" w:hAnsi="Times New Roman" w:cs="Times New Roman"/>
        </w:rPr>
        <w:t>«</w:t>
      </w:r>
      <w:r w:rsidR="006F6F49" w:rsidRPr="00BC6A36">
        <w:rPr>
          <w:rFonts w:ascii="Times New Roman" w:hAnsi="Times New Roman" w:cs="Times New Roman"/>
        </w:rPr>
        <w:t>О теплоснабжении</w:t>
      </w:r>
      <w:r>
        <w:rPr>
          <w:rFonts w:ascii="Times New Roman" w:hAnsi="Times New Roman" w:cs="Times New Roman"/>
        </w:rPr>
        <w:t>»</w:t>
      </w:r>
      <w:r w:rsidR="006F6F49" w:rsidRPr="00BC6A36">
        <w:rPr>
          <w:rFonts w:ascii="Times New Roman" w:hAnsi="Times New Roman" w:cs="Times New Roman"/>
        </w:rPr>
        <w:t xml:space="preserve"> провела проверку готовности к отопительному периоду _______________________</w:t>
      </w:r>
      <w:r>
        <w:rPr>
          <w:rFonts w:ascii="Times New Roman" w:hAnsi="Times New Roman" w:cs="Times New Roman"/>
        </w:rPr>
        <w:t>_____________________________</w:t>
      </w:r>
      <w:r w:rsidR="006F6F49" w:rsidRPr="00BC6A36">
        <w:rPr>
          <w:rFonts w:ascii="Times New Roman" w:hAnsi="Times New Roman" w:cs="Times New Roman"/>
        </w:rPr>
        <w:t xml:space="preserve"> </w:t>
      </w:r>
    </w:p>
    <w:p w14:paraId="3CDDE37C" w14:textId="77777777" w:rsidR="006F6F49" w:rsidRPr="00BC6A36" w:rsidRDefault="006F6F49" w:rsidP="00BC6A36">
      <w:pPr>
        <w:pStyle w:val="Default"/>
        <w:spacing w:line="276" w:lineRule="auto"/>
        <w:rPr>
          <w:rFonts w:ascii="Times New Roman" w:hAnsi="Times New Roman" w:cs="Times New Roman"/>
        </w:rPr>
      </w:pPr>
      <w:r w:rsidRPr="00BC6A36">
        <w:rPr>
          <w:rFonts w:ascii="Times New Roman" w:hAnsi="Times New Roman" w:cs="Times New Roman"/>
        </w:rPr>
        <w:t xml:space="preserve">___________________________________________________________________________ </w:t>
      </w:r>
    </w:p>
    <w:p w14:paraId="1378D3F4" w14:textId="3F0AB57A" w:rsidR="006F6F49" w:rsidRPr="00BC6A36" w:rsidRDefault="006F6F49" w:rsidP="00BC6A36">
      <w:pPr>
        <w:pStyle w:val="Default"/>
        <w:jc w:val="center"/>
        <w:rPr>
          <w:rFonts w:ascii="Times New Roman" w:hAnsi="Times New Roman" w:cs="Times New Roman"/>
          <w:sz w:val="20"/>
          <w:szCs w:val="20"/>
        </w:rPr>
      </w:pPr>
      <w:r w:rsidRPr="00BC6A36">
        <w:rPr>
          <w:rFonts w:ascii="Times New Roman" w:hAnsi="Times New Roman" w:cs="Times New Roman"/>
          <w:sz w:val="20"/>
          <w:szCs w:val="20"/>
        </w:rPr>
        <w:t xml:space="preserve">(полное наименование муниципального образования, теплоснабжающей организации, теплосетевой организации, потребителя тепловой энергии, в отношении которого проводилась проверка готовности к отопительному периоду) </w:t>
      </w:r>
    </w:p>
    <w:p w14:paraId="1D6805B8" w14:textId="77777777" w:rsidR="006F6F49" w:rsidRPr="00BC6A36" w:rsidRDefault="006F6F49" w:rsidP="00A92688">
      <w:pPr>
        <w:pStyle w:val="Default"/>
        <w:rPr>
          <w:rFonts w:ascii="Times New Roman" w:hAnsi="Times New Roman" w:cs="Times New Roman"/>
        </w:rPr>
      </w:pPr>
      <w:r w:rsidRPr="00BC6A36">
        <w:rPr>
          <w:rFonts w:ascii="Times New Roman" w:hAnsi="Times New Roman" w:cs="Times New Roman"/>
        </w:rPr>
        <w:t xml:space="preserve">Проверка готовности к отопительному периоду проводилась в отношении </w:t>
      </w:r>
    </w:p>
    <w:p w14:paraId="3AB021A9" w14:textId="77777777" w:rsidR="006F6F49" w:rsidRPr="00BC6A36" w:rsidRDefault="006F6F49" w:rsidP="00A92688">
      <w:pPr>
        <w:pStyle w:val="Default"/>
        <w:rPr>
          <w:rFonts w:ascii="Times New Roman" w:hAnsi="Times New Roman" w:cs="Times New Roman"/>
        </w:rPr>
      </w:pPr>
      <w:r w:rsidRPr="00BC6A36">
        <w:rPr>
          <w:rFonts w:ascii="Times New Roman" w:hAnsi="Times New Roman" w:cs="Times New Roman"/>
        </w:rPr>
        <w:t xml:space="preserve">следующих объектов: </w:t>
      </w:r>
    </w:p>
    <w:p w14:paraId="1208249E" w14:textId="77777777" w:rsidR="006F6F49" w:rsidRPr="00BC6A36" w:rsidRDefault="006F6F49" w:rsidP="00A92688">
      <w:pPr>
        <w:pStyle w:val="Default"/>
        <w:rPr>
          <w:rFonts w:ascii="Times New Roman" w:hAnsi="Times New Roman" w:cs="Times New Roman"/>
        </w:rPr>
      </w:pPr>
      <w:r w:rsidRPr="00BC6A36">
        <w:rPr>
          <w:rFonts w:ascii="Times New Roman" w:hAnsi="Times New Roman" w:cs="Times New Roman"/>
        </w:rPr>
        <w:t xml:space="preserve">1. ________________________; </w:t>
      </w:r>
    </w:p>
    <w:p w14:paraId="5D717B2B" w14:textId="77777777" w:rsidR="006F6F49" w:rsidRPr="00BC6A36" w:rsidRDefault="006F6F49" w:rsidP="00A92688">
      <w:pPr>
        <w:pStyle w:val="Default"/>
        <w:rPr>
          <w:rFonts w:ascii="Times New Roman" w:hAnsi="Times New Roman" w:cs="Times New Roman"/>
        </w:rPr>
      </w:pPr>
      <w:r w:rsidRPr="00BC6A36">
        <w:rPr>
          <w:rFonts w:ascii="Times New Roman" w:hAnsi="Times New Roman" w:cs="Times New Roman"/>
        </w:rPr>
        <w:t xml:space="preserve">2. ________________________; </w:t>
      </w:r>
    </w:p>
    <w:p w14:paraId="658EFC2E" w14:textId="77777777" w:rsidR="006F6F49" w:rsidRPr="00BC6A36" w:rsidRDefault="006F6F49" w:rsidP="00A92688">
      <w:pPr>
        <w:pStyle w:val="Default"/>
        <w:rPr>
          <w:rFonts w:ascii="Times New Roman" w:hAnsi="Times New Roman" w:cs="Times New Roman"/>
        </w:rPr>
      </w:pPr>
      <w:r w:rsidRPr="00BC6A36">
        <w:rPr>
          <w:rFonts w:ascii="Times New Roman" w:hAnsi="Times New Roman" w:cs="Times New Roman"/>
        </w:rPr>
        <w:t xml:space="preserve">3. ________________________; </w:t>
      </w:r>
    </w:p>
    <w:p w14:paraId="396D6F91" w14:textId="77777777" w:rsidR="006F6F49" w:rsidRPr="00BC6A36" w:rsidRDefault="006F6F49" w:rsidP="00A92688">
      <w:pPr>
        <w:pStyle w:val="Default"/>
        <w:rPr>
          <w:rFonts w:ascii="Times New Roman" w:hAnsi="Times New Roman" w:cs="Times New Roman"/>
        </w:rPr>
      </w:pPr>
      <w:r w:rsidRPr="00BC6A36">
        <w:rPr>
          <w:rFonts w:ascii="Times New Roman" w:hAnsi="Times New Roman" w:cs="Times New Roman"/>
        </w:rPr>
        <w:t xml:space="preserve">........ </w:t>
      </w:r>
    </w:p>
    <w:p w14:paraId="365DD502" w14:textId="77777777" w:rsidR="006F6F49" w:rsidRPr="00BC6A36" w:rsidRDefault="006F6F49" w:rsidP="00A92688">
      <w:pPr>
        <w:pStyle w:val="Default"/>
        <w:rPr>
          <w:rFonts w:ascii="Times New Roman" w:hAnsi="Times New Roman" w:cs="Times New Roman"/>
        </w:rPr>
      </w:pPr>
      <w:r w:rsidRPr="00BC6A36">
        <w:rPr>
          <w:rFonts w:ascii="Times New Roman" w:hAnsi="Times New Roman" w:cs="Times New Roman"/>
        </w:rPr>
        <w:t xml:space="preserve">В ходе проведения проверки готовности к отопительному периоду комиссия </w:t>
      </w:r>
    </w:p>
    <w:p w14:paraId="48C18491" w14:textId="77777777" w:rsidR="006F6F49" w:rsidRPr="00BC6A36" w:rsidRDefault="006F6F49" w:rsidP="00A92688">
      <w:pPr>
        <w:pStyle w:val="Default"/>
        <w:rPr>
          <w:rFonts w:ascii="Times New Roman" w:hAnsi="Times New Roman" w:cs="Times New Roman"/>
        </w:rPr>
      </w:pPr>
      <w:r w:rsidRPr="00BC6A36">
        <w:rPr>
          <w:rFonts w:ascii="Times New Roman" w:hAnsi="Times New Roman" w:cs="Times New Roman"/>
        </w:rPr>
        <w:t xml:space="preserve">установила: ______________________________________________________________. </w:t>
      </w:r>
    </w:p>
    <w:p w14:paraId="43079C85" w14:textId="0733D736" w:rsidR="006F6F49" w:rsidRPr="00BC6A36" w:rsidRDefault="006F6F49" w:rsidP="00A92688">
      <w:pPr>
        <w:pStyle w:val="Default"/>
        <w:jc w:val="center"/>
        <w:rPr>
          <w:rFonts w:ascii="Times New Roman" w:hAnsi="Times New Roman" w:cs="Times New Roman"/>
          <w:sz w:val="20"/>
          <w:szCs w:val="20"/>
        </w:rPr>
      </w:pPr>
      <w:r w:rsidRPr="00BC6A36">
        <w:rPr>
          <w:rFonts w:ascii="Times New Roman" w:hAnsi="Times New Roman" w:cs="Times New Roman"/>
          <w:sz w:val="20"/>
          <w:szCs w:val="20"/>
        </w:rPr>
        <w:t>(готовность/</w:t>
      </w:r>
      <w:r w:rsidR="007979A1">
        <w:rPr>
          <w:rFonts w:ascii="Times New Roman" w:hAnsi="Times New Roman" w:cs="Times New Roman"/>
          <w:sz w:val="20"/>
          <w:szCs w:val="20"/>
        </w:rPr>
        <w:t xml:space="preserve"> </w:t>
      </w:r>
      <w:r w:rsidRPr="00BC6A36">
        <w:rPr>
          <w:rFonts w:ascii="Times New Roman" w:hAnsi="Times New Roman" w:cs="Times New Roman"/>
          <w:sz w:val="20"/>
          <w:szCs w:val="20"/>
        </w:rPr>
        <w:t>неготовность к работе в отопительном периоде)</w:t>
      </w:r>
    </w:p>
    <w:p w14:paraId="160C7F19" w14:textId="77777777" w:rsidR="006F6F49" w:rsidRPr="00BC6A36" w:rsidRDefault="006F6F49" w:rsidP="00A92688">
      <w:pPr>
        <w:pStyle w:val="Default"/>
        <w:rPr>
          <w:rFonts w:ascii="Times New Roman" w:hAnsi="Times New Roman" w:cs="Times New Roman"/>
        </w:rPr>
      </w:pPr>
      <w:r w:rsidRPr="00BC6A36">
        <w:rPr>
          <w:rFonts w:ascii="Times New Roman" w:hAnsi="Times New Roman" w:cs="Times New Roman"/>
        </w:rPr>
        <w:t xml:space="preserve">Вывод комиссии по итогам проведения проверки готовности к отопительному </w:t>
      </w:r>
    </w:p>
    <w:p w14:paraId="7874A152" w14:textId="77777777" w:rsidR="006F6F49" w:rsidRPr="00BC6A36" w:rsidRDefault="006F6F49" w:rsidP="00A92688">
      <w:pPr>
        <w:pStyle w:val="Default"/>
        <w:rPr>
          <w:rFonts w:ascii="Times New Roman" w:hAnsi="Times New Roman" w:cs="Times New Roman"/>
        </w:rPr>
      </w:pPr>
      <w:r w:rsidRPr="00BC6A36">
        <w:rPr>
          <w:rFonts w:ascii="Times New Roman" w:hAnsi="Times New Roman" w:cs="Times New Roman"/>
        </w:rPr>
        <w:t xml:space="preserve">периоду: __________________________________________________________________ </w:t>
      </w:r>
    </w:p>
    <w:p w14:paraId="2D5DAC52" w14:textId="77777777" w:rsidR="006F6F49" w:rsidRPr="00BC6A36" w:rsidRDefault="006F6F49">
      <w:pPr>
        <w:pStyle w:val="Default"/>
        <w:rPr>
          <w:rFonts w:ascii="Times New Roman" w:hAnsi="Times New Roman" w:cs="Times New Roman"/>
        </w:rPr>
      </w:pPr>
      <w:r w:rsidRPr="00BC6A36">
        <w:rPr>
          <w:rFonts w:ascii="Times New Roman" w:hAnsi="Times New Roman" w:cs="Times New Roman"/>
        </w:rPr>
        <w:t xml:space="preserve">___________________________________________________________________________ </w:t>
      </w:r>
    </w:p>
    <w:p w14:paraId="5200100F" w14:textId="77777777" w:rsidR="00A00DCD" w:rsidRPr="00BC6A36" w:rsidRDefault="006F6F49" w:rsidP="00BC6A36">
      <w:pPr>
        <w:pStyle w:val="Default"/>
        <w:rPr>
          <w:rFonts w:ascii="Times New Roman" w:hAnsi="Times New Roman" w:cs="Times New Roman"/>
        </w:rPr>
      </w:pPr>
      <w:r w:rsidRPr="00BC6A36">
        <w:rPr>
          <w:rFonts w:ascii="Times New Roman" w:hAnsi="Times New Roman" w:cs="Times New Roman"/>
        </w:rPr>
        <w:t xml:space="preserve">______________________________________________________________. </w:t>
      </w:r>
    </w:p>
    <w:p w14:paraId="3FF9706B" w14:textId="0A579416" w:rsidR="006F6F49" w:rsidRPr="00BC6A36" w:rsidRDefault="006F6F49" w:rsidP="00BC6A36">
      <w:pPr>
        <w:pStyle w:val="Default"/>
        <w:spacing w:line="276" w:lineRule="auto"/>
        <w:rPr>
          <w:rFonts w:ascii="Times New Roman" w:hAnsi="Times New Roman" w:cs="Times New Roman"/>
          <w:color w:val="auto"/>
        </w:rPr>
      </w:pPr>
      <w:r w:rsidRPr="00BC6A36">
        <w:rPr>
          <w:rFonts w:ascii="Times New Roman" w:hAnsi="Times New Roman" w:cs="Times New Roman"/>
          <w:b/>
          <w:bCs/>
          <w:color w:val="auto"/>
        </w:rPr>
        <w:t xml:space="preserve">Приложение к акту проверки готовности к отопительному периоду ____/____ </w:t>
      </w:r>
      <w:r w:rsidR="00224727">
        <w:rPr>
          <w:rFonts w:ascii="Times New Roman" w:hAnsi="Times New Roman" w:cs="Times New Roman"/>
          <w:b/>
          <w:bCs/>
          <w:color w:val="auto"/>
        </w:rPr>
        <w:t>годов</w:t>
      </w:r>
      <w:r w:rsidRPr="00BC6A36">
        <w:rPr>
          <w:rFonts w:ascii="Times New Roman" w:hAnsi="Times New Roman" w:cs="Times New Roman"/>
          <w:b/>
          <w:bCs/>
          <w:color w:val="auto"/>
        </w:rPr>
        <w:t xml:space="preserve">. </w:t>
      </w:r>
    </w:p>
    <w:p w14:paraId="5F5A86A5" w14:textId="77777777" w:rsidR="006F6F49" w:rsidRPr="00BC6A36" w:rsidRDefault="006F6F49">
      <w:pPr>
        <w:pStyle w:val="Default"/>
        <w:rPr>
          <w:rFonts w:ascii="Times New Roman" w:hAnsi="Times New Roman" w:cs="Times New Roman"/>
          <w:color w:val="auto"/>
          <w:sz w:val="20"/>
          <w:szCs w:val="20"/>
        </w:rPr>
      </w:pPr>
      <w:r w:rsidRPr="00BC6A36">
        <w:rPr>
          <w:rFonts w:ascii="Times New Roman" w:hAnsi="Times New Roman" w:cs="Times New Roman"/>
          <w:color w:val="auto"/>
          <w:sz w:val="20"/>
          <w:szCs w:val="20"/>
        </w:rPr>
        <w:t xml:space="preserve">&lt;*&gt; </w:t>
      </w:r>
    </w:p>
    <w:p w14:paraId="2EEC569D" w14:textId="77777777" w:rsidR="006F6F49" w:rsidRPr="00BC6A36" w:rsidRDefault="006F6F49" w:rsidP="00A92688">
      <w:pPr>
        <w:pStyle w:val="Default"/>
        <w:rPr>
          <w:rFonts w:ascii="Times New Roman" w:hAnsi="Times New Roman" w:cs="Times New Roman"/>
          <w:color w:val="auto"/>
        </w:rPr>
      </w:pPr>
      <w:r w:rsidRPr="00BC6A36">
        <w:rPr>
          <w:rFonts w:ascii="Times New Roman" w:hAnsi="Times New Roman" w:cs="Times New Roman"/>
          <w:color w:val="auto"/>
        </w:rPr>
        <w:t xml:space="preserve">Председатель комиссии: _________________________________________________ </w:t>
      </w:r>
    </w:p>
    <w:p w14:paraId="3BC38360" w14:textId="43DA4BD2" w:rsidR="006F6F49" w:rsidRPr="00BC6A36" w:rsidRDefault="006F6F49" w:rsidP="00A92688">
      <w:pPr>
        <w:pStyle w:val="Default"/>
        <w:jc w:val="center"/>
        <w:rPr>
          <w:rFonts w:ascii="Times New Roman" w:hAnsi="Times New Roman" w:cs="Times New Roman"/>
          <w:sz w:val="20"/>
          <w:szCs w:val="20"/>
        </w:rPr>
      </w:pPr>
      <w:r w:rsidRPr="00BC6A36">
        <w:rPr>
          <w:rFonts w:ascii="Times New Roman" w:hAnsi="Times New Roman" w:cs="Times New Roman"/>
          <w:sz w:val="20"/>
          <w:szCs w:val="20"/>
        </w:rPr>
        <w:t>(подпись, расшифровка подписи)</w:t>
      </w:r>
    </w:p>
    <w:p w14:paraId="5693D882" w14:textId="77777777" w:rsidR="006F6F49" w:rsidRPr="00BC6A36" w:rsidRDefault="006F6F49">
      <w:pPr>
        <w:pStyle w:val="Default"/>
        <w:rPr>
          <w:rFonts w:ascii="Times New Roman" w:hAnsi="Times New Roman" w:cs="Times New Roman"/>
          <w:color w:val="auto"/>
        </w:rPr>
      </w:pPr>
      <w:r w:rsidRPr="00BC6A36">
        <w:rPr>
          <w:rFonts w:ascii="Times New Roman" w:hAnsi="Times New Roman" w:cs="Times New Roman"/>
          <w:color w:val="auto"/>
        </w:rPr>
        <w:t xml:space="preserve">Заместитель председателя </w:t>
      </w:r>
    </w:p>
    <w:p w14:paraId="00E5DCE1" w14:textId="77777777" w:rsidR="006F6F49" w:rsidRPr="00BC6A36" w:rsidRDefault="006F6F49">
      <w:pPr>
        <w:pStyle w:val="Default"/>
        <w:rPr>
          <w:rFonts w:ascii="Times New Roman" w:hAnsi="Times New Roman" w:cs="Times New Roman"/>
          <w:color w:val="auto"/>
        </w:rPr>
      </w:pPr>
      <w:r w:rsidRPr="00BC6A36">
        <w:rPr>
          <w:rFonts w:ascii="Times New Roman" w:hAnsi="Times New Roman" w:cs="Times New Roman"/>
          <w:color w:val="auto"/>
        </w:rPr>
        <w:t xml:space="preserve">комиссии: _________________________________________________ </w:t>
      </w:r>
    </w:p>
    <w:p w14:paraId="3E81C6CE" w14:textId="3FF44089" w:rsidR="00A00DCD" w:rsidRPr="00BE66F0" w:rsidRDefault="00A00DCD">
      <w:pPr>
        <w:pStyle w:val="Default"/>
        <w:jc w:val="center"/>
        <w:rPr>
          <w:rFonts w:ascii="Times New Roman" w:hAnsi="Times New Roman" w:cs="Times New Roman"/>
          <w:sz w:val="20"/>
          <w:szCs w:val="20"/>
        </w:rPr>
      </w:pPr>
      <w:r w:rsidRPr="00BE66F0">
        <w:rPr>
          <w:rFonts w:ascii="Times New Roman" w:hAnsi="Times New Roman" w:cs="Times New Roman"/>
          <w:sz w:val="20"/>
          <w:szCs w:val="20"/>
        </w:rPr>
        <w:t>(подпись, расшифровка подписи)</w:t>
      </w:r>
    </w:p>
    <w:p w14:paraId="6B606326" w14:textId="77777777" w:rsidR="006F6F49" w:rsidRPr="00BC6A36" w:rsidRDefault="006F6F49">
      <w:pPr>
        <w:pStyle w:val="Default"/>
        <w:rPr>
          <w:rFonts w:ascii="Times New Roman" w:hAnsi="Times New Roman" w:cs="Times New Roman"/>
          <w:color w:val="auto"/>
        </w:rPr>
      </w:pPr>
      <w:r w:rsidRPr="00BC6A36">
        <w:rPr>
          <w:rFonts w:ascii="Times New Roman" w:hAnsi="Times New Roman" w:cs="Times New Roman"/>
          <w:color w:val="auto"/>
        </w:rPr>
        <w:t xml:space="preserve">Члены комиссии: _________________________________________________ </w:t>
      </w:r>
    </w:p>
    <w:p w14:paraId="691018C7" w14:textId="2C36CB4F" w:rsidR="00A00DCD" w:rsidRPr="00BE66F0" w:rsidRDefault="00A00DCD">
      <w:pPr>
        <w:pStyle w:val="Default"/>
        <w:jc w:val="center"/>
        <w:rPr>
          <w:rFonts w:ascii="Times New Roman" w:hAnsi="Times New Roman" w:cs="Times New Roman"/>
          <w:sz w:val="20"/>
          <w:szCs w:val="20"/>
        </w:rPr>
      </w:pPr>
      <w:r w:rsidRPr="00BE66F0">
        <w:rPr>
          <w:rFonts w:ascii="Times New Roman" w:hAnsi="Times New Roman" w:cs="Times New Roman"/>
          <w:sz w:val="20"/>
          <w:szCs w:val="20"/>
        </w:rPr>
        <w:t>(подпись, расшифровка подписи)</w:t>
      </w:r>
    </w:p>
    <w:p w14:paraId="0C5D4FB3" w14:textId="551D88A6" w:rsidR="006F6F49" w:rsidRPr="00BC6A36" w:rsidRDefault="006F6F49">
      <w:pPr>
        <w:pStyle w:val="Default"/>
        <w:rPr>
          <w:rFonts w:ascii="Times New Roman" w:hAnsi="Times New Roman" w:cs="Times New Roman"/>
          <w:color w:val="auto"/>
        </w:rPr>
      </w:pPr>
      <w:r w:rsidRPr="00BC6A36">
        <w:rPr>
          <w:rFonts w:ascii="Times New Roman" w:hAnsi="Times New Roman" w:cs="Times New Roman"/>
          <w:color w:val="auto"/>
        </w:rPr>
        <w:t xml:space="preserve">С актом проверки готовности ознакомлен, один экземпляр акта получил: </w:t>
      </w:r>
    </w:p>
    <w:p w14:paraId="72C73D19" w14:textId="6E6C00DB" w:rsidR="006F6F49" w:rsidRPr="00BC6A36" w:rsidRDefault="00224727">
      <w:pPr>
        <w:pStyle w:val="Default"/>
        <w:rPr>
          <w:rFonts w:ascii="Times New Roman" w:hAnsi="Times New Roman" w:cs="Times New Roman"/>
          <w:color w:val="auto"/>
        </w:rPr>
      </w:pPr>
      <w:r>
        <w:rPr>
          <w:rFonts w:ascii="Times New Roman" w:hAnsi="Times New Roman" w:cs="Times New Roman"/>
          <w:color w:val="auto"/>
        </w:rPr>
        <w:t>«</w:t>
      </w:r>
      <w:r w:rsidR="006F6F49" w:rsidRPr="00BC6A36">
        <w:rPr>
          <w:rFonts w:ascii="Times New Roman" w:hAnsi="Times New Roman" w:cs="Times New Roman"/>
          <w:color w:val="auto"/>
        </w:rPr>
        <w:t>__</w:t>
      </w:r>
      <w:r>
        <w:rPr>
          <w:rFonts w:ascii="Times New Roman" w:hAnsi="Times New Roman" w:cs="Times New Roman"/>
          <w:color w:val="auto"/>
        </w:rPr>
        <w:t>»</w:t>
      </w:r>
      <w:r w:rsidR="006F6F49" w:rsidRPr="00BC6A36">
        <w:rPr>
          <w:rFonts w:ascii="Times New Roman" w:hAnsi="Times New Roman" w:cs="Times New Roman"/>
          <w:color w:val="auto"/>
        </w:rPr>
        <w:t xml:space="preserve"> _____________ 20__ г. _______________________________________________ </w:t>
      </w:r>
    </w:p>
    <w:p w14:paraId="488826B7" w14:textId="10750A80" w:rsidR="00A00DCD" w:rsidRDefault="006F6F49" w:rsidP="00BC6A36">
      <w:pPr>
        <w:pStyle w:val="Default"/>
        <w:rPr>
          <w:sz w:val="20"/>
          <w:szCs w:val="20"/>
        </w:rPr>
      </w:pPr>
      <w:r w:rsidRPr="00BC6A36">
        <w:rPr>
          <w:rFonts w:ascii="Times New Roman" w:hAnsi="Times New Roman" w:cs="Times New Roman"/>
          <w:color w:val="auto"/>
          <w:sz w:val="20"/>
          <w:szCs w:val="20"/>
        </w:rPr>
        <w:t xml:space="preserve">(подпись, расшифровка подписи руководителя (его уполномоченного представителя) муниципального образования, теплоснабжающей организации, теплосетевой организации, потребителя тепловой энергии, в отношении которого проводилась проверка готовности к отопительному периоду) </w:t>
      </w:r>
    </w:p>
    <w:p w14:paraId="3566BF09" w14:textId="77777777" w:rsidR="00224727" w:rsidRDefault="006F6F49" w:rsidP="00BC6A36">
      <w:pPr>
        <w:pStyle w:val="Default"/>
        <w:rPr>
          <w:rFonts w:ascii="Times New Roman" w:hAnsi="Times New Roman" w:cs="Times New Roman"/>
        </w:rPr>
        <w:sectPr w:rsidR="00224727" w:rsidSect="00224727">
          <w:pgSz w:w="11904" w:h="16840"/>
          <w:pgMar w:top="1134" w:right="850" w:bottom="1134" w:left="1701" w:header="709" w:footer="0" w:gutter="0"/>
          <w:cols w:space="708"/>
          <w:docGrid w:linePitch="326"/>
        </w:sectPr>
      </w:pPr>
      <w:r w:rsidRPr="00BC6A36">
        <w:rPr>
          <w:rFonts w:ascii="Times New Roman" w:hAnsi="Times New Roman" w:cs="Times New Roman"/>
        </w:rPr>
        <w:t xml:space="preserve">&lt;*&gt;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 </w:t>
      </w:r>
    </w:p>
    <w:p w14:paraId="62A735D2" w14:textId="1A690607" w:rsidR="00B72548" w:rsidRPr="008102AC" w:rsidRDefault="00B72548" w:rsidP="00B72548">
      <w:pPr>
        <w:pStyle w:val="a"/>
        <w:numPr>
          <w:ilvl w:val="0"/>
          <w:numId w:val="0"/>
        </w:numPr>
        <w:spacing w:before="0" w:after="0"/>
        <w:ind w:left="7088"/>
        <w:jc w:val="left"/>
        <w:rPr>
          <w:b w:val="0"/>
          <w:szCs w:val="28"/>
        </w:rPr>
      </w:pPr>
      <w:bookmarkStart w:id="34" w:name="_Toc91682579"/>
      <w:r w:rsidRPr="008102AC">
        <w:rPr>
          <w:b w:val="0"/>
          <w:szCs w:val="28"/>
        </w:rPr>
        <w:lastRenderedPageBreak/>
        <w:t xml:space="preserve">Приложение № </w:t>
      </w:r>
      <w:r w:rsidR="00A41521">
        <w:rPr>
          <w:b w:val="0"/>
          <w:szCs w:val="28"/>
        </w:rPr>
        <w:t>11</w:t>
      </w:r>
      <w:bookmarkEnd w:id="34"/>
    </w:p>
    <w:p w14:paraId="43C8A710" w14:textId="77777777" w:rsidR="00B72548" w:rsidRPr="008102AC" w:rsidRDefault="00B72548" w:rsidP="00B72548">
      <w:pPr>
        <w:tabs>
          <w:tab w:val="left" w:pos="5670"/>
        </w:tabs>
        <w:ind w:left="7088"/>
        <w:rPr>
          <w:sz w:val="28"/>
          <w:szCs w:val="28"/>
        </w:rPr>
      </w:pPr>
      <w:r w:rsidRPr="008102AC">
        <w:rPr>
          <w:sz w:val="28"/>
          <w:szCs w:val="28"/>
        </w:rPr>
        <w:t xml:space="preserve">к Регламенту </w:t>
      </w:r>
    </w:p>
    <w:p w14:paraId="3C0AF883" w14:textId="4AC56661" w:rsidR="008102AC" w:rsidRPr="00A92688" w:rsidRDefault="008102AC" w:rsidP="00BC6A36">
      <w:pPr>
        <w:pStyle w:val="Default"/>
        <w:spacing w:before="240" w:after="240"/>
        <w:jc w:val="center"/>
        <w:rPr>
          <w:b/>
          <w:sz w:val="28"/>
          <w:szCs w:val="28"/>
        </w:rPr>
      </w:pPr>
      <w:r w:rsidRPr="006A59E2">
        <w:rPr>
          <w:rFonts w:ascii="Times New Roman" w:eastAsia="HMYWC+TimesNewRomanPSMT" w:hAnsi="Times New Roman" w:cs="Times New Roman"/>
          <w:w w:val="99"/>
          <w:sz w:val="28"/>
          <w:szCs w:val="28"/>
        </w:rPr>
        <w:t>ФОРМ</w:t>
      </w:r>
      <w:r w:rsidRPr="006A59E2">
        <w:rPr>
          <w:rFonts w:ascii="Times New Roman" w:eastAsia="HMYWC+TimesNewRomanPSMT" w:hAnsi="Times New Roman" w:cs="Times New Roman"/>
          <w:spacing w:val="69"/>
          <w:w w:val="99"/>
          <w:sz w:val="28"/>
          <w:szCs w:val="28"/>
        </w:rPr>
        <w:t>А</w:t>
      </w:r>
      <w:r w:rsidRPr="00A92688">
        <w:rPr>
          <w:rFonts w:ascii="Times New Roman" w:hAnsi="Times New Roman" w:cs="Times New Roman"/>
          <w:sz w:val="28"/>
          <w:szCs w:val="28"/>
        </w:rPr>
        <w:t xml:space="preserve"> ПАСПОРТА ГОТОВНОСТИ К ОТОПИТЕЛЬНОМУ ПЕРИОДУ</w:t>
      </w:r>
    </w:p>
    <w:p w14:paraId="03A820EE" w14:textId="49EE2ED5" w:rsidR="008102AC" w:rsidRPr="00A92688" w:rsidRDefault="008102AC" w:rsidP="00BC6A36">
      <w:pPr>
        <w:spacing w:before="240" w:after="240"/>
        <w:jc w:val="center"/>
        <w:rPr>
          <w:sz w:val="28"/>
          <w:szCs w:val="28"/>
        </w:rPr>
      </w:pPr>
      <w:r w:rsidRPr="00A92688">
        <w:rPr>
          <w:b/>
          <w:sz w:val="28"/>
          <w:szCs w:val="28"/>
        </w:rPr>
        <w:t>Паспорт проверки готовности к отопительному периоду</w:t>
      </w:r>
      <w:r w:rsidRPr="00A92688">
        <w:rPr>
          <w:sz w:val="28"/>
          <w:szCs w:val="28"/>
        </w:rPr>
        <w:t xml:space="preserve"> </w:t>
      </w:r>
    </w:p>
    <w:p w14:paraId="64040368" w14:textId="77777777" w:rsidR="008102AC" w:rsidRPr="00A92688" w:rsidRDefault="008102AC" w:rsidP="008102AC">
      <w:pPr>
        <w:jc w:val="center"/>
      </w:pPr>
      <w:r w:rsidRPr="00A92688">
        <w:t>от «_____» ________________ 202_ г</w:t>
      </w:r>
      <w:r w:rsidRPr="00A92688">
        <w:rPr>
          <w:rFonts w:eastAsia="HMQMS+TimesNewRomanPSMT"/>
        </w:rPr>
        <w:t>.                                                     г</w:t>
      </w:r>
      <w:r w:rsidRPr="00A92688">
        <w:rPr>
          <w:rFonts w:eastAsia="HMYWC+TimesNewRomanPSMT"/>
        </w:rPr>
        <w:t>ор</w:t>
      </w:r>
      <w:r w:rsidRPr="00A92688">
        <w:rPr>
          <w:rFonts w:eastAsia="HMQMS+TimesNewRomanPSMT"/>
        </w:rPr>
        <w:t>. ______________</w:t>
      </w:r>
    </w:p>
    <w:p w14:paraId="4969EF94" w14:textId="77777777" w:rsidR="00A92688" w:rsidRDefault="00A92688" w:rsidP="00BC6A36">
      <w:pPr>
        <w:pStyle w:val="Default"/>
        <w:spacing w:before="240"/>
        <w:rPr>
          <w:rFonts w:ascii="Times New Roman" w:hAnsi="Times New Roman" w:cs="Times New Roman"/>
          <w:sz w:val="28"/>
          <w:szCs w:val="28"/>
        </w:rPr>
      </w:pPr>
    </w:p>
    <w:p w14:paraId="43CBD66E" w14:textId="389FBDEE" w:rsidR="006F6F49" w:rsidRPr="00A92688" w:rsidRDefault="006F6F49" w:rsidP="00BC6A36">
      <w:pPr>
        <w:pStyle w:val="Default"/>
        <w:spacing w:before="240"/>
        <w:rPr>
          <w:rFonts w:ascii="Times New Roman" w:hAnsi="Times New Roman" w:cs="Times New Roman"/>
          <w:sz w:val="28"/>
          <w:szCs w:val="28"/>
        </w:rPr>
      </w:pPr>
      <w:r w:rsidRPr="00A92688">
        <w:rPr>
          <w:rFonts w:ascii="Times New Roman" w:hAnsi="Times New Roman" w:cs="Times New Roman"/>
          <w:sz w:val="28"/>
          <w:szCs w:val="28"/>
        </w:rPr>
        <w:t xml:space="preserve">Выдан ___________________________________________________________, </w:t>
      </w:r>
    </w:p>
    <w:p w14:paraId="3218E9D7" w14:textId="18923927" w:rsidR="008102AC" w:rsidRPr="00BC6A36" w:rsidRDefault="006F6F49" w:rsidP="00BC6A36">
      <w:pPr>
        <w:pStyle w:val="Default"/>
        <w:jc w:val="center"/>
        <w:rPr>
          <w:rFonts w:ascii="Times New Roman" w:hAnsi="Times New Roman" w:cs="Times New Roman"/>
          <w:sz w:val="20"/>
          <w:szCs w:val="20"/>
        </w:rPr>
      </w:pPr>
      <w:r w:rsidRPr="00BC6A36">
        <w:rPr>
          <w:rFonts w:ascii="Times New Roman" w:hAnsi="Times New Roman" w:cs="Times New Roman"/>
          <w:sz w:val="20"/>
          <w:szCs w:val="20"/>
        </w:rPr>
        <w:t>(полное наименование муниципального образования, теплоснабжающей</w:t>
      </w:r>
      <w:r w:rsidR="00A00DCD" w:rsidRPr="00BC6A36">
        <w:rPr>
          <w:rFonts w:ascii="Times New Roman" w:hAnsi="Times New Roman" w:cs="Times New Roman"/>
          <w:sz w:val="20"/>
          <w:szCs w:val="20"/>
        </w:rPr>
        <w:t xml:space="preserve"> </w:t>
      </w:r>
      <w:r w:rsidRPr="00BC6A36">
        <w:rPr>
          <w:rFonts w:ascii="Times New Roman" w:hAnsi="Times New Roman" w:cs="Times New Roman"/>
          <w:sz w:val="20"/>
          <w:szCs w:val="20"/>
        </w:rPr>
        <w:t>организации, теплосетевой организации, потребителя тепловой энергии,</w:t>
      </w:r>
      <w:r w:rsidR="00A00DCD" w:rsidRPr="00BC6A36">
        <w:rPr>
          <w:rFonts w:ascii="Times New Roman" w:hAnsi="Times New Roman" w:cs="Times New Roman"/>
          <w:sz w:val="20"/>
          <w:szCs w:val="20"/>
        </w:rPr>
        <w:t xml:space="preserve"> </w:t>
      </w:r>
      <w:r w:rsidRPr="00BC6A36">
        <w:rPr>
          <w:rFonts w:ascii="Times New Roman" w:hAnsi="Times New Roman" w:cs="Times New Roman"/>
          <w:sz w:val="20"/>
          <w:szCs w:val="20"/>
        </w:rPr>
        <w:t>в отношении которого проводилась проверка готовности к отопительному периоду)</w:t>
      </w:r>
    </w:p>
    <w:p w14:paraId="12FCDC94" w14:textId="1E7615BD" w:rsidR="006F6F49" w:rsidRPr="00BC6A36" w:rsidRDefault="006F6F49" w:rsidP="00BC6A36">
      <w:pPr>
        <w:pStyle w:val="Default"/>
        <w:spacing w:before="240"/>
        <w:jc w:val="both"/>
        <w:rPr>
          <w:rFonts w:ascii="Times New Roman" w:hAnsi="Times New Roman" w:cs="Times New Roman"/>
          <w:sz w:val="26"/>
          <w:szCs w:val="26"/>
        </w:rPr>
      </w:pPr>
      <w:r w:rsidRPr="00BC6A36">
        <w:rPr>
          <w:rFonts w:ascii="Times New Roman" w:hAnsi="Times New Roman" w:cs="Times New Roman"/>
          <w:sz w:val="26"/>
          <w:szCs w:val="26"/>
        </w:rPr>
        <w:t xml:space="preserve">В отношении следующих объектов, по которым проводилась проверка готовности </w:t>
      </w:r>
    </w:p>
    <w:p w14:paraId="09A6CB5F" w14:textId="77777777" w:rsidR="006F6F49" w:rsidRPr="00BC6A36" w:rsidRDefault="006F6F49" w:rsidP="006F6F49">
      <w:pPr>
        <w:pStyle w:val="Default"/>
        <w:rPr>
          <w:rFonts w:ascii="Times New Roman" w:hAnsi="Times New Roman" w:cs="Times New Roman"/>
          <w:sz w:val="26"/>
          <w:szCs w:val="26"/>
        </w:rPr>
      </w:pPr>
      <w:r w:rsidRPr="00BC6A36">
        <w:rPr>
          <w:rFonts w:ascii="Times New Roman" w:hAnsi="Times New Roman" w:cs="Times New Roman"/>
          <w:sz w:val="26"/>
          <w:szCs w:val="26"/>
        </w:rPr>
        <w:t xml:space="preserve">к отопительному периоду: </w:t>
      </w:r>
    </w:p>
    <w:p w14:paraId="5ED4B86D" w14:textId="77777777" w:rsidR="006F6F49" w:rsidRPr="00BC6A36" w:rsidRDefault="006F6F49" w:rsidP="006F6F49">
      <w:pPr>
        <w:pStyle w:val="Default"/>
        <w:rPr>
          <w:rFonts w:ascii="Times New Roman" w:hAnsi="Times New Roman" w:cs="Times New Roman"/>
          <w:sz w:val="26"/>
          <w:szCs w:val="26"/>
        </w:rPr>
      </w:pPr>
      <w:r w:rsidRPr="00BC6A36">
        <w:rPr>
          <w:rFonts w:ascii="Times New Roman" w:hAnsi="Times New Roman" w:cs="Times New Roman"/>
          <w:sz w:val="26"/>
          <w:szCs w:val="26"/>
        </w:rPr>
        <w:t xml:space="preserve">1. ________________________; </w:t>
      </w:r>
    </w:p>
    <w:p w14:paraId="21B4214A" w14:textId="77777777" w:rsidR="006F6F49" w:rsidRPr="00BC6A36" w:rsidRDefault="006F6F49" w:rsidP="006F6F49">
      <w:pPr>
        <w:pStyle w:val="Default"/>
        <w:rPr>
          <w:rFonts w:ascii="Times New Roman" w:hAnsi="Times New Roman" w:cs="Times New Roman"/>
          <w:sz w:val="26"/>
          <w:szCs w:val="26"/>
        </w:rPr>
      </w:pPr>
      <w:r w:rsidRPr="00BC6A36">
        <w:rPr>
          <w:rFonts w:ascii="Times New Roman" w:hAnsi="Times New Roman" w:cs="Times New Roman"/>
          <w:sz w:val="26"/>
          <w:szCs w:val="26"/>
        </w:rPr>
        <w:t xml:space="preserve">2. ________________________; </w:t>
      </w:r>
    </w:p>
    <w:p w14:paraId="166DD8BF" w14:textId="77777777" w:rsidR="006F6F49" w:rsidRPr="00BC6A36" w:rsidRDefault="006F6F49" w:rsidP="006F6F49">
      <w:pPr>
        <w:pStyle w:val="Default"/>
        <w:rPr>
          <w:rFonts w:ascii="Times New Roman" w:hAnsi="Times New Roman" w:cs="Times New Roman"/>
          <w:sz w:val="26"/>
          <w:szCs w:val="26"/>
        </w:rPr>
      </w:pPr>
      <w:r w:rsidRPr="00BC6A36">
        <w:rPr>
          <w:rFonts w:ascii="Times New Roman" w:hAnsi="Times New Roman" w:cs="Times New Roman"/>
          <w:sz w:val="26"/>
          <w:szCs w:val="26"/>
        </w:rPr>
        <w:t xml:space="preserve">3. ________________________; </w:t>
      </w:r>
    </w:p>
    <w:p w14:paraId="0F20C818" w14:textId="77777777" w:rsidR="006F6F49" w:rsidRPr="00BC6A36" w:rsidRDefault="006F6F49" w:rsidP="006F6F49">
      <w:pPr>
        <w:pStyle w:val="Default"/>
        <w:rPr>
          <w:rFonts w:ascii="Times New Roman" w:hAnsi="Times New Roman" w:cs="Times New Roman"/>
          <w:sz w:val="26"/>
          <w:szCs w:val="26"/>
        </w:rPr>
      </w:pPr>
      <w:r w:rsidRPr="00BC6A36">
        <w:rPr>
          <w:rFonts w:ascii="Times New Roman" w:hAnsi="Times New Roman" w:cs="Times New Roman"/>
          <w:sz w:val="26"/>
          <w:szCs w:val="26"/>
        </w:rPr>
        <w:t xml:space="preserve">........ </w:t>
      </w:r>
    </w:p>
    <w:p w14:paraId="77A8F6BD" w14:textId="77777777" w:rsidR="006F6F49" w:rsidRPr="00BC6A36" w:rsidRDefault="006F6F49" w:rsidP="006F6F49">
      <w:pPr>
        <w:pStyle w:val="Default"/>
        <w:rPr>
          <w:rFonts w:ascii="Times New Roman" w:hAnsi="Times New Roman" w:cs="Times New Roman"/>
          <w:sz w:val="26"/>
          <w:szCs w:val="26"/>
        </w:rPr>
      </w:pPr>
      <w:r w:rsidRPr="00BC6A36">
        <w:rPr>
          <w:rFonts w:ascii="Times New Roman" w:hAnsi="Times New Roman" w:cs="Times New Roman"/>
          <w:sz w:val="26"/>
          <w:szCs w:val="26"/>
        </w:rPr>
        <w:t xml:space="preserve">Основание выдачи паспорта готовности к отопительному периоду: </w:t>
      </w:r>
    </w:p>
    <w:p w14:paraId="280EAF71" w14:textId="6305A31E" w:rsidR="006F6F49" w:rsidRPr="00BC6A36" w:rsidRDefault="006F6F49" w:rsidP="006F6F49">
      <w:pPr>
        <w:pStyle w:val="Default"/>
        <w:rPr>
          <w:rFonts w:ascii="Times New Roman" w:hAnsi="Times New Roman" w:cs="Times New Roman"/>
          <w:sz w:val="26"/>
          <w:szCs w:val="26"/>
        </w:rPr>
      </w:pPr>
      <w:r w:rsidRPr="00BC6A36">
        <w:rPr>
          <w:rFonts w:ascii="Times New Roman" w:hAnsi="Times New Roman" w:cs="Times New Roman"/>
          <w:sz w:val="26"/>
          <w:szCs w:val="26"/>
        </w:rPr>
        <w:t>Акт проверки готовности к о</w:t>
      </w:r>
      <w:r w:rsidR="00224727">
        <w:rPr>
          <w:rFonts w:ascii="Times New Roman" w:hAnsi="Times New Roman" w:cs="Times New Roman"/>
          <w:sz w:val="26"/>
          <w:szCs w:val="26"/>
        </w:rPr>
        <w:t>топительному периоду от _______</w:t>
      </w:r>
      <w:r w:rsidRPr="00BC6A36">
        <w:rPr>
          <w:rFonts w:ascii="Times New Roman" w:hAnsi="Times New Roman" w:cs="Times New Roman"/>
          <w:sz w:val="26"/>
          <w:szCs w:val="26"/>
        </w:rPr>
        <w:t xml:space="preserve">_____ </w:t>
      </w:r>
      <w:r w:rsidR="00224727">
        <w:rPr>
          <w:rFonts w:ascii="Times New Roman" w:hAnsi="Times New Roman" w:cs="Times New Roman"/>
          <w:sz w:val="26"/>
          <w:szCs w:val="26"/>
        </w:rPr>
        <w:t>№</w:t>
      </w:r>
      <w:r w:rsidRPr="00BC6A36">
        <w:rPr>
          <w:rFonts w:ascii="Times New Roman" w:hAnsi="Times New Roman" w:cs="Times New Roman"/>
          <w:sz w:val="26"/>
          <w:szCs w:val="26"/>
        </w:rPr>
        <w:t xml:space="preserve"> _______</w:t>
      </w:r>
      <w:r w:rsidR="008102AC">
        <w:rPr>
          <w:rFonts w:ascii="Times New Roman" w:hAnsi="Times New Roman" w:cs="Times New Roman"/>
          <w:sz w:val="26"/>
          <w:szCs w:val="26"/>
        </w:rPr>
        <w:t>__</w:t>
      </w:r>
    </w:p>
    <w:p w14:paraId="55A9A444" w14:textId="6CCD4D88" w:rsidR="008102AC" w:rsidRDefault="006F6F49" w:rsidP="00BC6A36">
      <w:pPr>
        <w:pStyle w:val="Default"/>
        <w:spacing w:before="240"/>
        <w:rPr>
          <w:sz w:val="26"/>
          <w:szCs w:val="26"/>
        </w:rPr>
      </w:pPr>
      <w:r w:rsidRPr="00BC6A36">
        <w:rPr>
          <w:rFonts w:ascii="Times New Roman" w:hAnsi="Times New Roman" w:cs="Times New Roman"/>
          <w:sz w:val="26"/>
          <w:szCs w:val="26"/>
        </w:rPr>
        <w:t>______________________________________</w:t>
      </w:r>
      <w:r w:rsidR="008102AC">
        <w:rPr>
          <w:rFonts w:ascii="Times New Roman" w:hAnsi="Times New Roman" w:cs="Times New Roman"/>
          <w:sz w:val="26"/>
          <w:szCs w:val="26"/>
        </w:rPr>
        <w:t>_________________________________</w:t>
      </w:r>
    </w:p>
    <w:p w14:paraId="30770662" w14:textId="787C5A85" w:rsidR="006F6F49" w:rsidRPr="00BC6A36" w:rsidRDefault="006F6F49" w:rsidP="00BC6A36">
      <w:pPr>
        <w:pStyle w:val="Default"/>
        <w:jc w:val="center"/>
        <w:rPr>
          <w:sz w:val="20"/>
          <w:szCs w:val="20"/>
        </w:rPr>
      </w:pPr>
      <w:r w:rsidRPr="00BC6A36">
        <w:rPr>
          <w:rFonts w:ascii="Times New Roman" w:hAnsi="Times New Roman" w:cs="Times New Roman"/>
          <w:sz w:val="20"/>
          <w:szCs w:val="20"/>
        </w:rPr>
        <w:t>(подпись, расшифровка подписи и печать уполномоченного органа, образовавшего</w:t>
      </w:r>
      <w:r w:rsidR="008102AC" w:rsidRPr="00BC6A36">
        <w:rPr>
          <w:rFonts w:ascii="Times New Roman" w:hAnsi="Times New Roman" w:cs="Times New Roman"/>
          <w:sz w:val="20"/>
          <w:szCs w:val="20"/>
        </w:rPr>
        <w:t xml:space="preserve"> </w:t>
      </w:r>
      <w:r w:rsidRPr="00BC6A36">
        <w:rPr>
          <w:rFonts w:ascii="Times New Roman" w:hAnsi="Times New Roman" w:cs="Times New Roman"/>
          <w:sz w:val="20"/>
          <w:szCs w:val="20"/>
        </w:rPr>
        <w:t>комиссию по проведению проверки готовности к отопительному периоду)</w:t>
      </w:r>
    </w:p>
    <w:p w14:paraId="00CA14C0" w14:textId="77777777" w:rsidR="006F6F49" w:rsidRDefault="006F6F49" w:rsidP="006F6F49">
      <w:pPr>
        <w:rPr>
          <w:sz w:val="20"/>
          <w:szCs w:val="20"/>
        </w:rPr>
      </w:pPr>
    </w:p>
    <w:p w14:paraId="5BD2A689" w14:textId="77777777" w:rsidR="006F6F49" w:rsidRDefault="006F6F49" w:rsidP="006F6F49">
      <w:pPr>
        <w:rPr>
          <w:sz w:val="28"/>
          <w:szCs w:val="28"/>
        </w:rPr>
      </w:pPr>
    </w:p>
    <w:p w14:paraId="32B6EF7C" w14:textId="77777777" w:rsidR="006F6F49" w:rsidRDefault="006F6F49" w:rsidP="00486CDB">
      <w:pPr>
        <w:widowControl w:val="0"/>
        <w:ind w:left="1949" w:right="-20"/>
        <w:rPr>
          <w:color w:val="000000"/>
        </w:rPr>
        <w:sectPr w:rsidR="006F6F49" w:rsidSect="00224727">
          <w:pgSz w:w="11904" w:h="16840"/>
          <w:pgMar w:top="1134" w:right="850" w:bottom="1134" w:left="1701" w:header="709" w:footer="0" w:gutter="0"/>
          <w:cols w:space="708"/>
          <w:docGrid w:linePitch="326"/>
        </w:sectPr>
      </w:pPr>
    </w:p>
    <w:p w14:paraId="07BEE62F" w14:textId="7FE884F9" w:rsidR="00A64097" w:rsidRPr="00224727" w:rsidRDefault="00FA47EF" w:rsidP="005A5F41">
      <w:pPr>
        <w:pStyle w:val="a"/>
        <w:numPr>
          <w:ilvl w:val="0"/>
          <w:numId w:val="0"/>
        </w:numPr>
        <w:spacing w:before="0" w:after="0"/>
        <w:ind w:left="360" w:firstLine="11973"/>
        <w:jc w:val="left"/>
        <w:rPr>
          <w:b w:val="0"/>
          <w:sz w:val="26"/>
          <w:szCs w:val="26"/>
        </w:rPr>
      </w:pPr>
      <w:bookmarkStart w:id="35" w:name="_Toc91682580"/>
      <w:bookmarkStart w:id="36" w:name="_page_259_0"/>
      <w:r w:rsidRPr="00224727">
        <w:rPr>
          <w:b w:val="0"/>
          <w:sz w:val="26"/>
          <w:szCs w:val="26"/>
        </w:rPr>
        <w:lastRenderedPageBreak/>
        <w:t xml:space="preserve">Приложение № </w:t>
      </w:r>
      <w:r w:rsidR="00A41521" w:rsidRPr="00224727">
        <w:rPr>
          <w:b w:val="0"/>
          <w:sz w:val="26"/>
          <w:szCs w:val="26"/>
        </w:rPr>
        <w:t>12</w:t>
      </w:r>
      <w:bookmarkEnd w:id="35"/>
    </w:p>
    <w:p w14:paraId="4191516C" w14:textId="77777777" w:rsidR="00A64097" w:rsidRPr="00277D85" w:rsidRDefault="00A64097" w:rsidP="005A5F41">
      <w:pPr>
        <w:tabs>
          <w:tab w:val="left" w:pos="5670"/>
        </w:tabs>
        <w:ind w:left="360" w:firstLine="11973"/>
      </w:pPr>
      <w:r w:rsidRPr="005A5F41">
        <w:rPr>
          <w:sz w:val="28"/>
          <w:szCs w:val="28"/>
        </w:rPr>
        <w:t>к Регламенту</w:t>
      </w:r>
      <w:r w:rsidRPr="00277D85">
        <w:t xml:space="preserve"> </w:t>
      </w:r>
    </w:p>
    <w:p w14:paraId="7EED667C" w14:textId="77777777" w:rsidR="00A64097" w:rsidRPr="00B55033" w:rsidRDefault="00A64097" w:rsidP="00EB4A61">
      <w:pPr>
        <w:widowControl w:val="0"/>
        <w:spacing w:line="239" w:lineRule="auto"/>
        <w:ind w:right="-20"/>
        <w:jc w:val="center"/>
        <w:rPr>
          <w:rFonts w:eastAsia="HMYWC+TimesNewRomanPSMT"/>
          <w:color w:val="000000"/>
          <w:w w:val="99"/>
        </w:rPr>
      </w:pPr>
      <w:r w:rsidRPr="00B55033">
        <w:rPr>
          <w:rFonts w:eastAsia="HMYWC+TimesNewRomanPSMT"/>
          <w:color w:val="000000"/>
          <w:w w:val="99"/>
        </w:rPr>
        <w:t>ФОРМ</w:t>
      </w:r>
      <w:r w:rsidRPr="00B55033">
        <w:rPr>
          <w:rFonts w:eastAsia="HMYWC+TimesNewRomanPSMT"/>
          <w:color w:val="000000"/>
          <w:spacing w:val="69"/>
          <w:w w:val="99"/>
        </w:rPr>
        <w:t>А</w:t>
      </w:r>
      <w:r w:rsidRPr="00B55033">
        <w:rPr>
          <w:rFonts w:eastAsia="HMYWC+TimesNewRomanPSMT"/>
          <w:color w:val="000000"/>
          <w:w w:val="99"/>
        </w:rPr>
        <w:t>ОПЕРАТИВНО</w:t>
      </w:r>
      <w:r w:rsidRPr="00B55033">
        <w:rPr>
          <w:rFonts w:eastAsia="HMYWC+TimesNewRomanPSMT"/>
          <w:color w:val="000000"/>
          <w:spacing w:val="1"/>
          <w:w w:val="99"/>
        </w:rPr>
        <w:t>Г</w:t>
      </w:r>
      <w:r w:rsidRPr="00B55033">
        <w:rPr>
          <w:rFonts w:eastAsia="HMYWC+TimesNewRomanPSMT"/>
          <w:color w:val="000000"/>
          <w:spacing w:val="72"/>
          <w:w w:val="99"/>
        </w:rPr>
        <w:t>О</w:t>
      </w:r>
      <w:r w:rsidRPr="00B55033">
        <w:rPr>
          <w:rFonts w:eastAsia="HMYWC+TimesNewRomanPSMT"/>
          <w:color w:val="000000"/>
          <w:w w:val="99"/>
        </w:rPr>
        <w:t>ЖУРНАЛА</w:t>
      </w:r>
    </w:p>
    <w:p w14:paraId="7481A379" w14:textId="77777777" w:rsidR="00EB4A61" w:rsidRDefault="00EB4A61" w:rsidP="00EB4A61">
      <w:pPr>
        <w:widowControl w:val="0"/>
        <w:spacing w:line="239" w:lineRule="auto"/>
        <w:ind w:right="-20"/>
        <w:jc w:val="center"/>
        <w:rPr>
          <w:rFonts w:eastAsia="HMQMS+TimesNewRomanPSMT"/>
          <w:color w:val="000000"/>
          <w:w w:val="99"/>
          <w:sz w:val="22"/>
          <w:szCs w:val="22"/>
        </w:rPr>
      </w:pPr>
      <w:r w:rsidRPr="00B55033">
        <w:rPr>
          <w:rFonts w:eastAsia="HMQMS+TimesNewRomanPSMT"/>
          <w:color w:val="000000"/>
          <w:sz w:val="22"/>
          <w:szCs w:val="22"/>
        </w:rPr>
        <w:t>(</w:t>
      </w:r>
      <w:r w:rsidRPr="00B55033">
        <w:rPr>
          <w:rFonts w:eastAsia="HMYWC+TimesNewRomanPSMT"/>
          <w:color w:val="000000"/>
          <w:w w:val="99"/>
          <w:sz w:val="22"/>
          <w:szCs w:val="22"/>
        </w:rPr>
        <w:t>т</w:t>
      </w:r>
      <w:r w:rsidRPr="00B55033">
        <w:rPr>
          <w:rFonts w:eastAsia="HMYWC+TimesNewRomanPSMT"/>
          <w:color w:val="000000"/>
          <w:sz w:val="22"/>
          <w:szCs w:val="22"/>
        </w:rPr>
        <w:t>и</w:t>
      </w:r>
      <w:r w:rsidRPr="00B55033">
        <w:rPr>
          <w:rFonts w:eastAsia="HMYWC+TimesNewRomanPSMT"/>
          <w:color w:val="000000"/>
          <w:spacing w:val="-1"/>
          <w:w w:val="99"/>
          <w:sz w:val="22"/>
          <w:szCs w:val="22"/>
        </w:rPr>
        <w:t>т</w:t>
      </w:r>
      <w:r w:rsidRPr="00B55033">
        <w:rPr>
          <w:rFonts w:eastAsia="HMYWC+TimesNewRomanPSMT"/>
          <w:color w:val="000000"/>
          <w:spacing w:val="2"/>
          <w:sz w:val="22"/>
          <w:szCs w:val="22"/>
        </w:rPr>
        <w:t>у</w:t>
      </w:r>
      <w:r w:rsidRPr="00B55033">
        <w:rPr>
          <w:rFonts w:eastAsia="HMYWC+TimesNewRomanPSMT"/>
          <w:color w:val="000000"/>
          <w:sz w:val="22"/>
          <w:szCs w:val="22"/>
        </w:rPr>
        <w:t>ль</w:t>
      </w:r>
      <w:r w:rsidRPr="00B55033">
        <w:rPr>
          <w:rFonts w:eastAsia="HMYWC+TimesNewRomanPSMT"/>
          <w:color w:val="000000"/>
          <w:spacing w:val="-1"/>
          <w:sz w:val="22"/>
          <w:szCs w:val="22"/>
        </w:rPr>
        <w:t>ны</w:t>
      </w:r>
      <w:r w:rsidRPr="00B55033">
        <w:rPr>
          <w:rFonts w:eastAsia="HMYWC+TimesNewRomanPSMT"/>
          <w:color w:val="000000"/>
          <w:spacing w:val="61"/>
          <w:sz w:val="22"/>
          <w:szCs w:val="22"/>
        </w:rPr>
        <w:t xml:space="preserve">й </w:t>
      </w:r>
      <w:r w:rsidRPr="00B55033">
        <w:rPr>
          <w:rFonts w:eastAsia="HMYWC+TimesNewRomanPSMT"/>
          <w:color w:val="000000"/>
          <w:w w:val="99"/>
          <w:sz w:val="22"/>
          <w:szCs w:val="22"/>
        </w:rPr>
        <w:t>ли</w:t>
      </w:r>
      <w:r w:rsidRPr="00B55033">
        <w:rPr>
          <w:rFonts w:eastAsia="HMYWC+TimesNewRomanPSMT"/>
          <w:color w:val="000000"/>
          <w:spacing w:val="1"/>
          <w:w w:val="99"/>
          <w:sz w:val="22"/>
          <w:szCs w:val="22"/>
        </w:rPr>
        <w:t>с</w:t>
      </w:r>
      <w:r w:rsidRPr="00B55033">
        <w:rPr>
          <w:rFonts w:eastAsia="HMYWC+TimesNewRomanPSMT"/>
          <w:color w:val="000000"/>
          <w:sz w:val="22"/>
          <w:szCs w:val="22"/>
        </w:rPr>
        <w:t>т</w:t>
      </w:r>
      <w:r w:rsidRPr="00B55033">
        <w:rPr>
          <w:rFonts w:eastAsia="HMQMS+TimesNewRomanPSMT"/>
          <w:color w:val="000000"/>
          <w:w w:val="99"/>
          <w:sz w:val="22"/>
          <w:szCs w:val="22"/>
        </w:rPr>
        <w:t>)</w:t>
      </w:r>
    </w:p>
    <w:p w14:paraId="2C693FAF" w14:textId="77777777" w:rsidR="00B55033" w:rsidRPr="00B55033" w:rsidRDefault="00B55033" w:rsidP="00EB4A61">
      <w:pPr>
        <w:widowControl w:val="0"/>
        <w:spacing w:line="239" w:lineRule="auto"/>
        <w:ind w:right="-20"/>
        <w:jc w:val="center"/>
        <w:rPr>
          <w:rFonts w:eastAsia="HMYWC+TimesNewRomanPSMT"/>
          <w:color w:val="000000"/>
          <w:w w:val="99"/>
          <w:sz w:val="22"/>
          <w:szCs w:val="22"/>
        </w:rPr>
      </w:pPr>
    </w:p>
    <w:p w14:paraId="5CBCF79C" w14:textId="77777777" w:rsidR="00EB4A61" w:rsidRPr="00B55033" w:rsidRDefault="00EB4A61" w:rsidP="00B55033">
      <w:pPr>
        <w:widowControl w:val="0"/>
        <w:spacing w:line="239" w:lineRule="auto"/>
        <w:ind w:right="-20"/>
        <w:jc w:val="center"/>
        <w:rPr>
          <w:rFonts w:eastAsia="HMYWC+TimesNewRomanPSMT"/>
          <w:color w:val="000000"/>
          <w:w w:val="99"/>
        </w:rPr>
      </w:pPr>
      <w:r w:rsidRPr="00B55033">
        <w:rPr>
          <w:rFonts w:eastAsia="HMYWC+TimesNewRomanPSMT"/>
          <w:color w:val="000000"/>
          <w:w w:val="99"/>
        </w:rPr>
        <w:t>ОПЕРАТИВНЫЙЖУРНАЛ</w:t>
      </w:r>
    </w:p>
    <w:p w14:paraId="5874101C" w14:textId="77777777" w:rsidR="00EB4A61" w:rsidRPr="00B55033" w:rsidRDefault="00EB4A61" w:rsidP="00B020C6">
      <w:pPr>
        <w:widowControl w:val="0"/>
        <w:pBdr>
          <w:bottom w:val="single" w:sz="12" w:space="0" w:color="auto"/>
        </w:pBdr>
        <w:ind w:right="2"/>
        <w:jc w:val="center"/>
        <w:rPr>
          <w:rFonts w:ascii="QXCEK+TimesNewRomanPSMT" w:eastAsia="QXCEK+TimesNewRomanPSMT" w:hAnsi="QXCEK+TimesNewRomanPSMT" w:cs="QXCEK+TimesNewRomanPSMT"/>
          <w:b/>
          <w:bCs/>
          <w:color w:val="000000"/>
          <w:w w:val="99"/>
          <w:sz w:val="16"/>
          <w:szCs w:val="16"/>
        </w:rPr>
      </w:pPr>
    </w:p>
    <w:p w14:paraId="779AE659" w14:textId="77777777" w:rsidR="00EB4A61" w:rsidRPr="00B55033" w:rsidRDefault="00EB4A61" w:rsidP="00B020C6">
      <w:pPr>
        <w:widowControl w:val="0"/>
        <w:ind w:right="-20"/>
        <w:jc w:val="center"/>
        <w:rPr>
          <w:color w:val="000000"/>
          <w:sz w:val="16"/>
          <w:szCs w:val="16"/>
        </w:rPr>
      </w:pPr>
      <w:r w:rsidRPr="00B55033">
        <w:rPr>
          <w:rFonts w:ascii="HMQMS+TimesNewRomanPSMT" w:eastAsia="HMQMS+TimesNewRomanPSMT" w:hAnsi="HMQMS+TimesNewRomanPSMT" w:cs="HMQMS+TimesNewRomanPSMT"/>
          <w:color w:val="000000"/>
          <w:sz w:val="16"/>
          <w:szCs w:val="16"/>
        </w:rPr>
        <w:t>(</w:t>
      </w:r>
      <w:r w:rsidRPr="00B55033">
        <w:rPr>
          <w:rFonts w:ascii="HMYWC+TimesNewRomanPSMT" w:eastAsia="HMYWC+TimesNewRomanPSMT" w:hAnsi="HMYWC+TimesNewRomanPSMT" w:cs="HMYWC+TimesNewRomanPSMT"/>
          <w:color w:val="000000"/>
          <w:w w:val="99"/>
          <w:sz w:val="16"/>
          <w:szCs w:val="16"/>
        </w:rPr>
        <w:t>наи</w:t>
      </w:r>
      <w:r w:rsidRPr="00B55033">
        <w:rPr>
          <w:rFonts w:ascii="HMYWC+TimesNewRomanPSMT" w:eastAsia="HMYWC+TimesNewRomanPSMT" w:hAnsi="HMYWC+TimesNewRomanPSMT" w:cs="HMYWC+TimesNewRomanPSMT"/>
          <w:color w:val="000000"/>
          <w:sz w:val="16"/>
          <w:szCs w:val="16"/>
        </w:rPr>
        <w:t>меновани</w:t>
      </w:r>
      <w:r w:rsidRPr="00B55033">
        <w:rPr>
          <w:rFonts w:ascii="HMYWC+TimesNewRomanPSMT" w:eastAsia="HMYWC+TimesNewRomanPSMT" w:hAnsi="HMYWC+TimesNewRomanPSMT" w:cs="HMYWC+TimesNewRomanPSMT"/>
          <w:color w:val="000000"/>
          <w:spacing w:val="61"/>
          <w:sz w:val="16"/>
          <w:szCs w:val="16"/>
        </w:rPr>
        <w:t xml:space="preserve">е </w:t>
      </w:r>
      <w:r w:rsidRPr="00B55033">
        <w:rPr>
          <w:rFonts w:ascii="HMYWC+TimesNewRomanPSMT" w:eastAsia="HMYWC+TimesNewRomanPSMT" w:hAnsi="HMYWC+TimesNewRomanPSMT" w:cs="HMYWC+TimesNewRomanPSMT"/>
          <w:color w:val="000000"/>
          <w:sz w:val="16"/>
          <w:szCs w:val="16"/>
        </w:rPr>
        <w:t>органи</w:t>
      </w:r>
      <w:r w:rsidRPr="00B55033">
        <w:rPr>
          <w:rFonts w:ascii="HMYWC+TimesNewRomanPSMT" w:eastAsia="HMYWC+TimesNewRomanPSMT" w:hAnsi="HMYWC+TimesNewRomanPSMT" w:cs="HMYWC+TimesNewRomanPSMT"/>
          <w:color w:val="000000"/>
          <w:w w:val="99"/>
          <w:sz w:val="16"/>
          <w:szCs w:val="16"/>
        </w:rPr>
        <w:t>з</w:t>
      </w:r>
      <w:r w:rsidRPr="00B55033">
        <w:rPr>
          <w:rFonts w:ascii="HMYWC+TimesNewRomanPSMT" w:eastAsia="HMYWC+TimesNewRomanPSMT" w:hAnsi="HMYWC+TimesNewRomanPSMT" w:cs="HMYWC+TimesNewRomanPSMT"/>
          <w:color w:val="000000"/>
          <w:sz w:val="16"/>
          <w:szCs w:val="16"/>
        </w:rPr>
        <w:t>аци</w:t>
      </w:r>
      <w:r w:rsidRPr="00B55033">
        <w:rPr>
          <w:rFonts w:ascii="HMYWC+TimesNewRomanPSMT" w:eastAsia="HMYWC+TimesNewRomanPSMT" w:hAnsi="HMYWC+TimesNewRomanPSMT" w:cs="HMYWC+TimesNewRomanPSMT"/>
          <w:color w:val="000000"/>
          <w:spacing w:val="1"/>
          <w:sz w:val="16"/>
          <w:szCs w:val="16"/>
        </w:rPr>
        <w:t>и</w:t>
      </w:r>
      <w:r w:rsidRPr="00B55033">
        <w:rPr>
          <w:rFonts w:ascii="HMQMS+TimesNewRomanPSMT" w:eastAsia="HMQMS+TimesNewRomanPSMT" w:hAnsi="HMQMS+TimesNewRomanPSMT" w:cs="HMQMS+TimesNewRomanPSMT"/>
          <w:color w:val="000000"/>
          <w:sz w:val="16"/>
          <w:szCs w:val="16"/>
        </w:rPr>
        <w:t>)</w:t>
      </w:r>
    </w:p>
    <w:p w14:paraId="0C83DEEB" w14:textId="77777777" w:rsidR="00EB4A61" w:rsidRPr="00B55033" w:rsidRDefault="00EB4A61" w:rsidP="00EB4A61">
      <w:pPr>
        <w:widowControl w:val="0"/>
        <w:pBdr>
          <w:bottom w:val="single" w:sz="12" w:space="1" w:color="auto"/>
        </w:pBdr>
        <w:spacing w:line="242" w:lineRule="auto"/>
        <w:ind w:right="2"/>
        <w:jc w:val="center"/>
        <w:rPr>
          <w:rFonts w:eastAsia="QXCEK+TimesNewRomanPSMT"/>
          <w:b/>
          <w:bCs/>
          <w:color w:val="000000"/>
          <w:w w:val="99"/>
          <w:sz w:val="16"/>
          <w:szCs w:val="16"/>
        </w:rPr>
      </w:pPr>
    </w:p>
    <w:p w14:paraId="3A0B9724" w14:textId="77777777" w:rsidR="00EB4A61" w:rsidRPr="00A74AF0" w:rsidRDefault="00EB4A61" w:rsidP="00EB4A61">
      <w:pPr>
        <w:widowControl w:val="0"/>
        <w:spacing w:before="4" w:line="238" w:lineRule="auto"/>
        <w:ind w:right="-31"/>
        <w:jc w:val="center"/>
        <w:rPr>
          <w:color w:val="000000"/>
          <w:sz w:val="16"/>
          <w:szCs w:val="16"/>
        </w:rPr>
      </w:pPr>
      <w:r w:rsidRPr="00B55033">
        <w:rPr>
          <w:rFonts w:eastAsia="HMQMS+TimesNewRomanPSMT"/>
          <w:color w:val="000000"/>
          <w:sz w:val="16"/>
          <w:szCs w:val="16"/>
        </w:rPr>
        <w:t>(</w:t>
      </w:r>
      <w:r w:rsidRPr="00B55033">
        <w:rPr>
          <w:rFonts w:eastAsia="HMYWC+TimesNewRomanPSMT"/>
          <w:color w:val="000000"/>
          <w:sz w:val="16"/>
          <w:szCs w:val="16"/>
        </w:rPr>
        <w:t>наименовани</w:t>
      </w:r>
      <w:r w:rsidRPr="00B55033">
        <w:rPr>
          <w:rFonts w:eastAsia="HMYWC+TimesNewRomanPSMT"/>
          <w:color w:val="000000"/>
          <w:spacing w:val="51"/>
          <w:sz w:val="16"/>
          <w:szCs w:val="16"/>
        </w:rPr>
        <w:t xml:space="preserve">е </w:t>
      </w:r>
      <w:r w:rsidRPr="00B55033">
        <w:rPr>
          <w:rFonts w:eastAsia="HMYWC+TimesNewRomanPSMT"/>
          <w:color w:val="000000"/>
          <w:sz w:val="16"/>
          <w:szCs w:val="16"/>
        </w:rPr>
        <w:t>структурног</w:t>
      </w:r>
      <w:r w:rsidRPr="00B55033">
        <w:rPr>
          <w:rFonts w:eastAsia="HMYWC+TimesNewRomanPSMT"/>
          <w:color w:val="000000"/>
          <w:spacing w:val="50"/>
          <w:sz w:val="16"/>
          <w:szCs w:val="16"/>
        </w:rPr>
        <w:t>о</w:t>
      </w:r>
      <w:r w:rsidRPr="00A74AF0">
        <w:rPr>
          <w:rFonts w:eastAsia="HMYWC+TimesNewRomanPSMT"/>
          <w:color w:val="000000"/>
          <w:spacing w:val="50"/>
          <w:sz w:val="16"/>
          <w:szCs w:val="16"/>
        </w:rPr>
        <w:t xml:space="preserve"> </w:t>
      </w:r>
      <w:r w:rsidRPr="00A74AF0">
        <w:rPr>
          <w:rFonts w:eastAsia="HMYWC+TimesNewRomanPSMT"/>
          <w:color w:val="000000"/>
          <w:sz w:val="16"/>
          <w:szCs w:val="16"/>
        </w:rPr>
        <w:t>подразделения</w:t>
      </w:r>
      <w:r w:rsidRPr="00A74AF0">
        <w:rPr>
          <w:rFonts w:eastAsia="HMQMS+TimesNewRomanPSMT"/>
          <w:color w:val="000000"/>
          <w:sz w:val="16"/>
          <w:szCs w:val="16"/>
        </w:rPr>
        <w:t>)</w:t>
      </w:r>
    </w:p>
    <w:p w14:paraId="69B21BA3" w14:textId="417D5107" w:rsidR="00EB4A61" w:rsidRPr="00F73C34" w:rsidRDefault="00EB4A61" w:rsidP="00F73C34">
      <w:pPr>
        <w:widowControl w:val="0"/>
        <w:spacing w:line="237" w:lineRule="auto"/>
        <w:ind w:left="11199" w:right="-31"/>
        <w:jc w:val="both"/>
        <w:rPr>
          <w:sz w:val="22"/>
          <w:szCs w:val="22"/>
        </w:rPr>
      </w:pPr>
      <w:r w:rsidRPr="00F73C34">
        <w:rPr>
          <w:sz w:val="22"/>
          <w:szCs w:val="22"/>
        </w:rPr>
        <w:t>Начат</w:t>
      </w:r>
      <w:r w:rsidR="00224727">
        <w:rPr>
          <w:sz w:val="22"/>
          <w:szCs w:val="22"/>
        </w:rPr>
        <w:t xml:space="preserve"> </w:t>
      </w:r>
      <w:r w:rsidRPr="00F73C34">
        <w:rPr>
          <w:sz w:val="22"/>
          <w:szCs w:val="22"/>
        </w:rPr>
        <w:t>_________________</w:t>
      </w:r>
      <w:r w:rsidR="00224727">
        <w:rPr>
          <w:sz w:val="22"/>
          <w:szCs w:val="22"/>
        </w:rPr>
        <w:t xml:space="preserve"> </w:t>
      </w:r>
      <w:r w:rsidRPr="00F73C34">
        <w:rPr>
          <w:sz w:val="22"/>
          <w:szCs w:val="22"/>
        </w:rPr>
        <w:t>202__</w:t>
      </w:r>
      <w:r w:rsidR="00224727">
        <w:rPr>
          <w:sz w:val="22"/>
          <w:szCs w:val="22"/>
        </w:rPr>
        <w:t xml:space="preserve"> </w:t>
      </w:r>
      <w:r w:rsidRPr="00F73C34">
        <w:rPr>
          <w:sz w:val="22"/>
          <w:szCs w:val="22"/>
        </w:rPr>
        <w:t>г.</w:t>
      </w:r>
    </w:p>
    <w:p w14:paraId="70DB3B11" w14:textId="2D8FE6B3" w:rsidR="00EB4A61" w:rsidRPr="00F73C34" w:rsidRDefault="00EB4A61" w:rsidP="00F73C34">
      <w:pPr>
        <w:widowControl w:val="0"/>
        <w:spacing w:line="237" w:lineRule="auto"/>
        <w:ind w:left="11199" w:right="-31"/>
        <w:jc w:val="both"/>
        <w:rPr>
          <w:sz w:val="22"/>
          <w:szCs w:val="22"/>
        </w:rPr>
      </w:pPr>
      <w:r w:rsidRPr="00F73C34">
        <w:rPr>
          <w:sz w:val="22"/>
          <w:szCs w:val="22"/>
        </w:rPr>
        <w:t>Окончен</w:t>
      </w:r>
      <w:r w:rsidR="00224727">
        <w:rPr>
          <w:sz w:val="22"/>
          <w:szCs w:val="22"/>
        </w:rPr>
        <w:t xml:space="preserve"> </w:t>
      </w:r>
      <w:r w:rsidRPr="00F73C34">
        <w:rPr>
          <w:sz w:val="22"/>
          <w:szCs w:val="22"/>
        </w:rPr>
        <w:t>_______________</w:t>
      </w:r>
      <w:r w:rsidR="00224727">
        <w:rPr>
          <w:sz w:val="22"/>
          <w:szCs w:val="22"/>
        </w:rPr>
        <w:t xml:space="preserve"> </w:t>
      </w:r>
      <w:r w:rsidRPr="00F73C34">
        <w:rPr>
          <w:sz w:val="22"/>
          <w:szCs w:val="22"/>
        </w:rPr>
        <w:t>202__</w:t>
      </w:r>
      <w:r w:rsidR="00224727">
        <w:rPr>
          <w:sz w:val="22"/>
          <w:szCs w:val="22"/>
        </w:rPr>
        <w:t xml:space="preserve"> </w:t>
      </w:r>
      <w:r w:rsidRPr="00F73C34">
        <w:rPr>
          <w:sz w:val="22"/>
          <w:szCs w:val="22"/>
        </w:rPr>
        <w:t>г.</w:t>
      </w:r>
    </w:p>
    <w:p w14:paraId="2575E8DF" w14:textId="77777777" w:rsidR="00F73C34" w:rsidRPr="00F73C34" w:rsidRDefault="00F73C34" w:rsidP="00F73C34">
      <w:pPr>
        <w:widowControl w:val="0"/>
        <w:ind w:left="11199" w:right="-31"/>
        <w:jc w:val="both"/>
        <w:rPr>
          <w:color w:val="000000"/>
          <w:sz w:val="22"/>
          <w:szCs w:val="22"/>
        </w:rPr>
      </w:pPr>
      <w:r w:rsidRPr="00F73C34">
        <w:rPr>
          <w:rFonts w:eastAsia="HMQMS+TimesNewRomanPSMT"/>
          <w:color w:val="000000"/>
          <w:sz w:val="22"/>
          <w:szCs w:val="22"/>
        </w:rPr>
        <w:t>(</w:t>
      </w:r>
      <w:r w:rsidRPr="00F73C34">
        <w:rPr>
          <w:rFonts w:eastAsia="HMYWC+TimesNewRomanPSMT"/>
          <w:color w:val="000000"/>
          <w:sz w:val="22"/>
          <w:szCs w:val="22"/>
        </w:rPr>
        <w:t>прону</w:t>
      </w:r>
      <w:r w:rsidRPr="00F73C34">
        <w:rPr>
          <w:rFonts w:eastAsia="HMYWC+TimesNewRomanPSMT"/>
          <w:color w:val="000000"/>
          <w:spacing w:val="1"/>
          <w:sz w:val="22"/>
          <w:szCs w:val="22"/>
        </w:rPr>
        <w:t>м</w:t>
      </w:r>
      <w:r w:rsidRPr="00F73C34">
        <w:rPr>
          <w:rFonts w:eastAsia="HMYWC+TimesNewRomanPSMT"/>
          <w:color w:val="000000"/>
          <w:sz w:val="22"/>
          <w:szCs w:val="22"/>
        </w:rPr>
        <w:t>еро</w:t>
      </w:r>
      <w:r w:rsidRPr="00F73C34">
        <w:rPr>
          <w:rFonts w:eastAsia="HMYWC+TimesNewRomanPSMT"/>
          <w:color w:val="000000"/>
          <w:spacing w:val="-1"/>
          <w:sz w:val="22"/>
          <w:szCs w:val="22"/>
        </w:rPr>
        <w:t>в</w:t>
      </w:r>
      <w:r w:rsidRPr="00F73C34">
        <w:rPr>
          <w:rFonts w:eastAsia="HMYWC+TimesNewRomanPSMT"/>
          <w:color w:val="000000"/>
          <w:sz w:val="22"/>
          <w:szCs w:val="22"/>
        </w:rPr>
        <w:t>анн</w:t>
      </w:r>
      <w:r w:rsidRPr="00F73C34">
        <w:rPr>
          <w:rFonts w:eastAsia="HMYWC+TimesNewRomanPSMT"/>
          <w:color w:val="000000"/>
          <w:spacing w:val="-1"/>
          <w:sz w:val="22"/>
          <w:szCs w:val="22"/>
        </w:rPr>
        <w:t>ы</w:t>
      </w:r>
      <w:r w:rsidRPr="00F73C34">
        <w:rPr>
          <w:rFonts w:eastAsia="HMYWC+TimesNewRomanPSMT"/>
          <w:color w:val="000000"/>
          <w:spacing w:val="61"/>
          <w:sz w:val="22"/>
          <w:szCs w:val="22"/>
        </w:rPr>
        <w:t xml:space="preserve">е </w:t>
      </w:r>
      <w:r w:rsidRPr="00F73C34">
        <w:rPr>
          <w:rFonts w:eastAsia="HMYWC+TimesNewRomanPSMT"/>
          <w:color w:val="000000"/>
          <w:sz w:val="22"/>
          <w:szCs w:val="22"/>
        </w:rPr>
        <w:t>л</w:t>
      </w:r>
      <w:r w:rsidRPr="00F73C34">
        <w:rPr>
          <w:rFonts w:eastAsia="HMYWC+TimesNewRomanPSMT"/>
          <w:color w:val="000000"/>
          <w:w w:val="99"/>
          <w:sz w:val="22"/>
          <w:szCs w:val="22"/>
        </w:rPr>
        <w:t>ис</w:t>
      </w:r>
      <w:r w:rsidRPr="00F73C34">
        <w:rPr>
          <w:rFonts w:eastAsia="HMYWC+TimesNewRomanPSMT"/>
          <w:color w:val="000000"/>
          <w:sz w:val="22"/>
          <w:szCs w:val="22"/>
        </w:rPr>
        <w:t>ты</w:t>
      </w:r>
      <w:r w:rsidRPr="00F73C34">
        <w:rPr>
          <w:color w:val="000000"/>
          <w:sz w:val="22"/>
          <w:szCs w:val="22"/>
        </w:rPr>
        <w:t xml:space="preserve"> </w:t>
      </w:r>
      <w:r w:rsidRPr="00F73C34">
        <w:rPr>
          <w:rFonts w:eastAsia="HMYWC+TimesNewRomanPSMT"/>
          <w:color w:val="000000"/>
          <w:spacing w:val="-1"/>
          <w:w w:val="99"/>
          <w:sz w:val="22"/>
          <w:szCs w:val="22"/>
        </w:rPr>
        <w:t>ж</w:t>
      </w:r>
      <w:r w:rsidRPr="00F73C34">
        <w:rPr>
          <w:rFonts w:eastAsia="HMYWC+TimesNewRomanPSMT"/>
          <w:color w:val="000000"/>
          <w:spacing w:val="1"/>
          <w:sz w:val="22"/>
          <w:szCs w:val="22"/>
        </w:rPr>
        <w:t>ур</w:t>
      </w:r>
      <w:r w:rsidRPr="00F73C34">
        <w:rPr>
          <w:rFonts w:eastAsia="HMYWC+TimesNewRomanPSMT"/>
          <w:color w:val="000000"/>
          <w:sz w:val="22"/>
          <w:szCs w:val="22"/>
        </w:rPr>
        <w:t>н</w:t>
      </w:r>
      <w:r w:rsidRPr="00F73C34">
        <w:rPr>
          <w:rFonts w:eastAsia="HMYWC+TimesNewRomanPSMT"/>
          <w:color w:val="000000"/>
          <w:w w:val="99"/>
          <w:sz w:val="22"/>
          <w:szCs w:val="22"/>
        </w:rPr>
        <w:t>ала</w:t>
      </w:r>
      <w:r w:rsidRPr="00F73C34">
        <w:rPr>
          <w:rFonts w:eastAsia="HMQMS+TimesNewRomanPSMT"/>
          <w:color w:val="000000"/>
          <w:w w:val="99"/>
          <w:sz w:val="22"/>
          <w:szCs w:val="22"/>
        </w:rPr>
        <w:t>)</w:t>
      </w:r>
    </w:p>
    <w:tbl>
      <w:tblPr>
        <w:tblStyle w:val="TableGrid1"/>
        <w:tblW w:w="14597" w:type="dxa"/>
        <w:tblInd w:w="-1" w:type="dxa"/>
        <w:tblLayout w:type="fixed"/>
        <w:tblLook w:val="04A0" w:firstRow="1" w:lastRow="0" w:firstColumn="1" w:lastColumn="0" w:noHBand="0" w:noVBand="1"/>
      </w:tblPr>
      <w:tblGrid>
        <w:gridCol w:w="3940"/>
        <w:gridCol w:w="7350"/>
        <w:gridCol w:w="3307"/>
      </w:tblGrid>
      <w:tr w:rsidR="00EB4A61" w:rsidRPr="00EB4A61" w14:paraId="7D3AC3BE" w14:textId="77777777" w:rsidTr="00777B94">
        <w:trPr>
          <w:trHeight w:hRule="exact" w:val="568"/>
        </w:trPr>
        <w:tc>
          <w:tcPr>
            <w:tcW w:w="3940" w:type="dxa"/>
          </w:tcPr>
          <w:p w14:paraId="377389DB" w14:textId="77777777" w:rsidR="00EB4A61" w:rsidRPr="00EB4A61" w:rsidRDefault="00EB4A61" w:rsidP="00B55033">
            <w:pPr>
              <w:jc w:val="center"/>
            </w:pPr>
            <w:r w:rsidRPr="00EB4A61">
              <w:rPr>
                <w:rFonts w:eastAsia="HMYWC+TimesNewRomanPSMT"/>
              </w:rPr>
              <w:t>Дата</w:t>
            </w:r>
            <w:r w:rsidRPr="00EB4A61">
              <w:rPr>
                <w:rFonts w:eastAsia="HMQMS+TimesNewRomanPSMT"/>
              </w:rPr>
              <w:t xml:space="preserve">, </w:t>
            </w:r>
            <w:r w:rsidRPr="00EB4A61">
              <w:rPr>
                <w:rFonts w:eastAsia="HMYWC+TimesNewRomanPSMT"/>
              </w:rPr>
              <w:t>время</w:t>
            </w:r>
          </w:p>
        </w:tc>
        <w:tc>
          <w:tcPr>
            <w:tcW w:w="7350" w:type="dxa"/>
          </w:tcPr>
          <w:p w14:paraId="667C5E0A" w14:textId="77777777" w:rsidR="00EB4A61" w:rsidRPr="00EB4A61" w:rsidRDefault="00EB4A61" w:rsidP="00B55033">
            <w:pPr>
              <w:jc w:val="center"/>
            </w:pPr>
            <w:r w:rsidRPr="00EB4A61">
              <w:rPr>
                <w:rFonts w:eastAsia="HMYWC+TimesNewRomanPSMT"/>
              </w:rPr>
              <w:t>Содержание сообщений в течение смены</w:t>
            </w:r>
            <w:r w:rsidRPr="00EB4A61">
              <w:rPr>
                <w:rFonts w:eastAsia="HMQMS+TimesNewRomanPSMT"/>
              </w:rPr>
              <w:t xml:space="preserve">, </w:t>
            </w:r>
            <w:r w:rsidRPr="00EB4A61">
              <w:rPr>
                <w:rFonts w:eastAsia="HMYWC+TimesNewRomanPSMT"/>
              </w:rPr>
              <w:t>подписи о сдаче и приемке смены</w:t>
            </w:r>
          </w:p>
        </w:tc>
        <w:tc>
          <w:tcPr>
            <w:tcW w:w="3307" w:type="dxa"/>
          </w:tcPr>
          <w:p w14:paraId="4C308A69" w14:textId="77777777" w:rsidR="00EB4A61" w:rsidRPr="00EB4A61" w:rsidRDefault="00EB4A61" w:rsidP="00B55033">
            <w:pPr>
              <w:jc w:val="center"/>
            </w:pPr>
            <w:r w:rsidRPr="00EB4A61">
              <w:rPr>
                <w:rFonts w:eastAsia="HMYWC+TimesNewRomanPSMT"/>
              </w:rPr>
              <w:t>Визы</w:t>
            </w:r>
            <w:r w:rsidRPr="00EB4A61">
              <w:rPr>
                <w:rFonts w:eastAsia="HMQMS+TimesNewRomanPSMT"/>
              </w:rPr>
              <w:t xml:space="preserve">, </w:t>
            </w:r>
            <w:r w:rsidRPr="00EB4A61">
              <w:rPr>
                <w:rFonts w:eastAsia="HMYWC+TimesNewRomanPSMT"/>
              </w:rPr>
              <w:t>замечания</w:t>
            </w:r>
          </w:p>
        </w:tc>
      </w:tr>
      <w:tr w:rsidR="00EB4A61" w:rsidRPr="00EB4A61" w14:paraId="19B56642" w14:textId="77777777" w:rsidTr="00777B94">
        <w:trPr>
          <w:trHeight w:hRule="exact" w:val="297"/>
        </w:trPr>
        <w:tc>
          <w:tcPr>
            <w:tcW w:w="3940" w:type="dxa"/>
          </w:tcPr>
          <w:p w14:paraId="52745BEA" w14:textId="77777777" w:rsidR="00EB4A61" w:rsidRPr="00EB4A61" w:rsidRDefault="00EB4A61" w:rsidP="00EB4A61"/>
        </w:tc>
        <w:tc>
          <w:tcPr>
            <w:tcW w:w="7350" w:type="dxa"/>
          </w:tcPr>
          <w:p w14:paraId="54F6FEA4" w14:textId="77777777" w:rsidR="00EB4A61" w:rsidRPr="00EB4A61" w:rsidRDefault="00EB4A61" w:rsidP="00EB4A61"/>
        </w:tc>
        <w:tc>
          <w:tcPr>
            <w:tcW w:w="3307" w:type="dxa"/>
          </w:tcPr>
          <w:p w14:paraId="2293C33B" w14:textId="77777777" w:rsidR="00EB4A61" w:rsidRPr="00EB4A61" w:rsidRDefault="00EB4A61" w:rsidP="00EB4A61"/>
        </w:tc>
      </w:tr>
    </w:tbl>
    <w:p w14:paraId="5F20B1D0" w14:textId="77777777" w:rsidR="00F73C34" w:rsidRDefault="00F73C34" w:rsidP="00F73C34">
      <w:pPr>
        <w:widowControl w:val="0"/>
        <w:ind w:right="-20"/>
        <w:jc w:val="right"/>
        <w:rPr>
          <w:rFonts w:ascii="HMYWC+TimesNewRomanPSMT" w:eastAsia="HMYWC+TimesNewRomanPSMT" w:hAnsi="HMYWC+TimesNewRomanPSMT" w:cs="HMYWC+TimesNewRomanPSMT"/>
          <w:color w:val="000000"/>
        </w:rPr>
      </w:pPr>
    </w:p>
    <w:p w14:paraId="04526F7A" w14:textId="77777777" w:rsidR="00F73C34" w:rsidRPr="00B020C6" w:rsidRDefault="00F73C34" w:rsidP="00F73C34">
      <w:pPr>
        <w:widowControl w:val="0"/>
        <w:ind w:right="-20"/>
        <w:jc w:val="right"/>
        <w:rPr>
          <w:color w:val="000000"/>
        </w:rPr>
      </w:pPr>
      <w:r w:rsidRPr="00B020C6">
        <w:rPr>
          <w:rFonts w:eastAsia="HMYWC+TimesNewRomanPSMT"/>
          <w:color w:val="000000"/>
        </w:rPr>
        <w:t>После</w:t>
      </w:r>
      <w:r w:rsidRPr="00B020C6">
        <w:rPr>
          <w:rFonts w:eastAsia="HMYWC+TimesNewRomanPSMT"/>
          <w:color w:val="000000"/>
          <w:spacing w:val="1"/>
        </w:rPr>
        <w:t>д</w:t>
      </w:r>
      <w:r w:rsidRPr="00B020C6">
        <w:rPr>
          <w:rFonts w:eastAsia="HMYWC+TimesNewRomanPSMT"/>
          <w:color w:val="000000"/>
        </w:rPr>
        <w:t>ни</w:t>
      </w:r>
      <w:r w:rsidRPr="00B020C6">
        <w:rPr>
          <w:rFonts w:eastAsia="HMYWC+TimesNewRomanPSMT"/>
          <w:color w:val="000000"/>
          <w:spacing w:val="59"/>
        </w:rPr>
        <w:t xml:space="preserve">й </w:t>
      </w:r>
      <w:r w:rsidRPr="00B020C6">
        <w:rPr>
          <w:rFonts w:eastAsia="HMYWC+TimesNewRomanPSMT"/>
          <w:color w:val="000000"/>
          <w:spacing w:val="1"/>
        </w:rPr>
        <w:t>л</w:t>
      </w:r>
      <w:r w:rsidRPr="00B020C6">
        <w:rPr>
          <w:rFonts w:eastAsia="HMYWC+TimesNewRomanPSMT"/>
          <w:color w:val="000000"/>
        </w:rPr>
        <w:t>ис</w:t>
      </w:r>
      <w:r w:rsidRPr="00B020C6">
        <w:rPr>
          <w:rFonts w:eastAsia="HMYWC+TimesNewRomanPSMT"/>
          <w:color w:val="000000"/>
          <w:spacing w:val="60"/>
          <w:w w:val="99"/>
        </w:rPr>
        <w:t xml:space="preserve">т </w:t>
      </w:r>
      <w:r w:rsidRPr="00B020C6">
        <w:rPr>
          <w:rFonts w:eastAsia="HMYWC+TimesNewRomanPSMT"/>
          <w:color w:val="000000"/>
          <w:spacing w:val="-1"/>
          <w:w w:val="99"/>
        </w:rPr>
        <w:t>ж</w:t>
      </w:r>
      <w:r w:rsidRPr="00B020C6">
        <w:rPr>
          <w:rFonts w:eastAsia="HMYWC+TimesNewRomanPSMT"/>
          <w:color w:val="000000"/>
          <w:spacing w:val="2"/>
        </w:rPr>
        <w:t>у</w:t>
      </w:r>
      <w:r w:rsidRPr="00B020C6">
        <w:rPr>
          <w:rFonts w:eastAsia="HMYWC+TimesNewRomanPSMT"/>
          <w:color w:val="000000"/>
        </w:rPr>
        <w:t>р</w:t>
      </w:r>
      <w:r w:rsidRPr="00B020C6">
        <w:rPr>
          <w:rFonts w:eastAsia="HMYWC+TimesNewRomanPSMT"/>
          <w:color w:val="000000"/>
          <w:w w:val="99"/>
        </w:rPr>
        <w:t>нала</w:t>
      </w:r>
      <w:r w:rsidRPr="00B020C6">
        <w:rPr>
          <w:rFonts w:eastAsia="HMQMS+TimesNewRomanPSMT"/>
          <w:color w:val="000000"/>
          <w:w w:val="99"/>
        </w:rPr>
        <w:t>)</w:t>
      </w:r>
    </w:p>
    <w:p w14:paraId="698B58E9" w14:textId="77777777" w:rsidR="00F73C34" w:rsidRPr="00B020C6" w:rsidRDefault="00F73C34" w:rsidP="00B712D4">
      <w:pPr>
        <w:widowControl w:val="0"/>
        <w:ind w:right="-20"/>
        <w:jc w:val="center"/>
        <w:rPr>
          <w:color w:val="000000"/>
          <w:sz w:val="22"/>
          <w:szCs w:val="22"/>
        </w:rPr>
      </w:pPr>
      <w:r w:rsidRPr="00B020C6">
        <w:rPr>
          <w:rFonts w:eastAsia="HMYWC+TimesNewRomanPSMT"/>
          <w:color w:val="000000"/>
          <w:sz w:val="22"/>
          <w:szCs w:val="22"/>
        </w:rPr>
        <w:t>Про</w:t>
      </w:r>
      <w:r w:rsidRPr="00B020C6">
        <w:rPr>
          <w:rFonts w:eastAsia="HMYWC+TimesNewRomanPSMT"/>
          <w:color w:val="000000"/>
          <w:spacing w:val="-1"/>
          <w:w w:val="99"/>
          <w:sz w:val="22"/>
          <w:szCs w:val="22"/>
        </w:rPr>
        <w:t>н</w:t>
      </w:r>
      <w:r w:rsidRPr="00B020C6">
        <w:rPr>
          <w:rFonts w:eastAsia="HMYWC+TimesNewRomanPSMT"/>
          <w:color w:val="000000"/>
          <w:spacing w:val="2"/>
          <w:sz w:val="22"/>
          <w:szCs w:val="22"/>
        </w:rPr>
        <w:t>у</w:t>
      </w:r>
      <w:r w:rsidRPr="00B020C6">
        <w:rPr>
          <w:rFonts w:eastAsia="HMYWC+TimesNewRomanPSMT"/>
          <w:color w:val="000000"/>
          <w:w w:val="99"/>
          <w:sz w:val="22"/>
          <w:szCs w:val="22"/>
        </w:rPr>
        <w:t>м</w:t>
      </w:r>
      <w:r w:rsidRPr="00B020C6">
        <w:rPr>
          <w:rFonts w:eastAsia="HMYWC+TimesNewRomanPSMT"/>
          <w:color w:val="000000"/>
          <w:sz w:val="22"/>
          <w:szCs w:val="22"/>
        </w:rPr>
        <w:t>еров</w:t>
      </w:r>
      <w:r w:rsidRPr="00B020C6">
        <w:rPr>
          <w:rFonts w:eastAsia="HMYWC+TimesNewRomanPSMT"/>
          <w:color w:val="000000"/>
          <w:w w:val="99"/>
          <w:sz w:val="22"/>
          <w:szCs w:val="22"/>
        </w:rPr>
        <w:t>ан</w:t>
      </w:r>
      <w:r w:rsidRPr="00B020C6">
        <w:rPr>
          <w:rFonts w:eastAsia="HMYWC+TimesNewRomanPSMT"/>
          <w:color w:val="000000"/>
          <w:sz w:val="22"/>
          <w:szCs w:val="22"/>
        </w:rPr>
        <w:t>о</w:t>
      </w:r>
      <w:r w:rsidRPr="00B020C6">
        <w:rPr>
          <w:rFonts w:eastAsia="HMQMS+TimesNewRomanPSMT"/>
          <w:color w:val="000000"/>
          <w:sz w:val="22"/>
          <w:szCs w:val="22"/>
        </w:rPr>
        <w:t xml:space="preserve">, </w:t>
      </w:r>
      <w:r w:rsidRPr="00B020C6">
        <w:rPr>
          <w:rFonts w:eastAsia="HMYWC+TimesNewRomanPSMT"/>
          <w:color w:val="000000"/>
          <w:w w:val="99"/>
          <w:sz w:val="22"/>
          <w:szCs w:val="22"/>
        </w:rPr>
        <w:t>п</w:t>
      </w:r>
      <w:r w:rsidRPr="00B020C6">
        <w:rPr>
          <w:rFonts w:eastAsia="HMYWC+TimesNewRomanPSMT"/>
          <w:color w:val="000000"/>
          <w:sz w:val="22"/>
          <w:szCs w:val="22"/>
        </w:rPr>
        <w:t>рош</w:t>
      </w:r>
      <w:r w:rsidRPr="00B020C6">
        <w:rPr>
          <w:rFonts w:eastAsia="HMYWC+TimesNewRomanPSMT"/>
          <w:color w:val="000000"/>
          <w:w w:val="99"/>
          <w:sz w:val="22"/>
          <w:szCs w:val="22"/>
        </w:rPr>
        <w:t>н</w:t>
      </w:r>
      <w:r w:rsidRPr="00B020C6">
        <w:rPr>
          <w:rFonts w:eastAsia="HMYWC+TimesNewRomanPSMT"/>
          <w:color w:val="000000"/>
          <w:sz w:val="22"/>
          <w:szCs w:val="22"/>
        </w:rPr>
        <w:t>уров</w:t>
      </w:r>
      <w:r w:rsidRPr="00B020C6">
        <w:rPr>
          <w:rFonts w:eastAsia="HMYWC+TimesNewRomanPSMT"/>
          <w:color w:val="000000"/>
          <w:w w:val="99"/>
          <w:sz w:val="22"/>
          <w:szCs w:val="22"/>
        </w:rPr>
        <w:t>ан</w:t>
      </w:r>
      <w:r w:rsidRPr="00B020C6">
        <w:rPr>
          <w:rFonts w:eastAsia="HMYWC+TimesNewRomanPSMT"/>
          <w:color w:val="000000"/>
          <w:sz w:val="22"/>
          <w:szCs w:val="22"/>
        </w:rPr>
        <w:t>о</w:t>
      </w:r>
      <w:r w:rsidRPr="00B020C6">
        <w:rPr>
          <w:rFonts w:eastAsia="HMQMS+TimesNewRomanPSMT"/>
          <w:color w:val="000000"/>
          <w:sz w:val="22"/>
          <w:szCs w:val="22"/>
        </w:rPr>
        <w:t xml:space="preserve">: __________________________ </w:t>
      </w:r>
      <w:r w:rsidRPr="00B020C6">
        <w:rPr>
          <w:rFonts w:eastAsia="HMYWC+TimesNewRomanPSMT"/>
          <w:color w:val="000000"/>
          <w:sz w:val="22"/>
          <w:szCs w:val="22"/>
        </w:rPr>
        <w:t>лис</w:t>
      </w:r>
      <w:r w:rsidRPr="00B020C6">
        <w:rPr>
          <w:rFonts w:eastAsia="HMYWC+TimesNewRomanPSMT"/>
          <w:color w:val="000000"/>
          <w:w w:val="99"/>
          <w:sz w:val="22"/>
          <w:szCs w:val="22"/>
        </w:rPr>
        <w:t>т</w:t>
      </w:r>
      <w:r w:rsidRPr="00B020C6">
        <w:rPr>
          <w:rFonts w:eastAsia="HMYWC+TimesNewRomanPSMT"/>
          <w:color w:val="000000"/>
          <w:sz w:val="22"/>
          <w:szCs w:val="22"/>
        </w:rPr>
        <w:t>ов</w:t>
      </w:r>
    </w:p>
    <w:p w14:paraId="21DEC853" w14:textId="77777777" w:rsidR="00F73C34" w:rsidRPr="00B020C6" w:rsidRDefault="00F73C34" w:rsidP="00B712D4">
      <w:pPr>
        <w:widowControl w:val="0"/>
        <w:tabs>
          <w:tab w:val="left" w:pos="1276"/>
        </w:tabs>
        <w:ind w:right="-31" w:firstLine="4253"/>
        <w:jc w:val="center"/>
        <w:rPr>
          <w:color w:val="000000"/>
          <w:sz w:val="22"/>
          <w:szCs w:val="22"/>
        </w:rPr>
      </w:pPr>
      <w:r w:rsidRPr="00B020C6">
        <w:rPr>
          <w:rFonts w:eastAsia="HMQMS+TimesNewRomanPSMT"/>
          <w:color w:val="000000"/>
          <w:sz w:val="22"/>
          <w:szCs w:val="22"/>
        </w:rPr>
        <w:t>(</w:t>
      </w:r>
      <w:r w:rsidRPr="00B020C6">
        <w:rPr>
          <w:rFonts w:eastAsia="HMYWC+TimesNewRomanPSMT"/>
          <w:color w:val="000000"/>
          <w:sz w:val="22"/>
          <w:szCs w:val="22"/>
        </w:rPr>
        <w:t>до</w:t>
      </w:r>
      <w:r w:rsidRPr="00B020C6">
        <w:rPr>
          <w:rFonts w:eastAsia="HMYWC+TimesNewRomanPSMT"/>
          <w:color w:val="000000"/>
          <w:w w:val="99"/>
          <w:sz w:val="22"/>
          <w:szCs w:val="22"/>
        </w:rPr>
        <w:t>лжн</w:t>
      </w:r>
      <w:r w:rsidRPr="00B020C6">
        <w:rPr>
          <w:rFonts w:eastAsia="HMYWC+TimesNewRomanPSMT"/>
          <w:color w:val="000000"/>
          <w:sz w:val="22"/>
          <w:szCs w:val="22"/>
        </w:rPr>
        <w:t>о</w:t>
      </w:r>
      <w:r w:rsidRPr="00B020C6">
        <w:rPr>
          <w:rFonts w:eastAsia="HMYWC+TimesNewRomanPSMT"/>
          <w:color w:val="000000"/>
          <w:w w:val="99"/>
          <w:sz w:val="22"/>
          <w:szCs w:val="22"/>
        </w:rPr>
        <w:t>с</w:t>
      </w:r>
      <w:r w:rsidRPr="00B020C6">
        <w:rPr>
          <w:rFonts w:eastAsia="HMYWC+TimesNewRomanPSMT"/>
          <w:color w:val="000000"/>
          <w:sz w:val="22"/>
          <w:szCs w:val="22"/>
        </w:rPr>
        <w:t>ть</w:t>
      </w:r>
      <w:r w:rsidRPr="00B020C6">
        <w:rPr>
          <w:rFonts w:eastAsia="HMQMS+TimesNewRomanPSMT"/>
          <w:color w:val="000000"/>
          <w:sz w:val="22"/>
          <w:szCs w:val="22"/>
        </w:rPr>
        <w:t>)</w:t>
      </w:r>
      <w:r w:rsidRPr="00B020C6">
        <w:rPr>
          <w:rFonts w:eastAsia="HMQMS+TimesNewRomanPSMT"/>
          <w:color w:val="000000"/>
          <w:sz w:val="22"/>
          <w:szCs w:val="22"/>
        </w:rPr>
        <w:tab/>
      </w:r>
      <w:r w:rsidRPr="00B020C6">
        <w:rPr>
          <w:rFonts w:eastAsia="HMYWC+TimesNewRomanPSMT"/>
          <w:color w:val="000000"/>
          <w:w w:val="99"/>
          <w:sz w:val="22"/>
          <w:szCs w:val="22"/>
        </w:rPr>
        <w:t>М</w:t>
      </w:r>
      <w:r w:rsidRPr="00B020C6">
        <w:rPr>
          <w:rFonts w:eastAsia="HMQMS+TimesNewRomanPSMT"/>
          <w:color w:val="000000"/>
          <w:sz w:val="22"/>
          <w:szCs w:val="22"/>
        </w:rPr>
        <w:t>.</w:t>
      </w:r>
      <w:r w:rsidRPr="00B020C6">
        <w:rPr>
          <w:rFonts w:eastAsia="HMYWC+TimesNewRomanPSMT"/>
          <w:color w:val="000000"/>
          <w:sz w:val="22"/>
          <w:szCs w:val="22"/>
        </w:rPr>
        <w:t>П</w:t>
      </w:r>
      <w:r w:rsidRPr="00B020C6">
        <w:rPr>
          <w:rFonts w:eastAsia="HMQMS+TimesNewRomanPSMT"/>
          <w:color w:val="000000"/>
          <w:sz w:val="22"/>
          <w:szCs w:val="22"/>
        </w:rPr>
        <w:t>._______</w:t>
      </w:r>
      <w:r w:rsidRPr="00B020C6">
        <w:rPr>
          <w:rFonts w:eastAsia="HMQMS+TimesNewRomanPSMT"/>
          <w:color w:val="000000"/>
          <w:spacing w:val="-2"/>
          <w:sz w:val="22"/>
          <w:szCs w:val="22"/>
        </w:rPr>
        <w:t xml:space="preserve"> </w:t>
      </w:r>
      <w:r w:rsidRPr="00B020C6">
        <w:rPr>
          <w:rFonts w:eastAsia="HMQMS+TimesNewRomanPSMT"/>
          <w:color w:val="000000"/>
          <w:sz w:val="22"/>
          <w:szCs w:val="22"/>
        </w:rPr>
        <w:t>_______________________ (</w:t>
      </w:r>
      <w:r w:rsidRPr="00B020C6">
        <w:rPr>
          <w:rFonts w:eastAsia="HMYWC+TimesNewRomanPSMT"/>
          <w:color w:val="000000"/>
          <w:sz w:val="22"/>
          <w:szCs w:val="22"/>
        </w:rPr>
        <w:t>подпис</w:t>
      </w:r>
      <w:r w:rsidRPr="00B020C6">
        <w:rPr>
          <w:rFonts w:eastAsia="HMYWC+TimesNewRomanPSMT"/>
          <w:color w:val="000000"/>
          <w:spacing w:val="1"/>
          <w:w w:val="99"/>
          <w:sz w:val="22"/>
          <w:szCs w:val="22"/>
        </w:rPr>
        <w:t>ь</w:t>
      </w:r>
      <w:r w:rsidRPr="00B020C6">
        <w:rPr>
          <w:rFonts w:eastAsia="HMQMS+TimesNewRomanPSMT"/>
          <w:color w:val="000000"/>
          <w:sz w:val="22"/>
          <w:szCs w:val="22"/>
        </w:rPr>
        <w:t>) (</w:t>
      </w:r>
      <w:r w:rsidRPr="00B020C6">
        <w:rPr>
          <w:rFonts w:eastAsia="HMYWC+TimesNewRomanPSMT"/>
          <w:color w:val="000000"/>
          <w:sz w:val="22"/>
          <w:szCs w:val="22"/>
        </w:rPr>
        <w:t>инициалы</w:t>
      </w:r>
      <w:r w:rsidRPr="00B020C6">
        <w:rPr>
          <w:rFonts w:eastAsia="HMQMS+TimesNewRomanPSMT"/>
          <w:color w:val="000000"/>
          <w:sz w:val="22"/>
          <w:szCs w:val="22"/>
        </w:rPr>
        <w:t xml:space="preserve">, </w:t>
      </w:r>
      <w:r w:rsidRPr="00B020C6">
        <w:rPr>
          <w:rFonts w:eastAsia="HMYWC+TimesNewRomanPSMT"/>
          <w:color w:val="000000"/>
          <w:sz w:val="22"/>
          <w:szCs w:val="22"/>
        </w:rPr>
        <w:t>фамили</w:t>
      </w:r>
      <w:r w:rsidRPr="00B020C6">
        <w:rPr>
          <w:rFonts w:eastAsia="HMYWC+TimesNewRomanPSMT"/>
          <w:color w:val="000000"/>
          <w:spacing w:val="1"/>
          <w:w w:val="99"/>
          <w:sz w:val="22"/>
          <w:szCs w:val="22"/>
        </w:rPr>
        <w:t>я</w:t>
      </w:r>
      <w:r w:rsidRPr="00B020C6">
        <w:rPr>
          <w:rFonts w:eastAsia="HMQMS+TimesNewRomanPSMT"/>
          <w:color w:val="000000"/>
          <w:sz w:val="22"/>
          <w:szCs w:val="22"/>
        </w:rPr>
        <w:t>)</w:t>
      </w:r>
    </w:p>
    <w:p w14:paraId="7AB7DE48" w14:textId="77777777" w:rsidR="00486CDB" w:rsidRPr="00B020C6" w:rsidRDefault="00486CDB" w:rsidP="00277D85">
      <w:pPr>
        <w:jc w:val="both"/>
        <w:rPr>
          <w:rFonts w:eastAsia="QXCEK+TimesNewRomanPSMT"/>
          <w:sz w:val="18"/>
          <w:szCs w:val="18"/>
        </w:rPr>
      </w:pPr>
      <w:r w:rsidRPr="00B020C6">
        <w:rPr>
          <w:rFonts w:eastAsia="QXCEK+TimesNewRomanPSMT"/>
          <w:sz w:val="18"/>
          <w:szCs w:val="18"/>
        </w:rPr>
        <w:t>Порядок ведения журнала</w:t>
      </w:r>
    </w:p>
    <w:p w14:paraId="7AD770F4" w14:textId="77777777" w:rsidR="001B54FB" w:rsidRPr="00B020C6" w:rsidRDefault="001B54FB" w:rsidP="00224727">
      <w:pPr>
        <w:pStyle w:val="ac"/>
        <w:numPr>
          <w:ilvl w:val="0"/>
          <w:numId w:val="74"/>
        </w:numPr>
        <w:shd w:val="clear" w:color="auto" w:fill="FFFFFF"/>
        <w:tabs>
          <w:tab w:val="left" w:pos="284"/>
        </w:tabs>
        <w:ind w:left="0" w:firstLine="0"/>
        <w:jc w:val="both"/>
        <w:rPr>
          <w:color w:val="333333"/>
          <w:sz w:val="18"/>
          <w:szCs w:val="18"/>
        </w:rPr>
      </w:pPr>
      <w:r w:rsidRPr="00B020C6">
        <w:rPr>
          <w:color w:val="333333"/>
          <w:sz w:val="18"/>
          <w:szCs w:val="18"/>
        </w:rPr>
        <w:t xml:space="preserve">Журнал должен быть пронумерован, прошнурован и скреплен печатью. </w:t>
      </w:r>
    </w:p>
    <w:p w14:paraId="36154A23" w14:textId="371C8B08" w:rsidR="00277D85" w:rsidRPr="00B020C6" w:rsidRDefault="001B54FB" w:rsidP="00224727">
      <w:pPr>
        <w:pStyle w:val="ac"/>
        <w:numPr>
          <w:ilvl w:val="0"/>
          <w:numId w:val="74"/>
        </w:numPr>
        <w:shd w:val="clear" w:color="auto" w:fill="FFFFFF"/>
        <w:tabs>
          <w:tab w:val="left" w:pos="284"/>
        </w:tabs>
        <w:ind w:left="0" w:firstLine="0"/>
        <w:jc w:val="both"/>
        <w:rPr>
          <w:color w:val="333333"/>
          <w:sz w:val="18"/>
          <w:szCs w:val="18"/>
        </w:rPr>
      </w:pPr>
      <w:r w:rsidRPr="00B020C6">
        <w:rPr>
          <w:color w:val="333333"/>
          <w:sz w:val="18"/>
          <w:szCs w:val="18"/>
        </w:rPr>
        <w:t xml:space="preserve">Журнал должен постоянно находиться на рабочем месте оперативного (оперативно-ремонтного) персонала. Заполненные журналы хранятся в течение 3 </w:t>
      </w:r>
      <w:r w:rsidR="00224727">
        <w:rPr>
          <w:color w:val="333333"/>
          <w:sz w:val="18"/>
          <w:szCs w:val="18"/>
        </w:rPr>
        <w:t xml:space="preserve">(трех) </w:t>
      </w:r>
      <w:r w:rsidRPr="00B020C6">
        <w:rPr>
          <w:color w:val="333333"/>
          <w:sz w:val="18"/>
          <w:szCs w:val="18"/>
        </w:rPr>
        <w:t>лет со дня последней записи.</w:t>
      </w:r>
    </w:p>
    <w:p w14:paraId="69C9E02D" w14:textId="77777777" w:rsidR="00277D85" w:rsidRPr="00B020C6" w:rsidRDefault="00486CDB" w:rsidP="00224727">
      <w:pPr>
        <w:pStyle w:val="ac"/>
        <w:numPr>
          <w:ilvl w:val="0"/>
          <w:numId w:val="74"/>
        </w:numPr>
        <w:shd w:val="clear" w:color="auto" w:fill="FFFFFF"/>
        <w:tabs>
          <w:tab w:val="left" w:pos="284"/>
        </w:tabs>
        <w:ind w:left="0" w:firstLine="0"/>
        <w:jc w:val="both"/>
        <w:rPr>
          <w:color w:val="333333"/>
          <w:sz w:val="18"/>
          <w:szCs w:val="18"/>
        </w:rPr>
      </w:pPr>
      <w:r w:rsidRPr="00B020C6">
        <w:rPr>
          <w:rFonts w:eastAsia="HMYWC+TimesNewRomanPSMT"/>
          <w:sz w:val="18"/>
          <w:szCs w:val="18"/>
        </w:rPr>
        <w:t>Ответственностьзаправильностьидостоверностьзаписейнесетперсонал</w:t>
      </w:r>
      <w:r w:rsidRPr="00B020C6">
        <w:rPr>
          <w:rFonts w:eastAsia="HMQMS+TimesNewRomanPSMT"/>
          <w:sz w:val="18"/>
          <w:szCs w:val="18"/>
        </w:rPr>
        <w:t xml:space="preserve">, </w:t>
      </w:r>
      <w:r w:rsidRPr="00B020C6">
        <w:rPr>
          <w:rFonts w:eastAsia="HMYWC+TimesNewRomanPSMT"/>
          <w:sz w:val="18"/>
          <w:szCs w:val="18"/>
        </w:rPr>
        <w:t>сделавший</w:t>
      </w:r>
      <w:r w:rsidR="00982246" w:rsidRPr="00B020C6">
        <w:rPr>
          <w:rFonts w:eastAsia="HMYWC+TimesNewRomanPSMT"/>
          <w:sz w:val="18"/>
          <w:szCs w:val="18"/>
        </w:rPr>
        <w:t xml:space="preserve"> </w:t>
      </w:r>
      <w:r w:rsidRPr="00B020C6">
        <w:rPr>
          <w:rFonts w:eastAsia="HMYWC+TimesNewRomanPSMT"/>
          <w:sz w:val="18"/>
          <w:szCs w:val="18"/>
        </w:rPr>
        <w:t>запись</w:t>
      </w:r>
      <w:r w:rsidR="00982246" w:rsidRPr="00B020C6">
        <w:rPr>
          <w:rFonts w:eastAsia="HMYWC+TimesNewRomanPSMT"/>
          <w:sz w:val="18"/>
          <w:szCs w:val="18"/>
        </w:rPr>
        <w:t xml:space="preserve"> </w:t>
      </w:r>
      <w:r w:rsidRPr="00B020C6">
        <w:rPr>
          <w:rFonts w:eastAsia="HMYWC+TimesNewRomanPSMT"/>
          <w:sz w:val="18"/>
          <w:szCs w:val="18"/>
        </w:rPr>
        <w:t>в</w:t>
      </w:r>
      <w:r w:rsidR="00982246" w:rsidRPr="00B020C6">
        <w:rPr>
          <w:rFonts w:eastAsia="HMYWC+TimesNewRomanPSMT"/>
          <w:sz w:val="18"/>
          <w:szCs w:val="18"/>
        </w:rPr>
        <w:t xml:space="preserve"> </w:t>
      </w:r>
      <w:r w:rsidRPr="00B020C6">
        <w:rPr>
          <w:rFonts w:eastAsia="HMYWC+TimesNewRomanPSMT"/>
          <w:sz w:val="18"/>
          <w:szCs w:val="18"/>
        </w:rPr>
        <w:t>оперативном</w:t>
      </w:r>
      <w:r w:rsidR="00982246" w:rsidRPr="00B020C6">
        <w:rPr>
          <w:rFonts w:eastAsia="HMYWC+TimesNewRomanPSMT"/>
          <w:sz w:val="18"/>
          <w:szCs w:val="18"/>
        </w:rPr>
        <w:t xml:space="preserve"> </w:t>
      </w:r>
      <w:r w:rsidRPr="00B020C6">
        <w:rPr>
          <w:rFonts w:eastAsia="HMYWC+TimesNewRomanPSMT"/>
          <w:sz w:val="18"/>
          <w:szCs w:val="18"/>
        </w:rPr>
        <w:t>журнале</w:t>
      </w:r>
      <w:r w:rsidRPr="00B020C6">
        <w:rPr>
          <w:rFonts w:eastAsia="HMQMS+TimesNewRomanPSMT"/>
          <w:sz w:val="18"/>
          <w:szCs w:val="18"/>
        </w:rPr>
        <w:t xml:space="preserve">. </w:t>
      </w:r>
    </w:p>
    <w:p w14:paraId="00AA18C9" w14:textId="25A2FD82" w:rsidR="00486CDB" w:rsidRPr="00B020C6" w:rsidRDefault="00486CDB" w:rsidP="00224727">
      <w:pPr>
        <w:pStyle w:val="ac"/>
        <w:shd w:val="clear" w:color="auto" w:fill="FFFFFF"/>
        <w:tabs>
          <w:tab w:val="left" w:pos="284"/>
        </w:tabs>
        <w:ind w:left="0"/>
        <w:jc w:val="both"/>
        <w:rPr>
          <w:sz w:val="18"/>
          <w:szCs w:val="18"/>
        </w:rPr>
      </w:pPr>
      <w:r w:rsidRPr="00B020C6">
        <w:rPr>
          <w:rFonts w:eastAsia="HMYWC+TimesNewRomanPSMT"/>
          <w:sz w:val="18"/>
          <w:szCs w:val="18"/>
        </w:rPr>
        <w:t>В</w:t>
      </w:r>
      <w:r w:rsidR="00982246" w:rsidRPr="00B020C6">
        <w:rPr>
          <w:rFonts w:eastAsia="HMYWC+TimesNewRomanPSMT"/>
          <w:sz w:val="18"/>
          <w:szCs w:val="18"/>
        </w:rPr>
        <w:t xml:space="preserve"> </w:t>
      </w:r>
      <w:r w:rsidRPr="00B020C6">
        <w:rPr>
          <w:rFonts w:eastAsia="HMYWC+TimesNewRomanPSMT"/>
          <w:sz w:val="18"/>
          <w:szCs w:val="18"/>
        </w:rPr>
        <w:t>первой</w:t>
      </w:r>
      <w:r w:rsidR="00982246" w:rsidRPr="00B020C6">
        <w:rPr>
          <w:rFonts w:eastAsia="HMYWC+TimesNewRomanPSMT"/>
          <w:sz w:val="18"/>
          <w:szCs w:val="18"/>
        </w:rPr>
        <w:t xml:space="preserve"> </w:t>
      </w:r>
      <w:r w:rsidRPr="00B020C6">
        <w:rPr>
          <w:rFonts w:eastAsia="HMYWC+TimesNewRomanPSMT"/>
          <w:sz w:val="18"/>
          <w:szCs w:val="18"/>
        </w:rPr>
        <w:t>графе</w:t>
      </w:r>
      <w:r w:rsidRPr="00B020C6">
        <w:rPr>
          <w:sz w:val="18"/>
          <w:szCs w:val="18"/>
        </w:rPr>
        <w:t xml:space="preserve"> </w:t>
      </w:r>
      <w:r w:rsidRPr="00B020C6">
        <w:rPr>
          <w:rFonts w:eastAsia="HMQMS+TimesNewRomanPSMT"/>
          <w:sz w:val="18"/>
          <w:szCs w:val="18"/>
        </w:rPr>
        <w:t>«</w:t>
      </w:r>
      <w:r w:rsidRPr="00B020C6">
        <w:rPr>
          <w:rFonts w:eastAsia="HMYWC+TimesNewRomanPSMT"/>
          <w:sz w:val="18"/>
          <w:szCs w:val="18"/>
        </w:rPr>
        <w:t>Дата</w:t>
      </w:r>
      <w:r w:rsidR="00982246" w:rsidRPr="00B020C6">
        <w:rPr>
          <w:rFonts w:eastAsia="HMYWC+TimesNewRomanPSMT"/>
          <w:sz w:val="18"/>
          <w:szCs w:val="18"/>
        </w:rPr>
        <w:t xml:space="preserve"> </w:t>
      </w:r>
      <w:r w:rsidRPr="00B020C6">
        <w:rPr>
          <w:rFonts w:eastAsia="HMYWC+TimesNewRomanPSMT"/>
          <w:sz w:val="18"/>
          <w:szCs w:val="18"/>
        </w:rPr>
        <w:t>и</w:t>
      </w:r>
      <w:r w:rsidR="00982246" w:rsidRPr="00B020C6">
        <w:rPr>
          <w:rFonts w:eastAsia="HMYWC+TimesNewRomanPSMT"/>
          <w:sz w:val="18"/>
          <w:szCs w:val="18"/>
        </w:rPr>
        <w:t xml:space="preserve"> </w:t>
      </w:r>
      <w:r w:rsidRPr="00B020C6">
        <w:rPr>
          <w:rFonts w:eastAsia="HMYWC+TimesNewRomanPSMT"/>
          <w:sz w:val="18"/>
          <w:szCs w:val="18"/>
        </w:rPr>
        <w:t>время</w:t>
      </w:r>
      <w:r w:rsidRPr="00B020C6">
        <w:rPr>
          <w:rFonts w:eastAsia="HMQMS+TimesNewRomanPSMT"/>
          <w:sz w:val="18"/>
          <w:szCs w:val="18"/>
        </w:rPr>
        <w:t xml:space="preserve">» </w:t>
      </w:r>
      <w:r w:rsidRPr="00B020C6">
        <w:rPr>
          <w:rFonts w:eastAsia="HMYWC+TimesNewRomanPSMT"/>
          <w:sz w:val="18"/>
          <w:szCs w:val="18"/>
        </w:rPr>
        <w:t>проставляются</w:t>
      </w:r>
      <w:r w:rsidRPr="00B020C6">
        <w:rPr>
          <w:sz w:val="18"/>
          <w:szCs w:val="18"/>
        </w:rPr>
        <w:t xml:space="preserve"> </w:t>
      </w:r>
      <w:r w:rsidRPr="00B020C6">
        <w:rPr>
          <w:rFonts w:eastAsia="HMYWC+TimesNewRomanPSMT"/>
          <w:sz w:val="18"/>
          <w:szCs w:val="18"/>
        </w:rPr>
        <w:t>дата</w:t>
      </w:r>
      <w:r w:rsidR="00982246" w:rsidRPr="00B020C6">
        <w:rPr>
          <w:rFonts w:eastAsia="HMYWC+TimesNewRomanPSMT"/>
          <w:sz w:val="18"/>
          <w:szCs w:val="18"/>
        </w:rPr>
        <w:t xml:space="preserve"> </w:t>
      </w:r>
      <w:r w:rsidRPr="00B020C6">
        <w:rPr>
          <w:rFonts w:eastAsia="HMYWC+TimesNewRomanPSMT"/>
          <w:sz w:val="18"/>
          <w:szCs w:val="18"/>
        </w:rPr>
        <w:t>и</w:t>
      </w:r>
      <w:r w:rsidR="00982246" w:rsidRPr="00B020C6">
        <w:rPr>
          <w:rFonts w:eastAsia="HMYWC+TimesNewRomanPSMT"/>
          <w:sz w:val="18"/>
          <w:szCs w:val="18"/>
        </w:rPr>
        <w:t xml:space="preserve"> </w:t>
      </w:r>
      <w:r w:rsidRPr="00B020C6">
        <w:rPr>
          <w:rFonts w:eastAsia="HMYWC+TimesNewRomanPSMT"/>
          <w:sz w:val="18"/>
          <w:szCs w:val="18"/>
        </w:rPr>
        <w:t>время</w:t>
      </w:r>
      <w:r w:rsidRPr="00B020C6">
        <w:rPr>
          <w:sz w:val="18"/>
          <w:szCs w:val="18"/>
        </w:rPr>
        <w:t xml:space="preserve"> </w:t>
      </w:r>
      <w:r w:rsidRPr="00B020C6">
        <w:rPr>
          <w:rFonts w:eastAsia="HMQMS+TimesNewRomanPSMT"/>
          <w:sz w:val="18"/>
          <w:szCs w:val="18"/>
        </w:rPr>
        <w:t>(</w:t>
      </w:r>
      <w:r w:rsidRPr="00B020C6">
        <w:rPr>
          <w:rFonts w:eastAsia="HMYWC+TimesNewRomanPSMT"/>
          <w:sz w:val="18"/>
          <w:szCs w:val="18"/>
        </w:rPr>
        <w:t>число</w:t>
      </w:r>
      <w:r w:rsidRPr="00B020C6">
        <w:rPr>
          <w:rFonts w:eastAsia="HMQMS+TimesNewRomanPSMT"/>
          <w:sz w:val="18"/>
          <w:szCs w:val="18"/>
        </w:rPr>
        <w:t xml:space="preserve">, </w:t>
      </w:r>
      <w:r w:rsidRPr="00B020C6">
        <w:rPr>
          <w:rFonts w:eastAsia="HMYWC+TimesNewRomanPSMT"/>
          <w:sz w:val="18"/>
          <w:szCs w:val="18"/>
        </w:rPr>
        <w:t>месяц</w:t>
      </w:r>
      <w:r w:rsidRPr="00B020C6">
        <w:rPr>
          <w:rFonts w:eastAsia="HMQMS+TimesNewRomanPSMT"/>
          <w:sz w:val="18"/>
          <w:szCs w:val="18"/>
        </w:rPr>
        <w:t xml:space="preserve">, </w:t>
      </w:r>
      <w:r w:rsidRPr="00B020C6">
        <w:rPr>
          <w:rFonts w:eastAsia="HMYWC+TimesNewRomanPSMT"/>
          <w:sz w:val="18"/>
          <w:szCs w:val="18"/>
        </w:rPr>
        <w:t>год</w:t>
      </w:r>
      <w:r w:rsidRPr="00B020C6">
        <w:rPr>
          <w:rFonts w:eastAsia="HMQMS+TimesNewRomanPSMT"/>
          <w:sz w:val="18"/>
          <w:szCs w:val="18"/>
        </w:rPr>
        <w:t xml:space="preserve">, </w:t>
      </w:r>
      <w:r w:rsidRPr="00B020C6">
        <w:rPr>
          <w:rFonts w:eastAsia="HMYWC+TimesNewRomanPSMT"/>
          <w:sz w:val="18"/>
          <w:szCs w:val="18"/>
        </w:rPr>
        <w:t>часы</w:t>
      </w:r>
      <w:r w:rsidR="00982246" w:rsidRPr="00B020C6">
        <w:rPr>
          <w:rFonts w:eastAsia="HMYWC+TimesNewRomanPSMT"/>
          <w:sz w:val="18"/>
          <w:szCs w:val="18"/>
        </w:rPr>
        <w:t xml:space="preserve"> </w:t>
      </w:r>
      <w:r w:rsidRPr="00B020C6">
        <w:rPr>
          <w:rFonts w:eastAsia="HMYWC+TimesNewRomanPSMT"/>
          <w:sz w:val="18"/>
          <w:szCs w:val="18"/>
        </w:rPr>
        <w:t>и</w:t>
      </w:r>
      <w:r w:rsidR="00982246" w:rsidRPr="00B020C6">
        <w:rPr>
          <w:rFonts w:eastAsia="HMYWC+TimesNewRomanPSMT"/>
          <w:sz w:val="18"/>
          <w:szCs w:val="18"/>
        </w:rPr>
        <w:t xml:space="preserve"> </w:t>
      </w:r>
      <w:r w:rsidRPr="00B020C6">
        <w:rPr>
          <w:rFonts w:eastAsia="HMYWC+TimesNewRomanPSMT"/>
          <w:sz w:val="18"/>
          <w:szCs w:val="18"/>
        </w:rPr>
        <w:t>минуты</w:t>
      </w:r>
      <w:r w:rsidRPr="00B020C6">
        <w:rPr>
          <w:rFonts w:eastAsia="HMQMS+TimesNewRomanPSMT"/>
          <w:sz w:val="18"/>
          <w:szCs w:val="18"/>
        </w:rPr>
        <w:t xml:space="preserve">) </w:t>
      </w:r>
      <w:r w:rsidRPr="00B020C6">
        <w:rPr>
          <w:rFonts w:eastAsia="HMYWC+TimesNewRomanPSMT"/>
          <w:sz w:val="18"/>
          <w:szCs w:val="18"/>
        </w:rPr>
        <w:t>начала</w:t>
      </w:r>
      <w:r w:rsidR="00982246" w:rsidRPr="00B020C6">
        <w:rPr>
          <w:rFonts w:eastAsia="HMYWC+TimesNewRomanPSMT"/>
          <w:sz w:val="18"/>
          <w:szCs w:val="18"/>
        </w:rPr>
        <w:t xml:space="preserve"> </w:t>
      </w:r>
      <w:r w:rsidRPr="00B020C6">
        <w:rPr>
          <w:rFonts w:eastAsia="HMYWC+TimesNewRomanPSMT"/>
          <w:sz w:val="18"/>
          <w:szCs w:val="18"/>
        </w:rPr>
        <w:t>смены</w:t>
      </w:r>
      <w:r w:rsidRPr="00B020C6">
        <w:rPr>
          <w:rFonts w:eastAsia="HMQMS+TimesNewRomanPSMT"/>
          <w:sz w:val="18"/>
          <w:szCs w:val="18"/>
        </w:rPr>
        <w:t xml:space="preserve">, </w:t>
      </w:r>
      <w:r w:rsidRPr="00B020C6">
        <w:rPr>
          <w:rFonts w:eastAsia="HMYWC+TimesNewRomanPSMT"/>
          <w:sz w:val="18"/>
          <w:szCs w:val="18"/>
        </w:rPr>
        <w:t>по</w:t>
      </w:r>
      <w:r w:rsidR="00982246" w:rsidRPr="00B020C6">
        <w:rPr>
          <w:rFonts w:eastAsia="HMYWC+TimesNewRomanPSMT"/>
          <w:sz w:val="18"/>
          <w:szCs w:val="18"/>
        </w:rPr>
        <w:t xml:space="preserve"> </w:t>
      </w:r>
      <w:r w:rsidRPr="00B020C6">
        <w:rPr>
          <w:rFonts w:eastAsia="HMYWC+TimesNewRomanPSMT"/>
          <w:sz w:val="18"/>
          <w:szCs w:val="18"/>
        </w:rPr>
        <w:t>окончании</w:t>
      </w:r>
      <w:r w:rsidR="00982246" w:rsidRPr="00B020C6">
        <w:rPr>
          <w:rFonts w:eastAsia="HMYWC+TimesNewRomanPSMT"/>
          <w:sz w:val="18"/>
          <w:szCs w:val="18"/>
        </w:rPr>
        <w:t xml:space="preserve"> </w:t>
      </w:r>
      <w:r w:rsidRPr="00B020C6">
        <w:rPr>
          <w:rFonts w:eastAsia="HMYWC+TimesNewRomanPSMT"/>
          <w:sz w:val="18"/>
          <w:szCs w:val="18"/>
        </w:rPr>
        <w:t>ее</w:t>
      </w:r>
      <w:r w:rsidRPr="00B020C6">
        <w:rPr>
          <w:sz w:val="18"/>
          <w:szCs w:val="18"/>
        </w:rPr>
        <w:t xml:space="preserve"> </w:t>
      </w:r>
      <w:r w:rsidR="00224727">
        <w:rPr>
          <w:rFonts w:eastAsia="HMQMS+TimesNewRomanPSMT"/>
          <w:sz w:val="18"/>
          <w:szCs w:val="18"/>
        </w:rPr>
        <w:t>–</w:t>
      </w:r>
      <w:r w:rsidRPr="00B020C6">
        <w:rPr>
          <w:rFonts w:eastAsia="HMQMS+TimesNewRomanPSMT"/>
          <w:sz w:val="18"/>
          <w:szCs w:val="18"/>
        </w:rPr>
        <w:t xml:space="preserve"> </w:t>
      </w:r>
      <w:r w:rsidRPr="00B020C6">
        <w:rPr>
          <w:rFonts w:eastAsia="HMYWC+TimesNewRomanPSMT"/>
          <w:sz w:val="18"/>
          <w:szCs w:val="18"/>
        </w:rPr>
        <w:t>конца</w:t>
      </w:r>
      <w:r w:rsidRPr="00B020C6">
        <w:rPr>
          <w:sz w:val="18"/>
          <w:szCs w:val="18"/>
        </w:rPr>
        <w:t xml:space="preserve"> </w:t>
      </w:r>
      <w:r w:rsidRPr="00B020C6">
        <w:rPr>
          <w:rFonts w:eastAsia="HMYWC+TimesNewRomanPSMT"/>
          <w:sz w:val="18"/>
          <w:szCs w:val="18"/>
        </w:rPr>
        <w:t>смены</w:t>
      </w:r>
      <w:r w:rsidRPr="00B020C6">
        <w:rPr>
          <w:rFonts w:eastAsia="HMQMS+TimesNewRomanPSMT"/>
          <w:sz w:val="18"/>
          <w:szCs w:val="18"/>
        </w:rPr>
        <w:t>.</w:t>
      </w:r>
      <w:r w:rsidR="00B55033">
        <w:rPr>
          <w:rFonts w:eastAsia="HMQMS+TimesNewRomanPSMT"/>
          <w:sz w:val="18"/>
          <w:szCs w:val="18"/>
        </w:rPr>
        <w:t xml:space="preserve"> </w:t>
      </w:r>
      <w:r w:rsidRPr="00B020C6">
        <w:rPr>
          <w:rFonts w:eastAsia="HMYWC+TimesNewRomanPSMT"/>
          <w:sz w:val="18"/>
          <w:szCs w:val="18"/>
        </w:rPr>
        <w:t>Далее</w:t>
      </w:r>
      <w:r w:rsidRPr="00B020C6">
        <w:rPr>
          <w:sz w:val="18"/>
          <w:szCs w:val="18"/>
        </w:rPr>
        <w:t xml:space="preserve"> </w:t>
      </w:r>
      <w:r w:rsidRPr="00B020C6">
        <w:rPr>
          <w:rFonts w:eastAsia="HMQMS+TimesNewRomanPSMT"/>
          <w:sz w:val="18"/>
          <w:szCs w:val="18"/>
        </w:rPr>
        <w:t>(</w:t>
      </w:r>
      <w:r w:rsidRPr="00B020C6">
        <w:rPr>
          <w:rFonts w:eastAsia="HMYWC+TimesNewRomanPSMT"/>
          <w:sz w:val="18"/>
          <w:szCs w:val="18"/>
        </w:rPr>
        <w:t>в</w:t>
      </w:r>
      <w:r w:rsidRPr="00B020C6">
        <w:rPr>
          <w:sz w:val="18"/>
          <w:szCs w:val="18"/>
        </w:rPr>
        <w:t xml:space="preserve"> </w:t>
      </w:r>
      <w:r w:rsidRPr="00B020C6">
        <w:rPr>
          <w:rFonts w:eastAsia="HMYWC+TimesNewRomanPSMT"/>
          <w:sz w:val="18"/>
          <w:szCs w:val="18"/>
        </w:rPr>
        <w:t>течение</w:t>
      </w:r>
      <w:r w:rsidRPr="00B020C6">
        <w:rPr>
          <w:sz w:val="18"/>
          <w:szCs w:val="18"/>
        </w:rPr>
        <w:t xml:space="preserve"> </w:t>
      </w:r>
      <w:r w:rsidRPr="00B020C6">
        <w:rPr>
          <w:rFonts w:eastAsia="HMYWC+TimesNewRomanPSMT"/>
          <w:sz w:val="18"/>
          <w:szCs w:val="18"/>
        </w:rPr>
        <w:t>смены</w:t>
      </w:r>
      <w:r w:rsidRPr="00B020C6">
        <w:rPr>
          <w:rFonts w:eastAsia="HMQMS+TimesNewRomanPSMT"/>
          <w:sz w:val="18"/>
          <w:szCs w:val="18"/>
        </w:rPr>
        <w:t xml:space="preserve">) </w:t>
      </w:r>
      <w:r w:rsidRPr="00B020C6">
        <w:rPr>
          <w:rFonts w:eastAsia="HMYWC+TimesNewRomanPSMT"/>
          <w:sz w:val="18"/>
          <w:szCs w:val="18"/>
        </w:rPr>
        <w:t>проставляется</w:t>
      </w:r>
      <w:r w:rsidRPr="00B020C6">
        <w:rPr>
          <w:sz w:val="18"/>
          <w:szCs w:val="18"/>
        </w:rPr>
        <w:t xml:space="preserve"> </w:t>
      </w:r>
      <w:r w:rsidRPr="00B020C6">
        <w:rPr>
          <w:rFonts w:eastAsia="HMYWC+TimesNewRomanPSMT"/>
          <w:sz w:val="18"/>
          <w:szCs w:val="18"/>
        </w:rPr>
        <w:t>время</w:t>
      </w:r>
      <w:r w:rsidRPr="00B020C6">
        <w:rPr>
          <w:sz w:val="18"/>
          <w:szCs w:val="18"/>
        </w:rPr>
        <w:t xml:space="preserve"> </w:t>
      </w:r>
      <w:r w:rsidRPr="00B020C6">
        <w:rPr>
          <w:rFonts w:eastAsia="HMQMS+TimesNewRomanPSMT"/>
          <w:sz w:val="18"/>
          <w:szCs w:val="18"/>
        </w:rPr>
        <w:t>(</w:t>
      </w:r>
      <w:r w:rsidRPr="00B020C6">
        <w:rPr>
          <w:rFonts w:eastAsia="HMYWC+TimesNewRomanPSMT"/>
          <w:sz w:val="18"/>
          <w:szCs w:val="18"/>
        </w:rPr>
        <w:t>часы</w:t>
      </w:r>
      <w:r w:rsidRPr="00B020C6">
        <w:rPr>
          <w:rFonts w:eastAsia="HMQMS+TimesNewRomanPSMT"/>
          <w:sz w:val="18"/>
          <w:szCs w:val="18"/>
        </w:rPr>
        <w:t xml:space="preserve">, </w:t>
      </w:r>
      <w:r w:rsidRPr="00B020C6">
        <w:rPr>
          <w:rFonts w:eastAsia="HMYWC+TimesNewRomanPSMT"/>
          <w:sz w:val="18"/>
          <w:szCs w:val="18"/>
        </w:rPr>
        <w:t>минуты</w:t>
      </w:r>
      <w:r w:rsidRPr="00B020C6">
        <w:rPr>
          <w:rFonts w:eastAsia="HMQMS+TimesNewRomanPSMT"/>
          <w:sz w:val="18"/>
          <w:szCs w:val="18"/>
        </w:rPr>
        <w:t xml:space="preserve">) </w:t>
      </w:r>
      <w:r w:rsidRPr="00B020C6">
        <w:rPr>
          <w:rFonts w:eastAsia="HMYWC+TimesNewRomanPSMT"/>
          <w:sz w:val="18"/>
          <w:szCs w:val="18"/>
        </w:rPr>
        <w:t>каждого</w:t>
      </w:r>
      <w:r w:rsidRPr="00B020C6">
        <w:rPr>
          <w:sz w:val="18"/>
          <w:szCs w:val="18"/>
        </w:rPr>
        <w:t xml:space="preserve"> </w:t>
      </w:r>
      <w:r w:rsidRPr="00B020C6">
        <w:rPr>
          <w:rFonts w:eastAsia="HMYWC+TimesNewRomanPSMT"/>
          <w:sz w:val="18"/>
          <w:szCs w:val="18"/>
        </w:rPr>
        <w:t>записываемого</w:t>
      </w:r>
      <w:r w:rsidR="00982246" w:rsidRPr="00B020C6">
        <w:rPr>
          <w:rFonts w:eastAsia="HMYWC+TimesNewRomanPSMT"/>
          <w:sz w:val="18"/>
          <w:szCs w:val="18"/>
        </w:rPr>
        <w:t xml:space="preserve"> </w:t>
      </w:r>
      <w:r w:rsidRPr="00B020C6">
        <w:rPr>
          <w:rFonts w:eastAsia="HMYWC+TimesNewRomanPSMT"/>
          <w:sz w:val="18"/>
          <w:szCs w:val="18"/>
        </w:rPr>
        <w:t>события</w:t>
      </w:r>
      <w:r w:rsidRPr="00B020C6">
        <w:rPr>
          <w:rFonts w:eastAsia="HMQMS+TimesNewRomanPSMT"/>
          <w:sz w:val="18"/>
          <w:szCs w:val="18"/>
        </w:rPr>
        <w:t>.</w:t>
      </w:r>
    </w:p>
    <w:p w14:paraId="188582DB" w14:textId="77777777" w:rsidR="00486CDB" w:rsidRPr="00B020C6" w:rsidRDefault="00486CDB" w:rsidP="00224727">
      <w:pPr>
        <w:tabs>
          <w:tab w:val="left" w:pos="284"/>
        </w:tabs>
        <w:jc w:val="both"/>
        <w:rPr>
          <w:sz w:val="18"/>
          <w:szCs w:val="18"/>
        </w:rPr>
      </w:pPr>
      <w:r w:rsidRPr="00B020C6">
        <w:rPr>
          <w:rFonts w:eastAsia="HMYWC+TimesNewRomanPSMT"/>
          <w:sz w:val="18"/>
          <w:szCs w:val="18"/>
        </w:rPr>
        <w:t>Во</w:t>
      </w:r>
      <w:r w:rsidR="00982246" w:rsidRPr="00B020C6">
        <w:rPr>
          <w:rFonts w:eastAsia="HMYWC+TimesNewRomanPSMT"/>
          <w:sz w:val="18"/>
          <w:szCs w:val="18"/>
        </w:rPr>
        <w:t xml:space="preserve"> </w:t>
      </w:r>
      <w:r w:rsidRPr="00B020C6">
        <w:rPr>
          <w:rFonts w:eastAsia="HMYWC+TimesNewRomanPSMT"/>
          <w:sz w:val="18"/>
          <w:szCs w:val="18"/>
        </w:rPr>
        <w:t>второй</w:t>
      </w:r>
      <w:r w:rsidR="00982246" w:rsidRPr="00B020C6">
        <w:rPr>
          <w:rFonts w:eastAsia="HMYWC+TimesNewRomanPSMT"/>
          <w:sz w:val="18"/>
          <w:szCs w:val="18"/>
        </w:rPr>
        <w:t xml:space="preserve"> </w:t>
      </w:r>
      <w:r w:rsidRPr="00B020C6">
        <w:rPr>
          <w:rFonts w:eastAsia="HMYWC+TimesNewRomanPSMT"/>
          <w:sz w:val="18"/>
          <w:szCs w:val="18"/>
        </w:rPr>
        <w:t>графе</w:t>
      </w:r>
      <w:r w:rsidRPr="00B020C6">
        <w:rPr>
          <w:sz w:val="18"/>
          <w:szCs w:val="18"/>
        </w:rPr>
        <w:t xml:space="preserve"> </w:t>
      </w:r>
      <w:r w:rsidRPr="00B020C6">
        <w:rPr>
          <w:rFonts w:eastAsia="HMQMS+TimesNewRomanPSMT"/>
          <w:sz w:val="18"/>
          <w:szCs w:val="18"/>
        </w:rPr>
        <w:t>«</w:t>
      </w:r>
      <w:r w:rsidRPr="00B020C6">
        <w:rPr>
          <w:rFonts w:eastAsia="HMYWC+TimesNewRomanPSMT"/>
          <w:sz w:val="18"/>
          <w:szCs w:val="18"/>
        </w:rPr>
        <w:t>Содержание</w:t>
      </w:r>
      <w:r w:rsidR="00982246" w:rsidRPr="00B020C6">
        <w:rPr>
          <w:rFonts w:eastAsia="HMYWC+TimesNewRomanPSMT"/>
          <w:sz w:val="18"/>
          <w:szCs w:val="18"/>
        </w:rPr>
        <w:t xml:space="preserve"> </w:t>
      </w:r>
      <w:r w:rsidRPr="00B020C6">
        <w:rPr>
          <w:rFonts w:eastAsia="HMYWC+TimesNewRomanPSMT"/>
          <w:sz w:val="18"/>
          <w:szCs w:val="18"/>
        </w:rPr>
        <w:t>сообщений</w:t>
      </w:r>
      <w:r w:rsidRPr="00B020C6">
        <w:rPr>
          <w:rFonts w:eastAsia="HMQMS+TimesNewRomanPSMT"/>
          <w:sz w:val="18"/>
          <w:szCs w:val="18"/>
        </w:rPr>
        <w:t xml:space="preserve">» </w:t>
      </w:r>
      <w:r w:rsidRPr="00B020C6">
        <w:rPr>
          <w:rFonts w:eastAsia="HMYWC+TimesNewRomanPSMT"/>
          <w:sz w:val="18"/>
          <w:szCs w:val="18"/>
        </w:rPr>
        <w:t>делаются</w:t>
      </w:r>
      <w:r w:rsidR="00982246" w:rsidRPr="00B020C6">
        <w:rPr>
          <w:rFonts w:eastAsia="HMYWC+TimesNewRomanPSMT"/>
          <w:sz w:val="18"/>
          <w:szCs w:val="18"/>
        </w:rPr>
        <w:t xml:space="preserve"> </w:t>
      </w:r>
      <w:r w:rsidRPr="00B020C6">
        <w:rPr>
          <w:rFonts w:eastAsia="HMYWC+TimesNewRomanPSMT"/>
          <w:sz w:val="18"/>
          <w:szCs w:val="18"/>
        </w:rPr>
        <w:t>записи</w:t>
      </w:r>
      <w:r w:rsidRPr="00B020C6">
        <w:rPr>
          <w:rFonts w:eastAsia="HMQMS+TimesNewRomanPSMT"/>
          <w:sz w:val="18"/>
          <w:szCs w:val="18"/>
        </w:rPr>
        <w:t>:</w:t>
      </w:r>
      <w:bookmarkStart w:id="37" w:name="_page_263_0"/>
      <w:bookmarkEnd w:id="36"/>
      <w:r w:rsidR="00B020C6" w:rsidRPr="00B020C6">
        <w:rPr>
          <w:rFonts w:eastAsia="HMQMS+TimesNewRomanPSMT"/>
          <w:sz w:val="18"/>
          <w:szCs w:val="18"/>
        </w:rPr>
        <w:t xml:space="preserve"> </w:t>
      </w:r>
      <w:r w:rsidR="00FD7F7B" w:rsidRPr="00B020C6">
        <w:rPr>
          <w:rFonts w:eastAsia="HMYWC+TimesNewRomanPSMT"/>
          <w:sz w:val="18"/>
          <w:szCs w:val="18"/>
        </w:rPr>
        <w:t xml:space="preserve">О </w:t>
      </w:r>
      <w:r w:rsidRPr="00B020C6">
        <w:rPr>
          <w:rFonts w:eastAsia="HMYWC+TimesNewRomanPSMT"/>
          <w:sz w:val="18"/>
          <w:szCs w:val="18"/>
        </w:rPr>
        <w:t>приеме</w:t>
      </w:r>
      <w:r w:rsidR="00FD7F7B" w:rsidRPr="00B020C6">
        <w:rPr>
          <w:rFonts w:eastAsia="HMYWC+TimesNewRomanPSMT"/>
          <w:sz w:val="18"/>
          <w:szCs w:val="18"/>
        </w:rPr>
        <w:t xml:space="preserve"> </w:t>
      </w:r>
      <w:r w:rsidRPr="00B020C6">
        <w:rPr>
          <w:rFonts w:eastAsia="HMYWC+TimesNewRomanPSMT"/>
          <w:sz w:val="18"/>
          <w:szCs w:val="18"/>
        </w:rPr>
        <w:t>объекта</w:t>
      </w:r>
      <w:r w:rsidR="00FD7F7B" w:rsidRPr="00B020C6">
        <w:rPr>
          <w:rFonts w:eastAsia="HMYWC+TimesNewRomanPSMT"/>
          <w:sz w:val="18"/>
          <w:szCs w:val="18"/>
        </w:rPr>
        <w:t xml:space="preserve"> </w:t>
      </w:r>
      <w:r w:rsidRPr="00B020C6">
        <w:rPr>
          <w:rFonts w:eastAsia="HMYWC+TimesNewRomanPSMT"/>
          <w:sz w:val="18"/>
          <w:szCs w:val="18"/>
        </w:rPr>
        <w:t>и</w:t>
      </w:r>
      <w:r w:rsidR="00FD7F7B" w:rsidRPr="00B020C6">
        <w:rPr>
          <w:rFonts w:eastAsia="HMYWC+TimesNewRomanPSMT"/>
          <w:sz w:val="18"/>
          <w:szCs w:val="18"/>
        </w:rPr>
        <w:t xml:space="preserve"> </w:t>
      </w:r>
      <w:r w:rsidRPr="00B020C6">
        <w:rPr>
          <w:rFonts w:eastAsia="HMYWC+TimesNewRomanPSMT"/>
          <w:sz w:val="18"/>
          <w:szCs w:val="18"/>
        </w:rPr>
        <w:t>дежурства</w:t>
      </w:r>
      <w:r w:rsidRPr="00B020C6">
        <w:rPr>
          <w:rFonts w:eastAsia="HMQMS+TimesNewRomanPSMT"/>
          <w:sz w:val="18"/>
          <w:szCs w:val="18"/>
        </w:rPr>
        <w:t xml:space="preserve">, </w:t>
      </w:r>
      <w:r w:rsidRPr="00B020C6">
        <w:rPr>
          <w:rFonts w:eastAsia="HMYWC+TimesNewRomanPSMT"/>
          <w:sz w:val="18"/>
          <w:szCs w:val="18"/>
        </w:rPr>
        <w:t>сдаче</w:t>
      </w:r>
      <w:r w:rsidR="00FD7F7B" w:rsidRPr="00B020C6">
        <w:rPr>
          <w:rFonts w:eastAsia="HMYWC+TimesNewRomanPSMT"/>
          <w:sz w:val="18"/>
          <w:szCs w:val="18"/>
        </w:rPr>
        <w:t xml:space="preserve"> </w:t>
      </w:r>
      <w:r w:rsidRPr="00B020C6">
        <w:rPr>
          <w:rFonts w:eastAsia="HMYWC+TimesNewRomanPSMT"/>
          <w:sz w:val="18"/>
          <w:szCs w:val="18"/>
        </w:rPr>
        <w:t>дежурства</w:t>
      </w:r>
      <w:r w:rsidRPr="00B020C6">
        <w:rPr>
          <w:rFonts w:eastAsia="HMQMS+TimesNewRomanPSMT"/>
          <w:sz w:val="18"/>
          <w:szCs w:val="18"/>
        </w:rPr>
        <w:t xml:space="preserve">; </w:t>
      </w:r>
      <w:r w:rsidRPr="00B020C6">
        <w:rPr>
          <w:rFonts w:eastAsia="HMYWC+TimesNewRomanPSMT"/>
          <w:sz w:val="18"/>
          <w:szCs w:val="18"/>
        </w:rPr>
        <w:t>с</w:t>
      </w:r>
      <w:r w:rsidR="00FD7F7B" w:rsidRPr="00B020C6">
        <w:rPr>
          <w:rFonts w:eastAsia="HMYWC+TimesNewRomanPSMT"/>
          <w:sz w:val="18"/>
          <w:szCs w:val="18"/>
        </w:rPr>
        <w:t xml:space="preserve"> </w:t>
      </w:r>
      <w:r w:rsidRPr="00B020C6">
        <w:rPr>
          <w:rFonts w:eastAsia="HMYWC+TimesNewRomanPSMT"/>
          <w:sz w:val="18"/>
          <w:szCs w:val="18"/>
        </w:rPr>
        <w:t>кем</w:t>
      </w:r>
      <w:r w:rsidR="00FD7F7B" w:rsidRPr="00B020C6">
        <w:rPr>
          <w:rFonts w:eastAsia="HMYWC+TimesNewRomanPSMT"/>
          <w:sz w:val="18"/>
          <w:szCs w:val="18"/>
        </w:rPr>
        <w:t xml:space="preserve"> </w:t>
      </w:r>
      <w:r w:rsidRPr="00B020C6">
        <w:rPr>
          <w:rFonts w:eastAsia="HMYWC+TimesNewRomanPSMT"/>
          <w:sz w:val="18"/>
          <w:szCs w:val="18"/>
        </w:rPr>
        <w:t>велись</w:t>
      </w:r>
      <w:r w:rsidR="00FD7F7B" w:rsidRPr="00B020C6">
        <w:rPr>
          <w:rFonts w:eastAsia="HMYWC+TimesNewRomanPSMT"/>
          <w:sz w:val="18"/>
          <w:szCs w:val="18"/>
        </w:rPr>
        <w:t xml:space="preserve"> </w:t>
      </w:r>
      <w:r w:rsidRPr="00B020C6">
        <w:rPr>
          <w:rFonts w:eastAsia="HMYWC+TimesNewRomanPSMT"/>
          <w:sz w:val="18"/>
          <w:szCs w:val="18"/>
        </w:rPr>
        <w:t>оперативные</w:t>
      </w:r>
      <w:r w:rsidR="00FD7F7B" w:rsidRPr="00B020C6">
        <w:rPr>
          <w:rFonts w:eastAsia="HMYWC+TimesNewRomanPSMT"/>
          <w:sz w:val="18"/>
          <w:szCs w:val="18"/>
        </w:rPr>
        <w:t xml:space="preserve"> </w:t>
      </w:r>
      <w:r w:rsidRPr="00B020C6">
        <w:rPr>
          <w:rFonts w:eastAsia="HMYWC+TimesNewRomanPSMT"/>
          <w:sz w:val="18"/>
          <w:szCs w:val="18"/>
        </w:rPr>
        <w:t>переговоры</w:t>
      </w:r>
      <w:r w:rsidRPr="00B020C6">
        <w:rPr>
          <w:rFonts w:eastAsia="HMQMS+TimesNewRomanPSMT"/>
          <w:sz w:val="18"/>
          <w:szCs w:val="18"/>
        </w:rPr>
        <w:t xml:space="preserve">; </w:t>
      </w:r>
      <w:r w:rsidRPr="00B020C6">
        <w:rPr>
          <w:rFonts w:eastAsia="HMYWC+TimesNewRomanPSMT"/>
          <w:sz w:val="18"/>
          <w:szCs w:val="18"/>
        </w:rPr>
        <w:t>о</w:t>
      </w:r>
      <w:r w:rsidR="00FD7F7B" w:rsidRPr="00B020C6">
        <w:rPr>
          <w:rFonts w:eastAsia="HMYWC+TimesNewRomanPSMT"/>
          <w:sz w:val="18"/>
          <w:szCs w:val="18"/>
        </w:rPr>
        <w:t xml:space="preserve"> </w:t>
      </w:r>
      <w:r w:rsidRPr="00B020C6">
        <w:rPr>
          <w:rFonts w:eastAsia="HMYWC+TimesNewRomanPSMT"/>
          <w:sz w:val="18"/>
          <w:szCs w:val="18"/>
        </w:rPr>
        <w:t>всех</w:t>
      </w:r>
      <w:r w:rsidR="00FD7F7B" w:rsidRPr="00B020C6">
        <w:rPr>
          <w:rFonts w:eastAsia="HMYWC+TimesNewRomanPSMT"/>
          <w:sz w:val="18"/>
          <w:szCs w:val="18"/>
        </w:rPr>
        <w:t xml:space="preserve"> </w:t>
      </w:r>
      <w:r w:rsidRPr="00B020C6">
        <w:rPr>
          <w:rFonts w:eastAsia="HMYWC+TimesNewRomanPSMT"/>
          <w:sz w:val="18"/>
          <w:szCs w:val="18"/>
        </w:rPr>
        <w:t>нарушениях</w:t>
      </w:r>
      <w:r w:rsidR="00FD7F7B" w:rsidRPr="00B020C6">
        <w:rPr>
          <w:rFonts w:eastAsia="HMYWC+TimesNewRomanPSMT"/>
          <w:sz w:val="18"/>
          <w:szCs w:val="18"/>
        </w:rPr>
        <w:t xml:space="preserve"> </w:t>
      </w:r>
      <w:r w:rsidRPr="00B020C6">
        <w:rPr>
          <w:rFonts w:eastAsia="HMYWC+TimesNewRomanPSMT"/>
          <w:sz w:val="18"/>
          <w:szCs w:val="18"/>
        </w:rPr>
        <w:t>в</w:t>
      </w:r>
      <w:r w:rsidR="00FD7F7B" w:rsidRPr="00B020C6">
        <w:rPr>
          <w:rFonts w:eastAsia="HMYWC+TimesNewRomanPSMT"/>
          <w:sz w:val="18"/>
          <w:szCs w:val="18"/>
        </w:rPr>
        <w:t xml:space="preserve"> </w:t>
      </w:r>
      <w:r w:rsidRPr="00B020C6">
        <w:rPr>
          <w:rFonts w:eastAsia="HMYWC+TimesNewRomanPSMT"/>
          <w:sz w:val="18"/>
          <w:szCs w:val="18"/>
        </w:rPr>
        <w:t>работе</w:t>
      </w:r>
      <w:r w:rsidR="00FD7F7B" w:rsidRPr="00B020C6">
        <w:rPr>
          <w:rFonts w:eastAsia="HMYWC+TimesNewRomanPSMT"/>
          <w:sz w:val="18"/>
          <w:szCs w:val="18"/>
        </w:rPr>
        <w:t xml:space="preserve"> </w:t>
      </w:r>
      <w:r w:rsidRPr="00B020C6">
        <w:rPr>
          <w:rFonts w:eastAsia="HMYWC+TimesNewRomanPSMT"/>
          <w:sz w:val="18"/>
          <w:szCs w:val="18"/>
        </w:rPr>
        <w:t>оборудования</w:t>
      </w:r>
      <w:r w:rsidR="00FD7F7B" w:rsidRPr="00B020C6">
        <w:rPr>
          <w:rFonts w:eastAsia="HMYWC+TimesNewRomanPSMT"/>
          <w:sz w:val="18"/>
          <w:szCs w:val="18"/>
        </w:rPr>
        <w:t xml:space="preserve"> </w:t>
      </w:r>
      <w:r w:rsidRPr="00B020C6">
        <w:rPr>
          <w:rFonts w:eastAsia="HMYWC+TimesNewRomanPSMT"/>
          <w:sz w:val="18"/>
          <w:szCs w:val="18"/>
        </w:rPr>
        <w:t>и</w:t>
      </w:r>
      <w:r w:rsidR="00FD7F7B" w:rsidRPr="00B020C6">
        <w:rPr>
          <w:rFonts w:eastAsia="HMYWC+TimesNewRomanPSMT"/>
          <w:sz w:val="18"/>
          <w:szCs w:val="18"/>
        </w:rPr>
        <w:t xml:space="preserve"> </w:t>
      </w:r>
      <w:r w:rsidRPr="00B020C6">
        <w:rPr>
          <w:rFonts w:eastAsia="HMYWC+TimesNewRomanPSMT"/>
          <w:sz w:val="18"/>
          <w:szCs w:val="18"/>
        </w:rPr>
        <w:t>их</w:t>
      </w:r>
      <w:r w:rsidR="00FD7F7B" w:rsidRPr="00B020C6">
        <w:rPr>
          <w:rFonts w:eastAsia="HMYWC+TimesNewRomanPSMT"/>
          <w:sz w:val="18"/>
          <w:szCs w:val="18"/>
        </w:rPr>
        <w:t xml:space="preserve"> </w:t>
      </w:r>
      <w:r w:rsidRPr="00B020C6">
        <w:rPr>
          <w:rFonts w:eastAsia="HMYWC+TimesNewRomanPSMT"/>
          <w:sz w:val="18"/>
          <w:szCs w:val="18"/>
        </w:rPr>
        <w:t>причинах</w:t>
      </w:r>
      <w:r w:rsidRPr="00B020C6">
        <w:rPr>
          <w:rFonts w:eastAsia="HMQMS+TimesNewRomanPSMT"/>
          <w:sz w:val="18"/>
          <w:szCs w:val="18"/>
        </w:rPr>
        <w:t xml:space="preserve">; </w:t>
      </w:r>
      <w:r w:rsidRPr="00B020C6">
        <w:rPr>
          <w:rFonts w:eastAsia="HMYWC+TimesNewRomanPSMT"/>
          <w:sz w:val="18"/>
          <w:szCs w:val="18"/>
        </w:rPr>
        <w:t>о</w:t>
      </w:r>
      <w:r w:rsidR="00FD7F7B" w:rsidRPr="00B020C6">
        <w:rPr>
          <w:rFonts w:eastAsia="HMYWC+TimesNewRomanPSMT"/>
          <w:sz w:val="18"/>
          <w:szCs w:val="18"/>
        </w:rPr>
        <w:t xml:space="preserve"> </w:t>
      </w:r>
      <w:r w:rsidRPr="00B020C6">
        <w:rPr>
          <w:rFonts w:eastAsia="HMYWC+TimesNewRomanPSMT"/>
          <w:sz w:val="18"/>
          <w:szCs w:val="18"/>
        </w:rPr>
        <w:t>результатах</w:t>
      </w:r>
      <w:r w:rsidR="00FD7F7B" w:rsidRPr="00B020C6">
        <w:rPr>
          <w:rFonts w:eastAsia="HMYWC+TimesNewRomanPSMT"/>
          <w:sz w:val="18"/>
          <w:szCs w:val="18"/>
        </w:rPr>
        <w:t xml:space="preserve"> </w:t>
      </w:r>
      <w:r w:rsidRPr="00B020C6">
        <w:rPr>
          <w:rFonts w:eastAsia="HMYWC+TimesNewRomanPSMT"/>
          <w:sz w:val="18"/>
          <w:szCs w:val="18"/>
        </w:rPr>
        <w:t>осмотров</w:t>
      </w:r>
      <w:r w:rsidR="00FD7F7B" w:rsidRPr="00B020C6">
        <w:rPr>
          <w:rFonts w:eastAsia="HMYWC+TimesNewRomanPSMT"/>
          <w:sz w:val="18"/>
          <w:szCs w:val="18"/>
        </w:rPr>
        <w:t xml:space="preserve"> </w:t>
      </w:r>
      <w:r w:rsidRPr="00B020C6">
        <w:rPr>
          <w:rFonts w:eastAsia="HMYWC+TimesNewRomanPSMT"/>
          <w:sz w:val="18"/>
          <w:szCs w:val="18"/>
        </w:rPr>
        <w:t>оборудования</w:t>
      </w:r>
      <w:r w:rsidRPr="00B020C6">
        <w:rPr>
          <w:rFonts w:eastAsia="HMQMS+TimesNewRomanPSMT"/>
          <w:sz w:val="18"/>
          <w:szCs w:val="18"/>
        </w:rPr>
        <w:t>;</w:t>
      </w:r>
      <w:r w:rsidR="00B020C6" w:rsidRPr="00B020C6">
        <w:rPr>
          <w:rFonts w:eastAsia="HMQMS+TimesNewRomanPSMT"/>
          <w:sz w:val="18"/>
          <w:szCs w:val="18"/>
        </w:rPr>
        <w:t xml:space="preserve"> </w:t>
      </w:r>
      <w:r w:rsidR="00FD7F7B" w:rsidRPr="00B020C6">
        <w:rPr>
          <w:rFonts w:eastAsia="HMYWC+TimesNewRomanPSMT"/>
          <w:sz w:val="18"/>
          <w:szCs w:val="18"/>
        </w:rPr>
        <w:t>О</w:t>
      </w:r>
      <w:r w:rsidRPr="00B020C6">
        <w:rPr>
          <w:rFonts w:eastAsia="HMYWC+TimesNewRomanPSMT"/>
          <w:sz w:val="18"/>
          <w:szCs w:val="18"/>
        </w:rPr>
        <w:t>б</w:t>
      </w:r>
      <w:r w:rsidR="00FD7F7B" w:rsidRPr="00B020C6">
        <w:rPr>
          <w:rFonts w:eastAsia="HMYWC+TimesNewRomanPSMT"/>
          <w:sz w:val="18"/>
          <w:szCs w:val="18"/>
        </w:rPr>
        <w:t xml:space="preserve"> </w:t>
      </w:r>
      <w:r w:rsidRPr="00B020C6">
        <w:rPr>
          <w:rFonts w:eastAsia="HMYWC+TimesNewRomanPSMT"/>
          <w:sz w:val="18"/>
          <w:szCs w:val="18"/>
        </w:rPr>
        <w:t>указаниях</w:t>
      </w:r>
      <w:r w:rsidR="00FD7F7B" w:rsidRPr="00B020C6">
        <w:rPr>
          <w:rFonts w:eastAsia="HMYWC+TimesNewRomanPSMT"/>
          <w:sz w:val="18"/>
          <w:szCs w:val="18"/>
        </w:rPr>
        <w:t xml:space="preserve"> </w:t>
      </w:r>
      <w:r w:rsidRPr="00B020C6">
        <w:rPr>
          <w:rFonts w:eastAsia="HMYWC+TimesNewRomanPSMT"/>
          <w:sz w:val="18"/>
          <w:szCs w:val="18"/>
        </w:rPr>
        <w:t>и</w:t>
      </w:r>
      <w:r w:rsidR="00FD7F7B" w:rsidRPr="00B020C6">
        <w:rPr>
          <w:rFonts w:eastAsia="HMYWC+TimesNewRomanPSMT"/>
          <w:sz w:val="18"/>
          <w:szCs w:val="18"/>
        </w:rPr>
        <w:t xml:space="preserve"> </w:t>
      </w:r>
      <w:r w:rsidRPr="00B020C6">
        <w:rPr>
          <w:rFonts w:eastAsia="HMYWC+TimesNewRomanPSMT"/>
          <w:sz w:val="18"/>
          <w:szCs w:val="18"/>
        </w:rPr>
        <w:t>распоряжениях</w:t>
      </w:r>
      <w:r w:rsidRPr="00B020C6">
        <w:rPr>
          <w:rFonts w:eastAsia="HMQMS+TimesNewRomanPSMT"/>
          <w:sz w:val="18"/>
          <w:szCs w:val="18"/>
        </w:rPr>
        <w:t xml:space="preserve">, </w:t>
      </w:r>
      <w:r w:rsidRPr="00B020C6">
        <w:rPr>
          <w:rFonts w:eastAsia="HMYWC+TimesNewRomanPSMT"/>
          <w:sz w:val="18"/>
          <w:szCs w:val="18"/>
        </w:rPr>
        <w:t>поступивших</w:t>
      </w:r>
      <w:r w:rsidR="00FD7F7B" w:rsidRPr="00B020C6">
        <w:rPr>
          <w:rFonts w:eastAsia="HMYWC+TimesNewRomanPSMT"/>
          <w:sz w:val="18"/>
          <w:szCs w:val="18"/>
        </w:rPr>
        <w:t xml:space="preserve"> </w:t>
      </w:r>
      <w:r w:rsidRPr="00B020C6">
        <w:rPr>
          <w:rFonts w:eastAsia="HMYWC+TimesNewRomanPSMT"/>
          <w:sz w:val="18"/>
          <w:szCs w:val="18"/>
        </w:rPr>
        <w:t>от</w:t>
      </w:r>
      <w:r w:rsidR="00FD7F7B" w:rsidRPr="00B020C6">
        <w:rPr>
          <w:rFonts w:eastAsia="HMYWC+TimesNewRomanPSMT"/>
          <w:sz w:val="18"/>
          <w:szCs w:val="18"/>
        </w:rPr>
        <w:t xml:space="preserve"> </w:t>
      </w:r>
      <w:r w:rsidRPr="00B020C6">
        <w:rPr>
          <w:rFonts w:eastAsia="HMYWC+TimesNewRomanPSMT"/>
          <w:sz w:val="18"/>
          <w:szCs w:val="18"/>
        </w:rPr>
        <w:t>должностных</w:t>
      </w:r>
      <w:r w:rsidR="00FD7F7B" w:rsidRPr="00B020C6">
        <w:rPr>
          <w:rFonts w:eastAsia="HMYWC+TimesNewRomanPSMT"/>
          <w:sz w:val="18"/>
          <w:szCs w:val="18"/>
        </w:rPr>
        <w:t xml:space="preserve"> </w:t>
      </w:r>
      <w:r w:rsidRPr="00B020C6">
        <w:rPr>
          <w:rFonts w:eastAsia="HMYWC+TimesNewRomanPSMT"/>
          <w:sz w:val="18"/>
          <w:szCs w:val="18"/>
        </w:rPr>
        <w:t>лиц</w:t>
      </w:r>
      <w:r w:rsidR="00FD7F7B" w:rsidRPr="00B020C6">
        <w:rPr>
          <w:rFonts w:eastAsia="HMYWC+TimesNewRomanPSMT"/>
          <w:sz w:val="18"/>
          <w:szCs w:val="18"/>
        </w:rPr>
        <w:t xml:space="preserve"> </w:t>
      </w:r>
      <w:r w:rsidRPr="00B020C6">
        <w:rPr>
          <w:rFonts w:eastAsia="HMYWC+TimesNewRomanPSMT"/>
          <w:sz w:val="18"/>
          <w:szCs w:val="18"/>
        </w:rPr>
        <w:t>во</w:t>
      </w:r>
      <w:r w:rsidR="00FD7F7B" w:rsidRPr="00B020C6">
        <w:rPr>
          <w:rFonts w:eastAsia="HMYWC+TimesNewRomanPSMT"/>
          <w:sz w:val="18"/>
          <w:szCs w:val="18"/>
        </w:rPr>
        <w:t xml:space="preserve"> </w:t>
      </w:r>
      <w:r w:rsidRPr="00B020C6">
        <w:rPr>
          <w:rFonts w:eastAsia="HMYWC+TimesNewRomanPSMT"/>
          <w:sz w:val="18"/>
          <w:szCs w:val="18"/>
        </w:rPr>
        <w:t>время</w:t>
      </w:r>
      <w:r w:rsidRPr="00B020C6">
        <w:rPr>
          <w:sz w:val="18"/>
          <w:szCs w:val="18"/>
        </w:rPr>
        <w:t xml:space="preserve"> </w:t>
      </w:r>
      <w:r w:rsidRPr="00B020C6">
        <w:rPr>
          <w:rFonts w:eastAsia="HMYWC+TimesNewRomanPSMT"/>
          <w:sz w:val="18"/>
          <w:szCs w:val="18"/>
        </w:rPr>
        <w:t>дежурства</w:t>
      </w:r>
      <w:r w:rsidRPr="00B020C6">
        <w:rPr>
          <w:rFonts w:eastAsia="HMQMS+TimesNewRomanPSMT"/>
          <w:sz w:val="18"/>
          <w:szCs w:val="18"/>
        </w:rPr>
        <w:t>;</w:t>
      </w:r>
    </w:p>
    <w:p w14:paraId="54F9C900" w14:textId="77777777" w:rsidR="00FD7F7B" w:rsidRPr="00B020C6" w:rsidRDefault="00FD7F7B" w:rsidP="00224727">
      <w:pPr>
        <w:tabs>
          <w:tab w:val="left" w:pos="284"/>
        </w:tabs>
        <w:jc w:val="both"/>
        <w:rPr>
          <w:rFonts w:eastAsia="HMQMS+TimesNewRomanPSMT"/>
          <w:sz w:val="18"/>
          <w:szCs w:val="18"/>
        </w:rPr>
      </w:pPr>
      <w:r w:rsidRPr="00B020C6">
        <w:rPr>
          <w:rFonts w:eastAsia="HMYWC+TimesNewRomanPSMT"/>
          <w:sz w:val="18"/>
          <w:szCs w:val="18"/>
        </w:rPr>
        <w:t xml:space="preserve">О </w:t>
      </w:r>
      <w:r w:rsidR="00486CDB" w:rsidRPr="00B020C6">
        <w:rPr>
          <w:rFonts w:eastAsia="HMYWC+TimesNewRomanPSMT"/>
          <w:sz w:val="18"/>
          <w:szCs w:val="18"/>
        </w:rPr>
        <w:t>производстве</w:t>
      </w:r>
      <w:r w:rsidRPr="00B020C6">
        <w:rPr>
          <w:rFonts w:eastAsia="HMYWC+TimesNewRomanPSMT"/>
          <w:sz w:val="18"/>
          <w:szCs w:val="18"/>
        </w:rPr>
        <w:t xml:space="preserve"> </w:t>
      </w:r>
      <w:r w:rsidR="00486CDB" w:rsidRPr="00B020C6">
        <w:rPr>
          <w:rFonts w:eastAsia="HMYWC+TimesNewRomanPSMT"/>
          <w:sz w:val="18"/>
          <w:szCs w:val="18"/>
        </w:rPr>
        <w:t>работ</w:t>
      </w:r>
      <w:r w:rsidRPr="00B020C6">
        <w:rPr>
          <w:rFonts w:eastAsia="HMYWC+TimesNewRomanPSMT"/>
          <w:sz w:val="18"/>
          <w:szCs w:val="18"/>
        </w:rPr>
        <w:t xml:space="preserve"> </w:t>
      </w:r>
      <w:r w:rsidR="00486CDB" w:rsidRPr="00B020C6">
        <w:rPr>
          <w:rFonts w:eastAsia="HMYWC+TimesNewRomanPSMT"/>
          <w:sz w:val="18"/>
          <w:szCs w:val="18"/>
        </w:rPr>
        <w:t>на</w:t>
      </w:r>
      <w:r w:rsidRPr="00B020C6">
        <w:rPr>
          <w:rFonts w:eastAsia="HMYWC+TimesNewRomanPSMT"/>
          <w:sz w:val="18"/>
          <w:szCs w:val="18"/>
        </w:rPr>
        <w:t xml:space="preserve"> </w:t>
      </w:r>
      <w:r w:rsidR="00486CDB" w:rsidRPr="00B020C6">
        <w:rPr>
          <w:rFonts w:eastAsia="HMYWC+TimesNewRomanPSMT"/>
          <w:sz w:val="18"/>
          <w:szCs w:val="18"/>
        </w:rPr>
        <w:t>оборудовании</w:t>
      </w:r>
      <w:r w:rsidR="00486CDB" w:rsidRPr="00B020C6">
        <w:rPr>
          <w:rFonts w:eastAsia="HMQMS+TimesNewRomanPSMT"/>
          <w:sz w:val="18"/>
          <w:szCs w:val="18"/>
        </w:rPr>
        <w:t>;</w:t>
      </w:r>
      <w:r w:rsidR="00B020C6" w:rsidRPr="00B020C6">
        <w:rPr>
          <w:rFonts w:eastAsia="HMQMS+TimesNewRomanPSMT"/>
          <w:sz w:val="18"/>
          <w:szCs w:val="18"/>
        </w:rPr>
        <w:t xml:space="preserve"> </w:t>
      </w:r>
      <w:r w:rsidRPr="00B020C6">
        <w:rPr>
          <w:rFonts w:eastAsia="HMYWC+TimesNewRomanPSMT"/>
          <w:sz w:val="18"/>
          <w:szCs w:val="18"/>
        </w:rPr>
        <w:t>О</w:t>
      </w:r>
      <w:r w:rsidR="00486CDB" w:rsidRPr="00B020C6">
        <w:rPr>
          <w:rFonts w:eastAsia="HMYWC+TimesNewRomanPSMT"/>
          <w:sz w:val="18"/>
          <w:szCs w:val="18"/>
        </w:rPr>
        <w:t>б</w:t>
      </w:r>
      <w:r w:rsidRPr="00B020C6">
        <w:rPr>
          <w:rFonts w:eastAsia="HMYWC+TimesNewRomanPSMT"/>
          <w:sz w:val="18"/>
          <w:szCs w:val="18"/>
        </w:rPr>
        <w:t xml:space="preserve"> </w:t>
      </w:r>
      <w:r w:rsidR="00486CDB" w:rsidRPr="00B020C6">
        <w:rPr>
          <w:rFonts w:eastAsia="HMYWC+TimesNewRomanPSMT"/>
          <w:sz w:val="18"/>
          <w:szCs w:val="18"/>
        </w:rPr>
        <w:t>изменении</w:t>
      </w:r>
      <w:r w:rsidRPr="00B020C6">
        <w:rPr>
          <w:rFonts w:eastAsia="HMYWC+TimesNewRomanPSMT"/>
          <w:sz w:val="18"/>
          <w:szCs w:val="18"/>
        </w:rPr>
        <w:t xml:space="preserve"> </w:t>
      </w:r>
      <w:r w:rsidR="00486CDB" w:rsidRPr="00B020C6">
        <w:rPr>
          <w:rFonts w:eastAsia="HMYWC+TimesNewRomanPSMT"/>
          <w:sz w:val="18"/>
          <w:szCs w:val="18"/>
        </w:rPr>
        <w:t>оперативного</w:t>
      </w:r>
      <w:r w:rsidR="00486CDB" w:rsidRPr="00B020C6">
        <w:rPr>
          <w:sz w:val="18"/>
          <w:szCs w:val="18"/>
        </w:rPr>
        <w:t xml:space="preserve"> </w:t>
      </w:r>
      <w:r w:rsidR="00486CDB" w:rsidRPr="00B020C6">
        <w:rPr>
          <w:rFonts w:eastAsia="HMQMS+TimesNewRomanPSMT"/>
          <w:sz w:val="18"/>
          <w:szCs w:val="18"/>
        </w:rPr>
        <w:t>(</w:t>
      </w:r>
      <w:r w:rsidR="00486CDB" w:rsidRPr="00B020C6">
        <w:rPr>
          <w:rFonts w:eastAsia="HMYWC+TimesNewRomanPSMT"/>
          <w:sz w:val="18"/>
          <w:szCs w:val="18"/>
        </w:rPr>
        <w:t>эксплуатационного</w:t>
      </w:r>
      <w:r w:rsidR="00486CDB" w:rsidRPr="00B020C6">
        <w:rPr>
          <w:rFonts w:eastAsia="HMQMS+TimesNewRomanPSMT"/>
          <w:sz w:val="18"/>
          <w:szCs w:val="18"/>
        </w:rPr>
        <w:t xml:space="preserve">) </w:t>
      </w:r>
      <w:r w:rsidR="00486CDB" w:rsidRPr="00B020C6">
        <w:rPr>
          <w:rFonts w:eastAsia="HMYWC+TimesNewRomanPSMT"/>
          <w:sz w:val="18"/>
          <w:szCs w:val="18"/>
        </w:rPr>
        <w:t>состояния</w:t>
      </w:r>
      <w:r w:rsidRPr="00B020C6">
        <w:rPr>
          <w:rFonts w:eastAsia="HMYWC+TimesNewRomanPSMT"/>
          <w:sz w:val="18"/>
          <w:szCs w:val="18"/>
        </w:rPr>
        <w:t xml:space="preserve"> </w:t>
      </w:r>
      <w:r w:rsidR="00486CDB" w:rsidRPr="00B020C6">
        <w:rPr>
          <w:rFonts w:eastAsia="HMYWC+TimesNewRomanPSMT"/>
          <w:sz w:val="18"/>
          <w:szCs w:val="18"/>
        </w:rPr>
        <w:t>оборудования</w:t>
      </w:r>
      <w:r w:rsidR="00486CDB" w:rsidRPr="00B020C6">
        <w:rPr>
          <w:rFonts w:eastAsia="HMQMS+TimesNewRomanPSMT"/>
          <w:sz w:val="18"/>
          <w:szCs w:val="18"/>
        </w:rPr>
        <w:t xml:space="preserve">. </w:t>
      </w:r>
    </w:p>
    <w:p w14:paraId="0DA0E83F" w14:textId="77777777" w:rsidR="00486CDB" w:rsidRPr="00B020C6" w:rsidRDefault="00277D85" w:rsidP="00224727">
      <w:pPr>
        <w:tabs>
          <w:tab w:val="left" w:pos="284"/>
        </w:tabs>
        <w:jc w:val="both"/>
        <w:rPr>
          <w:sz w:val="18"/>
          <w:szCs w:val="18"/>
        </w:rPr>
      </w:pPr>
      <w:r w:rsidRPr="00B020C6">
        <w:rPr>
          <w:color w:val="333333"/>
          <w:sz w:val="18"/>
          <w:szCs w:val="18"/>
        </w:rPr>
        <w:t>В третьей графе «Визы, замечания» не реже двух раз в месяц делаются отметки о правильности ведения журнала</w:t>
      </w:r>
      <w:r w:rsidRPr="00B020C6">
        <w:rPr>
          <w:rFonts w:eastAsia="HMYWC+TimesNewRomanPSMT"/>
          <w:sz w:val="18"/>
          <w:szCs w:val="18"/>
        </w:rPr>
        <w:t xml:space="preserve"> </w:t>
      </w:r>
      <w:r w:rsidR="00486CDB" w:rsidRPr="00B020C6">
        <w:rPr>
          <w:rFonts w:eastAsia="HMYWC+TimesNewRomanPSMT"/>
          <w:sz w:val="18"/>
          <w:szCs w:val="18"/>
        </w:rPr>
        <w:t>руководством</w:t>
      </w:r>
      <w:r w:rsidRPr="00B020C6">
        <w:rPr>
          <w:rFonts w:eastAsia="HMYWC+TimesNewRomanPSMT"/>
          <w:sz w:val="18"/>
          <w:szCs w:val="18"/>
        </w:rPr>
        <w:t xml:space="preserve"> </w:t>
      </w:r>
      <w:r w:rsidR="00486CDB" w:rsidRPr="00B020C6">
        <w:rPr>
          <w:rFonts w:eastAsia="HMYWC+TimesNewRomanPSMT"/>
          <w:sz w:val="18"/>
          <w:szCs w:val="18"/>
        </w:rPr>
        <w:t>структурного</w:t>
      </w:r>
      <w:r w:rsidRPr="00B020C6">
        <w:rPr>
          <w:rFonts w:eastAsia="HMYWC+TimesNewRomanPSMT"/>
          <w:sz w:val="18"/>
          <w:szCs w:val="18"/>
        </w:rPr>
        <w:t xml:space="preserve"> </w:t>
      </w:r>
      <w:r w:rsidR="00486CDB" w:rsidRPr="00B020C6">
        <w:rPr>
          <w:rFonts w:eastAsia="HMYWC+TimesNewRomanPSMT"/>
          <w:sz w:val="18"/>
          <w:szCs w:val="18"/>
        </w:rPr>
        <w:t>подразделения</w:t>
      </w:r>
      <w:r w:rsidR="00486CDB" w:rsidRPr="00B020C6">
        <w:rPr>
          <w:rFonts w:eastAsia="HMQMS+TimesNewRomanPSMT"/>
          <w:sz w:val="18"/>
          <w:szCs w:val="18"/>
        </w:rPr>
        <w:t>.</w:t>
      </w:r>
    </w:p>
    <w:p w14:paraId="70FA6F95" w14:textId="77777777" w:rsidR="00486CDB" w:rsidRPr="00B020C6" w:rsidRDefault="00277D85" w:rsidP="00224727">
      <w:pPr>
        <w:pStyle w:val="ac"/>
        <w:numPr>
          <w:ilvl w:val="0"/>
          <w:numId w:val="74"/>
        </w:numPr>
        <w:tabs>
          <w:tab w:val="left" w:pos="284"/>
        </w:tabs>
        <w:ind w:left="0" w:firstLine="0"/>
        <w:jc w:val="both"/>
        <w:rPr>
          <w:sz w:val="18"/>
          <w:szCs w:val="18"/>
        </w:rPr>
      </w:pPr>
      <w:r w:rsidRPr="00B020C6">
        <w:rPr>
          <w:color w:val="333333"/>
          <w:sz w:val="18"/>
          <w:szCs w:val="18"/>
        </w:rPr>
        <w:t>При записях в оперативном журнале рекомендуется соблюдать следующие правила</w:t>
      </w:r>
      <w:r w:rsidR="00486CDB" w:rsidRPr="00B020C6">
        <w:rPr>
          <w:rFonts w:eastAsia="HMQMS+TimesNewRomanPSMT"/>
          <w:sz w:val="18"/>
          <w:szCs w:val="18"/>
        </w:rPr>
        <w:t>:</w:t>
      </w:r>
    </w:p>
    <w:p w14:paraId="529797E5" w14:textId="77777777" w:rsidR="00486CDB" w:rsidRPr="00B020C6" w:rsidRDefault="00277D85" w:rsidP="00224727">
      <w:pPr>
        <w:shd w:val="clear" w:color="auto" w:fill="FFFFFF"/>
        <w:tabs>
          <w:tab w:val="left" w:pos="284"/>
        </w:tabs>
        <w:jc w:val="both"/>
        <w:rPr>
          <w:color w:val="333333"/>
          <w:sz w:val="18"/>
          <w:szCs w:val="18"/>
        </w:rPr>
      </w:pPr>
      <w:r w:rsidRPr="00B020C6">
        <w:rPr>
          <w:color w:val="333333"/>
          <w:sz w:val="18"/>
          <w:szCs w:val="18"/>
        </w:rPr>
        <w:t>записи ведутся в хронологическом порядке только чернилами или пастой синего, фиолетового или черного цвета и должны быть четкими, ясными, без помарок и подчисток. В случае ошибки неправильная запись берется в скобки и зачеркивается нежирной чертой (так, чтобы ее можно было прочитать), а рядом делается правильная запись. При обнаружении пропущенной записи она выполняется на свободном месте и ставится время, когда произошло фиксируемое событие. Перед записью следует отметить «Пропущенная запись»;</w:t>
      </w:r>
    </w:p>
    <w:p w14:paraId="1CAB1445" w14:textId="2257C327" w:rsidR="00277D85" w:rsidRPr="00B020C6" w:rsidRDefault="00277D85" w:rsidP="00224727">
      <w:pPr>
        <w:shd w:val="clear" w:color="auto" w:fill="FFFFFF"/>
        <w:tabs>
          <w:tab w:val="left" w:pos="284"/>
        </w:tabs>
        <w:jc w:val="both"/>
        <w:rPr>
          <w:color w:val="333333"/>
          <w:sz w:val="18"/>
          <w:szCs w:val="18"/>
        </w:rPr>
      </w:pPr>
      <w:r w:rsidRPr="00B020C6">
        <w:rPr>
          <w:color w:val="333333"/>
          <w:sz w:val="18"/>
          <w:szCs w:val="18"/>
        </w:rPr>
        <w:t>запрещается делать записи на полях и между строк. Пропущенные незаполненные строки прочеркиваются «зигзагом»</w:t>
      </w:r>
      <w:r w:rsidR="00224727">
        <w:rPr>
          <w:color w:val="333333"/>
          <w:sz w:val="18"/>
          <w:szCs w:val="18"/>
        </w:rPr>
        <w:t>.</w:t>
      </w:r>
    </w:p>
    <w:p w14:paraId="6A355A01" w14:textId="30ABEEBB" w:rsidR="00486CDB" w:rsidRPr="00C12C06" w:rsidRDefault="00486CDB" w:rsidP="00224727">
      <w:pPr>
        <w:pStyle w:val="ac"/>
        <w:numPr>
          <w:ilvl w:val="0"/>
          <w:numId w:val="74"/>
        </w:numPr>
        <w:tabs>
          <w:tab w:val="left" w:pos="284"/>
        </w:tabs>
        <w:ind w:left="0" w:firstLine="0"/>
        <w:jc w:val="both"/>
        <w:rPr>
          <w:sz w:val="18"/>
          <w:szCs w:val="18"/>
        </w:rPr>
      </w:pPr>
      <w:r w:rsidRPr="00C12C06">
        <w:rPr>
          <w:rFonts w:eastAsia="HMYWC+TimesNewRomanPSMT"/>
          <w:sz w:val="18"/>
          <w:szCs w:val="18"/>
        </w:rPr>
        <w:t>При</w:t>
      </w:r>
      <w:r w:rsidR="00B020C6" w:rsidRPr="00C12C06">
        <w:rPr>
          <w:rFonts w:eastAsia="HMYWC+TimesNewRomanPSMT"/>
          <w:sz w:val="18"/>
          <w:szCs w:val="18"/>
        </w:rPr>
        <w:t xml:space="preserve"> </w:t>
      </w:r>
      <w:r w:rsidRPr="00C12C06">
        <w:rPr>
          <w:rFonts w:eastAsia="HMYWC+TimesNewRomanPSMT"/>
          <w:sz w:val="18"/>
          <w:szCs w:val="18"/>
        </w:rPr>
        <w:t>сдаче</w:t>
      </w:r>
      <w:r w:rsidR="00B020C6" w:rsidRPr="00C12C06">
        <w:rPr>
          <w:rFonts w:eastAsia="HMYWC+TimesNewRomanPSMT"/>
          <w:sz w:val="18"/>
          <w:szCs w:val="18"/>
        </w:rPr>
        <w:t xml:space="preserve"> </w:t>
      </w:r>
      <w:r w:rsidRPr="00C12C06">
        <w:rPr>
          <w:rFonts w:eastAsia="HMYWC+TimesNewRomanPSMT"/>
          <w:sz w:val="18"/>
          <w:szCs w:val="18"/>
        </w:rPr>
        <w:t>смены</w:t>
      </w:r>
      <w:r w:rsidRPr="00C12C06">
        <w:rPr>
          <w:sz w:val="18"/>
          <w:szCs w:val="18"/>
        </w:rPr>
        <w:t xml:space="preserve"> </w:t>
      </w:r>
      <w:r w:rsidRPr="00C12C06">
        <w:rPr>
          <w:rFonts w:eastAsia="HMQMS+TimesNewRomanPSMT"/>
          <w:sz w:val="18"/>
          <w:szCs w:val="18"/>
        </w:rPr>
        <w:t>(</w:t>
      </w:r>
      <w:r w:rsidRPr="00C12C06">
        <w:rPr>
          <w:rFonts w:eastAsia="HMYWC+TimesNewRomanPSMT"/>
          <w:sz w:val="18"/>
          <w:szCs w:val="18"/>
        </w:rPr>
        <w:t>во</w:t>
      </w:r>
      <w:r w:rsidR="00FD7F7B" w:rsidRPr="00C12C06">
        <w:rPr>
          <w:rFonts w:eastAsia="HMYWC+TimesNewRomanPSMT"/>
          <w:sz w:val="18"/>
          <w:szCs w:val="18"/>
        </w:rPr>
        <w:t xml:space="preserve"> </w:t>
      </w:r>
      <w:r w:rsidRPr="00C12C06">
        <w:rPr>
          <w:rFonts w:eastAsia="HMYWC+TimesNewRomanPSMT"/>
          <w:sz w:val="18"/>
          <w:szCs w:val="18"/>
        </w:rPr>
        <w:t>второй</w:t>
      </w:r>
      <w:r w:rsidR="00FD7F7B" w:rsidRPr="00C12C06">
        <w:rPr>
          <w:rFonts w:eastAsia="HMYWC+TimesNewRomanPSMT"/>
          <w:sz w:val="18"/>
          <w:szCs w:val="18"/>
        </w:rPr>
        <w:t xml:space="preserve"> </w:t>
      </w:r>
      <w:r w:rsidRPr="00C12C06">
        <w:rPr>
          <w:rFonts w:eastAsia="HMYWC+TimesNewRomanPSMT"/>
          <w:sz w:val="18"/>
          <w:szCs w:val="18"/>
        </w:rPr>
        <w:t>графе</w:t>
      </w:r>
      <w:r w:rsidRPr="00C12C06">
        <w:rPr>
          <w:rFonts w:eastAsia="HMQMS+TimesNewRomanPSMT"/>
          <w:sz w:val="18"/>
          <w:szCs w:val="18"/>
        </w:rPr>
        <w:t xml:space="preserve">) </w:t>
      </w:r>
      <w:r w:rsidRPr="00C12C06">
        <w:rPr>
          <w:rFonts w:eastAsia="HMYWC+TimesNewRomanPSMT"/>
          <w:sz w:val="18"/>
          <w:szCs w:val="18"/>
        </w:rPr>
        <w:t>указываются</w:t>
      </w:r>
      <w:r w:rsidR="00FD7F7B" w:rsidRPr="00C12C06">
        <w:rPr>
          <w:rFonts w:eastAsia="HMYWC+TimesNewRomanPSMT"/>
          <w:sz w:val="18"/>
          <w:szCs w:val="18"/>
        </w:rPr>
        <w:t xml:space="preserve"> </w:t>
      </w:r>
      <w:r w:rsidRPr="00C12C06">
        <w:rPr>
          <w:rFonts w:eastAsia="HMYWC+TimesNewRomanPSMT"/>
          <w:sz w:val="18"/>
          <w:szCs w:val="18"/>
        </w:rPr>
        <w:t>состояние</w:t>
      </w:r>
      <w:r w:rsidR="00FD7F7B" w:rsidRPr="00C12C06">
        <w:rPr>
          <w:rFonts w:eastAsia="HMYWC+TimesNewRomanPSMT"/>
          <w:sz w:val="18"/>
          <w:szCs w:val="18"/>
        </w:rPr>
        <w:t xml:space="preserve"> </w:t>
      </w:r>
      <w:r w:rsidRPr="00C12C06">
        <w:rPr>
          <w:rFonts w:eastAsia="HMYWC+TimesNewRomanPSMT"/>
          <w:sz w:val="18"/>
          <w:szCs w:val="18"/>
        </w:rPr>
        <w:t>оборудования</w:t>
      </w:r>
      <w:r w:rsidR="00FD7F7B" w:rsidRPr="00C12C06">
        <w:rPr>
          <w:rFonts w:eastAsia="HMYWC+TimesNewRomanPSMT"/>
          <w:sz w:val="18"/>
          <w:szCs w:val="18"/>
        </w:rPr>
        <w:t xml:space="preserve"> </w:t>
      </w:r>
      <w:r w:rsidRPr="00C12C06">
        <w:rPr>
          <w:rFonts w:eastAsia="HMYWC+TimesNewRomanPSMT"/>
          <w:sz w:val="18"/>
          <w:szCs w:val="18"/>
        </w:rPr>
        <w:t>объекта</w:t>
      </w:r>
      <w:r w:rsidRPr="00C12C06">
        <w:rPr>
          <w:rFonts w:eastAsia="HMQMS+TimesNewRomanPSMT"/>
          <w:sz w:val="18"/>
          <w:szCs w:val="18"/>
        </w:rPr>
        <w:t xml:space="preserve">, </w:t>
      </w:r>
      <w:r w:rsidRPr="00C12C06">
        <w:rPr>
          <w:rFonts w:eastAsia="HMYWC+TimesNewRomanPSMT"/>
          <w:sz w:val="18"/>
          <w:szCs w:val="18"/>
        </w:rPr>
        <w:t>сведения</w:t>
      </w:r>
      <w:r w:rsidR="00FD7F7B" w:rsidRPr="00C12C06">
        <w:rPr>
          <w:rFonts w:eastAsia="HMYWC+TimesNewRomanPSMT"/>
          <w:sz w:val="18"/>
          <w:szCs w:val="18"/>
        </w:rPr>
        <w:t xml:space="preserve"> </w:t>
      </w:r>
      <w:r w:rsidRPr="00C12C06">
        <w:rPr>
          <w:rFonts w:eastAsia="HMYWC+TimesNewRomanPSMT"/>
          <w:sz w:val="18"/>
          <w:szCs w:val="18"/>
        </w:rPr>
        <w:t>о</w:t>
      </w:r>
      <w:r w:rsidR="00FD7F7B" w:rsidRPr="00C12C06">
        <w:rPr>
          <w:rFonts w:eastAsia="HMYWC+TimesNewRomanPSMT"/>
          <w:sz w:val="18"/>
          <w:szCs w:val="18"/>
        </w:rPr>
        <w:t xml:space="preserve"> </w:t>
      </w:r>
      <w:r w:rsidRPr="00C12C06">
        <w:rPr>
          <w:rFonts w:eastAsia="HMYWC+TimesNewRomanPSMT"/>
          <w:sz w:val="18"/>
          <w:szCs w:val="18"/>
        </w:rPr>
        <w:t>наличии</w:t>
      </w:r>
      <w:r w:rsidR="00FD7F7B" w:rsidRPr="00C12C06">
        <w:rPr>
          <w:rFonts w:eastAsia="HMYWC+TimesNewRomanPSMT"/>
          <w:sz w:val="18"/>
          <w:szCs w:val="18"/>
        </w:rPr>
        <w:t xml:space="preserve"> </w:t>
      </w:r>
      <w:r w:rsidRPr="00C12C06">
        <w:rPr>
          <w:rFonts w:eastAsia="HMYWC+TimesNewRomanPSMT"/>
          <w:sz w:val="18"/>
          <w:szCs w:val="18"/>
        </w:rPr>
        <w:t>документации</w:t>
      </w:r>
      <w:r w:rsidRPr="00C12C06">
        <w:rPr>
          <w:rFonts w:eastAsia="HMQMS+TimesNewRomanPSMT"/>
          <w:sz w:val="18"/>
          <w:szCs w:val="18"/>
        </w:rPr>
        <w:t xml:space="preserve">, </w:t>
      </w:r>
      <w:r w:rsidRPr="00C12C06">
        <w:rPr>
          <w:rFonts w:eastAsia="HMYWC+TimesNewRomanPSMT"/>
          <w:sz w:val="18"/>
          <w:szCs w:val="18"/>
        </w:rPr>
        <w:t>инструмента</w:t>
      </w:r>
      <w:r w:rsidR="00FD7F7B" w:rsidRPr="00C12C06">
        <w:rPr>
          <w:rFonts w:eastAsia="HMYWC+TimesNewRomanPSMT"/>
          <w:sz w:val="18"/>
          <w:szCs w:val="18"/>
        </w:rPr>
        <w:t xml:space="preserve"> </w:t>
      </w:r>
      <w:r w:rsidRPr="00C12C06">
        <w:rPr>
          <w:rFonts w:eastAsia="HMYWC+TimesNewRomanPSMT"/>
          <w:sz w:val="18"/>
          <w:szCs w:val="18"/>
        </w:rPr>
        <w:t>и</w:t>
      </w:r>
      <w:r w:rsidR="00FD7F7B" w:rsidRPr="00C12C06">
        <w:rPr>
          <w:rFonts w:eastAsia="HMYWC+TimesNewRomanPSMT"/>
          <w:sz w:val="18"/>
          <w:szCs w:val="18"/>
        </w:rPr>
        <w:t xml:space="preserve"> </w:t>
      </w:r>
      <w:r w:rsidRPr="00C12C06">
        <w:rPr>
          <w:rFonts w:eastAsia="HMYWC+TimesNewRomanPSMT"/>
          <w:sz w:val="18"/>
          <w:szCs w:val="18"/>
        </w:rPr>
        <w:t>защитных</w:t>
      </w:r>
      <w:r w:rsidR="00FD7F7B" w:rsidRPr="00C12C06">
        <w:rPr>
          <w:rFonts w:eastAsia="HMYWC+TimesNewRomanPSMT"/>
          <w:sz w:val="18"/>
          <w:szCs w:val="18"/>
        </w:rPr>
        <w:t xml:space="preserve"> </w:t>
      </w:r>
      <w:r w:rsidRPr="00C12C06">
        <w:rPr>
          <w:rFonts w:eastAsia="HMYWC+TimesNewRomanPSMT"/>
          <w:sz w:val="18"/>
          <w:szCs w:val="18"/>
        </w:rPr>
        <w:t>средств</w:t>
      </w:r>
      <w:r w:rsidRPr="00C12C06">
        <w:rPr>
          <w:rFonts w:eastAsia="HMQMS+TimesNewRomanPSMT"/>
          <w:sz w:val="18"/>
          <w:szCs w:val="18"/>
        </w:rPr>
        <w:t xml:space="preserve">, </w:t>
      </w:r>
      <w:r w:rsidRPr="00C12C06">
        <w:rPr>
          <w:rFonts w:eastAsia="HMYWC+TimesNewRomanPSMT"/>
          <w:sz w:val="18"/>
          <w:szCs w:val="18"/>
        </w:rPr>
        <w:t>а</w:t>
      </w:r>
      <w:r w:rsidR="00FD7F7B" w:rsidRPr="00C12C06">
        <w:rPr>
          <w:rFonts w:eastAsia="HMYWC+TimesNewRomanPSMT"/>
          <w:sz w:val="18"/>
          <w:szCs w:val="18"/>
        </w:rPr>
        <w:t xml:space="preserve"> </w:t>
      </w:r>
      <w:r w:rsidRPr="00C12C06">
        <w:rPr>
          <w:rFonts w:eastAsia="HMYWC+TimesNewRomanPSMT"/>
          <w:sz w:val="18"/>
          <w:szCs w:val="18"/>
        </w:rPr>
        <w:t>также</w:t>
      </w:r>
      <w:r w:rsidR="00FD7F7B" w:rsidRPr="00C12C06">
        <w:rPr>
          <w:rFonts w:eastAsia="HMYWC+TimesNewRomanPSMT"/>
          <w:sz w:val="18"/>
          <w:szCs w:val="18"/>
        </w:rPr>
        <w:t xml:space="preserve"> </w:t>
      </w:r>
      <w:r w:rsidRPr="00C12C06">
        <w:rPr>
          <w:rFonts w:eastAsia="HMYWC+TimesNewRomanPSMT"/>
          <w:sz w:val="18"/>
          <w:szCs w:val="18"/>
        </w:rPr>
        <w:t>наличие</w:t>
      </w:r>
      <w:r w:rsidRPr="00C12C06">
        <w:rPr>
          <w:sz w:val="18"/>
          <w:szCs w:val="18"/>
        </w:rPr>
        <w:t xml:space="preserve"> </w:t>
      </w:r>
      <w:r w:rsidRPr="00C12C06">
        <w:rPr>
          <w:rFonts w:eastAsia="HMYWC+TimesNewRomanPSMT"/>
          <w:sz w:val="18"/>
          <w:szCs w:val="18"/>
        </w:rPr>
        <w:t>ключей</w:t>
      </w:r>
      <w:r w:rsidRPr="00C12C06">
        <w:rPr>
          <w:sz w:val="18"/>
          <w:szCs w:val="18"/>
        </w:rPr>
        <w:t xml:space="preserve"> </w:t>
      </w:r>
      <w:r w:rsidRPr="00C12C06">
        <w:rPr>
          <w:rFonts w:eastAsia="HMYWC+TimesNewRomanPSMT"/>
          <w:sz w:val="18"/>
          <w:szCs w:val="18"/>
        </w:rPr>
        <w:t>от</w:t>
      </w:r>
      <w:r w:rsidRPr="00C12C06">
        <w:rPr>
          <w:sz w:val="18"/>
          <w:szCs w:val="18"/>
        </w:rPr>
        <w:t xml:space="preserve"> </w:t>
      </w:r>
      <w:r w:rsidRPr="00C12C06">
        <w:rPr>
          <w:rFonts w:eastAsia="HMYWC+TimesNewRomanPSMT"/>
          <w:sz w:val="18"/>
          <w:szCs w:val="18"/>
        </w:rPr>
        <w:t>помещений</w:t>
      </w:r>
      <w:r w:rsidRPr="00C12C06">
        <w:rPr>
          <w:sz w:val="18"/>
          <w:szCs w:val="18"/>
        </w:rPr>
        <w:t xml:space="preserve"> </w:t>
      </w:r>
      <w:r w:rsidRPr="00C12C06">
        <w:rPr>
          <w:rFonts w:eastAsia="HMYWC+TimesNewRomanPSMT"/>
          <w:sz w:val="18"/>
          <w:szCs w:val="18"/>
        </w:rPr>
        <w:t>и</w:t>
      </w:r>
      <w:r w:rsidRPr="00C12C06">
        <w:rPr>
          <w:sz w:val="18"/>
          <w:szCs w:val="18"/>
        </w:rPr>
        <w:t xml:space="preserve"> </w:t>
      </w:r>
      <w:r w:rsidRPr="00C12C06">
        <w:rPr>
          <w:rFonts w:eastAsia="HMYWC+TimesNewRomanPSMT"/>
          <w:sz w:val="18"/>
          <w:szCs w:val="18"/>
        </w:rPr>
        <w:t>ставится</w:t>
      </w:r>
      <w:r w:rsidRPr="00C12C06">
        <w:rPr>
          <w:sz w:val="18"/>
          <w:szCs w:val="18"/>
        </w:rPr>
        <w:t xml:space="preserve"> </w:t>
      </w:r>
      <w:r w:rsidRPr="00C12C06">
        <w:rPr>
          <w:rFonts w:eastAsia="HMYWC+TimesNewRomanPSMT"/>
          <w:sz w:val="18"/>
          <w:szCs w:val="18"/>
        </w:rPr>
        <w:t>подпись</w:t>
      </w:r>
      <w:r w:rsidRPr="00C12C06">
        <w:rPr>
          <w:sz w:val="18"/>
          <w:szCs w:val="18"/>
        </w:rPr>
        <w:t xml:space="preserve"> </w:t>
      </w:r>
      <w:r w:rsidRPr="00C12C06">
        <w:rPr>
          <w:rFonts w:eastAsia="HMYWC+TimesNewRomanPSMT"/>
          <w:sz w:val="18"/>
          <w:szCs w:val="18"/>
        </w:rPr>
        <w:t>сдавшего</w:t>
      </w:r>
      <w:r w:rsidRPr="00C12C06">
        <w:rPr>
          <w:sz w:val="18"/>
          <w:szCs w:val="18"/>
        </w:rPr>
        <w:t xml:space="preserve"> </w:t>
      </w:r>
      <w:r w:rsidRPr="00C12C06">
        <w:rPr>
          <w:rFonts w:eastAsia="HMYWC+TimesNewRomanPSMT"/>
          <w:sz w:val="18"/>
          <w:szCs w:val="18"/>
        </w:rPr>
        <w:t>смену</w:t>
      </w:r>
      <w:r w:rsidRPr="00C12C06">
        <w:rPr>
          <w:rFonts w:eastAsia="HMQMS+TimesNewRomanPSMT"/>
          <w:sz w:val="18"/>
          <w:szCs w:val="18"/>
        </w:rPr>
        <w:t xml:space="preserve">. </w:t>
      </w:r>
      <w:r w:rsidRPr="00C12C06">
        <w:rPr>
          <w:rFonts w:eastAsia="HMYWC+TimesNewRomanPSMT"/>
          <w:sz w:val="18"/>
          <w:szCs w:val="18"/>
        </w:rPr>
        <w:t>Принявший</w:t>
      </w:r>
      <w:r w:rsidRPr="00C12C06">
        <w:rPr>
          <w:sz w:val="18"/>
          <w:szCs w:val="18"/>
        </w:rPr>
        <w:t xml:space="preserve"> </w:t>
      </w:r>
      <w:r w:rsidRPr="00C12C06">
        <w:rPr>
          <w:rFonts w:eastAsia="HMYWC+TimesNewRomanPSMT"/>
          <w:sz w:val="18"/>
          <w:szCs w:val="18"/>
        </w:rPr>
        <w:t>смену</w:t>
      </w:r>
      <w:r w:rsidRPr="00C12C06">
        <w:rPr>
          <w:sz w:val="18"/>
          <w:szCs w:val="18"/>
        </w:rPr>
        <w:t xml:space="preserve"> </w:t>
      </w:r>
      <w:r w:rsidRPr="00C12C06">
        <w:rPr>
          <w:rFonts w:eastAsia="HMYWC+TimesNewRomanPSMT"/>
          <w:sz w:val="18"/>
          <w:szCs w:val="18"/>
        </w:rPr>
        <w:t>расписывается</w:t>
      </w:r>
      <w:r w:rsidR="00C12C06" w:rsidRPr="00C12C06">
        <w:rPr>
          <w:rFonts w:eastAsia="HMYWC+TimesNewRomanPSMT"/>
          <w:sz w:val="18"/>
          <w:szCs w:val="18"/>
        </w:rPr>
        <w:t xml:space="preserve"> </w:t>
      </w:r>
      <w:r w:rsidRPr="00C12C06">
        <w:rPr>
          <w:rFonts w:eastAsia="HMYWC+TimesNewRomanPSMT"/>
          <w:sz w:val="18"/>
          <w:szCs w:val="18"/>
        </w:rPr>
        <w:t>под</w:t>
      </w:r>
      <w:r w:rsidR="00C12C06" w:rsidRPr="00C12C06">
        <w:rPr>
          <w:rFonts w:eastAsia="HMYWC+TimesNewRomanPSMT"/>
          <w:sz w:val="18"/>
          <w:szCs w:val="18"/>
        </w:rPr>
        <w:t xml:space="preserve"> </w:t>
      </w:r>
      <w:r w:rsidRPr="00C12C06">
        <w:rPr>
          <w:rFonts w:eastAsia="HMYWC+TimesNewRomanPSMT"/>
          <w:sz w:val="18"/>
          <w:szCs w:val="18"/>
        </w:rPr>
        <w:t>подписью</w:t>
      </w:r>
      <w:r w:rsidR="00C12C06" w:rsidRPr="00C12C06">
        <w:rPr>
          <w:rFonts w:eastAsia="HMYWC+TimesNewRomanPSMT"/>
          <w:sz w:val="18"/>
          <w:szCs w:val="18"/>
        </w:rPr>
        <w:t xml:space="preserve"> </w:t>
      </w:r>
      <w:r w:rsidRPr="00C12C06">
        <w:rPr>
          <w:rFonts w:eastAsia="HMYWC+TimesNewRomanPSMT"/>
          <w:sz w:val="18"/>
          <w:szCs w:val="18"/>
        </w:rPr>
        <w:t>сдавшего</w:t>
      </w:r>
      <w:r w:rsidR="00C12C06" w:rsidRPr="00C12C06">
        <w:rPr>
          <w:rFonts w:eastAsia="HMYWC+TimesNewRomanPSMT"/>
          <w:sz w:val="18"/>
          <w:szCs w:val="18"/>
        </w:rPr>
        <w:t xml:space="preserve"> </w:t>
      </w:r>
      <w:r w:rsidRPr="00C12C06">
        <w:rPr>
          <w:rFonts w:eastAsia="HMYWC+TimesNewRomanPSMT"/>
          <w:sz w:val="18"/>
          <w:szCs w:val="18"/>
        </w:rPr>
        <w:t>смену</w:t>
      </w:r>
      <w:r w:rsidR="00C12C06" w:rsidRPr="00C12C06">
        <w:rPr>
          <w:rFonts w:eastAsia="HMYWC+TimesNewRomanPSMT"/>
          <w:sz w:val="18"/>
          <w:szCs w:val="18"/>
        </w:rPr>
        <w:t xml:space="preserve"> </w:t>
      </w:r>
      <w:r w:rsidRPr="00C12C06">
        <w:rPr>
          <w:rFonts w:eastAsia="HMYWC+TimesNewRomanPSMT"/>
          <w:sz w:val="18"/>
          <w:szCs w:val="18"/>
        </w:rPr>
        <w:t>о</w:t>
      </w:r>
      <w:r w:rsidR="00C12C06" w:rsidRPr="00C12C06">
        <w:rPr>
          <w:rFonts w:eastAsia="HMYWC+TimesNewRomanPSMT"/>
          <w:sz w:val="18"/>
          <w:szCs w:val="18"/>
        </w:rPr>
        <w:t xml:space="preserve"> </w:t>
      </w:r>
      <w:r w:rsidRPr="00C12C06">
        <w:rPr>
          <w:rFonts w:eastAsia="HMYWC+TimesNewRomanPSMT"/>
          <w:sz w:val="18"/>
          <w:szCs w:val="18"/>
        </w:rPr>
        <w:t>ее</w:t>
      </w:r>
      <w:r w:rsidR="00C12C06" w:rsidRPr="00C12C06">
        <w:rPr>
          <w:rFonts w:eastAsia="HMYWC+TimesNewRomanPSMT"/>
          <w:sz w:val="18"/>
          <w:szCs w:val="18"/>
        </w:rPr>
        <w:t xml:space="preserve"> </w:t>
      </w:r>
      <w:r w:rsidRPr="00C12C06">
        <w:rPr>
          <w:rFonts w:eastAsia="HMYWC+TimesNewRomanPSMT"/>
          <w:sz w:val="18"/>
          <w:szCs w:val="18"/>
        </w:rPr>
        <w:t>принятии</w:t>
      </w:r>
      <w:r w:rsidR="00C12C06" w:rsidRPr="00C12C06">
        <w:rPr>
          <w:rFonts w:eastAsia="HMYWC+TimesNewRomanPSMT"/>
          <w:sz w:val="18"/>
          <w:szCs w:val="18"/>
        </w:rPr>
        <w:t xml:space="preserve"> </w:t>
      </w:r>
      <w:r w:rsidRPr="00C12C06">
        <w:rPr>
          <w:rFonts w:eastAsia="HMYWC+TimesNewRomanPSMT"/>
          <w:sz w:val="18"/>
          <w:szCs w:val="18"/>
        </w:rPr>
        <w:t>с</w:t>
      </w:r>
      <w:r w:rsidR="00C12C06" w:rsidRPr="00C12C06">
        <w:rPr>
          <w:rFonts w:eastAsia="HMYWC+TimesNewRomanPSMT"/>
          <w:sz w:val="18"/>
          <w:szCs w:val="18"/>
        </w:rPr>
        <w:t xml:space="preserve"> </w:t>
      </w:r>
      <w:r w:rsidRPr="00C12C06">
        <w:rPr>
          <w:rFonts w:eastAsia="HMYWC+TimesNewRomanPSMT"/>
          <w:sz w:val="18"/>
          <w:szCs w:val="18"/>
        </w:rPr>
        <w:t>указанием</w:t>
      </w:r>
      <w:r w:rsidR="00C12C06" w:rsidRPr="00C12C06">
        <w:rPr>
          <w:rFonts w:eastAsia="HMYWC+TimesNewRomanPSMT"/>
          <w:sz w:val="18"/>
          <w:szCs w:val="18"/>
        </w:rPr>
        <w:t xml:space="preserve"> </w:t>
      </w:r>
      <w:r w:rsidRPr="00C12C06">
        <w:rPr>
          <w:rFonts w:eastAsia="HMYWC+TimesNewRomanPSMT"/>
          <w:sz w:val="18"/>
          <w:szCs w:val="18"/>
        </w:rPr>
        <w:t>времени</w:t>
      </w:r>
      <w:r w:rsidRPr="00C12C06">
        <w:rPr>
          <w:rFonts w:eastAsia="HMQMS+TimesNewRomanPSMT"/>
          <w:sz w:val="18"/>
          <w:szCs w:val="18"/>
        </w:rPr>
        <w:t>.</w:t>
      </w:r>
    </w:p>
    <w:p w14:paraId="1BCAC862" w14:textId="77777777" w:rsidR="005A5F41" w:rsidRDefault="005A5F41" w:rsidP="00193286">
      <w:pPr>
        <w:pStyle w:val="a"/>
        <w:numPr>
          <w:ilvl w:val="0"/>
          <w:numId w:val="0"/>
        </w:numPr>
        <w:ind w:left="360"/>
        <w:jc w:val="right"/>
      </w:pPr>
      <w:bookmarkStart w:id="38" w:name="_page_271_0"/>
      <w:bookmarkEnd w:id="37"/>
      <w:r>
        <w:br w:type="page"/>
      </w:r>
    </w:p>
    <w:p w14:paraId="4D762048" w14:textId="37475A8D" w:rsidR="00A74AF0" w:rsidRPr="005A5F41" w:rsidRDefault="00A74AF0" w:rsidP="005A5F41">
      <w:pPr>
        <w:pStyle w:val="a"/>
        <w:numPr>
          <w:ilvl w:val="0"/>
          <w:numId w:val="0"/>
        </w:numPr>
        <w:spacing w:before="0" w:after="0"/>
        <w:ind w:left="12333"/>
        <w:jc w:val="left"/>
        <w:rPr>
          <w:b w:val="0"/>
          <w:szCs w:val="28"/>
        </w:rPr>
      </w:pPr>
      <w:bookmarkStart w:id="39" w:name="_Toc91682581"/>
      <w:r w:rsidRPr="005A5F41">
        <w:rPr>
          <w:b w:val="0"/>
          <w:szCs w:val="28"/>
        </w:rPr>
        <w:lastRenderedPageBreak/>
        <w:t>Прило</w:t>
      </w:r>
      <w:r w:rsidR="00FA47EF" w:rsidRPr="005A5F41">
        <w:rPr>
          <w:b w:val="0"/>
          <w:szCs w:val="28"/>
        </w:rPr>
        <w:t xml:space="preserve">жение № </w:t>
      </w:r>
      <w:r w:rsidR="007808F5">
        <w:rPr>
          <w:b w:val="0"/>
          <w:szCs w:val="28"/>
        </w:rPr>
        <w:t>13</w:t>
      </w:r>
      <w:bookmarkEnd w:id="39"/>
    </w:p>
    <w:p w14:paraId="47C14B57" w14:textId="77777777" w:rsidR="005A5F41" w:rsidRPr="005A5F41" w:rsidRDefault="00A74AF0" w:rsidP="005A5F41">
      <w:pPr>
        <w:tabs>
          <w:tab w:val="left" w:pos="5670"/>
        </w:tabs>
        <w:ind w:left="12333"/>
        <w:rPr>
          <w:sz w:val="28"/>
          <w:szCs w:val="28"/>
        </w:rPr>
      </w:pPr>
      <w:r w:rsidRPr="005A5F41">
        <w:rPr>
          <w:sz w:val="28"/>
          <w:szCs w:val="28"/>
        </w:rPr>
        <w:t xml:space="preserve">к Регламенту </w:t>
      </w:r>
    </w:p>
    <w:p w14:paraId="5D7412A2" w14:textId="77777777" w:rsidR="00A74AF0" w:rsidRPr="003C0C71" w:rsidRDefault="00A74AF0" w:rsidP="00A74AF0">
      <w:pPr>
        <w:tabs>
          <w:tab w:val="left" w:pos="5670"/>
        </w:tabs>
        <w:spacing w:line="256" w:lineRule="auto"/>
        <w:jc w:val="right"/>
        <w:rPr>
          <w:sz w:val="26"/>
          <w:szCs w:val="26"/>
        </w:rPr>
      </w:pPr>
    </w:p>
    <w:p w14:paraId="48FBBC60" w14:textId="77777777" w:rsidR="00486CDB" w:rsidRPr="00A23048" w:rsidRDefault="00486CDB" w:rsidP="00486CDB">
      <w:pPr>
        <w:spacing w:after="38" w:line="240" w:lineRule="exact"/>
      </w:pPr>
    </w:p>
    <w:p w14:paraId="7C767B73" w14:textId="77777777" w:rsidR="00486CDB" w:rsidRPr="00A23048" w:rsidRDefault="00486CDB" w:rsidP="00486CDB">
      <w:pPr>
        <w:widowControl w:val="0"/>
        <w:ind w:left="3090" w:right="-20"/>
        <w:rPr>
          <w:bCs/>
          <w:color w:val="000000"/>
        </w:rPr>
      </w:pPr>
      <w:r w:rsidRPr="00A23048">
        <w:rPr>
          <w:rFonts w:ascii="QXCEK+TimesNewRomanPSMT" w:eastAsia="QXCEK+TimesNewRomanPSMT" w:hAnsi="QXCEK+TimesNewRomanPSMT" w:cs="QXCEK+TimesNewRomanPSMT"/>
          <w:bCs/>
          <w:color w:val="000000"/>
        </w:rPr>
        <w:t>ФОР</w:t>
      </w:r>
      <w:r w:rsidRPr="00A23048">
        <w:rPr>
          <w:rFonts w:ascii="QXCEK+TimesNewRomanPSMT" w:eastAsia="QXCEK+TimesNewRomanPSMT" w:hAnsi="QXCEK+TimesNewRomanPSMT" w:cs="QXCEK+TimesNewRomanPSMT"/>
          <w:bCs/>
          <w:color w:val="000000"/>
          <w:w w:val="99"/>
        </w:rPr>
        <w:t>М</w:t>
      </w:r>
      <w:r w:rsidRPr="00A23048">
        <w:rPr>
          <w:rFonts w:ascii="QXCEK+TimesNewRomanPSMT" w:eastAsia="QXCEK+TimesNewRomanPSMT" w:hAnsi="QXCEK+TimesNewRomanPSMT" w:cs="QXCEK+TimesNewRomanPSMT"/>
          <w:bCs/>
          <w:color w:val="000000"/>
          <w:spacing w:val="61"/>
        </w:rPr>
        <w:t>А</w:t>
      </w:r>
      <w:r w:rsidRPr="00A23048">
        <w:rPr>
          <w:rFonts w:ascii="QXCEK+TimesNewRomanPSMT" w:eastAsia="QXCEK+TimesNewRomanPSMT" w:hAnsi="QXCEK+TimesNewRomanPSMT" w:cs="QXCEK+TimesNewRomanPSMT"/>
          <w:bCs/>
          <w:color w:val="000000"/>
        </w:rPr>
        <w:t>Ж</w:t>
      </w:r>
      <w:r w:rsidRPr="00A23048">
        <w:rPr>
          <w:rFonts w:ascii="QXCEK+TimesNewRomanPSMT" w:eastAsia="QXCEK+TimesNewRomanPSMT" w:hAnsi="QXCEK+TimesNewRomanPSMT" w:cs="QXCEK+TimesNewRomanPSMT"/>
          <w:bCs/>
          <w:color w:val="000000"/>
          <w:w w:val="99"/>
        </w:rPr>
        <w:t>У</w:t>
      </w:r>
      <w:r w:rsidRPr="00A23048">
        <w:rPr>
          <w:rFonts w:ascii="QXCEK+TimesNewRomanPSMT" w:eastAsia="QXCEK+TimesNewRomanPSMT" w:hAnsi="QXCEK+TimesNewRomanPSMT" w:cs="QXCEK+TimesNewRomanPSMT"/>
          <w:bCs/>
          <w:color w:val="000000"/>
        </w:rPr>
        <w:t>РНАЛ</w:t>
      </w:r>
      <w:r w:rsidRPr="00A23048">
        <w:rPr>
          <w:rFonts w:ascii="QXCEK+TimesNewRomanPSMT" w:eastAsia="QXCEK+TimesNewRomanPSMT" w:hAnsi="QXCEK+TimesNewRomanPSMT" w:cs="QXCEK+TimesNewRomanPSMT"/>
          <w:bCs/>
          <w:color w:val="000000"/>
          <w:spacing w:val="60"/>
        </w:rPr>
        <w:t>А</w:t>
      </w:r>
      <w:r w:rsidRPr="00A23048">
        <w:rPr>
          <w:rFonts w:ascii="QXCEK+TimesNewRomanPSMT" w:eastAsia="QXCEK+TimesNewRomanPSMT" w:hAnsi="QXCEK+TimesNewRomanPSMT" w:cs="QXCEK+TimesNewRomanPSMT"/>
          <w:bCs/>
          <w:color w:val="000000"/>
          <w:w w:val="99"/>
        </w:rPr>
        <w:t>УЧ</w:t>
      </w:r>
      <w:r w:rsidRPr="00A23048">
        <w:rPr>
          <w:rFonts w:ascii="QXCEK+TimesNewRomanPSMT" w:eastAsia="QXCEK+TimesNewRomanPSMT" w:hAnsi="QXCEK+TimesNewRomanPSMT" w:cs="QXCEK+TimesNewRomanPSMT"/>
          <w:bCs/>
          <w:color w:val="000000"/>
        </w:rPr>
        <w:t>ЕТ</w:t>
      </w:r>
      <w:r w:rsidRPr="00A23048">
        <w:rPr>
          <w:rFonts w:ascii="QXCEK+TimesNewRomanPSMT" w:eastAsia="QXCEK+TimesNewRomanPSMT" w:hAnsi="QXCEK+TimesNewRomanPSMT" w:cs="QXCEK+TimesNewRomanPSMT"/>
          <w:bCs/>
          <w:color w:val="000000"/>
          <w:spacing w:val="62"/>
        </w:rPr>
        <w:t>А</w:t>
      </w:r>
      <w:r w:rsidRPr="00A23048">
        <w:rPr>
          <w:rFonts w:ascii="QXCEK+TimesNewRomanPSMT" w:eastAsia="QXCEK+TimesNewRomanPSMT" w:hAnsi="QXCEK+TimesNewRomanPSMT" w:cs="QXCEK+TimesNewRomanPSMT"/>
          <w:bCs/>
          <w:color w:val="000000"/>
        </w:rPr>
        <w:t>РАБО</w:t>
      </w:r>
      <w:r w:rsidRPr="00A23048">
        <w:rPr>
          <w:rFonts w:ascii="QXCEK+TimesNewRomanPSMT" w:eastAsia="QXCEK+TimesNewRomanPSMT" w:hAnsi="QXCEK+TimesNewRomanPSMT" w:cs="QXCEK+TimesNewRomanPSMT"/>
          <w:bCs/>
          <w:color w:val="000000"/>
          <w:spacing w:val="59"/>
        </w:rPr>
        <w:t>Т</w:t>
      </w:r>
      <w:r w:rsidRPr="00A23048">
        <w:rPr>
          <w:rFonts w:ascii="QXCEK+TimesNewRomanPSMT" w:eastAsia="QXCEK+TimesNewRomanPSMT" w:hAnsi="QXCEK+TimesNewRomanPSMT" w:cs="QXCEK+TimesNewRomanPSMT"/>
          <w:bCs/>
          <w:color w:val="000000"/>
          <w:spacing w:val="1"/>
        </w:rPr>
        <w:t>П</w:t>
      </w:r>
      <w:r w:rsidRPr="00A23048">
        <w:rPr>
          <w:rFonts w:ascii="QXCEK+TimesNewRomanPSMT" w:eastAsia="QXCEK+TimesNewRomanPSMT" w:hAnsi="QXCEK+TimesNewRomanPSMT" w:cs="QXCEK+TimesNewRomanPSMT"/>
          <w:bCs/>
          <w:color w:val="000000"/>
          <w:spacing w:val="61"/>
        </w:rPr>
        <w:t>О</w:t>
      </w:r>
      <w:r w:rsidRPr="00A23048">
        <w:rPr>
          <w:rFonts w:ascii="QXCEK+TimesNewRomanPSMT" w:eastAsia="QXCEK+TimesNewRomanPSMT" w:hAnsi="QXCEK+TimesNewRomanPSMT" w:cs="QXCEK+TimesNewRomanPSMT"/>
          <w:bCs/>
          <w:color w:val="000000"/>
        </w:rPr>
        <w:t>НАРЯ</w:t>
      </w:r>
      <w:r w:rsidRPr="00A23048">
        <w:rPr>
          <w:rFonts w:ascii="QXCEK+TimesNewRomanPSMT" w:eastAsia="QXCEK+TimesNewRomanPSMT" w:hAnsi="QXCEK+TimesNewRomanPSMT" w:cs="QXCEK+TimesNewRomanPSMT"/>
          <w:bCs/>
          <w:color w:val="000000"/>
          <w:w w:val="99"/>
        </w:rPr>
        <w:t>Д</w:t>
      </w:r>
      <w:r w:rsidRPr="00A23048">
        <w:rPr>
          <w:rFonts w:ascii="QXCEK+TimesNewRomanPSMT" w:eastAsia="QXCEK+TimesNewRomanPSMT" w:hAnsi="QXCEK+TimesNewRomanPSMT" w:cs="QXCEK+TimesNewRomanPSMT"/>
          <w:bCs/>
          <w:color w:val="000000"/>
        </w:rPr>
        <w:t>А</w:t>
      </w:r>
      <w:r w:rsidRPr="00A23048">
        <w:rPr>
          <w:rFonts w:ascii="QXCEK+TimesNewRomanPSMT" w:eastAsia="QXCEK+TimesNewRomanPSMT" w:hAnsi="QXCEK+TimesNewRomanPSMT" w:cs="QXCEK+TimesNewRomanPSMT"/>
          <w:bCs/>
          <w:color w:val="000000"/>
          <w:spacing w:val="60"/>
        </w:rPr>
        <w:t>М</w:t>
      </w:r>
      <w:r w:rsidRPr="00A23048">
        <w:rPr>
          <w:rFonts w:ascii="QXCEK+TimesNewRomanPSMT" w:eastAsia="QXCEK+TimesNewRomanPSMT" w:hAnsi="QXCEK+TimesNewRomanPSMT" w:cs="QXCEK+TimesNewRomanPSMT"/>
          <w:bCs/>
          <w:color w:val="000000"/>
          <w:spacing w:val="61"/>
        </w:rPr>
        <w:t>И</w:t>
      </w:r>
      <w:r w:rsidRPr="00A23048">
        <w:rPr>
          <w:rFonts w:ascii="QXCEK+TimesNewRomanPSMT" w:eastAsia="QXCEK+TimesNewRomanPSMT" w:hAnsi="QXCEK+TimesNewRomanPSMT" w:cs="QXCEK+TimesNewRomanPSMT"/>
          <w:bCs/>
          <w:color w:val="000000"/>
          <w:w w:val="99"/>
        </w:rPr>
        <w:t>Р</w:t>
      </w:r>
      <w:r w:rsidRPr="00A23048">
        <w:rPr>
          <w:rFonts w:ascii="QXCEK+TimesNewRomanPSMT" w:eastAsia="QXCEK+TimesNewRomanPSMT" w:hAnsi="QXCEK+TimesNewRomanPSMT" w:cs="QXCEK+TimesNewRomanPSMT"/>
          <w:bCs/>
          <w:color w:val="000000"/>
        </w:rPr>
        <w:t>АС</w:t>
      </w:r>
      <w:r w:rsidRPr="00A23048">
        <w:rPr>
          <w:rFonts w:ascii="QXCEK+TimesNewRomanPSMT" w:eastAsia="QXCEK+TimesNewRomanPSMT" w:hAnsi="QXCEK+TimesNewRomanPSMT" w:cs="QXCEK+TimesNewRomanPSMT"/>
          <w:bCs/>
          <w:color w:val="000000"/>
          <w:w w:val="99"/>
        </w:rPr>
        <w:t>ПО</w:t>
      </w:r>
      <w:r w:rsidRPr="00A23048">
        <w:rPr>
          <w:rFonts w:ascii="QXCEK+TimesNewRomanPSMT" w:eastAsia="QXCEK+TimesNewRomanPSMT" w:hAnsi="QXCEK+TimesNewRomanPSMT" w:cs="QXCEK+TimesNewRomanPSMT"/>
          <w:bCs/>
          <w:color w:val="000000"/>
        </w:rPr>
        <w:t>РЯЖЕ</w:t>
      </w:r>
      <w:r w:rsidRPr="00A23048">
        <w:rPr>
          <w:rFonts w:ascii="QXCEK+TimesNewRomanPSMT" w:eastAsia="QXCEK+TimesNewRomanPSMT" w:hAnsi="QXCEK+TimesNewRomanPSMT" w:cs="QXCEK+TimesNewRomanPSMT"/>
          <w:bCs/>
          <w:color w:val="000000"/>
          <w:w w:val="99"/>
        </w:rPr>
        <w:t>Н</w:t>
      </w:r>
      <w:r w:rsidRPr="00A23048">
        <w:rPr>
          <w:rFonts w:ascii="QXCEK+TimesNewRomanPSMT" w:eastAsia="QXCEK+TimesNewRomanPSMT" w:hAnsi="QXCEK+TimesNewRomanPSMT" w:cs="QXCEK+TimesNewRomanPSMT"/>
          <w:bCs/>
          <w:color w:val="000000"/>
          <w:spacing w:val="1"/>
          <w:w w:val="99"/>
        </w:rPr>
        <w:t>И</w:t>
      </w:r>
      <w:r w:rsidRPr="00A23048">
        <w:rPr>
          <w:rFonts w:ascii="QXCEK+TimesNewRomanPSMT" w:eastAsia="QXCEK+TimesNewRomanPSMT" w:hAnsi="QXCEK+TimesNewRomanPSMT" w:cs="QXCEK+TimesNewRomanPSMT"/>
          <w:bCs/>
          <w:color w:val="000000"/>
        </w:rPr>
        <w:t>Я</w:t>
      </w:r>
      <w:r w:rsidRPr="00A23048">
        <w:rPr>
          <w:rFonts w:ascii="QXCEK+TimesNewRomanPSMT" w:eastAsia="QXCEK+TimesNewRomanPSMT" w:hAnsi="QXCEK+TimesNewRomanPSMT" w:cs="QXCEK+TimesNewRomanPSMT"/>
          <w:bCs/>
          <w:color w:val="000000"/>
          <w:w w:val="99"/>
        </w:rPr>
        <w:t>М</w:t>
      </w:r>
    </w:p>
    <w:p w14:paraId="66AEC8FC" w14:textId="77777777" w:rsidR="00486CDB" w:rsidRDefault="00486CDB" w:rsidP="00486CDB">
      <w:pPr>
        <w:spacing w:line="240" w:lineRule="exact"/>
      </w:pPr>
    </w:p>
    <w:p w14:paraId="5A614B27" w14:textId="77777777" w:rsidR="00486CDB" w:rsidRDefault="00486CDB" w:rsidP="00486CDB">
      <w:pPr>
        <w:spacing w:after="16" w:line="140" w:lineRule="exact"/>
        <w:rPr>
          <w:sz w:val="14"/>
          <w:szCs w:val="14"/>
        </w:rPr>
      </w:pPr>
    </w:p>
    <w:p w14:paraId="618D0EAD" w14:textId="77777777" w:rsidR="00486CDB" w:rsidRDefault="00486CDB" w:rsidP="00486CDB">
      <w:pPr>
        <w:widowControl w:val="0"/>
        <w:ind w:left="3677" w:right="-20"/>
        <w:rPr>
          <w:b/>
          <w:bCs/>
          <w:color w:val="000000"/>
        </w:rPr>
      </w:pPr>
      <w:r>
        <w:rPr>
          <w:rFonts w:ascii="QXCEK+TimesNewRomanPSMT" w:eastAsia="QXCEK+TimesNewRomanPSMT" w:hAnsi="QXCEK+TimesNewRomanPSMT" w:cs="QXCEK+TimesNewRomanPSMT"/>
          <w:b/>
          <w:bCs/>
          <w:color w:val="000000"/>
        </w:rPr>
        <w:t>ЖУРНА</w:t>
      </w:r>
      <w:r>
        <w:rPr>
          <w:rFonts w:ascii="QXCEK+TimesNewRomanPSMT" w:eastAsia="QXCEK+TimesNewRomanPSMT" w:hAnsi="QXCEK+TimesNewRomanPSMT" w:cs="QXCEK+TimesNewRomanPSMT"/>
          <w:b/>
          <w:bCs/>
          <w:color w:val="000000"/>
          <w:spacing w:val="61"/>
        </w:rPr>
        <w:t>Л</w:t>
      </w:r>
      <w:r>
        <w:rPr>
          <w:rFonts w:ascii="QXCEK+TimesNewRomanPSMT" w:eastAsia="QXCEK+TimesNewRomanPSMT" w:hAnsi="QXCEK+TimesNewRomanPSMT" w:cs="QXCEK+TimesNewRomanPSMT"/>
          <w:b/>
          <w:bCs/>
          <w:color w:val="000000"/>
          <w:w w:val="99"/>
        </w:rPr>
        <w:t>УЧ</w:t>
      </w:r>
      <w:r>
        <w:rPr>
          <w:rFonts w:ascii="QXCEK+TimesNewRomanPSMT" w:eastAsia="QXCEK+TimesNewRomanPSMT" w:hAnsi="QXCEK+TimesNewRomanPSMT" w:cs="QXCEK+TimesNewRomanPSMT"/>
          <w:b/>
          <w:bCs/>
          <w:color w:val="000000"/>
        </w:rPr>
        <w:t>ЕТ</w:t>
      </w:r>
      <w:r>
        <w:rPr>
          <w:rFonts w:ascii="QXCEK+TimesNewRomanPSMT" w:eastAsia="QXCEK+TimesNewRomanPSMT" w:hAnsi="QXCEK+TimesNewRomanPSMT" w:cs="QXCEK+TimesNewRomanPSMT"/>
          <w:b/>
          <w:bCs/>
          <w:color w:val="000000"/>
          <w:spacing w:val="60"/>
        </w:rPr>
        <w:t>А</w:t>
      </w:r>
      <w:r>
        <w:rPr>
          <w:rFonts w:ascii="QXCEK+TimesNewRomanPSMT" w:eastAsia="QXCEK+TimesNewRomanPSMT" w:hAnsi="QXCEK+TimesNewRomanPSMT" w:cs="QXCEK+TimesNewRomanPSMT"/>
          <w:b/>
          <w:bCs/>
          <w:color w:val="000000"/>
        </w:rPr>
        <w:t>РАБО</w:t>
      </w:r>
      <w:r>
        <w:rPr>
          <w:rFonts w:ascii="QXCEK+TimesNewRomanPSMT" w:eastAsia="QXCEK+TimesNewRomanPSMT" w:hAnsi="QXCEK+TimesNewRomanPSMT" w:cs="QXCEK+TimesNewRomanPSMT"/>
          <w:b/>
          <w:bCs/>
          <w:color w:val="000000"/>
          <w:spacing w:val="61"/>
        </w:rPr>
        <w:t>Т</w:t>
      </w:r>
      <w:r>
        <w:rPr>
          <w:rFonts w:ascii="QXCEK+TimesNewRomanPSMT" w:eastAsia="QXCEK+TimesNewRomanPSMT" w:hAnsi="QXCEK+TimesNewRomanPSMT" w:cs="QXCEK+TimesNewRomanPSMT"/>
          <w:b/>
          <w:bCs/>
          <w:color w:val="000000"/>
        </w:rPr>
        <w:t>П</w:t>
      </w:r>
      <w:r>
        <w:rPr>
          <w:rFonts w:ascii="QXCEK+TimesNewRomanPSMT" w:eastAsia="QXCEK+TimesNewRomanPSMT" w:hAnsi="QXCEK+TimesNewRomanPSMT" w:cs="QXCEK+TimesNewRomanPSMT"/>
          <w:b/>
          <w:bCs/>
          <w:color w:val="000000"/>
          <w:spacing w:val="61"/>
        </w:rPr>
        <w:t>О</w:t>
      </w:r>
      <w:r>
        <w:rPr>
          <w:rFonts w:ascii="QXCEK+TimesNewRomanPSMT" w:eastAsia="QXCEK+TimesNewRomanPSMT" w:hAnsi="QXCEK+TimesNewRomanPSMT" w:cs="QXCEK+TimesNewRomanPSMT"/>
          <w:b/>
          <w:bCs/>
          <w:color w:val="000000"/>
        </w:rPr>
        <w:t>НАРЯ</w:t>
      </w:r>
      <w:r>
        <w:rPr>
          <w:rFonts w:ascii="QXCEK+TimesNewRomanPSMT" w:eastAsia="QXCEK+TimesNewRomanPSMT" w:hAnsi="QXCEK+TimesNewRomanPSMT" w:cs="QXCEK+TimesNewRomanPSMT"/>
          <w:b/>
          <w:bCs/>
          <w:color w:val="000000"/>
          <w:spacing w:val="-1"/>
          <w:w w:val="99"/>
        </w:rPr>
        <w:t>Д</w:t>
      </w:r>
      <w:r>
        <w:rPr>
          <w:rFonts w:ascii="QXCEK+TimesNewRomanPSMT" w:eastAsia="QXCEK+TimesNewRomanPSMT" w:hAnsi="QXCEK+TimesNewRomanPSMT" w:cs="QXCEK+TimesNewRomanPSMT"/>
          <w:b/>
          <w:bCs/>
          <w:color w:val="000000"/>
        </w:rPr>
        <w:t>А</w:t>
      </w:r>
      <w:r>
        <w:rPr>
          <w:rFonts w:ascii="QXCEK+TimesNewRomanPSMT" w:eastAsia="QXCEK+TimesNewRomanPSMT" w:hAnsi="QXCEK+TimesNewRomanPSMT" w:cs="QXCEK+TimesNewRomanPSMT"/>
          <w:b/>
          <w:bCs/>
          <w:color w:val="000000"/>
          <w:spacing w:val="62"/>
        </w:rPr>
        <w:t>М</w:t>
      </w:r>
      <w:r>
        <w:rPr>
          <w:rFonts w:ascii="QXCEK+TimesNewRomanPSMT" w:eastAsia="QXCEK+TimesNewRomanPSMT" w:hAnsi="QXCEK+TimesNewRomanPSMT" w:cs="QXCEK+TimesNewRomanPSMT"/>
          <w:b/>
          <w:bCs/>
          <w:color w:val="000000"/>
          <w:spacing w:val="60"/>
        </w:rPr>
        <w:t>И</w:t>
      </w:r>
      <w:r>
        <w:rPr>
          <w:rFonts w:ascii="QXCEK+TimesNewRomanPSMT" w:eastAsia="QXCEK+TimesNewRomanPSMT" w:hAnsi="QXCEK+TimesNewRomanPSMT" w:cs="QXCEK+TimesNewRomanPSMT"/>
          <w:b/>
          <w:bCs/>
          <w:color w:val="000000"/>
        </w:rPr>
        <w:t>РАС</w:t>
      </w:r>
      <w:r>
        <w:rPr>
          <w:rFonts w:ascii="QXCEK+TimesNewRomanPSMT" w:eastAsia="QXCEK+TimesNewRomanPSMT" w:hAnsi="QXCEK+TimesNewRomanPSMT" w:cs="QXCEK+TimesNewRomanPSMT"/>
          <w:b/>
          <w:bCs/>
          <w:color w:val="000000"/>
          <w:w w:val="99"/>
        </w:rPr>
        <w:t>ПО</w:t>
      </w:r>
      <w:r>
        <w:rPr>
          <w:rFonts w:ascii="QXCEK+TimesNewRomanPSMT" w:eastAsia="QXCEK+TimesNewRomanPSMT" w:hAnsi="QXCEK+TimesNewRomanPSMT" w:cs="QXCEK+TimesNewRomanPSMT"/>
          <w:b/>
          <w:bCs/>
          <w:color w:val="000000"/>
        </w:rPr>
        <w:t>РЯЖЕ</w:t>
      </w:r>
      <w:r>
        <w:rPr>
          <w:rFonts w:ascii="QXCEK+TimesNewRomanPSMT" w:eastAsia="QXCEK+TimesNewRomanPSMT" w:hAnsi="QXCEK+TimesNewRomanPSMT" w:cs="QXCEK+TimesNewRomanPSMT"/>
          <w:b/>
          <w:bCs/>
          <w:color w:val="000000"/>
          <w:w w:val="99"/>
        </w:rPr>
        <w:t>НИ</w:t>
      </w:r>
      <w:r>
        <w:rPr>
          <w:rFonts w:ascii="QXCEK+TimesNewRomanPSMT" w:eastAsia="QXCEK+TimesNewRomanPSMT" w:hAnsi="QXCEK+TimesNewRomanPSMT" w:cs="QXCEK+TimesNewRomanPSMT"/>
          <w:b/>
          <w:bCs/>
          <w:color w:val="000000"/>
        </w:rPr>
        <w:t>Я</w:t>
      </w:r>
      <w:r>
        <w:rPr>
          <w:rFonts w:ascii="QXCEK+TimesNewRomanPSMT" w:eastAsia="QXCEK+TimesNewRomanPSMT" w:hAnsi="QXCEK+TimesNewRomanPSMT" w:cs="QXCEK+TimesNewRomanPSMT"/>
          <w:b/>
          <w:bCs/>
          <w:color w:val="000000"/>
          <w:w w:val="99"/>
        </w:rPr>
        <w:t>М</w:t>
      </w:r>
    </w:p>
    <w:p w14:paraId="7B78F82F" w14:textId="77777777" w:rsidR="00486CDB" w:rsidRDefault="00486CDB" w:rsidP="00486CDB">
      <w:pPr>
        <w:spacing w:after="1" w:line="240" w:lineRule="exact"/>
      </w:pPr>
    </w:p>
    <w:p w14:paraId="6AD60E25" w14:textId="77777777" w:rsidR="007F2CB3" w:rsidRPr="00A74AF0" w:rsidRDefault="00486CDB" w:rsidP="007F2CB3">
      <w:pPr>
        <w:widowControl w:val="0"/>
        <w:spacing w:before="4" w:line="238" w:lineRule="auto"/>
        <w:ind w:left="4369" w:right="4735"/>
        <w:jc w:val="center"/>
        <w:rPr>
          <w:color w:val="000000"/>
          <w:sz w:val="16"/>
          <w:szCs w:val="16"/>
        </w:rPr>
      </w:pPr>
      <w:r>
        <w:rPr>
          <w:rFonts w:ascii="VDREE+TimesNewRomanPSMT" w:eastAsia="VDREE+TimesNewRomanPSMT" w:hAnsi="VDREE+TimesNewRomanPSMT" w:cs="VDREE+TimesNewRomanPSMT"/>
          <w:b/>
          <w:bCs/>
          <w:color w:val="000000"/>
          <w:sz w:val="26"/>
          <w:szCs w:val="26"/>
        </w:rPr>
        <w:t xml:space="preserve">_____________________________________ </w:t>
      </w:r>
      <w:r w:rsidR="007F2CB3" w:rsidRPr="00A74AF0">
        <w:rPr>
          <w:rFonts w:eastAsia="HMQMS+TimesNewRomanPSMT"/>
          <w:color w:val="000000"/>
          <w:sz w:val="16"/>
          <w:szCs w:val="16"/>
        </w:rPr>
        <w:t>(</w:t>
      </w:r>
      <w:r w:rsidR="007F2CB3" w:rsidRPr="00A74AF0">
        <w:rPr>
          <w:rFonts w:eastAsia="HMYWC+TimesNewRomanPSMT"/>
          <w:color w:val="000000"/>
          <w:sz w:val="16"/>
          <w:szCs w:val="16"/>
        </w:rPr>
        <w:t>наименовани</w:t>
      </w:r>
      <w:r w:rsidR="007F2CB3" w:rsidRPr="00A74AF0">
        <w:rPr>
          <w:rFonts w:eastAsia="HMYWC+TimesNewRomanPSMT"/>
          <w:color w:val="000000"/>
          <w:spacing w:val="51"/>
          <w:sz w:val="16"/>
          <w:szCs w:val="16"/>
        </w:rPr>
        <w:t xml:space="preserve">е </w:t>
      </w:r>
      <w:r w:rsidR="007F2CB3" w:rsidRPr="00A74AF0">
        <w:rPr>
          <w:rFonts w:eastAsia="HMYWC+TimesNewRomanPSMT"/>
          <w:color w:val="000000"/>
          <w:sz w:val="16"/>
          <w:szCs w:val="16"/>
        </w:rPr>
        <w:t>структурног</w:t>
      </w:r>
      <w:r w:rsidR="007F2CB3" w:rsidRPr="00A74AF0">
        <w:rPr>
          <w:rFonts w:eastAsia="HMYWC+TimesNewRomanPSMT"/>
          <w:color w:val="000000"/>
          <w:spacing w:val="50"/>
          <w:sz w:val="16"/>
          <w:szCs w:val="16"/>
        </w:rPr>
        <w:t xml:space="preserve">о </w:t>
      </w:r>
      <w:r w:rsidR="007F2CB3" w:rsidRPr="00A74AF0">
        <w:rPr>
          <w:rFonts w:eastAsia="HMYWC+TimesNewRomanPSMT"/>
          <w:color w:val="000000"/>
          <w:sz w:val="16"/>
          <w:szCs w:val="16"/>
        </w:rPr>
        <w:t>подразделения</w:t>
      </w:r>
      <w:r w:rsidR="007F2CB3" w:rsidRPr="00A74AF0">
        <w:rPr>
          <w:rFonts w:eastAsia="HMQMS+TimesNewRomanPSMT"/>
          <w:color w:val="000000"/>
          <w:sz w:val="16"/>
          <w:szCs w:val="16"/>
        </w:rPr>
        <w:t>)</w:t>
      </w:r>
    </w:p>
    <w:p w14:paraId="30E99103" w14:textId="01468234" w:rsidR="007F2CB3" w:rsidRDefault="007F2CB3" w:rsidP="007F2CB3">
      <w:pPr>
        <w:widowControl w:val="0"/>
        <w:spacing w:line="237" w:lineRule="auto"/>
        <w:ind w:left="8364" w:right="-31"/>
        <w:jc w:val="right"/>
        <w:rPr>
          <w:sz w:val="22"/>
          <w:szCs w:val="22"/>
        </w:rPr>
      </w:pPr>
      <w:r w:rsidRPr="00A74AF0">
        <w:rPr>
          <w:sz w:val="22"/>
          <w:szCs w:val="22"/>
        </w:rPr>
        <w:t>Начат</w:t>
      </w:r>
      <w:r w:rsidR="00224727">
        <w:rPr>
          <w:sz w:val="22"/>
          <w:szCs w:val="22"/>
        </w:rPr>
        <w:t xml:space="preserve"> </w:t>
      </w:r>
      <w:r w:rsidRPr="00A74AF0">
        <w:rPr>
          <w:sz w:val="22"/>
          <w:szCs w:val="22"/>
        </w:rPr>
        <w:t>_________________</w:t>
      </w:r>
      <w:r w:rsidR="00224727">
        <w:rPr>
          <w:sz w:val="22"/>
          <w:szCs w:val="22"/>
        </w:rPr>
        <w:t xml:space="preserve"> </w:t>
      </w:r>
      <w:r w:rsidRPr="00A74AF0">
        <w:rPr>
          <w:sz w:val="22"/>
          <w:szCs w:val="22"/>
        </w:rPr>
        <w:t>202__</w:t>
      </w:r>
      <w:r w:rsidR="00224727">
        <w:rPr>
          <w:sz w:val="22"/>
          <w:szCs w:val="22"/>
        </w:rPr>
        <w:t xml:space="preserve"> </w:t>
      </w:r>
      <w:r w:rsidRPr="00A74AF0">
        <w:rPr>
          <w:sz w:val="22"/>
          <w:szCs w:val="22"/>
        </w:rPr>
        <w:t>г.</w:t>
      </w:r>
    </w:p>
    <w:p w14:paraId="0B6CE567" w14:textId="76EDB6A9" w:rsidR="007F2CB3" w:rsidRDefault="007F2CB3" w:rsidP="007F2CB3">
      <w:pPr>
        <w:widowControl w:val="0"/>
        <w:spacing w:line="237" w:lineRule="auto"/>
        <w:ind w:left="8364" w:right="-31"/>
        <w:jc w:val="right"/>
        <w:rPr>
          <w:sz w:val="22"/>
          <w:szCs w:val="22"/>
        </w:rPr>
      </w:pPr>
      <w:r w:rsidRPr="00A74AF0">
        <w:rPr>
          <w:sz w:val="22"/>
          <w:szCs w:val="22"/>
        </w:rPr>
        <w:t>Окончен</w:t>
      </w:r>
      <w:r w:rsidR="00224727">
        <w:rPr>
          <w:sz w:val="22"/>
          <w:szCs w:val="22"/>
        </w:rPr>
        <w:t xml:space="preserve"> </w:t>
      </w:r>
      <w:r w:rsidRPr="00A74AF0">
        <w:rPr>
          <w:sz w:val="22"/>
          <w:szCs w:val="22"/>
        </w:rPr>
        <w:t>_______________</w:t>
      </w:r>
      <w:r w:rsidR="00224727">
        <w:rPr>
          <w:sz w:val="22"/>
          <w:szCs w:val="22"/>
        </w:rPr>
        <w:t xml:space="preserve"> </w:t>
      </w:r>
      <w:r w:rsidRPr="00A74AF0">
        <w:rPr>
          <w:sz w:val="22"/>
          <w:szCs w:val="22"/>
        </w:rPr>
        <w:t>202__</w:t>
      </w:r>
      <w:r w:rsidR="00224727">
        <w:rPr>
          <w:sz w:val="22"/>
          <w:szCs w:val="22"/>
        </w:rPr>
        <w:t xml:space="preserve"> </w:t>
      </w:r>
      <w:r w:rsidRPr="00A74AF0">
        <w:rPr>
          <w:sz w:val="22"/>
          <w:szCs w:val="22"/>
        </w:rPr>
        <w:t>г.</w:t>
      </w:r>
    </w:p>
    <w:p w14:paraId="6BA95491" w14:textId="77777777" w:rsidR="007F2CB3" w:rsidRDefault="007F2CB3" w:rsidP="00486CDB">
      <w:pPr>
        <w:widowControl w:val="0"/>
        <w:spacing w:before="2" w:line="247" w:lineRule="auto"/>
        <w:ind w:left="9360" w:right="817"/>
        <w:jc w:val="right"/>
        <w:rPr>
          <w:color w:val="000000"/>
        </w:rPr>
      </w:pPr>
    </w:p>
    <w:p w14:paraId="3760EBDE" w14:textId="77777777" w:rsidR="00486CDB" w:rsidRDefault="00486CDB" w:rsidP="00486CDB">
      <w:pPr>
        <w:spacing w:line="160" w:lineRule="exact"/>
        <w:rPr>
          <w:sz w:val="16"/>
          <w:szCs w:val="16"/>
        </w:rPr>
      </w:pPr>
    </w:p>
    <w:tbl>
      <w:tblPr>
        <w:tblW w:w="15125" w:type="dxa"/>
        <w:tblLayout w:type="fixed"/>
        <w:tblCellMar>
          <w:left w:w="0" w:type="dxa"/>
          <w:right w:w="0" w:type="dxa"/>
        </w:tblCellMar>
        <w:tblLook w:val="04A0" w:firstRow="1" w:lastRow="0" w:firstColumn="1" w:lastColumn="0" w:noHBand="0" w:noVBand="1"/>
      </w:tblPr>
      <w:tblGrid>
        <w:gridCol w:w="993"/>
        <w:gridCol w:w="806"/>
        <w:gridCol w:w="1439"/>
        <w:gridCol w:w="1620"/>
        <w:gridCol w:w="1592"/>
        <w:gridCol w:w="1809"/>
        <w:gridCol w:w="2343"/>
        <w:gridCol w:w="1984"/>
        <w:gridCol w:w="1286"/>
        <w:gridCol w:w="1253"/>
      </w:tblGrid>
      <w:tr w:rsidR="00486CDB" w14:paraId="140CF676" w14:textId="77777777" w:rsidTr="00224727">
        <w:trPr>
          <w:cantSplit/>
          <w:trHeight w:hRule="exact" w:val="2702"/>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45765F" w14:textId="0B92DBA6" w:rsidR="00486CDB" w:rsidRPr="007F2CB3" w:rsidRDefault="00486CDB" w:rsidP="007F2CB3">
            <w:pPr>
              <w:jc w:val="center"/>
              <w:rPr>
                <w:sz w:val="22"/>
                <w:szCs w:val="22"/>
              </w:rPr>
            </w:pPr>
            <w:r w:rsidRPr="007F2CB3">
              <w:rPr>
                <w:rFonts w:eastAsia="HMYWC+TimesNewRomanPSMT"/>
                <w:sz w:val="22"/>
                <w:szCs w:val="22"/>
              </w:rPr>
              <w:t>Номер</w:t>
            </w:r>
            <w:r w:rsidRPr="007F2CB3">
              <w:rPr>
                <w:sz w:val="22"/>
                <w:szCs w:val="22"/>
              </w:rPr>
              <w:t xml:space="preserve"> </w:t>
            </w:r>
            <w:r w:rsidRPr="007F2CB3">
              <w:rPr>
                <w:rFonts w:eastAsia="HMYWC+TimesNewRomanPSMT"/>
                <w:sz w:val="22"/>
                <w:szCs w:val="22"/>
              </w:rPr>
              <w:t>распоря</w:t>
            </w:r>
            <w:r w:rsidR="00224727">
              <w:rPr>
                <w:rFonts w:eastAsia="HMYWC+TimesNewRomanPSMT"/>
                <w:sz w:val="22"/>
                <w:szCs w:val="22"/>
              </w:rPr>
              <w:t>-</w:t>
            </w:r>
            <w:r w:rsidRPr="007F2CB3">
              <w:rPr>
                <w:rFonts w:eastAsia="HMYWC+TimesNewRomanPSMT"/>
                <w:sz w:val="22"/>
                <w:szCs w:val="22"/>
              </w:rPr>
              <w:t>жения</w:t>
            </w:r>
          </w:p>
        </w:tc>
        <w:tc>
          <w:tcPr>
            <w:tcW w:w="80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FDAE25F" w14:textId="77777777" w:rsidR="00486CDB" w:rsidRPr="007F2CB3" w:rsidRDefault="00486CDB" w:rsidP="007F2CB3">
            <w:pPr>
              <w:jc w:val="center"/>
              <w:rPr>
                <w:sz w:val="22"/>
                <w:szCs w:val="22"/>
              </w:rPr>
            </w:pPr>
            <w:r w:rsidRPr="007F2CB3">
              <w:rPr>
                <w:rFonts w:eastAsia="HMYWC+TimesNewRomanPSMT"/>
                <w:sz w:val="22"/>
                <w:szCs w:val="22"/>
              </w:rPr>
              <w:t>Номер</w:t>
            </w:r>
            <w:r w:rsidRPr="007F2CB3">
              <w:rPr>
                <w:sz w:val="22"/>
                <w:szCs w:val="22"/>
              </w:rPr>
              <w:t xml:space="preserve"> </w:t>
            </w:r>
            <w:r w:rsidRPr="007F2CB3">
              <w:rPr>
                <w:rFonts w:eastAsia="HMYWC+TimesNewRomanPSMT"/>
                <w:sz w:val="22"/>
                <w:szCs w:val="22"/>
              </w:rPr>
              <w:t>наряда</w:t>
            </w:r>
          </w:p>
        </w:tc>
        <w:tc>
          <w:tcPr>
            <w:tcW w:w="14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B2B1167" w14:textId="77777777" w:rsidR="00486CDB" w:rsidRPr="007F2CB3" w:rsidRDefault="00486CDB" w:rsidP="007F2CB3">
            <w:pPr>
              <w:jc w:val="center"/>
              <w:rPr>
                <w:sz w:val="22"/>
                <w:szCs w:val="22"/>
              </w:rPr>
            </w:pPr>
            <w:r w:rsidRPr="007F2CB3">
              <w:rPr>
                <w:rFonts w:eastAsia="HMYWC+TimesNewRomanPSMT"/>
                <w:sz w:val="22"/>
                <w:szCs w:val="22"/>
              </w:rPr>
              <w:t>Место</w:t>
            </w:r>
            <w:r w:rsidR="007F2CB3">
              <w:rPr>
                <w:rFonts w:eastAsia="HMYWC+TimesNewRomanPSMT"/>
                <w:sz w:val="22"/>
                <w:szCs w:val="22"/>
              </w:rPr>
              <w:t xml:space="preserve"> </w:t>
            </w:r>
            <w:r w:rsidRPr="007F2CB3">
              <w:rPr>
                <w:rFonts w:eastAsia="HMYWC+TimesNewRomanPSMT"/>
                <w:sz w:val="22"/>
                <w:szCs w:val="22"/>
              </w:rPr>
              <w:t>и</w:t>
            </w:r>
            <w:r w:rsidRPr="007F2CB3">
              <w:rPr>
                <w:sz w:val="22"/>
                <w:szCs w:val="22"/>
              </w:rPr>
              <w:t xml:space="preserve"> </w:t>
            </w:r>
            <w:r w:rsidRPr="007F2CB3">
              <w:rPr>
                <w:rFonts w:eastAsia="HMYWC+TimesNewRomanPSMT"/>
                <w:sz w:val="22"/>
                <w:szCs w:val="22"/>
              </w:rPr>
              <w:t>наименование</w:t>
            </w:r>
            <w:r w:rsidRPr="007F2CB3">
              <w:rPr>
                <w:sz w:val="22"/>
                <w:szCs w:val="22"/>
              </w:rPr>
              <w:t xml:space="preserve"> </w:t>
            </w:r>
            <w:r w:rsidRPr="007F2CB3">
              <w:rPr>
                <w:rFonts w:eastAsia="HMYWC+TimesNewRomanPSMT"/>
                <w:sz w:val="22"/>
                <w:szCs w:val="22"/>
              </w:rPr>
              <w:t>работы</w:t>
            </w:r>
          </w:p>
        </w:tc>
        <w:tc>
          <w:tcPr>
            <w:tcW w:w="162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E4793C7" w14:textId="3B019CE7" w:rsidR="00486CDB" w:rsidRPr="003452AD" w:rsidRDefault="00486CDB" w:rsidP="007F2CB3">
            <w:pPr>
              <w:jc w:val="center"/>
              <w:rPr>
                <w:sz w:val="22"/>
                <w:szCs w:val="22"/>
              </w:rPr>
            </w:pPr>
            <w:r w:rsidRPr="003452AD">
              <w:rPr>
                <w:rFonts w:eastAsia="HMYWC+TimesNewRomanPSMT"/>
                <w:sz w:val="22"/>
                <w:szCs w:val="22"/>
              </w:rPr>
              <w:t>Ответственный</w:t>
            </w:r>
            <w:r w:rsidRPr="003452AD">
              <w:rPr>
                <w:sz w:val="22"/>
                <w:szCs w:val="22"/>
              </w:rPr>
              <w:t xml:space="preserve"> </w:t>
            </w:r>
            <w:r w:rsidRPr="003452AD">
              <w:rPr>
                <w:rFonts w:eastAsia="HMYWC+TimesNewRomanPSMT"/>
                <w:sz w:val="22"/>
                <w:szCs w:val="22"/>
              </w:rPr>
              <w:t>исполнитель</w:t>
            </w:r>
            <w:r w:rsidRPr="003452AD">
              <w:rPr>
                <w:sz w:val="22"/>
                <w:szCs w:val="22"/>
              </w:rPr>
              <w:t xml:space="preserve"> </w:t>
            </w:r>
            <w:r w:rsidRPr="003452AD">
              <w:rPr>
                <w:rFonts w:eastAsia="HMQMS+TimesNewRomanPSMT"/>
                <w:sz w:val="22"/>
                <w:szCs w:val="22"/>
              </w:rPr>
              <w:t>(</w:t>
            </w:r>
            <w:r w:rsidRPr="003452AD">
              <w:rPr>
                <w:rFonts w:eastAsia="HMYWC+TimesNewRomanPSMT"/>
                <w:sz w:val="22"/>
                <w:szCs w:val="22"/>
              </w:rPr>
              <w:t>производитель</w:t>
            </w:r>
            <w:r w:rsidRPr="003452AD">
              <w:rPr>
                <w:rFonts w:eastAsia="HMQMS+TimesNewRomanPSMT"/>
                <w:sz w:val="22"/>
                <w:szCs w:val="22"/>
              </w:rPr>
              <w:t xml:space="preserve">) </w:t>
            </w:r>
            <w:r w:rsidRPr="003452AD">
              <w:rPr>
                <w:rFonts w:eastAsia="HMYWC+TimesNewRomanPSMT"/>
                <w:sz w:val="22"/>
                <w:szCs w:val="22"/>
              </w:rPr>
              <w:t>работ</w:t>
            </w:r>
            <w:r w:rsidRPr="003452AD">
              <w:rPr>
                <w:rFonts w:eastAsia="HMQMS+TimesNewRomanPSMT"/>
                <w:sz w:val="22"/>
                <w:szCs w:val="22"/>
              </w:rPr>
              <w:t xml:space="preserve">, </w:t>
            </w:r>
            <w:r w:rsidRPr="003452AD">
              <w:rPr>
                <w:rFonts w:eastAsia="HMYWC+TimesNewRomanPSMT"/>
                <w:sz w:val="22"/>
                <w:szCs w:val="22"/>
              </w:rPr>
              <w:t>наблюдающий</w:t>
            </w:r>
            <w:r w:rsidRPr="003452AD">
              <w:rPr>
                <w:sz w:val="22"/>
                <w:szCs w:val="22"/>
              </w:rPr>
              <w:t xml:space="preserve"> </w:t>
            </w:r>
            <w:r w:rsidRPr="003452AD">
              <w:rPr>
                <w:rFonts w:eastAsia="HMQMS+TimesNewRomanPSMT"/>
                <w:sz w:val="22"/>
                <w:szCs w:val="22"/>
              </w:rPr>
              <w:t>(</w:t>
            </w:r>
            <w:r w:rsidRPr="003452AD">
              <w:rPr>
                <w:rFonts w:eastAsia="HMYWC+TimesNewRomanPSMT"/>
                <w:sz w:val="22"/>
                <w:szCs w:val="22"/>
              </w:rPr>
              <w:t>фамилия</w:t>
            </w:r>
            <w:r w:rsidRPr="003452AD">
              <w:rPr>
                <w:rFonts w:eastAsia="HMQMS+TimesNewRomanPSMT"/>
                <w:sz w:val="22"/>
                <w:szCs w:val="22"/>
              </w:rPr>
              <w:t xml:space="preserve">, </w:t>
            </w:r>
            <w:r w:rsidRPr="003452AD">
              <w:rPr>
                <w:rFonts w:eastAsia="HMYWC+TimesNewRomanPSMT"/>
                <w:sz w:val="22"/>
                <w:szCs w:val="22"/>
              </w:rPr>
              <w:t>инициалы</w:t>
            </w:r>
            <w:r w:rsidRPr="003452AD">
              <w:rPr>
                <w:rFonts w:eastAsia="HMQMS+TimesNewRomanPSMT"/>
                <w:sz w:val="22"/>
                <w:szCs w:val="22"/>
              </w:rPr>
              <w:t xml:space="preserve">, </w:t>
            </w:r>
            <w:r w:rsidRPr="003452AD">
              <w:rPr>
                <w:rFonts w:eastAsia="HMYWC+TimesNewRomanPSMT"/>
                <w:sz w:val="22"/>
                <w:szCs w:val="22"/>
              </w:rPr>
              <w:t>группа</w:t>
            </w:r>
            <w:r w:rsidRPr="003452AD">
              <w:rPr>
                <w:sz w:val="22"/>
                <w:szCs w:val="22"/>
              </w:rPr>
              <w:t xml:space="preserve"> </w:t>
            </w:r>
            <w:r w:rsidRPr="003452AD">
              <w:rPr>
                <w:rFonts w:eastAsia="HMYWC+TimesNewRomanPSMT"/>
                <w:sz w:val="22"/>
                <w:szCs w:val="22"/>
              </w:rPr>
              <w:t>по</w:t>
            </w:r>
            <w:r w:rsidR="003452AD" w:rsidRPr="003452AD">
              <w:rPr>
                <w:rFonts w:eastAsia="HMYWC+TimesNewRomanPSMT"/>
                <w:sz w:val="22"/>
                <w:szCs w:val="22"/>
              </w:rPr>
              <w:t xml:space="preserve"> </w:t>
            </w:r>
            <w:r w:rsidRPr="003452AD">
              <w:rPr>
                <w:rFonts w:eastAsia="HMYWC+TimesNewRomanPSMT"/>
                <w:sz w:val="22"/>
                <w:szCs w:val="22"/>
              </w:rPr>
              <w:t>электро</w:t>
            </w:r>
            <w:r w:rsidRPr="003452AD">
              <w:rPr>
                <w:rFonts w:eastAsia="HMQMS+TimesNewRomanPSMT"/>
                <w:sz w:val="22"/>
                <w:szCs w:val="22"/>
              </w:rPr>
              <w:t>-</w:t>
            </w:r>
            <w:r w:rsidRPr="003452AD">
              <w:rPr>
                <w:rFonts w:eastAsia="HMYWC+TimesNewRomanPSMT"/>
                <w:sz w:val="22"/>
                <w:szCs w:val="22"/>
              </w:rPr>
              <w:t>безопасности</w:t>
            </w:r>
            <w:r w:rsidRPr="003452AD">
              <w:rPr>
                <w:rFonts w:eastAsia="HMQMS+TimesNewRomanPSMT"/>
                <w:sz w:val="22"/>
                <w:szCs w:val="22"/>
              </w:rPr>
              <w:t>)</w:t>
            </w:r>
          </w:p>
        </w:tc>
        <w:tc>
          <w:tcPr>
            <w:tcW w:w="15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AFD20C5" w14:textId="77777777" w:rsidR="00486CDB" w:rsidRPr="003452AD" w:rsidRDefault="00486CDB" w:rsidP="007F2CB3">
            <w:pPr>
              <w:jc w:val="center"/>
              <w:rPr>
                <w:sz w:val="22"/>
                <w:szCs w:val="22"/>
              </w:rPr>
            </w:pPr>
            <w:r w:rsidRPr="003452AD">
              <w:rPr>
                <w:rFonts w:eastAsia="HMYWC+TimesNewRomanPSMT"/>
                <w:sz w:val="22"/>
                <w:szCs w:val="22"/>
              </w:rPr>
              <w:t>Члены</w:t>
            </w:r>
            <w:r w:rsidR="007F2CB3" w:rsidRPr="003452AD">
              <w:rPr>
                <w:rFonts w:eastAsia="HMYWC+TimesNewRomanPSMT"/>
                <w:sz w:val="22"/>
                <w:szCs w:val="22"/>
              </w:rPr>
              <w:t xml:space="preserve"> </w:t>
            </w:r>
            <w:r w:rsidRPr="003452AD">
              <w:rPr>
                <w:rFonts w:eastAsia="HMYWC+TimesNewRomanPSMT"/>
                <w:sz w:val="22"/>
                <w:szCs w:val="22"/>
              </w:rPr>
              <w:t>бригады</w:t>
            </w:r>
            <w:r w:rsidRPr="003452AD">
              <w:rPr>
                <w:sz w:val="22"/>
                <w:szCs w:val="22"/>
              </w:rPr>
              <w:t xml:space="preserve"> </w:t>
            </w:r>
            <w:r w:rsidRPr="003452AD">
              <w:rPr>
                <w:rFonts w:eastAsia="HMQMS+TimesNewRomanPSMT"/>
                <w:sz w:val="22"/>
                <w:szCs w:val="22"/>
              </w:rPr>
              <w:t>(</w:t>
            </w:r>
            <w:r w:rsidRPr="003452AD">
              <w:rPr>
                <w:rFonts w:eastAsia="HMYWC+TimesNewRomanPSMT"/>
                <w:sz w:val="22"/>
                <w:szCs w:val="22"/>
              </w:rPr>
              <w:t>фамилия</w:t>
            </w:r>
            <w:r w:rsidRPr="003452AD">
              <w:rPr>
                <w:rFonts w:eastAsia="HMQMS+TimesNewRomanPSMT"/>
                <w:sz w:val="22"/>
                <w:szCs w:val="22"/>
              </w:rPr>
              <w:t xml:space="preserve">, </w:t>
            </w:r>
            <w:r w:rsidRPr="003452AD">
              <w:rPr>
                <w:rFonts w:eastAsia="HMYWC+TimesNewRomanPSMT"/>
                <w:sz w:val="22"/>
                <w:szCs w:val="22"/>
              </w:rPr>
              <w:t>инициалы</w:t>
            </w:r>
            <w:r w:rsidRPr="003452AD">
              <w:rPr>
                <w:rFonts w:eastAsia="HMQMS+TimesNewRomanPSMT"/>
                <w:sz w:val="22"/>
                <w:szCs w:val="22"/>
              </w:rPr>
              <w:t xml:space="preserve">, </w:t>
            </w:r>
            <w:r w:rsidRPr="003452AD">
              <w:rPr>
                <w:rFonts w:eastAsia="HMYWC+TimesNewRomanPSMT"/>
                <w:sz w:val="22"/>
                <w:szCs w:val="22"/>
              </w:rPr>
              <w:t>группа</w:t>
            </w:r>
            <w:r w:rsidR="007F2CB3" w:rsidRPr="003452AD">
              <w:rPr>
                <w:rFonts w:eastAsia="HMYWC+TimesNewRomanPSMT"/>
                <w:sz w:val="22"/>
                <w:szCs w:val="22"/>
              </w:rPr>
              <w:t xml:space="preserve"> </w:t>
            </w:r>
            <w:r w:rsidRPr="003452AD">
              <w:rPr>
                <w:rFonts w:eastAsia="HMYWC+TimesNewRomanPSMT"/>
                <w:sz w:val="22"/>
                <w:szCs w:val="22"/>
              </w:rPr>
              <w:t>по</w:t>
            </w:r>
            <w:r w:rsidRPr="003452AD">
              <w:rPr>
                <w:sz w:val="22"/>
                <w:szCs w:val="22"/>
              </w:rPr>
              <w:t xml:space="preserve"> </w:t>
            </w:r>
            <w:r w:rsidRPr="003452AD">
              <w:rPr>
                <w:rFonts w:eastAsia="HMYWC+TimesNewRomanPSMT"/>
                <w:sz w:val="22"/>
                <w:szCs w:val="22"/>
              </w:rPr>
              <w:t>электро</w:t>
            </w:r>
            <w:r w:rsidRPr="003452AD">
              <w:rPr>
                <w:rFonts w:eastAsia="HMQMS+TimesNewRomanPSMT"/>
                <w:sz w:val="22"/>
                <w:szCs w:val="22"/>
              </w:rPr>
              <w:t>-</w:t>
            </w:r>
            <w:r w:rsidRPr="003452AD">
              <w:rPr>
                <w:rFonts w:eastAsia="HMYWC+TimesNewRomanPSMT"/>
                <w:sz w:val="22"/>
                <w:szCs w:val="22"/>
              </w:rPr>
              <w:t>безопасности</w:t>
            </w:r>
            <w:r w:rsidRPr="003452AD">
              <w:rPr>
                <w:rFonts w:eastAsia="HMQMS+TimesNewRomanPSMT"/>
                <w:sz w:val="22"/>
                <w:szCs w:val="22"/>
              </w:rPr>
              <w:t>)</w:t>
            </w:r>
          </w:p>
        </w:tc>
        <w:tc>
          <w:tcPr>
            <w:tcW w:w="18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DEF97D" w14:textId="0B1C3FAF" w:rsidR="00486CDB" w:rsidRPr="003452AD" w:rsidRDefault="00486CDB" w:rsidP="007F2CB3">
            <w:pPr>
              <w:jc w:val="center"/>
              <w:rPr>
                <w:sz w:val="22"/>
                <w:szCs w:val="22"/>
              </w:rPr>
            </w:pPr>
            <w:r w:rsidRPr="003452AD">
              <w:rPr>
                <w:rFonts w:eastAsia="HMYWC+TimesNewRomanPSMT"/>
                <w:sz w:val="22"/>
                <w:szCs w:val="22"/>
              </w:rPr>
              <w:t>Работник</w:t>
            </w:r>
            <w:r w:rsidRPr="003452AD">
              <w:rPr>
                <w:rFonts w:eastAsia="HMQMS+TimesNewRomanPSMT"/>
                <w:sz w:val="22"/>
                <w:szCs w:val="22"/>
              </w:rPr>
              <w:t xml:space="preserve">, </w:t>
            </w:r>
            <w:r w:rsidRPr="003452AD">
              <w:rPr>
                <w:rFonts w:eastAsia="HMYWC+TimesNewRomanPSMT"/>
                <w:sz w:val="22"/>
                <w:szCs w:val="22"/>
              </w:rPr>
              <w:t>отдавший</w:t>
            </w:r>
            <w:r w:rsidRPr="003452AD">
              <w:rPr>
                <w:sz w:val="22"/>
                <w:szCs w:val="22"/>
              </w:rPr>
              <w:t xml:space="preserve"> </w:t>
            </w:r>
            <w:r w:rsidRPr="003452AD">
              <w:rPr>
                <w:rFonts w:eastAsia="HMYWC+TimesNewRomanPSMT"/>
                <w:sz w:val="22"/>
                <w:szCs w:val="22"/>
              </w:rPr>
              <w:t>распоряжение</w:t>
            </w:r>
            <w:r w:rsidRPr="003452AD">
              <w:rPr>
                <w:sz w:val="22"/>
                <w:szCs w:val="22"/>
              </w:rPr>
              <w:t xml:space="preserve"> </w:t>
            </w:r>
            <w:r w:rsidRPr="003452AD">
              <w:rPr>
                <w:rFonts w:eastAsia="HMQMS+TimesNewRomanPSMT"/>
                <w:sz w:val="22"/>
                <w:szCs w:val="22"/>
              </w:rPr>
              <w:t>(</w:t>
            </w:r>
            <w:r w:rsidRPr="003452AD">
              <w:rPr>
                <w:rFonts w:eastAsia="HMYWC+TimesNewRomanPSMT"/>
                <w:sz w:val="22"/>
                <w:szCs w:val="22"/>
              </w:rPr>
              <w:t>фамилия</w:t>
            </w:r>
            <w:r w:rsidRPr="003452AD">
              <w:rPr>
                <w:rFonts w:eastAsia="HMQMS+TimesNewRomanPSMT"/>
                <w:sz w:val="22"/>
                <w:szCs w:val="22"/>
              </w:rPr>
              <w:t xml:space="preserve">, </w:t>
            </w:r>
            <w:r w:rsidRPr="003452AD">
              <w:rPr>
                <w:rFonts w:eastAsia="HMYWC+TimesNewRomanPSMT"/>
                <w:sz w:val="22"/>
                <w:szCs w:val="22"/>
              </w:rPr>
              <w:t>инициалы</w:t>
            </w:r>
            <w:r w:rsidRPr="003452AD">
              <w:rPr>
                <w:rFonts w:eastAsia="HMQMS+TimesNewRomanPSMT"/>
                <w:sz w:val="22"/>
                <w:szCs w:val="22"/>
              </w:rPr>
              <w:t xml:space="preserve">, </w:t>
            </w:r>
            <w:r w:rsidRPr="003452AD">
              <w:rPr>
                <w:rFonts w:eastAsia="HMYWC+TimesNewRomanPSMT"/>
                <w:sz w:val="22"/>
                <w:szCs w:val="22"/>
              </w:rPr>
              <w:t>группа</w:t>
            </w:r>
            <w:r w:rsidRPr="003452AD">
              <w:rPr>
                <w:sz w:val="22"/>
                <w:szCs w:val="22"/>
              </w:rPr>
              <w:t xml:space="preserve"> </w:t>
            </w:r>
            <w:r w:rsidRPr="003452AD">
              <w:rPr>
                <w:rFonts w:eastAsia="HMYWC+TimesNewRomanPSMT"/>
                <w:sz w:val="22"/>
                <w:szCs w:val="22"/>
              </w:rPr>
              <w:t>по</w:t>
            </w:r>
            <w:r w:rsidR="007F2CB3" w:rsidRPr="003452AD">
              <w:rPr>
                <w:rFonts w:eastAsia="HMYWC+TimesNewRomanPSMT"/>
                <w:sz w:val="22"/>
                <w:szCs w:val="22"/>
              </w:rPr>
              <w:t xml:space="preserve"> </w:t>
            </w:r>
            <w:r w:rsidRPr="003452AD">
              <w:rPr>
                <w:rFonts w:eastAsia="HMYWC+TimesNewRomanPSMT"/>
                <w:sz w:val="22"/>
                <w:szCs w:val="22"/>
              </w:rPr>
              <w:t>электробезопас</w:t>
            </w:r>
            <w:r w:rsidR="00224727">
              <w:rPr>
                <w:rFonts w:eastAsia="HMYWC+TimesNewRomanPSMT"/>
                <w:sz w:val="22"/>
                <w:szCs w:val="22"/>
              </w:rPr>
              <w:t>-</w:t>
            </w:r>
            <w:r w:rsidRPr="003452AD">
              <w:rPr>
                <w:rFonts w:eastAsia="HMYWC+TimesNewRomanPSMT"/>
                <w:sz w:val="22"/>
                <w:szCs w:val="22"/>
              </w:rPr>
              <w:t>ности</w:t>
            </w:r>
            <w:r w:rsidRPr="003452AD">
              <w:rPr>
                <w:rFonts w:eastAsia="HMQMS+TimesNewRomanPSMT"/>
                <w:sz w:val="22"/>
                <w:szCs w:val="22"/>
              </w:rPr>
              <w:t>)</w:t>
            </w:r>
          </w:p>
        </w:tc>
        <w:tc>
          <w:tcPr>
            <w:tcW w:w="23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4569970" w14:textId="77777777" w:rsidR="00C12C06" w:rsidRPr="003452AD" w:rsidRDefault="00486CDB" w:rsidP="007F2CB3">
            <w:pPr>
              <w:jc w:val="center"/>
              <w:rPr>
                <w:sz w:val="22"/>
                <w:szCs w:val="22"/>
              </w:rPr>
            </w:pPr>
            <w:r w:rsidRPr="003452AD">
              <w:rPr>
                <w:rFonts w:eastAsia="HMYWC+TimesNewRomanPSMT"/>
                <w:sz w:val="22"/>
                <w:szCs w:val="22"/>
              </w:rPr>
              <w:t>Технические</w:t>
            </w:r>
            <w:r w:rsidR="007F2CB3" w:rsidRPr="003452AD">
              <w:rPr>
                <w:rFonts w:eastAsia="HMYWC+TimesNewRomanPSMT"/>
                <w:sz w:val="22"/>
                <w:szCs w:val="22"/>
              </w:rPr>
              <w:t xml:space="preserve"> </w:t>
            </w:r>
            <w:r w:rsidRPr="003452AD">
              <w:rPr>
                <w:rFonts w:eastAsia="HMYWC+TimesNewRomanPSMT"/>
                <w:sz w:val="22"/>
                <w:szCs w:val="22"/>
              </w:rPr>
              <w:t>мероприятия</w:t>
            </w:r>
            <w:r w:rsidRPr="003452AD">
              <w:rPr>
                <w:sz w:val="22"/>
                <w:szCs w:val="22"/>
              </w:rPr>
              <w:t xml:space="preserve"> </w:t>
            </w:r>
            <w:r w:rsidRPr="003452AD">
              <w:rPr>
                <w:rFonts w:eastAsia="HMYWC+TimesNewRomanPSMT"/>
                <w:sz w:val="22"/>
                <w:szCs w:val="22"/>
              </w:rPr>
              <w:t>по</w:t>
            </w:r>
            <w:r w:rsidR="007F2CB3" w:rsidRPr="003452AD">
              <w:rPr>
                <w:rFonts w:eastAsia="HMYWC+TimesNewRomanPSMT"/>
                <w:sz w:val="22"/>
                <w:szCs w:val="22"/>
              </w:rPr>
              <w:t xml:space="preserve"> </w:t>
            </w:r>
            <w:r w:rsidRPr="003452AD">
              <w:rPr>
                <w:rFonts w:eastAsia="HMYWC+TimesNewRomanPSMT"/>
                <w:sz w:val="22"/>
                <w:szCs w:val="22"/>
              </w:rPr>
              <w:t>обеспечению</w:t>
            </w:r>
            <w:r w:rsidRPr="003452AD">
              <w:rPr>
                <w:sz w:val="22"/>
                <w:szCs w:val="22"/>
              </w:rPr>
              <w:t xml:space="preserve"> </w:t>
            </w:r>
            <w:r w:rsidRPr="003452AD">
              <w:rPr>
                <w:rFonts w:eastAsia="HMYWC+TimesNewRomanPSMT"/>
                <w:sz w:val="22"/>
                <w:szCs w:val="22"/>
              </w:rPr>
              <w:t>безопасности</w:t>
            </w:r>
            <w:r w:rsidR="007F2CB3" w:rsidRPr="003452AD">
              <w:rPr>
                <w:rFonts w:eastAsia="HMYWC+TimesNewRomanPSMT"/>
                <w:sz w:val="22"/>
                <w:szCs w:val="22"/>
              </w:rPr>
              <w:t xml:space="preserve"> </w:t>
            </w:r>
            <w:r w:rsidRPr="003452AD">
              <w:rPr>
                <w:rFonts w:eastAsia="HMYWC+TimesNewRomanPSMT"/>
                <w:sz w:val="22"/>
                <w:szCs w:val="22"/>
              </w:rPr>
              <w:t>работ</w:t>
            </w:r>
            <w:r w:rsidRPr="003452AD">
              <w:rPr>
                <w:sz w:val="22"/>
                <w:szCs w:val="22"/>
              </w:rPr>
              <w:t xml:space="preserve"> </w:t>
            </w:r>
            <w:r w:rsidRPr="003452AD">
              <w:rPr>
                <w:rFonts w:eastAsia="HMQMS+TimesNewRomanPSMT"/>
                <w:sz w:val="22"/>
                <w:szCs w:val="22"/>
              </w:rPr>
              <w:t>(</w:t>
            </w:r>
            <w:r w:rsidRPr="003452AD">
              <w:rPr>
                <w:rFonts w:eastAsia="HMYWC+TimesNewRomanPSMT"/>
                <w:sz w:val="22"/>
                <w:szCs w:val="22"/>
              </w:rPr>
              <w:t>с</w:t>
            </w:r>
            <w:r w:rsidRPr="003452AD">
              <w:rPr>
                <w:sz w:val="22"/>
                <w:szCs w:val="22"/>
              </w:rPr>
              <w:t xml:space="preserve"> </w:t>
            </w:r>
            <w:r w:rsidRPr="003452AD">
              <w:rPr>
                <w:rFonts w:eastAsia="HMYWC+TimesNewRomanPSMT"/>
                <w:sz w:val="22"/>
                <w:szCs w:val="22"/>
              </w:rPr>
              <w:t>указанием</w:t>
            </w:r>
            <w:r w:rsidR="007F2CB3" w:rsidRPr="003452AD">
              <w:rPr>
                <w:rFonts w:eastAsia="HMYWC+TimesNewRomanPSMT"/>
                <w:sz w:val="22"/>
                <w:szCs w:val="22"/>
              </w:rPr>
              <w:t xml:space="preserve"> </w:t>
            </w:r>
            <w:r w:rsidRPr="003452AD">
              <w:rPr>
                <w:rFonts w:eastAsia="HMYWC+TimesNewRomanPSMT"/>
                <w:sz w:val="22"/>
                <w:szCs w:val="22"/>
              </w:rPr>
              <w:t>необходимых</w:t>
            </w:r>
            <w:r w:rsidRPr="003452AD">
              <w:rPr>
                <w:sz w:val="22"/>
                <w:szCs w:val="22"/>
              </w:rPr>
              <w:t xml:space="preserve"> </w:t>
            </w:r>
            <w:r w:rsidRPr="003452AD">
              <w:rPr>
                <w:rFonts w:eastAsia="HMYWC+TimesNewRomanPSMT"/>
                <w:sz w:val="22"/>
                <w:szCs w:val="22"/>
              </w:rPr>
              <w:t>отключений</w:t>
            </w:r>
            <w:r w:rsidRPr="003452AD">
              <w:rPr>
                <w:rFonts w:eastAsia="HMQMS+TimesNewRomanPSMT"/>
                <w:sz w:val="22"/>
                <w:szCs w:val="22"/>
              </w:rPr>
              <w:t xml:space="preserve">, </w:t>
            </w:r>
            <w:r w:rsidRPr="003452AD">
              <w:rPr>
                <w:rFonts w:eastAsia="HMYWC+TimesNewRomanPSMT"/>
                <w:sz w:val="22"/>
                <w:szCs w:val="22"/>
              </w:rPr>
              <w:t>обесточению</w:t>
            </w:r>
            <w:r w:rsidR="007F2CB3" w:rsidRPr="003452AD">
              <w:rPr>
                <w:sz w:val="22"/>
                <w:szCs w:val="22"/>
              </w:rPr>
              <w:t xml:space="preserve"> </w:t>
            </w:r>
            <w:r w:rsidRPr="003452AD">
              <w:rPr>
                <w:rFonts w:eastAsia="HMYWC+TimesNewRomanPSMT"/>
                <w:sz w:val="22"/>
                <w:szCs w:val="22"/>
              </w:rPr>
              <w:t>участков</w:t>
            </w:r>
            <w:r w:rsidR="007F2CB3" w:rsidRPr="003452AD">
              <w:rPr>
                <w:rFonts w:eastAsia="HMYWC+TimesNewRomanPSMT"/>
                <w:sz w:val="22"/>
                <w:szCs w:val="22"/>
              </w:rPr>
              <w:t xml:space="preserve"> </w:t>
            </w:r>
            <w:r w:rsidRPr="003452AD">
              <w:rPr>
                <w:rFonts w:eastAsia="HMYWC+TimesNewRomanPSMT"/>
                <w:sz w:val="22"/>
                <w:szCs w:val="22"/>
              </w:rPr>
              <w:t>электрической</w:t>
            </w:r>
            <w:r w:rsidRPr="003452AD">
              <w:rPr>
                <w:sz w:val="22"/>
                <w:szCs w:val="22"/>
              </w:rPr>
              <w:t xml:space="preserve"> </w:t>
            </w:r>
          </w:p>
          <w:p w14:paraId="7415F4AB" w14:textId="5C90F81A" w:rsidR="00486CDB" w:rsidRPr="003452AD" w:rsidRDefault="003452AD" w:rsidP="007F2CB3">
            <w:pPr>
              <w:jc w:val="center"/>
              <w:rPr>
                <w:sz w:val="22"/>
                <w:szCs w:val="22"/>
              </w:rPr>
            </w:pPr>
            <w:r w:rsidRPr="003452AD">
              <w:rPr>
                <w:rFonts w:eastAsia="HMYWC+TimesNewRomanPSMT"/>
                <w:sz w:val="22"/>
                <w:szCs w:val="22"/>
              </w:rPr>
              <w:t>с</w:t>
            </w:r>
            <w:r w:rsidR="00486CDB" w:rsidRPr="003452AD">
              <w:rPr>
                <w:rFonts w:eastAsia="HMYWC+TimesNewRomanPSMT"/>
                <w:sz w:val="22"/>
                <w:szCs w:val="22"/>
              </w:rPr>
              <w:t>хемы</w:t>
            </w:r>
            <w:r w:rsidRPr="003452AD">
              <w:rPr>
                <w:rFonts w:eastAsia="HMYWC+TimesNewRomanPSMT"/>
                <w:sz w:val="22"/>
                <w:szCs w:val="22"/>
              </w:rPr>
              <w:t xml:space="preserve"> </w:t>
            </w:r>
            <w:r w:rsidR="00486CDB" w:rsidRPr="003452AD">
              <w:rPr>
                <w:rFonts w:eastAsia="HMYWC+TimesNewRomanPSMT"/>
                <w:sz w:val="22"/>
                <w:szCs w:val="22"/>
              </w:rPr>
              <w:t>и</w:t>
            </w:r>
            <w:r w:rsidR="00224727">
              <w:rPr>
                <w:rFonts w:eastAsia="HMYWC+TimesNewRomanPSMT"/>
                <w:sz w:val="22"/>
                <w:szCs w:val="22"/>
              </w:rPr>
              <w:t xml:space="preserve"> </w:t>
            </w:r>
            <w:r w:rsidR="00486CDB" w:rsidRPr="003452AD">
              <w:rPr>
                <w:rFonts w:eastAsia="HMYWC+TimesNewRomanPSMT"/>
                <w:sz w:val="22"/>
                <w:szCs w:val="22"/>
              </w:rPr>
              <w:t>т</w:t>
            </w:r>
            <w:r w:rsidR="00486CDB" w:rsidRPr="003452AD">
              <w:rPr>
                <w:rFonts w:eastAsia="HMQMS+TimesNewRomanPSMT"/>
                <w:sz w:val="22"/>
                <w:szCs w:val="22"/>
              </w:rPr>
              <w:t>.</w:t>
            </w:r>
            <w:r w:rsidR="00224727">
              <w:rPr>
                <w:rFonts w:eastAsia="HMQMS+TimesNewRomanPSMT"/>
                <w:sz w:val="22"/>
                <w:szCs w:val="22"/>
              </w:rPr>
              <w:t xml:space="preserve"> </w:t>
            </w:r>
            <w:r w:rsidR="00486CDB" w:rsidRPr="003452AD">
              <w:rPr>
                <w:rFonts w:eastAsia="HMYWC+TimesNewRomanPSMT"/>
                <w:sz w:val="22"/>
                <w:szCs w:val="22"/>
              </w:rPr>
              <w:t>д</w:t>
            </w:r>
            <w:r w:rsidR="00486CDB" w:rsidRPr="003452AD">
              <w:rPr>
                <w:rFonts w:eastAsia="HMQMS+TimesNewRomanPSMT"/>
                <w:sz w:val="22"/>
                <w:szCs w:val="2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58302C" w14:textId="77777777" w:rsidR="00486CDB" w:rsidRPr="007F2CB3" w:rsidRDefault="00486CDB" w:rsidP="007F2CB3">
            <w:pPr>
              <w:jc w:val="center"/>
              <w:rPr>
                <w:sz w:val="22"/>
                <w:szCs w:val="22"/>
              </w:rPr>
            </w:pPr>
            <w:r w:rsidRPr="007F2CB3">
              <w:rPr>
                <w:rFonts w:eastAsia="HMYWC+TimesNewRomanPSMT"/>
                <w:sz w:val="22"/>
                <w:szCs w:val="22"/>
              </w:rPr>
              <w:t>Краткое</w:t>
            </w:r>
            <w:r w:rsidR="007F2CB3">
              <w:rPr>
                <w:rFonts w:eastAsia="HMYWC+TimesNewRomanPSMT"/>
                <w:sz w:val="22"/>
                <w:szCs w:val="22"/>
              </w:rPr>
              <w:t xml:space="preserve"> </w:t>
            </w:r>
            <w:r w:rsidRPr="007F2CB3">
              <w:rPr>
                <w:rFonts w:eastAsia="HMYWC+TimesNewRomanPSMT"/>
                <w:sz w:val="22"/>
                <w:szCs w:val="22"/>
              </w:rPr>
              <w:t>содержание</w:t>
            </w:r>
            <w:r w:rsidRPr="007F2CB3">
              <w:rPr>
                <w:sz w:val="22"/>
                <w:szCs w:val="22"/>
              </w:rPr>
              <w:t xml:space="preserve"> </w:t>
            </w:r>
            <w:r w:rsidRPr="007F2CB3">
              <w:rPr>
                <w:rFonts w:eastAsia="HMYWC+TimesNewRomanPSMT"/>
                <w:sz w:val="22"/>
                <w:szCs w:val="22"/>
              </w:rPr>
              <w:t>целевого</w:t>
            </w:r>
            <w:r w:rsidRPr="007F2CB3">
              <w:rPr>
                <w:sz w:val="22"/>
                <w:szCs w:val="22"/>
              </w:rPr>
              <w:t xml:space="preserve"> </w:t>
            </w:r>
            <w:r w:rsidRPr="007F2CB3">
              <w:rPr>
                <w:rFonts w:eastAsia="HMYWC+TimesNewRomanPSMT"/>
                <w:sz w:val="22"/>
                <w:szCs w:val="22"/>
              </w:rPr>
              <w:t>инструктажа</w:t>
            </w:r>
            <w:r w:rsidRPr="007F2CB3">
              <w:rPr>
                <w:rFonts w:eastAsia="HMQMS+TimesNewRomanPSMT"/>
                <w:sz w:val="22"/>
                <w:szCs w:val="22"/>
              </w:rPr>
              <w:t xml:space="preserve">. </w:t>
            </w:r>
            <w:r w:rsidRPr="007F2CB3">
              <w:rPr>
                <w:rFonts w:eastAsia="HMYWC+TimesNewRomanPSMT"/>
                <w:sz w:val="22"/>
                <w:szCs w:val="22"/>
              </w:rPr>
              <w:t>Подписи</w:t>
            </w:r>
            <w:r w:rsidR="007F2CB3">
              <w:rPr>
                <w:rFonts w:eastAsia="HMYWC+TimesNewRomanPSMT"/>
                <w:sz w:val="22"/>
                <w:szCs w:val="22"/>
              </w:rPr>
              <w:t xml:space="preserve"> </w:t>
            </w:r>
            <w:r w:rsidRPr="007F2CB3">
              <w:rPr>
                <w:rFonts w:eastAsia="HMYWC+TimesNewRomanPSMT"/>
                <w:sz w:val="22"/>
                <w:szCs w:val="22"/>
              </w:rPr>
              <w:t>работника</w:t>
            </w:r>
            <w:r w:rsidR="007F2CB3">
              <w:rPr>
                <w:rFonts w:eastAsia="HMYWC+TimesNewRomanPSMT"/>
                <w:sz w:val="22"/>
                <w:szCs w:val="22"/>
              </w:rPr>
              <w:t xml:space="preserve"> </w:t>
            </w:r>
            <w:r w:rsidRPr="007F2CB3">
              <w:rPr>
                <w:rFonts w:eastAsia="HMYWC+TimesNewRomanPSMT"/>
                <w:sz w:val="22"/>
                <w:szCs w:val="22"/>
              </w:rPr>
              <w:t>и</w:t>
            </w:r>
            <w:r w:rsidRPr="007F2CB3">
              <w:rPr>
                <w:sz w:val="22"/>
                <w:szCs w:val="22"/>
              </w:rPr>
              <w:t xml:space="preserve"> </w:t>
            </w:r>
            <w:r w:rsidRPr="007F2CB3">
              <w:rPr>
                <w:rFonts w:eastAsia="HMYWC+TimesNewRomanPSMT"/>
                <w:sz w:val="22"/>
                <w:szCs w:val="22"/>
              </w:rPr>
              <w:t>работников</w:t>
            </w:r>
            <w:r w:rsidRPr="007F2CB3">
              <w:rPr>
                <w:rFonts w:eastAsia="HMQMS+TimesNewRomanPSMT"/>
                <w:sz w:val="22"/>
                <w:szCs w:val="22"/>
              </w:rPr>
              <w:t xml:space="preserve">, </w:t>
            </w:r>
            <w:r w:rsidRPr="007F2CB3">
              <w:rPr>
                <w:rFonts w:eastAsia="HMYWC+TimesNewRomanPSMT"/>
                <w:sz w:val="22"/>
                <w:szCs w:val="22"/>
              </w:rPr>
              <w:t>проведшего</w:t>
            </w:r>
            <w:r w:rsidR="007F2CB3">
              <w:rPr>
                <w:rFonts w:eastAsia="HMYWC+TimesNewRomanPSMT"/>
                <w:sz w:val="22"/>
                <w:szCs w:val="22"/>
              </w:rPr>
              <w:t xml:space="preserve"> </w:t>
            </w:r>
            <w:r w:rsidRPr="007F2CB3">
              <w:rPr>
                <w:rFonts w:eastAsia="HMYWC+TimesNewRomanPSMT"/>
                <w:sz w:val="22"/>
                <w:szCs w:val="22"/>
              </w:rPr>
              <w:t>и</w:t>
            </w:r>
            <w:r w:rsidRPr="007F2CB3">
              <w:rPr>
                <w:sz w:val="22"/>
                <w:szCs w:val="22"/>
              </w:rPr>
              <w:t xml:space="preserve"> </w:t>
            </w:r>
            <w:r w:rsidRPr="007F2CB3">
              <w:rPr>
                <w:rFonts w:eastAsia="HMYWC+TimesNewRomanPSMT"/>
                <w:sz w:val="22"/>
                <w:szCs w:val="22"/>
              </w:rPr>
              <w:t>получивших</w:t>
            </w:r>
            <w:r w:rsidR="007F2CB3">
              <w:rPr>
                <w:rFonts w:eastAsia="HMYWC+TimesNewRomanPSMT"/>
                <w:sz w:val="22"/>
                <w:szCs w:val="22"/>
              </w:rPr>
              <w:t xml:space="preserve"> </w:t>
            </w:r>
            <w:r w:rsidRPr="007F2CB3">
              <w:rPr>
                <w:rFonts w:eastAsia="HMYWC+TimesNewRomanPSMT"/>
                <w:sz w:val="22"/>
                <w:szCs w:val="22"/>
              </w:rPr>
              <w:t>целевой</w:t>
            </w:r>
            <w:r w:rsidRPr="007F2CB3">
              <w:rPr>
                <w:sz w:val="22"/>
                <w:szCs w:val="22"/>
              </w:rPr>
              <w:t xml:space="preserve"> </w:t>
            </w:r>
            <w:r w:rsidRPr="007F2CB3">
              <w:rPr>
                <w:rFonts w:eastAsia="HMYWC+TimesNewRomanPSMT"/>
                <w:sz w:val="22"/>
                <w:szCs w:val="22"/>
              </w:rPr>
              <w:t>инструктаж</w:t>
            </w:r>
          </w:p>
        </w:tc>
        <w:tc>
          <w:tcPr>
            <w:tcW w:w="128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73CB8C4" w14:textId="77777777" w:rsidR="00486CDB" w:rsidRPr="007F2CB3" w:rsidRDefault="00486CDB" w:rsidP="007F2CB3">
            <w:pPr>
              <w:jc w:val="center"/>
              <w:rPr>
                <w:sz w:val="22"/>
                <w:szCs w:val="22"/>
              </w:rPr>
            </w:pPr>
            <w:r w:rsidRPr="007F2CB3">
              <w:rPr>
                <w:rFonts w:eastAsia="HMYWC+TimesNewRomanPSMT"/>
                <w:sz w:val="22"/>
                <w:szCs w:val="22"/>
              </w:rPr>
              <w:t>К</w:t>
            </w:r>
            <w:r w:rsidR="007F2CB3">
              <w:rPr>
                <w:rFonts w:eastAsia="HMYWC+TimesNewRomanPSMT"/>
                <w:sz w:val="22"/>
                <w:szCs w:val="22"/>
              </w:rPr>
              <w:t xml:space="preserve"> </w:t>
            </w:r>
            <w:r w:rsidRPr="007F2CB3">
              <w:rPr>
                <w:rFonts w:eastAsia="HMYWC+TimesNewRomanPSMT"/>
                <w:sz w:val="22"/>
                <w:szCs w:val="22"/>
              </w:rPr>
              <w:t>работе</w:t>
            </w:r>
            <w:r w:rsidRPr="007F2CB3">
              <w:rPr>
                <w:sz w:val="22"/>
                <w:szCs w:val="22"/>
              </w:rPr>
              <w:t xml:space="preserve"> </w:t>
            </w:r>
            <w:r w:rsidRPr="007F2CB3">
              <w:rPr>
                <w:rFonts w:eastAsia="HMYWC+TimesNewRomanPSMT"/>
                <w:sz w:val="22"/>
                <w:szCs w:val="22"/>
              </w:rPr>
              <w:t>приступили</w:t>
            </w:r>
            <w:r w:rsidRPr="007F2CB3">
              <w:rPr>
                <w:sz w:val="22"/>
                <w:szCs w:val="22"/>
              </w:rPr>
              <w:t xml:space="preserve"> </w:t>
            </w:r>
            <w:r w:rsidRPr="007F2CB3">
              <w:rPr>
                <w:rFonts w:eastAsia="HMQMS+TimesNewRomanPSMT"/>
                <w:sz w:val="22"/>
                <w:szCs w:val="22"/>
              </w:rPr>
              <w:t>(</w:t>
            </w:r>
            <w:r w:rsidRPr="007F2CB3">
              <w:rPr>
                <w:rFonts w:eastAsia="HMYWC+TimesNewRomanPSMT"/>
                <w:sz w:val="22"/>
                <w:szCs w:val="22"/>
              </w:rPr>
              <w:t>дата</w:t>
            </w:r>
            <w:r w:rsidRPr="007F2CB3">
              <w:rPr>
                <w:rFonts w:eastAsia="HMQMS+TimesNewRomanPSMT"/>
                <w:sz w:val="22"/>
                <w:szCs w:val="22"/>
              </w:rPr>
              <w:t xml:space="preserve">, </w:t>
            </w:r>
            <w:r w:rsidRPr="007F2CB3">
              <w:rPr>
                <w:rFonts w:eastAsia="HMYWC+TimesNewRomanPSMT"/>
                <w:sz w:val="22"/>
                <w:szCs w:val="22"/>
              </w:rPr>
              <w:t>время</w:t>
            </w:r>
            <w:r w:rsidRPr="007F2CB3">
              <w:rPr>
                <w:rFonts w:eastAsia="HMQMS+TimesNewRomanPSMT"/>
                <w:sz w:val="22"/>
                <w:szCs w:val="22"/>
              </w:rPr>
              <w:t>)</w:t>
            </w:r>
          </w:p>
        </w:tc>
        <w:tc>
          <w:tcPr>
            <w:tcW w:w="12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F88F433" w14:textId="77777777" w:rsidR="00486CDB" w:rsidRPr="007F2CB3" w:rsidRDefault="00486CDB" w:rsidP="007F2CB3">
            <w:pPr>
              <w:jc w:val="center"/>
              <w:rPr>
                <w:sz w:val="22"/>
                <w:szCs w:val="22"/>
              </w:rPr>
            </w:pPr>
            <w:r w:rsidRPr="007F2CB3">
              <w:rPr>
                <w:rFonts w:eastAsia="HMYWC+TimesNewRomanPSMT"/>
                <w:sz w:val="22"/>
                <w:szCs w:val="22"/>
              </w:rPr>
              <w:t>Работа</w:t>
            </w:r>
            <w:r w:rsidRPr="007F2CB3">
              <w:rPr>
                <w:sz w:val="22"/>
                <w:szCs w:val="22"/>
              </w:rPr>
              <w:t xml:space="preserve"> </w:t>
            </w:r>
            <w:r w:rsidRPr="007F2CB3">
              <w:rPr>
                <w:rFonts w:eastAsia="HMYWC+TimesNewRomanPSMT"/>
                <w:sz w:val="22"/>
                <w:szCs w:val="22"/>
              </w:rPr>
              <w:t>закончена</w:t>
            </w:r>
            <w:r w:rsidRPr="007F2CB3">
              <w:rPr>
                <w:sz w:val="22"/>
                <w:szCs w:val="22"/>
              </w:rPr>
              <w:t xml:space="preserve"> </w:t>
            </w:r>
            <w:r w:rsidRPr="007F2CB3">
              <w:rPr>
                <w:rFonts w:eastAsia="HMQMS+TimesNewRomanPSMT"/>
                <w:sz w:val="22"/>
                <w:szCs w:val="22"/>
              </w:rPr>
              <w:t>(</w:t>
            </w:r>
            <w:r w:rsidRPr="007F2CB3">
              <w:rPr>
                <w:rFonts w:eastAsia="HMYWC+TimesNewRomanPSMT"/>
                <w:sz w:val="22"/>
                <w:szCs w:val="22"/>
              </w:rPr>
              <w:t>дата</w:t>
            </w:r>
            <w:r w:rsidRPr="007F2CB3">
              <w:rPr>
                <w:rFonts w:eastAsia="HMQMS+TimesNewRomanPSMT"/>
                <w:sz w:val="22"/>
                <w:szCs w:val="22"/>
              </w:rPr>
              <w:t xml:space="preserve">, </w:t>
            </w:r>
            <w:r w:rsidRPr="007F2CB3">
              <w:rPr>
                <w:rFonts w:eastAsia="HMYWC+TimesNewRomanPSMT"/>
                <w:sz w:val="22"/>
                <w:szCs w:val="22"/>
              </w:rPr>
              <w:t>время</w:t>
            </w:r>
            <w:r w:rsidRPr="007F2CB3">
              <w:rPr>
                <w:rFonts w:eastAsia="HMQMS+TimesNewRomanPSMT"/>
                <w:sz w:val="22"/>
                <w:szCs w:val="22"/>
              </w:rPr>
              <w:t>)</w:t>
            </w:r>
          </w:p>
        </w:tc>
      </w:tr>
      <w:tr w:rsidR="00486CDB" w14:paraId="413BAAE9" w14:textId="77777777" w:rsidTr="007F2CB3">
        <w:trPr>
          <w:cantSplit/>
          <w:trHeight w:hRule="exact" w:val="240"/>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57CD9B" w14:textId="77777777" w:rsidR="00486CDB" w:rsidRPr="007F2CB3" w:rsidRDefault="00486CDB" w:rsidP="007F2CB3">
            <w:pPr>
              <w:jc w:val="center"/>
              <w:rPr>
                <w:sz w:val="22"/>
                <w:szCs w:val="22"/>
              </w:rPr>
            </w:pPr>
            <w:r w:rsidRPr="007F2CB3">
              <w:rPr>
                <w:rFonts w:eastAsia="HMQMS+TimesNewRomanPSMT"/>
                <w:sz w:val="22"/>
                <w:szCs w:val="22"/>
              </w:rPr>
              <w:t>1</w:t>
            </w:r>
          </w:p>
        </w:tc>
        <w:tc>
          <w:tcPr>
            <w:tcW w:w="80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778AC0" w14:textId="77777777" w:rsidR="00486CDB" w:rsidRPr="007F2CB3" w:rsidRDefault="00486CDB" w:rsidP="007F2CB3">
            <w:pPr>
              <w:jc w:val="center"/>
              <w:rPr>
                <w:sz w:val="22"/>
                <w:szCs w:val="22"/>
              </w:rPr>
            </w:pPr>
            <w:r w:rsidRPr="007F2CB3">
              <w:rPr>
                <w:rFonts w:eastAsia="HMQMS+TimesNewRomanPSMT"/>
                <w:sz w:val="22"/>
                <w:szCs w:val="22"/>
              </w:rPr>
              <w:t>2</w:t>
            </w:r>
          </w:p>
        </w:tc>
        <w:tc>
          <w:tcPr>
            <w:tcW w:w="14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12C09E" w14:textId="77777777" w:rsidR="00486CDB" w:rsidRPr="007F2CB3" w:rsidRDefault="00486CDB" w:rsidP="007F2CB3">
            <w:pPr>
              <w:jc w:val="center"/>
              <w:rPr>
                <w:sz w:val="22"/>
                <w:szCs w:val="22"/>
              </w:rPr>
            </w:pPr>
            <w:r w:rsidRPr="007F2CB3">
              <w:rPr>
                <w:rFonts w:eastAsia="HMQMS+TimesNewRomanPSMT"/>
                <w:sz w:val="22"/>
                <w:szCs w:val="22"/>
              </w:rPr>
              <w:t>3</w:t>
            </w:r>
          </w:p>
        </w:tc>
        <w:tc>
          <w:tcPr>
            <w:tcW w:w="162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743135" w14:textId="77777777" w:rsidR="00486CDB" w:rsidRPr="007F2CB3" w:rsidRDefault="007F2CB3" w:rsidP="007F2CB3">
            <w:pPr>
              <w:jc w:val="center"/>
              <w:rPr>
                <w:sz w:val="22"/>
                <w:szCs w:val="22"/>
              </w:rPr>
            </w:pPr>
            <w:r>
              <w:rPr>
                <w:sz w:val="22"/>
                <w:szCs w:val="22"/>
              </w:rPr>
              <w:t>4</w:t>
            </w:r>
          </w:p>
        </w:tc>
        <w:tc>
          <w:tcPr>
            <w:tcW w:w="15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90A6DB" w14:textId="77777777" w:rsidR="00486CDB" w:rsidRPr="007F2CB3" w:rsidRDefault="00486CDB" w:rsidP="007F2CB3">
            <w:pPr>
              <w:jc w:val="center"/>
              <w:rPr>
                <w:sz w:val="22"/>
                <w:szCs w:val="22"/>
              </w:rPr>
            </w:pPr>
            <w:r w:rsidRPr="007F2CB3">
              <w:rPr>
                <w:rFonts w:eastAsia="HMQMS+TimesNewRomanPSMT"/>
                <w:sz w:val="22"/>
                <w:szCs w:val="22"/>
              </w:rPr>
              <w:t>5</w:t>
            </w:r>
          </w:p>
        </w:tc>
        <w:tc>
          <w:tcPr>
            <w:tcW w:w="18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5DE8EA" w14:textId="77777777" w:rsidR="00486CDB" w:rsidRPr="007F2CB3" w:rsidRDefault="00486CDB" w:rsidP="007F2CB3">
            <w:pPr>
              <w:jc w:val="center"/>
              <w:rPr>
                <w:sz w:val="22"/>
                <w:szCs w:val="22"/>
              </w:rPr>
            </w:pPr>
            <w:r w:rsidRPr="007F2CB3">
              <w:rPr>
                <w:rFonts w:eastAsia="HMQMS+TimesNewRomanPSMT"/>
                <w:sz w:val="22"/>
                <w:szCs w:val="22"/>
              </w:rPr>
              <w:t>6</w:t>
            </w:r>
          </w:p>
        </w:tc>
        <w:tc>
          <w:tcPr>
            <w:tcW w:w="23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BD2C2D" w14:textId="77777777" w:rsidR="00486CDB" w:rsidRPr="007F2CB3" w:rsidRDefault="00486CDB" w:rsidP="007F2CB3">
            <w:pPr>
              <w:jc w:val="center"/>
              <w:rPr>
                <w:sz w:val="22"/>
                <w:szCs w:val="22"/>
              </w:rPr>
            </w:pPr>
            <w:r w:rsidRPr="007F2CB3">
              <w:rPr>
                <w:rFonts w:eastAsia="HMQMS+TimesNewRomanPSMT"/>
                <w:sz w:val="22"/>
                <w:szCs w:val="22"/>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54AC04" w14:textId="77777777" w:rsidR="00486CDB" w:rsidRPr="007F2CB3" w:rsidRDefault="00486CDB" w:rsidP="007F2CB3">
            <w:pPr>
              <w:jc w:val="center"/>
              <w:rPr>
                <w:sz w:val="22"/>
                <w:szCs w:val="22"/>
              </w:rPr>
            </w:pPr>
            <w:r w:rsidRPr="007F2CB3">
              <w:rPr>
                <w:rFonts w:eastAsia="HMQMS+TimesNewRomanPSMT"/>
                <w:sz w:val="22"/>
                <w:szCs w:val="22"/>
              </w:rPr>
              <w:t>8</w:t>
            </w:r>
          </w:p>
        </w:tc>
        <w:tc>
          <w:tcPr>
            <w:tcW w:w="128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57DE0F" w14:textId="77777777" w:rsidR="00486CDB" w:rsidRPr="007F2CB3" w:rsidRDefault="00486CDB" w:rsidP="007F2CB3">
            <w:pPr>
              <w:jc w:val="center"/>
              <w:rPr>
                <w:sz w:val="22"/>
                <w:szCs w:val="22"/>
              </w:rPr>
            </w:pPr>
            <w:r w:rsidRPr="007F2CB3">
              <w:rPr>
                <w:rFonts w:eastAsia="HMQMS+TimesNewRomanPSMT"/>
                <w:sz w:val="22"/>
                <w:szCs w:val="22"/>
              </w:rPr>
              <w:t>9</w:t>
            </w:r>
          </w:p>
        </w:tc>
        <w:tc>
          <w:tcPr>
            <w:tcW w:w="12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EEBFA9" w14:textId="77777777" w:rsidR="00486CDB" w:rsidRPr="007F2CB3" w:rsidRDefault="00486CDB" w:rsidP="007F2CB3">
            <w:pPr>
              <w:jc w:val="center"/>
              <w:rPr>
                <w:sz w:val="22"/>
                <w:szCs w:val="22"/>
              </w:rPr>
            </w:pPr>
            <w:r w:rsidRPr="007F2CB3">
              <w:rPr>
                <w:rFonts w:eastAsia="HMQMS+TimesNewRomanPSMT"/>
                <w:sz w:val="22"/>
                <w:szCs w:val="22"/>
              </w:rPr>
              <w:t>10</w:t>
            </w:r>
          </w:p>
        </w:tc>
      </w:tr>
      <w:tr w:rsidR="00486CDB" w14:paraId="2A127CB7" w14:textId="77777777" w:rsidTr="007F2CB3">
        <w:trPr>
          <w:cantSplit/>
          <w:trHeight w:hRule="exact" w:val="240"/>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187181" w14:textId="77777777" w:rsidR="00486CDB" w:rsidRPr="007F2CB3" w:rsidRDefault="00486CDB" w:rsidP="007F2CB3">
            <w:pPr>
              <w:jc w:val="center"/>
              <w:rPr>
                <w:sz w:val="22"/>
                <w:szCs w:val="22"/>
              </w:rPr>
            </w:pPr>
          </w:p>
        </w:tc>
        <w:tc>
          <w:tcPr>
            <w:tcW w:w="80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C738EE" w14:textId="77777777" w:rsidR="00486CDB" w:rsidRPr="007F2CB3" w:rsidRDefault="00486CDB" w:rsidP="007F2CB3">
            <w:pPr>
              <w:jc w:val="center"/>
              <w:rPr>
                <w:sz w:val="22"/>
                <w:szCs w:val="22"/>
              </w:rPr>
            </w:pPr>
          </w:p>
        </w:tc>
        <w:tc>
          <w:tcPr>
            <w:tcW w:w="14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DFDED9" w14:textId="77777777" w:rsidR="00486CDB" w:rsidRPr="007F2CB3" w:rsidRDefault="00486CDB" w:rsidP="007F2CB3">
            <w:pPr>
              <w:jc w:val="center"/>
              <w:rPr>
                <w:sz w:val="22"/>
                <w:szCs w:val="22"/>
              </w:rPr>
            </w:pPr>
          </w:p>
        </w:tc>
        <w:tc>
          <w:tcPr>
            <w:tcW w:w="162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75033F" w14:textId="77777777" w:rsidR="00486CDB" w:rsidRPr="007F2CB3" w:rsidRDefault="00486CDB" w:rsidP="007F2CB3">
            <w:pPr>
              <w:jc w:val="center"/>
              <w:rPr>
                <w:sz w:val="22"/>
                <w:szCs w:val="22"/>
              </w:rPr>
            </w:pPr>
          </w:p>
        </w:tc>
        <w:tc>
          <w:tcPr>
            <w:tcW w:w="15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0A6E9C" w14:textId="77777777" w:rsidR="00486CDB" w:rsidRPr="007F2CB3" w:rsidRDefault="00486CDB" w:rsidP="007F2CB3">
            <w:pPr>
              <w:jc w:val="center"/>
              <w:rPr>
                <w:sz w:val="22"/>
                <w:szCs w:val="22"/>
              </w:rPr>
            </w:pPr>
          </w:p>
        </w:tc>
        <w:tc>
          <w:tcPr>
            <w:tcW w:w="18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425800" w14:textId="77777777" w:rsidR="00486CDB" w:rsidRPr="007F2CB3" w:rsidRDefault="00486CDB" w:rsidP="007F2CB3">
            <w:pPr>
              <w:jc w:val="center"/>
              <w:rPr>
                <w:sz w:val="22"/>
                <w:szCs w:val="22"/>
              </w:rPr>
            </w:pPr>
          </w:p>
        </w:tc>
        <w:tc>
          <w:tcPr>
            <w:tcW w:w="23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36BF42" w14:textId="77777777" w:rsidR="00486CDB" w:rsidRPr="007F2CB3" w:rsidRDefault="00486CDB" w:rsidP="007F2CB3">
            <w:pPr>
              <w:jc w:val="center"/>
              <w:rPr>
                <w:sz w:val="22"/>
                <w:szCs w:val="22"/>
              </w:rPr>
            </w:pP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5416DA" w14:textId="77777777" w:rsidR="00486CDB" w:rsidRPr="007F2CB3" w:rsidRDefault="00486CDB" w:rsidP="007F2CB3">
            <w:pPr>
              <w:jc w:val="center"/>
              <w:rPr>
                <w:sz w:val="22"/>
                <w:szCs w:val="22"/>
              </w:rPr>
            </w:pPr>
          </w:p>
        </w:tc>
        <w:tc>
          <w:tcPr>
            <w:tcW w:w="128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FD74CC" w14:textId="77777777" w:rsidR="00486CDB" w:rsidRPr="007F2CB3" w:rsidRDefault="00486CDB" w:rsidP="007F2CB3">
            <w:pPr>
              <w:jc w:val="center"/>
              <w:rPr>
                <w:sz w:val="22"/>
                <w:szCs w:val="22"/>
              </w:rPr>
            </w:pPr>
          </w:p>
        </w:tc>
        <w:tc>
          <w:tcPr>
            <w:tcW w:w="12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769A83" w14:textId="77777777" w:rsidR="00486CDB" w:rsidRPr="007F2CB3" w:rsidRDefault="00486CDB" w:rsidP="007F2CB3">
            <w:pPr>
              <w:jc w:val="center"/>
              <w:rPr>
                <w:sz w:val="22"/>
                <w:szCs w:val="22"/>
              </w:rPr>
            </w:pPr>
          </w:p>
        </w:tc>
      </w:tr>
      <w:tr w:rsidR="00486CDB" w14:paraId="3678BAF9" w14:textId="77777777" w:rsidTr="007F2CB3">
        <w:trPr>
          <w:cantSplit/>
          <w:trHeight w:hRule="exact" w:val="240"/>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474C41" w14:textId="77777777" w:rsidR="00486CDB" w:rsidRPr="007F2CB3" w:rsidRDefault="00486CDB" w:rsidP="007F2CB3">
            <w:pPr>
              <w:jc w:val="center"/>
              <w:rPr>
                <w:sz w:val="22"/>
                <w:szCs w:val="22"/>
              </w:rPr>
            </w:pPr>
          </w:p>
        </w:tc>
        <w:tc>
          <w:tcPr>
            <w:tcW w:w="80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450FF0" w14:textId="77777777" w:rsidR="00486CDB" w:rsidRPr="007F2CB3" w:rsidRDefault="00486CDB" w:rsidP="007F2CB3">
            <w:pPr>
              <w:jc w:val="center"/>
              <w:rPr>
                <w:sz w:val="22"/>
                <w:szCs w:val="22"/>
              </w:rPr>
            </w:pPr>
          </w:p>
        </w:tc>
        <w:tc>
          <w:tcPr>
            <w:tcW w:w="14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81381E" w14:textId="77777777" w:rsidR="00486CDB" w:rsidRPr="007F2CB3" w:rsidRDefault="00486CDB" w:rsidP="007F2CB3">
            <w:pPr>
              <w:jc w:val="center"/>
              <w:rPr>
                <w:sz w:val="22"/>
                <w:szCs w:val="22"/>
              </w:rPr>
            </w:pPr>
          </w:p>
        </w:tc>
        <w:tc>
          <w:tcPr>
            <w:tcW w:w="162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5286C7" w14:textId="77777777" w:rsidR="00486CDB" w:rsidRPr="007F2CB3" w:rsidRDefault="00486CDB" w:rsidP="007F2CB3">
            <w:pPr>
              <w:jc w:val="center"/>
              <w:rPr>
                <w:sz w:val="22"/>
                <w:szCs w:val="22"/>
              </w:rPr>
            </w:pPr>
          </w:p>
        </w:tc>
        <w:tc>
          <w:tcPr>
            <w:tcW w:w="15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095CC1" w14:textId="77777777" w:rsidR="00486CDB" w:rsidRPr="007F2CB3" w:rsidRDefault="00486CDB" w:rsidP="007F2CB3">
            <w:pPr>
              <w:jc w:val="center"/>
              <w:rPr>
                <w:sz w:val="22"/>
                <w:szCs w:val="22"/>
              </w:rPr>
            </w:pPr>
          </w:p>
        </w:tc>
        <w:tc>
          <w:tcPr>
            <w:tcW w:w="18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38377F" w14:textId="77777777" w:rsidR="00486CDB" w:rsidRPr="007F2CB3" w:rsidRDefault="00486CDB" w:rsidP="007F2CB3">
            <w:pPr>
              <w:jc w:val="center"/>
              <w:rPr>
                <w:sz w:val="22"/>
                <w:szCs w:val="22"/>
              </w:rPr>
            </w:pPr>
          </w:p>
        </w:tc>
        <w:tc>
          <w:tcPr>
            <w:tcW w:w="23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B5E5BF" w14:textId="77777777" w:rsidR="00486CDB" w:rsidRPr="007F2CB3" w:rsidRDefault="00486CDB" w:rsidP="007F2CB3">
            <w:pPr>
              <w:jc w:val="center"/>
              <w:rPr>
                <w:sz w:val="22"/>
                <w:szCs w:val="22"/>
              </w:rPr>
            </w:pP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3B855D" w14:textId="77777777" w:rsidR="00486CDB" w:rsidRPr="007F2CB3" w:rsidRDefault="00486CDB" w:rsidP="007F2CB3">
            <w:pPr>
              <w:jc w:val="center"/>
              <w:rPr>
                <w:sz w:val="22"/>
                <w:szCs w:val="22"/>
              </w:rPr>
            </w:pPr>
          </w:p>
        </w:tc>
        <w:tc>
          <w:tcPr>
            <w:tcW w:w="128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1780460" w14:textId="77777777" w:rsidR="00486CDB" w:rsidRPr="007F2CB3" w:rsidRDefault="00486CDB" w:rsidP="007F2CB3">
            <w:pPr>
              <w:jc w:val="center"/>
              <w:rPr>
                <w:sz w:val="22"/>
                <w:szCs w:val="22"/>
              </w:rPr>
            </w:pPr>
          </w:p>
        </w:tc>
        <w:tc>
          <w:tcPr>
            <w:tcW w:w="12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4C8434" w14:textId="77777777" w:rsidR="00486CDB" w:rsidRPr="007F2CB3" w:rsidRDefault="00486CDB" w:rsidP="007F2CB3">
            <w:pPr>
              <w:jc w:val="center"/>
              <w:rPr>
                <w:sz w:val="22"/>
                <w:szCs w:val="22"/>
              </w:rPr>
            </w:pPr>
          </w:p>
        </w:tc>
      </w:tr>
      <w:tr w:rsidR="00486CDB" w14:paraId="17B4CF89" w14:textId="77777777" w:rsidTr="007F2CB3">
        <w:trPr>
          <w:cantSplit/>
          <w:trHeight w:hRule="exact" w:val="240"/>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A9C00B" w14:textId="77777777" w:rsidR="00486CDB" w:rsidRDefault="00486CDB" w:rsidP="007F2CB3">
            <w:pPr>
              <w:jc w:val="center"/>
            </w:pPr>
          </w:p>
        </w:tc>
        <w:tc>
          <w:tcPr>
            <w:tcW w:w="80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B393AD1" w14:textId="77777777" w:rsidR="00486CDB" w:rsidRDefault="00486CDB" w:rsidP="007F2CB3">
            <w:pPr>
              <w:jc w:val="center"/>
            </w:pPr>
          </w:p>
        </w:tc>
        <w:tc>
          <w:tcPr>
            <w:tcW w:w="14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922F13" w14:textId="77777777" w:rsidR="00486CDB" w:rsidRDefault="00486CDB" w:rsidP="007F2CB3">
            <w:pPr>
              <w:jc w:val="center"/>
            </w:pPr>
          </w:p>
        </w:tc>
        <w:tc>
          <w:tcPr>
            <w:tcW w:w="162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24F338" w14:textId="77777777" w:rsidR="00486CDB" w:rsidRDefault="00486CDB" w:rsidP="007F2CB3">
            <w:pPr>
              <w:jc w:val="center"/>
            </w:pPr>
          </w:p>
        </w:tc>
        <w:tc>
          <w:tcPr>
            <w:tcW w:w="15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93AD58" w14:textId="77777777" w:rsidR="00486CDB" w:rsidRDefault="00486CDB" w:rsidP="007F2CB3">
            <w:pPr>
              <w:jc w:val="center"/>
            </w:pPr>
          </w:p>
        </w:tc>
        <w:tc>
          <w:tcPr>
            <w:tcW w:w="18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6DE881" w14:textId="77777777" w:rsidR="00486CDB" w:rsidRDefault="00486CDB" w:rsidP="007F2CB3">
            <w:pPr>
              <w:jc w:val="center"/>
            </w:pPr>
          </w:p>
        </w:tc>
        <w:tc>
          <w:tcPr>
            <w:tcW w:w="23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F7D670B" w14:textId="77777777" w:rsidR="00486CDB" w:rsidRDefault="00486CDB" w:rsidP="007F2CB3">
            <w:pPr>
              <w:jc w:val="center"/>
            </w:pP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E6E417" w14:textId="77777777" w:rsidR="00486CDB" w:rsidRDefault="00486CDB" w:rsidP="007F2CB3">
            <w:pPr>
              <w:jc w:val="center"/>
            </w:pPr>
          </w:p>
        </w:tc>
        <w:tc>
          <w:tcPr>
            <w:tcW w:w="128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CC9310D" w14:textId="77777777" w:rsidR="00486CDB" w:rsidRDefault="00486CDB" w:rsidP="007F2CB3">
            <w:pPr>
              <w:jc w:val="center"/>
            </w:pPr>
          </w:p>
        </w:tc>
        <w:tc>
          <w:tcPr>
            <w:tcW w:w="12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D6BB2BD" w14:textId="77777777" w:rsidR="00486CDB" w:rsidRDefault="00486CDB" w:rsidP="007F2CB3">
            <w:pPr>
              <w:jc w:val="center"/>
            </w:pPr>
          </w:p>
        </w:tc>
      </w:tr>
      <w:tr w:rsidR="00486CDB" w14:paraId="3EB33658" w14:textId="77777777" w:rsidTr="007F2CB3">
        <w:trPr>
          <w:cantSplit/>
          <w:trHeight w:hRule="exact" w:val="241"/>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8A6A34" w14:textId="77777777" w:rsidR="00486CDB" w:rsidRDefault="00486CDB" w:rsidP="007F2CB3">
            <w:pPr>
              <w:jc w:val="center"/>
            </w:pPr>
          </w:p>
        </w:tc>
        <w:tc>
          <w:tcPr>
            <w:tcW w:w="80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18FF8A" w14:textId="77777777" w:rsidR="00486CDB" w:rsidRDefault="00486CDB" w:rsidP="007F2CB3">
            <w:pPr>
              <w:jc w:val="center"/>
            </w:pPr>
          </w:p>
        </w:tc>
        <w:tc>
          <w:tcPr>
            <w:tcW w:w="14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D10493F" w14:textId="77777777" w:rsidR="00486CDB" w:rsidRDefault="00486CDB" w:rsidP="007F2CB3">
            <w:pPr>
              <w:jc w:val="center"/>
            </w:pPr>
          </w:p>
        </w:tc>
        <w:tc>
          <w:tcPr>
            <w:tcW w:w="162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D6AFF4" w14:textId="77777777" w:rsidR="00486CDB" w:rsidRDefault="00486CDB" w:rsidP="007F2CB3">
            <w:pPr>
              <w:jc w:val="center"/>
            </w:pPr>
          </w:p>
        </w:tc>
        <w:tc>
          <w:tcPr>
            <w:tcW w:w="15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B291B14" w14:textId="77777777" w:rsidR="00486CDB" w:rsidRDefault="00486CDB" w:rsidP="007F2CB3">
            <w:pPr>
              <w:jc w:val="center"/>
            </w:pPr>
          </w:p>
        </w:tc>
        <w:tc>
          <w:tcPr>
            <w:tcW w:w="18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009646" w14:textId="77777777" w:rsidR="00486CDB" w:rsidRDefault="00486CDB" w:rsidP="007F2CB3">
            <w:pPr>
              <w:jc w:val="center"/>
            </w:pPr>
          </w:p>
        </w:tc>
        <w:tc>
          <w:tcPr>
            <w:tcW w:w="23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91C443" w14:textId="77777777" w:rsidR="00486CDB" w:rsidRDefault="00486CDB" w:rsidP="007F2CB3">
            <w:pPr>
              <w:jc w:val="center"/>
            </w:pP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B230719" w14:textId="77777777" w:rsidR="00486CDB" w:rsidRDefault="00486CDB" w:rsidP="007F2CB3">
            <w:pPr>
              <w:jc w:val="center"/>
            </w:pPr>
          </w:p>
        </w:tc>
        <w:tc>
          <w:tcPr>
            <w:tcW w:w="128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D40BDE" w14:textId="77777777" w:rsidR="00486CDB" w:rsidRDefault="00486CDB" w:rsidP="007F2CB3">
            <w:pPr>
              <w:jc w:val="center"/>
            </w:pPr>
          </w:p>
        </w:tc>
        <w:tc>
          <w:tcPr>
            <w:tcW w:w="12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D82FEB" w14:textId="77777777" w:rsidR="00486CDB" w:rsidRDefault="00486CDB" w:rsidP="007F2CB3">
            <w:pPr>
              <w:jc w:val="center"/>
            </w:pPr>
          </w:p>
        </w:tc>
      </w:tr>
    </w:tbl>
    <w:p w14:paraId="7C389DFD" w14:textId="77777777" w:rsidR="00486CDB" w:rsidRDefault="00486CDB" w:rsidP="00486CDB">
      <w:pPr>
        <w:spacing w:line="240" w:lineRule="exact"/>
      </w:pPr>
    </w:p>
    <w:p w14:paraId="029CF1CE" w14:textId="77777777" w:rsidR="007F2CB3" w:rsidRDefault="007F2CB3" w:rsidP="007F2CB3">
      <w:pPr>
        <w:tabs>
          <w:tab w:val="left" w:pos="5670"/>
        </w:tabs>
        <w:rPr>
          <w:sz w:val="26"/>
          <w:szCs w:val="26"/>
        </w:rPr>
      </w:pPr>
      <w:bookmarkStart w:id="40" w:name="_page_291_0"/>
      <w:bookmarkEnd w:id="38"/>
    </w:p>
    <w:p w14:paraId="2971CC40" w14:textId="762F9A5E" w:rsidR="00A74AF0" w:rsidRPr="005A5F41" w:rsidRDefault="005A5F41" w:rsidP="00FF3EB3">
      <w:pPr>
        <w:pStyle w:val="a"/>
        <w:numPr>
          <w:ilvl w:val="0"/>
          <w:numId w:val="0"/>
        </w:numPr>
        <w:spacing w:before="0" w:after="0"/>
        <w:ind w:left="360" w:hanging="360"/>
        <w:jc w:val="right"/>
        <w:rPr>
          <w:b w:val="0"/>
          <w:szCs w:val="28"/>
        </w:rPr>
      </w:pPr>
      <w:r>
        <w:rPr>
          <w:szCs w:val="28"/>
        </w:rPr>
        <w:br w:type="page"/>
      </w:r>
      <w:bookmarkStart w:id="41" w:name="_Toc91682582"/>
      <w:r w:rsidR="00FA47EF" w:rsidRPr="005A5F41">
        <w:rPr>
          <w:b w:val="0"/>
          <w:szCs w:val="28"/>
        </w:rPr>
        <w:lastRenderedPageBreak/>
        <w:t xml:space="preserve">Приложение № </w:t>
      </w:r>
      <w:r w:rsidR="007808F5" w:rsidRPr="005A5F41">
        <w:rPr>
          <w:b w:val="0"/>
          <w:szCs w:val="28"/>
        </w:rPr>
        <w:t>1</w:t>
      </w:r>
      <w:r w:rsidR="007808F5">
        <w:rPr>
          <w:b w:val="0"/>
          <w:szCs w:val="28"/>
        </w:rPr>
        <w:t>4</w:t>
      </w:r>
      <w:bookmarkEnd w:id="41"/>
    </w:p>
    <w:p w14:paraId="0DB57E1B" w14:textId="77777777" w:rsidR="00A74AF0" w:rsidRPr="005A5F41" w:rsidRDefault="00A74AF0" w:rsidP="005A5F41">
      <w:pPr>
        <w:tabs>
          <w:tab w:val="left" w:pos="5670"/>
        </w:tabs>
        <w:ind w:left="12333"/>
        <w:rPr>
          <w:sz w:val="28"/>
          <w:szCs w:val="28"/>
        </w:rPr>
      </w:pPr>
      <w:r w:rsidRPr="005A5F41">
        <w:rPr>
          <w:sz w:val="28"/>
          <w:szCs w:val="28"/>
        </w:rPr>
        <w:t xml:space="preserve">к Регламенту </w:t>
      </w:r>
    </w:p>
    <w:p w14:paraId="06B396E5" w14:textId="77777777" w:rsidR="007F2CB3" w:rsidRPr="005A5F41" w:rsidRDefault="007F2CB3" w:rsidP="005A5F41">
      <w:pPr>
        <w:tabs>
          <w:tab w:val="left" w:pos="5670"/>
        </w:tabs>
        <w:rPr>
          <w:sz w:val="28"/>
          <w:szCs w:val="28"/>
        </w:rPr>
      </w:pPr>
    </w:p>
    <w:p w14:paraId="32B094CD" w14:textId="77777777" w:rsidR="007F2CB3" w:rsidRPr="003C0C71" w:rsidRDefault="007F2CB3" w:rsidP="00A74AF0">
      <w:pPr>
        <w:tabs>
          <w:tab w:val="left" w:pos="5670"/>
        </w:tabs>
        <w:spacing w:line="256" w:lineRule="auto"/>
        <w:jc w:val="right"/>
        <w:rPr>
          <w:sz w:val="26"/>
          <w:szCs w:val="26"/>
        </w:rPr>
      </w:pPr>
    </w:p>
    <w:p w14:paraId="3B494C7F" w14:textId="2302C119" w:rsidR="00B8138B" w:rsidRPr="00530183" w:rsidRDefault="00B8138B" w:rsidP="00B8138B">
      <w:pPr>
        <w:widowControl w:val="0"/>
        <w:spacing w:before="30" w:line="226" w:lineRule="auto"/>
        <w:ind w:left="731" w:right="-20"/>
        <w:jc w:val="center"/>
        <w:rPr>
          <w:rFonts w:ascii="HMYWC+TimesNewRomanPSMT" w:eastAsia="HMYWC+TimesNewRomanPSMT" w:hAnsi="HMYWC+TimesNewRomanPSMT" w:cs="HMYWC+TimesNewRomanPSMT"/>
          <w:color w:val="000000"/>
          <w:w w:val="99"/>
          <w:sz w:val="28"/>
          <w:szCs w:val="28"/>
        </w:rPr>
      </w:pPr>
      <w:r>
        <w:rPr>
          <w:rFonts w:ascii="HMYWC+TimesNewRomanPSMT" w:eastAsia="HMYWC+TimesNewRomanPSMT" w:hAnsi="HMYWC+TimesNewRomanPSMT" w:cs="HMYWC+TimesNewRomanPSMT"/>
          <w:color w:val="000000"/>
          <w:w w:val="99"/>
          <w:sz w:val="28"/>
          <w:szCs w:val="28"/>
        </w:rPr>
        <w:t>ФОРМА</w:t>
      </w:r>
      <w:r>
        <w:rPr>
          <w:rFonts w:ascii="Cambria" w:eastAsia="HMYWC+TimesNewRomanPSMT" w:hAnsi="Cambria" w:cs="HMYWC+TimesNewRomanPSMT"/>
          <w:color w:val="000000"/>
          <w:w w:val="99"/>
          <w:sz w:val="28"/>
          <w:szCs w:val="28"/>
        </w:rPr>
        <w:t xml:space="preserve"> </w:t>
      </w:r>
      <w:r w:rsidRPr="00A23048">
        <w:rPr>
          <w:rFonts w:ascii="HMYWC+TimesNewRomanPSMT" w:eastAsia="HMYWC+TimesNewRomanPSMT" w:hAnsi="HMYWC+TimesNewRomanPSMT" w:cs="HMYWC+TimesNewRomanPSMT"/>
          <w:color w:val="000000"/>
          <w:w w:val="99"/>
          <w:sz w:val="28"/>
          <w:szCs w:val="28"/>
        </w:rPr>
        <w:t>ЖУРНАЛ</w:t>
      </w:r>
      <w:r>
        <w:rPr>
          <w:rFonts w:ascii="HMYWC+TimesNewRomanPSMT" w:eastAsia="HMYWC+TimesNewRomanPSMT" w:hAnsi="HMYWC+TimesNewRomanPSMT" w:cs="HMYWC+TimesNewRomanPSMT"/>
          <w:color w:val="000000"/>
          <w:w w:val="99"/>
          <w:sz w:val="28"/>
          <w:szCs w:val="28"/>
        </w:rPr>
        <w:t>А</w:t>
      </w:r>
      <w:r w:rsidRPr="00A23048">
        <w:rPr>
          <w:rFonts w:ascii="HMYWC+TimesNewRomanPSMT" w:eastAsia="HMYWC+TimesNewRomanPSMT" w:hAnsi="HMYWC+TimesNewRomanPSMT" w:cs="HMYWC+TimesNewRomanPSMT"/>
          <w:color w:val="000000"/>
          <w:w w:val="99"/>
          <w:sz w:val="28"/>
          <w:szCs w:val="28"/>
        </w:rPr>
        <w:t xml:space="preserve"> </w:t>
      </w:r>
      <w:r w:rsidRPr="00A47304">
        <w:rPr>
          <w:rFonts w:ascii="HMYWC+TimesNewRomanPSMT" w:eastAsia="HMYWC+TimesNewRomanPSMT" w:hAnsi="HMYWC+TimesNewRomanPSMT" w:cs="HMYWC+TimesNewRomanPSMT"/>
          <w:color w:val="000000"/>
          <w:w w:val="99"/>
          <w:sz w:val="28"/>
          <w:szCs w:val="28"/>
        </w:rPr>
        <w:t>ТЕХНИЧЕСКОГООБСЛУЖИВАНИЯ</w:t>
      </w:r>
      <w:r w:rsidRPr="00A47304">
        <w:rPr>
          <w:rFonts w:ascii="Cambria" w:eastAsia="HMYWC+TimesNewRomanPSMT" w:hAnsi="Cambria" w:cs="HMYWC+TimesNewRomanPSMT"/>
          <w:color w:val="000000"/>
          <w:w w:val="99"/>
          <w:sz w:val="28"/>
          <w:szCs w:val="28"/>
        </w:rPr>
        <w:t xml:space="preserve"> </w:t>
      </w:r>
      <w:r w:rsidRPr="00A47304">
        <w:rPr>
          <w:rFonts w:ascii="HMYWC+TimesNewRomanPSMT" w:eastAsia="HMYWC+TimesNewRomanPSMT" w:hAnsi="HMYWC+TimesNewRomanPSMT" w:cs="HMYWC+TimesNewRomanPSMT"/>
          <w:color w:val="000000"/>
          <w:w w:val="99"/>
          <w:sz w:val="28"/>
          <w:szCs w:val="28"/>
        </w:rPr>
        <w:t>И</w:t>
      </w:r>
      <w:r w:rsidRPr="00A47304">
        <w:rPr>
          <w:rFonts w:ascii="Cambria" w:eastAsia="HMYWC+TimesNewRomanPSMT" w:hAnsi="Cambria" w:cs="HMYWC+TimesNewRomanPSMT"/>
          <w:color w:val="000000"/>
          <w:w w:val="99"/>
          <w:sz w:val="28"/>
          <w:szCs w:val="28"/>
        </w:rPr>
        <w:t xml:space="preserve"> </w:t>
      </w:r>
      <w:r w:rsidRPr="00A47304">
        <w:rPr>
          <w:rFonts w:ascii="HMYWC+TimesNewRomanPSMT" w:eastAsia="HMYWC+TimesNewRomanPSMT" w:hAnsi="HMYWC+TimesNewRomanPSMT" w:cs="HMYWC+TimesNewRomanPSMT"/>
          <w:color w:val="000000"/>
          <w:w w:val="99"/>
          <w:sz w:val="28"/>
          <w:szCs w:val="28"/>
        </w:rPr>
        <w:t>РЕМОНТА</w:t>
      </w:r>
      <w:r w:rsidR="00530183">
        <w:rPr>
          <w:rFonts w:ascii="HMYWC+TimesNewRomanPSMT" w:eastAsia="HMYWC+TimesNewRomanPSMT" w:hAnsi="HMYWC+TimesNewRomanPSMT" w:cs="HMYWC+TimesNewRomanPSMT"/>
          <w:color w:val="000000"/>
          <w:w w:val="99"/>
          <w:sz w:val="28"/>
          <w:szCs w:val="28"/>
        </w:rPr>
        <w:t xml:space="preserve"> </w:t>
      </w:r>
      <w:r w:rsidR="00F36DA0" w:rsidRPr="00530183">
        <w:rPr>
          <w:rFonts w:ascii="QXCEK+TimesNewRomanPSMT" w:eastAsia="QXCEK+TimesNewRomanPSMT" w:hAnsi="QXCEK+TimesNewRomanPSMT" w:cs="QXCEK+TimesNewRomanPSMT"/>
          <w:bCs/>
          <w:color w:val="000000"/>
          <w:spacing w:val="1"/>
          <w:w w:val="99"/>
          <w:sz w:val="28"/>
          <w:szCs w:val="28"/>
        </w:rPr>
        <w:t>ИНЖЕНЕРНЫХ СИСТЕМ</w:t>
      </w:r>
    </w:p>
    <w:p w14:paraId="06087DAE" w14:textId="77777777" w:rsidR="00B8138B" w:rsidRPr="00A47304" w:rsidRDefault="00B8138B" w:rsidP="00B8138B">
      <w:pPr>
        <w:spacing w:after="57" w:line="240" w:lineRule="exact"/>
        <w:rPr>
          <w:rFonts w:ascii="HMYWC+TimesNewRomanPSMT" w:eastAsia="HMYWC+TimesNewRomanPSMT" w:hAnsi="HMYWC+TimesNewRomanPSMT" w:cs="HMYWC+TimesNewRomanPSMT"/>
          <w:color w:val="000000"/>
          <w:w w:val="99"/>
          <w:sz w:val="28"/>
          <w:szCs w:val="28"/>
        </w:rPr>
      </w:pPr>
    </w:p>
    <w:p w14:paraId="0ECA3203" w14:textId="77777777" w:rsidR="00B8138B" w:rsidRPr="00A47304" w:rsidRDefault="00B8138B" w:rsidP="00B8138B">
      <w:pPr>
        <w:spacing w:after="15" w:line="220" w:lineRule="exact"/>
      </w:pPr>
    </w:p>
    <w:p w14:paraId="7DED6099" w14:textId="77777777" w:rsidR="007F2CB3" w:rsidRDefault="00B8138B" w:rsidP="00B8138B">
      <w:pPr>
        <w:widowControl w:val="0"/>
        <w:pBdr>
          <w:bottom w:val="single" w:sz="12" w:space="1" w:color="auto"/>
        </w:pBdr>
        <w:spacing w:line="239" w:lineRule="auto"/>
        <w:ind w:left="2471" w:right="2479"/>
        <w:jc w:val="center"/>
        <w:rPr>
          <w:rFonts w:ascii="QXCEK+TimesNewRomanPSMT" w:eastAsia="QXCEK+TimesNewRomanPSMT" w:hAnsi="QXCEK+TimesNewRomanPSMT" w:cs="QXCEK+TimesNewRomanPSMT"/>
          <w:b/>
          <w:bCs/>
          <w:color w:val="000000"/>
          <w:w w:val="99"/>
          <w:sz w:val="28"/>
          <w:szCs w:val="28"/>
        </w:rPr>
      </w:pPr>
      <w:r w:rsidRPr="00A47304">
        <w:rPr>
          <w:rFonts w:ascii="QXCEK+TimesNewRomanPSMT" w:eastAsia="QXCEK+TimesNewRomanPSMT" w:hAnsi="QXCEK+TimesNewRomanPSMT" w:cs="QXCEK+TimesNewRomanPSMT"/>
          <w:b/>
          <w:bCs/>
          <w:color w:val="000000"/>
          <w:w w:val="99"/>
          <w:sz w:val="28"/>
          <w:szCs w:val="28"/>
        </w:rPr>
        <w:t>ЖУРНАЛ</w:t>
      </w:r>
      <w:r w:rsidRPr="00A47304">
        <w:rPr>
          <w:b/>
          <w:bCs/>
          <w:color w:val="000000"/>
          <w:sz w:val="28"/>
          <w:szCs w:val="28"/>
        </w:rPr>
        <w:t xml:space="preserve"> </w:t>
      </w:r>
      <w:r w:rsidRPr="00A47304">
        <w:rPr>
          <w:rFonts w:ascii="QXCEK+TimesNewRomanPSMT" w:eastAsia="QXCEK+TimesNewRomanPSMT" w:hAnsi="QXCEK+TimesNewRomanPSMT" w:cs="QXCEK+TimesNewRomanPSMT"/>
          <w:b/>
          <w:bCs/>
          <w:color w:val="000000"/>
          <w:w w:val="99"/>
          <w:sz w:val="28"/>
          <w:szCs w:val="28"/>
        </w:rPr>
        <w:t>ТЕ</w:t>
      </w:r>
      <w:r w:rsidRPr="00A47304">
        <w:rPr>
          <w:rFonts w:ascii="QXCEK+TimesNewRomanPSMT" w:eastAsia="QXCEK+TimesNewRomanPSMT" w:hAnsi="QXCEK+TimesNewRomanPSMT" w:cs="QXCEK+TimesNewRomanPSMT"/>
          <w:b/>
          <w:bCs/>
          <w:color w:val="000000"/>
          <w:spacing w:val="-1"/>
          <w:w w:val="99"/>
          <w:sz w:val="28"/>
          <w:szCs w:val="28"/>
        </w:rPr>
        <w:t>Х</w:t>
      </w:r>
      <w:r w:rsidRPr="00A47304">
        <w:rPr>
          <w:rFonts w:ascii="QXCEK+TimesNewRomanPSMT" w:eastAsia="QXCEK+TimesNewRomanPSMT" w:hAnsi="QXCEK+TimesNewRomanPSMT" w:cs="QXCEK+TimesNewRomanPSMT"/>
          <w:b/>
          <w:bCs/>
          <w:color w:val="000000"/>
          <w:w w:val="99"/>
          <w:sz w:val="28"/>
          <w:szCs w:val="28"/>
        </w:rPr>
        <w:t>НИЧЕСКОГ</w:t>
      </w:r>
      <w:r w:rsidRPr="00A47304">
        <w:rPr>
          <w:rFonts w:ascii="QXCEK+TimesNewRomanPSMT" w:eastAsia="QXCEK+TimesNewRomanPSMT" w:hAnsi="QXCEK+TimesNewRomanPSMT" w:cs="QXCEK+TimesNewRomanPSMT"/>
          <w:b/>
          <w:bCs/>
          <w:color w:val="000000"/>
          <w:spacing w:val="72"/>
          <w:w w:val="99"/>
          <w:sz w:val="28"/>
          <w:szCs w:val="28"/>
        </w:rPr>
        <w:t>О</w:t>
      </w:r>
      <w:r w:rsidRPr="00A47304">
        <w:rPr>
          <w:rFonts w:ascii="QXCEK+TimesNewRomanPSMT" w:eastAsia="QXCEK+TimesNewRomanPSMT" w:hAnsi="QXCEK+TimesNewRomanPSMT" w:cs="QXCEK+TimesNewRomanPSMT"/>
          <w:b/>
          <w:bCs/>
          <w:color w:val="000000"/>
          <w:w w:val="99"/>
          <w:sz w:val="28"/>
          <w:szCs w:val="28"/>
        </w:rPr>
        <w:t>О</w:t>
      </w:r>
      <w:r w:rsidRPr="00A47304">
        <w:rPr>
          <w:rFonts w:ascii="QXCEK+TimesNewRomanPSMT" w:eastAsia="QXCEK+TimesNewRomanPSMT" w:hAnsi="QXCEK+TimesNewRomanPSMT" w:cs="QXCEK+TimesNewRomanPSMT"/>
          <w:b/>
          <w:bCs/>
          <w:color w:val="000000"/>
          <w:spacing w:val="1"/>
          <w:w w:val="99"/>
          <w:sz w:val="28"/>
          <w:szCs w:val="28"/>
        </w:rPr>
        <w:t>Б</w:t>
      </w:r>
      <w:r w:rsidRPr="00A47304">
        <w:rPr>
          <w:rFonts w:ascii="QXCEK+TimesNewRomanPSMT" w:eastAsia="QXCEK+TimesNewRomanPSMT" w:hAnsi="QXCEK+TimesNewRomanPSMT" w:cs="QXCEK+TimesNewRomanPSMT"/>
          <w:b/>
          <w:bCs/>
          <w:color w:val="000000"/>
          <w:w w:val="99"/>
          <w:sz w:val="28"/>
          <w:szCs w:val="28"/>
        </w:rPr>
        <w:t>СЛУЖИВАНИ</w:t>
      </w:r>
      <w:r w:rsidRPr="00A47304">
        <w:rPr>
          <w:rFonts w:ascii="QXCEK+TimesNewRomanPSMT" w:eastAsia="QXCEK+TimesNewRomanPSMT" w:hAnsi="QXCEK+TimesNewRomanPSMT" w:cs="QXCEK+TimesNewRomanPSMT"/>
          <w:b/>
          <w:bCs/>
          <w:color w:val="000000"/>
          <w:spacing w:val="72"/>
          <w:w w:val="99"/>
          <w:sz w:val="28"/>
          <w:szCs w:val="28"/>
        </w:rPr>
        <w:t>Я</w:t>
      </w:r>
      <w:r w:rsidRPr="00A47304">
        <w:rPr>
          <w:rFonts w:ascii="QXCEK+TimesNewRomanPSMT" w:eastAsia="QXCEK+TimesNewRomanPSMT" w:hAnsi="QXCEK+TimesNewRomanPSMT" w:cs="QXCEK+TimesNewRomanPSMT"/>
          <w:b/>
          <w:bCs/>
          <w:color w:val="000000"/>
          <w:spacing w:val="71"/>
          <w:w w:val="99"/>
          <w:sz w:val="28"/>
          <w:szCs w:val="28"/>
        </w:rPr>
        <w:t>И</w:t>
      </w:r>
      <w:r w:rsidRPr="00A47304">
        <w:rPr>
          <w:rFonts w:ascii="QXCEK+TimesNewRomanPSMT" w:eastAsia="QXCEK+TimesNewRomanPSMT" w:hAnsi="QXCEK+TimesNewRomanPSMT" w:cs="QXCEK+TimesNewRomanPSMT"/>
          <w:b/>
          <w:bCs/>
          <w:color w:val="000000"/>
          <w:w w:val="99"/>
          <w:sz w:val="28"/>
          <w:szCs w:val="28"/>
        </w:rPr>
        <w:t>РЕМОНТ</w:t>
      </w:r>
      <w:r w:rsidRPr="00A47304">
        <w:rPr>
          <w:rFonts w:ascii="QXCEK+TimesNewRomanPSMT" w:eastAsia="QXCEK+TimesNewRomanPSMT" w:hAnsi="QXCEK+TimesNewRomanPSMT" w:cs="QXCEK+TimesNewRomanPSMT"/>
          <w:b/>
          <w:bCs/>
          <w:color w:val="000000"/>
          <w:spacing w:val="72"/>
          <w:w w:val="99"/>
          <w:sz w:val="28"/>
          <w:szCs w:val="28"/>
        </w:rPr>
        <w:t>А</w:t>
      </w:r>
      <w:r w:rsidR="00F36DA0" w:rsidRPr="00A47304">
        <w:rPr>
          <w:rFonts w:ascii="QXCEK+TimesNewRomanPSMT" w:eastAsia="QXCEK+TimesNewRomanPSMT" w:hAnsi="QXCEK+TimesNewRomanPSMT" w:cs="QXCEK+TimesNewRomanPSMT"/>
          <w:b/>
          <w:bCs/>
          <w:color w:val="000000"/>
          <w:spacing w:val="1"/>
          <w:w w:val="99"/>
          <w:sz w:val="28"/>
          <w:szCs w:val="28"/>
        </w:rPr>
        <w:t>ИНЖЕНЕРНЫХ СИСТЕМ</w:t>
      </w:r>
    </w:p>
    <w:p w14:paraId="169FC0AD" w14:textId="77777777" w:rsidR="00B8138B" w:rsidRDefault="00B8138B" w:rsidP="00B8138B">
      <w:pPr>
        <w:widowControl w:val="0"/>
        <w:pBdr>
          <w:bottom w:val="single" w:sz="12" w:space="1" w:color="auto"/>
        </w:pBdr>
        <w:spacing w:line="239" w:lineRule="auto"/>
        <w:ind w:left="2471" w:right="2479"/>
        <w:jc w:val="center"/>
        <w:rPr>
          <w:b/>
          <w:bCs/>
          <w:color w:val="000000"/>
          <w:sz w:val="28"/>
          <w:szCs w:val="28"/>
        </w:rPr>
      </w:pPr>
      <w:r>
        <w:rPr>
          <w:b/>
          <w:bCs/>
          <w:color w:val="000000"/>
          <w:sz w:val="28"/>
          <w:szCs w:val="28"/>
        </w:rPr>
        <w:t xml:space="preserve"> </w:t>
      </w:r>
    </w:p>
    <w:p w14:paraId="09AF6054" w14:textId="77777777" w:rsidR="007F2CB3" w:rsidRPr="00A74AF0" w:rsidRDefault="007F2CB3" w:rsidP="007F2CB3">
      <w:pPr>
        <w:widowControl w:val="0"/>
        <w:spacing w:before="4" w:line="238" w:lineRule="auto"/>
        <w:ind w:left="4369" w:right="4735"/>
        <w:jc w:val="center"/>
        <w:rPr>
          <w:color w:val="000000"/>
          <w:sz w:val="16"/>
          <w:szCs w:val="16"/>
        </w:rPr>
      </w:pPr>
      <w:r w:rsidRPr="00A74AF0">
        <w:rPr>
          <w:rFonts w:eastAsia="HMQMS+TimesNewRomanPSMT"/>
          <w:color w:val="000000"/>
          <w:sz w:val="16"/>
          <w:szCs w:val="16"/>
        </w:rPr>
        <w:t>(</w:t>
      </w:r>
      <w:r w:rsidRPr="00A74AF0">
        <w:rPr>
          <w:rFonts w:eastAsia="HMYWC+TimesNewRomanPSMT"/>
          <w:color w:val="000000"/>
          <w:sz w:val="16"/>
          <w:szCs w:val="16"/>
        </w:rPr>
        <w:t>наименовани</w:t>
      </w:r>
      <w:r w:rsidRPr="00A74AF0">
        <w:rPr>
          <w:rFonts w:eastAsia="HMYWC+TimesNewRomanPSMT"/>
          <w:color w:val="000000"/>
          <w:spacing w:val="51"/>
          <w:sz w:val="16"/>
          <w:szCs w:val="16"/>
        </w:rPr>
        <w:t xml:space="preserve">е </w:t>
      </w:r>
      <w:r w:rsidRPr="00A74AF0">
        <w:rPr>
          <w:rFonts w:eastAsia="HMYWC+TimesNewRomanPSMT"/>
          <w:color w:val="000000"/>
          <w:sz w:val="16"/>
          <w:szCs w:val="16"/>
        </w:rPr>
        <w:t>структурног</w:t>
      </w:r>
      <w:r w:rsidRPr="00A74AF0">
        <w:rPr>
          <w:rFonts w:eastAsia="HMYWC+TimesNewRomanPSMT"/>
          <w:color w:val="000000"/>
          <w:spacing w:val="50"/>
          <w:sz w:val="16"/>
          <w:szCs w:val="16"/>
        </w:rPr>
        <w:t xml:space="preserve">о </w:t>
      </w:r>
      <w:r w:rsidRPr="00A74AF0">
        <w:rPr>
          <w:rFonts w:eastAsia="HMYWC+TimesNewRomanPSMT"/>
          <w:color w:val="000000"/>
          <w:sz w:val="16"/>
          <w:szCs w:val="16"/>
        </w:rPr>
        <w:t>подразделения</w:t>
      </w:r>
      <w:r w:rsidRPr="00A74AF0">
        <w:rPr>
          <w:rFonts w:eastAsia="HMQMS+TimesNewRomanPSMT"/>
          <w:color w:val="000000"/>
          <w:sz w:val="16"/>
          <w:szCs w:val="16"/>
        </w:rPr>
        <w:t>)</w:t>
      </w:r>
    </w:p>
    <w:p w14:paraId="64FAC362" w14:textId="43F174F3" w:rsidR="00224727" w:rsidRDefault="007F2CB3" w:rsidP="00224727">
      <w:pPr>
        <w:widowControl w:val="0"/>
        <w:spacing w:line="239" w:lineRule="auto"/>
        <w:ind w:left="10773" w:right="111"/>
        <w:rPr>
          <w:sz w:val="22"/>
          <w:szCs w:val="22"/>
        </w:rPr>
      </w:pPr>
      <w:r w:rsidRPr="00A74AF0">
        <w:rPr>
          <w:sz w:val="22"/>
          <w:szCs w:val="22"/>
        </w:rPr>
        <w:t>Начат</w:t>
      </w:r>
      <w:r w:rsidR="00224727">
        <w:rPr>
          <w:sz w:val="22"/>
          <w:szCs w:val="22"/>
        </w:rPr>
        <w:t xml:space="preserve"> </w:t>
      </w:r>
      <w:r w:rsidRPr="00A74AF0">
        <w:rPr>
          <w:sz w:val="22"/>
          <w:szCs w:val="22"/>
        </w:rPr>
        <w:t>_________________</w:t>
      </w:r>
      <w:r w:rsidR="00224727">
        <w:rPr>
          <w:sz w:val="22"/>
          <w:szCs w:val="22"/>
        </w:rPr>
        <w:t xml:space="preserve"> </w:t>
      </w:r>
      <w:r w:rsidRPr="00A74AF0">
        <w:rPr>
          <w:sz w:val="22"/>
          <w:szCs w:val="22"/>
        </w:rPr>
        <w:t>202__</w:t>
      </w:r>
      <w:r w:rsidR="00224727">
        <w:rPr>
          <w:sz w:val="22"/>
          <w:szCs w:val="22"/>
        </w:rPr>
        <w:t xml:space="preserve"> </w:t>
      </w:r>
      <w:r w:rsidRPr="00A74AF0">
        <w:rPr>
          <w:sz w:val="22"/>
          <w:szCs w:val="22"/>
        </w:rPr>
        <w:t>г.</w:t>
      </w:r>
    </w:p>
    <w:p w14:paraId="280F21D3" w14:textId="3D2F0015" w:rsidR="00B8138B" w:rsidRDefault="007F2CB3" w:rsidP="00224727">
      <w:pPr>
        <w:widowControl w:val="0"/>
        <w:spacing w:line="239" w:lineRule="auto"/>
        <w:ind w:left="10773" w:right="111"/>
        <w:rPr>
          <w:sz w:val="22"/>
          <w:szCs w:val="22"/>
        </w:rPr>
      </w:pPr>
      <w:r w:rsidRPr="00A74AF0">
        <w:rPr>
          <w:sz w:val="22"/>
          <w:szCs w:val="22"/>
        </w:rPr>
        <w:t>Окончен</w:t>
      </w:r>
      <w:r w:rsidR="00224727">
        <w:rPr>
          <w:sz w:val="22"/>
          <w:szCs w:val="22"/>
        </w:rPr>
        <w:t xml:space="preserve"> </w:t>
      </w:r>
      <w:r w:rsidRPr="00A74AF0">
        <w:rPr>
          <w:sz w:val="22"/>
          <w:szCs w:val="22"/>
        </w:rPr>
        <w:t>_______________</w:t>
      </w:r>
      <w:r w:rsidR="00224727">
        <w:rPr>
          <w:sz w:val="22"/>
          <w:szCs w:val="22"/>
        </w:rPr>
        <w:t xml:space="preserve"> </w:t>
      </w:r>
      <w:r w:rsidRPr="00A74AF0">
        <w:rPr>
          <w:sz w:val="22"/>
          <w:szCs w:val="22"/>
        </w:rPr>
        <w:t>202__</w:t>
      </w:r>
      <w:r w:rsidR="00224727">
        <w:rPr>
          <w:sz w:val="22"/>
          <w:szCs w:val="22"/>
        </w:rPr>
        <w:t xml:space="preserve"> </w:t>
      </w:r>
      <w:r w:rsidRPr="00A74AF0">
        <w:rPr>
          <w:sz w:val="22"/>
          <w:szCs w:val="22"/>
        </w:rPr>
        <w:t>г.</w:t>
      </w:r>
    </w:p>
    <w:p w14:paraId="6791750A" w14:textId="77777777" w:rsidR="007F2CB3" w:rsidRDefault="007F2CB3" w:rsidP="007F2CB3">
      <w:pPr>
        <w:widowControl w:val="0"/>
        <w:spacing w:before="240" w:line="239" w:lineRule="auto"/>
        <w:ind w:left="11199" w:right="111"/>
        <w:jc w:val="right"/>
        <w:rPr>
          <w:sz w:val="22"/>
          <w:szCs w:val="22"/>
        </w:rPr>
      </w:pPr>
    </w:p>
    <w:tbl>
      <w:tblPr>
        <w:tblW w:w="0" w:type="auto"/>
        <w:tblLayout w:type="fixed"/>
        <w:tblCellMar>
          <w:left w:w="0" w:type="dxa"/>
          <w:right w:w="0" w:type="dxa"/>
        </w:tblCellMar>
        <w:tblLook w:val="04A0" w:firstRow="1" w:lastRow="0" w:firstColumn="1" w:lastColumn="0" w:noHBand="0" w:noVBand="1"/>
      </w:tblPr>
      <w:tblGrid>
        <w:gridCol w:w="1799"/>
        <w:gridCol w:w="1800"/>
        <w:gridCol w:w="1619"/>
        <w:gridCol w:w="1876"/>
        <w:gridCol w:w="1544"/>
        <w:gridCol w:w="1799"/>
        <w:gridCol w:w="1620"/>
        <w:gridCol w:w="2160"/>
      </w:tblGrid>
      <w:tr w:rsidR="00B8138B" w14:paraId="7FAAB858" w14:textId="77777777" w:rsidTr="001E3CF1">
        <w:trPr>
          <w:cantSplit/>
          <w:trHeight w:hRule="exact" w:val="1824"/>
        </w:trPr>
        <w:tc>
          <w:tcPr>
            <w:tcW w:w="179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243F538" w14:textId="77777777" w:rsidR="00B8138B" w:rsidRPr="007F2CB3" w:rsidRDefault="00B8138B" w:rsidP="007F2CB3">
            <w:pPr>
              <w:jc w:val="center"/>
              <w:rPr>
                <w:sz w:val="22"/>
                <w:szCs w:val="22"/>
              </w:rPr>
            </w:pPr>
            <w:r w:rsidRPr="007F2CB3">
              <w:rPr>
                <w:rFonts w:eastAsia="HMYWC+TimesNewRomanPSMT"/>
                <w:sz w:val="22"/>
                <w:szCs w:val="22"/>
              </w:rPr>
              <w:t>Дата</w:t>
            </w:r>
            <w:r w:rsidRPr="007F2CB3">
              <w:rPr>
                <w:sz w:val="22"/>
                <w:szCs w:val="22"/>
              </w:rPr>
              <w:t xml:space="preserve"> </w:t>
            </w:r>
            <w:r w:rsidRPr="007F2CB3">
              <w:rPr>
                <w:rFonts w:eastAsia="HMYWC+TimesNewRomanPSMT"/>
                <w:sz w:val="22"/>
                <w:szCs w:val="22"/>
              </w:rPr>
              <w:t>проведения</w:t>
            </w:r>
            <w:r w:rsidRPr="007F2CB3">
              <w:rPr>
                <w:sz w:val="22"/>
                <w:szCs w:val="22"/>
              </w:rPr>
              <w:t xml:space="preserve"> </w:t>
            </w:r>
            <w:r w:rsidRPr="007F2CB3">
              <w:rPr>
                <w:rFonts w:eastAsia="HMYWC+TimesNewRomanPSMT"/>
                <w:sz w:val="22"/>
                <w:szCs w:val="22"/>
              </w:rPr>
              <w:t>работ</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4235776" w14:textId="77777777" w:rsidR="00B8138B" w:rsidRPr="007F2CB3" w:rsidRDefault="00B8138B" w:rsidP="007F2CB3">
            <w:pPr>
              <w:jc w:val="center"/>
              <w:rPr>
                <w:sz w:val="22"/>
                <w:szCs w:val="22"/>
              </w:rPr>
            </w:pPr>
            <w:r w:rsidRPr="007F2CB3">
              <w:rPr>
                <w:rFonts w:eastAsia="HMYWC+TimesNewRomanPSMT"/>
                <w:sz w:val="22"/>
                <w:szCs w:val="22"/>
              </w:rPr>
              <w:t>Наименование</w:t>
            </w:r>
            <w:r w:rsidRPr="007F2CB3">
              <w:rPr>
                <w:sz w:val="22"/>
                <w:szCs w:val="22"/>
              </w:rPr>
              <w:t xml:space="preserve"> </w:t>
            </w:r>
            <w:r w:rsidRPr="007F2CB3">
              <w:rPr>
                <w:rFonts w:eastAsia="HMYWC+TimesNewRomanPSMT"/>
                <w:sz w:val="22"/>
                <w:szCs w:val="22"/>
              </w:rPr>
              <w:t>систем</w:t>
            </w:r>
            <w:r w:rsidRPr="007F2CB3">
              <w:rPr>
                <w:rFonts w:eastAsia="HMQMS+TimesNewRomanPSMT"/>
                <w:sz w:val="22"/>
                <w:szCs w:val="22"/>
              </w:rPr>
              <w:t xml:space="preserve">, </w:t>
            </w:r>
            <w:r w:rsidRPr="007F2CB3">
              <w:rPr>
                <w:rFonts w:eastAsia="HMYWC+TimesNewRomanPSMT"/>
                <w:sz w:val="22"/>
                <w:szCs w:val="22"/>
              </w:rPr>
              <w:t>подсистем</w:t>
            </w:r>
            <w:r w:rsidRPr="007F2CB3">
              <w:rPr>
                <w:rFonts w:eastAsia="HMQMS+TimesNewRomanPSMT"/>
                <w:sz w:val="22"/>
                <w:szCs w:val="22"/>
              </w:rPr>
              <w:t xml:space="preserve">, </w:t>
            </w:r>
            <w:r w:rsidRPr="007F2CB3">
              <w:rPr>
                <w:rFonts w:eastAsia="HMYWC+TimesNewRomanPSMT"/>
                <w:sz w:val="22"/>
                <w:szCs w:val="22"/>
              </w:rPr>
              <w:t>оборудования</w:t>
            </w:r>
            <w:r w:rsidRPr="007F2CB3">
              <w:rPr>
                <w:rFonts w:eastAsia="HMQMS+TimesNewRomanPSMT"/>
                <w:sz w:val="22"/>
                <w:szCs w:val="22"/>
              </w:rPr>
              <w:t xml:space="preserve">, </w:t>
            </w:r>
            <w:r w:rsidRPr="007F2CB3">
              <w:rPr>
                <w:rFonts w:eastAsia="HMYWC+TimesNewRomanPSMT"/>
                <w:sz w:val="22"/>
                <w:szCs w:val="22"/>
              </w:rPr>
              <w:t>узлов</w:t>
            </w:r>
            <w:r w:rsidRPr="007F2CB3">
              <w:rPr>
                <w:rFonts w:eastAsia="HMQMS+TimesNewRomanPSMT"/>
                <w:sz w:val="22"/>
                <w:szCs w:val="22"/>
              </w:rPr>
              <w:t xml:space="preserve">, </w:t>
            </w:r>
            <w:r w:rsidRPr="007F2CB3">
              <w:rPr>
                <w:rFonts w:eastAsia="HMYWC+TimesNewRomanPSMT"/>
                <w:sz w:val="22"/>
                <w:szCs w:val="22"/>
              </w:rPr>
              <w:t>элементов</w:t>
            </w:r>
            <w:r w:rsidRPr="007F2CB3">
              <w:rPr>
                <w:rFonts w:eastAsia="HMQMS+TimesNewRomanPSMT"/>
                <w:sz w:val="22"/>
                <w:szCs w:val="22"/>
              </w:rPr>
              <w:t>.</w:t>
            </w:r>
          </w:p>
        </w:tc>
        <w:tc>
          <w:tcPr>
            <w:tcW w:w="161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ADF15D9" w14:textId="77777777" w:rsidR="00B8138B" w:rsidRPr="007F2CB3" w:rsidRDefault="00B8138B" w:rsidP="007F2CB3">
            <w:pPr>
              <w:jc w:val="center"/>
              <w:rPr>
                <w:sz w:val="22"/>
                <w:szCs w:val="22"/>
              </w:rPr>
            </w:pPr>
            <w:r w:rsidRPr="007F2CB3">
              <w:rPr>
                <w:rFonts w:eastAsia="HMYWC+TimesNewRomanPSMT"/>
                <w:sz w:val="22"/>
                <w:szCs w:val="22"/>
              </w:rPr>
              <w:t>Описание</w:t>
            </w:r>
            <w:r w:rsidRPr="007F2CB3">
              <w:rPr>
                <w:sz w:val="22"/>
                <w:szCs w:val="22"/>
              </w:rPr>
              <w:t xml:space="preserve"> </w:t>
            </w:r>
            <w:r w:rsidRPr="007F2CB3">
              <w:rPr>
                <w:rFonts w:eastAsia="HMYWC+TimesNewRomanPSMT"/>
                <w:sz w:val="22"/>
                <w:szCs w:val="22"/>
              </w:rPr>
              <w:t>работ</w:t>
            </w:r>
            <w:r w:rsidRPr="007F2CB3">
              <w:rPr>
                <w:sz w:val="22"/>
                <w:szCs w:val="22"/>
              </w:rPr>
              <w:t xml:space="preserve"> </w:t>
            </w:r>
            <w:r w:rsidRPr="007F2CB3">
              <w:rPr>
                <w:rFonts w:eastAsia="HMQMS+TimesNewRomanPSMT"/>
                <w:sz w:val="22"/>
                <w:szCs w:val="22"/>
              </w:rPr>
              <w:t>(</w:t>
            </w:r>
            <w:r w:rsidRPr="007F2CB3">
              <w:rPr>
                <w:rFonts w:eastAsia="HMYWC+TimesNewRomanPSMT"/>
                <w:sz w:val="22"/>
                <w:szCs w:val="22"/>
              </w:rPr>
              <w:t>перечень</w:t>
            </w:r>
            <w:r w:rsidRPr="007F2CB3">
              <w:rPr>
                <w:sz w:val="22"/>
                <w:szCs w:val="22"/>
              </w:rPr>
              <w:t xml:space="preserve"> </w:t>
            </w:r>
            <w:r w:rsidRPr="007F2CB3">
              <w:rPr>
                <w:rFonts w:eastAsia="HMYWC+TimesNewRomanPSMT"/>
                <w:sz w:val="22"/>
                <w:szCs w:val="22"/>
              </w:rPr>
              <w:t>операций</w:t>
            </w:r>
            <w:r w:rsidRPr="007F2CB3">
              <w:rPr>
                <w:rFonts w:eastAsia="HMQMS+TimesNewRomanPSMT"/>
                <w:sz w:val="22"/>
                <w:szCs w:val="22"/>
              </w:rPr>
              <w:t>)</w:t>
            </w:r>
          </w:p>
        </w:tc>
        <w:tc>
          <w:tcPr>
            <w:tcW w:w="1876"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B55E05A" w14:textId="77777777" w:rsidR="00B8138B" w:rsidRPr="007F2CB3" w:rsidRDefault="00B8138B" w:rsidP="007F2CB3">
            <w:pPr>
              <w:jc w:val="center"/>
              <w:rPr>
                <w:sz w:val="22"/>
                <w:szCs w:val="22"/>
              </w:rPr>
            </w:pPr>
            <w:r w:rsidRPr="007F2CB3">
              <w:rPr>
                <w:rFonts w:eastAsia="HMYWC+TimesNewRomanPSMT"/>
                <w:sz w:val="22"/>
                <w:szCs w:val="22"/>
              </w:rPr>
              <w:t>Заключение</w:t>
            </w:r>
            <w:r w:rsidRPr="007F2CB3">
              <w:rPr>
                <w:sz w:val="22"/>
                <w:szCs w:val="22"/>
              </w:rPr>
              <w:t xml:space="preserve"> </w:t>
            </w:r>
            <w:r w:rsidRPr="007F2CB3">
              <w:rPr>
                <w:rFonts w:eastAsia="HMYWC+TimesNewRomanPSMT"/>
                <w:sz w:val="22"/>
                <w:szCs w:val="22"/>
              </w:rPr>
              <w:t>о</w:t>
            </w:r>
            <w:r w:rsidRPr="007F2CB3">
              <w:rPr>
                <w:sz w:val="22"/>
                <w:szCs w:val="22"/>
              </w:rPr>
              <w:t xml:space="preserve"> </w:t>
            </w:r>
            <w:r w:rsidRPr="007F2CB3">
              <w:rPr>
                <w:rFonts w:eastAsia="HMYWC+TimesNewRomanPSMT"/>
                <w:sz w:val="22"/>
                <w:szCs w:val="22"/>
              </w:rPr>
              <w:t>техническом</w:t>
            </w:r>
            <w:r w:rsidR="007F2CB3">
              <w:rPr>
                <w:rFonts w:eastAsia="HMYWC+TimesNewRomanPSMT"/>
                <w:sz w:val="22"/>
                <w:szCs w:val="22"/>
              </w:rPr>
              <w:t xml:space="preserve"> </w:t>
            </w:r>
            <w:r w:rsidRPr="007F2CB3">
              <w:rPr>
                <w:rFonts w:eastAsia="HMYWC+TimesNewRomanPSMT"/>
                <w:sz w:val="22"/>
                <w:szCs w:val="22"/>
              </w:rPr>
              <w:t>состоянии</w:t>
            </w:r>
          </w:p>
        </w:tc>
        <w:tc>
          <w:tcPr>
            <w:tcW w:w="1544"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88CB137" w14:textId="1C36A595" w:rsidR="00B8138B" w:rsidRPr="007F2CB3" w:rsidRDefault="00B8138B" w:rsidP="007F2CB3">
            <w:pPr>
              <w:jc w:val="center"/>
              <w:rPr>
                <w:sz w:val="22"/>
                <w:szCs w:val="22"/>
              </w:rPr>
            </w:pPr>
            <w:r w:rsidRPr="007F2CB3">
              <w:rPr>
                <w:rFonts w:eastAsia="HMYWC+TimesNewRomanPSMT"/>
                <w:sz w:val="22"/>
                <w:szCs w:val="22"/>
              </w:rPr>
              <w:t>Должность</w:t>
            </w:r>
            <w:r w:rsidRPr="007F2CB3">
              <w:rPr>
                <w:rFonts w:eastAsia="HMQMS+TimesNewRomanPSMT"/>
                <w:sz w:val="22"/>
                <w:szCs w:val="22"/>
              </w:rPr>
              <w:t xml:space="preserve">, </w:t>
            </w:r>
            <w:r w:rsidRPr="007F2CB3">
              <w:rPr>
                <w:rFonts w:eastAsia="HMYWC+TimesNewRomanPSMT"/>
                <w:sz w:val="22"/>
                <w:szCs w:val="22"/>
              </w:rPr>
              <w:t>Ф</w:t>
            </w:r>
            <w:r w:rsidRPr="007F2CB3">
              <w:rPr>
                <w:rFonts w:eastAsia="HMQMS+TimesNewRomanPSMT"/>
                <w:sz w:val="22"/>
                <w:szCs w:val="22"/>
              </w:rPr>
              <w:t>.</w:t>
            </w:r>
            <w:r w:rsidR="00224727">
              <w:rPr>
                <w:rFonts w:eastAsia="HMQMS+TimesNewRomanPSMT"/>
                <w:sz w:val="22"/>
                <w:szCs w:val="22"/>
              </w:rPr>
              <w:t> </w:t>
            </w:r>
            <w:r w:rsidRPr="007F2CB3">
              <w:rPr>
                <w:rFonts w:eastAsia="HMYWC+TimesNewRomanPSMT"/>
                <w:sz w:val="22"/>
                <w:szCs w:val="22"/>
              </w:rPr>
              <w:t>И</w:t>
            </w:r>
            <w:r w:rsidRPr="007F2CB3">
              <w:rPr>
                <w:rFonts w:eastAsia="HMQMS+TimesNewRomanPSMT"/>
                <w:sz w:val="22"/>
                <w:szCs w:val="22"/>
              </w:rPr>
              <w:t>.</w:t>
            </w:r>
            <w:r w:rsidR="00224727">
              <w:rPr>
                <w:rFonts w:eastAsia="HMQMS+TimesNewRomanPSMT"/>
                <w:sz w:val="22"/>
                <w:szCs w:val="22"/>
              </w:rPr>
              <w:t> </w:t>
            </w:r>
            <w:r w:rsidRPr="007F2CB3">
              <w:rPr>
                <w:rFonts w:eastAsia="HMYWC+TimesNewRomanPSMT"/>
                <w:sz w:val="22"/>
                <w:szCs w:val="22"/>
              </w:rPr>
              <w:t>О</w:t>
            </w:r>
            <w:r w:rsidRPr="007F2CB3">
              <w:rPr>
                <w:rFonts w:eastAsia="HMQMS+TimesNewRomanPSMT"/>
                <w:sz w:val="22"/>
                <w:szCs w:val="22"/>
              </w:rPr>
              <w:t xml:space="preserve">., </w:t>
            </w:r>
            <w:r w:rsidRPr="007F2CB3">
              <w:rPr>
                <w:rFonts w:eastAsia="HMYWC+TimesNewRomanPSMT"/>
                <w:sz w:val="22"/>
                <w:szCs w:val="22"/>
              </w:rPr>
              <w:t>подпись</w:t>
            </w:r>
            <w:r w:rsidRPr="007F2CB3">
              <w:rPr>
                <w:sz w:val="22"/>
                <w:szCs w:val="22"/>
              </w:rPr>
              <w:t xml:space="preserve"> </w:t>
            </w:r>
            <w:r w:rsidRPr="007F2CB3">
              <w:rPr>
                <w:rFonts w:eastAsia="HMYWC+TimesNewRomanPSMT"/>
                <w:sz w:val="22"/>
                <w:szCs w:val="22"/>
              </w:rPr>
              <w:t>исполнителя</w:t>
            </w:r>
          </w:p>
        </w:tc>
        <w:tc>
          <w:tcPr>
            <w:tcW w:w="179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87760A1" w14:textId="77777777" w:rsidR="00B8138B" w:rsidRPr="007F2CB3" w:rsidRDefault="00B8138B" w:rsidP="007F2CB3">
            <w:pPr>
              <w:jc w:val="center"/>
              <w:rPr>
                <w:sz w:val="22"/>
                <w:szCs w:val="22"/>
              </w:rPr>
            </w:pPr>
            <w:r w:rsidRPr="007F2CB3">
              <w:rPr>
                <w:rFonts w:eastAsia="HMYWC+TimesNewRomanPSMT"/>
                <w:sz w:val="22"/>
                <w:szCs w:val="22"/>
              </w:rPr>
              <w:t>Замечания</w:t>
            </w:r>
          </w:p>
        </w:tc>
        <w:tc>
          <w:tcPr>
            <w:tcW w:w="162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6C2A533" w14:textId="77777777" w:rsidR="00B8138B" w:rsidRPr="007F2CB3" w:rsidRDefault="00B8138B" w:rsidP="007F2CB3">
            <w:pPr>
              <w:jc w:val="center"/>
              <w:rPr>
                <w:sz w:val="22"/>
                <w:szCs w:val="22"/>
              </w:rPr>
            </w:pPr>
            <w:r w:rsidRPr="007F2CB3">
              <w:rPr>
                <w:rFonts w:eastAsia="HMYWC+TimesNewRomanPSMT"/>
                <w:sz w:val="22"/>
                <w:szCs w:val="22"/>
              </w:rPr>
              <w:t>Отметки</w:t>
            </w:r>
            <w:r w:rsidR="007F2CB3">
              <w:rPr>
                <w:rFonts w:eastAsia="HMYWC+TimesNewRomanPSMT"/>
                <w:sz w:val="22"/>
                <w:szCs w:val="22"/>
              </w:rPr>
              <w:t xml:space="preserve"> </w:t>
            </w:r>
            <w:r w:rsidRPr="007F2CB3">
              <w:rPr>
                <w:rFonts w:eastAsia="HMYWC+TimesNewRomanPSMT"/>
                <w:sz w:val="22"/>
                <w:szCs w:val="22"/>
              </w:rPr>
              <w:t>об</w:t>
            </w:r>
            <w:r w:rsidRPr="007F2CB3">
              <w:rPr>
                <w:sz w:val="22"/>
                <w:szCs w:val="22"/>
              </w:rPr>
              <w:t xml:space="preserve"> </w:t>
            </w:r>
            <w:r w:rsidRPr="007F2CB3">
              <w:rPr>
                <w:rFonts w:eastAsia="HMYWC+TimesNewRomanPSMT"/>
                <w:sz w:val="22"/>
                <w:szCs w:val="22"/>
              </w:rPr>
              <w:t>устранении</w:t>
            </w:r>
            <w:r w:rsidRPr="007F2CB3">
              <w:rPr>
                <w:sz w:val="22"/>
                <w:szCs w:val="22"/>
              </w:rPr>
              <w:t xml:space="preserve"> </w:t>
            </w:r>
            <w:r w:rsidRPr="007F2CB3">
              <w:rPr>
                <w:rFonts w:eastAsia="HMYWC+TimesNewRomanPSMT"/>
                <w:sz w:val="22"/>
                <w:szCs w:val="22"/>
              </w:rPr>
              <w:t>замечаний</w:t>
            </w:r>
          </w:p>
        </w:tc>
        <w:tc>
          <w:tcPr>
            <w:tcW w:w="216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44895E1" w14:textId="69A3C21C" w:rsidR="00B8138B" w:rsidRPr="007F2CB3" w:rsidRDefault="00B8138B" w:rsidP="007F2CB3">
            <w:pPr>
              <w:jc w:val="center"/>
              <w:rPr>
                <w:sz w:val="22"/>
                <w:szCs w:val="22"/>
              </w:rPr>
            </w:pPr>
            <w:r w:rsidRPr="007F2CB3">
              <w:rPr>
                <w:rFonts w:eastAsia="HMYWC+TimesNewRomanPSMT"/>
                <w:sz w:val="22"/>
                <w:szCs w:val="22"/>
              </w:rPr>
              <w:t>Должность</w:t>
            </w:r>
            <w:r w:rsidRPr="007F2CB3">
              <w:rPr>
                <w:rFonts w:eastAsia="HMQMS+TimesNewRomanPSMT"/>
                <w:sz w:val="22"/>
                <w:szCs w:val="22"/>
              </w:rPr>
              <w:t xml:space="preserve">, </w:t>
            </w:r>
            <w:r w:rsidRPr="007F2CB3">
              <w:rPr>
                <w:rFonts w:eastAsia="HMYWC+TimesNewRomanPSMT"/>
                <w:sz w:val="22"/>
                <w:szCs w:val="22"/>
              </w:rPr>
              <w:t>Ф</w:t>
            </w:r>
            <w:r w:rsidRPr="007F2CB3">
              <w:rPr>
                <w:rFonts w:eastAsia="HMQMS+TimesNewRomanPSMT"/>
                <w:sz w:val="22"/>
                <w:szCs w:val="22"/>
              </w:rPr>
              <w:t>.</w:t>
            </w:r>
            <w:r w:rsidR="00224727">
              <w:rPr>
                <w:rFonts w:eastAsia="HMQMS+TimesNewRomanPSMT"/>
                <w:sz w:val="22"/>
                <w:szCs w:val="22"/>
              </w:rPr>
              <w:t> </w:t>
            </w:r>
            <w:r w:rsidRPr="007F2CB3">
              <w:rPr>
                <w:rFonts w:eastAsia="HMYWC+TimesNewRomanPSMT"/>
                <w:sz w:val="22"/>
                <w:szCs w:val="22"/>
              </w:rPr>
              <w:t>И</w:t>
            </w:r>
            <w:r w:rsidRPr="007F2CB3">
              <w:rPr>
                <w:rFonts w:eastAsia="HMQMS+TimesNewRomanPSMT"/>
                <w:sz w:val="22"/>
                <w:szCs w:val="22"/>
              </w:rPr>
              <w:t>.</w:t>
            </w:r>
            <w:r w:rsidR="00224727">
              <w:rPr>
                <w:rFonts w:eastAsia="HMQMS+TimesNewRomanPSMT"/>
                <w:sz w:val="22"/>
                <w:szCs w:val="22"/>
              </w:rPr>
              <w:t> </w:t>
            </w:r>
            <w:r w:rsidRPr="007F2CB3">
              <w:rPr>
                <w:rFonts w:eastAsia="HMYWC+TimesNewRomanPSMT"/>
                <w:sz w:val="22"/>
                <w:szCs w:val="22"/>
              </w:rPr>
              <w:t>О</w:t>
            </w:r>
            <w:r w:rsidRPr="007F2CB3">
              <w:rPr>
                <w:rFonts w:eastAsia="HMQMS+TimesNewRomanPSMT"/>
                <w:sz w:val="22"/>
                <w:szCs w:val="22"/>
              </w:rPr>
              <w:t xml:space="preserve">., </w:t>
            </w:r>
            <w:r w:rsidRPr="007F2CB3">
              <w:rPr>
                <w:rFonts w:eastAsia="HMYWC+TimesNewRomanPSMT"/>
                <w:sz w:val="22"/>
                <w:szCs w:val="22"/>
              </w:rPr>
              <w:t>подпись</w:t>
            </w:r>
            <w:r w:rsidRPr="007F2CB3">
              <w:rPr>
                <w:sz w:val="22"/>
                <w:szCs w:val="22"/>
              </w:rPr>
              <w:t xml:space="preserve"> </w:t>
            </w:r>
            <w:r w:rsidRPr="007F2CB3">
              <w:rPr>
                <w:rFonts w:eastAsia="HMYWC+TimesNewRomanPSMT"/>
                <w:sz w:val="22"/>
                <w:szCs w:val="22"/>
              </w:rPr>
              <w:t>проверяющего</w:t>
            </w:r>
          </w:p>
        </w:tc>
      </w:tr>
      <w:tr w:rsidR="00B8138B" w14:paraId="0207947A" w14:textId="77777777" w:rsidTr="00224727">
        <w:trPr>
          <w:cantSplit/>
          <w:trHeight w:hRule="exact" w:val="463"/>
        </w:trPr>
        <w:tc>
          <w:tcPr>
            <w:tcW w:w="179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36EFF7B" w14:textId="77777777" w:rsidR="00B8138B" w:rsidRPr="007F2CB3" w:rsidRDefault="00B8138B" w:rsidP="007F2CB3">
            <w:pPr>
              <w:jc w:val="center"/>
              <w:rPr>
                <w:sz w:val="22"/>
                <w:szCs w:val="22"/>
              </w:rPr>
            </w:pPr>
            <w:r w:rsidRPr="007F2CB3">
              <w:rPr>
                <w:rFonts w:eastAsia="HMQMS+TimesNewRomanPSMT"/>
                <w:sz w:val="22"/>
                <w:szCs w:val="22"/>
              </w:rPr>
              <w:t>1</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44BE0BB" w14:textId="77777777" w:rsidR="00B8138B" w:rsidRPr="007F2CB3" w:rsidRDefault="00B8138B" w:rsidP="007F2CB3">
            <w:pPr>
              <w:jc w:val="center"/>
              <w:rPr>
                <w:sz w:val="22"/>
                <w:szCs w:val="22"/>
              </w:rPr>
            </w:pPr>
            <w:r w:rsidRPr="007F2CB3">
              <w:rPr>
                <w:rFonts w:eastAsia="HMQMS+TimesNewRomanPSMT"/>
                <w:sz w:val="22"/>
                <w:szCs w:val="22"/>
              </w:rPr>
              <w:t>2</w:t>
            </w:r>
          </w:p>
        </w:tc>
        <w:tc>
          <w:tcPr>
            <w:tcW w:w="161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DF957F9" w14:textId="77777777" w:rsidR="00B8138B" w:rsidRPr="007F2CB3" w:rsidRDefault="00B8138B" w:rsidP="007F2CB3">
            <w:pPr>
              <w:jc w:val="center"/>
              <w:rPr>
                <w:sz w:val="22"/>
                <w:szCs w:val="22"/>
              </w:rPr>
            </w:pPr>
            <w:r w:rsidRPr="007F2CB3">
              <w:rPr>
                <w:rFonts w:eastAsia="HMQMS+TimesNewRomanPSMT"/>
                <w:sz w:val="22"/>
                <w:szCs w:val="22"/>
              </w:rPr>
              <w:t>3</w:t>
            </w:r>
          </w:p>
        </w:tc>
        <w:tc>
          <w:tcPr>
            <w:tcW w:w="1876"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1B0D6D4" w14:textId="77777777" w:rsidR="00B8138B" w:rsidRPr="007F2CB3" w:rsidRDefault="00B8138B" w:rsidP="007F2CB3">
            <w:pPr>
              <w:jc w:val="center"/>
              <w:rPr>
                <w:sz w:val="22"/>
                <w:szCs w:val="22"/>
              </w:rPr>
            </w:pPr>
            <w:r w:rsidRPr="007F2CB3">
              <w:rPr>
                <w:rFonts w:eastAsia="HMQMS+TimesNewRomanPSMT"/>
                <w:sz w:val="22"/>
                <w:szCs w:val="22"/>
              </w:rPr>
              <w:t>4</w:t>
            </w:r>
          </w:p>
        </w:tc>
        <w:tc>
          <w:tcPr>
            <w:tcW w:w="1544"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82E6805" w14:textId="77777777" w:rsidR="00B8138B" w:rsidRPr="007F2CB3" w:rsidRDefault="00B8138B" w:rsidP="007F2CB3">
            <w:pPr>
              <w:jc w:val="center"/>
              <w:rPr>
                <w:sz w:val="22"/>
                <w:szCs w:val="22"/>
              </w:rPr>
            </w:pPr>
            <w:r w:rsidRPr="007F2CB3">
              <w:rPr>
                <w:rFonts w:eastAsia="HMQMS+TimesNewRomanPSMT"/>
                <w:sz w:val="22"/>
                <w:szCs w:val="22"/>
              </w:rPr>
              <w:t>5</w:t>
            </w:r>
          </w:p>
        </w:tc>
        <w:tc>
          <w:tcPr>
            <w:tcW w:w="179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7595BF7" w14:textId="77777777" w:rsidR="00B8138B" w:rsidRPr="007F2CB3" w:rsidRDefault="00B8138B" w:rsidP="007F2CB3">
            <w:pPr>
              <w:jc w:val="center"/>
              <w:rPr>
                <w:sz w:val="22"/>
                <w:szCs w:val="22"/>
              </w:rPr>
            </w:pPr>
            <w:r w:rsidRPr="007F2CB3">
              <w:rPr>
                <w:rFonts w:eastAsia="HMQMS+TimesNewRomanPSMT"/>
                <w:sz w:val="22"/>
                <w:szCs w:val="22"/>
              </w:rPr>
              <w:t>6</w:t>
            </w:r>
          </w:p>
        </w:tc>
        <w:tc>
          <w:tcPr>
            <w:tcW w:w="162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A29C588" w14:textId="77777777" w:rsidR="00B8138B" w:rsidRPr="007F2CB3" w:rsidRDefault="00B8138B" w:rsidP="007F2CB3">
            <w:pPr>
              <w:jc w:val="center"/>
              <w:rPr>
                <w:sz w:val="22"/>
                <w:szCs w:val="22"/>
              </w:rPr>
            </w:pPr>
            <w:r w:rsidRPr="007F2CB3">
              <w:rPr>
                <w:rFonts w:eastAsia="HMQMS+TimesNewRomanPSMT"/>
                <w:sz w:val="22"/>
                <w:szCs w:val="22"/>
              </w:rPr>
              <w:t>7</w:t>
            </w:r>
          </w:p>
        </w:tc>
        <w:tc>
          <w:tcPr>
            <w:tcW w:w="216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F8BD218" w14:textId="77777777" w:rsidR="00B8138B" w:rsidRPr="007F2CB3" w:rsidRDefault="00B8138B" w:rsidP="007F2CB3">
            <w:pPr>
              <w:jc w:val="center"/>
              <w:rPr>
                <w:sz w:val="22"/>
                <w:szCs w:val="22"/>
              </w:rPr>
            </w:pPr>
            <w:r w:rsidRPr="007F2CB3">
              <w:rPr>
                <w:rFonts w:eastAsia="HMQMS+TimesNewRomanPSMT"/>
                <w:sz w:val="22"/>
                <w:szCs w:val="22"/>
              </w:rPr>
              <w:t>8</w:t>
            </w:r>
          </w:p>
        </w:tc>
      </w:tr>
      <w:tr w:rsidR="00B8138B" w14:paraId="44DE2BBA" w14:textId="77777777" w:rsidTr="001E3CF1">
        <w:trPr>
          <w:cantSplit/>
          <w:trHeight w:hRule="exact" w:val="374"/>
        </w:trPr>
        <w:tc>
          <w:tcPr>
            <w:tcW w:w="179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7D7B0CF" w14:textId="77777777" w:rsidR="00B8138B" w:rsidRPr="007F2CB3" w:rsidRDefault="00B8138B" w:rsidP="007F2CB3">
            <w:pPr>
              <w:jc w:val="center"/>
              <w:rPr>
                <w:sz w:val="22"/>
                <w:szCs w:val="22"/>
              </w:rPr>
            </w:pP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8A6E0A7" w14:textId="77777777" w:rsidR="00B8138B" w:rsidRPr="007F2CB3" w:rsidRDefault="00B8138B" w:rsidP="007F2CB3">
            <w:pPr>
              <w:jc w:val="center"/>
              <w:rPr>
                <w:sz w:val="22"/>
                <w:szCs w:val="22"/>
              </w:rPr>
            </w:pPr>
          </w:p>
        </w:tc>
        <w:tc>
          <w:tcPr>
            <w:tcW w:w="161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5051CFE" w14:textId="77777777" w:rsidR="00B8138B" w:rsidRPr="007F2CB3" w:rsidRDefault="00B8138B" w:rsidP="007F2CB3">
            <w:pPr>
              <w:jc w:val="center"/>
              <w:rPr>
                <w:sz w:val="22"/>
                <w:szCs w:val="22"/>
              </w:rPr>
            </w:pPr>
          </w:p>
        </w:tc>
        <w:tc>
          <w:tcPr>
            <w:tcW w:w="1876"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0360A33" w14:textId="77777777" w:rsidR="00B8138B" w:rsidRPr="007F2CB3" w:rsidRDefault="00B8138B" w:rsidP="007F2CB3">
            <w:pPr>
              <w:jc w:val="center"/>
              <w:rPr>
                <w:sz w:val="22"/>
                <w:szCs w:val="22"/>
              </w:rPr>
            </w:pPr>
          </w:p>
        </w:tc>
        <w:tc>
          <w:tcPr>
            <w:tcW w:w="1544"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4321CC5" w14:textId="77777777" w:rsidR="00B8138B" w:rsidRPr="007F2CB3" w:rsidRDefault="00B8138B" w:rsidP="007F2CB3">
            <w:pPr>
              <w:jc w:val="center"/>
              <w:rPr>
                <w:sz w:val="22"/>
                <w:szCs w:val="22"/>
              </w:rPr>
            </w:pPr>
          </w:p>
        </w:tc>
        <w:tc>
          <w:tcPr>
            <w:tcW w:w="179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1868E07" w14:textId="77777777" w:rsidR="00B8138B" w:rsidRPr="007F2CB3" w:rsidRDefault="00B8138B" w:rsidP="007F2CB3">
            <w:pPr>
              <w:jc w:val="center"/>
              <w:rPr>
                <w:sz w:val="22"/>
                <w:szCs w:val="22"/>
              </w:rPr>
            </w:pPr>
          </w:p>
        </w:tc>
        <w:tc>
          <w:tcPr>
            <w:tcW w:w="162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20381EE" w14:textId="77777777" w:rsidR="00B8138B" w:rsidRPr="007F2CB3" w:rsidRDefault="00B8138B" w:rsidP="007F2CB3">
            <w:pPr>
              <w:jc w:val="center"/>
              <w:rPr>
                <w:sz w:val="22"/>
                <w:szCs w:val="22"/>
              </w:rPr>
            </w:pPr>
          </w:p>
        </w:tc>
        <w:tc>
          <w:tcPr>
            <w:tcW w:w="216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B9C43B4" w14:textId="77777777" w:rsidR="00B8138B" w:rsidRPr="007F2CB3" w:rsidRDefault="00B8138B" w:rsidP="007F2CB3">
            <w:pPr>
              <w:jc w:val="center"/>
              <w:rPr>
                <w:sz w:val="22"/>
                <w:szCs w:val="22"/>
              </w:rPr>
            </w:pPr>
          </w:p>
        </w:tc>
      </w:tr>
    </w:tbl>
    <w:p w14:paraId="1A406886" w14:textId="77777777" w:rsidR="00B8138B" w:rsidRDefault="00B8138B" w:rsidP="00B8138B">
      <w:pPr>
        <w:spacing w:line="240" w:lineRule="exact"/>
      </w:pPr>
    </w:p>
    <w:p w14:paraId="33F68A03" w14:textId="77777777" w:rsidR="00A74AF0" w:rsidRDefault="00A74AF0" w:rsidP="00486CDB">
      <w:pPr>
        <w:tabs>
          <w:tab w:val="left" w:pos="5670"/>
        </w:tabs>
        <w:spacing w:line="256" w:lineRule="auto"/>
        <w:ind w:left="142"/>
        <w:jc w:val="right"/>
        <w:rPr>
          <w:sz w:val="28"/>
          <w:szCs w:val="28"/>
          <w:lang w:eastAsia="en-US"/>
        </w:rPr>
      </w:pPr>
    </w:p>
    <w:p w14:paraId="14196AD0" w14:textId="77777777" w:rsidR="005A5F41" w:rsidRDefault="005A5F41" w:rsidP="00193286">
      <w:pPr>
        <w:pStyle w:val="a"/>
        <w:numPr>
          <w:ilvl w:val="0"/>
          <w:numId w:val="0"/>
        </w:numPr>
        <w:ind w:left="360"/>
        <w:jc w:val="right"/>
      </w:pPr>
      <w:r>
        <w:br w:type="page"/>
      </w:r>
    </w:p>
    <w:p w14:paraId="2E23593F" w14:textId="2C213D48" w:rsidR="00B8138B" w:rsidRPr="005A5F41" w:rsidRDefault="00FA47EF" w:rsidP="005A5F41">
      <w:pPr>
        <w:pStyle w:val="a"/>
        <w:numPr>
          <w:ilvl w:val="0"/>
          <w:numId w:val="0"/>
        </w:numPr>
        <w:spacing w:before="0" w:after="0"/>
        <w:ind w:left="360" w:firstLine="11689"/>
        <w:jc w:val="left"/>
        <w:rPr>
          <w:b w:val="0"/>
          <w:szCs w:val="28"/>
        </w:rPr>
      </w:pPr>
      <w:bookmarkStart w:id="42" w:name="_Toc91682583"/>
      <w:r w:rsidRPr="005A5F41">
        <w:rPr>
          <w:b w:val="0"/>
          <w:szCs w:val="28"/>
        </w:rPr>
        <w:lastRenderedPageBreak/>
        <w:t xml:space="preserve">Приложение № </w:t>
      </w:r>
      <w:r w:rsidR="007808F5" w:rsidRPr="005A5F41">
        <w:rPr>
          <w:b w:val="0"/>
          <w:szCs w:val="28"/>
        </w:rPr>
        <w:t>1</w:t>
      </w:r>
      <w:r w:rsidR="007808F5">
        <w:rPr>
          <w:b w:val="0"/>
          <w:szCs w:val="28"/>
        </w:rPr>
        <w:t>5</w:t>
      </w:r>
      <w:bookmarkEnd w:id="42"/>
    </w:p>
    <w:p w14:paraId="1D239BC2" w14:textId="77777777" w:rsidR="00B8138B" w:rsidRPr="005A5F41" w:rsidRDefault="00B8138B" w:rsidP="005A5F41">
      <w:pPr>
        <w:tabs>
          <w:tab w:val="left" w:pos="5670"/>
        </w:tabs>
        <w:ind w:left="360" w:firstLine="11689"/>
        <w:rPr>
          <w:sz w:val="28"/>
          <w:szCs w:val="28"/>
        </w:rPr>
      </w:pPr>
      <w:r w:rsidRPr="005A5F41">
        <w:rPr>
          <w:sz w:val="28"/>
          <w:szCs w:val="28"/>
        </w:rPr>
        <w:t xml:space="preserve">к Регламенту </w:t>
      </w:r>
    </w:p>
    <w:p w14:paraId="7A1B1B18" w14:textId="77777777" w:rsidR="00486CDB" w:rsidRDefault="00486CDB" w:rsidP="00486CDB">
      <w:pPr>
        <w:widowControl w:val="0"/>
        <w:spacing w:line="239" w:lineRule="auto"/>
        <w:ind w:left="12265" w:right="671"/>
        <w:jc w:val="right"/>
        <w:rPr>
          <w:color w:val="000000"/>
        </w:rPr>
      </w:pPr>
    </w:p>
    <w:p w14:paraId="7CEB5BB4" w14:textId="77777777" w:rsidR="00486CDB" w:rsidRDefault="00486CDB" w:rsidP="00486CDB">
      <w:pPr>
        <w:spacing w:after="36" w:line="240" w:lineRule="exact"/>
      </w:pPr>
    </w:p>
    <w:p w14:paraId="6C2A0F7C" w14:textId="77777777" w:rsidR="00486CDB" w:rsidRDefault="00486CDB" w:rsidP="00486CDB">
      <w:pPr>
        <w:widowControl w:val="0"/>
        <w:ind w:left="2335" w:right="-20"/>
        <w:rPr>
          <w:rFonts w:ascii="HMYWC+TimesNewRomanPSMT" w:eastAsia="HMYWC+TimesNewRomanPSMT" w:hAnsi="HMYWC+TimesNewRomanPSMT" w:cs="HMYWC+TimesNewRomanPSMT"/>
          <w:color w:val="000000"/>
          <w:w w:val="99"/>
          <w:sz w:val="28"/>
          <w:szCs w:val="28"/>
        </w:rPr>
      </w:pPr>
      <w:r>
        <w:rPr>
          <w:rFonts w:ascii="HMYWC+TimesNewRomanPSMT" w:eastAsia="HMYWC+TimesNewRomanPSMT" w:hAnsi="HMYWC+TimesNewRomanPSMT" w:cs="HMYWC+TimesNewRomanPSMT"/>
          <w:color w:val="000000"/>
          <w:w w:val="99"/>
          <w:sz w:val="28"/>
          <w:szCs w:val="28"/>
        </w:rPr>
        <w:t>ФОРМ</w:t>
      </w:r>
      <w:r>
        <w:rPr>
          <w:rFonts w:ascii="HMYWC+TimesNewRomanPSMT" w:eastAsia="HMYWC+TimesNewRomanPSMT" w:hAnsi="HMYWC+TimesNewRomanPSMT" w:cs="HMYWC+TimesNewRomanPSMT"/>
          <w:color w:val="000000"/>
          <w:spacing w:val="69"/>
          <w:w w:val="99"/>
          <w:sz w:val="28"/>
          <w:szCs w:val="28"/>
        </w:rPr>
        <w:t>А</w:t>
      </w:r>
      <w:r>
        <w:rPr>
          <w:rFonts w:ascii="HMYWC+TimesNewRomanPSMT" w:eastAsia="HMYWC+TimesNewRomanPSMT" w:hAnsi="HMYWC+TimesNewRomanPSMT" w:cs="HMYWC+TimesNewRomanPSMT"/>
          <w:color w:val="000000"/>
          <w:w w:val="99"/>
          <w:sz w:val="28"/>
          <w:szCs w:val="28"/>
        </w:rPr>
        <w:t>ЖУРНАЛ</w:t>
      </w:r>
      <w:r>
        <w:rPr>
          <w:rFonts w:ascii="HMYWC+TimesNewRomanPSMT" w:eastAsia="HMYWC+TimesNewRomanPSMT" w:hAnsi="HMYWC+TimesNewRomanPSMT" w:cs="HMYWC+TimesNewRomanPSMT"/>
          <w:color w:val="000000"/>
          <w:spacing w:val="70"/>
          <w:w w:val="99"/>
          <w:sz w:val="28"/>
          <w:szCs w:val="28"/>
        </w:rPr>
        <w:t>А</w:t>
      </w:r>
      <w:r>
        <w:rPr>
          <w:rFonts w:ascii="HMYWC+TimesNewRomanPSMT" w:eastAsia="HMYWC+TimesNewRomanPSMT" w:hAnsi="HMYWC+TimesNewRomanPSMT" w:cs="HMYWC+TimesNewRomanPSMT"/>
          <w:color w:val="000000"/>
          <w:w w:val="99"/>
          <w:sz w:val="28"/>
          <w:szCs w:val="28"/>
        </w:rPr>
        <w:t>РЕГИСТРАЦИ</w:t>
      </w:r>
      <w:r>
        <w:rPr>
          <w:rFonts w:ascii="HMYWC+TimesNewRomanPSMT" w:eastAsia="HMYWC+TimesNewRomanPSMT" w:hAnsi="HMYWC+TimesNewRomanPSMT" w:cs="HMYWC+TimesNewRomanPSMT"/>
          <w:color w:val="000000"/>
          <w:spacing w:val="73"/>
          <w:w w:val="99"/>
          <w:sz w:val="28"/>
          <w:szCs w:val="28"/>
        </w:rPr>
        <w:t>И</w:t>
      </w:r>
      <w:r>
        <w:rPr>
          <w:rFonts w:ascii="HMYWC+TimesNewRomanPSMT" w:eastAsia="HMYWC+TimesNewRomanPSMT" w:hAnsi="HMYWC+TimesNewRomanPSMT" w:cs="HMYWC+TimesNewRomanPSMT"/>
          <w:color w:val="000000"/>
          <w:w w:val="99"/>
          <w:sz w:val="28"/>
          <w:szCs w:val="28"/>
        </w:rPr>
        <w:t>ИНСТР</w:t>
      </w:r>
      <w:r>
        <w:rPr>
          <w:rFonts w:ascii="HMYWC+TimesNewRomanPSMT" w:eastAsia="HMYWC+TimesNewRomanPSMT" w:hAnsi="HMYWC+TimesNewRomanPSMT" w:cs="HMYWC+TimesNewRomanPSMT"/>
          <w:color w:val="000000"/>
          <w:spacing w:val="1"/>
          <w:w w:val="99"/>
          <w:sz w:val="28"/>
          <w:szCs w:val="28"/>
        </w:rPr>
        <w:t>У</w:t>
      </w:r>
      <w:r>
        <w:rPr>
          <w:rFonts w:ascii="HMYWC+TimesNewRomanPSMT" w:eastAsia="HMYWC+TimesNewRomanPSMT" w:hAnsi="HMYWC+TimesNewRomanPSMT" w:cs="HMYWC+TimesNewRomanPSMT"/>
          <w:color w:val="000000"/>
          <w:w w:val="99"/>
          <w:sz w:val="28"/>
          <w:szCs w:val="28"/>
        </w:rPr>
        <w:t>КТАЖ</w:t>
      </w:r>
      <w:r>
        <w:rPr>
          <w:rFonts w:ascii="HMYWC+TimesNewRomanPSMT" w:eastAsia="HMYWC+TimesNewRomanPSMT" w:hAnsi="HMYWC+TimesNewRomanPSMT" w:cs="HMYWC+TimesNewRomanPSMT"/>
          <w:color w:val="000000"/>
          <w:spacing w:val="71"/>
          <w:w w:val="99"/>
          <w:sz w:val="28"/>
          <w:szCs w:val="28"/>
        </w:rPr>
        <w:t>А</w:t>
      </w:r>
      <w:r>
        <w:rPr>
          <w:rFonts w:ascii="HMYWC+TimesNewRomanPSMT" w:eastAsia="HMYWC+TimesNewRomanPSMT" w:hAnsi="HMYWC+TimesNewRomanPSMT" w:cs="HMYWC+TimesNewRomanPSMT"/>
          <w:color w:val="000000"/>
          <w:w w:val="99"/>
          <w:sz w:val="28"/>
          <w:szCs w:val="28"/>
        </w:rPr>
        <w:t>Н</w:t>
      </w:r>
      <w:r>
        <w:rPr>
          <w:rFonts w:ascii="HMYWC+TimesNewRomanPSMT" w:eastAsia="HMYWC+TimesNewRomanPSMT" w:hAnsi="HMYWC+TimesNewRomanPSMT" w:cs="HMYWC+TimesNewRomanPSMT"/>
          <w:color w:val="000000"/>
          <w:spacing w:val="69"/>
          <w:w w:val="99"/>
          <w:sz w:val="28"/>
          <w:szCs w:val="28"/>
        </w:rPr>
        <w:t>А</w:t>
      </w:r>
      <w:r>
        <w:rPr>
          <w:rFonts w:ascii="HMYWC+TimesNewRomanPSMT" w:eastAsia="HMYWC+TimesNewRomanPSMT" w:hAnsi="HMYWC+TimesNewRomanPSMT" w:cs="HMYWC+TimesNewRomanPSMT"/>
          <w:color w:val="000000"/>
          <w:spacing w:val="1"/>
          <w:w w:val="99"/>
          <w:sz w:val="28"/>
          <w:szCs w:val="28"/>
        </w:rPr>
        <w:t>Р</w:t>
      </w:r>
      <w:r>
        <w:rPr>
          <w:rFonts w:ascii="HMYWC+TimesNewRomanPSMT" w:eastAsia="HMYWC+TimesNewRomanPSMT" w:hAnsi="HMYWC+TimesNewRomanPSMT" w:cs="HMYWC+TimesNewRomanPSMT"/>
          <w:color w:val="000000"/>
          <w:w w:val="99"/>
          <w:sz w:val="28"/>
          <w:szCs w:val="28"/>
        </w:rPr>
        <w:t>АБ</w:t>
      </w:r>
      <w:r>
        <w:rPr>
          <w:rFonts w:ascii="HMYWC+TimesNewRomanPSMT" w:eastAsia="HMYWC+TimesNewRomanPSMT" w:hAnsi="HMYWC+TimesNewRomanPSMT" w:cs="HMYWC+TimesNewRomanPSMT"/>
          <w:color w:val="000000"/>
          <w:spacing w:val="1"/>
          <w:w w:val="99"/>
          <w:sz w:val="28"/>
          <w:szCs w:val="28"/>
        </w:rPr>
        <w:t>О</w:t>
      </w:r>
      <w:r>
        <w:rPr>
          <w:rFonts w:ascii="HMYWC+TimesNewRomanPSMT" w:eastAsia="HMYWC+TimesNewRomanPSMT" w:hAnsi="HMYWC+TimesNewRomanPSMT" w:cs="HMYWC+TimesNewRomanPSMT"/>
          <w:color w:val="000000"/>
          <w:w w:val="99"/>
          <w:sz w:val="28"/>
          <w:szCs w:val="28"/>
        </w:rPr>
        <w:t>ЧЕ</w:t>
      </w:r>
      <w:r>
        <w:rPr>
          <w:rFonts w:ascii="HMYWC+TimesNewRomanPSMT" w:eastAsia="HMYWC+TimesNewRomanPSMT" w:hAnsi="HMYWC+TimesNewRomanPSMT" w:cs="HMYWC+TimesNewRomanPSMT"/>
          <w:color w:val="000000"/>
          <w:spacing w:val="69"/>
          <w:w w:val="99"/>
          <w:sz w:val="28"/>
          <w:szCs w:val="28"/>
        </w:rPr>
        <w:t>М</w:t>
      </w:r>
      <w:r>
        <w:rPr>
          <w:rFonts w:ascii="HMYWC+TimesNewRomanPSMT" w:eastAsia="HMYWC+TimesNewRomanPSMT" w:hAnsi="HMYWC+TimesNewRomanPSMT" w:cs="HMYWC+TimesNewRomanPSMT"/>
          <w:color w:val="000000"/>
          <w:spacing w:val="1"/>
          <w:w w:val="99"/>
          <w:sz w:val="28"/>
          <w:szCs w:val="28"/>
        </w:rPr>
        <w:t>М</w:t>
      </w:r>
      <w:r>
        <w:rPr>
          <w:rFonts w:ascii="HMYWC+TimesNewRomanPSMT" w:eastAsia="HMYWC+TimesNewRomanPSMT" w:hAnsi="HMYWC+TimesNewRomanPSMT" w:cs="HMYWC+TimesNewRomanPSMT"/>
          <w:color w:val="000000"/>
          <w:w w:val="99"/>
          <w:sz w:val="28"/>
          <w:szCs w:val="28"/>
        </w:rPr>
        <w:t>ЕСТЕ</w:t>
      </w:r>
    </w:p>
    <w:p w14:paraId="24A0F512" w14:textId="77777777" w:rsidR="00A74AF0" w:rsidRDefault="00A74AF0" w:rsidP="00486CDB">
      <w:pPr>
        <w:widowControl w:val="0"/>
        <w:ind w:left="2335" w:right="-20"/>
        <w:rPr>
          <w:color w:val="000000"/>
          <w:sz w:val="28"/>
          <w:szCs w:val="28"/>
        </w:rPr>
      </w:pPr>
    </w:p>
    <w:p w14:paraId="4DE6721B" w14:textId="309324F7" w:rsidR="00A74AF0" w:rsidRPr="00A74AF0" w:rsidRDefault="00A74AF0" w:rsidP="00A74AF0">
      <w:pPr>
        <w:jc w:val="right"/>
        <w:rPr>
          <w:sz w:val="22"/>
          <w:szCs w:val="22"/>
        </w:rPr>
      </w:pPr>
      <w:r w:rsidRPr="00A74AF0">
        <w:rPr>
          <w:sz w:val="22"/>
          <w:szCs w:val="22"/>
        </w:rPr>
        <w:t>Начат</w:t>
      </w:r>
      <w:r w:rsidR="00B33618">
        <w:rPr>
          <w:sz w:val="22"/>
          <w:szCs w:val="22"/>
        </w:rPr>
        <w:t xml:space="preserve"> </w:t>
      </w:r>
      <w:r w:rsidRPr="00A74AF0">
        <w:rPr>
          <w:sz w:val="22"/>
          <w:szCs w:val="22"/>
        </w:rPr>
        <w:t>_________________</w:t>
      </w:r>
      <w:r w:rsidR="00B33618">
        <w:rPr>
          <w:sz w:val="22"/>
          <w:szCs w:val="22"/>
        </w:rPr>
        <w:t xml:space="preserve"> </w:t>
      </w:r>
      <w:r w:rsidRPr="00A74AF0">
        <w:rPr>
          <w:sz w:val="22"/>
          <w:szCs w:val="22"/>
        </w:rPr>
        <w:t>202__</w:t>
      </w:r>
      <w:r w:rsidR="00B33618">
        <w:rPr>
          <w:sz w:val="22"/>
          <w:szCs w:val="22"/>
        </w:rPr>
        <w:t xml:space="preserve"> </w:t>
      </w:r>
      <w:r w:rsidRPr="00A74AF0">
        <w:rPr>
          <w:sz w:val="22"/>
          <w:szCs w:val="22"/>
        </w:rPr>
        <w:t>г.</w:t>
      </w:r>
    </w:p>
    <w:p w14:paraId="1CB442FD" w14:textId="526296CF" w:rsidR="00A74AF0" w:rsidRPr="00A74AF0" w:rsidRDefault="00A74AF0" w:rsidP="00A74AF0">
      <w:pPr>
        <w:jc w:val="right"/>
        <w:rPr>
          <w:sz w:val="22"/>
          <w:szCs w:val="22"/>
        </w:rPr>
      </w:pPr>
      <w:r w:rsidRPr="00A74AF0">
        <w:rPr>
          <w:sz w:val="22"/>
          <w:szCs w:val="22"/>
        </w:rPr>
        <w:t>Окончен</w:t>
      </w:r>
      <w:r w:rsidR="00B33618">
        <w:rPr>
          <w:sz w:val="22"/>
          <w:szCs w:val="22"/>
        </w:rPr>
        <w:t xml:space="preserve"> </w:t>
      </w:r>
      <w:r w:rsidRPr="00A74AF0">
        <w:rPr>
          <w:sz w:val="22"/>
          <w:szCs w:val="22"/>
        </w:rPr>
        <w:t>_______________</w:t>
      </w:r>
      <w:r w:rsidR="00B33618">
        <w:rPr>
          <w:sz w:val="22"/>
          <w:szCs w:val="22"/>
        </w:rPr>
        <w:t xml:space="preserve"> </w:t>
      </w:r>
      <w:r w:rsidRPr="00A74AF0">
        <w:rPr>
          <w:sz w:val="22"/>
          <w:szCs w:val="22"/>
        </w:rPr>
        <w:t>202__</w:t>
      </w:r>
      <w:r w:rsidR="00B33618">
        <w:rPr>
          <w:sz w:val="22"/>
          <w:szCs w:val="22"/>
        </w:rPr>
        <w:t xml:space="preserve"> </w:t>
      </w:r>
      <w:r w:rsidRPr="00A74AF0">
        <w:rPr>
          <w:sz w:val="22"/>
          <w:szCs w:val="22"/>
        </w:rPr>
        <w:t>г.</w:t>
      </w:r>
    </w:p>
    <w:p w14:paraId="4A7A9AD5" w14:textId="77777777" w:rsidR="00486CDB" w:rsidRPr="00A74AF0" w:rsidRDefault="00486CDB" w:rsidP="00A74AF0">
      <w:pPr>
        <w:spacing w:after="37"/>
        <w:rPr>
          <w:sz w:val="22"/>
          <w:szCs w:val="22"/>
        </w:rPr>
      </w:pPr>
    </w:p>
    <w:p w14:paraId="5C92BCB0" w14:textId="77777777" w:rsidR="00486CDB" w:rsidRPr="00A74AF0" w:rsidRDefault="00486CDB" w:rsidP="00486CDB">
      <w:pPr>
        <w:widowControl w:val="0"/>
        <w:spacing w:before="4" w:line="238" w:lineRule="auto"/>
        <w:ind w:left="4369" w:right="4735"/>
        <w:jc w:val="center"/>
        <w:rPr>
          <w:color w:val="000000"/>
          <w:sz w:val="16"/>
          <w:szCs w:val="16"/>
        </w:rPr>
      </w:pPr>
      <w:r w:rsidRPr="00A74AF0">
        <w:rPr>
          <w:rFonts w:eastAsia="QXCEK+TimesNewRomanPSMT"/>
          <w:b/>
          <w:bCs/>
          <w:color w:val="000000"/>
          <w:w w:val="99"/>
        </w:rPr>
        <w:t>ЖУРНАЛ</w:t>
      </w:r>
      <w:r w:rsidRPr="00A74AF0">
        <w:rPr>
          <w:b/>
          <w:bCs/>
          <w:color w:val="000000"/>
        </w:rPr>
        <w:t xml:space="preserve"> </w:t>
      </w:r>
      <w:r w:rsidRPr="00A74AF0">
        <w:rPr>
          <w:rFonts w:eastAsia="QXCEK+TimesNewRomanPSMT"/>
          <w:b/>
          <w:bCs/>
          <w:color w:val="000000"/>
          <w:w w:val="99"/>
        </w:rPr>
        <w:t>регистраци</w:t>
      </w:r>
      <w:r w:rsidRPr="00A74AF0">
        <w:rPr>
          <w:rFonts w:eastAsia="QXCEK+TimesNewRomanPSMT"/>
          <w:b/>
          <w:bCs/>
          <w:color w:val="000000"/>
          <w:spacing w:val="69"/>
          <w:w w:val="99"/>
        </w:rPr>
        <w:t>и</w:t>
      </w:r>
      <w:r w:rsidR="00A74AF0" w:rsidRPr="00A74AF0">
        <w:rPr>
          <w:rFonts w:eastAsia="QXCEK+TimesNewRomanPSMT"/>
          <w:b/>
          <w:bCs/>
          <w:color w:val="000000"/>
          <w:spacing w:val="69"/>
          <w:w w:val="99"/>
        </w:rPr>
        <w:t xml:space="preserve"> </w:t>
      </w:r>
      <w:r w:rsidRPr="00A74AF0">
        <w:rPr>
          <w:rFonts w:eastAsia="QXCEK+TimesNewRomanPSMT"/>
          <w:b/>
          <w:bCs/>
          <w:color w:val="000000"/>
          <w:w w:val="99"/>
        </w:rPr>
        <w:t>ин</w:t>
      </w:r>
      <w:r w:rsidRPr="00A74AF0">
        <w:rPr>
          <w:rFonts w:eastAsia="QXCEK+TimesNewRomanPSMT"/>
          <w:b/>
          <w:bCs/>
          <w:color w:val="000000"/>
          <w:spacing w:val="1"/>
          <w:w w:val="99"/>
        </w:rPr>
        <w:t>с</w:t>
      </w:r>
      <w:r w:rsidRPr="00A74AF0">
        <w:rPr>
          <w:rFonts w:eastAsia="QXCEK+TimesNewRomanPSMT"/>
          <w:b/>
          <w:bCs/>
          <w:color w:val="000000"/>
          <w:w w:val="99"/>
        </w:rPr>
        <w:t>труктаж</w:t>
      </w:r>
      <w:r w:rsidRPr="00A74AF0">
        <w:rPr>
          <w:rFonts w:eastAsia="QXCEK+TimesNewRomanPSMT"/>
          <w:b/>
          <w:bCs/>
          <w:color w:val="000000"/>
          <w:spacing w:val="70"/>
          <w:w w:val="99"/>
        </w:rPr>
        <w:t>а</w:t>
      </w:r>
      <w:r w:rsidR="00A74AF0" w:rsidRPr="00A74AF0">
        <w:rPr>
          <w:rFonts w:eastAsia="QXCEK+TimesNewRomanPSMT"/>
          <w:b/>
          <w:bCs/>
          <w:color w:val="000000"/>
          <w:spacing w:val="70"/>
          <w:w w:val="99"/>
        </w:rPr>
        <w:t xml:space="preserve"> </w:t>
      </w:r>
      <w:r w:rsidRPr="00A74AF0">
        <w:rPr>
          <w:rFonts w:eastAsia="QXCEK+TimesNewRomanPSMT"/>
          <w:b/>
          <w:bCs/>
          <w:color w:val="000000"/>
          <w:w w:val="99"/>
        </w:rPr>
        <w:t>н</w:t>
      </w:r>
      <w:r w:rsidRPr="00A74AF0">
        <w:rPr>
          <w:rFonts w:eastAsia="QXCEK+TimesNewRomanPSMT"/>
          <w:b/>
          <w:bCs/>
          <w:color w:val="000000"/>
          <w:spacing w:val="70"/>
          <w:w w:val="99"/>
        </w:rPr>
        <w:t>а</w:t>
      </w:r>
      <w:r w:rsidR="00A74AF0" w:rsidRPr="00A74AF0">
        <w:rPr>
          <w:rFonts w:eastAsia="QXCEK+TimesNewRomanPSMT"/>
          <w:b/>
          <w:bCs/>
          <w:color w:val="000000"/>
          <w:spacing w:val="70"/>
          <w:w w:val="99"/>
        </w:rPr>
        <w:t xml:space="preserve"> </w:t>
      </w:r>
      <w:r w:rsidRPr="00A74AF0">
        <w:rPr>
          <w:rFonts w:eastAsia="QXCEK+TimesNewRomanPSMT"/>
          <w:b/>
          <w:bCs/>
          <w:color w:val="000000"/>
          <w:w w:val="99"/>
        </w:rPr>
        <w:t>рабоче</w:t>
      </w:r>
      <w:r w:rsidR="00A74AF0" w:rsidRPr="00A74AF0">
        <w:rPr>
          <w:rFonts w:eastAsia="QXCEK+TimesNewRomanPSMT"/>
          <w:b/>
          <w:bCs/>
          <w:color w:val="000000"/>
          <w:spacing w:val="70"/>
          <w:w w:val="99"/>
        </w:rPr>
        <w:t xml:space="preserve">м </w:t>
      </w:r>
      <w:r w:rsidRPr="00A74AF0">
        <w:rPr>
          <w:rFonts w:eastAsia="QXCEK+TimesNewRomanPSMT"/>
          <w:b/>
          <w:bCs/>
          <w:color w:val="000000"/>
          <w:w w:val="99"/>
        </w:rPr>
        <w:t>ме</w:t>
      </w:r>
      <w:r w:rsidRPr="00A74AF0">
        <w:rPr>
          <w:rFonts w:eastAsia="QXCEK+TimesNewRomanPSMT"/>
          <w:b/>
          <w:bCs/>
          <w:color w:val="000000"/>
          <w:spacing w:val="1"/>
          <w:w w:val="99"/>
        </w:rPr>
        <w:t>с</w:t>
      </w:r>
      <w:r w:rsidRPr="00A74AF0">
        <w:rPr>
          <w:rFonts w:eastAsia="QXCEK+TimesNewRomanPSMT"/>
          <w:b/>
          <w:bCs/>
          <w:color w:val="000000"/>
          <w:w w:val="99"/>
        </w:rPr>
        <w:t>те</w:t>
      </w:r>
      <w:r w:rsidRPr="00A74AF0">
        <w:rPr>
          <w:b/>
          <w:bCs/>
          <w:color w:val="000000"/>
        </w:rPr>
        <w:t xml:space="preserve"> </w:t>
      </w:r>
      <w:r w:rsidRPr="00A74AF0">
        <w:rPr>
          <w:rFonts w:eastAsia="VDREE+TimesNewRomanPSMT"/>
          <w:b/>
          <w:bCs/>
          <w:color w:val="000000"/>
        </w:rPr>
        <w:t xml:space="preserve">_____________________________________ </w:t>
      </w:r>
      <w:r w:rsidRPr="00A74AF0">
        <w:rPr>
          <w:rFonts w:eastAsia="HMQMS+TimesNewRomanPSMT"/>
          <w:color w:val="000000"/>
          <w:sz w:val="16"/>
          <w:szCs w:val="16"/>
        </w:rPr>
        <w:t>(</w:t>
      </w:r>
      <w:r w:rsidRPr="00A74AF0">
        <w:rPr>
          <w:rFonts w:eastAsia="HMYWC+TimesNewRomanPSMT"/>
          <w:color w:val="000000"/>
          <w:sz w:val="16"/>
          <w:szCs w:val="16"/>
        </w:rPr>
        <w:t>наименовани</w:t>
      </w:r>
      <w:r w:rsidRPr="00A74AF0">
        <w:rPr>
          <w:rFonts w:eastAsia="HMYWC+TimesNewRomanPSMT"/>
          <w:color w:val="000000"/>
          <w:spacing w:val="51"/>
          <w:sz w:val="16"/>
          <w:szCs w:val="16"/>
        </w:rPr>
        <w:t>е</w:t>
      </w:r>
      <w:r w:rsidR="00A74AF0" w:rsidRPr="00A74AF0">
        <w:rPr>
          <w:rFonts w:eastAsia="HMYWC+TimesNewRomanPSMT"/>
          <w:color w:val="000000"/>
          <w:spacing w:val="51"/>
          <w:sz w:val="16"/>
          <w:szCs w:val="16"/>
        </w:rPr>
        <w:t xml:space="preserve"> </w:t>
      </w:r>
      <w:r w:rsidRPr="00A74AF0">
        <w:rPr>
          <w:rFonts w:eastAsia="HMYWC+TimesNewRomanPSMT"/>
          <w:color w:val="000000"/>
          <w:sz w:val="16"/>
          <w:szCs w:val="16"/>
        </w:rPr>
        <w:t>структурног</w:t>
      </w:r>
      <w:r w:rsidRPr="00A74AF0">
        <w:rPr>
          <w:rFonts w:eastAsia="HMYWC+TimesNewRomanPSMT"/>
          <w:color w:val="000000"/>
          <w:spacing w:val="50"/>
          <w:sz w:val="16"/>
          <w:szCs w:val="16"/>
        </w:rPr>
        <w:t>о</w:t>
      </w:r>
      <w:r w:rsidR="00A74AF0" w:rsidRPr="00A74AF0">
        <w:rPr>
          <w:rFonts w:eastAsia="HMYWC+TimesNewRomanPSMT"/>
          <w:color w:val="000000"/>
          <w:spacing w:val="50"/>
          <w:sz w:val="16"/>
          <w:szCs w:val="16"/>
        </w:rPr>
        <w:t xml:space="preserve"> </w:t>
      </w:r>
      <w:r w:rsidRPr="00A74AF0">
        <w:rPr>
          <w:rFonts w:eastAsia="HMYWC+TimesNewRomanPSMT"/>
          <w:color w:val="000000"/>
          <w:sz w:val="16"/>
          <w:szCs w:val="16"/>
        </w:rPr>
        <w:t>подразделения</w:t>
      </w:r>
      <w:r w:rsidRPr="00A74AF0">
        <w:rPr>
          <w:rFonts w:eastAsia="HMQMS+TimesNewRomanPSMT"/>
          <w:color w:val="000000"/>
          <w:sz w:val="16"/>
          <w:szCs w:val="16"/>
        </w:rPr>
        <w:t>)</w:t>
      </w:r>
    </w:p>
    <w:p w14:paraId="045D8794" w14:textId="77777777" w:rsidR="00486CDB" w:rsidRDefault="00486CDB" w:rsidP="00486CDB">
      <w:pPr>
        <w:spacing w:after="14" w:line="220" w:lineRule="exact"/>
      </w:pPr>
    </w:p>
    <w:tbl>
      <w:tblPr>
        <w:tblStyle w:val="TableGrid1"/>
        <w:tblW w:w="14982" w:type="dxa"/>
        <w:jc w:val="center"/>
        <w:tblInd w:w="0" w:type="dxa"/>
        <w:tblLayout w:type="fixed"/>
        <w:tblLook w:val="04A0" w:firstRow="1" w:lastRow="0" w:firstColumn="1" w:lastColumn="0" w:noHBand="0" w:noVBand="1"/>
      </w:tblPr>
      <w:tblGrid>
        <w:gridCol w:w="567"/>
        <w:gridCol w:w="720"/>
        <w:gridCol w:w="2110"/>
        <w:gridCol w:w="1701"/>
        <w:gridCol w:w="1843"/>
        <w:gridCol w:w="2410"/>
        <w:gridCol w:w="2410"/>
        <w:gridCol w:w="1701"/>
        <w:gridCol w:w="1520"/>
      </w:tblGrid>
      <w:tr w:rsidR="00486CDB" w:rsidRPr="00A74AF0" w14:paraId="179EFA42" w14:textId="77777777" w:rsidTr="000023C7">
        <w:trPr>
          <w:trHeight w:hRule="exact" w:val="286"/>
          <w:jc w:val="center"/>
        </w:trPr>
        <w:tc>
          <w:tcPr>
            <w:tcW w:w="567" w:type="dxa"/>
            <w:vMerge w:val="restart"/>
          </w:tcPr>
          <w:p w14:paraId="1326F1DD" w14:textId="77777777" w:rsidR="00486CDB" w:rsidRPr="00A74AF0" w:rsidRDefault="00486CDB" w:rsidP="00A74AF0">
            <w:pPr>
              <w:jc w:val="center"/>
              <w:rPr>
                <w:sz w:val="22"/>
                <w:szCs w:val="22"/>
              </w:rPr>
            </w:pPr>
            <w:r w:rsidRPr="00A74AF0">
              <w:rPr>
                <w:rFonts w:eastAsia="HMYWC+TimesNewRomanPSMT"/>
                <w:sz w:val="22"/>
                <w:szCs w:val="22"/>
              </w:rPr>
              <w:t>П</w:t>
            </w:r>
            <w:r w:rsidRPr="00A74AF0">
              <w:rPr>
                <w:rFonts w:eastAsia="HMQMS+TimesNewRomanPSMT"/>
                <w:sz w:val="22"/>
                <w:szCs w:val="22"/>
              </w:rPr>
              <w:t>/</w:t>
            </w:r>
            <w:r w:rsidRPr="00A74AF0">
              <w:rPr>
                <w:rFonts w:eastAsia="HMYWC+TimesNewRomanPSMT"/>
                <w:sz w:val="22"/>
                <w:szCs w:val="22"/>
              </w:rPr>
              <w:t>п</w:t>
            </w:r>
          </w:p>
        </w:tc>
        <w:tc>
          <w:tcPr>
            <w:tcW w:w="720" w:type="dxa"/>
            <w:vMerge w:val="restart"/>
          </w:tcPr>
          <w:p w14:paraId="58196E7F" w14:textId="77777777" w:rsidR="00486CDB" w:rsidRPr="00A74AF0" w:rsidRDefault="00486CDB" w:rsidP="00A74AF0">
            <w:pPr>
              <w:jc w:val="center"/>
              <w:rPr>
                <w:sz w:val="22"/>
                <w:szCs w:val="22"/>
              </w:rPr>
            </w:pPr>
            <w:r w:rsidRPr="00A74AF0">
              <w:rPr>
                <w:rFonts w:eastAsia="HMYWC+TimesNewRomanPSMT"/>
                <w:sz w:val="22"/>
                <w:szCs w:val="22"/>
              </w:rPr>
              <w:t>Дата</w:t>
            </w:r>
          </w:p>
        </w:tc>
        <w:tc>
          <w:tcPr>
            <w:tcW w:w="2110" w:type="dxa"/>
            <w:vMerge w:val="restart"/>
          </w:tcPr>
          <w:p w14:paraId="62B0D55A" w14:textId="77777777" w:rsidR="00486CDB" w:rsidRPr="00A74AF0" w:rsidRDefault="00486CDB" w:rsidP="00A74AF0">
            <w:pPr>
              <w:jc w:val="center"/>
              <w:rPr>
                <w:sz w:val="22"/>
                <w:szCs w:val="22"/>
              </w:rPr>
            </w:pPr>
            <w:r w:rsidRPr="00A74AF0">
              <w:rPr>
                <w:rFonts w:eastAsia="HMYWC+TimesNewRomanPSMT"/>
                <w:sz w:val="22"/>
                <w:szCs w:val="22"/>
              </w:rPr>
              <w:t>Фамилия</w:t>
            </w:r>
            <w:r w:rsidRPr="00A74AF0">
              <w:rPr>
                <w:rFonts w:eastAsia="HMQMS+TimesNewRomanPSMT"/>
                <w:sz w:val="22"/>
                <w:szCs w:val="22"/>
              </w:rPr>
              <w:t xml:space="preserve">, </w:t>
            </w:r>
            <w:r w:rsidRPr="00A74AF0">
              <w:rPr>
                <w:rFonts w:eastAsia="HMYWC+TimesNewRomanPSMT"/>
                <w:sz w:val="22"/>
                <w:szCs w:val="22"/>
              </w:rPr>
              <w:t>имя</w:t>
            </w:r>
            <w:r w:rsidRPr="00A74AF0">
              <w:rPr>
                <w:rFonts w:eastAsia="HMQMS+TimesNewRomanPSMT"/>
                <w:sz w:val="22"/>
                <w:szCs w:val="22"/>
              </w:rPr>
              <w:t xml:space="preserve">, </w:t>
            </w:r>
            <w:r w:rsidRPr="00A74AF0">
              <w:rPr>
                <w:rFonts w:eastAsia="HMYWC+TimesNewRomanPSMT"/>
                <w:sz w:val="22"/>
                <w:szCs w:val="22"/>
              </w:rPr>
              <w:t>отчество</w:t>
            </w:r>
            <w:r w:rsidRPr="00A74AF0">
              <w:rPr>
                <w:sz w:val="22"/>
                <w:szCs w:val="22"/>
              </w:rPr>
              <w:t xml:space="preserve"> </w:t>
            </w:r>
            <w:r w:rsidRPr="00A74AF0">
              <w:rPr>
                <w:rFonts w:eastAsia="HMYWC+TimesNewRomanPSMT"/>
                <w:sz w:val="22"/>
                <w:szCs w:val="22"/>
              </w:rPr>
              <w:t>инструктируемого</w:t>
            </w:r>
            <w:r w:rsidRPr="00A74AF0">
              <w:rPr>
                <w:rFonts w:eastAsia="HMQMS+TimesNewRomanPSMT"/>
                <w:sz w:val="22"/>
                <w:szCs w:val="22"/>
              </w:rPr>
              <w:t xml:space="preserve">, </w:t>
            </w:r>
            <w:r w:rsidRPr="00A74AF0">
              <w:rPr>
                <w:rFonts w:eastAsia="HMYWC+TimesNewRomanPSMT"/>
                <w:sz w:val="22"/>
                <w:szCs w:val="22"/>
              </w:rPr>
              <w:t>год</w:t>
            </w:r>
            <w:r w:rsidRPr="00A74AF0">
              <w:rPr>
                <w:sz w:val="22"/>
                <w:szCs w:val="22"/>
              </w:rPr>
              <w:t xml:space="preserve"> </w:t>
            </w:r>
            <w:r w:rsidRPr="00A74AF0">
              <w:rPr>
                <w:rFonts w:eastAsia="HMYWC+TimesNewRomanPSMT"/>
                <w:sz w:val="22"/>
                <w:szCs w:val="22"/>
              </w:rPr>
              <w:t>рождения</w:t>
            </w:r>
          </w:p>
        </w:tc>
        <w:tc>
          <w:tcPr>
            <w:tcW w:w="1701" w:type="dxa"/>
            <w:vMerge w:val="restart"/>
          </w:tcPr>
          <w:p w14:paraId="34F5C805" w14:textId="77777777" w:rsidR="00486CDB" w:rsidRPr="00A74AF0" w:rsidRDefault="00486CDB" w:rsidP="00A74AF0">
            <w:pPr>
              <w:jc w:val="center"/>
              <w:rPr>
                <w:sz w:val="22"/>
                <w:szCs w:val="22"/>
              </w:rPr>
            </w:pPr>
            <w:r w:rsidRPr="00A74AF0">
              <w:rPr>
                <w:rFonts w:eastAsia="HMYWC+TimesNewRomanPSMT"/>
                <w:sz w:val="22"/>
                <w:szCs w:val="22"/>
              </w:rPr>
              <w:t>Профессия</w:t>
            </w:r>
            <w:r w:rsidRPr="00A74AF0">
              <w:rPr>
                <w:rFonts w:eastAsia="HMQMS+TimesNewRomanPSMT"/>
                <w:sz w:val="22"/>
                <w:szCs w:val="22"/>
              </w:rPr>
              <w:t xml:space="preserve">, </w:t>
            </w:r>
            <w:r w:rsidRPr="00A74AF0">
              <w:rPr>
                <w:rFonts w:eastAsia="HMYWC+TimesNewRomanPSMT"/>
                <w:sz w:val="22"/>
                <w:szCs w:val="22"/>
              </w:rPr>
              <w:t>должность</w:t>
            </w:r>
            <w:r w:rsidRPr="00A74AF0">
              <w:rPr>
                <w:sz w:val="22"/>
                <w:szCs w:val="22"/>
              </w:rPr>
              <w:t xml:space="preserve"> </w:t>
            </w:r>
            <w:r w:rsidRPr="00A74AF0">
              <w:rPr>
                <w:rFonts w:eastAsia="HMYWC+TimesNewRomanPSMT"/>
                <w:sz w:val="22"/>
                <w:szCs w:val="22"/>
              </w:rPr>
              <w:t>инструктируемого</w:t>
            </w:r>
          </w:p>
        </w:tc>
        <w:tc>
          <w:tcPr>
            <w:tcW w:w="1843" w:type="dxa"/>
            <w:vMerge w:val="restart"/>
          </w:tcPr>
          <w:p w14:paraId="540737FD" w14:textId="77777777" w:rsidR="00486CDB" w:rsidRPr="00A74AF0" w:rsidRDefault="00486CDB" w:rsidP="00A74AF0">
            <w:pPr>
              <w:jc w:val="center"/>
              <w:rPr>
                <w:sz w:val="22"/>
                <w:szCs w:val="22"/>
              </w:rPr>
            </w:pPr>
            <w:r w:rsidRPr="00A74AF0">
              <w:rPr>
                <w:rFonts w:eastAsia="HMYWC+TimesNewRomanPSMT"/>
                <w:sz w:val="22"/>
                <w:szCs w:val="22"/>
              </w:rPr>
              <w:t>Вид</w:t>
            </w:r>
            <w:r w:rsidRPr="00A74AF0">
              <w:rPr>
                <w:sz w:val="22"/>
                <w:szCs w:val="22"/>
              </w:rPr>
              <w:t xml:space="preserve"> </w:t>
            </w:r>
            <w:r w:rsidRPr="00A74AF0">
              <w:rPr>
                <w:rFonts w:eastAsia="HMYWC+TimesNewRomanPSMT"/>
                <w:sz w:val="22"/>
                <w:szCs w:val="22"/>
              </w:rPr>
              <w:t>инструктажа</w:t>
            </w:r>
            <w:r w:rsidRPr="00A74AF0">
              <w:rPr>
                <w:sz w:val="22"/>
                <w:szCs w:val="22"/>
              </w:rPr>
              <w:t xml:space="preserve"> </w:t>
            </w:r>
            <w:r w:rsidRPr="00A74AF0">
              <w:rPr>
                <w:rFonts w:eastAsia="HMQMS+TimesNewRomanPSMT"/>
                <w:sz w:val="22"/>
                <w:szCs w:val="22"/>
              </w:rPr>
              <w:t>(</w:t>
            </w:r>
            <w:r w:rsidRPr="00A74AF0">
              <w:rPr>
                <w:rFonts w:eastAsia="HMYWC+TimesNewRomanPSMT"/>
                <w:sz w:val="22"/>
                <w:szCs w:val="22"/>
              </w:rPr>
              <w:t>первичный</w:t>
            </w:r>
            <w:r w:rsidRPr="00A74AF0">
              <w:rPr>
                <w:rFonts w:eastAsia="HMQMS+TimesNewRomanPSMT"/>
                <w:sz w:val="22"/>
                <w:szCs w:val="22"/>
              </w:rPr>
              <w:t xml:space="preserve">, </w:t>
            </w:r>
            <w:r w:rsidRPr="00A74AF0">
              <w:rPr>
                <w:rFonts w:eastAsia="HMYWC+TimesNewRomanPSMT"/>
                <w:sz w:val="22"/>
                <w:szCs w:val="22"/>
              </w:rPr>
              <w:t>повторный</w:t>
            </w:r>
            <w:r w:rsidRPr="00A74AF0">
              <w:rPr>
                <w:rFonts w:eastAsia="HMQMS+TimesNewRomanPSMT"/>
                <w:sz w:val="22"/>
                <w:szCs w:val="22"/>
              </w:rPr>
              <w:t xml:space="preserve">, </w:t>
            </w:r>
            <w:r w:rsidRPr="00A74AF0">
              <w:rPr>
                <w:rFonts w:eastAsia="HMYWC+TimesNewRomanPSMT"/>
                <w:sz w:val="22"/>
                <w:szCs w:val="22"/>
              </w:rPr>
              <w:t>внеплановый</w:t>
            </w:r>
            <w:r w:rsidRPr="00A74AF0">
              <w:rPr>
                <w:rFonts w:eastAsia="HMQMS+TimesNewRomanPSMT"/>
                <w:sz w:val="22"/>
                <w:szCs w:val="22"/>
              </w:rPr>
              <w:t xml:space="preserve">, </w:t>
            </w:r>
            <w:r w:rsidRPr="00A74AF0">
              <w:rPr>
                <w:rFonts w:eastAsia="HMYWC+TimesNewRomanPSMT"/>
                <w:sz w:val="22"/>
                <w:szCs w:val="22"/>
              </w:rPr>
              <w:t>целевой</w:t>
            </w:r>
            <w:r w:rsidRPr="00A74AF0">
              <w:rPr>
                <w:rFonts w:eastAsia="HMQMS+TimesNewRomanPSMT"/>
                <w:sz w:val="22"/>
                <w:szCs w:val="22"/>
              </w:rPr>
              <w:t>)</w:t>
            </w:r>
          </w:p>
        </w:tc>
        <w:tc>
          <w:tcPr>
            <w:tcW w:w="2410" w:type="dxa"/>
            <w:vMerge w:val="restart"/>
          </w:tcPr>
          <w:p w14:paraId="33FBCC63" w14:textId="77777777" w:rsidR="00486CDB" w:rsidRPr="00A74AF0" w:rsidRDefault="00486CDB" w:rsidP="00A74AF0">
            <w:pPr>
              <w:jc w:val="center"/>
              <w:rPr>
                <w:sz w:val="22"/>
                <w:szCs w:val="22"/>
              </w:rPr>
            </w:pPr>
            <w:r w:rsidRPr="00A74AF0">
              <w:rPr>
                <w:rFonts w:eastAsia="HMYWC+TimesNewRomanPSMT"/>
                <w:sz w:val="22"/>
                <w:szCs w:val="22"/>
              </w:rPr>
              <w:t>Краткое</w:t>
            </w:r>
            <w:r w:rsidRPr="00A74AF0">
              <w:rPr>
                <w:sz w:val="22"/>
                <w:szCs w:val="22"/>
              </w:rPr>
              <w:t xml:space="preserve"> </w:t>
            </w:r>
            <w:r w:rsidRPr="00A74AF0">
              <w:rPr>
                <w:rFonts w:eastAsia="HMYWC+TimesNewRomanPSMT"/>
                <w:sz w:val="22"/>
                <w:szCs w:val="22"/>
              </w:rPr>
              <w:t>содержание</w:t>
            </w:r>
            <w:r w:rsidRPr="00A74AF0">
              <w:rPr>
                <w:sz w:val="22"/>
                <w:szCs w:val="22"/>
              </w:rPr>
              <w:t xml:space="preserve"> </w:t>
            </w:r>
            <w:r w:rsidRPr="00A74AF0">
              <w:rPr>
                <w:rFonts w:eastAsia="HMYWC+TimesNewRomanPSMT"/>
                <w:sz w:val="22"/>
                <w:szCs w:val="22"/>
              </w:rPr>
              <w:t>инструктажа</w:t>
            </w:r>
            <w:r w:rsidRPr="00A74AF0">
              <w:rPr>
                <w:rFonts w:eastAsia="HMQMS+TimesNewRomanPSMT"/>
                <w:sz w:val="22"/>
                <w:szCs w:val="22"/>
              </w:rPr>
              <w:t xml:space="preserve">, </w:t>
            </w:r>
            <w:r w:rsidRPr="00A74AF0">
              <w:rPr>
                <w:rFonts w:eastAsia="HMYWC+TimesNewRomanPSMT"/>
                <w:sz w:val="22"/>
                <w:szCs w:val="22"/>
              </w:rPr>
              <w:t>номер</w:t>
            </w:r>
            <w:r w:rsidRPr="00A74AF0">
              <w:rPr>
                <w:sz w:val="22"/>
                <w:szCs w:val="22"/>
              </w:rPr>
              <w:t xml:space="preserve"> </w:t>
            </w:r>
            <w:r w:rsidRPr="00A74AF0">
              <w:rPr>
                <w:rFonts w:eastAsia="HMYWC+TimesNewRomanPSMT"/>
                <w:sz w:val="22"/>
                <w:szCs w:val="22"/>
              </w:rPr>
              <w:t>инструкции</w:t>
            </w:r>
            <w:r w:rsidRPr="00A74AF0">
              <w:rPr>
                <w:rFonts w:eastAsia="HMQMS+TimesNewRomanPSMT"/>
                <w:sz w:val="22"/>
                <w:szCs w:val="22"/>
              </w:rPr>
              <w:t xml:space="preserve">, </w:t>
            </w:r>
            <w:r w:rsidRPr="00A74AF0">
              <w:rPr>
                <w:rFonts w:eastAsia="HMYWC+TimesNewRomanPSMT"/>
                <w:sz w:val="22"/>
                <w:szCs w:val="22"/>
              </w:rPr>
              <w:t>причина</w:t>
            </w:r>
            <w:r w:rsidRPr="00A74AF0">
              <w:rPr>
                <w:sz w:val="22"/>
                <w:szCs w:val="22"/>
              </w:rPr>
              <w:t xml:space="preserve"> </w:t>
            </w:r>
            <w:r w:rsidRPr="00A74AF0">
              <w:rPr>
                <w:rFonts w:eastAsia="HMYWC+TimesNewRomanPSMT"/>
                <w:sz w:val="22"/>
                <w:szCs w:val="22"/>
              </w:rPr>
              <w:t>внепланового</w:t>
            </w:r>
            <w:r w:rsidRPr="00A74AF0">
              <w:rPr>
                <w:sz w:val="22"/>
                <w:szCs w:val="22"/>
              </w:rPr>
              <w:t xml:space="preserve"> </w:t>
            </w:r>
            <w:r w:rsidRPr="00A74AF0">
              <w:rPr>
                <w:rFonts w:eastAsia="HMYWC+TimesNewRomanPSMT"/>
                <w:sz w:val="22"/>
                <w:szCs w:val="22"/>
              </w:rPr>
              <w:t>инструктажа</w:t>
            </w:r>
          </w:p>
        </w:tc>
        <w:tc>
          <w:tcPr>
            <w:tcW w:w="2410" w:type="dxa"/>
            <w:vMerge w:val="restart"/>
          </w:tcPr>
          <w:p w14:paraId="5DDCC5E2" w14:textId="77777777" w:rsidR="00486CDB" w:rsidRPr="00A74AF0" w:rsidRDefault="00486CDB" w:rsidP="00A74AF0">
            <w:pPr>
              <w:jc w:val="center"/>
              <w:rPr>
                <w:sz w:val="22"/>
                <w:szCs w:val="22"/>
              </w:rPr>
            </w:pPr>
            <w:r w:rsidRPr="00A74AF0">
              <w:rPr>
                <w:rFonts w:eastAsia="HMYWC+TimesNewRomanPSMT"/>
                <w:sz w:val="22"/>
                <w:szCs w:val="22"/>
              </w:rPr>
              <w:t>Фамилия</w:t>
            </w:r>
            <w:r w:rsidRPr="00A74AF0">
              <w:rPr>
                <w:rFonts w:eastAsia="HMQMS+TimesNewRomanPSMT"/>
                <w:sz w:val="22"/>
                <w:szCs w:val="22"/>
              </w:rPr>
              <w:t xml:space="preserve">, </w:t>
            </w:r>
            <w:r w:rsidRPr="00A74AF0">
              <w:rPr>
                <w:rFonts w:eastAsia="HMYWC+TimesNewRomanPSMT"/>
                <w:sz w:val="22"/>
                <w:szCs w:val="22"/>
              </w:rPr>
              <w:t>инициалы</w:t>
            </w:r>
            <w:r w:rsidRPr="00A74AF0">
              <w:rPr>
                <w:rFonts w:eastAsia="HMQMS+TimesNewRomanPSMT"/>
                <w:sz w:val="22"/>
                <w:szCs w:val="22"/>
              </w:rPr>
              <w:t xml:space="preserve">, </w:t>
            </w:r>
            <w:r w:rsidRPr="00A74AF0">
              <w:rPr>
                <w:rFonts w:eastAsia="HMYWC+TimesNewRomanPSMT"/>
                <w:sz w:val="22"/>
                <w:szCs w:val="22"/>
              </w:rPr>
              <w:t>должность</w:t>
            </w:r>
            <w:r w:rsidRPr="00A74AF0">
              <w:rPr>
                <w:sz w:val="22"/>
                <w:szCs w:val="22"/>
              </w:rPr>
              <w:t xml:space="preserve"> </w:t>
            </w:r>
            <w:r w:rsidRPr="00A74AF0">
              <w:rPr>
                <w:rFonts w:eastAsia="HMYWC+TimesNewRomanPSMT"/>
                <w:sz w:val="22"/>
                <w:szCs w:val="22"/>
              </w:rPr>
              <w:t>инструктирующего</w:t>
            </w:r>
          </w:p>
        </w:tc>
        <w:tc>
          <w:tcPr>
            <w:tcW w:w="3221" w:type="dxa"/>
            <w:gridSpan w:val="2"/>
          </w:tcPr>
          <w:p w14:paraId="79A059B9" w14:textId="77777777" w:rsidR="00486CDB" w:rsidRPr="00A74AF0" w:rsidRDefault="00486CDB" w:rsidP="00A74AF0">
            <w:pPr>
              <w:jc w:val="center"/>
              <w:rPr>
                <w:sz w:val="22"/>
                <w:szCs w:val="22"/>
              </w:rPr>
            </w:pPr>
            <w:r w:rsidRPr="00A74AF0">
              <w:rPr>
                <w:rFonts w:eastAsia="HMYWC+TimesNewRomanPSMT"/>
                <w:sz w:val="22"/>
                <w:szCs w:val="22"/>
              </w:rPr>
              <w:t>Подпись</w:t>
            </w:r>
          </w:p>
        </w:tc>
      </w:tr>
      <w:tr w:rsidR="00486CDB" w:rsidRPr="00A74AF0" w14:paraId="42475159" w14:textId="77777777" w:rsidTr="000023C7">
        <w:trPr>
          <w:trHeight w:hRule="exact" w:val="1930"/>
          <w:jc w:val="center"/>
        </w:trPr>
        <w:tc>
          <w:tcPr>
            <w:tcW w:w="567" w:type="dxa"/>
            <w:vMerge/>
          </w:tcPr>
          <w:p w14:paraId="48F366C1" w14:textId="77777777" w:rsidR="00486CDB" w:rsidRPr="00A74AF0" w:rsidRDefault="00486CDB" w:rsidP="00A74AF0">
            <w:pPr>
              <w:jc w:val="center"/>
              <w:rPr>
                <w:sz w:val="22"/>
                <w:szCs w:val="22"/>
              </w:rPr>
            </w:pPr>
          </w:p>
        </w:tc>
        <w:tc>
          <w:tcPr>
            <w:tcW w:w="720" w:type="dxa"/>
            <w:vMerge/>
          </w:tcPr>
          <w:p w14:paraId="3CB9DD78" w14:textId="77777777" w:rsidR="00486CDB" w:rsidRPr="00A74AF0" w:rsidRDefault="00486CDB" w:rsidP="00A74AF0">
            <w:pPr>
              <w:jc w:val="center"/>
              <w:rPr>
                <w:sz w:val="22"/>
                <w:szCs w:val="22"/>
              </w:rPr>
            </w:pPr>
          </w:p>
        </w:tc>
        <w:tc>
          <w:tcPr>
            <w:tcW w:w="2110" w:type="dxa"/>
            <w:vMerge/>
          </w:tcPr>
          <w:p w14:paraId="417218E3" w14:textId="77777777" w:rsidR="00486CDB" w:rsidRPr="00A74AF0" w:rsidRDefault="00486CDB" w:rsidP="00A74AF0">
            <w:pPr>
              <w:jc w:val="center"/>
              <w:rPr>
                <w:sz w:val="22"/>
                <w:szCs w:val="22"/>
              </w:rPr>
            </w:pPr>
          </w:p>
        </w:tc>
        <w:tc>
          <w:tcPr>
            <w:tcW w:w="1701" w:type="dxa"/>
            <w:vMerge/>
          </w:tcPr>
          <w:p w14:paraId="5131A391" w14:textId="77777777" w:rsidR="00486CDB" w:rsidRPr="00A74AF0" w:rsidRDefault="00486CDB" w:rsidP="00A74AF0">
            <w:pPr>
              <w:jc w:val="center"/>
              <w:rPr>
                <w:sz w:val="22"/>
                <w:szCs w:val="22"/>
              </w:rPr>
            </w:pPr>
          </w:p>
        </w:tc>
        <w:tc>
          <w:tcPr>
            <w:tcW w:w="1843" w:type="dxa"/>
            <w:vMerge/>
          </w:tcPr>
          <w:p w14:paraId="785CC91D" w14:textId="77777777" w:rsidR="00486CDB" w:rsidRPr="00A74AF0" w:rsidRDefault="00486CDB" w:rsidP="00A74AF0">
            <w:pPr>
              <w:jc w:val="center"/>
              <w:rPr>
                <w:sz w:val="22"/>
                <w:szCs w:val="22"/>
              </w:rPr>
            </w:pPr>
          </w:p>
        </w:tc>
        <w:tc>
          <w:tcPr>
            <w:tcW w:w="2410" w:type="dxa"/>
            <w:vMerge/>
          </w:tcPr>
          <w:p w14:paraId="1A9C5CC4" w14:textId="77777777" w:rsidR="00486CDB" w:rsidRPr="00A74AF0" w:rsidRDefault="00486CDB" w:rsidP="00A74AF0">
            <w:pPr>
              <w:jc w:val="center"/>
              <w:rPr>
                <w:sz w:val="22"/>
                <w:szCs w:val="22"/>
              </w:rPr>
            </w:pPr>
          </w:p>
        </w:tc>
        <w:tc>
          <w:tcPr>
            <w:tcW w:w="2410" w:type="dxa"/>
            <w:vMerge/>
          </w:tcPr>
          <w:p w14:paraId="7B9F8F29" w14:textId="77777777" w:rsidR="00486CDB" w:rsidRPr="00A74AF0" w:rsidRDefault="00486CDB" w:rsidP="00A74AF0">
            <w:pPr>
              <w:jc w:val="center"/>
              <w:rPr>
                <w:sz w:val="22"/>
                <w:szCs w:val="22"/>
              </w:rPr>
            </w:pPr>
          </w:p>
        </w:tc>
        <w:tc>
          <w:tcPr>
            <w:tcW w:w="1701" w:type="dxa"/>
          </w:tcPr>
          <w:p w14:paraId="33440E6F" w14:textId="68C103EA" w:rsidR="00486CDB" w:rsidRPr="00A74AF0" w:rsidRDefault="00B33618" w:rsidP="00A74AF0">
            <w:pPr>
              <w:jc w:val="center"/>
              <w:rPr>
                <w:sz w:val="22"/>
                <w:szCs w:val="22"/>
              </w:rPr>
            </w:pPr>
            <w:r w:rsidRPr="00A74AF0">
              <w:rPr>
                <w:rFonts w:eastAsia="HMYWC+TimesNewRomanPSMT"/>
                <w:sz w:val="22"/>
                <w:szCs w:val="22"/>
              </w:rPr>
              <w:t>инструкти</w:t>
            </w:r>
            <w:r>
              <w:rPr>
                <w:rFonts w:eastAsia="HMYWC+TimesNewRomanPSMT"/>
                <w:sz w:val="22"/>
                <w:szCs w:val="22"/>
              </w:rPr>
              <w:t>-</w:t>
            </w:r>
            <w:r w:rsidRPr="00A74AF0">
              <w:rPr>
                <w:rFonts w:eastAsia="HMYWC+TimesNewRomanPSMT"/>
                <w:sz w:val="22"/>
                <w:szCs w:val="22"/>
              </w:rPr>
              <w:t>рующего</w:t>
            </w:r>
          </w:p>
        </w:tc>
        <w:tc>
          <w:tcPr>
            <w:tcW w:w="1520" w:type="dxa"/>
          </w:tcPr>
          <w:p w14:paraId="54EA7996" w14:textId="398EE65C" w:rsidR="00486CDB" w:rsidRPr="00A74AF0" w:rsidRDefault="00B33618" w:rsidP="00A74AF0">
            <w:pPr>
              <w:jc w:val="center"/>
              <w:rPr>
                <w:sz w:val="22"/>
                <w:szCs w:val="22"/>
              </w:rPr>
            </w:pPr>
            <w:r w:rsidRPr="00A74AF0">
              <w:rPr>
                <w:rFonts w:eastAsia="HMYWC+TimesNewRomanPSMT"/>
                <w:sz w:val="22"/>
                <w:szCs w:val="22"/>
              </w:rPr>
              <w:t>инструкт</w:t>
            </w:r>
            <w:r>
              <w:rPr>
                <w:rFonts w:eastAsia="HMYWC+TimesNewRomanPSMT"/>
                <w:sz w:val="22"/>
                <w:szCs w:val="22"/>
              </w:rPr>
              <w:t>и-</w:t>
            </w:r>
            <w:r w:rsidRPr="00A74AF0">
              <w:rPr>
                <w:rFonts w:eastAsia="HMYWC+TimesNewRomanPSMT"/>
                <w:sz w:val="22"/>
                <w:szCs w:val="22"/>
              </w:rPr>
              <w:t>руемого</w:t>
            </w:r>
          </w:p>
        </w:tc>
      </w:tr>
      <w:tr w:rsidR="00486CDB" w:rsidRPr="00A74AF0" w14:paraId="6EC3901E" w14:textId="77777777" w:rsidTr="000023C7">
        <w:trPr>
          <w:trHeight w:hRule="exact" w:val="286"/>
          <w:jc w:val="center"/>
        </w:trPr>
        <w:tc>
          <w:tcPr>
            <w:tcW w:w="567" w:type="dxa"/>
          </w:tcPr>
          <w:p w14:paraId="4508A5B7" w14:textId="77777777" w:rsidR="00486CDB" w:rsidRPr="00A74AF0" w:rsidRDefault="00486CDB" w:rsidP="00A74AF0">
            <w:pPr>
              <w:jc w:val="center"/>
              <w:rPr>
                <w:sz w:val="22"/>
                <w:szCs w:val="22"/>
              </w:rPr>
            </w:pPr>
            <w:r w:rsidRPr="00A74AF0">
              <w:rPr>
                <w:rFonts w:eastAsia="HMQMS+TimesNewRomanPSMT"/>
                <w:sz w:val="22"/>
                <w:szCs w:val="22"/>
              </w:rPr>
              <w:t>1</w:t>
            </w:r>
          </w:p>
        </w:tc>
        <w:tc>
          <w:tcPr>
            <w:tcW w:w="720" w:type="dxa"/>
          </w:tcPr>
          <w:p w14:paraId="77CA23E9" w14:textId="77777777" w:rsidR="00486CDB" w:rsidRPr="00A74AF0" w:rsidRDefault="00486CDB" w:rsidP="00A74AF0">
            <w:pPr>
              <w:jc w:val="center"/>
              <w:rPr>
                <w:sz w:val="22"/>
                <w:szCs w:val="22"/>
              </w:rPr>
            </w:pPr>
            <w:r w:rsidRPr="00A74AF0">
              <w:rPr>
                <w:rFonts w:eastAsia="HMQMS+TimesNewRomanPSMT"/>
                <w:sz w:val="22"/>
                <w:szCs w:val="22"/>
              </w:rPr>
              <w:t>2</w:t>
            </w:r>
          </w:p>
        </w:tc>
        <w:tc>
          <w:tcPr>
            <w:tcW w:w="2110" w:type="dxa"/>
          </w:tcPr>
          <w:p w14:paraId="20D097F5" w14:textId="77777777" w:rsidR="00486CDB" w:rsidRPr="00A74AF0" w:rsidRDefault="00486CDB" w:rsidP="00A74AF0">
            <w:pPr>
              <w:jc w:val="center"/>
              <w:rPr>
                <w:sz w:val="22"/>
                <w:szCs w:val="22"/>
              </w:rPr>
            </w:pPr>
            <w:r w:rsidRPr="00A74AF0">
              <w:rPr>
                <w:rFonts w:eastAsia="HMQMS+TimesNewRomanPSMT"/>
                <w:sz w:val="22"/>
                <w:szCs w:val="22"/>
              </w:rPr>
              <w:t>3</w:t>
            </w:r>
          </w:p>
        </w:tc>
        <w:tc>
          <w:tcPr>
            <w:tcW w:w="1701" w:type="dxa"/>
          </w:tcPr>
          <w:p w14:paraId="7D6264A5" w14:textId="77777777" w:rsidR="00486CDB" w:rsidRPr="00A74AF0" w:rsidRDefault="00486CDB" w:rsidP="00A74AF0">
            <w:pPr>
              <w:jc w:val="center"/>
              <w:rPr>
                <w:sz w:val="22"/>
                <w:szCs w:val="22"/>
              </w:rPr>
            </w:pPr>
            <w:r w:rsidRPr="00A74AF0">
              <w:rPr>
                <w:rFonts w:eastAsia="HMQMS+TimesNewRomanPSMT"/>
                <w:sz w:val="22"/>
                <w:szCs w:val="22"/>
              </w:rPr>
              <w:t>4</w:t>
            </w:r>
          </w:p>
        </w:tc>
        <w:tc>
          <w:tcPr>
            <w:tcW w:w="1843" w:type="dxa"/>
          </w:tcPr>
          <w:p w14:paraId="42BC1B8E" w14:textId="77777777" w:rsidR="00486CDB" w:rsidRPr="00A74AF0" w:rsidRDefault="00486CDB" w:rsidP="00A74AF0">
            <w:pPr>
              <w:jc w:val="center"/>
              <w:rPr>
                <w:sz w:val="22"/>
                <w:szCs w:val="22"/>
              </w:rPr>
            </w:pPr>
            <w:r w:rsidRPr="00A74AF0">
              <w:rPr>
                <w:rFonts w:eastAsia="HMQMS+TimesNewRomanPSMT"/>
                <w:sz w:val="22"/>
                <w:szCs w:val="22"/>
              </w:rPr>
              <w:t>5</w:t>
            </w:r>
          </w:p>
        </w:tc>
        <w:tc>
          <w:tcPr>
            <w:tcW w:w="2410" w:type="dxa"/>
          </w:tcPr>
          <w:p w14:paraId="4579FC1D" w14:textId="77777777" w:rsidR="00486CDB" w:rsidRPr="00A74AF0" w:rsidRDefault="00486CDB" w:rsidP="00A74AF0">
            <w:pPr>
              <w:jc w:val="center"/>
              <w:rPr>
                <w:sz w:val="22"/>
                <w:szCs w:val="22"/>
              </w:rPr>
            </w:pPr>
            <w:r w:rsidRPr="00A74AF0">
              <w:rPr>
                <w:rFonts w:eastAsia="HMQMS+TimesNewRomanPSMT"/>
                <w:sz w:val="22"/>
                <w:szCs w:val="22"/>
              </w:rPr>
              <w:t>6</w:t>
            </w:r>
          </w:p>
        </w:tc>
        <w:tc>
          <w:tcPr>
            <w:tcW w:w="2410" w:type="dxa"/>
          </w:tcPr>
          <w:p w14:paraId="73C9C318" w14:textId="77777777" w:rsidR="00486CDB" w:rsidRPr="00A74AF0" w:rsidRDefault="00486CDB" w:rsidP="00A74AF0">
            <w:pPr>
              <w:jc w:val="center"/>
              <w:rPr>
                <w:sz w:val="22"/>
                <w:szCs w:val="22"/>
              </w:rPr>
            </w:pPr>
            <w:r w:rsidRPr="00A74AF0">
              <w:rPr>
                <w:rFonts w:eastAsia="HMQMS+TimesNewRomanPSMT"/>
                <w:sz w:val="22"/>
                <w:szCs w:val="22"/>
              </w:rPr>
              <w:t>7</w:t>
            </w:r>
          </w:p>
        </w:tc>
        <w:tc>
          <w:tcPr>
            <w:tcW w:w="1701" w:type="dxa"/>
          </w:tcPr>
          <w:p w14:paraId="1E4E5267" w14:textId="77777777" w:rsidR="00486CDB" w:rsidRPr="00A74AF0" w:rsidRDefault="00486CDB" w:rsidP="00A74AF0">
            <w:pPr>
              <w:jc w:val="center"/>
              <w:rPr>
                <w:sz w:val="22"/>
                <w:szCs w:val="22"/>
              </w:rPr>
            </w:pPr>
            <w:r w:rsidRPr="00A74AF0">
              <w:rPr>
                <w:rFonts w:eastAsia="HMQMS+TimesNewRomanPSMT"/>
                <w:sz w:val="22"/>
                <w:szCs w:val="22"/>
              </w:rPr>
              <w:t>8</w:t>
            </w:r>
          </w:p>
        </w:tc>
        <w:tc>
          <w:tcPr>
            <w:tcW w:w="1520" w:type="dxa"/>
          </w:tcPr>
          <w:p w14:paraId="3DBBF570" w14:textId="77777777" w:rsidR="00486CDB" w:rsidRPr="00A74AF0" w:rsidRDefault="00486CDB" w:rsidP="00A74AF0">
            <w:pPr>
              <w:jc w:val="center"/>
              <w:rPr>
                <w:sz w:val="22"/>
                <w:szCs w:val="22"/>
              </w:rPr>
            </w:pPr>
            <w:r w:rsidRPr="00A74AF0">
              <w:rPr>
                <w:rFonts w:eastAsia="HMQMS+TimesNewRomanPSMT"/>
                <w:sz w:val="22"/>
                <w:szCs w:val="22"/>
              </w:rPr>
              <w:t>9</w:t>
            </w:r>
          </w:p>
        </w:tc>
      </w:tr>
      <w:tr w:rsidR="00486CDB" w:rsidRPr="00A74AF0" w14:paraId="64392F32" w14:textId="77777777" w:rsidTr="000023C7">
        <w:trPr>
          <w:trHeight w:hRule="exact" w:val="285"/>
          <w:jc w:val="center"/>
        </w:trPr>
        <w:tc>
          <w:tcPr>
            <w:tcW w:w="567" w:type="dxa"/>
          </w:tcPr>
          <w:p w14:paraId="5F7CC535" w14:textId="77777777" w:rsidR="00486CDB" w:rsidRPr="00A74AF0" w:rsidRDefault="00486CDB" w:rsidP="00A74AF0"/>
        </w:tc>
        <w:tc>
          <w:tcPr>
            <w:tcW w:w="720" w:type="dxa"/>
          </w:tcPr>
          <w:p w14:paraId="50A67B43" w14:textId="77777777" w:rsidR="00486CDB" w:rsidRPr="00A74AF0" w:rsidRDefault="00486CDB" w:rsidP="00A74AF0"/>
        </w:tc>
        <w:tc>
          <w:tcPr>
            <w:tcW w:w="2110" w:type="dxa"/>
          </w:tcPr>
          <w:p w14:paraId="1DD3A098" w14:textId="77777777" w:rsidR="00486CDB" w:rsidRPr="00A74AF0" w:rsidRDefault="00486CDB" w:rsidP="00A74AF0"/>
        </w:tc>
        <w:tc>
          <w:tcPr>
            <w:tcW w:w="1701" w:type="dxa"/>
          </w:tcPr>
          <w:p w14:paraId="5AC4A63B" w14:textId="77777777" w:rsidR="00486CDB" w:rsidRPr="00A74AF0" w:rsidRDefault="00486CDB" w:rsidP="00A74AF0"/>
        </w:tc>
        <w:tc>
          <w:tcPr>
            <w:tcW w:w="1843" w:type="dxa"/>
          </w:tcPr>
          <w:p w14:paraId="452A1C6B" w14:textId="77777777" w:rsidR="00486CDB" w:rsidRPr="00A74AF0" w:rsidRDefault="00486CDB" w:rsidP="00A74AF0"/>
        </w:tc>
        <w:tc>
          <w:tcPr>
            <w:tcW w:w="2410" w:type="dxa"/>
          </w:tcPr>
          <w:p w14:paraId="7B911FCA" w14:textId="77777777" w:rsidR="00486CDB" w:rsidRPr="00A74AF0" w:rsidRDefault="00486CDB" w:rsidP="00A74AF0"/>
        </w:tc>
        <w:tc>
          <w:tcPr>
            <w:tcW w:w="2410" w:type="dxa"/>
          </w:tcPr>
          <w:p w14:paraId="097D904E" w14:textId="77777777" w:rsidR="00486CDB" w:rsidRPr="00A74AF0" w:rsidRDefault="00486CDB" w:rsidP="00A74AF0"/>
        </w:tc>
        <w:tc>
          <w:tcPr>
            <w:tcW w:w="1701" w:type="dxa"/>
          </w:tcPr>
          <w:p w14:paraId="3115C6FF" w14:textId="77777777" w:rsidR="00486CDB" w:rsidRPr="00A74AF0" w:rsidRDefault="00486CDB" w:rsidP="00A74AF0"/>
        </w:tc>
        <w:tc>
          <w:tcPr>
            <w:tcW w:w="1520" w:type="dxa"/>
          </w:tcPr>
          <w:p w14:paraId="2B7FE321" w14:textId="77777777" w:rsidR="00486CDB" w:rsidRPr="00A74AF0" w:rsidRDefault="00486CDB" w:rsidP="00A74AF0"/>
        </w:tc>
      </w:tr>
      <w:tr w:rsidR="00486CDB" w:rsidRPr="00A74AF0" w14:paraId="7BCFE843" w14:textId="77777777" w:rsidTr="000023C7">
        <w:trPr>
          <w:trHeight w:hRule="exact" w:val="285"/>
          <w:jc w:val="center"/>
        </w:trPr>
        <w:tc>
          <w:tcPr>
            <w:tcW w:w="567" w:type="dxa"/>
          </w:tcPr>
          <w:p w14:paraId="00D47293" w14:textId="77777777" w:rsidR="00486CDB" w:rsidRPr="00A74AF0" w:rsidRDefault="00486CDB" w:rsidP="00A74AF0"/>
        </w:tc>
        <w:tc>
          <w:tcPr>
            <w:tcW w:w="720" w:type="dxa"/>
          </w:tcPr>
          <w:p w14:paraId="713C29F8" w14:textId="77777777" w:rsidR="00486CDB" w:rsidRPr="00A74AF0" w:rsidRDefault="00486CDB" w:rsidP="00A74AF0"/>
        </w:tc>
        <w:tc>
          <w:tcPr>
            <w:tcW w:w="2110" w:type="dxa"/>
          </w:tcPr>
          <w:p w14:paraId="2C23149E" w14:textId="77777777" w:rsidR="00486CDB" w:rsidRPr="00A74AF0" w:rsidRDefault="00486CDB" w:rsidP="00A74AF0"/>
        </w:tc>
        <w:tc>
          <w:tcPr>
            <w:tcW w:w="1701" w:type="dxa"/>
          </w:tcPr>
          <w:p w14:paraId="58DACAA3" w14:textId="77777777" w:rsidR="00486CDB" w:rsidRPr="00A74AF0" w:rsidRDefault="00486CDB" w:rsidP="00A74AF0"/>
        </w:tc>
        <w:tc>
          <w:tcPr>
            <w:tcW w:w="1843" w:type="dxa"/>
          </w:tcPr>
          <w:p w14:paraId="5C9CB5DD" w14:textId="77777777" w:rsidR="00486CDB" w:rsidRPr="00A74AF0" w:rsidRDefault="00486CDB" w:rsidP="00A74AF0"/>
        </w:tc>
        <w:tc>
          <w:tcPr>
            <w:tcW w:w="2410" w:type="dxa"/>
          </w:tcPr>
          <w:p w14:paraId="02F9D9A6" w14:textId="77777777" w:rsidR="00486CDB" w:rsidRPr="00A74AF0" w:rsidRDefault="00486CDB" w:rsidP="00A74AF0"/>
        </w:tc>
        <w:tc>
          <w:tcPr>
            <w:tcW w:w="2410" w:type="dxa"/>
          </w:tcPr>
          <w:p w14:paraId="461F5A2B" w14:textId="77777777" w:rsidR="00486CDB" w:rsidRPr="00A74AF0" w:rsidRDefault="00486CDB" w:rsidP="00A74AF0"/>
        </w:tc>
        <w:tc>
          <w:tcPr>
            <w:tcW w:w="1701" w:type="dxa"/>
          </w:tcPr>
          <w:p w14:paraId="3BD30B8D" w14:textId="77777777" w:rsidR="00486CDB" w:rsidRPr="00A74AF0" w:rsidRDefault="00486CDB" w:rsidP="00A74AF0"/>
        </w:tc>
        <w:tc>
          <w:tcPr>
            <w:tcW w:w="1520" w:type="dxa"/>
          </w:tcPr>
          <w:p w14:paraId="2A6EE83B" w14:textId="77777777" w:rsidR="00486CDB" w:rsidRPr="00A74AF0" w:rsidRDefault="00486CDB" w:rsidP="00A74AF0"/>
        </w:tc>
      </w:tr>
    </w:tbl>
    <w:p w14:paraId="720E4175" w14:textId="77777777" w:rsidR="00A74AF0" w:rsidRDefault="00A74AF0" w:rsidP="00486CDB">
      <w:pPr>
        <w:spacing w:after="17" w:line="220" w:lineRule="exact"/>
      </w:pPr>
    </w:p>
    <w:p w14:paraId="27F20DBB" w14:textId="77777777" w:rsidR="00486CDB" w:rsidRPr="000023C7" w:rsidRDefault="00486CDB" w:rsidP="00486CDB">
      <w:pPr>
        <w:widowControl w:val="0"/>
        <w:ind w:left="27" w:right="-20"/>
        <w:rPr>
          <w:color w:val="000000"/>
          <w:sz w:val="18"/>
          <w:szCs w:val="18"/>
        </w:rPr>
      </w:pPr>
      <w:r w:rsidRPr="000023C7">
        <w:rPr>
          <w:rFonts w:eastAsia="HMYWC+TimesNewRomanPSMT"/>
          <w:color w:val="000000"/>
          <w:w w:val="99"/>
          <w:sz w:val="18"/>
          <w:szCs w:val="18"/>
        </w:rPr>
        <w:t>П</w:t>
      </w:r>
      <w:r w:rsidRPr="000023C7">
        <w:rPr>
          <w:rFonts w:eastAsia="HMYWC+TimesNewRomanPSMT"/>
          <w:color w:val="000000"/>
          <w:sz w:val="18"/>
          <w:szCs w:val="18"/>
        </w:rPr>
        <w:t>р</w:t>
      </w:r>
      <w:r w:rsidRPr="000023C7">
        <w:rPr>
          <w:rFonts w:eastAsia="HMYWC+TimesNewRomanPSMT"/>
          <w:color w:val="000000"/>
          <w:w w:val="99"/>
          <w:sz w:val="18"/>
          <w:szCs w:val="18"/>
        </w:rPr>
        <w:t>им</w:t>
      </w:r>
      <w:r w:rsidRPr="000023C7">
        <w:rPr>
          <w:rFonts w:eastAsia="HMYWC+TimesNewRomanPSMT"/>
          <w:color w:val="000000"/>
          <w:sz w:val="18"/>
          <w:szCs w:val="18"/>
        </w:rPr>
        <w:t>еча</w:t>
      </w:r>
      <w:r w:rsidRPr="000023C7">
        <w:rPr>
          <w:rFonts w:eastAsia="HMYWC+TimesNewRomanPSMT"/>
          <w:color w:val="000000"/>
          <w:w w:val="99"/>
          <w:sz w:val="18"/>
          <w:szCs w:val="18"/>
        </w:rPr>
        <w:t>ни</w:t>
      </w:r>
      <w:r w:rsidRPr="000023C7">
        <w:rPr>
          <w:rFonts w:eastAsia="HMYWC+TimesNewRomanPSMT"/>
          <w:color w:val="000000"/>
          <w:sz w:val="18"/>
          <w:szCs w:val="18"/>
        </w:rPr>
        <w:t>я</w:t>
      </w:r>
      <w:r w:rsidRPr="000023C7">
        <w:rPr>
          <w:rFonts w:eastAsia="HMQMS+TimesNewRomanPSMT"/>
          <w:color w:val="000000"/>
          <w:sz w:val="18"/>
          <w:szCs w:val="18"/>
        </w:rPr>
        <w:t>:</w:t>
      </w:r>
    </w:p>
    <w:p w14:paraId="0C058BE3" w14:textId="7304C0D6" w:rsidR="00486CDB" w:rsidRPr="00727D37" w:rsidRDefault="00486CDB" w:rsidP="00B33618">
      <w:pPr>
        <w:pStyle w:val="ac"/>
        <w:numPr>
          <w:ilvl w:val="0"/>
          <w:numId w:val="73"/>
        </w:numPr>
        <w:tabs>
          <w:tab w:val="left" w:pos="426"/>
        </w:tabs>
        <w:ind w:left="0" w:firstLine="0"/>
        <w:jc w:val="both"/>
        <w:rPr>
          <w:sz w:val="18"/>
          <w:szCs w:val="18"/>
        </w:rPr>
      </w:pPr>
      <w:r w:rsidRPr="00727D37">
        <w:rPr>
          <w:rFonts w:eastAsia="HMYWC+TimesNewRomanPSMT"/>
          <w:sz w:val="18"/>
          <w:szCs w:val="18"/>
        </w:rPr>
        <w:t>Допускается</w:t>
      </w:r>
      <w:r w:rsidR="00727D37" w:rsidRPr="00727D37">
        <w:rPr>
          <w:rFonts w:eastAsia="HMYWC+TimesNewRomanPSMT"/>
          <w:sz w:val="18"/>
          <w:szCs w:val="18"/>
        </w:rPr>
        <w:t xml:space="preserve"> </w:t>
      </w:r>
      <w:r w:rsidRPr="00727D37">
        <w:rPr>
          <w:rFonts w:eastAsia="HMYWC+TimesNewRomanPSMT"/>
          <w:sz w:val="18"/>
          <w:szCs w:val="18"/>
        </w:rPr>
        <w:t>оформление</w:t>
      </w:r>
      <w:r w:rsidR="00727D37" w:rsidRPr="00727D37">
        <w:rPr>
          <w:rFonts w:eastAsia="HMYWC+TimesNewRomanPSMT"/>
          <w:sz w:val="18"/>
          <w:szCs w:val="18"/>
        </w:rPr>
        <w:t xml:space="preserve"> </w:t>
      </w:r>
      <w:r w:rsidRPr="00727D37">
        <w:rPr>
          <w:rFonts w:eastAsia="HMYWC+TimesNewRomanPSMT"/>
          <w:sz w:val="18"/>
          <w:szCs w:val="18"/>
        </w:rPr>
        <w:t>одноразового</w:t>
      </w:r>
      <w:r w:rsidR="00727D37" w:rsidRPr="00727D37">
        <w:rPr>
          <w:rFonts w:eastAsia="HMYWC+TimesNewRomanPSMT"/>
          <w:sz w:val="18"/>
          <w:szCs w:val="18"/>
        </w:rPr>
        <w:t xml:space="preserve"> </w:t>
      </w:r>
      <w:r w:rsidRPr="00727D37">
        <w:rPr>
          <w:rFonts w:eastAsia="HMYWC+TimesNewRomanPSMT"/>
          <w:sz w:val="18"/>
          <w:szCs w:val="18"/>
        </w:rPr>
        <w:t>журнала</w:t>
      </w:r>
      <w:r w:rsidR="00727D37" w:rsidRPr="00727D37">
        <w:rPr>
          <w:rFonts w:eastAsia="HMYWC+TimesNewRomanPSMT"/>
          <w:sz w:val="18"/>
          <w:szCs w:val="18"/>
        </w:rPr>
        <w:t xml:space="preserve"> </w:t>
      </w:r>
      <w:r w:rsidRPr="00727D37">
        <w:rPr>
          <w:rFonts w:eastAsia="HMYWC+TimesNewRomanPSMT"/>
          <w:sz w:val="18"/>
          <w:szCs w:val="18"/>
        </w:rPr>
        <w:t>по</w:t>
      </w:r>
      <w:r w:rsidR="00727D37" w:rsidRPr="00727D37">
        <w:rPr>
          <w:rFonts w:eastAsia="HMYWC+TimesNewRomanPSMT"/>
          <w:sz w:val="18"/>
          <w:szCs w:val="18"/>
        </w:rPr>
        <w:t xml:space="preserve"> </w:t>
      </w:r>
      <w:r w:rsidRPr="00727D37">
        <w:rPr>
          <w:rFonts w:eastAsia="HMYWC+TimesNewRomanPSMT"/>
          <w:sz w:val="18"/>
          <w:szCs w:val="18"/>
        </w:rPr>
        <w:t>факту</w:t>
      </w:r>
      <w:r w:rsidR="00727D37" w:rsidRPr="00727D37">
        <w:rPr>
          <w:rFonts w:eastAsia="HMYWC+TimesNewRomanPSMT"/>
          <w:sz w:val="18"/>
          <w:szCs w:val="18"/>
        </w:rPr>
        <w:t xml:space="preserve"> </w:t>
      </w:r>
      <w:r w:rsidRPr="00727D37">
        <w:rPr>
          <w:rFonts w:eastAsia="HMYWC+TimesNewRomanPSMT"/>
          <w:sz w:val="18"/>
          <w:szCs w:val="18"/>
        </w:rPr>
        <w:t>проведения</w:t>
      </w:r>
      <w:r w:rsidR="00727D37" w:rsidRPr="00727D37">
        <w:rPr>
          <w:rFonts w:eastAsia="HMYWC+TimesNewRomanPSMT"/>
          <w:sz w:val="18"/>
          <w:szCs w:val="18"/>
        </w:rPr>
        <w:t xml:space="preserve"> </w:t>
      </w:r>
      <w:r w:rsidRPr="00727D37">
        <w:rPr>
          <w:rFonts w:eastAsia="HMYWC+TimesNewRomanPSMT"/>
          <w:sz w:val="18"/>
          <w:szCs w:val="18"/>
        </w:rPr>
        <w:t>повторного</w:t>
      </w:r>
      <w:r w:rsidRPr="00727D37">
        <w:rPr>
          <w:rFonts w:eastAsia="HMQMS+TimesNewRomanPSMT"/>
          <w:sz w:val="18"/>
          <w:szCs w:val="18"/>
        </w:rPr>
        <w:t xml:space="preserve">, </w:t>
      </w:r>
      <w:r w:rsidRPr="00727D37">
        <w:rPr>
          <w:rFonts w:eastAsia="HMYWC+TimesNewRomanPSMT"/>
          <w:sz w:val="18"/>
          <w:szCs w:val="18"/>
        </w:rPr>
        <w:t>вне</w:t>
      </w:r>
      <w:r w:rsidR="00A74AF0" w:rsidRPr="00727D37">
        <w:rPr>
          <w:rFonts w:eastAsia="HMYWC+TimesNewRomanPSMT"/>
          <w:sz w:val="18"/>
          <w:szCs w:val="18"/>
        </w:rPr>
        <w:t xml:space="preserve"> </w:t>
      </w:r>
      <w:r w:rsidRPr="00727D37">
        <w:rPr>
          <w:rFonts w:eastAsia="HMYWC+TimesNewRomanPSMT"/>
          <w:sz w:val="18"/>
          <w:szCs w:val="18"/>
        </w:rPr>
        <w:t>планового</w:t>
      </w:r>
      <w:r w:rsidR="00A74AF0" w:rsidRPr="00727D37">
        <w:rPr>
          <w:rFonts w:eastAsia="HMYWC+TimesNewRomanPSMT"/>
          <w:sz w:val="18"/>
          <w:szCs w:val="18"/>
        </w:rPr>
        <w:t xml:space="preserve"> </w:t>
      </w:r>
      <w:r w:rsidRPr="00727D37">
        <w:rPr>
          <w:rFonts w:eastAsia="HMYWC+TimesNewRomanPSMT"/>
          <w:sz w:val="18"/>
          <w:szCs w:val="18"/>
        </w:rPr>
        <w:t>или</w:t>
      </w:r>
      <w:r w:rsidR="00A74AF0" w:rsidRPr="00727D37">
        <w:rPr>
          <w:rFonts w:eastAsia="HMYWC+TimesNewRomanPSMT"/>
          <w:sz w:val="18"/>
          <w:szCs w:val="18"/>
        </w:rPr>
        <w:t xml:space="preserve"> </w:t>
      </w:r>
      <w:r w:rsidRPr="00727D37">
        <w:rPr>
          <w:rFonts w:eastAsia="HMYWC+TimesNewRomanPSMT"/>
          <w:sz w:val="18"/>
          <w:szCs w:val="18"/>
        </w:rPr>
        <w:t>целевого</w:t>
      </w:r>
      <w:r w:rsidR="00A74AF0" w:rsidRPr="00727D37">
        <w:rPr>
          <w:rFonts w:eastAsia="HMYWC+TimesNewRomanPSMT"/>
          <w:sz w:val="18"/>
          <w:szCs w:val="18"/>
        </w:rPr>
        <w:t xml:space="preserve"> </w:t>
      </w:r>
      <w:r w:rsidRPr="00727D37">
        <w:rPr>
          <w:rFonts w:eastAsia="HMYWC+TimesNewRomanPSMT"/>
          <w:sz w:val="18"/>
          <w:szCs w:val="18"/>
        </w:rPr>
        <w:t>инструктажа</w:t>
      </w:r>
      <w:r w:rsidRPr="00727D37">
        <w:rPr>
          <w:rFonts w:eastAsia="HMQMS+TimesNewRomanPSMT"/>
          <w:sz w:val="18"/>
          <w:szCs w:val="18"/>
        </w:rPr>
        <w:t xml:space="preserve">, </w:t>
      </w:r>
      <w:r w:rsidRPr="00727D37">
        <w:rPr>
          <w:rFonts w:eastAsia="HMYWC+TimesNewRomanPSMT"/>
          <w:sz w:val="18"/>
          <w:szCs w:val="18"/>
        </w:rPr>
        <w:t>с</w:t>
      </w:r>
      <w:r w:rsidRPr="00727D37">
        <w:rPr>
          <w:sz w:val="18"/>
          <w:szCs w:val="18"/>
        </w:rPr>
        <w:t xml:space="preserve"> </w:t>
      </w:r>
      <w:r w:rsidRPr="00727D37">
        <w:rPr>
          <w:rFonts w:eastAsia="HMYWC+TimesNewRomanPSMT"/>
          <w:sz w:val="18"/>
          <w:szCs w:val="18"/>
        </w:rPr>
        <w:t>оформлением</w:t>
      </w:r>
      <w:r w:rsidR="00727D37" w:rsidRPr="00727D37">
        <w:rPr>
          <w:rFonts w:eastAsia="HMYWC+TimesNewRomanPSMT"/>
          <w:sz w:val="18"/>
          <w:szCs w:val="18"/>
        </w:rPr>
        <w:t xml:space="preserve"> </w:t>
      </w:r>
      <w:r w:rsidRPr="00727D37">
        <w:rPr>
          <w:rFonts w:eastAsia="HMYWC+TimesNewRomanPSMT"/>
          <w:sz w:val="18"/>
          <w:szCs w:val="18"/>
        </w:rPr>
        <w:t>страниц</w:t>
      </w:r>
      <w:r w:rsidR="00727D37" w:rsidRPr="00727D37">
        <w:rPr>
          <w:rFonts w:eastAsia="HMYWC+TimesNewRomanPSMT"/>
          <w:sz w:val="18"/>
          <w:szCs w:val="18"/>
        </w:rPr>
        <w:t xml:space="preserve"> </w:t>
      </w:r>
      <w:r w:rsidRPr="00727D37">
        <w:rPr>
          <w:rFonts w:eastAsia="HMYWC+TimesNewRomanPSMT"/>
          <w:sz w:val="18"/>
          <w:szCs w:val="18"/>
        </w:rPr>
        <w:t>журнала</w:t>
      </w:r>
      <w:r w:rsidR="00727D37" w:rsidRPr="00727D37">
        <w:rPr>
          <w:rFonts w:eastAsia="HMYWC+TimesNewRomanPSMT"/>
          <w:sz w:val="18"/>
          <w:szCs w:val="18"/>
        </w:rPr>
        <w:t xml:space="preserve"> </w:t>
      </w:r>
      <w:r w:rsidRPr="00727D37">
        <w:rPr>
          <w:rFonts w:eastAsia="HMYWC+TimesNewRomanPSMT"/>
          <w:sz w:val="18"/>
          <w:szCs w:val="18"/>
        </w:rPr>
        <w:t>с</w:t>
      </w:r>
      <w:r w:rsidR="00727D37" w:rsidRPr="00727D37">
        <w:rPr>
          <w:rFonts w:eastAsia="HMYWC+TimesNewRomanPSMT"/>
          <w:sz w:val="18"/>
          <w:szCs w:val="18"/>
        </w:rPr>
        <w:t xml:space="preserve"> </w:t>
      </w:r>
      <w:r w:rsidRPr="00727D37">
        <w:rPr>
          <w:rFonts w:eastAsia="HMYWC+TimesNewRomanPSMT"/>
          <w:sz w:val="18"/>
          <w:szCs w:val="18"/>
        </w:rPr>
        <w:t>использованием</w:t>
      </w:r>
      <w:r w:rsidR="00727D37" w:rsidRPr="00727D37">
        <w:rPr>
          <w:rFonts w:eastAsia="HMYWC+TimesNewRomanPSMT"/>
          <w:sz w:val="18"/>
          <w:szCs w:val="18"/>
        </w:rPr>
        <w:t xml:space="preserve"> </w:t>
      </w:r>
      <w:r w:rsidRPr="00727D37">
        <w:rPr>
          <w:rFonts w:eastAsia="HMYWC+TimesNewRomanPSMT"/>
          <w:sz w:val="18"/>
          <w:szCs w:val="18"/>
        </w:rPr>
        <w:t>персональной</w:t>
      </w:r>
      <w:r w:rsidR="00727D37" w:rsidRPr="00727D37">
        <w:rPr>
          <w:rFonts w:eastAsia="HMYWC+TimesNewRomanPSMT"/>
          <w:sz w:val="18"/>
          <w:szCs w:val="18"/>
        </w:rPr>
        <w:t xml:space="preserve"> </w:t>
      </w:r>
      <w:r w:rsidRPr="00727D37">
        <w:rPr>
          <w:rFonts w:eastAsia="HMYWC+TimesNewRomanPSMT"/>
          <w:sz w:val="18"/>
          <w:szCs w:val="18"/>
        </w:rPr>
        <w:t>электронно</w:t>
      </w:r>
      <w:r w:rsidRPr="00727D37">
        <w:rPr>
          <w:rFonts w:eastAsia="HMQMS+TimesNewRomanPSMT"/>
          <w:sz w:val="18"/>
          <w:szCs w:val="18"/>
        </w:rPr>
        <w:t>-</w:t>
      </w:r>
      <w:r w:rsidRPr="00727D37">
        <w:rPr>
          <w:rFonts w:eastAsia="HMYWC+TimesNewRomanPSMT"/>
          <w:sz w:val="18"/>
          <w:szCs w:val="18"/>
        </w:rPr>
        <w:t>вычислительной</w:t>
      </w:r>
      <w:r w:rsidR="00727D37" w:rsidRPr="00727D37">
        <w:rPr>
          <w:rFonts w:eastAsia="HMYWC+TimesNewRomanPSMT"/>
          <w:sz w:val="18"/>
          <w:szCs w:val="18"/>
        </w:rPr>
        <w:t xml:space="preserve"> </w:t>
      </w:r>
      <w:r w:rsidRPr="00727D37">
        <w:rPr>
          <w:rFonts w:eastAsia="HMYWC+TimesNewRomanPSMT"/>
          <w:sz w:val="18"/>
          <w:szCs w:val="18"/>
        </w:rPr>
        <w:t>машины</w:t>
      </w:r>
      <w:r w:rsidRPr="00727D37">
        <w:rPr>
          <w:rFonts w:eastAsia="HMQMS+TimesNewRomanPSMT"/>
          <w:sz w:val="18"/>
          <w:szCs w:val="18"/>
        </w:rPr>
        <w:t>.</w:t>
      </w:r>
    </w:p>
    <w:p w14:paraId="4BD44BD8" w14:textId="77777777" w:rsidR="00A74AF0" w:rsidRPr="00727D37" w:rsidRDefault="00486CDB" w:rsidP="00B33618">
      <w:pPr>
        <w:pStyle w:val="ac"/>
        <w:numPr>
          <w:ilvl w:val="0"/>
          <w:numId w:val="73"/>
        </w:numPr>
        <w:tabs>
          <w:tab w:val="left" w:pos="426"/>
        </w:tabs>
        <w:ind w:left="0" w:firstLine="0"/>
        <w:jc w:val="both"/>
        <w:rPr>
          <w:sz w:val="18"/>
          <w:szCs w:val="18"/>
        </w:rPr>
      </w:pPr>
      <w:r w:rsidRPr="00727D37">
        <w:rPr>
          <w:rFonts w:eastAsia="HMYWC+TimesNewRomanPSMT"/>
          <w:sz w:val="18"/>
          <w:szCs w:val="18"/>
        </w:rPr>
        <w:t>При</w:t>
      </w:r>
      <w:r w:rsidR="00A74AF0" w:rsidRPr="00727D37">
        <w:rPr>
          <w:rFonts w:eastAsia="HMYWC+TimesNewRomanPSMT"/>
          <w:sz w:val="18"/>
          <w:szCs w:val="18"/>
        </w:rPr>
        <w:t xml:space="preserve"> </w:t>
      </w:r>
      <w:r w:rsidRPr="00727D37">
        <w:rPr>
          <w:rFonts w:eastAsia="HMYWC+TimesNewRomanPSMT"/>
          <w:sz w:val="18"/>
          <w:szCs w:val="18"/>
        </w:rPr>
        <w:t>оформлении</w:t>
      </w:r>
      <w:r w:rsidR="00A74AF0" w:rsidRPr="00727D37">
        <w:rPr>
          <w:rFonts w:eastAsia="HMYWC+TimesNewRomanPSMT"/>
          <w:sz w:val="18"/>
          <w:szCs w:val="18"/>
        </w:rPr>
        <w:t xml:space="preserve"> </w:t>
      </w:r>
      <w:r w:rsidRPr="00727D37">
        <w:rPr>
          <w:rFonts w:eastAsia="HMYWC+TimesNewRomanPSMT"/>
          <w:sz w:val="18"/>
          <w:szCs w:val="18"/>
        </w:rPr>
        <w:t>записей</w:t>
      </w:r>
      <w:r w:rsidR="00A74AF0" w:rsidRPr="00727D37">
        <w:rPr>
          <w:rFonts w:eastAsia="HMYWC+TimesNewRomanPSMT"/>
          <w:sz w:val="18"/>
          <w:szCs w:val="18"/>
        </w:rPr>
        <w:t xml:space="preserve"> </w:t>
      </w:r>
      <w:r w:rsidRPr="00727D37">
        <w:rPr>
          <w:rFonts w:eastAsia="HMYWC+TimesNewRomanPSMT"/>
          <w:sz w:val="18"/>
          <w:szCs w:val="18"/>
        </w:rPr>
        <w:t>в</w:t>
      </w:r>
      <w:r w:rsidR="00A74AF0" w:rsidRPr="00727D37">
        <w:rPr>
          <w:rFonts w:eastAsia="HMYWC+TimesNewRomanPSMT"/>
          <w:sz w:val="18"/>
          <w:szCs w:val="18"/>
        </w:rPr>
        <w:t xml:space="preserve"> </w:t>
      </w:r>
      <w:r w:rsidRPr="00727D37">
        <w:rPr>
          <w:rFonts w:eastAsia="HMYWC+TimesNewRomanPSMT"/>
          <w:sz w:val="18"/>
          <w:szCs w:val="18"/>
        </w:rPr>
        <w:t>журнале</w:t>
      </w:r>
      <w:r w:rsidR="00A74AF0" w:rsidRPr="00727D37">
        <w:rPr>
          <w:rFonts w:eastAsia="HMYWC+TimesNewRomanPSMT"/>
          <w:sz w:val="18"/>
          <w:szCs w:val="18"/>
        </w:rPr>
        <w:t xml:space="preserve"> </w:t>
      </w:r>
      <w:r w:rsidRPr="00727D37">
        <w:rPr>
          <w:rFonts w:eastAsia="HMYWC+TimesNewRomanPSMT"/>
          <w:sz w:val="18"/>
          <w:szCs w:val="18"/>
        </w:rPr>
        <w:t>не</w:t>
      </w:r>
      <w:r w:rsidR="00A74AF0" w:rsidRPr="00727D37">
        <w:rPr>
          <w:rFonts w:eastAsia="HMYWC+TimesNewRomanPSMT"/>
          <w:sz w:val="18"/>
          <w:szCs w:val="18"/>
        </w:rPr>
        <w:t xml:space="preserve"> </w:t>
      </w:r>
      <w:r w:rsidRPr="00727D37">
        <w:rPr>
          <w:rFonts w:eastAsia="HMYWC+TimesNewRomanPSMT"/>
          <w:sz w:val="18"/>
          <w:szCs w:val="18"/>
        </w:rPr>
        <w:t>допускается</w:t>
      </w:r>
      <w:r w:rsidR="00A74AF0" w:rsidRPr="00727D37">
        <w:rPr>
          <w:rFonts w:eastAsia="HMYWC+TimesNewRomanPSMT"/>
          <w:sz w:val="18"/>
          <w:szCs w:val="18"/>
        </w:rPr>
        <w:t xml:space="preserve"> </w:t>
      </w:r>
      <w:r w:rsidRPr="00727D37">
        <w:rPr>
          <w:rFonts w:eastAsia="HMYWC+TimesNewRomanPSMT"/>
          <w:sz w:val="18"/>
          <w:szCs w:val="18"/>
        </w:rPr>
        <w:t>сносок</w:t>
      </w:r>
      <w:r w:rsidRPr="00727D37">
        <w:rPr>
          <w:rFonts w:eastAsia="HMQMS+TimesNewRomanPSMT"/>
          <w:sz w:val="18"/>
          <w:szCs w:val="18"/>
        </w:rPr>
        <w:t xml:space="preserve">, </w:t>
      </w:r>
      <w:r w:rsidRPr="00727D37">
        <w:rPr>
          <w:rFonts w:eastAsia="HMYWC+TimesNewRomanPSMT"/>
          <w:sz w:val="18"/>
          <w:szCs w:val="18"/>
        </w:rPr>
        <w:t>прочерков</w:t>
      </w:r>
      <w:r w:rsidRPr="00727D37">
        <w:rPr>
          <w:rFonts w:eastAsia="HMQMS+TimesNewRomanPSMT"/>
          <w:sz w:val="18"/>
          <w:szCs w:val="18"/>
        </w:rPr>
        <w:t xml:space="preserve">, </w:t>
      </w:r>
      <w:r w:rsidRPr="00727D37">
        <w:rPr>
          <w:rFonts w:eastAsia="HMYWC+TimesNewRomanPSMT"/>
          <w:sz w:val="18"/>
          <w:szCs w:val="18"/>
        </w:rPr>
        <w:t>все</w:t>
      </w:r>
      <w:r w:rsidR="00A74AF0" w:rsidRPr="00727D37">
        <w:rPr>
          <w:rFonts w:eastAsia="HMYWC+TimesNewRomanPSMT"/>
          <w:sz w:val="18"/>
          <w:szCs w:val="18"/>
        </w:rPr>
        <w:t xml:space="preserve"> </w:t>
      </w:r>
      <w:r w:rsidRPr="00727D37">
        <w:rPr>
          <w:rFonts w:eastAsia="HMYWC+TimesNewRomanPSMT"/>
          <w:sz w:val="18"/>
          <w:szCs w:val="18"/>
        </w:rPr>
        <w:t>столбцы</w:t>
      </w:r>
      <w:r w:rsidR="00A74AF0" w:rsidRPr="00727D37">
        <w:rPr>
          <w:rFonts w:eastAsia="HMYWC+TimesNewRomanPSMT"/>
          <w:sz w:val="18"/>
          <w:szCs w:val="18"/>
        </w:rPr>
        <w:t xml:space="preserve"> </w:t>
      </w:r>
      <w:r w:rsidRPr="00727D37">
        <w:rPr>
          <w:rFonts w:eastAsia="HMYWC+TimesNewRomanPSMT"/>
          <w:sz w:val="18"/>
          <w:szCs w:val="18"/>
        </w:rPr>
        <w:t>в</w:t>
      </w:r>
      <w:r w:rsidR="00A74AF0" w:rsidRPr="00727D37">
        <w:rPr>
          <w:rFonts w:eastAsia="HMYWC+TimesNewRomanPSMT"/>
          <w:sz w:val="18"/>
          <w:szCs w:val="18"/>
        </w:rPr>
        <w:t xml:space="preserve"> </w:t>
      </w:r>
      <w:r w:rsidRPr="00727D37">
        <w:rPr>
          <w:rFonts w:eastAsia="HMYWC+TimesNewRomanPSMT"/>
          <w:sz w:val="18"/>
          <w:szCs w:val="18"/>
        </w:rPr>
        <w:t>каждой</w:t>
      </w:r>
      <w:r w:rsidR="00A74AF0" w:rsidRPr="00727D37">
        <w:rPr>
          <w:rFonts w:eastAsia="HMYWC+TimesNewRomanPSMT"/>
          <w:sz w:val="18"/>
          <w:szCs w:val="18"/>
        </w:rPr>
        <w:t xml:space="preserve"> </w:t>
      </w:r>
      <w:r w:rsidRPr="00727D37">
        <w:rPr>
          <w:rFonts w:eastAsia="HMYWC+TimesNewRomanPSMT"/>
          <w:sz w:val="18"/>
          <w:szCs w:val="18"/>
        </w:rPr>
        <w:t>строчке</w:t>
      </w:r>
      <w:r w:rsidR="00A74AF0" w:rsidRPr="00727D37">
        <w:rPr>
          <w:rFonts w:eastAsia="HMYWC+TimesNewRomanPSMT"/>
          <w:sz w:val="18"/>
          <w:szCs w:val="18"/>
        </w:rPr>
        <w:t xml:space="preserve"> </w:t>
      </w:r>
      <w:r w:rsidRPr="00727D37">
        <w:rPr>
          <w:rFonts w:eastAsia="HMYWC+TimesNewRomanPSMT"/>
          <w:sz w:val="18"/>
          <w:szCs w:val="18"/>
        </w:rPr>
        <w:t>должны</w:t>
      </w:r>
      <w:r w:rsidR="00A74AF0" w:rsidRPr="00727D37">
        <w:rPr>
          <w:rFonts w:eastAsia="HMYWC+TimesNewRomanPSMT"/>
          <w:sz w:val="18"/>
          <w:szCs w:val="18"/>
        </w:rPr>
        <w:t xml:space="preserve"> </w:t>
      </w:r>
      <w:r w:rsidRPr="00727D37">
        <w:rPr>
          <w:rFonts w:eastAsia="HMYWC+TimesNewRomanPSMT"/>
          <w:sz w:val="18"/>
          <w:szCs w:val="18"/>
        </w:rPr>
        <w:t>быть</w:t>
      </w:r>
      <w:r w:rsidR="00A74AF0" w:rsidRPr="00727D37">
        <w:rPr>
          <w:rFonts w:eastAsia="HMYWC+TimesNewRomanPSMT"/>
          <w:sz w:val="18"/>
          <w:szCs w:val="18"/>
        </w:rPr>
        <w:t xml:space="preserve"> </w:t>
      </w:r>
      <w:r w:rsidRPr="00727D37">
        <w:rPr>
          <w:rFonts w:eastAsia="HMYWC+TimesNewRomanPSMT"/>
          <w:sz w:val="18"/>
          <w:szCs w:val="18"/>
        </w:rPr>
        <w:t>заполнены</w:t>
      </w:r>
      <w:r w:rsidR="00A74AF0" w:rsidRPr="00727D37">
        <w:rPr>
          <w:rFonts w:eastAsia="HMYWC+TimesNewRomanPSMT"/>
          <w:sz w:val="18"/>
          <w:szCs w:val="18"/>
        </w:rPr>
        <w:t xml:space="preserve"> </w:t>
      </w:r>
      <w:r w:rsidRPr="00727D37">
        <w:rPr>
          <w:rFonts w:eastAsia="HMYWC+TimesNewRomanPSMT"/>
          <w:sz w:val="18"/>
          <w:szCs w:val="18"/>
        </w:rPr>
        <w:t>текстом</w:t>
      </w:r>
      <w:r w:rsidRPr="00727D37">
        <w:rPr>
          <w:rFonts w:eastAsia="HMQMS+TimesNewRomanPSMT"/>
          <w:sz w:val="18"/>
          <w:szCs w:val="18"/>
        </w:rPr>
        <w:t>.</w:t>
      </w:r>
    </w:p>
    <w:p w14:paraId="2A6E8924" w14:textId="01B5BDF5" w:rsidR="00A74AF0" w:rsidRPr="00727D37" w:rsidRDefault="00486CDB" w:rsidP="00B33618">
      <w:pPr>
        <w:pStyle w:val="ac"/>
        <w:numPr>
          <w:ilvl w:val="0"/>
          <w:numId w:val="73"/>
        </w:numPr>
        <w:tabs>
          <w:tab w:val="left" w:pos="426"/>
        </w:tabs>
        <w:ind w:left="0" w:firstLine="0"/>
        <w:jc w:val="both"/>
        <w:rPr>
          <w:sz w:val="18"/>
          <w:szCs w:val="18"/>
        </w:rPr>
      </w:pPr>
      <w:r w:rsidRPr="00727D37">
        <w:rPr>
          <w:rFonts w:eastAsia="HMYWC+TimesNewRomanPSMT"/>
          <w:sz w:val="18"/>
          <w:szCs w:val="18"/>
        </w:rPr>
        <w:t>Журналам</w:t>
      </w:r>
      <w:r w:rsidR="00727D37" w:rsidRPr="00727D37">
        <w:rPr>
          <w:rFonts w:eastAsia="HMYWC+TimesNewRomanPSMT"/>
          <w:sz w:val="18"/>
          <w:szCs w:val="18"/>
        </w:rPr>
        <w:t xml:space="preserve"> </w:t>
      </w:r>
      <w:r w:rsidRPr="00727D37">
        <w:rPr>
          <w:rFonts w:eastAsia="HMYWC+TimesNewRomanPSMT"/>
          <w:sz w:val="18"/>
          <w:szCs w:val="18"/>
        </w:rPr>
        <w:t>инструктажей</w:t>
      </w:r>
      <w:r w:rsidR="00727D37" w:rsidRPr="00727D37">
        <w:rPr>
          <w:rFonts w:eastAsia="HMYWC+TimesNewRomanPSMT"/>
          <w:sz w:val="18"/>
          <w:szCs w:val="18"/>
        </w:rPr>
        <w:t xml:space="preserve"> </w:t>
      </w:r>
      <w:r w:rsidRPr="00727D37">
        <w:rPr>
          <w:rFonts w:eastAsia="HMYWC+TimesNewRomanPSMT"/>
          <w:sz w:val="18"/>
          <w:szCs w:val="18"/>
        </w:rPr>
        <w:t>должны</w:t>
      </w:r>
      <w:r w:rsidR="00727D37" w:rsidRPr="00727D37">
        <w:rPr>
          <w:rFonts w:eastAsia="HMYWC+TimesNewRomanPSMT"/>
          <w:sz w:val="18"/>
          <w:szCs w:val="18"/>
        </w:rPr>
        <w:t xml:space="preserve"> </w:t>
      </w:r>
      <w:r w:rsidRPr="00727D37">
        <w:rPr>
          <w:rFonts w:eastAsia="HMYWC+TimesNewRomanPSMT"/>
          <w:sz w:val="18"/>
          <w:szCs w:val="18"/>
        </w:rPr>
        <w:t>быть</w:t>
      </w:r>
      <w:r w:rsidR="00727D37" w:rsidRPr="00727D37">
        <w:rPr>
          <w:rFonts w:eastAsia="HMYWC+TimesNewRomanPSMT"/>
          <w:sz w:val="18"/>
          <w:szCs w:val="18"/>
        </w:rPr>
        <w:t xml:space="preserve"> </w:t>
      </w:r>
      <w:r w:rsidRPr="00727D37">
        <w:rPr>
          <w:rFonts w:eastAsia="HMYWC+TimesNewRomanPSMT"/>
          <w:sz w:val="18"/>
          <w:szCs w:val="18"/>
        </w:rPr>
        <w:t>в</w:t>
      </w:r>
      <w:r w:rsidR="00727D37" w:rsidRPr="00727D37">
        <w:rPr>
          <w:rFonts w:eastAsia="HMYWC+TimesNewRomanPSMT"/>
          <w:sz w:val="18"/>
          <w:szCs w:val="18"/>
        </w:rPr>
        <w:t xml:space="preserve"> </w:t>
      </w:r>
      <w:r w:rsidRPr="00727D37">
        <w:rPr>
          <w:rFonts w:eastAsia="HMYWC+TimesNewRomanPSMT"/>
          <w:sz w:val="18"/>
          <w:szCs w:val="18"/>
        </w:rPr>
        <w:t>установленном</w:t>
      </w:r>
      <w:r w:rsidR="00727D37" w:rsidRPr="00727D37">
        <w:rPr>
          <w:rFonts w:eastAsia="HMYWC+TimesNewRomanPSMT"/>
          <w:sz w:val="18"/>
          <w:szCs w:val="18"/>
        </w:rPr>
        <w:t xml:space="preserve"> </w:t>
      </w:r>
      <w:r w:rsidRPr="00727D37">
        <w:rPr>
          <w:rFonts w:eastAsia="HMYWC+TimesNewRomanPSMT"/>
          <w:sz w:val="18"/>
          <w:szCs w:val="18"/>
        </w:rPr>
        <w:t>в</w:t>
      </w:r>
      <w:r w:rsidR="00727D37" w:rsidRPr="00727D37">
        <w:rPr>
          <w:rFonts w:eastAsia="HMYWC+TimesNewRomanPSMT"/>
          <w:sz w:val="18"/>
          <w:szCs w:val="18"/>
        </w:rPr>
        <w:t xml:space="preserve"> </w:t>
      </w:r>
      <w:r w:rsidRPr="00727D37">
        <w:rPr>
          <w:rFonts w:eastAsia="HMYWC+TimesNewRomanPSMT"/>
          <w:sz w:val="18"/>
          <w:szCs w:val="18"/>
        </w:rPr>
        <w:t>Обществе</w:t>
      </w:r>
      <w:r w:rsidR="00727D37" w:rsidRPr="00727D37">
        <w:rPr>
          <w:rFonts w:eastAsia="HMYWC+TimesNewRomanPSMT"/>
          <w:sz w:val="18"/>
          <w:szCs w:val="18"/>
        </w:rPr>
        <w:t xml:space="preserve"> </w:t>
      </w:r>
      <w:r w:rsidRPr="00727D37">
        <w:rPr>
          <w:rFonts w:eastAsia="HMYWC+TimesNewRomanPSMT"/>
          <w:sz w:val="18"/>
          <w:szCs w:val="18"/>
        </w:rPr>
        <w:t>порядке</w:t>
      </w:r>
      <w:r w:rsidR="00727D37" w:rsidRPr="00727D37">
        <w:rPr>
          <w:rFonts w:eastAsia="HMYWC+TimesNewRomanPSMT"/>
          <w:sz w:val="18"/>
          <w:szCs w:val="18"/>
        </w:rPr>
        <w:t xml:space="preserve"> </w:t>
      </w:r>
      <w:r w:rsidRPr="00727D37">
        <w:rPr>
          <w:rFonts w:eastAsia="HMYWC+TimesNewRomanPSMT"/>
          <w:sz w:val="18"/>
          <w:szCs w:val="18"/>
        </w:rPr>
        <w:t>присвоены</w:t>
      </w:r>
      <w:r w:rsidR="00727D37" w:rsidRPr="00727D37">
        <w:rPr>
          <w:rFonts w:eastAsia="HMYWC+TimesNewRomanPSMT"/>
          <w:sz w:val="18"/>
          <w:szCs w:val="18"/>
        </w:rPr>
        <w:t xml:space="preserve"> </w:t>
      </w:r>
      <w:r w:rsidRPr="00727D37">
        <w:rPr>
          <w:rFonts w:eastAsia="HMYWC+TimesNewRomanPSMT"/>
          <w:sz w:val="18"/>
          <w:szCs w:val="18"/>
        </w:rPr>
        <w:t>делопроизводственные</w:t>
      </w:r>
      <w:r w:rsidR="00727D37" w:rsidRPr="00727D37">
        <w:rPr>
          <w:rFonts w:eastAsia="HMYWC+TimesNewRomanPSMT"/>
          <w:sz w:val="18"/>
          <w:szCs w:val="18"/>
        </w:rPr>
        <w:t xml:space="preserve"> </w:t>
      </w:r>
      <w:r w:rsidRPr="00727D37">
        <w:rPr>
          <w:rFonts w:eastAsia="HMYWC+TimesNewRomanPSMT"/>
          <w:sz w:val="18"/>
          <w:szCs w:val="18"/>
        </w:rPr>
        <w:t>индексы</w:t>
      </w:r>
      <w:r w:rsidRPr="00727D37">
        <w:rPr>
          <w:rFonts w:eastAsia="HMQMS+TimesNewRomanPSMT"/>
          <w:sz w:val="18"/>
          <w:szCs w:val="18"/>
        </w:rPr>
        <w:t xml:space="preserve">, </w:t>
      </w:r>
      <w:r w:rsidRPr="00727D37">
        <w:rPr>
          <w:rFonts w:eastAsia="HMYWC+TimesNewRomanPSMT"/>
          <w:sz w:val="18"/>
          <w:szCs w:val="18"/>
        </w:rPr>
        <w:t>страницы</w:t>
      </w:r>
      <w:r w:rsidRPr="00727D37">
        <w:rPr>
          <w:sz w:val="18"/>
          <w:szCs w:val="18"/>
        </w:rPr>
        <w:t xml:space="preserve"> </w:t>
      </w:r>
      <w:r w:rsidRPr="00727D37">
        <w:rPr>
          <w:rFonts w:eastAsia="HMYWC+TimesNewRomanPSMT"/>
          <w:sz w:val="18"/>
          <w:szCs w:val="18"/>
        </w:rPr>
        <w:t>пронумерованы</w:t>
      </w:r>
      <w:r w:rsidRPr="00727D37">
        <w:rPr>
          <w:rFonts w:eastAsia="HMQMS+TimesNewRomanPSMT"/>
          <w:sz w:val="18"/>
          <w:szCs w:val="18"/>
        </w:rPr>
        <w:t xml:space="preserve">, </w:t>
      </w:r>
      <w:r w:rsidRPr="00727D37">
        <w:rPr>
          <w:rFonts w:eastAsia="HMYWC+TimesNewRomanPSMT"/>
          <w:sz w:val="18"/>
          <w:szCs w:val="18"/>
        </w:rPr>
        <w:t>скреплены</w:t>
      </w:r>
      <w:r w:rsidR="00A74AF0" w:rsidRPr="00727D37">
        <w:rPr>
          <w:rFonts w:eastAsia="HMYWC+TimesNewRomanPSMT"/>
          <w:sz w:val="18"/>
          <w:szCs w:val="18"/>
        </w:rPr>
        <w:t xml:space="preserve"> </w:t>
      </w:r>
      <w:r w:rsidRPr="00727D37">
        <w:rPr>
          <w:rFonts w:eastAsia="HMYWC+TimesNewRomanPSMT"/>
          <w:sz w:val="18"/>
          <w:szCs w:val="18"/>
        </w:rPr>
        <w:t>и</w:t>
      </w:r>
      <w:r w:rsidR="00A74AF0" w:rsidRPr="00727D37">
        <w:rPr>
          <w:rFonts w:eastAsia="HMYWC+TimesNewRomanPSMT"/>
          <w:sz w:val="18"/>
          <w:szCs w:val="18"/>
        </w:rPr>
        <w:t xml:space="preserve"> </w:t>
      </w:r>
      <w:r w:rsidRPr="00727D37">
        <w:rPr>
          <w:rFonts w:eastAsia="HMYWC+TimesNewRomanPSMT"/>
          <w:sz w:val="18"/>
          <w:szCs w:val="18"/>
        </w:rPr>
        <w:t>подписаны</w:t>
      </w:r>
      <w:r w:rsidR="00A74AF0" w:rsidRPr="00727D37">
        <w:rPr>
          <w:rFonts w:eastAsia="HMYWC+TimesNewRomanPSMT"/>
          <w:sz w:val="18"/>
          <w:szCs w:val="18"/>
        </w:rPr>
        <w:t xml:space="preserve"> </w:t>
      </w:r>
      <w:r w:rsidRPr="00727D37">
        <w:rPr>
          <w:rFonts w:eastAsia="HMYWC+TimesNewRomanPSMT"/>
          <w:sz w:val="18"/>
          <w:szCs w:val="18"/>
        </w:rPr>
        <w:t>руководителем</w:t>
      </w:r>
      <w:r w:rsidR="00A74AF0" w:rsidRPr="00727D37">
        <w:rPr>
          <w:rFonts w:eastAsia="HMYWC+TimesNewRomanPSMT"/>
          <w:sz w:val="18"/>
          <w:szCs w:val="18"/>
        </w:rPr>
        <w:t xml:space="preserve"> </w:t>
      </w:r>
      <w:r w:rsidRPr="00727D37">
        <w:rPr>
          <w:rFonts w:eastAsia="HMYWC+TimesNewRomanPSMT"/>
          <w:sz w:val="18"/>
          <w:szCs w:val="18"/>
        </w:rPr>
        <w:t>подразделения</w:t>
      </w:r>
      <w:r w:rsidRPr="00727D37">
        <w:rPr>
          <w:rFonts w:eastAsia="HMQMS+TimesNewRomanPSMT"/>
          <w:sz w:val="18"/>
          <w:szCs w:val="18"/>
        </w:rPr>
        <w:t xml:space="preserve">, </w:t>
      </w:r>
      <w:r w:rsidRPr="00727D37">
        <w:rPr>
          <w:rFonts w:eastAsia="HMYWC+TimesNewRomanPSMT"/>
          <w:sz w:val="18"/>
          <w:szCs w:val="18"/>
        </w:rPr>
        <w:t>а</w:t>
      </w:r>
      <w:r w:rsidR="00A74AF0" w:rsidRPr="00727D37">
        <w:rPr>
          <w:rFonts w:eastAsia="HMYWC+TimesNewRomanPSMT"/>
          <w:sz w:val="18"/>
          <w:szCs w:val="18"/>
        </w:rPr>
        <w:t xml:space="preserve"> </w:t>
      </w:r>
      <w:r w:rsidRPr="00727D37">
        <w:rPr>
          <w:rFonts w:eastAsia="HMYWC+TimesNewRomanPSMT"/>
          <w:sz w:val="18"/>
          <w:szCs w:val="18"/>
        </w:rPr>
        <w:t>также</w:t>
      </w:r>
      <w:r w:rsidR="00A74AF0" w:rsidRPr="00727D37">
        <w:rPr>
          <w:rFonts w:eastAsia="HMYWC+TimesNewRomanPSMT"/>
          <w:sz w:val="18"/>
          <w:szCs w:val="18"/>
        </w:rPr>
        <w:t xml:space="preserve"> </w:t>
      </w:r>
      <w:r w:rsidRPr="00727D37">
        <w:rPr>
          <w:rFonts w:eastAsia="HMYWC+TimesNewRomanPSMT"/>
          <w:sz w:val="18"/>
          <w:szCs w:val="18"/>
        </w:rPr>
        <w:t>защищены</w:t>
      </w:r>
      <w:r w:rsidR="00A74AF0" w:rsidRPr="00727D37">
        <w:rPr>
          <w:rFonts w:eastAsia="HMYWC+TimesNewRomanPSMT"/>
          <w:sz w:val="18"/>
          <w:szCs w:val="18"/>
        </w:rPr>
        <w:t xml:space="preserve"> от изъятия </w:t>
      </w:r>
      <w:r w:rsidRPr="00727D37">
        <w:rPr>
          <w:rFonts w:eastAsia="HMYWC+TimesNewRomanPSMT"/>
          <w:sz w:val="18"/>
          <w:szCs w:val="18"/>
        </w:rPr>
        <w:t>вложений</w:t>
      </w:r>
      <w:r w:rsidRPr="00727D37">
        <w:rPr>
          <w:rFonts w:eastAsia="HMQMS+TimesNewRomanPSMT"/>
          <w:sz w:val="18"/>
          <w:szCs w:val="18"/>
        </w:rPr>
        <w:t>.</w:t>
      </w:r>
      <w:bookmarkEnd w:id="40"/>
    </w:p>
    <w:p w14:paraId="2C4348D3" w14:textId="77777777" w:rsidR="00B33618" w:rsidRDefault="00B33618" w:rsidP="00E2652D">
      <w:pPr>
        <w:jc w:val="both"/>
        <w:rPr>
          <w:sz w:val="18"/>
          <w:szCs w:val="18"/>
        </w:rPr>
        <w:sectPr w:rsidR="00B33618" w:rsidSect="002C24B0">
          <w:pgSz w:w="16838" w:h="11906" w:orient="landscape"/>
          <w:pgMar w:top="1701" w:right="1134" w:bottom="850" w:left="1134" w:header="708" w:footer="708" w:gutter="0"/>
          <w:cols w:space="708"/>
          <w:docGrid w:linePitch="360"/>
        </w:sectPr>
      </w:pPr>
    </w:p>
    <w:p w14:paraId="30530401" w14:textId="77777777" w:rsidR="00E2652D" w:rsidRPr="00727D37" w:rsidRDefault="00E2652D" w:rsidP="00E2652D">
      <w:pPr>
        <w:pStyle w:val="a"/>
        <w:numPr>
          <w:ilvl w:val="0"/>
          <w:numId w:val="0"/>
        </w:numPr>
        <w:spacing w:before="0" w:after="0"/>
        <w:ind w:left="360" w:firstLine="11689"/>
        <w:jc w:val="left"/>
        <w:rPr>
          <w:b w:val="0"/>
          <w:szCs w:val="28"/>
        </w:rPr>
      </w:pPr>
      <w:bookmarkStart w:id="43" w:name="_Toc91682584"/>
      <w:r w:rsidRPr="00727D37">
        <w:rPr>
          <w:b w:val="0"/>
          <w:szCs w:val="28"/>
        </w:rPr>
        <w:lastRenderedPageBreak/>
        <w:t>Приложение № 16</w:t>
      </w:r>
      <w:bookmarkEnd w:id="43"/>
    </w:p>
    <w:p w14:paraId="7BCD71A7" w14:textId="77777777" w:rsidR="00E2652D" w:rsidRPr="00727D37" w:rsidRDefault="00E2652D" w:rsidP="00E2652D">
      <w:pPr>
        <w:tabs>
          <w:tab w:val="left" w:pos="5670"/>
        </w:tabs>
        <w:ind w:left="360" w:firstLine="11689"/>
        <w:rPr>
          <w:sz w:val="28"/>
          <w:szCs w:val="28"/>
        </w:rPr>
      </w:pPr>
      <w:r w:rsidRPr="00727D37">
        <w:rPr>
          <w:sz w:val="28"/>
          <w:szCs w:val="28"/>
        </w:rPr>
        <w:t xml:space="preserve">к Регламенту </w:t>
      </w:r>
    </w:p>
    <w:p w14:paraId="138E04F6" w14:textId="77777777" w:rsidR="00E2652D" w:rsidRPr="00B33618" w:rsidRDefault="00E2652D" w:rsidP="00E2652D">
      <w:pPr>
        <w:autoSpaceDE w:val="0"/>
        <w:autoSpaceDN w:val="0"/>
        <w:adjustRightInd w:val="0"/>
        <w:jc w:val="center"/>
        <w:rPr>
          <w:rFonts w:eastAsiaTheme="minorHAnsi"/>
          <w:b/>
          <w:bCs/>
          <w:color w:val="000000"/>
          <w:sz w:val="28"/>
          <w:szCs w:val="32"/>
          <w:lang w:eastAsia="en-US"/>
        </w:rPr>
      </w:pPr>
    </w:p>
    <w:p w14:paraId="4A611D6B" w14:textId="77777777" w:rsidR="00E2652D" w:rsidRPr="00B33618" w:rsidRDefault="00E2652D" w:rsidP="00E2652D">
      <w:pPr>
        <w:autoSpaceDE w:val="0"/>
        <w:autoSpaceDN w:val="0"/>
        <w:adjustRightInd w:val="0"/>
        <w:jc w:val="center"/>
        <w:rPr>
          <w:rFonts w:eastAsiaTheme="minorHAnsi"/>
          <w:b/>
          <w:bCs/>
          <w:color w:val="000000"/>
          <w:sz w:val="28"/>
          <w:szCs w:val="32"/>
          <w:lang w:eastAsia="en-US"/>
        </w:rPr>
      </w:pPr>
      <w:r w:rsidRPr="00B33618">
        <w:rPr>
          <w:rFonts w:eastAsiaTheme="minorHAnsi"/>
          <w:b/>
          <w:bCs/>
          <w:color w:val="000000"/>
          <w:sz w:val="28"/>
          <w:szCs w:val="32"/>
          <w:lang w:eastAsia="en-US"/>
        </w:rPr>
        <w:t>Форма годового плана-графика технического обслуживания и ремонта оборудования инженерных систем, инженерных сетей, зданий и сооружений объекта недвижимости</w:t>
      </w:r>
    </w:p>
    <w:p w14:paraId="0AB279BA" w14:textId="77777777" w:rsidR="00E2652D" w:rsidRPr="00B33618" w:rsidRDefault="00E2652D" w:rsidP="00E2652D">
      <w:pPr>
        <w:autoSpaceDE w:val="0"/>
        <w:autoSpaceDN w:val="0"/>
        <w:adjustRightInd w:val="0"/>
        <w:rPr>
          <w:rFonts w:eastAsiaTheme="minorHAnsi"/>
          <w:b/>
          <w:bCs/>
          <w:color w:val="000000"/>
          <w:szCs w:val="32"/>
          <w:lang w:eastAsia="en-US"/>
        </w:rPr>
      </w:pPr>
    </w:p>
    <w:p w14:paraId="7BF47E9A" w14:textId="2DE28FD3" w:rsidR="00E2652D" w:rsidRPr="00727D37" w:rsidRDefault="00E2652D" w:rsidP="00B33618">
      <w:pPr>
        <w:autoSpaceDE w:val="0"/>
        <w:autoSpaceDN w:val="0"/>
        <w:adjustRightInd w:val="0"/>
        <w:ind w:left="8222"/>
        <w:jc w:val="center"/>
        <w:rPr>
          <w:rFonts w:eastAsiaTheme="minorHAnsi"/>
          <w:color w:val="000000"/>
          <w:lang w:eastAsia="en-US"/>
        </w:rPr>
      </w:pPr>
      <w:r w:rsidRPr="00727D37">
        <w:rPr>
          <w:rFonts w:eastAsiaTheme="minorHAnsi"/>
          <w:color w:val="000000"/>
          <w:lang w:eastAsia="en-US"/>
        </w:rPr>
        <w:t>УТВЕРЖДАЮ</w:t>
      </w:r>
    </w:p>
    <w:p w14:paraId="6DA9D653" w14:textId="67B44D4B" w:rsidR="00E2652D" w:rsidRPr="00727D37" w:rsidRDefault="00E2652D" w:rsidP="00B33618">
      <w:pPr>
        <w:autoSpaceDE w:val="0"/>
        <w:autoSpaceDN w:val="0"/>
        <w:adjustRightInd w:val="0"/>
        <w:ind w:left="8222"/>
        <w:jc w:val="center"/>
        <w:rPr>
          <w:rFonts w:eastAsiaTheme="minorHAnsi"/>
          <w:color w:val="000000"/>
          <w:sz w:val="28"/>
          <w:szCs w:val="28"/>
          <w:lang w:eastAsia="en-US"/>
        </w:rPr>
      </w:pPr>
      <w:r w:rsidRPr="00727D37">
        <w:rPr>
          <w:rFonts w:eastAsiaTheme="minorHAnsi"/>
          <w:color w:val="000000"/>
          <w:sz w:val="28"/>
          <w:szCs w:val="28"/>
          <w:lang w:eastAsia="en-US"/>
        </w:rPr>
        <w:t>____________________________________________</w:t>
      </w:r>
    </w:p>
    <w:p w14:paraId="27901C13" w14:textId="77777777" w:rsidR="00E2652D" w:rsidRPr="00727D37" w:rsidRDefault="00E2652D" w:rsidP="00B33618">
      <w:pPr>
        <w:autoSpaceDE w:val="0"/>
        <w:autoSpaceDN w:val="0"/>
        <w:adjustRightInd w:val="0"/>
        <w:ind w:left="8222"/>
        <w:jc w:val="center"/>
        <w:rPr>
          <w:rFonts w:eastAsiaTheme="minorHAnsi"/>
          <w:color w:val="000000"/>
          <w:sz w:val="20"/>
          <w:szCs w:val="20"/>
          <w:lang w:eastAsia="en-US"/>
        </w:rPr>
      </w:pPr>
      <w:r w:rsidRPr="00727D37">
        <w:rPr>
          <w:rFonts w:eastAsiaTheme="minorHAnsi"/>
          <w:color w:val="000000"/>
          <w:sz w:val="20"/>
          <w:szCs w:val="20"/>
          <w:lang w:eastAsia="en-US"/>
        </w:rPr>
        <w:t>Должность руководителя структурного подразделения компании</w:t>
      </w:r>
    </w:p>
    <w:p w14:paraId="5E91CA5C" w14:textId="0B062691" w:rsidR="00E2652D" w:rsidRPr="00727D37" w:rsidRDefault="00E2652D" w:rsidP="00B33618">
      <w:pPr>
        <w:autoSpaceDE w:val="0"/>
        <w:autoSpaceDN w:val="0"/>
        <w:adjustRightInd w:val="0"/>
        <w:ind w:left="8222"/>
        <w:jc w:val="center"/>
        <w:rPr>
          <w:rFonts w:eastAsiaTheme="minorHAnsi"/>
          <w:color w:val="000000"/>
          <w:sz w:val="28"/>
          <w:szCs w:val="28"/>
          <w:lang w:eastAsia="en-US"/>
        </w:rPr>
      </w:pPr>
      <w:r w:rsidRPr="00727D37">
        <w:rPr>
          <w:rFonts w:eastAsiaTheme="minorHAnsi"/>
          <w:color w:val="000000"/>
          <w:sz w:val="28"/>
          <w:szCs w:val="28"/>
          <w:lang w:eastAsia="en-US"/>
        </w:rPr>
        <w:t>____________________________________________</w:t>
      </w:r>
    </w:p>
    <w:p w14:paraId="1A0D13E0" w14:textId="1A39A719" w:rsidR="00E2652D" w:rsidRDefault="00E2652D" w:rsidP="00B33618">
      <w:pPr>
        <w:autoSpaceDE w:val="0"/>
        <w:autoSpaceDN w:val="0"/>
        <w:adjustRightInd w:val="0"/>
        <w:ind w:left="8222"/>
        <w:jc w:val="center"/>
        <w:rPr>
          <w:rFonts w:eastAsiaTheme="minorHAnsi"/>
          <w:color w:val="000000"/>
          <w:sz w:val="20"/>
          <w:szCs w:val="20"/>
          <w:lang w:eastAsia="en-US"/>
        </w:rPr>
      </w:pPr>
      <w:r w:rsidRPr="00727D37">
        <w:rPr>
          <w:rFonts w:eastAsiaTheme="minorHAnsi"/>
          <w:color w:val="000000"/>
          <w:sz w:val="20"/>
          <w:szCs w:val="20"/>
          <w:lang w:eastAsia="en-US"/>
        </w:rPr>
        <w:t>Наименование структурного подразделения компании</w:t>
      </w:r>
    </w:p>
    <w:p w14:paraId="30CC207B" w14:textId="77777777" w:rsidR="00B33618" w:rsidRPr="00727D37" w:rsidRDefault="00B33618" w:rsidP="00B33618">
      <w:pPr>
        <w:autoSpaceDE w:val="0"/>
        <w:autoSpaceDN w:val="0"/>
        <w:adjustRightInd w:val="0"/>
        <w:ind w:left="8222"/>
        <w:jc w:val="center"/>
        <w:rPr>
          <w:rFonts w:eastAsiaTheme="minorHAnsi"/>
          <w:color w:val="000000"/>
          <w:sz w:val="20"/>
          <w:szCs w:val="20"/>
          <w:lang w:eastAsia="en-US"/>
        </w:rPr>
      </w:pPr>
    </w:p>
    <w:p w14:paraId="02C033CC" w14:textId="20658359" w:rsidR="00E2652D" w:rsidRPr="00727D37" w:rsidRDefault="00E2652D" w:rsidP="00B33618">
      <w:pPr>
        <w:autoSpaceDE w:val="0"/>
        <w:autoSpaceDN w:val="0"/>
        <w:adjustRightInd w:val="0"/>
        <w:ind w:left="8222"/>
        <w:jc w:val="center"/>
        <w:rPr>
          <w:rFonts w:eastAsiaTheme="minorHAnsi"/>
          <w:color w:val="000000"/>
          <w:sz w:val="20"/>
          <w:szCs w:val="20"/>
          <w:lang w:eastAsia="en-US"/>
        </w:rPr>
      </w:pPr>
      <w:r w:rsidRPr="00727D37">
        <w:rPr>
          <w:rFonts w:eastAsiaTheme="minorHAnsi"/>
          <w:color w:val="000000"/>
          <w:sz w:val="20"/>
          <w:szCs w:val="20"/>
          <w:lang w:eastAsia="en-US"/>
        </w:rPr>
        <w:t>_______________        _______________________________</w:t>
      </w:r>
    </w:p>
    <w:p w14:paraId="228FCE29" w14:textId="716CB8DB" w:rsidR="00E2652D" w:rsidRPr="00727D37" w:rsidRDefault="00E2652D" w:rsidP="00B33618">
      <w:pPr>
        <w:autoSpaceDE w:val="0"/>
        <w:autoSpaceDN w:val="0"/>
        <w:adjustRightInd w:val="0"/>
        <w:ind w:left="8222"/>
        <w:jc w:val="center"/>
        <w:rPr>
          <w:rFonts w:eastAsiaTheme="minorHAnsi"/>
          <w:color w:val="000000"/>
          <w:sz w:val="20"/>
          <w:szCs w:val="20"/>
          <w:lang w:eastAsia="en-US"/>
        </w:rPr>
      </w:pPr>
      <w:r w:rsidRPr="00727D37">
        <w:rPr>
          <w:rFonts w:eastAsiaTheme="minorHAnsi"/>
          <w:color w:val="000000"/>
          <w:sz w:val="20"/>
          <w:szCs w:val="20"/>
          <w:lang w:eastAsia="en-US"/>
        </w:rPr>
        <w:t>Подпись                                          инициалы, фамилия</w:t>
      </w:r>
    </w:p>
    <w:p w14:paraId="01E4C574" w14:textId="72FCAD5B" w:rsidR="00E2652D" w:rsidRPr="00727D37" w:rsidRDefault="00E2652D" w:rsidP="00B33618">
      <w:pPr>
        <w:autoSpaceDE w:val="0"/>
        <w:autoSpaceDN w:val="0"/>
        <w:adjustRightInd w:val="0"/>
        <w:ind w:left="8222"/>
        <w:jc w:val="center"/>
        <w:rPr>
          <w:rFonts w:eastAsiaTheme="minorHAnsi"/>
          <w:color w:val="000000"/>
          <w:sz w:val="20"/>
          <w:szCs w:val="20"/>
          <w:lang w:eastAsia="en-US"/>
        </w:rPr>
      </w:pPr>
      <w:r w:rsidRPr="00727D37">
        <w:rPr>
          <w:rFonts w:eastAsiaTheme="minorHAnsi"/>
          <w:color w:val="000000"/>
          <w:sz w:val="20"/>
          <w:szCs w:val="20"/>
          <w:lang w:eastAsia="en-US"/>
        </w:rPr>
        <w:t>_______________</w:t>
      </w:r>
    </w:p>
    <w:p w14:paraId="4077B35B" w14:textId="66EFC59A" w:rsidR="00E2652D" w:rsidRPr="00727D37" w:rsidRDefault="00E2652D" w:rsidP="00B33618">
      <w:pPr>
        <w:autoSpaceDE w:val="0"/>
        <w:autoSpaceDN w:val="0"/>
        <w:adjustRightInd w:val="0"/>
        <w:ind w:left="8080"/>
        <w:jc w:val="center"/>
        <w:rPr>
          <w:rFonts w:eastAsiaTheme="minorHAnsi"/>
          <w:color w:val="000000"/>
          <w:sz w:val="20"/>
          <w:szCs w:val="20"/>
          <w:lang w:eastAsia="en-US"/>
        </w:rPr>
      </w:pPr>
      <w:r w:rsidRPr="00727D37">
        <w:rPr>
          <w:rFonts w:eastAsiaTheme="minorHAnsi"/>
          <w:color w:val="000000"/>
          <w:sz w:val="20"/>
          <w:szCs w:val="20"/>
          <w:lang w:eastAsia="en-US"/>
        </w:rPr>
        <w:t>дата</w:t>
      </w:r>
    </w:p>
    <w:p w14:paraId="4B287716" w14:textId="77777777" w:rsidR="00E2652D" w:rsidRPr="00727D37" w:rsidRDefault="00E2652D" w:rsidP="00E2652D">
      <w:pPr>
        <w:autoSpaceDE w:val="0"/>
        <w:autoSpaceDN w:val="0"/>
        <w:adjustRightInd w:val="0"/>
        <w:jc w:val="center"/>
        <w:rPr>
          <w:rFonts w:eastAsiaTheme="minorHAnsi"/>
          <w:b/>
          <w:color w:val="000000"/>
          <w:lang w:eastAsia="en-US"/>
        </w:rPr>
      </w:pPr>
      <w:r w:rsidRPr="00727D37">
        <w:rPr>
          <w:rFonts w:eastAsiaTheme="minorHAnsi"/>
          <w:b/>
          <w:color w:val="000000"/>
          <w:lang w:eastAsia="en-US"/>
        </w:rPr>
        <w:t xml:space="preserve">Годовой план-график </w:t>
      </w:r>
    </w:p>
    <w:p w14:paraId="6A6D6D58" w14:textId="77777777" w:rsidR="00E2652D" w:rsidRPr="00727D37" w:rsidRDefault="00E2652D" w:rsidP="00E2652D">
      <w:pPr>
        <w:autoSpaceDE w:val="0"/>
        <w:autoSpaceDN w:val="0"/>
        <w:adjustRightInd w:val="0"/>
        <w:jc w:val="center"/>
        <w:rPr>
          <w:rFonts w:eastAsiaTheme="minorHAnsi"/>
          <w:b/>
          <w:bCs/>
          <w:color w:val="000000"/>
          <w:lang w:eastAsia="en-US"/>
        </w:rPr>
      </w:pPr>
      <w:r w:rsidRPr="00727D37">
        <w:rPr>
          <w:rFonts w:eastAsiaTheme="minorHAnsi"/>
          <w:b/>
          <w:bCs/>
          <w:color w:val="000000"/>
          <w:lang w:eastAsia="en-US"/>
        </w:rPr>
        <w:t>технического обслуживания и ремонта оборудования инженерных систем,</w:t>
      </w:r>
    </w:p>
    <w:p w14:paraId="0308A775" w14:textId="77777777" w:rsidR="00E2652D" w:rsidRPr="00727D37" w:rsidRDefault="00E2652D" w:rsidP="00E2652D">
      <w:pPr>
        <w:autoSpaceDE w:val="0"/>
        <w:autoSpaceDN w:val="0"/>
        <w:adjustRightInd w:val="0"/>
        <w:jc w:val="center"/>
        <w:rPr>
          <w:rFonts w:eastAsiaTheme="minorHAnsi"/>
          <w:b/>
          <w:bCs/>
          <w:color w:val="000000"/>
          <w:lang w:eastAsia="en-US"/>
        </w:rPr>
      </w:pPr>
      <w:r w:rsidRPr="00727D37">
        <w:rPr>
          <w:rFonts w:eastAsiaTheme="minorHAnsi"/>
          <w:b/>
          <w:bCs/>
          <w:color w:val="000000"/>
          <w:lang w:eastAsia="en-US"/>
        </w:rPr>
        <w:t>инженерных сетей, зданий и сооружений объекта недвижимости на _________ год</w:t>
      </w:r>
    </w:p>
    <w:p w14:paraId="7E0CE8D9" w14:textId="77777777" w:rsidR="00E2652D" w:rsidRPr="00727D37" w:rsidRDefault="00E2652D" w:rsidP="00E2652D">
      <w:pPr>
        <w:autoSpaceDE w:val="0"/>
        <w:autoSpaceDN w:val="0"/>
        <w:adjustRightInd w:val="0"/>
        <w:jc w:val="center"/>
        <w:rPr>
          <w:rFonts w:eastAsiaTheme="minorHAnsi"/>
          <w:color w:val="000000"/>
          <w:lang w:eastAsia="en-US"/>
        </w:rPr>
      </w:pPr>
      <w:r w:rsidRPr="00727D37">
        <w:rPr>
          <w:rFonts w:eastAsiaTheme="minorHAnsi"/>
          <w:color w:val="000000"/>
          <w:lang w:eastAsia="en-US"/>
        </w:rPr>
        <w:t xml:space="preserve">_________________________________ </w:t>
      </w:r>
    </w:p>
    <w:p w14:paraId="504DD9A0" w14:textId="77777777" w:rsidR="00E2652D" w:rsidRPr="00DE2F83" w:rsidRDefault="00E2652D" w:rsidP="00E2652D">
      <w:pPr>
        <w:autoSpaceDE w:val="0"/>
        <w:autoSpaceDN w:val="0"/>
        <w:adjustRightInd w:val="0"/>
        <w:rPr>
          <w:rFonts w:eastAsiaTheme="minorHAnsi"/>
          <w:color w:val="000000"/>
          <w:sz w:val="20"/>
          <w:szCs w:val="20"/>
          <w:lang w:eastAsia="en-US"/>
        </w:rPr>
      </w:pPr>
      <w:r w:rsidRPr="00727D37">
        <w:rPr>
          <w:rFonts w:eastAsiaTheme="minorHAnsi"/>
          <w:color w:val="000000"/>
          <w:sz w:val="18"/>
          <w:szCs w:val="18"/>
          <w:lang w:eastAsia="en-US"/>
        </w:rPr>
        <w:t xml:space="preserve">                                                                                                                                  </w:t>
      </w:r>
      <w:r w:rsidRPr="00727D37">
        <w:rPr>
          <w:rFonts w:eastAsiaTheme="minorHAnsi"/>
          <w:color w:val="000000"/>
          <w:sz w:val="20"/>
          <w:szCs w:val="20"/>
          <w:lang w:eastAsia="en-US"/>
        </w:rPr>
        <w:t>Наименование объекта недвижимости</w:t>
      </w:r>
    </w:p>
    <w:p w14:paraId="55A2A537" w14:textId="77777777" w:rsidR="00E2652D" w:rsidRPr="00DE2F83" w:rsidRDefault="00E2652D" w:rsidP="00E2652D">
      <w:pPr>
        <w:autoSpaceDE w:val="0"/>
        <w:autoSpaceDN w:val="0"/>
        <w:adjustRightInd w:val="0"/>
        <w:rPr>
          <w:rFonts w:eastAsiaTheme="minorHAnsi"/>
          <w:color w:val="000000"/>
          <w:sz w:val="22"/>
          <w:szCs w:val="22"/>
          <w:lang w:eastAsia="en-US"/>
        </w:rPr>
      </w:pPr>
    </w:p>
    <w:p w14:paraId="768B8369" w14:textId="020281C5" w:rsidR="00E2652D" w:rsidRDefault="00E2652D" w:rsidP="00E2652D">
      <w:pPr>
        <w:jc w:val="both"/>
        <w:rPr>
          <w:sz w:val="18"/>
          <w:szCs w:val="18"/>
        </w:rPr>
      </w:pPr>
      <w:r w:rsidRPr="00720867">
        <w:rPr>
          <w:rFonts w:eastAsiaTheme="minorHAnsi"/>
          <w:noProof/>
        </w:rPr>
        <w:drawing>
          <wp:inline distT="0" distB="0" distL="0" distR="0" wp14:anchorId="35391A50" wp14:editId="12EEAB26">
            <wp:extent cx="9251950" cy="1743710"/>
            <wp:effectExtent l="0" t="0" r="635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51950" cy="1743710"/>
                    </a:xfrm>
                    <a:prstGeom prst="rect">
                      <a:avLst/>
                    </a:prstGeom>
                    <a:noFill/>
                    <a:ln>
                      <a:noFill/>
                    </a:ln>
                  </pic:spPr>
                </pic:pic>
              </a:graphicData>
            </a:graphic>
          </wp:inline>
        </w:drawing>
      </w:r>
    </w:p>
    <w:p w14:paraId="29374AFF" w14:textId="3B6C7297" w:rsidR="00E2652D" w:rsidRDefault="00E2652D" w:rsidP="00E2652D">
      <w:pPr>
        <w:jc w:val="both"/>
        <w:rPr>
          <w:sz w:val="18"/>
          <w:szCs w:val="18"/>
        </w:rPr>
      </w:pPr>
    </w:p>
    <w:p w14:paraId="34476BC0" w14:textId="77777777" w:rsidR="00B33618" w:rsidRDefault="00B33618" w:rsidP="00E2652D">
      <w:pPr>
        <w:jc w:val="both"/>
        <w:rPr>
          <w:sz w:val="18"/>
          <w:szCs w:val="18"/>
        </w:rPr>
        <w:sectPr w:rsidR="00B33618" w:rsidSect="002C24B0">
          <w:pgSz w:w="16838" w:h="11906" w:orient="landscape"/>
          <w:pgMar w:top="1701" w:right="1134" w:bottom="850" w:left="1134" w:header="708" w:footer="708" w:gutter="0"/>
          <w:cols w:space="708"/>
          <w:docGrid w:linePitch="360"/>
        </w:sectPr>
      </w:pPr>
    </w:p>
    <w:p w14:paraId="5DD7CCE3" w14:textId="77777777" w:rsidR="00351C35" w:rsidRPr="00B33618" w:rsidRDefault="00351C35" w:rsidP="00351C35">
      <w:pPr>
        <w:pStyle w:val="a"/>
        <w:numPr>
          <w:ilvl w:val="0"/>
          <w:numId w:val="0"/>
        </w:numPr>
        <w:spacing w:before="0" w:after="0"/>
        <w:ind w:left="360" w:firstLine="11689"/>
        <w:jc w:val="left"/>
        <w:rPr>
          <w:b w:val="0"/>
          <w:szCs w:val="24"/>
        </w:rPr>
      </w:pPr>
      <w:bookmarkStart w:id="44" w:name="_Toc91682585"/>
      <w:r w:rsidRPr="00B33618">
        <w:rPr>
          <w:b w:val="0"/>
          <w:szCs w:val="24"/>
        </w:rPr>
        <w:lastRenderedPageBreak/>
        <w:t>Приложение № 17</w:t>
      </w:r>
      <w:bookmarkEnd w:id="44"/>
    </w:p>
    <w:p w14:paraId="3ADC0AA4" w14:textId="77777777" w:rsidR="00351C35" w:rsidRPr="00B33618" w:rsidRDefault="00351C35" w:rsidP="00351C35">
      <w:pPr>
        <w:tabs>
          <w:tab w:val="left" w:pos="5670"/>
        </w:tabs>
        <w:ind w:left="360" w:firstLine="11689"/>
        <w:rPr>
          <w:sz w:val="28"/>
        </w:rPr>
      </w:pPr>
      <w:r w:rsidRPr="00B33618">
        <w:rPr>
          <w:sz w:val="28"/>
        </w:rPr>
        <w:t xml:space="preserve">к Регламенту </w:t>
      </w:r>
    </w:p>
    <w:p w14:paraId="44C2348B" w14:textId="77777777" w:rsidR="00351C35" w:rsidRPr="00351C35" w:rsidRDefault="00351C35" w:rsidP="00B153DE">
      <w:pPr>
        <w:jc w:val="right"/>
        <w:rPr>
          <w:b/>
          <w:snapToGrid w:val="0"/>
          <w:sz w:val="12"/>
          <w:szCs w:val="12"/>
        </w:rPr>
      </w:pPr>
    </w:p>
    <w:p w14:paraId="3B451DA1" w14:textId="000CCC8A" w:rsidR="00B153DE" w:rsidRPr="00351C35" w:rsidRDefault="00B153DE" w:rsidP="00B153DE">
      <w:pPr>
        <w:jc w:val="right"/>
        <w:rPr>
          <w:b/>
          <w:snapToGrid w:val="0"/>
          <w:sz w:val="12"/>
          <w:szCs w:val="12"/>
        </w:rPr>
      </w:pPr>
      <w:r w:rsidRPr="00351C35">
        <w:rPr>
          <w:b/>
          <w:snapToGrid w:val="0"/>
          <w:sz w:val="12"/>
          <w:szCs w:val="12"/>
        </w:rPr>
        <w:t>Унифицированная форма</w:t>
      </w:r>
      <w:r w:rsidR="00B33618">
        <w:rPr>
          <w:b/>
          <w:snapToGrid w:val="0"/>
          <w:sz w:val="12"/>
          <w:szCs w:val="12"/>
        </w:rPr>
        <w:t xml:space="preserve"> №</w:t>
      </w:r>
      <w:r w:rsidRPr="00351C35">
        <w:rPr>
          <w:b/>
          <w:snapToGrid w:val="0"/>
          <w:sz w:val="12"/>
          <w:szCs w:val="12"/>
        </w:rPr>
        <w:t xml:space="preserve"> ОС-1</w:t>
      </w:r>
    </w:p>
    <w:p w14:paraId="658E6A4D" w14:textId="77777777" w:rsidR="00B153DE" w:rsidRPr="00351C35" w:rsidRDefault="00B153DE" w:rsidP="00B153DE">
      <w:pPr>
        <w:jc w:val="right"/>
        <w:rPr>
          <w:snapToGrid w:val="0"/>
          <w:sz w:val="12"/>
          <w:szCs w:val="12"/>
        </w:rPr>
      </w:pPr>
      <w:r w:rsidRPr="00351C35">
        <w:rPr>
          <w:snapToGrid w:val="0"/>
          <w:sz w:val="12"/>
          <w:szCs w:val="12"/>
        </w:rPr>
        <w:t>Утверждена постановлением Госкомстата России</w:t>
      </w:r>
    </w:p>
    <w:p w14:paraId="2390EA62" w14:textId="7B4D72FF" w:rsidR="00B153DE" w:rsidRPr="00351C35" w:rsidRDefault="00B153DE" w:rsidP="00B153DE">
      <w:pPr>
        <w:jc w:val="right"/>
        <w:rPr>
          <w:snapToGrid w:val="0"/>
          <w:sz w:val="12"/>
          <w:szCs w:val="12"/>
        </w:rPr>
      </w:pPr>
      <w:r w:rsidRPr="00351C35">
        <w:rPr>
          <w:snapToGrid w:val="0"/>
          <w:sz w:val="12"/>
          <w:szCs w:val="12"/>
        </w:rPr>
        <w:t xml:space="preserve">от 21.01.2003 </w:t>
      </w:r>
      <w:r w:rsidR="00B33618">
        <w:rPr>
          <w:snapToGrid w:val="0"/>
          <w:sz w:val="12"/>
          <w:szCs w:val="12"/>
        </w:rPr>
        <w:t>№</w:t>
      </w:r>
      <w:r w:rsidRPr="00351C35">
        <w:rPr>
          <w:snapToGrid w:val="0"/>
          <w:sz w:val="12"/>
          <w:szCs w:val="12"/>
        </w:rPr>
        <w:t xml:space="preserve"> 7</w:t>
      </w:r>
    </w:p>
    <w:tbl>
      <w:tblPr>
        <w:tblW w:w="0" w:type="auto"/>
        <w:tblLayout w:type="fixed"/>
        <w:tblCellMar>
          <w:left w:w="28" w:type="dxa"/>
          <w:right w:w="28" w:type="dxa"/>
        </w:tblCellMar>
        <w:tblLook w:val="0000" w:firstRow="0" w:lastRow="0" w:firstColumn="0" w:lastColumn="0" w:noHBand="0" w:noVBand="0"/>
      </w:tblPr>
      <w:tblGrid>
        <w:gridCol w:w="170"/>
        <w:gridCol w:w="425"/>
        <w:gridCol w:w="142"/>
        <w:gridCol w:w="425"/>
        <w:gridCol w:w="709"/>
        <w:gridCol w:w="142"/>
        <w:gridCol w:w="142"/>
        <w:gridCol w:w="373"/>
        <w:gridCol w:w="52"/>
        <w:gridCol w:w="142"/>
        <w:gridCol w:w="425"/>
        <w:gridCol w:w="142"/>
        <w:gridCol w:w="850"/>
        <w:gridCol w:w="142"/>
        <w:gridCol w:w="2693"/>
        <w:gridCol w:w="76"/>
        <w:gridCol w:w="208"/>
        <w:gridCol w:w="136"/>
        <w:gridCol w:w="147"/>
        <w:gridCol w:w="142"/>
        <w:gridCol w:w="283"/>
        <w:gridCol w:w="142"/>
        <w:gridCol w:w="142"/>
        <w:gridCol w:w="76"/>
        <w:gridCol w:w="207"/>
        <w:gridCol w:w="284"/>
        <w:gridCol w:w="567"/>
        <w:gridCol w:w="76"/>
        <w:gridCol w:w="23"/>
        <w:gridCol w:w="184"/>
        <w:gridCol w:w="426"/>
        <w:gridCol w:w="425"/>
        <w:gridCol w:w="142"/>
        <w:gridCol w:w="141"/>
        <w:gridCol w:w="76"/>
        <w:gridCol w:w="491"/>
        <w:gridCol w:w="284"/>
        <w:gridCol w:w="992"/>
        <w:gridCol w:w="1701"/>
        <w:gridCol w:w="443"/>
      </w:tblGrid>
      <w:tr w:rsidR="00B153DE" w:rsidRPr="00351C35" w14:paraId="2C69EF05" w14:textId="77777777" w:rsidTr="006256CC">
        <w:tc>
          <w:tcPr>
            <w:tcW w:w="6974" w:type="dxa"/>
            <w:gridSpan w:val="15"/>
          </w:tcPr>
          <w:p w14:paraId="097C8659" w14:textId="77777777" w:rsidR="00B153DE" w:rsidRPr="00351C35" w:rsidRDefault="00B153DE" w:rsidP="006256CC">
            <w:pPr>
              <w:pStyle w:val="aff4"/>
              <w:rPr>
                <w:snapToGrid w:val="0"/>
                <w:sz w:val="12"/>
                <w:szCs w:val="12"/>
              </w:rPr>
            </w:pPr>
            <w:r w:rsidRPr="00351C35">
              <w:rPr>
                <w:snapToGrid w:val="0"/>
                <w:sz w:val="12"/>
                <w:szCs w:val="12"/>
              </w:rPr>
              <w:t>УТВЕРЖДАЮ</w:t>
            </w:r>
          </w:p>
        </w:tc>
        <w:tc>
          <w:tcPr>
            <w:tcW w:w="420" w:type="dxa"/>
            <w:gridSpan w:val="3"/>
          </w:tcPr>
          <w:p w14:paraId="093AC885" w14:textId="77777777" w:rsidR="00B153DE" w:rsidRPr="00351C35" w:rsidRDefault="00B153DE" w:rsidP="006256CC">
            <w:pPr>
              <w:pStyle w:val="aff4"/>
              <w:rPr>
                <w:snapToGrid w:val="0"/>
                <w:sz w:val="12"/>
                <w:szCs w:val="12"/>
              </w:rPr>
            </w:pPr>
          </w:p>
        </w:tc>
        <w:tc>
          <w:tcPr>
            <w:tcW w:w="7394" w:type="dxa"/>
            <w:gridSpan w:val="22"/>
          </w:tcPr>
          <w:p w14:paraId="2F2B5508" w14:textId="77777777" w:rsidR="00B153DE" w:rsidRPr="00351C35" w:rsidRDefault="00B153DE" w:rsidP="006256CC">
            <w:pPr>
              <w:pStyle w:val="aff4"/>
              <w:rPr>
                <w:snapToGrid w:val="0"/>
                <w:sz w:val="12"/>
                <w:szCs w:val="12"/>
              </w:rPr>
            </w:pPr>
            <w:r w:rsidRPr="00351C35">
              <w:rPr>
                <w:snapToGrid w:val="0"/>
                <w:sz w:val="12"/>
                <w:szCs w:val="12"/>
              </w:rPr>
              <w:t>УТВЕРЖДАЮ</w:t>
            </w:r>
          </w:p>
        </w:tc>
      </w:tr>
      <w:tr w:rsidR="00B153DE" w:rsidRPr="00351C35" w14:paraId="718B4DA5" w14:textId="77777777" w:rsidTr="006256CC">
        <w:tc>
          <w:tcPr>
            <w:tcW w:w="6974" w:type="dxa"/>
            <w:gridSpan w:val="15"/>
          </w:tcPr>
          <w:p w14:paraId="770367DB" w14:textId="77777777" w:rsidR="00B153DE" w:rsidRPr="00351C35" w:rsidRDefault="00B153DE" w:rsidP="006256CC">
            <w:pPr>
              <w:pStyle w:val="aff4"/>
              <w:rPr>
                <w:snapToGrid w:val="0"/>
                <w:sz w:val="12"/>
                <w:szCs w:val="12"/>
              </w:rPr>
            </w:pPr>
            <w:r w:rsidRPr="00351C35">
              <w:rPr>
                <w:snapToGrid w:val="0"/>
                <w:sz w:val="12"/>
                <w:szCs w:val="12"/>
              </w:rPr>
              <w:t>Руководитель организации-сдатчика</w:t>
            </w:r>
          </w:p>
        </w:tc>
        <w:tc>
          <w:tcPr>
            <w:tcW w:w="420" w:type="dxa"/>
            <w:gridSpan w:val="3"/>
          </w:tcPr>
          <w:p w14:paraId="58B442FB" w14:textId="77777777" w:rsidR="00B153DE" w:rsidRPr="00351C35" w:rsidRDefault="00B153DE" w:rsidP="006256CC">
            <w:pPr>
              <w:pStyle w:val="aff4"/>
              <w:rPr>
                <w:snapToGrid w:val="0"/>
                <w:sz w:val="12"/>
                <w:szCs w:val="12"/>
              </w:rPr>
            </w:pPr>
          </w:p>
        </w:tc>
        <w:tc>
          <w:tcPr>
            <w:tcW w:w="7394" w:type="dxa"/>
            <w:gridSpan w:val="22"/>
          </w:tcPr>
          <w:p w14:paraId="167A6BEE" w14:textId="77777777" w:rsidR="00B153DE" w:rsidRPr="00351C35" w:rsidRDefault="00B153DE" w:rsidP="006256CC">
            <w:pPr>
              <w:pStyle w:val="aff4"/>
              <w:rPr>
                <w:snapToGrid w:val="0"/>
                <w:sz w:val="12"/>
                <w:szCs w:val="12"/>
              </w:rPr>
            </w:pPr>
            <w:r w:rsidRPr="00351C35">
              <w:rPr>
                <w:snapToGrid w:val="0"/>
                <w:sz w:val="12"/>
                <w:szCs w:val="12"/>
              </w:rPr>
              <w:t>Руководитель организации-получателя</w:t>
            </w:r>
          </w:p>
        </w:tc>
      </w:tr>
      <w:tr w:rsidR="00B153DE" w:rsidRPr="00351C35" w14:paraId="28645058" w14:textId="77777777" w:rsidTr="006256CC">
        <w:trPr>
          <w:cantSplit/>
        </w:trPr>
        <w:tc>
          <w:tcPr>
            <w:tcW w:w="2013" w:type="dxa"/>
            <w:gridSpan w:val="6"/>
            <w:tcBorders>
              <w:bottom w:val="single" w:sz="4" w:space="0" w:color="auto"/>
            </w:tcBorders>
            <w:vAlign w:val="bottom"/>
          </w:tcPr>
          <w:p w14:paraId="082E9806" w14:textId="77777777" w:rsidR="00B153DE" w:rsidRPr="00351C35" w:rsidRDefault="00B153DE" w:rsidP="006256CC">
            <w:pPr>
              <w:pStyle w:val="aff4"/>
              <w:rPr>
                <w:snapToGrid w:val="0"/>
                <w:sz w:val="12"/>
                <w:szCs w:val="12"/>
              </w:rPr>
            </w:pPr>
          </w:p>
        </w:tc>
        <w:tc>
          <w:tcPr>
            <w:tcW w:w="142" w:type="dxa"/>
            <w:vAlign w:val="bottom"/>
          </w:tcPr>
          <w:p w14:paraId="7E8AD300" w14:textId="77777777" w:rsidR="00B153DE" w:rsidRPr="00351C35" w:rsidRDefault="00B153DE" w:rsidP="006256CC">
            <w:pPr>
              <w:pStyle w:val="aff4"/>
              <w:rPr>
                <w:snapToGrid w:val="0"/>
                <w:sz w:val="12"/>
                <w:szCs w:val="12"/>
              </w:rPr>
            </w:pPr>
          </w:p>
        </w:tc>
        <w:tc>
          <w:tcPr>
            <w:tcW w:w="992" w:type="dxa"/>
            <w:gridSpan w:val="4"/>
            <w:tcBorders>
              <w:bottom w:val="single" w:sz="4" w:space="0" w:color="auto"/>
            </w:tcBorders>
            <w:vAlign w:val="bottom"/>
          </w:tcPr>
          <w:p w14:paraId="2ECDA960" w14:textId="77777777" w:rsidR="00B153DE" w:rsidRPr="00351C35" w:rsidRDefault="00B153DE" w:rsidP="006256CC">
            <w:pPr>
              <w:pStyle w:val="aff4"/>
              <w:rPr>
                <w:snapToGrid w:val="0"/>
                <w:sz w:val="12"/>
                <w:szCs w:val="12"/>
              </w:rPr>
            </w:pPr>
          </w:p>
        </w:tc>
        <w:tc>
          <w:tcPr>
            <w:tcW w:w="142" w:type="dxa"/>
            <w:vAlign w:val="bottom"/>
          </w:tcPr>
          <w:p w14:paraId="22E7A3D0" w14:textId="77777777" w:rsidR="00B153DE" w:rsidRPr="00351C35" w:rsidRDefault="00B153DE" w:rsidP="006256CC">
            <w:pPr>
              <w:pStyle w:val="aff4"/>
              <w:rPr>
                <w:snapToGrid w:val="0"/>
                <w:sz w:val="12"/>
                <w:szCs w:val="12"/>
              </w:rPr>
            </w:pPr>
          </w:p>
        </w:tc>
        <w:tc>
          <w:tcPr>
            <w:tcW w:w="3685" w:type="dxa"/>
            <w:gridSpan w:val="3"/>
            <w:tcBorders>
              <w:bottom w:val="single" w:sz="4" w:space="0" w:color="auto"/>
            </w:tcBorders>
            <w:vAlign w:val="bottom"/>
          </w:tcPr>
          <w:p w14:paraId="2B843788" w14:textId="77777777" w:rsidR="00B153DE" w:rsidRPr="00351C35" w:rsidRDefault="00B153DE" w:rsidP="006256CC">
            <w:pPr>
              <w:pStyle w:val="aff4"/>
              <w:rPr>
                <w:snapToGrid w:val="0"/>
                <w:sz w:val="12"/>
                <w:szCs w:val="12"/>
              </w:rPr>
            </w:pPr>
          </w:p>
        </w:tc>
        <w:tc>
          <w:tcPr>
            <w:tcW w:w="420" w:type="dxa"/>
            <w:gridSpan w:val="3"/>
            <w:vAlign w:val="bottom"/>
          </w:tcPr>
          <w:p w14:paraId="0A533580" w14:textId="77777777" w:rsidR="00B153DE" w:rsidRPr="00351C35" w:rsidRDefault="00B153DE" w:rsidP="006256CC">
            <w:pPr>
              <w:pStyle w:val="aff4"/>
              <w:rPr>
                <w:snapToGrid w:val="0"/>
                <w:sz w:val="12"/>
                <w:szCs w:val="12"/>
              </w:rPr>
            </w:pPr>
          </w:p>
        </w:tc>
        <w:tc>
          <w:tcPr>
            <w:tcW w:w="1990" w:type="dxa"/>
            <w:gridSpan w:val="9"/>
            <w:tcBorders>
              <w:bottom w:val="single" w:sz="4" w:space="0" w:color="auto"/>
            </w:tcBorders>
            <w:vAlign w:val="bottom"/>
          </w:tcPr>
          <w:p w14:paraId="353821DA" w14:textId="77777777" w:rsidR="00B153DE" w:rsidRPr="00351C35" w:rsidRDefault="00B153DE" w:rsidP="006256CC">
            <w:pPr>
              <w:pStyle w:val="aff4"/>
              <w:rPr>
                <w:snapToGrid w:val="0"/>
                <w:sz w:val="12"/>
                <w:szCs w:val="12"/>
              </w:rPr>
            </w:pPr>
          </w:p>
        </w:tc>
        <w:tc>
          <w:tcPr>
            <w:tcW w:w="76" w:type="dxa"/>
            <w:vAlign w:val="bottom"/>
          </w:tcPr>
          <w:p w14:paraId="4577846F" w14:textId="77777777" w:rsidR="00B153DE" w:rsidRPr="00351C35" w:rsidRDefault="00B153DE" w:rsidP="006256CC">
            <w:pPr>
              <w:pStyle w:val="aff4"/>
              <w:rPr>
                <w:snapToGrid w:val="0"/>
                <w:sz w:val="12"/>
                <w:szCs w:val="12"/>
              </w:rPr>
            </w:pPr>
          </w:p>
        </w:tc>
        <w:tc>
          <w:tcPr>
            <w:tcW w:w="1058" w:type="dxa"/>
            <w:gridSpan w:val="4"/>
            <w:tcBorders>
              <w:bottom w:val="single" w:sz="4" w:space="0" w:color="auto"/>
            </w:tcBorders>
            <w:vAlign w:val="bottom"/>
          </w:tcPr>
          <w:p w14:paraId="152060CE" w14:textId="77777777" w:rsidR="00B153DE" w:rsidRPr="00351C35" w:rsidRDefault="00B153DE" w:rsidP="006256CC">
            <w:pPr>
              <w:pStyle w:val="aff4"/>
              <w:rPr>
                <w:snapToGrid w:val="0"/>
                <w:sz w:val="12"/>
                <w:szCs w:val="12"/>
              </w:rPr>
            </w:pPr>
          </w:p>
        </w:tc>
        <w:tc>
          <w:tcPr>
            <w:tcW w:w="142" w:type="dxa"/>
            <w:vAlign w:val="bottom"/>
          </w:tcPr>
          <w:p w14:paraId="162E8772" w14:textId="77777777" w:rsidR="00B153DE" w:rsidRPr="00351C35" w:rsidRDefault="00B153DE" w:rsidP="006256CC">
            <w:pPr>
              <w:pStyle w:val="aff4"/>
              <w:rPr>
                <w:snapToGrid w:val="0"/>
                <w:sz w:val="12"/>
                <w:szCs w:val="12"/>
              </w:rPr>
            </w:pPr>
          </w:p>
        </w:tc>
        <w:tc>
          <w:tcPr>
            <w:tcW w:w="3685" w:type="dxa"/>
            <w:gridSpan w:val="6"/>
            <w:tcBorders>
              <w:bottom w:val="single" w:sz="4" w:space="0" w:color="auto"/>
            </w:tcBorders>
            <w:vAlign w:val="bottom"/>
          </w:tcPr>
          <w:p w14:paraId="120ED444" w14:textId="77777777" w:rsidR="00B153DE" w:rsidRPr="00351C35" w:rsidRDefault="00B153DE" w:rsidP="006256CC">
            <w:pPr>
              <w:pStyle w:val="aff4"/>
              <w:rPr>
                <w:snapToGrid w:val="0"/>
                <w:sz w:val="12"/>
                <w:szCs w:val="12"/>
              </w:rPr>
            </w:pPr>
          </w:p>
        </w:tc>
        <w:tc>
          <w:tcPr>
            <w:tcW w:w="443" w:type="dxa"/>
            <w:vAlign w:val="bottom"/>
          </w:tcPr>
          <w:p w14:paraId="5DF202DA" w14:textId="77777777" w:rsidR="00B153DE" w:rsidRPr="00351C35" w:rsidRDefault="00B153DE" w:rsidP="006256CC">
            <w:pPr>
              <w:pStyle w:val="aff4"/>
              <w:rPr>
                <w:snapToGrid w:val="0"/>
                <w:sz w:val="12"/>
                <w:szCs w:val="12"/>
              </w:rPr>
            </w:pPr>
          </w:p>
        </w:tc>
      </w:tr>
      <w:tr w:rsidR="00B153DE" w:rsidRPr="00351C35" w14:paraId="018E5136" w14:textId="77777777" w:rsidTr="006256CC">
        <w:trPr>
          <w:cantSplit/>
        </w:trPr>
        <w:tc>
          <w:tcPr>
            <w:tcW w:w="2013" w:type="dxa"/>
            <w:gridSpan w:val="6"/>
          </w:tcPr>
          <w:p w14:paraId="2B6B1012" w14:textId="77777777" w:rsidR="00B153DE" w:rsidRPr="00351C35" w:rsidRDefault="00B153DE" w:rsidP="006256CC">
            <w:pPr>
              <w:pStyle w:val="aff4"/>
              <w:jc w:val="center"/>
              <w:rPr>
                <w:snapToGrid w:val="0"/>
                <w:sz w:val="12"/>
                <w:szCs w:val="12"/>
              </w:rPr>
            </w:pPr>
            <w:r w:rsidRPr="00351C35">
              <w:rPr>
                <w:snapToGrid w:val="0"/>
                <w:sz w:val="12"/>
                <w:szCs w:val="12"/>
              </w:rPr>
              <w:t>должность</w:t>
            </w:r>
          </w:p>
        </w:tc>
        <w:tc>
          <w:tcPr>
            <w:tcW w:w="142" w:type="dxa"/>
          </w:tcPr>
          <w:p w14:paraId="45543CAF" w14:textId="77777777" w:rsidR="00B153DE" w:rsidRPr="00351C35" w:rsidRDefault="00B153DE" w:rsidP="006256CC">
            <w:pPr>
              <w:pStyle w:val="aff4"/>
              <w:jc w:val="center"/>
              <w:rPr>
                <w:snapToGrid w:val="0"/>
                <w:sz w:val="12"/>
                <w:szCs w:val="12"/>
              </w:rPr>
            </w:pPr>
          </w:p>
        </w:tc>
        <w:tc>
          <w:tcPr>
            <w:tcW w:w="992" w:type="dxa"/>
            <w:gridSpan w:val="4"/>
          </w:tcPr>
          <w:p w14:paraId="4BA8DD9D" w14:textId="77777777" w:rsidR="00B153DE" w:rsidRPr="00351C35" w:rsidRDefault="00B153DE" w:rsidP="006256CC">
            <w:pPr>
              <w:pStyle w:val="aff4"/>
              <w:jc w:val="center"/>
              <w:rPr>
                <w:snapToGrid w:val="0"/>
                <w:sz w:val="12"/>
                <w:szCs w:val="12"/>
              </w:rPr>
            </w:pPr>
            <w:r w:rsidRPr="00351C35">
              <w:rPr>
                <w:snapToGrid w:val="0"/>
                <w:sz w:val="12"/>
                <w:szCs w:val="12"/>
              </w:rPr>
              <w:t xml:space="preserve">личная </w:t>
            </w:r>
          </w:p>
          <w:p w14:paraId="284ABA49" w14:textId="77777777" w:rsidR="00B153DE" w:rsidRPr="00351C35" w:rsidRDefault="00B153DE" w:rsidP="006256CC">
            <w:pPr>
              <w:pStyle w:val="aff4"/>
              <w:jc w:val="center"/>
              <w:rPr>
                <w:snapToGrid w:val="0"/>
                <w:sz w:val="12"/>
                <w:szCs w:val="12"/>
              </w:rPr>
            </w:pPr>
            <w:r w:rsidRPr="00351C35">
              <w:rPr>
                <w:snapToGrid w:val="0"/>
                <w:sz w:val="12"/>
                <w:szCs w:val="12"/>
              </w:rPr>
              <w:t>подпись</w:t>
            </w:r>
          </w:p>
        </w:tc>
        <w:tc>
          <w:tcPr>
            <w:tcW w:w="142" w:type="dxa"/>
          </w:tcPr>
          <w:p w14:paraId="55D94BB9" w14:textId="77777777" w:rsidR="00B153DE" w:rsidRPr="00351C35" w:rsidRDefault="00B153DE" w:rsidP="006256CC">
            <w:pPr>
              <w:pStyle w:val="aff4"/>
              <w:jc w:val="center"/>
              <w:rPr>
                <w:snapToGrid w:val="0"/>
                <w:sz w:val="12"/>
                <w:szCs w:val="12"/>
              </w:rPr>
            </w:pPr>
          </w:p>
        </w:tc>
        <w:tc>
          <w:tcPr>
            <w:tcW w:w="3685" w:type="dxa"/>
            <w:gridSpan w:val="3"/>
          </w:tcPr>
          <w:p w14:paraId="0C3AE3CF" w14:textId="77777777" w:rsidR="00B153DE" w:rsidRPr="00351C35" w:rsidRDefault="00B153DE" w:rsidP="006256CC">
            <w:pPr>
              <w:pStyle w:val="aff4"/>
              <w:jc w:val="center"/>
              <w:rPr>
                <w:snapToGrid w:val="0"/>
                <w:sz w:val="12"/>
                <w:szCs w:val="12"/>
              </w:rPr>
            </w:pPr>
            <w:r w:rsidRPr="00351C35">
              <w:rPr>
                <w:snapToGrid w:val="0"/>
                <w:sz w:val="12"/>
                <w:szCs w:val="12"/>
              </w:rPr>
              <w:t>расшифровка подписи</w:t>
            </w:r>
          </w:p>
        </w:tc>
        <w:tc>
          <w:tcPr>
            <w:tcW w:w="420" w:type="dxa"/>
            <w:gridSpan w:val="3"/>
          </w:tcPr>
          <w:p w14:paraId="4A422961" w14:textId="77777777" w:rsidR="00B153DE" w:rsidRPr="00351C35" w:rsidRDefault="00B153DE" w:rsidP="006256CC">
            <w:pPr>
              <w:pStyle w:val="aff4"/>
              <w:rPr>
                <w:snapToGrid w:val="0"/>
                <w:sz w:val="12"/>
                <w:szCs w:val="12"/>
              </w:rPr>
            </w:pPr>
          </w:p>
        </w:tc>
        <w:tc>
          <w:tcPr>
            <w:tcW w:w="1990" w:type="dxa"/>
            <w:gridSpan w:val="9"/>
          </w:tcPr>
          <w:p w14:paraId="673A5C61" w14:textId="77777777" w:rsidR="00B153DE" w:rsidRPr="00351C35" w:rsidRDefault="00B153DE" w:rsidP="006256CC">
            <w:pPr>
              <w:pStyle w:val="aff4"/>
              <w:jc w:val="center"/>
              <w:rPr>
                <w:snapToGrid w:val="0"/>
                <w:sz w:val="12"/>
                <w:szCs w:val="12"/>
              </w:rPr>
            </w:pPr>
            <w:r w:rsidRPr="00351C35">
              <w:rPr>
                <w:snapToGrid w:val="0"/>
                <w:sz w:val="12"/>
                <w:szCs w:val="12"/>
              </w:rPr>
              <w:t>должность</w:t>
            </w:r>
          </w:p>
        </w:tc>
        <w:tc>
          <w:tcPr>
            <w:tcW w:w="76" w:type="dxa"/>
          </w:tcPr>
          <w:p w14:paraId="44F6F5E4" w14:textId="77777777" w:rsidR="00B153DE" w:rsidRPr="00351C35" w:rsidRDefault="00B153DE" w:rsidP="006256CC">
            <w:pPr>
              <w:pStyle w:val="aff4"/>
              <w:jc w:val="center"/>
              <w:rPr>
                <w:snapToGrid w:val="0"/>
                <w:sz w:val="12"/>
                <w:szCs w:val="12"/>
              </w:rPr>
            </w:pPr>
          </w:p>
        </w:tc>
        <w:tc>
          <w:tcPr>
            <w:tcW w:w="1058" w:type="dxa"/>
            <w:gridSpan w:val="4"/>
          </w:tcPr>
          <w:p w14:paraId="514400F2" w14:textId="77777777" w:rsidR="00B153DE" w:rsidRPr="00351C35" w:rsidRDefault="00B153DE" w:rsidP="006256CC">
            <w:pPr>
              <w:pStyle w:val="aff4"/>
              <w:jc w:val="center"/>
              <w:rPr>
                <w:snapToGrid w:val="0"/>
                <w:sz w:val="12"/>
                <w:szCs w:val="12"/>
              </w:rPr>
            </w:pPr>
            <w:r w:rsidRPr="00351C35">
              <w:rPr>
                <w:snapToGrid w:val="0"/>
                <w:sz w:val="12"/>
                <w:szCs w:val="12"/>
              </w:rPr>
              <w:t>личная</w:t>
            </w:r>
          </w:p>
          <w:p w14:paraId="38E52AF1" w14:textId="77777777" w:rsidR="00B153DE" w:rsidRPr="00351C35" w:rsidRDefault="00B153DE" w:rsidP="006256CC">
            <w:pPr>
              <w:pStyle w:val="aff4"/>
              <w:jc w:val="center"/>
              <w:rPr>
                <w:snapToGrid w:val="0"/>
                <w:sz w:val="12"/>
                <w:szCs w:val="12"/>
              </w:rPr>
            </w:pPr>
            <w:r w:rsidRPr="00351C35">
              <w:rPr>
                <w:snapToGrid w:val="0"/>
                <w:sz w:val="12"/>
                <w:szCs w:val="12"/>
              </w:rPr>
              <w:t>подпись</w:t>
            </w:r>
          </w:p>
        </w:tc>
        <w:tc>
          <w:tcPr>
            <w:tcW w:w="142" w:type="dxa"/>
          </w:tcPr>
          <w:p w14:paraId="4AAD3006" w14:textId="77777777" w:rsidR="00B153DE" w:rsidRPr="00351C35" w:rsidRDefault="00B153DE" w:rsidP="006256CC">
            <w:pPr>
              <w:pStyle w:val="aff4"/>
              <w:jc w:val="center"/>
              <w:rPr>
                <w:snapToGrid w:val="0"/>
                <w:sz w:val="12"/>
                <w:szCs w:val="12"/>
              </w:rPr>
            </w:pPr>
          </w:p>
        </w:tc>
        <w:tc>
          <w:tcPr>
            <w:tcW w:w="3685" w:type="dxa"/>
            <w:gridSpan w:val="6"/>
          </w:tcPr>
          <w:p w14:paraId="7118332A" w14:textId="77777777" w:rsidR="00B153DE" w:rsidRPr="00351C35" w:rsidRDefault="00B153DE" w:rsidP="006256CC">
            <w:pPr>
              <w:pStyle w:val="aff4"/>
              <w:jc w:val="center"/>
              <w:rPr>
                <w:snapToGrid w:val="0"/>
                <w:sz w:val="12"/>
                <w:szCs w:val="12"/>
              </w:rPr>
            </w:pPr>
            <w:r w:rsidRPr="00351C35">
              <w:rPr>
                <w:snapToGrid w:val="0"/>
                <w:sz w:val="12"/>
                <w:szCs w:val="12"/>
              </w:rPr>
              <w:t>расшифровка подписи</w:t>
            </w:r>
          </w:p>
        </w:tc>
        <w:tc>
          <w:tcPr>
            <w:tcW w:w="443" w:type="dxa"/>
          </w:tcPr>
          <w:p w14:paraId="486FBC0E" w14:textId="77777777" w:rsidR="00B153DE" w:rsidRPr="00351C35" w:rsidRDefault="00B153DE" w:rsidP="006256CC">
            <w:pPr>
              <w:pStyle w:val="aff4"/>
              <w:rPr>
                <w:snapToGrid w:val="0"/>
                <w:sz w:val="12"/>
                <w:szCs w:val="12"/>
              </w:rPr>
            </w:pPr>
          </w:p>
        </w:tc>
      </w:tr>
      <w:tr w:rsidR="00B153DE" w:rsidRPr="00351C35" w14:paraId="7FEC1B6E" w14:textId="77777777" w:rsidTr="006256CC">
        <w:tc>
          <w:tcPr>
            <w:tcW w:w="6974" w:type="dxa"/>
            <w:gridSpan w:val="15"/>
          </w:tcPr>
          <w:p w14:paraId="4BCE3C37" w14:textId="77777777" w:rsidR="00B153DE" w:rsidRPr="00351C35" w:rsidRDefault="00B153DE" w:rsidP="006256CC">
            <w:pPr>
              <w:pStyle w:val="aff4"/>
              <w:rPr>
                <w:snapToGrid w:val="0"/>
                <w:sz w:val="12"/>
                <w:szCs w:val="12"/>
              </w:rPr>
            </w:pPr>
          </w:p>
        </w:tc>
        <w:tc>
          <w:tcPr>
            <w:tcW w:w="420" w:type="dxa"/>
            <w:gridSpan w:val="3"/>
          </w:tcPr>
          <w:p w14:paraId="41E8DB47" w14:textId="77777777" w:rsidR="00B153DE" w:rsidRPr="00351C35" w:rsidRDefault="00B153DE" w:rsidP="006256CC">
            <w:pPr>
              <w:pStyle w:val="aff4"/>
              <w:rPr>
                <w:snapToGrid w:val="0"/>
                <w:sz w:val="12"/>
                <w:szCs w:val="12"/>
              </w:rPr>
            </w:pPr>
          </w:p>
        </w:tc>
        <w:tc>
          <w:tcPr>
            <w:tcW w:w="7394" w:type="dxa"/>
            <w:gridSpan w:val="22"/>
          </w:tcPr>
          <w:p w14:paraId="1D311B2C" w14:textId="77777777" w:rsidR="00B153DE" w:rsidRPr="00351C35" w:rsidRDefault="00B153DE" w:rsidP="006256CC">
            <w:pPr>
              <w:pStyle w:val="aff4"/>
              <w:rPr>
                <w:snapToGrid w:val="0"/>
                <w:sz w:val="12"/>
                <w:szCs w:val="12"/>
              </w:rPr>
            </w:pPr>
          </w:p>
        </w:tc>
      </w:tr>
      <w:tr w:rsidR="00B153DE" w:rsidRPr="00351C35" w14:paraId="1188702A" w14:textId="77777777" w:rsidTr="006256CC">
        <w:trPr>
          <w:cantSplit/>
        </w:trPr>
        <w:tc>
          <w:tcPr>
            <w:tcW w:w="170" w:type="dxa"/>
          </w:tcPr>
          <w:p w14:paraId="1FE550DC" w14:textId="77777777" w:rsidR="00B153DE" w:rsidRPr="00351C35" w:rsidRDefault="00B153DE" w:rsidP="006256CC">
            <w:pPr>
              <w:pStyle w:val="aff4"/>
              <w:jc w:val="right"/>
              <w:rPr>
                <w:snapToGrid w:val="0"/>
                <w:sz w:val="12"/>
                <w:szCs w:val="12"/>
              </w:rPr>
            </w:pPr>
            <w:r w:rsidRPr="00351C35">
              <w:rPr>
                <w:snapToGrid w:val="0"/>
                <w:sz w:val="12"/>
                <w:szCs w:val="12"/>
              </w:rPr>
              <w:t>"</w:t>
            </w:r>
          </w:p>
        </w:tc>
        <w:tc>
          <w:tcPr>
            <w:tcW w:w="425" w:type="dxa"/>
            <w:tcBorders>
              <w:bottom w:val="single" w:sz="4" w:space="0" w:color="auto"/>
            </w:tcBorders>
          </w:tcPr>
          <w:p w14:paraId="3B5BD22D" w14:textId="77777777" w:rsidR="00B153DE" w:rsidRPr="00351C35" w:rsidRDefault="00B153DE" w:rsidP="006256CC">
            <w:pPr>
              <w:pStyle w:val="aff4"/>
              <w:jc w:val="center"/>
              <w:rPr>
                <w:snapToGrid w:val="0"/>
                <w:sz w:val="12"/>
                <w:szCs w:val="12"/>
              </w:rPr>
            </w:pPr>
          </w:p>
        </w:tc>
        <w:tc>
          <w:tcPr>
            <w:tcW w:w="142" w:type="dxa"/>
          </w:tcPr>
          <w:p w14:paraId="4C9AE269" w14:textId="77777777" w:rsidR="00B153DE" w:rsidRPr="00351C35" w:rsidRDefault="00B153DE" w:rsidP="006256CC">
            <w:pPr>
              <w:pStyle w:val="aff4"/>
              <w:rPr>
                <w:snapToGrid w:val="0"/>
                <w:sz w:val="12"/>
                <w:szCs w:val="12"/>
              </w:rPr>
            </w:pPr>
            <w:r w:rsidRPr="00351C35">
              <w:rPr>
                <w:snapToGrid w:val="0"/>
                <w:sz w:val="12"/>
                <w:szCs w:val="12"/>
              </w:rPr>
              <w:t>"</w:t>
            </w:r>
          </w:p>
        </w:tc>
        <w:tc>
          <w:tcPr>
            <w:tcW w:w="1134" w:type="dxa"/>
            <w:gridSpan w:val="2"/>
            <w:tcBorders>
              <w:bottom w:val="single" w:sz="4" w:space="0" w:color="auto"/>
            </w:tcBorders>
          </w:tcPr>
          <w:p w14:paraId="6CECBCB8" w14:textId="77777777" w:rsidR="00B153DE" w:rsidRPr="00351C35" w:rsidRDefault="00B153DE" w:rsidP="006256CC">
            <w:pPr>
              <w:pStyle w:val="aff4"/>
              <w:jc w:val="center"/>
              <w:rPr>
                <w:snapToGrid w:val="0"/>
                <w:sz w:val="12"/>
                <w:szCs w:val="12"/>
              </w:rPr>
            </w:pPr>
          </w:p>
        </w:tc>
        <w:tc>
          <w:tcPr>
            <w:tcW w:w="284" w:type="dxa"/>
            <w:gridSpan w:val="2"/>
          </w:tcPr>
          <w:p w14:paraId="5110D23C" w14:textId="77777777" w:rsidR="00B153DE" w:rsidRPr="00351C35" w:rsidRDefault="00B153DE" w:rsidP="006256CC">
            <w:pPr>
              <w:pStyle w:val="aff4"/>
              <w:jc w:val="center"/>
              <w:rPr>
                <w:snapToGrid w:val="0"/>
                <w:sz w:val="12"/>
                <w:szCs w:val="12"/>
              </w:rPr>
            </w:pPr>
            <w:r w:rsidRPr="00351C35">
              <w:rPr>
                <w:snapToGrid w:val="0"/>
                <w:sz w:val="12"/>
                <w:szCs w:val="12"/>
              </w:rPr>
              <w:t>20</w:t>
            </w:r>
          </w:p>
        </w:tc>
        <w:tc>
          <w:tcPr>
            <w:tcW w:w="425" w:type="dxa"/>
            <w:gridSpan w:val="2"/>
            <w:tcBorders>
              <w:bottom w:val="single" w:sz="4" w:space="0" w:color="auto"/>
            </w:tcBorders>
          </w:tcPr>
          <w:p w14:paraId="0D5E1726" w14:textId="77777777" w:rsidR="00B153DE" w:rsidRPr="00351C35" w:rsidRDefault="00B153DE" w:rsidP="006256CC">
            <w:pPr>
              <w:pStyle w:val="aff4"/>
              <w:jc w:val="center"/>
              <w:rPr>
                <w:snapToGrid w:val="0"/>
                <w:sz w:val="12"/>
                <w:szCs w:val="12"/>
              </w:rPr>
            </w:pPr>
          </w:p>
        </w:tc>
        <w:tc>
          <w:tcPr>
            <w:tcW w:w="4394" w:type="dxa"/>
            <w:gridSpan w:val="6"/>
          </w:tcPr>
          <w:p w14:paraId="6DAACDFD" w14:textId="77777777" w:rsidR="00B153DE" w:rsidRPr="00351C35" w:rsidRDefault="00B153DE" w:rsidP="006256CC">
            <w:pPr>
              <w:pStyle w:val="aff4"/>
              <w:rPr>
                <w:snapToGrid w:val="0"/>
                <w:sz w:val="12"/>
                <w:szCs w:val="12"/>
              </w:rPr>
            </w:pPr>
            <w:r w:rsidRPr="00351C35">
              <w:rPr>
                <w:snapToGrid w:val="0"/>
                <w:sz w:val="12"/>
                <w:szCs w:val="12"/>
              </w:rPr>
              <w:t>г.</w:t>
            </w:r>
          </w:p>
        </w:tc>
        <w:tc>
          <w:tcPr>
            <w:tcW w:w="420" w:type="dxa"/>
            <w:gridSpan w:val="3"/>
          </w:tcPr>
          <w:p w14:paraId="4CAD6429" w14:textId="77777777" w:rsidR="00B153DE" w:rsidRPr="00351C35" w:rsidRDefault="00B153DE" w:rsidP="006256CC">
            <w:pPr>
              <w:pStyle w:val="aff4"/>
              <w:rPr>
                <w:snapToGrid w:val="0"/>
                <w:sz w:val="12"/>
                <w:szCs w:val="12"/>
              </w:rPr>
            </w:pPr>
          </w:p>
        </w:tc>
        <w:tc>
          <w:tcPr>
            <w:tcW w:w="147" w:type="dxa"/>
          </w:tcPr>
          <w:p w14:paraId="32E85F79" w14:textId="77777777" w:rsidR="00B153DE" w:rsidRPr="00351C35" w:rsidRDefault="00B153DE" w:rsidP="006256CC">
            <w:pPr>
              <w:pStyle w:val="aff4"/>
              <w:jc w:val="right"/>
              <w:rPr>
                <w:snapToGrid w:val="0"/>
                <w:sz w:val="12"/>
                <w:szCs w:val="12"/>
              </w:rPr>
            </w:pPr>
            <w:r w:rsidRPr="00351C35">
              <w:rPr>
                <w:snapToGrid w:val="0"/>
                <w:sz w:val="12"/>
                <w:szCs w:val="12"/>
              </w:rPr>
              <w:t>"</w:t>
            </w:r>
          </w:p>
        </w:tc>
        <w:tc>
          <w:tcPr>
            <w:tcW w:w="425" w:type="dxa"/>
            <w:gridSpan w:val="2"/>
            <w:tcBorders>
              <w:bottom w:val="single" w:sz="4" w:space="0" w:color="auto"/>
            </w:tcBorders>
          </w:tcPr>
          <w:p w14:paraId="17A371FC" w14:textId="77777777" w:rsidR="00B153DE" w:rsidRPr="00351C35" w:rsidRDefault="00B153DE" w:rsidP="006256CC">
            <w:pPr>
              <w:pStyle w:val="aff4"/>
              <w:jc w:val="center"/>
              <w:rPr>
                <w:snapToGrid w:val="0"/>
                <w:sz w:val="12"/>
                <w:szCs w:val="12"/>
              </w:rPr>
            </w:pPr>
          </w:p>
        </w:tc>
        <w:tc>
          <w:tcPr>
            <w:tcW w:w="142" w:type="dxa"/>
          </w:tcPr>
          <w:p w14:paraId="74589FE5" w14:textId="77777777" w:rsidR="00B153DE" w:rsidRPr="00351C35" w:rsidRDefault="00B153DE" w:rsidP="006256CC">
            <w:pPr>
              <w:pStyle w:val="aff4"/>
              <w:rPr>
                <w:snapToGrid w:val="0"/>
                <w:sz w:val="12"/>
                <w:szCs w:val="12"/>
              </w:rPr>
            </w:pPr>
            <w:r w:rsidRPr="00351C35">
              <w:rPr>
                <w:snapToGrid w:val="0"/>
                <w:sz w:val="12"/>
                <w:szCs w:val="12"/>
              </w:rPr>
              <w:t>"</w:t>
            </w:r>
          </w:p>
        </w:tc>
        <w:tc>
          <w:tcPr>
            <w:tcW w:w="1276" w:type="dxa"/>
            <w:gridSpan w:val="5"/>
            <w:tcBorders>
              <w:bottom w:val="single" w:sz="4" w:space="0" w:color="auto"/>
            </w:tcBorders>
          </w:tcPr>
          <w:p w14:paraId="06FAFBBF" w14:textId="77777777" w:rsidR="00B153DE" w:rsidRPr="00351C35" w:rsidRDefault="00B153DE" w:rsidP="006256CC">
            <w:pPr>
              <w:pStyle w:val="aff4"/>
              <w:jc w:val="center"/>
              <w:rPr>
                <w:snapToGrid w:val="0"/>
                <w:sz w:val="12"/>
                <w:szCs w:val="12"/>
              </w:rPr>
            </w:pPr>
          </w:p>
        </w:tc>
        <w:tc>
          <w:tcPr>
            <w:tcW w:w="283" w:type="dxa"/>
            <w:gridSpan w:val="3"/>
          </w:tcPr>
          <w:p w14:paraId="6598830F" w14:textId="77777777" w:rsidR="00B153DE" w:rsidRPr="00351C35" w:rsidRDefault="00B153DE" w:rsidP="006256CC">
            <w:pPr>
              <w:pStyle w:val="aff4"/>
              <w:jc w:val="center"/>
              <w:rPr>
                <w:snapToGrid w:val="0"/>
                <w:sz w:val="12"/>
                <w:szCs w:val="12"/>
              </w:rPr>
            </w:pPr>
            <w:r w:rsidRPr="00351C35">
              <w:rPr>
                <w:snapToGrid w:val="0"/>
                <w:sz w:val="12"/>
                <w:szCs w:val="12"/>
              </w:rPr>
              <w:t>20</w:t>
            </w:r>
          </w:p>
        </w:tc>
        <w:tc>
          <w:tcPr>
            <w:tcW w:w="426" w:type="dxa"/>
            <w:tcBorders>
              <w:bottom w:val="single" w:sz="4" w:space="0" w:color="auto"/>
            </w:tcBorders>
          </w:tcPr>
          <w:p w14:paraId="26E8CAE4" w14:textId="77777777" w:rsidR="00B153DE" w:rsidRPr="00351C35" w:rsidRDefault="00B153DE" w:rsidP="006256CC">
            <w:pPr>
              <w:pStyle w:val="aff4"/>
              <w:jc w:val="center"/>
              <w:rPr>
                <w:snapToGrid w:val="0"/>
                <w:sz w:val="12"/>
                <w:szCs w:val="12"/>
              </w:rPr>
            </w:pPr>
          </w:p>
        </w:tc>
        <w:tc>
          <w:tcPr>
            <w:tcW w:w="4695" w:type="dxa"/>
            <w:gridSpan w:val="9"/>
          </w:tcPr>
          <w:p w14:paraId="4BBC4AA5" w14:textId="77777777" w:rsidR="00B153DE" w:rsidRPr="00351C35" w:rsidRDefault="00B153DE" w:rsidP="006256CC">
            <w:pPr>
              <w:pStyle w:val="aff4"/>
              <w:rPr>
                <w:snapToGrid w:val="0"/>
                <w:sz w:val="12"/>
                <w:szCs w:val="12"/>
              </w:rPr>
            </w:pPr>
            <w:r w:rsidRPr="00351C35">
              <w:rPr>
                <w:snapToGrid w:val="0"/>
                <w:sz w:val="12"/>
                <w:szCs w:val="12"/>
              </w:rPr>
              <w:t>г.</w:t>
            </w:r>
          </w:p>
        </w:tc>
      </w:tr>
      <w:tr w:rsidR="00B153DE" w:rsidRPr="00351C35" w14:paraId="4400D64E" w14:textId="77777777" w:rsidTr="006256CC">
        <w:tc>
          <w:tcPr>
            <w:tcW w:w="6974" w:type="dxa"/>
            <w:gridSpan w:val="15"/>
          </w:tcPr>
          <w:p w14:paraId="3A43B507" w14:textId="77777777" w:rsidR="00B153DE" w:rsidRPr="00351C35" w:rsidRDefault="00B153DE" w:rsidP="006256CC">
            <w:pPr>
              <w:pStyle w:val="aff4"/>
              <w:rPr>
                <w:snapToGrid w:val="0"/>
                <w:sz w:val="12"/>
                <w:szCs w:val="12"/>
              </w:rPr>
            </w:pPr>
          </w:p>
        </w:tc>
        <w:tc>
          <w:tcPr>
            <w:tcW w:w="420" w:type="dxa"/>
            <w:gridSpan w:val="3"/>
          </w:tcPr>
          <w:p w14:paraId="5284A91B" w14:textId="77777777" w:rsidR="00B153DE" w:rsidRPr="00351C35" w:rsidRDefault="00B153DE" w:rsidP="006256CC">
            <w:pPr>
              <w:pStyle w:val="aff4"/>
              <w:rPr>
                <w:snapToGrid w:val="0"/>
                <w:sz w:val="12"/>
                <w:szCs w:val="12"/>
              </w:rPr>
            </w:pPr>
          </w:p>
        </w:tc>
        <w:tc>
          <w:tcPr>
            <w:tcW w:w="7394" w:type="dxa"/>
            <w:gridSpan w:val="22"/>
          </w:tcPr>
          <w:p w14:paraId="4658494D" w14:textId="77777777" w:rsidR="00B153DE" w:rsidRPr="00351C35" w:rsidRDefault="00B153DE" w:rsidP="006256CC">
            <w:pPr>
              <w:pStyle w:val="aff4"/>
              <w:rPr>
                <w:snapToGrid w:val="0"/>
                <w:sz w:val="12"/>
                <w:szCs w:val="12"/>
              </w:rPr>
            </w:pPr>
          </w:p>
        </w:tc>
      </w:tr>
      <w:tr w:rsidR="00B153DE" w:rsidRPr="00351C35" w14:paraId="1F94041D" w14:textId="77777777" w:rsidTr="006256CC">
        <w:tc>
          <w:tcPr>
            <w:tcW w:w="6974" w:type="dxa"/>
            <w:gridSpan w:val="15"/>
          </w:tcPr>
          <w:p w14:paraId="6F2A452D" w14:textId="77777777" w:rsidR="00B153DE" w:rsidRPr="00351C35" w:rsidRDefault="00B153DE" w:rsidP="006256CC">
            <w:pPr>
              <w:pStyle w:val="aff4"/>
              <w:rPr>
                <w:snapToGrid w:val="0"/>
                <w:sz w:val="12"/>
                <w:szCs w:val="12"/>
              </w:rPr>
            </w:pPr>
            <w:r w:rsidRPr="00351C35">
              <w:rPr>
                <w:snapToGrid w:val="0"/>
                <w:sz w:val="12"/>
                <w:szCs w:val="12"/>
              </w:rPr>
              <w:t>М.П.</w:t>
            </w:r>
          </w:p>
        </w:tc>
        <w:tc>
          <w:tcPr>
            <w:tcW w:w="420" w:type="dxa"/>
            <w:gridSpan w:val="3"/>
          </w:tcPr>
          <w:p w14:paraId="43ACBD31" w14:textId="77777777" w:rsidR="00B153DE" w:rsidRPr="00351C35" w:rsidRDefault="00B153DE" w:rsidP="006256CC">
            <w:pPr>
              <w:pStyle w:val="aff4"/>
              <w:rPr>
                <w:snapToGrid w:val="0"/>
                <w:sz w:val="12"/>
                <w:szCs w:val="12"/>
              </w:rPr>
            </w:pPr>
          </w:p>
        </w:tc>
        <w:tc>
          <w:tcPr>
            <w:tcW w:w="7394" w:type="dxa"/>
            <w:gridSpan w:val="22"/>
          </w:tcPr>
          <w:p w14:paraId="54E2E5BA" w14:textId="77777777" w:rsidR="00B153DE" w:rsidRPr="00351C35" w:rsidRDefault="00B153DE" w:rsidP="006256CC">
            <w:pPr>
              <w:pStyle w:val="aff4"/>
              <w:rPr>
                <w:snapToGrid w:val="0"/>
                <w:sz w:val="12"/>
                <w:szCs w:val="12"/>
              </w:rPr>
            </w:pPr>
            <w:r w:rsidRPr="00351C35">
              <w:rPr>
                <w:snapToGrid w:val="0"/>
                <w:sz w:val="12"/>
                <w:szCs w:val="12"/>
              </w:rPr>
              <w:t>М.П.</w:t>
            </w:r>
          </w:p>
        </w:tc>
      </w:tr>
      <w:tr w:rsidR="00B153DE" w:rsidRPr="00351C35" w14:paraId="0EFD4D34" w14:textId="77777777" w:rsidTr="006256CC">
        <w:trPr>
          <w:cantSplit/>
        </w:trPr>
        <w:tc>
          <w:tcPr>
            <w:tcW w:w="12644" w:type="dxa"/>
            <w:gridSpan w:val="38"/>
          </w:tcPr>
          <w:p w14:paraId="0C6E8376" w14:textId="77777777" w:rsidR="00B153DE" w:rsidRPr="00351C35" w:rsidRDefault="00B153DE" w:rsidP="006256CC">
            <w:pPr>
              <w:pStyle w:val="aff4"/>
              <w:rPr>
                <w:snapToGrid w:val="0"/>
                <w:sz w:val="12"/>
                <w:szCs w:val="12"/>
              </w:rPr>
            </w:pPr>
          </w:p>
        </w:tc>
        <w:tc>
          <w:tcPr>
            <w:tcW w:w="2144" w:type="dxa"/>
            <w:gridSpan w:val="2"/>
            <w:tcBorders>
              <w:top w:val="single" w:sz="4" w:space="0" w:color="auto"/>
              <w:left w:val="single" w:sz="4" w:space="0" w:color="auto"/>
              <w:right w:val="single" w:sz="4" w:space="0" w:color="auto"/>
            </w:tcBorders>
            <w:vAlign w:val="bottom"/>
          </w:tcPr>
          <w:p w14:paraId="06B5FED1" w14:textId="77777777" w:rsidR="00B153DE" w:rsidRPr="00351C35" w:rsidRDefault="00B153DE" w:rsidP="006256CC">
            <w:pPr>
              <w:pStyle w:val="aff4"/>
              <w:jc w:val="center"/>
              <w:rPr>
                <w:snapToGrid w:val="0"/>
                <w:sz w:val="12"/>
                <w:szCs w:val="12"/>
              </w:rPr>
            </w:pPr>
            <w:r w:rsidRPr="00351C35">
              <w:rPr>
                <w:snapToGrid w:val="0"/>
                <w:sz w:val="12"/>
                <w:szCs w:val="12"/>
              </w:rPr>
              <w:t>Код</w:t>
            </w:r>
          </w:p>
        </w:tc>
      </w:tr>
      <w:tr w:rsidR="00B153DE" w:rsidRPr="00351C35" w14:paraId="2DE97FA5" w14:textId="77777777" w:rsidTr="006256CC">
        <w:trPr>
          <w:cantSplit/>
        </w:trPr>
        <w:tc>
          <w:tcPr>
            <w:tcW w:w="10801" w:type="dxa"/>
            <w:gridSpan w:val="34"/>
          </w:tcPr>
          <w:p w14:paraId="26877CFD" w14:textId="77777777" w:rsidR="00B153DE" w:rsidRPr="00351C35" w:rsidRDefault="00B153DE" w:rsidP="006256CC">
            <w:pPr>
              <w:pStyle w:val="aff4"/>
              <w:rPr>
                <w:snapToGrid w:val="0"/>
                <w:sz w:val="12"/>
                <w:szCs w:val="12"/>
              </w:rPr>
            </w:pPr>
          </w:p>
        </w:tc>
        <w:tc>
          <w:tcPr>
            <w:tcW w:w="1843" w:type="dxa"/>
            <w:gridSpan w:val="4"/>
          </w:tcPr>
          <w:p w14:paraId="36D2B91F" w14:textId="77777777" w:rsidR="00B153DE" w:rsidRPr="00351C35" w:rsidRDefault="00B153DE" w:rsidP="006256CC">
            <w:pPr>
              <w:pStyle w:val="aff4"/>
              <w:jc w:val="center"/>
              <w:rPr>
                <w:snapToGrid w:val="0"/>
                <w:sz w:val="12"/>
                <w:szCs w:val="12"/>
              </w:rPr>
            </w:pPr>
            <w:r w:rsidRPr="00351C35">
              <w:rPr>
                <w:snapToGrid w:val="0"/>
                <w:sz w:val="12"/>
                <w:szCs w:val="12"/>
              </w:rPr>
              <w:t>Форма по ОКУД</w:t>
            </w:r>
          </w:p>
        </w:tc>
        <w:tc>
          <w:tcPr>
            <w:tcW w:w="2144" w:type="dxa"/>
            <w:gridSpan w:val="2"/>
            <w:tcBorders>
              <w:top w:val="single" w:sz="4" w:space="0" w:color="auto"/>
              <w:left w:val="single" w:sz="4" w:space="0" w:color="auto"/>
              <w:right w:val="single" w:sz="4" w:space="0" w:color="auto"/>
            </w:tcBorders>
            <w:vAlign w:val="bottom"/>
          </w:tcPr>
          <w:p w14:paraId="4D14B17A" w14:textId="77777777" w:rsidR="00B153DE" w:rsidRPr="00351C35" w:rsidRDefault="00B153DE" w:rsidP="006256CC">
            <w:pPr>
              <w:pStyle w:val="aff4"/>
              <w:jc w:val="center"/>
              <w:rPr>
                <w:snapToGrid w:val="0"/>
                <w:sz w:val="12"/>
                <w:szCs w:val="12"/>
              </w:rPr>
            </w:pPr>
            <w:r w:rsidRPr="00351C35">
              <w:rPr>
                <w:snapToGrid w:val="0"/>
                <w:sz w:val="12"/>
                <w:szCs w:val="12"/>
              </w:rPr>
              <w:t>0306001</w:t>
            </w:r>
          </w:p>
        </w:tc>
      </w:tr>
      <w:tr w:rsidR="00B153DE" w:rsidRPr="00351C35" w14:paraId="691FE344" w14:textId="77777777" w:rsidTr="006256CC">
        <w:trPr>
          <w:cantSplit/>
        </w:trPr>
        <w:tc>
          <w:tcPr>
            <w:tcW w:w="2013" w:type="dxa"/>
            <w:gridSpan w:val="6"/>
          </w:tcPr>
          <w:p w14:paraId="71D2AD1D" w14:textId="77777777" w:rsidR="00B153DE" w:rsidRPr="00351C35" w:rsidRDefault="00B153DE" w:rsidP="00351C35">
            <w:pPr>
              <w:pStyle w:val="aff4"/>
              <w:rPr>
                <w:snapToGrid w:val="0"/>
                <w:sz w:val="12"/>
                <w:szCs w:val="12"/>
              </w:rPr>
            </w:pPr>
            <w:r w:rsidRPr="00351C35">
              <w:rPr>
                <w:snapToGrid w:val="0"/>
                <w:sz w:val="12"/>
                <w:szCs w:val="12"/>
              </w:rPr>
              <w:t>Организация-получатель</w:t>
            </w:r>
          </w:p>
        </w:tc>
        <w:tc>
          <w:tcPr>
            <w:tcW w:w="9639" w:type="dxa"/>
            <w:gridSpan w:val="31"/>
            <w:tcBorders>
              <w:bottom w:val="single" w:sz="4" w:space="0" w:color="auto"/>
            </w:tcBorders>
          </w:tcPr>
          <w:p w14:paraId="3A481903" w14:textId="77777777" w:rsidR="00B153DE" w:rsidRPr="00351C35" w:rsidRDefault="00B153DE" w:rsidP="00351C35">
            <w:pPr>
              <w:pStyle w:val="aff4"/>
              <w:rPr>
                <w:snapToGrid w:val="0"/>
                <w:sz w:val="12"/>
                <w:szCs w:val="12"/>
              </w:rPr>
            </w:pPr>
          </w:p>
        </w:tc>
        <w:tc>
          <w:tcPr>
            <w:tcW w:w="992" w:type="dxa"/>
          </w:tcPr>
          <w:p w14:paraId="7AF45C15" w14:textId="77777777" w:rsidR="00B153DE" w:rsidRPr="00351C35" w:rsidRDefault="00B153DE" w:rsidP="006256CC">
            <w:pPr>
              <w:pStyle w:val="aff4"/>
              <w:rPr>
                <w:snapToGrid w:val="0"/>
                <w:sz w:val="12"/>
                <w:szCs w:val="12"/>
              </w:rPr>
            </w:pPr>
            <w:r w:rsidRPr="00351C35">
              <w:rPr>
                <w:snapToGrid w:val="0"/>
                <w:sz w:val="12"/>
                <w:szCs w:val="12"/>
              </w:rPr>
              <w:t>по ОКПО</w:t>
            </w:r>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0B7D8339" w14:textId="77777777" w:rsidR="00B153DE" w:rsidRPr="00351C35" w:rsidRDefault="00B153DE" w:rsidP="006256CC">
            <w:pPr>
              <w:pStyle w:val="aff4"/>
              <w:jc w:val="center"/>
              <w:rPr>
                <w:snapToGrid w:val="0"/>
                <w:sz w:val="12"/>
                <w:szCs w:val="12"/>
              </w:rPr>
            </w:pPr>
          </w:p>
        </w:tc>
      </w:tr>
      <w:tr w:rsidR="00B153DE" w:rsidRPr="00351C35" w14:paraId="106DF7EE" w14:textId="77777777" w:rsidTr="006256CC">
        <w:trPr>
          <w:cantSplit/>
        </w:trPr>
        <w:tc>
          <w:tcPr>
            <w:tcW w:w="2013" w:type="dxa"/>
            <w:gridSpan w:val="6"/>
          </w:tcPr>
          <w:p w14:paraId="075EA570" w14:textId="77777777" w:rsidR="00B153DE" w:rsidRPr="00351C35" w:rsidRDefault="00B153DE" w:rsidP="00351C35">
            <w:pPr>
              <w:pStyle w:val="aff4"/>
              <w:rPr>
                <w:snapToGrid w:val="0"/>
                <w:sz w:val="12"/>
                <w:szCs w:val="12"/>
              </w:rPr>
            </w:pPr>
          </w:p>
        </w:tc>
        <w:tc>
          <w:tcPr>
            <w:tcW w:w="9639" w:type="dxa"/>
            <w:gridSpan w:val="31"/>
          </w:tcPr>
          <w:p w14:paraId="54FD6538" w14:textId="77777777" w:rsidR="00B153DE" w:rsidRPr="00351C35" w:rsidRDefault="00B153DE" w:rsidP="00351C35">
            <w:pPr>
              <w:pStyle w:val="aff4"/>
              <w:jc w:val="center"/>
              <w:rPr>
                <w:snapToGrid w:val="0"/>
                <w:sz w:val="12"/>
                <w:szCs w:val="12"/>
              </w:rPr>
            </w:pPr>
            <w:r w:rsidRPr="00351C35">
              <w:rPr>
                <w:snapToGrid w:val="0"/>
                <w:sz w:val="12"/>
                <w:szCs w:val="12"/>
              </w:rPr>
              <w:t>наименование</w:t>
            </w:r>
          </w:p>
        </w:tc>
        <w:tc>
          <w:tcPr>
            <w:tcW w:w="992" w:type="dxa"/>
          </w:tcPr>
          <w:p w14:paraId="182103A4" w14:textId="77777777" w:rsidR="00B153DE" w:rsidRPr="00351C35" w:rsidRDefault="00B153DE" w:rsidP="006256CC">
            <w:pPr>
              <w:pStyle w:val="aff4"/>
              <w:rPr>
                <w:snapToGrid w:val="0"/>
                <w:sz w:val="12"/>
                <w:szCs w:val="12"/>
              </w:rPr>
            </w:pPr>
          </w:p>
        </w:tc>
        <w:tc>
          <w:tcPr>
            <w:tcW w:w="2144" w:type="dxa"/>
            <w:gridSpan w:val="2"/>
          </w:tcPr>
          <w:p w14:paraId="45956C71" w14:textId="77777777" w:rsidR="00B153DE" w:rsidRPr="00351C35" w:rsidRDefault="00B153DE" w:rsidP="006256CC">
            <w:pPr>
              <w:pStyle w:val="aff4"/>
              <w:rPr>
                <w:snapToGrid w:val="0"/>
                <w:sz w:val="12"/>
                <w:szCs w:val="12"/>
              </w:rPr>
            </w:pPr>
          </w:p>
        </w:tc>
      </w:tr>
      <w:tr w:rsidR="00B153DE" w:rsidRPr="00351C35" w14:paraId="41EC7E01" w14:textId="77777777" w:rsidTr="006256CC">
        <w:trPr>
          <w:cantSplit/>
        </w:trPr>
        <w:tc>
          <w:tcPr>
            <w:tcW w:w="11652" w:type="dxa"/>
            <w:gridSpan w:val="37"/>
            <w:tcBorders>
              <w:bottom w:val="single" w:sz="4" w:space="0" w:color="auto"/>
            </w:tcBorders>
          </w:tcPr>
          <w:p w14:paraId="65CD26DF" w14:textId="77777777" w:rsidR="00B153DE" w:rsidRPr="00351C35" w:rsidRDefault="00B153DE" w:rsidP="00351C35">
            <w:pPr>
              <w:pStyle w:val="aff4"/>
              <w:rPr>
                <w:snapToGrid w:val="0"/>
                <w:sz w:val="12"/>
                <w:szCs w:val="12"/>
              </w:rPr>
            </w:pPr>
          </w:p>
        </w:tc>
        <w:tc>
          <w:tcPr>
            <w:tcW w:w="992" w:type="dxa"/>
          </w:tcPr>
          <w:p w14:paraId="0A5928CF" w14:textId="77777777" w:rsidR="00B153DE" w:rsidRPr="00351C35" w:rsidRDefault="00B153DE" w:rsidP="006256CC">
            <w:pPr>
              <w:pStyle w:val="aff4"/>
              <w:rPr>
                <w:snapToGrid w:val="0"/>
                <w:sz w:val="12"/>
                <w:szCs w:val="12"/>
              </w:rPr>
            </w:pPr>
          </w:p>
        </w:tc>
        <w:tc>
          <w:tcPr>
            <w:tcW w:w="2144" w:type="dxa"/>
            <w:gridSpan w:val="2"/>
          </w:tcPr>
          <w:p w14:paraId="197F40FA" w14:textId="77777777" w:rsidR="00B153DE" w:rsidRPr="00351C35" w:rsidRDefault="00B153DE" w:rsidP="006256CC">
            <w:pPr>
              <w:pStyle w:val="aff4"/>
              <w:rPr>
                <w:snapToGrid w:val="0"/>
                <w:sz w:val="12"/>
                <w:szCs w:val="12"/>
              </w:rPr>
            </w:pPr>
          </w:p>
        </w:tc>
      </w:tr>
      <w:tr w:rsidR="00B153DE" w:rsidRPr="00351C35" w14:paraId="6FD8ECCA" w14:textId="77777777" w:rsidTr="006256CC">
        <w:trPr>
          <w:cantSplit/>
        </w:trPr>
        <w:tc>
          <w:tcPr>
            <w:tcW w:w="11652" w:type="dxa"/>
            <w:gridSpan w:val="37"/>
          </w:tcPr>
          <w:p w14:paraId="28AAB545" w14:textId="77777777" w:rsidR="00B153DE" w:rsidRPr="00351C35" w:rsidRDefault="00B153DE" w:rsidP="00351C35">
            <w:pPr>
              <w:pStyle w:val="aff4"/>
              <w:jc w:val="center"/>
              <w:rPr>
                <w:snapToGrid w:val="0"/>
                <w:sz w:val="12"/>
                <w:szCs w:val="12"/>
              </w:rPr>
            </w:pPr>
            <w:r w:rsidRPr="00351C35">
              <w:rPr>
                <w:snapToGrid w:val="0"/>
                <w:sz w:val="12"/>
                <w:szCs w:val="12"/>
              </w:rPr>
              <w:t>адрес, телефон, факс</w:t>
            </w:r>
          </w:p>
        </w:tc>
        <w:tc>
          <w:tcPr>
            <w:tcW w:w="992" w:type="dxa"/>
          </w:tcPr>
          <w:p w14:paraId="37F8E7CA" w14:textId="77777777" w:rsidR="00B153DE" w:rsidRPr="00351C35" w:rsidRDefault="00B153DE" w:rsidP="006256CC">
            <w:pPr>
              <w:pStyle w:val="aff4"/>
              <w:rPr>
                <w:snapToGrid w:val="0"/>
                <w:sz w:val="12"/>
                <w:szCs w:val="12"/>
              </w:rPr>
            </w:pPr>
          </w:p>
        </w:tc>
        <w:tc>
          <w:tcPr>
            <w:tcW w:w="2144" w:type="dxa"/>
            <w:gridSpan w:val="2"/>
          </w:tcPr>
          <w:p w14:paraId="62E11469" w14:textId="77777777" w:rsidR="00B153DE" w:rsidRPr="00351C35" w:rsidRDefault="00B153DE" w:rsidP="006256CC">
            <w:pPr>
              <w:pStyle w:val="aff4"/>
              <w:rPr>
                <w:snapToGrid w:val="0"/>
                <w:sz w:val="12"/>
                <w:szCs w:val="12"/>
              </w:rPr>
            </w:pPr>
          </w:p>
        </w:tc>
      </w:tr>
      <w:tr w:rsidR="00B153DE" w:rsidRPr="00351C35" w14:paraId="7B8F1CE2" w14:textId="77777777" w:rsidTr="006256CC">
        <w:trPr>
          <w:cantSplit/>
        </w:trPr>
        <w:tc>
          <w:tcPr>
            <w:tcW w:w="11652" w:type="dxa"/>
            <w:gridSpan w:val="37"/>
            <w:tcBorders>
              <w:bottom w:val="single" w:sz="4" w:space="0" w:color="auto"/>
            </w:tcBorders>
          </w:tcPr>
          <w:p w14:paraId="7000E9C1" w14:textId="77777777" w:rsidR="00B153DE" w:rsidRPr="00351C35" w:rsidRDefault="00B153DE" w:rsidP="00351C35">
            <w:pPr>
              <w:pStyle w:val="aff4"/>
              <w:rPr>
                <w:snapToGrid w:val="0"/>
                <w:sz w:val="12"/>
                <w:szCs w:val="12"/>
              </w:rPr>
            </w:pPr>
          </w:p>
        </w:tc>
        <w:tc>
          <w:tcPr>
            <w:tcW w:w="992" w:type="dxa"/>
          </w:tcPr>
          <w:p w14:paraId="6E14925D" w14:textId="77777777" w:rsidR="00B153DE" w:rsidRPr="00351C35" w:rsidRDefault="00B153DE" w:rsidP="006256CC">
            <w:pPr>
              <w:pStyle w:val="aff4"/>
              <w:rPr>
                <w:snapToGrid w:val="0"/>
                <w:sz w:val="12"/>
                <w:szCs w:val="12"/>
              </w:rPr>
            </w:pPr>
          </w:p>
        </w:tc>
        <w:tc>
          <w:tcPr>
            <w:tcW w:w="2144" w:type="dxa"/>
            <w:gridSpan w:val="2"/>
          </w:tcPr>
          <w:p w14:paraId="263FE05D" w14:textId="77777777" w:rsidR="00B153DE" w:rsidRPr="00351C35" w:rsidRDefault="00B153DE" w:rsidP="006256CC">
            <w:pPr>
              <w:pStyle w:val="aff4"/>
              <w:rPr>
                <w:snapToGrid w:val="0"/>
                <w:sz w:val="12"/>
                <w:szCs w:val="12"/>
              </w:rPr>
            </w:pPr>
          </w:p>
        </w:tc>
      </w:tr>
      <w:tr w:rsidR="00B153DE" w:rsidRPr="00351C35" w14:paraId="3725A5BF" w14:textId="77777777" w:rsidTr="006256CC">
        <w:trPr>
          <w:cantSplit/>
        </w:trPr>
        <w:tc>
          <w:tcPr>
            <w:tcW w:w="11652" w:type="dxa"/>
            <w:gridSpan w:val="37"/>
          </w:tcPr>
          <w:p w14:paraId="3C5406C8" w14:textId="77777777" w:rsidR="00B153DE" w:rsidRPr="00351C35" w:rsidRDefault="00B153DE" w:rsidP="00351C35">
            <w:pPr>
              <w:pStyle w:val="aff4"/>
              <w:jc w:val="center"/>
              <w:rPr>
                <w:snapToGrid w:val="0"/>
                <w:sz w:val="12"/>
                <w:szCs w:val="12"/>
              </w:rPr>
            </w:pPr>
            <w:r w:rsidRPr="00351C35">
              <w:rPr>
                <w:snapToGrid w:val="0"/>
                <w:sz w:val="12"/>
                <w:szCs w:val="12"/>
              </w:rPr>
              <w:t>банковские реквизиты</w:t>
            </w:r>
          </w:p>
        </w:tc>
        <w:tc>
          <w:tcPr>
            <w:tcW w:w="992" w:type="dxa"/>
          </w:tcPr>
          <w:p w14:paraId="7E950A15" w14:textId="77777777" w:rsidR="00B153DE" w:rsidRPr="00351C35" w:rsidRDefault="00B153DE" w:rsidP="006256CC">
            <w:pPr>
              <w:pStyle w:val="aff4"/>
              <w:rPr>
                <w:snapToGrid w:val="0"/>
                <w:sz w:val="12"/>
                <w:szCs w:val="12"/>
              </w:rPr>
            </w:pPr>
          </w:p>
        </w:tc>
        <w:tc>
          <w:tcPr>
            <w:tcW w:w="2144" w:type="dxa"/>
            <w:gridSpan w:val="2"/>
            <w:vMerge w:val="restart"/>
            <w:tcBorders>
              <w:top w:val="single" w:sz="4" w:space="0" w:color="auto"/>
              <w:left w:val="single" w:sz="4" w:space="0" w:color="auto"/>
              <w:bottom w:val="single" w:sz="4" w:space="0" w:color="auto"/>
              <w:right w:val="single" w:sz="4" w:space="0" w:color="auto"/>
            </w:tcBorders>
            <w:vAlign w:val="bottom"/>
          </w:tcPr>
          <w:p w14:paraId="36B0C941" w14:textId="77777777" w:rsidR="00B153DE" w:rsidRPr="00351C35" w:rsidRDefault="00B153DE" w:rsidP="006256CC">
            <w:pPr>
              <w:pStyle w:val="aff4"/>
              <w:jc w:val="center"/>
              <w:rPr>
                <w:snapToGrid w:val="0"/>
                <w:sz w:val="12"/>
                <w:szCs w:val="12"/>
              </w:rPr>
            </w:pPr>
          </w:p>
        </w:tc>
      </w:tr>
      <w:tr w:rsidR="00B153DE" w:rsidRPr="00351C35" w14:paraId="26640729" w14:textId="77777777" w:rsidTr="006256CC">
        <w:trPr>
          <w:cantSplit/>
        </w:trPr>
        <w:tc>
          <w:tcPr>
            <w:tcW w:w="11652" w:type="dxa"/>
            <w:gridSpan w:val="37"/>
            <w:tcBorders>
              <w:bottom w:val="single" w:sz="4" w:space="0" w:color="auto"/>
            </w:tcBorders>
          </w:tcPr>
          <w:p w14:paraId="3A544FC7" w14:textId="77777777" w:rsidR="00B153DE" w:rsidRPr="00351C35" w:rsidRDefault="00B153DE" w:rsidP="00351C35">
            <w:pPr>
              <w:pStyle w:val="aff4"/>
              <w:rPr>
                <w:snapToGrid w:val="0"/>
                <w:sz w:val="12"/>
                <w:szCs w:val="12"/>
              </w:rPr>
            </w:pPr>
          </w:p>
        </w:tc>
        <w:tc>
          <w:tcPr>
            <w:tcW w:w="992" w:type="dxa"/>
          </w:tcPr>
          <w:p w14:paraId="4F855265" w14:textId="77777777" w:rsidR="00B153DE" w:rsidRPr="00351C35" w:rsidRDefault="00B153DE" w:rsidP="006256CC">
            <w:pPr>
              <w:pStyle w:val="aff4"/>
              <w:rPr>
                <w:snapToGrid w:val="0"/>
                <w:sz w:val="12"/>
                <w:szCs w:val="12"/>
              </w:rPr>
            </w:pPr>
          </w:p>
        </w:tc>
        <w:tc>
          <w:tcPr>
            <w:tcW w:w="2144" w:type="dxa"/>
            <w:gridSpan w:val="2"/>
            <w:vMerge/>
            <w:tcBorders>
              <w:left w:val="single" w:sz="4" w:space="0" w:color="auto"/>
              <w:right w:val="single" w:sz="4" w:space="0" w:color="auto"/>
            </w:tcBorders>
          </w:tcPr>
          <w:p w14:paraId="48B6C302" w14:textId="77777777" w:rsidR="00B153DE" w:rsidRPr="00351C35" w:rsidRDefault="00B153DE" w:rsidP="006256CC">
            <w:pPr>
              <w:pStyle w:val="aff4"/>
              <w:jc w:val="center"/>
              <w:rPr>
                <w:snapToGrid w:val="0"/>
                <w:sz w:val="12"/>
                <w:szCs w:val="12"/>
              </w:rPr>
            </w:pPr>
          </w:p>
        </w:tc>
      </w:tr>
      <w:tr w:rsidR="00B153DE" w:rsidRPr="00351C35" w14:paraId="16075850" w14:textId="77777777" w:rsidTr="006256CC">
        <w:trPr>
          <w:cantSplit/>
        </w:trPr>
        <w:tc>
          <w:tcPr>
            <w:tcW w:w="11652" w:type="dxa"/>
            <w:gridSpan w:val="37"/>
          </w:tcPr>
          <w:p w14:paraId="667364CB" w14:textId="77777777" w:rsidR="00B153DE" w:rsidRPr="00351C35" w:rsidRDefault="00B153DE" w:rsidP="00351C35">
            <w:pPr>
              <w:pStyle w:val="aff4"/>
              <w:jc w:val="center"/>
              <w:rPr>
                <w:snapToGrid w:val="0"/>
                <w:sz w:val="12"/>
                <w:szCs w:val="12"/>
              </w:rPr>
            </w:pPr>
            <w:r w:rsidRPr="00351C35">
              <w:rPr>
                <w:snapToGrid w:val="0"/>
                <w:sz w:val="12"/>
                <w:szCs w:val="12"/>
              </w:rPr>
              <w:t>наименование структурного подразделения</w:t>
            </w:r>
          </w:p>
        </w:tc>
        <w:tc>
          <w:tcPr>
            <w:tcW w:w="992" w:type="dxa"/>
          </w:tcPr>
          <w:p w14:paraId="73EEA2B9" w14:textId="77777777" w:rsidR="00B153DE" w:rsidRPr="00351C35" w:rsidRDefault="00B153DE" w:rsidP="006256CC">
            <w:pPr>
              <w:pStyle w:val="aff4"/>
              <w:rPr>
                <w:snapToGrid w:val="0"/>
                <w:sz w:val="12"/>
                <w:szCs w:val="12"/>
              </w:rPr>
            </w:pPr>
          </w:p>
        </w:tc>
        <w:tc>
          <w:tcPr>
            <w:tcW w:w="2144" w:type="dxa"/>
            <w:gridSpan w:val="2"/>
            <w:vMerge w:val="restart"/>
            <w:tcBorders>
              <w:top w:val="single" w:sz="4" w:space="0" w:color="auto"/>
              <w:left w:val="single" w:sz="4" w:space="0" w:color="auto"/>
              <w:bottom w:val="single" w:sz="4" w:space="0" w:color="auto"/>
              <w:right w:val="single" w:sz="4" w:space="0" w:color="auto"/>
            </w:tcBorders>
            <w:vAlign w:val="bottom"/>
          </w:tcPr>
          <w:p w14:paraId="24E59163" w14:textId="77777777" w:rsidR="00B153DE" w:rsidRPr="00351C35" w:rsidRDefault="00B153DE" w:rsidP="006256CC">
            <w:pPr>
              <w:pStyle w:val="aff4"/>
              <w:jc w:val="center"/>
              <w:rPr>
                <w:snapToGrid w:val="0"/>
                <w:sz w:val="12"/>
                <w:szCs w:val="12"/>
              </w:rPr>
            </w:pPr>
          </w:p>
        </w:tc>
      </w:tr>
      <w:tr w:rsidR="00B153DE" w:rsidRPr="00351C35" w14:paraId="14607955" w14:textId="77777777" w:rsidTr="006256CC">
        <w:trPr>
          <w:cantSplit/>
        </w:trPr>
        <w:tc>
          <w:tcPr>
            <w:tcW w:w="1871" w:type="dxa"/>
            <w:gridSpan w:val="5"/>
          </w:tcPr>
          <w:p w14:paraId="32D3A445" w14:textId="77777777" w:rsidR="00B153DE" w:rsidRPr="00351C35" w:rsidRDefault="00B153DE" w:rsidP="00351C35">
            <w:pPr>
              <w:pStyle w:val="aff4"/>
              <w:rPr>
                <w:snapToGrid w:val="0"/>
                <w:sz w:val="12"/>
                <w:szCs w:val="12"/>
              </w:rPr>
            </w:pPr>
            <w:r w:rsidRPr="00351C35">
              <w:rPr>
                <w:snapToGrid w:val="0"/>
                <w:sz w:val="12"/>
                <w:szCs w:val="12"/>
              </w:rPr>
              <w:t>Организация-сдатчик</w:t>
            </w:r>
          </w:p>
        </w:tc>
        <w:tc>
          <w:tcPr>
            <w:tcW w:w="9781" w:type="dxa"/>
            <w:gridSpan w:val="32"/>
            <w:tcBorders>
              <w:bottom w:val="single" w:sz="4" w:space="0" w:color="auto"/>
            </w:tcBorders>
          </w:tcPr>
          <w:p w14:paraId="7C51AF2C" w14:textId="77777777" w:rsidR="00B153DE" w:rsidRPr="00351C35" w:rsidRDefault="00B153DE" w:rsidP="00351C35">
            <w:pPr>
              <w:pStyle w:val="aff4"/>
              <w:jc w:val="center"/>
              <w:rPr>
                <w:snapToGrid w:val="0"/>
                <w:sz w:val="12"/>
                <w:szCs w:val="12"/>
              </w:rPr>
            </w:pPr>
          </w:p>
        </w:tc>
        <w:tc>
          <w:tcPr>
            <w:tcW w:w="992" w:type="dxa"/>
          </w:tcPr>
          <w:p w14:paraId="64BA2F75" w14:textId="77777777" w:rsidR="00B153DE" w:rsidRPr="00351C35" w:rsidRDefault="00B153DE" w:rsidP="006256CC">
            <w:pPr>
              <w:pStyle w:val="aff4"/>
              <w:rPr>
                <w:snapToGrid w:val="0"/>
                <w:sz w:val="12"/>
                <w:szCs w:val="12"/>
              </w:rPr>
            </w:pPr>
            <w:r w:rsidRPr="00351C35">
              <w:rPr>
                <w:snapToGrid w:val="0"/>
                <w:sz w:val="12"/>
                <w:szCs w:val="12"/>
              </w:rPr>
              <w:t>по ОКПО</w:t>
            </w:r>
          </w:p>
        </w:tc>
        <w:tc>
          <w:tcPr>
            <w:tcW w:w="2144" w:type="dxa"/>
            <w:gridSpan w:val="2"/>
            <w:vMerge/>
            <w:tcBorders>
              <w:left w:val="single" w:sz="4" w:space="0" w:color="auto"/>
              <w:bottom w:val="single" w:sz="4" w:space="0" w:color="auto"/>
              <w:right w:val="single" w:sz="4" w:space="0" w:color="auto"/>
            </w:tcBorders>
          </w:tcPr>
          <w:p w14:paraId="55BB7ABD" w14:textId="77777777" w:rsidR="00B153DE" w:rsidRPr="00351C35" w:rsidRDefault="00B153DE" w:rsidP="006256CC">
            <w:pPr>
              <w:pStyle w:val="aff4"/>
              <w:rPr>
                <w:snapToGrid w:val="0"/>
                <w:sz w:val="12"/>
                <w:szCs w:val="12"/>
              </w:rPr>
            </w:pPr>
          </w:p>
        </w:tc>
      </w:tr>
      <w:tr w:rsidR="00B153DE" w:rsidRPr="00351C35" w14:paraId="0F07091D" w14:textId="77777777" w:rsidTr="006256CC">
        <w:trPr>
          <w:cantSplit/>
        </w:trPr>
        <w:tc>
          <w:tcPr>
            <w:tcW w:w="1871" w:type="dxa"/>
            <w:gridSpan w:val="5"/>
          </w:tcPr>
          <w:p w14:paraId="541B6F18" w14:textId="77777777" w:rsidR="00B153DE" w:rsidRPr="00351C35" w:rsidRDefault="00B153DE" w:rsidP="00351C35">
            <w:pPr>
              <w:pStyle w:val="aff4"/>
              <w:rPr>
                <w:snapToGrid w:val="0"/>
                <w:sz w:val="12"/>
                <w:szCs w:val="12"/>
              </w:rPr>
            </w:pPr>
          </w:p>
        </w:tc>
        <w:tc>
          <w:tcPr>
            <w:tcW w:w="9781" w:type="dxa"/>
            <w:gridSpan w:val="32"/>
          </w:tcPr>
          <w:p w14:paraId="3B81D4EB" w14:textId="77777777" w:rsidR="00B153DE" w:rsidRPr="00351C35" w:rsidRDefault="00B153DE" w:rsidP="00351C35">
            <w:pPr>
              <w:pStyle w:val="aff4"/>
              <w:jc w:val="center"/>
              <w:rPr>
                <w:snapToGrid w:val="0"/>
                <w:sz w:val="12"/>
                <w:szCs w:val="12"/>
              </w:rPr>
            </w:pPr>
            <w:r w:rsidRPr="00351C35">
              <w:rPr>
                <w:snapToGrid w:val="0"/>
                <w:sz w:val="12"/>
                <w:szCs w:val="12"/>
              </w:rPr>
              <w:t>наименование</w:t>
            </w:r>
          </w:p>
        </w:tc>
        <w:tc>
          <w:tcPr>
            <w:tcW w:w="992" w:type="dxa"/>
          </w:tcPr>
          <w:p w14:paraId="7ED2161B" w14:textId="77777777" w:rsidR="00B153DE" w:rsidRPr="00351C35" w:rsidRDefault="00B153DE" w:rsidP="006256CC">
            <w:pPr>
              <w:pStyle w:val="aff4"/>
              <w:rPr>
                <w:snapToGrid w:val="0"/>
                <w:sz w:val="12"/>
                <w:szCs w:val="12"/>
              </w:rPr>
            </w:pPr>
          </w:p>
        </w:tc>
        <w:tc>
          <w:tcPr>
            <w:tcW w:w="2144" w:type="dxa"/>
            <w:gridSpan w:val="2"/>
          </w:tcPr>
          <w:p w14:paraId="5CA708BC" w14:textId="77777777" w:rsidR="00B153DE" w:rsidRPr="00351C35" w:rsidRDefault="00B153DE" w:rsidP="006256CC">
            <w:pPr>
              <w:pStyle w:val="aff4"/>
              <w:rPr>
                <w:snapToGrid w:val="0"/>
                <w:sz w:val="12"/>
                <w:szCs w:val="12"/>
              </w:rPr>
            </w:pPr>
          </w:p>
        </w:tc>
      </w:tr>
      <w:tr w:rsidR="00B153DE" w:rsidRPr="00351C35" w14:paraId="1EDBAB1D" w14:textId="77777777" w:rsidTr="006256CC">
        <w:trPr>
          <w:cantSplit/>
        </w:trPr>
        <w:tc>
          <w:tcPr>
            <w:tcW w:w="11652" w:type="dxa"/>
            <w:gridSpan w:val="37"/>
            <w:tcBorders>
              <w:bottom w:val="single" w:sz="4" w:space="0" w:color="auto"/>
            </w:tcBorders>
          </w:tcPr>
          <w:p w14:paraId="1BF557D5" w14:textId="77777777" w:rsidR="00B153DE" w:rsidRPr="00351C35" w:rsidRDefault="00B153DE" w:rsidP="00351C35">
            <w:pPr>
              <w:pStyle w:val="aff4"/>
              <w:rPr>
                <w:snapToGrid w:val="0"/>
                <w:sz w:val="12"/>
                <w:szCs w:val="12"/>
              </w:rPr>
            </w:pPr>
          </w:p>
        </w:tc>
        <w:tc>
          <w:tcPr>
            <w:tcW w:w="992" w:type="dxa"/>
          </w:tcPr>
          <w:p w14:paraId="2E3745FF" w14:textId="77777777" w:rsidR="00B153DE" w:rsidRPr="00351C35" w:rsidRDefault="00B153DE" w:rsidP="006256CC">
            <w:pPr>
              <w:pStyle w:val="aff4"/>
              <w:rPr>
                <w:snapToGrid w:val="0"/>
                <w:sz w:val="12"/>
                <w:szCs w:val="12"/>
              </w:rPr>
            </w:pPr>
          </w:p>
        </w:tc>
        <w:tc>
          <w:tcPr>
            <w:tcW w:w="2144" w:type="dxa"/>
            <w:gridSpan w:val="2"/>
          </w:tcPr>
          <w:p w14:paraId="19850348" w14:textId="77777777" w:rsidR="00B153DE" w:rsidRPr="00351C35" w:rsidRDefault="00B153DE" w:rsidP="006256CC">
            <w:pPr>
              <w:pStyle w:val="aff4"/>
              <w:rPr>
                <w:snapToGrid w:val="0"/>
                <w:sz w:val="12"/>
                <w:szCs w:val="12"/>
              </w:rPr>
            </w:pPr>
          </w:p>
        </w:tc>
      </w:tr>
      <w:tr w:rsidR="00B153DE" w:rsidRPr="00351C35" w14:paraId="0425179B" w14:textId="77777777" w:rsidTr="006256CC">
        <w:trPr>
          <w:cantSplit/>
        </w:trPr>
        <w:tc>
          <w:tcPr>
            <w:tcW w:w="11652" w:type="dxa"/>
            <w:gridSpan w:val="37"/>
          </w:tcPr>
          <w:p w14:paraId="6C4035B9" w14:textId="77777777" w:rsidR="00B153DE" w:rsidRPr="00351C35" w:rsidRDefault="00B153DE" w:rsidP="00351C35">
            <w:pPr>
              <w:pStyle w:val="aff4"/>
              <w:jc w:val="center"/>
              <w:rPr>
                <w:snapToGrid w:val="0"/>
                <w:sz w:val="12"/>
                <w:szCs w:val="12"/>
              </w:rPr>
            </w:pPr>
            <w:r w:rsidRPr="00351C35">
              <w:rPr>
                <w:snapToGrid w:val="0"/>
                <w:sz w:val="12"/>
                <w:szCs w:val="12"/>
              </w:rPr>
              <w:t>адрес, телефон, факс</w:t>
            </w:r>
          </w:p>
        </w:tc>
        <w:tc>
          <w:tcPr>
            <w:tcW w:w="992" w:type="dxa"/>
          </w:tcPr>
          <w:p w14:paraId="7659F144" w14:textId="77777777" w:rsidR="00B153DE" w:rsidRPr="00351C35" w:rsidRDefault="00B153DE" w:rsidP="006256CC">
            <w:pPr>
              <w:pStyle w:val="aff4"/>
              <w:rPr>
                <w:snapToGrid w:val="0"/>
                <w:sz w:val="12"/>
                <w:szCs w:val="12"/>
              </w:rPr>
            </w:pPr>
          </w:p>
        </w:tc>
        <w:tc>
          <w:tcPr>
            <w:tcW w:w="2144" w:type="dxa"/>
            <w:gridSpan w:val="2"/>
          </w:tcPr>
          <w:p w14:paraId="7389AFAB" w14:textId="77777777" w:rsidR="00B153DE" w:rsidRPr="00351C35" w:rsidRDefault="00B153DE" w:rsidP="006256CC">
            <w:pPr>
              <w:pStyle w:val="aff4"/>
              <w:rPr>
                <w:snapToGrid w:val="0"/>
                <w:sz w:val="12"/>
                <w:szCs w:val="12"/>
              </w:rPr>
            </w:pPr>
          </w:p>
        </w:tc>
      </w:tr>
      <w:tr w:rsidR="00B153DE" w:rsidRPr="00351C35" w14:paraId="450EA422" w14:textId="77777777" w:rsidTr="006256CC">
        <w:trPr>
          <w:cantSplit/>
        </w:trPr>
        <w:tc>
          <w:tcPr>
            <w:tcW w:w="11652" w:type="dxa"/>
            <w:gridSpan w:val="37"/>
            <w:tcBorders>
              <w:bottom w:val="single" w:sz="4" w:space="0" w:color="auto"/>
            </w:tcBorders>
          </w:tcPr>
          <w:p w14:paraId="1E0738C1" w14:textId="77777777" w:rsidR="00B153DE" w:rsidRPr="00351C35" w:rsidRDefault="00B153DE" w:rsidP="00351C35">
            <w:pPr>
              <w:pStyle w:val="aff4"/>
              <w:rPr>
                <w:snapToGrid w:val="0"/>
                <w:sz w:val="12"/>
                <w:szCs w:val="12"/>
              </w:rPr>
            </w:pPr>
          </w:p>
        </w:tc>
        <w:tc>
          <w:tcPr>
            <w:tcW w:w="992" w:type="dxa"/>
          </w:tcPr>
          <w:p w14:paraId="1618F45F" w14:textId="77777777" w:rsidR="00B153DE" w:rsidRPr="00351C35" w:rsidRDefault="00B153DE" w:rsidP="006256CC">
            <w:pPr>
              <w:pStyle w:val="aff4"/>
              <w:rPr>
                <w:snapToGrid w:val="0"/>
                <w:sz w:val="12"/>
                <w:szCs w:val="12"/>
              </w:rPr>
            </w:pPr>
          </w:p>
        </w:tc>
        <w:tc>
          <w:tcPr>
            <w:tcW w:w="2144" w:type="dxa"/>
            <w:gridSpan w:val="2"/>
          </w:tcPr>
          <w:p w14:paraId="56639316" w14:textId="77777777" w:rsidR="00B153DE" w:rsidRPr="00351C35" w:rsidRDefault="00B153DE" w:rsidP="006256CC">
            <w:pPr>
              <w:pStyle w:val="aff4"/>
              <w:rPr>
                <w:snapToGrid w:val="0"/>
                <w:sz w:val="12"/>
                <w:szCs w:val="12"/>
              </w:rPr>
            </w:pPr>
          </w:p>
        </w:tc>
      </w:tr>
      <w:tr w:rsidR="00B153DE" w:rsidRPr="00351C35" w14:paraId="66649F6C" w14:textId="77777777" w:rsidTr="006256CC">
        <w:trPr>
          <w:cantSplit/>
        </w:trPr>
        <w:tc>
          <w:tcPr>
            <w:tcW w:w="11652" w:type="dxa"/>
            <w:gridSpan w:val="37"/>
          </w:tcPr>
          <w:p w14:paraId="5DBB90D4" w14:textId="77777777" w:rsidR="00B153DE" w:rsidRPr="00351C35" w:rsidRDefault="00B153DE" w:rsidP="00351C35">
            <w:pPr>
              <w:pStyle w:val="aff4"/>
              <w:jc w:val="center"/>
              <w:rPr>
                <w:snapToGrid w:val="0"/>
                <w:sz w:val="12"/>
                <w:szCs w:val="12"/>
              </w:rPr>
            </w:pPr>
            <w:r w:rsidRPr="00351C35">
              <w:rPr>
                <w:snapToGrid w:val="0"/>
                <w:sz w:val="12"/>
                <w:szCs w:val="12"/>
              </w:rPr>
              <w:t>банковские реквизиты</w:t>
            </w:r>
          </w:p>
        </w:tc>
        <w:tc>
          <w:tcPr>
            <w:tcW w:w="992" w:type="dxa"/>
          </w:tcPr>
          <w:p w14:paraId="7FB0051B" w14:textId="77777777" w:rsidR="00B153DE" w:rsidRPr="00351C35" w:rsidRDefault="00B153DE" w:rsidP="006256CC">
            <w:pPr>
              <w:pStyle w:val="aff4"/>
              <w:rPr>
                <w:snapToGrid w:val="0"/>
                <w:sz w:val="12"/>
                <w:szCs w:val="12"/>
              </w:rPr>
            </w:pPr>
          </w:p>
        </w:tc>
        <w:tc>
          <w:tcPr>
            <w:tcW w:w="2144" w:type="dxa"/>
            <w:gridSpan w:val="2"/>
          </w:tcPr>
          <w:p w14:paraId="1EC0D2D3" w14:textId="77777777" w:rsidR="00B153DE" w:rsidRPr="00351C35" w:rsidRDefault="00B153DE" w:rsidP="006256CC">
            <w:pPr>
              <w:pStyle w:val="aff4"/>
              <w:rPr>
                <w:snapToGrid w:val="0"/>
                <w:sz w:val="12"/>
                <w:szCs w:val="12"/>
              </w:rPr>
            </w:pPr>
          </w:p>
        </w:tc>
      </w:tr>
      <w:tr w:rsidR="00B153DE" w:rsidRPr="00351C35" w14:paraId="038E10E1" w14:textId="77777777" w:rsidTr="006256CC">
        <w:trPr>
          <w:cantSplit/>
        </w:trPr>
        <w:tc>
          <w:tcPr>
            <w:tcW w:w="11652" w:type="dxa"/>
            <w:gridSpan w:val="37"/>
            <w:tcBorders>
              <w:bottom w:val="single" w:sz="4" w:space="0" w:color="auto"/>
            </w:tcBorders>
          </w:tcPr>
          <w:p w14:paraId="3D44E9F8" w14:textId="77777777" w:rsidR="00B153DE" w:rsidRPr="00351C35" w:rsidRDefault="00B153DE" w:rsidP="00351C35">
            <w:pPr>
              <w:pStyle w:val="aff4"/>
              <w:rPr>
                <w:snapToGrid w:val="0"/>
                <w:sz w:val="12"/>
                <w:szCs w:val="12"/>
              </w:rPr>
            </w:pPr>
          </w:p>
        </w:tc>
        <w:tc>
          <w:tcPr>
            <w:tcW w:w="992" w:type="dxa"/>
          </w:tcPr>
          <w:p w14:paraId="17D0B2FA" w14:textId="77777777" w:rsidR="00B153DE" w:rsidRPr="00351C35" w:rsidRDefault="00B153DE" w:rsidP="006256CC">
            <w:pPr>
              <w:pStyle w:val="aff4"/>
              <w:rPr>
                <w:snapToGrid w:val="0"/>
                <w:sz w:val="12"/>
                <w:szCs w:val="12"/>
              </w:rPr>
            </w:pPr>
          </w:p>
        </w:tc>
        <w:tc>
          <w:tcPr>
            <w:tcW w:w="2144" w:type="dxa"/>
            <w:gridSpan w:val="2"/>
            <w:vMerge w:val="restart"/>
            <w:tcBorders>
              <w:top w:val="single" w:sz="4" w:space="0" w:color="auto"/>
              <w:left w:val="single" w:sz="4" w:space="0" w:color="auto"/>
              <w:right w:val="single" w:sz="4" w:space="0" w:color="auto"/>
            </w:tcBorders>
            <w:vAlign w:val="center"/>
          </w:tcPr>
          <w:p w14:paraId="3C6ED92B" w14:textId="77777777" w:rsidR="00B153DE" w:rsidRPr="00351C35" w:rsidRDefault="00B153DE" w:rsidP="006256CC">
            <w:pPr>
              <w:pStyle w:val="aff4"/>
              <w:jc w:val="center"/>
              <w:rPr>
                <w:snapToGrid w:val="0"/>
                <w:sz w:val="12"/>
                <w:szCs w:val="12"/>
              </w:rPr>
            </w:pPr>
          </w:p>
        </w:tc>
      </w:tr>
      <w:tr w:rsidR="00B153DE" w:rsidRPr="00351C35" w14:paraId="2D802C3B" w14:textId="77777777" w:rsidTr="006256CC">
        <w:trPr>
          <w:cantSplit/>
        </w:trPr>
        <w:tc>
          <w:tcPr>
            <w:tcW w:w="11652" w:type="dxa"/>
            <w:gridSpan w:val="37"/>
          </w:tcPr>
          <w:p w14:paraId="7C2A3B6F" w14:textId="77777777" w:rsidR="00B153DE" w:rsidRPr="00351C35" w:rsidRDefault="00B153DE" w:rsidP="00351C35">
            <w:pPr>
              <w:pStyle w:val="aff4"/>
              <w:jc w:val="center"/>
              <w:rPr>
                <w:snapToGrid w:val="0"/>
                <w:sz w:val="12"/>
                <w:szCs w:val="12"/>
              </w:rPr>
            </w:pPr>
            <w:r w:rsidRPr="00351C35">
              <w:rPr>
                <w:snapToGrid w:val="0"/>
                <w:sz w:val="12"/>
                <w:szCs w:val="12"/>
              </w:rPr>
              <w:t>наименование структурного подразделения</w:t>
            </w:r>
          </w:p>
        </w:tc>
        <w:tc>
          <w:tcPr>
            <w:tcW w:w="992" w:type="dxa"/>
          </w:tcPr>
          <w:p w14:paraId="7B371E43" w14:textId="77777777" w:rsidR="00B153DE" w:rsidRPr="00351C35" w:rsidRDefault="00B153DE" w:rsidP="006256CC">
            <w:pPr>
              <w:pStyle w:val="aff4"/>
              <w:rPr>
                <w:snapToGrid w:val="0"/>
                <w:sz w:val="12"/>
                <w:szCs w:val="12"/>
              </w:rPr>
            </w:pPr>
          </w:p>
        </w:tc>
        <w:tc>
          <w:tcPr>
            <w:tcW w:w="2144" w:type="dxa"/>
            <w:gridSpan w:val="2"/>
            <w:vMerge/>
            <w:tcBorders>
              <w:left w:val="single" w:sz="4" w:space="0" w:color="auto"/>
              <w:bottom w:val="single" w:sz="4" w:space="0" w:color="auto"/>
              <w:right w:val="single" w:sz="4" w:space="0" w:color="auto"/>
            </w:tcBorders>
          </w:tcPr>
          <w:p w14:paraId="0C90E3CF" w14:textId="77777777" w:rsidR="00B153DE" w:rsidRPr="00351C35" w:rsidRDefault="00B153DE" w:rsidP="006256CC">
            <w:pPr>
              <w:pStyle w:val="aff4"/>
              <w:jc w:val="center"/>
              <w:rPr>
                <w:snapToGrid w:val="0"/>
                <w:sz w:val="12"/>
                <w:szCs w:val="12"/>
              </w:rPr>
            </w:pPr>
          </w:p>
        </w:tc>
      </w:tr>
      <w:tr w:rsidR="00B153DE" w:rsidRPr="00351C35" w14:paraId="72411E77" w14:textId="77777777" w:rsidTr="006256CC">
        <w:trPr>
          <w:cantSplit/>
        </w:trPr>
        <w:tc>
          <w:tcPr>
            <w:tcW w:w="2722" w:type="dxa"/>
            <w:gridSpan w:val="10"/>
          </w:tcPr>
          <w:p w14:paraId="292D9778" w14:textId="77777777" w:rsidR="00B153DE" w:rsidRPr="00351C35" w:rsidRDefault="00B153DE" w:rsidP="00351C35">
            <w:pPr>
              <w:pStyle w:val="aff4"/>
              <w:rPr>
                <w:snapToGrid w:val="0"/>
                <w:sz w:val="12"/>
                <w:szCs w:val="12"/>
              </w:rPr>
            </w:pPr>
            <w:r w:rsidRPr="00351C35">
              <w:rPr>
                <w:snapToGrid w:val="0"/>
                <w:sz w:val="12"/>
                <w:szCs w:val="12"/>
              </w:rPr>
              <w:t>Основание для составления акта</w:t>
            </w:r>
          </w:p>
        </w:tc>
        <w:tc>
          <w:tcPr>
            <w:tcW w:w="8930" w:type="dxa"/>
            <w:gridSpan w:val="27"/>
          </w:tcPr>
          <w:p w14:paraId="5518ADBC" w14:textId="77777777" w:rsidR="00B153DE" w:rsidRPr="00351C35" w:rsidRDefault="00B153DE" w:rsidP="00351C35">
            <w:pPr>
              <w:pStyle w:val="aff4"/>
              <w:jc w:val="center"/>
              <w:rPr>
                <w:snapToGrid w:val="0"/>
                <w:sz w:val="12"/>
                <w:szCs w:val="12"/>
              </w:rPr>
            </w:pPr>
          </w:p>
        </w:tc>
        <w:tc>
          <w:tcPr>
            <w:tcW w:w="992" w:type="dxa"/>
            <w:tcBorders>
              <w:top w:val="single" w:sz="4" w:space="0" w:color="auto"/>
              <w:left w:val="single" w:sz="4" w:space="0" w:color="auto"/>
              <w:bottom w:val="single" w:sz="4" w:space="0" w:color="auto"/>
              <w:right w:val="single" w:sz="4" w:space="0" w:color="auto"/>
            </w:tcBorders>
          </w:tcPr>
          <w:p w14:paraId="2ECDE8A7" w14:textId="77777777" w:rsidR="00B153DE" w:rsidRPr="00351C35" w:rsidRDefault="00B153DE" w:rsidP="006256CC">
            <w:pPr>
              <w:pStyle w:val="aff4"/>
              <w:rPr>
                <w:snapToGrid w:val="0"/>
                <w:sz w:val="12"/>
                <w:szCs w:val="12"/>
              </w:rPr>
            </w:pPr>
            <w:r w:rsidRPr="00351C35">
              <w:rPr>
                <w:snapToGrid w:val="0"/>
                <w:sz w:val="12"/>
                <w:szCs w:val="12"/>
              </w:rPr>
              <w:t>номер</w:t>
            </w:r>
          </w:p>
        </w:tc>
        <w:tc>
          <w:tcPr>
            <w:tcW w:w="2144" w:type="dxa"/>
            <w:gridSpan w:val="2"/>
            <w:tcBorders>
              <w:left w:val="single" w:sz="4" w:space="0" w:color="auto"/>
              <w:bottom w:val="single" w:sz="4" w:space="0" w:color="auto"/>
              <w:right w:val="single" w:sz="4" w:space="0" w:color="auto"/>
            </w:tcBorders>
          </w:tcPr>
          <w:p w14:paraId="2C6322F7" w14:textId="77777777" w:rsidR="00B153DE" w:rsidRPr="00351C35" w:rsidRDefault="00B153DE" w:rsidP="006256CC">
            <w:pPr>
              <w:pStyle w:val="aff4"/>
              <w:jc w:val="center"/>
              <w:rPr>
                <w:snapToGrid w:val="0"/>
                <w:sz w:val="12"/>
                <w:szCs w:val="12"/>
              </w:rPr>
            </w:pPr>
          </w:p>
        </w:tc>
      </w:tr>
      <w:tr w:rsidR="00B153DE" w:rsidRPr="00351C35" w14:paraId="254261B7" w14:textId="77777777" w:rsidTr="006256CC">
        <w:trPr>
          <w:cantSplit/>
        </w:trPr>
        <w:tc>
          <w:tcPr>
            <w:tcW w:w="2722" w:type="dxa"/>
            <w:gridSpan w:val="10"/>
          </w:tcPr>
          <w:p w14:paraId="473AB909" w14:textId="77777777" w:rsidR="00B153DE" w:rsidRPr="00351C35" w:rsidRDefault="00B153DE" w:rsidP="00351C35">
            <w:pPr>
              <w:pStyle w:val="aff4"/>
              <w:rPr>
                <w:snapToGrid w:val="0"/>
                <w:sz w:val="12"/>
                <w:szCs w:val="12"/>
              </w:rPr>
            </w:pPr>
          </w:p>
        </w:tc>
        <w:tc>
          <w:tcPr>
            <w:tcW w:w="8930" w:type="dxa"/>
            <w:gridSpan w:val="27"/>
            <w:tcBorders>
              <w:top w:val="single" w:sz="4" w:space="0" w:color="auto"/>
            </w:tcBorders>
          </w:tcPr>
          <w:p w14:paraId="32D96736" w14:textId="77777777" w:rsidR="00B153DE" w:rsidRPr="00351C35" w:rsidRDefault="00B153DE" w:rsidP="00351C35">
            <w:pPr>
              <w:pStyle w:val="aff4"/>
              <w:jc w:val="center"/>
              <w:rPr>
                <w:snapToGrid w:val="0"/>
                <w:sz w:val="12"/>
                <w:szCs w:val="12"/>
              </w:rPr>
            </w:pPr>
            <w:r w:rsidRPr="00351C35">
              <w:rPr>
                <w:snapToGrid w:val="0"/>
                <w:sz w:val="12"/>
                <w:szCs w:val="12"/>
              </w:rPr>
              <w:t>приказ, распоряжение, договор (с указанием его вида, основных обязательств)</w:t>
            </w:r>
          </w:p>
        </w:tc>
        <w:tc>
          <w:tcPr>
            <w:tcW w:w="992" w:type="dxa"/>
            <w:tcBorders>
              <w:top w:val="single" w:sz="4" w:space="0" w:color="auto"/>
              <w:left w:val="single" w:sz="4" w:space="0" w:color="auto"/>
              <w:bottom w:val="single" w:sz="4" w:space="0" w:color="auto"/>
              <w:right w:val="single" w:sz="4" w:space="0" w:color="auto"/>
            </w:tcBorders>
          </w:tcPr>
          <w:p w14:paraId="59594D65" w14:textId="77777777" w:rsidR="00B153DE" w:rsidRPr="00351C35" w:rsidRDefault="00B153DE" w:rsidP="006256CC">
            <w:pPr>
              <w:pStyle w:val="aff4"/>
              <w:rPr>
                <w:snapToGrid w:val="0"/>
                <w:sz w:val="12"/>
                <w:szCs w:val="12"/>
              </w:rPr>
            </w:pPr>
            <w:r w:rsidRPr="00351C35">
              <w:rPr>
                <w:snapToGrid w:val="0"/>
                <w:sz w:val="12"/>
                <w:szCs w:val="12"/>
              </w:rPr>
              <w:t>дата</w:t>
            </w:r>
          </w:p>
        </w:tc>
        <w:tc>
          <w:tcPr>
            <w:tcW w:w="2144" w:type="dxa"/>
            <w:gridSpan w:val="2"/>
            <w:tcBorders>
              <w:top w:val="single" w:sz="4" w:space="0" w:color="auto"/>
              <w:left w:val="single" w:sz="4" w:space="0" w:color="auto"/>
              <w:bottom w:val="single" w:sz="4" w:space="0" w:color="auto"/>
              <w:right w:val="single" w:sz="4" w:space="0" w:color="auto"/>
            </w:tcBorders>
          </w:tcPr>
          <w:p w14:paraId="51FB002B" w14:textId="77777777" w:rsidR="00B153DE" w:rsidRPr="00351C35" w:rsidRDefault="00B153DE" w:rsidP="006256CC">
            <w:pPr>
              <w:pStyle w:val="aff4"/>
              <w:jc w:val="center"/>
              <w:rPr>
                <w:snapToGrid w:val="0"/>
                <w:sz w:val="12"/>
                <w:szCs w:val="12"/>
              </w:rPr>
            </w:pPr>
          </w:p>
        </w:tc>
      </w:tr>
      <w:tr w:rsidR="00B153DE" w:rsidRPr="00351C35" w14:paraId="3A95D50D" w14:textId="77777777" w:rsidTr="006256CC">
        <w:trPr>
          <w:cantSplit/>
        </w:trPr>
        <w:tc>
          <w:tcPr>
            <w:tcW w:w="8533" w:type="dxa"/>
            <w:gridSpan w:val="25"/>
          </w:tcPr>
          <w:p w14:paraId="7EAB7920" w14:textId="77777777" w:rsidR="00B153DE" w:rsidRPr="00351C35" w:rsidRDefault="00B153DE" w:rsidP="00351C35">
            <w:pPr>
              <w:pStyle w:val="aff4"/>
              <w:rPr>
                <w:snapToGrid w:val="0"/>
                <w:sz w:val="12"/>
                <w:szCs w:val="12"/>
              </w:rPr>
            </w:pPr>
          </w:p>
        </w:tc>
        <w:tc>
          <w:tcPr>
            <w:tcW w:w="284" w:type="dxa"/>
          </w:tcPr>
          <w:p w14:paraId="1352C40D" w14:textId="77777777" w:rsidR="00B153DE" w:rsidRPr="00351C35" w:rsidRDefault="00B153DE" w:rsidP="006256CC">
            <w:pPr>
              <w:pStyle w:val="aff4"/>
              <w:rPr>
                <w:snapToGrid w:val="0"/>
                <w:sz w:val="12"/>
                <w:szCs w:val="12"/>
              </w:rPr>
            </w:pPr>
          </w:p>
        </w:tc>
        <w:tc>
          <w:tcPr>
            <w:tcW w:w="666" w:type="dxa"/>
            <w:gridSpan w:val="3"/>
            <w:vMerge w:val="restart"/>
            <w:vAlign w:val="center"/>
          </w:tcPr>
          <w:p w14:paraId="6937F146" w14:textId="77777777" w:rsidR="00B153DE" w:rsidRPr="00351C35" w:rsidRDefault="00B153DE" w:rsidP="006256CC">
            <w:pPr>
              <w:pStyle w:val="aff4"/>
              <w:rPr>
                <w:snapToGrid w:val="0"/>
                <w:sz w:val="12"/>
                <w:szCs w:val="12"/>
              </w:rPr>
            </w:pPr>
            <w:r w:rsidRPr="00351C35">
              <w:rPr>
                <w:snapToGrid w:val="0"/>
                <w:sz w:val="12"/>
                <w:szCs w:val="12"/>
              </w:rPr>
              <w:t>Дата</w:t>
            </w:r>
          </w:p>
        </w:tc>
        <w:tc>
          <w:tcPr>
            <w:tcW w:w="3161" w:type="dxa"/>
            <w:gridSpan w:val="9"/>
            <w:tcBorders>
              <w:top w:val="single" w:sz="4" w:space="0" w:color="auto"/>
              <w:left w:val="single" w:sz="4" w:space="0" w:color="auto"/>
              <w:bottom w:val="single" w:sz="4" w:space="0" w:color="auto"/>
              <w:right w:val="single" w:sz="4" w:space="0" w:color="auto"/>
            </w:tcBorders>
          </w:tcPr>
          <w:p w14:paraId="2230005E" w14:textId="77777777" w:rsidR="00B153DE" w:rsidRPr="00351C35" w:rsidRDefault="00B153DE" w:rsidP="006256CC">
            <w:pPr>
              <w:pStyle w:val="aff4"/>
              <w:rPr>
                <w:snapToGrid w:val="0"/>
                <w:sz w:val="12"/>
                <w:szCs w:val="12"/>
              </w:rPr>
            </w:pPr>
            <w:r w:rsidRPr="00351C35">
              <w:rPr>
                <w:snapToGrid w:val="0"/>
                <w:sz w:val="12"/>
                <w:szCs w:val="12"/>
              </w:rPr>
              <w:t>принятия к бухгалтерскому учету</w:t>
            </w:r>
          </w:p>
        </w:tc>
        <w:tc>
          <w:tcPr>
            <w:tcW w:w="2144" w:type="dxa"/>
            <w:gridSpan w:val="2"/>
            <w:tcBorders>
              <w:top w:val="single" w:sz="4" w:space="0" w:color="auto"/>
              <w:left w:val="single" w:sz="4" w:space="0" w:color="auto"/>
              <w:bottom w:val="single" w:sz="4" w:space="0" w:color="auto"/>
              <w:right w:val="single" w:sz="4" w:space="0" w:color="auto"/>
            </w:tcBorders>
          </w:tcPr>
          <w:p w14:paraId="268AEC3E" w14:textId="77777777" w:rsidR="00B153DE" w:rsidRPr="00351C35" w:rsidRDefault="00B153DE" w:rsidP="006256CC">
            <w:pPr>
              <w:pStyle w:val="aff4"/>
              <w:jc w:val="center"/>
              <w:rPr>
                <w:snapToGrid w:val="0"/>
                <w:sz w:val="12"/>
                <w:szCs w:val="12"/>
              </w:rPr>
            </w:pPr>
          </w:p>
        </w:tc>
      </w:tr>
      <w:tr w:rsidR="00B153DE" w:rsidRPr="00351C35" w14:paraId="3DD52A01" w14:textId="77777777" w:rsidTr="006256CC">
        <w:trPr>
          <w:cantSplit/>
        </w:trPr>
        <w:tc>
          <w:tcPr>
            <w:tcW w:w="8533" w:type="dxa"/>
            <w:gridSpan w:val="25"/>
            <w:tcBorders>
              <w:top w:val="single" w:sz="4" w:space="0" w:color="auto"/>
            </w:tcBorders>
          </w:tcPr>
          <w:p w14:paraId="211B14FD" w14:textId="77777777" w:rsidR="00B153DE" w:rsidRPr="00351C35" w:rsidRDefault="00B153DE" w:rsidP="00351C35">
            <w:pPr>
              <w:pStyle w:val="aff4"/>
              <w:rPr>
                <w:snapToGrid w:val="0"/>
                <w:sz w:val="12"/>
                <w:szCs w:val="12"/>
              </w:rPr>
            </w:pPr>
          </w:p>
        </w:tc>
        <w:tc>
          <w:tcPr>
            <w:tcW w:w="284" w:type="dxa"/>
          </w:tcPr>
          <w:p w14:paraId="2700E968" w14:textId="77777777" w:rsidR="00B153DE" w:rsidRPr="00351C35" w:rsidRDefault="00B153DE" w:rsidP="006256CC">
            <w:pPr>
              <w:pStyle w:val="aff4"/>
              <w:rPr>
                <w:snapToGrid w:val="0"/>
                <w:sz w:val="12"/>
                <w:szCs w:val="12"/>
              </w:rPr>
            </w:pPr>
          </w:p>
        </w:tc>
        <w:tc>
          <w:tcPr>
            <w:tcW w:w="666" w:type="dxa"/>
            <w:gridSpan w:val="3"/>
            <w:vMerge/>
          </w:tcPr>
          <w:p w14:paraId="6906F6CC" w14:textId="77777777" w:rsidR="00B153DE" w:rsidRPr="00351C35" w:rsidRDefault="00B153DE" w:rsidP="006256CC">
            <w:pPr>
              <w:pStyle w:val="aff4"/>
              <w:rPr>
                <w:snapToGrid w:val="0"/>
                <w:sz w:val="12"/>
                <w:szCs w:val="12"/>
              </w:rPr>
            </w:pPr>
          </w:p>
        </w:tc>
        <w:tc>
          <w:tcPr>
            <w:tcW w:w="3161" w:type="dxa"/>
            <w:gridSpan w:val="9"/>
            <w:tcBorders>
              <w:top w:val="single" w:sz="4" w:space="0" w:color="auto"/>
              <w:left w:val="single" w:sz="4" w:space="0" w:color="auto"/>
              <w:bottom w:val="single" w:sz="4" w:space="0" w:color="auto"/>
              <w:right w:val="single" w:sz="4" w:space="0" w:color="auto"/>
            </w:tcBorders>
          </w:tcPr>
          <w:p w14:paraId="4B36DCE8" w14:textId="77777777" w:rsidR="00B153DE" w:rsidRPr="00351C35" w:rsidRDefault="00B153DE" w:rsidP="006256CC">
            <w:pPr>
              <w:pStyle w:val="aff4"/>
              <w:rPr>
                <w:snapToGrid w:val="0"/>
                <w:sz w:val="12"/>
                <w:szCs w:val="12"/>
              </w:rPr>
            </w:pPr>
            <w:r w:rsidRPr="00351C35">
              <w:rPr>
                <w:snapToGrid w:val="0"/>
                <w:sz w:val="12"/>
                <w:szCs w:val="12"/>
              </w:rPr>
              <w:t>списания с бухгалтерского учета</w:t>
            </w:r>
          </w:p>
        </w:tc>
        <w:tc>
          <w:tcPr>
            <w:tcW w:w="2144" w:type="dxa"/>
            <w:gridSpan w:val="2"/>
            <w:tcBorders>
              <w:top w:val="single" w:sz="4" w:space="0" w:color="auto"/>
              <w:left w:val="single" w:sz="4" w:space="0" w:color="auto"/>
              <w:right w:val="single" w:sz="4" w:space="0" w:color="auto"/>
            </w:tcBorders>
          </w:tcPr>
          <w:p w14:paraId="12C5803C" w14:textId="77777777" w:rsidR="00B153DE" w:rsidRPr="00351C35" w:rsidRDefault="00B153DE" w:rsidP="006256CC">
            <w:pPr>
              <w:pStyle w:val="aff4"/>
              <w:jc w:val="center"/>
              <w:rPr>
                <w:snapToGrid w:val="0"/>
                <w:sz w:val="12"/>
                <w:szCs w:val="12"/>
              </w:rPr>
            </w:pPr>
          </w:p>
        </w:tc>
      </w:tr>
      <w:tr w:rsidR="00B153DE" w:rsidRPr="00351C35" w14:paraId="00BEA0E4" w14:textId="77777777" w:rsidTr="006256CC">
        <w:trPr>
          <w:cantSplit/>
        </w:trPr>
        <w:tc>
          <w:tcPr>
            <w:tcW w:w="8533" w:type="dxa"/>
            <w:gridSpan w:val="25"/>
            <w:tcBorders>
              <w:top w:val="single" w:sz="4" w:space="0" w:color="auto"/>
              <w:bottom w:val="single" w:sz="4" w:space="0" w:color="auto"/>
            </w:tcBorders>
          </w:tcPr>
          <w:p w14:paraId="35B948A6" w14:textId="77777777" w:rsidR="00B153DE" w:rsidRPr="00351C35" w:rsidRDefault="00B153DE" w:rsidP="00351C35">
            <w:pPr>
              <w:pStyle w:val="aff4"/>
              <w:rPr>
                <w:snapToGrid w:val="0"/>
                <w:sz w:val="12"/>
                <w:szCs w:val="12"/>
              </w:rPr>
            </w:pPr>
          </w:p>
        </w:tc>
        <w:tc>
          <w:tcPr>
            <w:tcW w:w="284" w:type="dxa"/>
          </w:tcPr>
          <w:p w14:paraId="2024CB71" w14:textId="77777777" w:rsidR="00B153DE" w:rsidRPr="00351C35" w:rsidRDefault="00B153DE" w:rsidP="006256CC">
            <w:pPr>
              <w:pStyle w:val="aff4"/>
              <w:rPr>
                <w:snapToGrid w:val="0"/>
                <w:sz w:val="12"/>
                <w:szCs w:val="12"/>
              </w:rPr>
            </w:pPr>
          </w:p>
        </w:tc>
        <w:tc>
          <w:tcPr>
            <w:tcW w:w="3827" w:type="dxa"/>
            <w:gridSpan w:val="12"/>
          </w:tcPr>
          <w:p w14:paraId="3E9D7E4D" w14:textId="77777777" w:rsidR="00B153DE" w:rsidRPr="00351C35" w:rsidRDefault="00B153DE" w:rsidP="006256CC">
            <w:pPr>
              <w:pStyle w:val="aff4"/>
              <w:rPr>
                <w:snapToGrid w:val="0"/>
                <w:sz w:val="12"/>
                <w:szCs w:val="12"/>
              </w:rPr>
            </w:pPr>
            <w:r w:rsidRPr="00351C35">
              <w:rPr>
                <w:snapToGrid w:val="0"/>
                <w:sz w:val="12"/>
                <w:szCs w:val="12"/>
              </w:rPr>
              <w:t>Счет, субсчет, код аналитического учета</w:t>
            </w:r>
          </w:p>
        </w:tc>
        <w:tc>
          <w:tcPr>
            <w:tcW w:w="2144" w:type="dxa"/>
            <w:gridSpan w:val="2"/>
            <w:tcBorders>
              <w:top w:val="single" w:sz="4" w:space="0" w:color="auto"/>
              <w:left w:val="single" w:sz="4" w:space="0" w:color="auto"/>
              <w:right w:val="single" w:sz="4" w:space="0" w:color="auto"/>
            </w:tcBorders>
          </w:tcPr>
          <w:p w14:paraId="3B03180E" w14:textId="77777777" w:rsidR="00B153DE" w:rsidRPr="00351C35" w:rsidRDefault="00B153DE" w:rsidP="006256CC">
            <w:pPr>
              <w:pStyle w:val="aff4"/>
              <w:jc w:val="center"/>
              <w:rPr>
                <w:snapToGrid w:val="0"/>
                <w:sz w:val="12"/>
                <w:szCs w:val="12"/>
              </w:rPr>
            </w:pPr>
          </w:p>
        </w:tc>
      </w:tr>
      <w:tr w:rsidR="00B153DE" w:rsidRPr="00351C35" w14:paraId="086BB5E5" w14:textId="77777777" w:rsidTr="006256CC">
        <w:trPr>
          <w:cantSplit/>
        </w:trPr>
        <w:tc>
          <w:tcPr>
            <w:tcW w:w="11652" w:type="dxa"/>
            <w:gridSpan w:val="37"/>
          </w:tcPr>
          <w:p w14:paraId="2C2EE91A" w14:textId="77777777" w:rsidR="00B153DE" w:rsidRPr="00351C35" w:rsidRDefault="00B153DE" w:rsidP="006256CC">
            <w:pPr>
              <w:pStyle w:val="aff4"/>
              <w:rPr>
                <w:snapToGrid w:val="0"/>
                <w:sz w:val="12"/>
                <w:szCs w:val="12"/>
              </w:rPr>
            </w:pPr>
          </w:p>
        </w:tc>
        <w:tc>
          <w:tcPr>
            <w:tcW w:w="992" w:type="dxa"/>
          </w:tcPr>
          <w:p w14:paraId="1EB14C9C" w14:textId="77777777" w:rsidR="00B153DE" w:rsidRPr="00351C35" w:rsidRDefault="00B153DE" w:rsidP="006256CC">
            <w:pPr>
              <w:pStyle w:val="aff4"/>
              <w:rPr>
                <w:snapToGrid w:val="0"/>
                <w:sz w:val="12"/>
                <w:szCs w:val="12"/>
              </w:rPr>
            </w:pPr>
            <w:r w:rsidRPr="00351C35">
              <w:rPr>
                <w:snapToGrid w:val="0"/>
                <w:sz w:val="12"/>
                <w:szCs w:val="12"/>
              </w:rPr>
              <w:t>по ОКОФ</w:t>
            </w:r>
          </w:p>
        </w:tc>
        <w:tc>
          <w:tcPr>
            <w:tcW w:w="2144" w:type="dxa"/>
            <w:gridSpan w:val="2"/>
            <w:tcBorders>
              <w:top w:val="single" w:sz="4" w:space="0" w:color="auto"/>
              <w:left w:val="single" w:sz="4" w:space="0" w:color="auto"/>
              <w:right w:val="single" w:sz="4" w:space="0" w:color="auto"/>
            </w:tcBorders>
          </w:tcPr>
          <w:p w14:paraId="12D4CA90" w14:textId="77777777" w:rsidR="00B153DE" w:rsidRPr="00351C35" w:rsidRDefault="00B153DE" w:rsidP="006256CC">
            <w:pPr>
              <w:pStyle w:val="aff4"/>
              <w:jc w:val="center"/>
              <w:rPr>
                <w:snapToGrid w:val="0"/>
                <w:sz w:val="12"/>
                <w:szCs w:val="12"/>
              </w:rPr>
            </w:pPr>
          </w:p>
        </w:tc>
      </w:tr>
      <w:tr w:rsidR="00B153DE" w:rsidRPr="00351C35" w14:paraId="2E7E1CEA" w14:textId="77777777" w:rsidTr="006256CC">
        <w:trPr>
          <w:cantSplit/>
        </w:trPr>
        <w:tc>
          <w:tcPr>
            <w:tcW w:w="2528" w:type="dxa"/>
            <w:gridSpan w:val="8"/>
          </w:tcPr>
          <w:p w14:paraId="272DB72C" w14:textId="77777777" w:rsidR="00B153DE" w:rsidRPr="00351C35" w:rsidRDefault="00B153DE" w:rsidP="006256CC">
            <w:pPr>
              <w:pStyle w:val="aff4"/>
              <w:rPr>
                <w:snapToGrid w:val="0"/>
                <w:sz w:val="12"/>
                <w:szCs w:val="12"/>
              </w:rPr>
            </w:pPr>
          </w:p>
        </w:tc>
        <w:tc>
          <w:tcPr>
            <w:tcW w:w="1753" w:type="dxa"/>
            <w:gridSpan w:val="6"/>
            <w:tcBorders>
              <w:top w:val="single" w:sz="4" w:space="0" w:color="auto"/>
              <w:left w:val="single" w:sz="4" w:space="0" w:color="auto"/>
              <w:bottom w:val="single" w:sz="4" w:space="0" w:color="auto"/>
              <w:right w:val="single" w:sz="4" w:space="0" w:color="auto"/>
            </w:tcBorders>
          </w:tcPr>
          <w:p w14:paraId="1FD8CBD2" w14:textId="77777777" w:rsidR="00B153DE" w:rsidRPr="00351C35" w:rsidRDefault="00B153DE" w:rsidP="006256CC">
            <w:pPr>
              <w:pStyle w:val="aff4"/>
              <w:jc w:val="center"/>
              <w:rPr>
                <w:snapToGrid w:val="0"/>
                <w:sz w:val="12"/>
                <w:szCs w:val="12"/>
              </w:rPr>
            </w:pPr>
            <w:r w:rsidRPr="00351C35">
              <w:rPr>
                <w:snapToGrid w:val="0"/>
                <w:sz w:val="12"/>
                <w:szCs w:val="12"/>
              </w:rPr>
              <w:t>Номер документа</w:t>
            </w:r>
          </w:p>
        </w:tc>
        <w:tc>
          <w:tcPr>
            <w:tcW w:w="2977" w:type="dxa"/>
            <w:gridSpan w:val="3"/>
            <w:tcBorders>
              <w:top w:val="single" w:sz="4" w:space="0" w:color="auto"/>
              <w:left w:val="single" w:sz="4" w:space="0" w:color="auto"/>
              <w:bottom w:val="single" w:sz="4" w:space="0" w:color="auto"/>
              <w:right w:val="single" w:sz="4" w:space="0" w:color="auto"/>
            </w:tcBorders>
          </w:tcPr>
          <w:p w14:paraId="5B0FF54A" w14:textId="77777777" w:rsidR="00B153DE" w:rsidRPr="00351C35" w:rsidRDefault="00B153DE" w:rsidP="006256CC">
            <w:pPr>
              <w:pStyle w:val="aff4"/>
              <w:jc w:val="center"/>
              <w:rPr>
                <w:snapToGrid w:val="0"/>
                <w:sz w:val="12"/>
                <w:szCs w:val="12"/>
              </w:rPr>
            </w:pPr>
            <w:r w:rsidRPr="00351C35">
              <w:rPr>
                <w:snapToGrid w:val="0"/>
                <w:sz w:val="12"/>
                <w:szCs w:val="12"/>
              </w:rPr>
              <w:t>Дата составления</w:t>
            </w:r>
          </w:p>
        </w:tc>
        <w:tc>
          <w:tcPr>
            <w:tcW w:w="425" w:type="dxa"/>
            <w:gridSpan w:val="3"/>
            <w:vMerge w:val="restart"/>
            <w:tcBorders>
              <w:left w:val="nil"/>
              <w:right w:val="single" w:sz="4" w:space="0" w:color="auto"/>
            </w:tcBorders>
            <w:vAlign w:val="center"/>
          </w:tcPr>
          <w:p w14:paraId="0E4210B5" w14:textId="77777777" w:rsidR="00B153DE" w:rsidRPr="00351C35" w:rsidRDefault="00B153DE" w:rsidP="006256CC">
            <w:pPr>
              <w:pStyle w:val="aff4"/>
              <w:jc w:val="center"/>
              <w:rPr>
                <w:snapToGrid w:val="0"/>
                <w:sz w:val="12"/>
                <w:szCs w:val="12"/>
              </w:rPr>
            </w:pPr>
          </w:p>
        </w:tc>
        <w:tc>
          <w:tcPr>
            <w:tcW w:w="850" w:type="dxa"/>
            <w:gridSpan w:val="5"/>
            <w:vMerge w:val="restart"/>
            <w:tcBorders>
              <w:top w:val="single" w:sz="4" w:space="0" w:color="auto"/>
              <w:left w:val="nil"/>
              <w:bottom w:val="single" w:sz="4" w:space="0" w:color="auto"/>
              <w:right w:val="single" w:sz="4" w:space="0" w:color="auto"/>
            </w:tcBorders>
            <w:vAlign w:val="center"/>
          </w:tcPr>
          <w:p w14:paraId="1787B271" w14:textId="77777777" w:rsidR="00B153DE" w:rsidRPr="00351C35" w:rsidRDefault="00B153DE" w:rsidP="006256CC">
            <w:pPr>
              <w:pStyle w:val="aff4"/>
              <w:jc w:val="center"/>
              <w:rPr>
                <w:snapToGrid w:val="0"/>
                <w:sz w:val="12"/>
                <w:szCs w:val="12"/>
              </w:rPr>
            </w:pPr>
            <w:r w:rsidRPr="00351C35">
              <w:rPr>
                <w:snapToGrid w:val="0"/>
                <w:sz w:val="12"/>
                <w:szCs w:val="12"/>
              </w:rPr>
              <w:t>Номер</w:t>
            </w:r>
          </w:p>
        </w:tc>
        <w:tc>
          <w:tcPr>
            <w:tcW w:w="4111" w:type="dxa"/>
            <w:gridSpan w:val="13"/>
            <w:tcBorders>
              <w:top w:val="single" w:sz="4" w:space="0" w:color="auto"/>
              <w:left w:val="single" w:sz="4" w:space="0" w:color="auto"/>
              <w:bottom w:val="single" w:sz="4" w:space="0" w:color="auto"/>
              <w:right w:val="single" w:sz="4" w:space="0" w:color="auto"/>
            </w:tcBorders>
          </w:tcPr>
          <w:p w14:paraId="4BD565DA" w14:textId="77777777" w:rsidR="00B153DE" w:rsidRPr="00351C35" w:rsidRDefault="00B153DE" w:rsidP="006256CC">
            <w:pPr>
              <w:pStyle w:val="aff4"/>
              <w:jc w:val="right"/>
              <w:rPr>
                <w:snapToGrid w:val="0"/>
                <w:sz w:val="12"/>
                <w:szCs w:val="12"/>
              </w:rPr>
            </w:pPr>
            <w:r w:rsidRPr="00351C35">
              <w:rPr>
                <w:snapToGrid w:val="0"/>
                <w:sz w:val="12"/>
                <w:szCs w:val="12"/>
              </w:rPr>
              <w:t>амортизационной группы</w:t>
            </w:r>
          </w:p>
        </w:tc>
        <w:tc>
          <w:tcPr>
            <w:tcW w:w="2144" w:type="dxa"/>
            <w:gridSpan w:val="2"/>
            <w:tcBorders>
              <w:top w:val="single" w:sz="4" w:space="0" w:color="auto"/>
              <w:left w:val="nil"/>
              <w:bottom w:val="single" w:sz="4" w:space="0" w:color="auto"/>
              <w:right w:val="single" w:sz="4" w:space="0" w:color="auto"/>
            </w:tcBorders>
          </w:tcPr>
          <w:p w14:paraId="54B13D00" w14:textId="77777777" w:rsidR="00B153DE" w:rsidRPr="00351C35" w:rsidRDefault="00B153DE" w:rsidP="006256CC">
            <w:pPr>
              <w:pStyle w:val="aff4"/>
              <w:jc w:val="center"/>
              <w:rPr>
                <w:snapToGrid w:val="0"/>
                <w:sz w:val="12"/>
                <w:szCs w:val="12"/>
              </w:rPr>
            </w:pPr>
          </w:p>
        </w:tc>
      </w:tr>
      <w:tr w:rsidR="00B153DE" w:rsidRPr="00351C35" w14:paraId="21B75749" w14:textId="77777777" w:rsidTr="006256CC">
        <w:trPr>
          <w:cantSplit/>
        </w:trPr>
        <w:tc>
          <w:tcPr>
            <w:tcW w:w="2528" w:type="dxa"/>
            <w:gridSpan w:val="8"/>
          </w:tcPr>
          <w:p w14:paraId="372816C6" w14:textId="77777777" w:rsidR="00B153DE" w:rsidRPr="00351C35" w:rsidRDefault="00B153DE" w:rsidP="006256CC">
            <w:pPr>
              <w:pStyle w:val="aff4"/>
              <w:jc w:val="right"/>
              <w:rPr>
                <w:b/>
                <w:snapToGrid w:val="0"/>
                <w:sz w:val="12"/>
                <w:szCs w:val="12"/>
              </w:rPr>
            </w:pPr>
            <w:r w:rsidRPr="00351C35">
              <w:rPr>
                <w:b/>
                <w:snapToGrid w:val="0"/>
                <w:sz w:val="12"/>
                <w:szCs w:val="12"/>
              </w:rPr>
              <w:t>АКТ</w:t>
            </w:r>
          </w:p>
        </w:tc>
        <w:tc>
          <w:tcPr>
            <w:tcW w:w="1753" w:type="dxa"/>
            <w:gridSpan w:val="6"/>
            <w:tcBorders>
              <w:top w:val="single" w:sz="4" w:space="0" w:color="auto"/>
              <w:left w:val="single" w:sz="4" w:space="0" w:color="auto"/>
              <w:bottom w:val="single" w:sz="4" w:space="0" w:color="auto"/>
              <w:right w:val="single" w:sz="4" w:space="0" w:color="auto"/>
            </w:tcBorders>
          </w:tcPr>
          <w:p w14:paraId="17FE74A3" w14:textId="77777777" w:rsidR="00B153DE" w:rsidRPr="00351C35" w:rsidRDefault="00B153DE" w:rsidP="006256CC">
            <w:pPr>
              <w:pStyle w:val="aff4"/>
              <w:jc w:val="center"/>
              <w:rPr>
                <w:snapToGrid w:val="0"/>
                <w:sz w:val="12"/>
                <w:szCs w:val="12"/>
              </w:rPr>
            </w:pPr>
          </w:p>
        </w:tc>
        <w:tc>
          <w:tcPr>
            <w:tcW w:w="2977" w:type="dxa"/>
            <w:gridSpan w:val="3"/>
            <w:tcBorders>
              <w:top w:val="single" w:sz="4" w:space="0" w:color="auto"/>
              <w:left w:val="single" w:sz="4" w:space="0" w:color="auto"/>
              <w:bottom w:val="single" w:sz="4" w:space="0" w:color="auto"/>
              <w:right w:val="single" w:sz="4" w:space="0" w:color="auto"/>
            </w:tcBorders>
          </w:tcPr>
          <w:p w14:paraId="17CD485D" w14:textId="77777777" w:rsidR="00B153DE" w:rsidRPr="00351C35" w:rsidRDefault="00B153DE" w:rsidP="006256CC">
            <w:pPr>
              <w:pStyle w:val="aff4"/>
              <w:jc w:val="center"/>
              <w:rPr>
                <w:snapToGrid w:val="0"/>
                <w:sz w:val="12"/>
                <w:szCs w:val="12"/>
              </w:rPr>
            </w:pPr>
          </w:p>
        </w:tc>
        <w:tc>
          <w:tcPr>
            <w:tcW w:w="425" w:type="dxa"/>
            <w:gridSpan w:val="3"/>
            <w:vMerge/>
            <w:tcBorders>
              <w:top w:val="single" w:sz="4" w:space="0" w:color="auto"/>
              <w:left w:val="nil"/>
              <w:right w:val="single" w:sz="4" w:space="0" w:color="auto"/>
            </w:tcBorders>
          </w:tcPr>
          <w:p w14:paraId="395DE5A3" w14:textId="77777777" w:rsidR="00B153DE" w:rsidRPr="00351C35" w:rsidRDefault="00B153DE" w:rsidP="006256CC">
            <w:pPr>
              <w:pStyle w:val="aff4"/>
              <w:rPr>
                <w:snapToGrid w:val="0"/>
                <w:sz w:val="12"/>
                <w:szCs w:val="12"/>
              </w:rPr>
            </w:pPr>
          </w:p>
        </w:tc>
        <w:tc>
          <w:tcPr>
            <w:tcW w:w="850" w:type="dxa"/>
            <w:gridSpan w:val="5"/>
            <w:vMerge/>
            <w:tcBorders>
              <w:top w:val="single" w:sz="4" w:space="0" w:color="auto"/>
              <w:left w:val="nil"/>
              <w:bottom w:val="single" w:sz="4" w:space="0" w:color="auto"/>
              <w:right w:val="single" w:sz="4" w:space="0" w:color="auto"/>
            </w:tcBorders>
          </w:tcPr>
          <w:p w14:paraId="623F6D7D" w14:textId="77777777" w:rsidR="00B153DE" w:rsidRPr="00351C35" w:rsidRDefault="00B153DE" w:rsidP="006256CC">
            <w:pPr>
              <w:pStyle w:val="aff4"/>
              <w:rPr>
                <w:snapToGrid w:val="0"/>
                <w:sz w:val="12"/>
                <w:szCs w:val="12"/>
              </w:rPr>
            </w:pPr>
          </w:p>
        </w:tc>
        <w:tc>
          <w:tcPr>
            <w:tcW w:w="4111" w:type="dxa"/>
            <w:gridSpan w:val="13"/>
            <w:tcBorders>
              <w:top w:val="single" w:sz="4" w:space="0" w:color="auto"/>
              <w:left w:val="single" w:sz="4" w:space="0" w:color="auto"/>
              <w:bottom w:val="single" w:sz="4" w:space="0" w:color="auto"/>
              <w:right w:val="single" w:sz="4" w:space="0" w:color="auto"/>
            </w:tcBorders>
          </w:tcPr>
          <w:p w14:paraId="365834FE" w14:textId="77777777" w:rsidR="00B153DE" w:rsidRPr="00351C35" w:rsidRDefault="00B153DE" w:rsidP="006256CC">
            <w:pPr>
              <w:pStyle w:val="aff4"/>
              <w:jc w:val="right"/>
              <w:rPr>
                <w:snapToGrid w:val="0"/>
                <w:sz w:val="12"/>
                <w:szCs w:val="12"/>
              </w:rPr>
            </w:pPr>
            <w:r w:rsidRPr="00351C35">
              <w:rPr>
                <w:snapToGrid w:val="0"/>
                <w:sz w:val="12"/>
                <w:szCs w:val="12"/>
              </w:rPr>
              <w:t>инвентарный</w:t>
            </w:r>
          </w:p>
        </w:tc>
        <w:tc>
          <w:tcPr>
            <w:tcW w:w="2144" w:type="dxa"/>
            <w:gridSpan w:val="2"/>
            <w:tcBorders>
              <w:top w:val="single" w:sz="4" w:space="0" w:color="auto"/>
              <w:left w:val="nil"/>
              <w:bottom w:val="single" w:sz="4" w:space="0" w:color="auto"/>
              <w:right w:val="single" w:sz="4" w:space="0" w:color="auto"/>
            </w:tcBorders>
          </w:tcPr>
          <w:p w14:paraId="70F5D348" w14:textId="77777777" w:rsidR="00B153DE" w:rsidRPr="00351C35" w:rsidRDefault="00B153DE" w:rsidP="006256CC">
            <w:pPr>
              <w:pStyle w:val="aff4"/>
              <w:jc w:val="center"/>
              <w:rPr>
                <w:snapToGrid w:val="0"/>
                <w:sz w:val="12"/>
                <w:szCs w:val="12"/>
              </w:rPr>
            </w:pPr>
          </w:p>
        </w:tc>
      </w:tr>
      <w:tr w:rsidR="00B153DE" w:rsidRPr="00351C35" w14:paraId="2FD4F300" w14:textId="77777777" w:rsidTr="006256CC">
        <w:trPr>
          <w:cantSplit/>
          <w:trHeight w:val="142"/>
        </w:trPr>
        <w:tc>
          <w:tcPr>
            <w:tcW w:w="7258" w:type="dxa"/>
            <w:gridSpan w:val="17"/>
          </w:tcPr>
          <w:p w14:paraId="119C552D" w14:textId="77777777" w:rsidR="00B153DE" w:rsidRPr="00351C35" w:rsidRDefault="00B153DE" w:rsidP="006256CC">
            <w:pPr>
              <w:pStyle w:val="aff4"/>
              <w:jc w:val="center"/>
              <w:rPr>
                <w:b/>
                <w:snapToGrid w:val="0"/>
                <w:sz w:val="12"/>
                <w:szCs w:val="12"/>
              </w:rPr>
            </w:pPr>
            <w:r w:rsidRPr="00351C35">
              <w:rPr>
                <w:b/>
                <w:snapToGrid w:val="0"/>
                <w:sz w:val="12"/>
                <w:szCs w:val="12"/>
              </w:rPr>
              <w:t>о приеме-передаче объекта основных средств(кроме зданий, сооружений)</w:t>
            </w:r>
          </w:p>
        </w:tc>
        <w:tc>
          <w:tcPr>
            <w:tcW w:w="425" w:type="dxa"/>
            <w:gridSpan w:val="3"/>
            <w:vMerge/>
            <w:tcBorders>
              <w:top w:val="single" w:sz="4" w:space="0" w:color="auto"/>
              <w:right w:val="single" w:sz="4" w:space="0" w:color="auto"/>
            </w:tcBorders>
          </w:tcPr>
          <w:p w14:paraId="357C6807" w14:textId="77777777" w:rsidR="00B153DE" w:rsidRPr="00351C35" w:rsidRDefault="00B153DE" w:rsidP="006256CC">
            <w:pPr>
              <w:pStyle w:val="aff4"/>
              <w:rPr>
                <w:snapToGrid w:val="0"/>
                <w:sz w:val="12"/>
                <w:szCs w:val="12"/>
              </w:rPr>
            </w:pPr>
          </w:p>
        </w:tc>
        <w:tc>
          <w:tcPr>
            <w:tcW w:w="850" w:type="dxa"/>
            <w:gridSpan w:val="5"/>
            <w:vMerge/>
            <w:tcBorders>
              <w:top w:val="single" w:sz="4" w:space="0" w:color="auto"/>
              <w:left w:val="single" w:sz="4" w:space="0" w:color="auto"/>
              <w:bottom w:val="single" w:sz="4" w:space="0" w:color="auto"/>
              <w:right w:val="single" w:sz="4" w:space="0" w:color="auto"/>
            </w:tcBorders>
          </w:tcPr>
          <w:p w14:paraId="00AFB5BB" w14:textId="77777777" w:rsidR="00B153DE" w:rsidRPr="00351C35" w:rsidRDefault="00B153DE" w:rsidP="006256CC">
            <w:pPr>
              <w:pStyle w:val="aff4"/>
              <w:rPr>
                <w:snapToGrid w:val="0"/>
                <w:sz w:val="12"/>
                <w:szCs w:val="12"/>
              </w:rPr>
            </w:pPr>
          </w:p>
        </w:tc>
        <w:tc>
          <w:tcPr>
            <w:tcW w:w="4111" w:type="dxa"/>
            <w:gridSpan w:val="13"/>
            <w:tcBorders>
              <w:top w:val="single" w:sz="4" w:space="0" w:color="auto"/>
              <w:left w:val="single" w:sz="4" w:space="0" w:color="auto"/>
              <w:right w:val="single" w:sz="4" w:space="0" w:color="auto"/>
            </w:tcBorders>
          </w:tcPr>
          <w:p w14:paraId="6FDB6A99" w14:textId="77777777" w:rsidR="00B153DE" w:rsidRPr="00351C35" w:rsidRDefault="00B153DE" w:rsidP="006256CC">
            <w:pPr>
              <w:pStyle w:val="aff4"/>
              <w:jc w:val="right"/>
              <w:rPr>
                <w:snapToGrid w:val="0"/>
                <w:sz w:val="12"/>
                <w:szCs w:val="12"/>
              </w:rPr>
            </w:pPr>
            <w:r w:rsidRPr="00351C35">
              <w:rPr>
                <w:snapToGrid w:val="0"/>
                <w:sz w:val="12"/>
                <w:szCs w:val="12"/>
              </w:rPr>
              <w:t>заводской</w:t>
            </w:r>
          </w:p>
        </w:tc>
        <w:tc>
          <w:tcPr>
            <w:tcW w:w="2144" w:type="dxa"/>
            <w:gridSpan w:val="2"/>
            <w:tcBorders>
              <w:top w:val="single" w:sz="4" w:space="0" w:color="auto"/>
              <w:left w:val="nil"/>
              <w:right w:val="single" w:sz="4" w:space="0" w:color="auto"/>
            </w:tcBorders>
          </w:tcPr>
          <w:p w14:paraId="4F955B1B" w14:textId="77777777" w:rsidR="00B153DE" w:rsidRPr="00351C35" w:rsidRDefault="00B153DE" w:rsidP="006256CC">
            <w:pPr>
              <w:pStyle w:val="aff4"/>
              <w:jc w:val="center"/>
              <w:rPr>
                <w:snapToGrid w:val="0"/>
                <w:sz w:val="12"/>
                <w:szCs w:val="12"/>
              </w:rPr>
            </w:pPr>
          </w:p>
        </w:tc>
      </w:tr>
      <w:tr w:rsidR="00B153DE" w:rsidRPr="00351C35" w14:paraId="2CDB490F" w14:textId="77777777" w:rsidTr="006256CC">
        <w:trPr>
          <w:cantSplit/>
        </w:trPr>
        <w:tc>
          <w:tcPr>
            <w:tcW w:w="7258" w:type="dxa"/>
            <w:gridSpan w:val="17"/>
          </w:tcPr>
          <w:p w14:paraId="177B18D3" w14:textId="77777777" w:rsidR="00B153DE" w:rsidRPr="00351C35" w:rsidRDefault="00B153DE" w:rsidP="006256CC">
            <w:pPr>
              <w:pStyle w:val="aff4"/>
              <w:jc w:val="center"/>
              <w:rPr>
                <w:b/>
                <w:snapToGrid w:val="0"/>
                <w:sz w:val="12"/>
                <w:szCs w:val="12"/>
              </w:rPr>
            </w:pPr>
          </w:p>
        </w:tc>
        <w:tc>
          <w:tcPr>
            <w:tcW w:w="1275" w:type="dxa"/>
            <w:gridSpan w:val="8"/>
          </w:tcPr>
          <w:p w14:paraId="6874179D" w14:textId="77777777" w:rsidR="00B153DE" w:rsidRPr="00351C35" w:rsidRDefault="00B153DE" w:rsidP="006256CC">
            <w:pPr>
              <w:pStyle w:val="aff4"/>
              <w:jc w:val="center"/>
              <w:rPr>
                <w:snapToGrid w:val="0"/>
                <w:sz w:val="12"/>
                <w:szCs w:val="12"/>
              </w:rPr>
            </w:pPr>
          </w:p>
        </w:tc>
        <w:tc>
          <w:tcPr>
            <w:tcW w:w="2835" w:type="dxa"/>
            <w:gridSpan w:val="11"/>
            <w:vMerge w:val="restart"/>
            <w:tcBorders>
              <w:top w:val="single" w:sz="4" w:space="0" w:color="auto"/>
              <w:left w:val="single" w:sz="4" w:space="0" w:color="auto"/>
              <w:bottom w:val="single" w:sz="4" w:space="0" w:color="auto"/>
              <w:right w:val="single" w:sz="4" w:space="0" w:color="auto"/>
            </w:tcBorders>
          </w:tcPr>
          <w:p w14:paraId="48BACE62" w14:textId="77777777" w:rsidR="00B153DE" w:rsidRPr="00351C35" w:rsidRDefault="00B153DE" w:rsidP="006256CC">
            <w:pPr>
              <w:pStyle w:val="aff4"/>
              <w:jc w:val="center"/>
              <w:rPr>
                <w:snapToGrid w:val="0"/>
                <w:sz w:val="12"/>
                <w:szCs w:val="12"/>
              </w:rPr>
            </w:pPr>
            <w:r w:rsidRPr="00351C35">
              <w:rPr>
                <w:snapToGrid w:val="0"/>
                <w:sz w:val="12"/>
                <w:szCs w:val="12"/>
              </w:rPr>
              <w:t>Государственная регистрация прав на недвижимость</w:t>
            </w:r>
          </w:p>
        </w:tc>
        <w:tc>
          <w:tcPr>
            <w:tcW w:w="1276" w:type="dxa"/>
            <w:gridSpan w:val="2"/>
            <w:tcBorders>
              <w:top w:val="single" w:sz="4" w:space="0" w:color="auto"/>
              <w:left w:val="single" w:sz="4" w:space="0" w:color="auto"/>
              <w:bottom w:val="single" w:sz="4" w:space="0" w:color="auto"/>
              <w:right w:val="single" w:sz="4" w:space="0" w:color="auto"/>
            </w:tcBorders>
          </w:tcPr>
          <w:p w14:paraId="418C521B" w14:textId="77777777" w:rsidR="00B153DE" w:rsidRPr="00351C35" w:rsidRDefault="00B153DE" w:rsidP="006256CC">
            <w:pPr>
              <w:pStyle w:val="aff4"/>
              <w:jc w:val="center"/>
              <w:rPr>
                <w:snapToGrid w:val="0"/>
                <w:sz w:val="12"/>
                <w:szCs w:val="12"/>
              </w:rPr>
            </w:pPr>
            <w:r w:rsidRPr="00351C35">
              <w:rPr>
                <w:snapToGrid w:val="0"/>
                <w:sz w:val="12"/>
                <w:szCs w:val="12"/>
              </w:rPr>
              <w:t>номер</w:t>
            </w:r>
          </w:p>
        </w:tc>
        <w:tc>
          <w:tcPr>
            <w:tcW w:w="2144" w:type="dxa"/>
            <w:gridSpan w:val="2"/>
            <w:tcBorders>
              <w:top w:val="single" w:sz="4" w:space="0" w:color="auto"/>
              <w:left w:val="single" w:sz="4" w:space="0" w:color="auto"/>
              <w:bottom w:val="single" w:sz="4" w:space="0" w:color="auto"/>
              <w:right w:val="single" w:sz="4" w:space="0" w:color="auto"/>
            </w:tcBorders>
          </w:tcPr>
          <w:p w14:paraId="3F369ABE" w14:textId="77777777" w:rsidR="00B153DE" w:rsidRPr="00351C35" w:rsidRDefault="00B153DE" w:rsidP="006256CC">
            <w:pPr>
              <w:pStyle w:val="aff4"/>
              <w:jc w:val="center"/>
              <w:rPr>
                <w:snapToGrid w:val="0"/>
                <w:sz w:val="12"/>
                <w:szCs w:val="12"/>
              </w:rPr>
            </w:pPr>
          </w:p>
        </w:tc>
      </w:tr>
      <w:tr w:rsidR="00B153DE" w:rsidRPr="00351C35" w14:paraId="1AC80E42" w14:textId="77777777" w:rsidTr="006256CC">
        <w:trPr>
          <w:cantSplit/>
        </w:trPr>
        <w:tc>
          <w:tcPr>
            <w:tcW w:w="8533" w:type="dxa"/>
            <w:gridSpan w:val="25"/>
          </w:tcPr>
          <w:p w14:paraId="738E9CB6" w14:textId="77777777" w:rsidR="00B153DE" w:rsidRPr="00351C35" w:rsidRDefault="00B153DE" w:rsidP="006256CC">
            <w:pPr>
              <w:pStyle w:val="aff4"/>
              <w:jc w:val="center"/>
              <w:rPr>
                <w:snapToGrid w:val="0"/>
                <w:sz w:val="12"/>
                <w:szCs w:val="12"/>
              </w:rPr>
            </w:pPr>
          </w:p>
        </w:tc>
        <w:tc>
          <w:tcPr>
            <w:tcW w:w="2835" w:type="dxa"/>
            <w:gridSpan w:val="11"/>
            <w:vMerge/>
            <w:tcBorders>
              <w:top w:val="single" w:sz="4" w:space="0" w:color="auto"/>
              <w:left w:val="single" w:sz="4" w:space="0" w:color="auto"/>
              <w:bottom w:val="single" w:sz="4" w:space="0" w:color="auto"/>
              <w:right w:val="single" w:sz="4" w:space="0" w:color="auto"/>
            </w:tcBorders>
          </w:tcPr>
          <w:p w14:paraId="411EF145" w14:textId="77777777" w:rsidR="00B153DE" w:rsidRPr="00351C35" w:rsidRDefault="00B153DE" w:rsidP="006256CC">
            <w:pPr>
              <w:pStyle w:val="aff4"/>
              <w:jc w:val="center"/>
              <w:rPr>
                <w:snapToGrid w:val="0"/>
                <w:sz w:val="12"/>
                <w:szCs w:val="12"/>
              </w:rPr>
            </w:pPr>
          </w:p>
        </w:tc>
        <w:tc>
          <w:tcPr>
            <w:tcW w:w="1276" w:type="dxa"/>
            <w:gridSpan w:val="2"/>
            <w:tcBorders>
              <w:top w:val="single" w:sz="4" w:space="0" w:color="auto"/>
              <w:left w:val="single" w:sz="4" w:space="0" w:color="auto"/>
              <w:bottom w:val="single" w:sz="4" w:space="0" w:color="auto"/>
              <w:right w:val="single" w:sz="4" w:space="0" w:color="auto"/>
            </w:tcBorders>
          </w:tcPr>
          <w:p w14:paraId="5B1AC758" w14:textId="77777777" w:rsidR="00B153DE" w:rsidRPr="00351C35" w:rsidRDefault="00B153DE" w:rsidP="006256CC">
            <w:pPr>
              <w:pStyle w:val="aff4"/>
              <w:jc w:val="center"/>
              <w:rPr>
                <w:snapToGrid w:val="0"/>
                <w:sz w:val="12"/>
                <w:szCs w:val="12"/>
              </w:rPr>
            </w:pPr>
            <w:r w:rsidRPr="00351C35">
              <w:rPr>
                <w:snapToGrid w:val="0"/>
                <w:sz w:val="12"/>
                <w:szCs w:val="12"/>
              </w:rPr>
              <w:t>дата</w:t>
            </w:r>
          </w:p>
        </w:tc>
        <w:tc>
          <w:tcPr>
            <w:tcW w:w="2144" w:type="dxa"/>
            <w:gridSpan w:val="2"/>
            <w:tcBorders>
              <w:top w:val="single" w:sz="4" w:space="0" w:color="auto"/>
              <w:left w:val="single" w:sz="4" w:space="0" w:color="auto"/>
              <w:bottom w:val="single" w:sz="4" w:space="0" w:color="auto"/>
              <w:right w:val="single" w:sz="4" w:space="0" w:color="auto"/>
            </w:tcBorders>
          </w:tcPr>
          <w:p w14:paraId="2D5E6EA9" w14:textId="77777777" w:rsidR="00B153DE" w:rsidRPr="00351C35" w:rsidRDefault="00B153DE" w:rsidP="006256CC">
            <w:pPr>
              <w:pStyle w:val="aff4"/>
              <w:jc w:val="center"/>
              <w:rPr>
                <w:snapToGrid w:val="0"/>
                <w:sz w:val="12"/>
                <w:szCs w:val="12"/>
              </w:rPr>
            </w:pPr>
          </w:p>
        </w:tc>
      </w:tr>
      <w:tr w:rsidR="00B153DE" w:rsidRPr="00351C35" w14:paraId="217375D3" w14:textId="77777777" w:rsidTr="006256CC">
        <w:trPr>
          <w:cantSplit/>
        </w:trPr>
        <w:tc>
          <w:tcPr>
            <w:tcW w:w="2013" w:type="dxa"/>
            <w:gridSpan w:val="6"/>
          </w:tcPr>
          <w:p w14:paraId="07D7AAAF" w14:textId="77777777" w:rsidR="00B153DE" w:rsidRPr="00351C35" w:rsidRDefault="00B153DE" w:rsidP="006256CC">
            <w:pPr>
              <w:pStyle w:val="aff4"/>
              <w:rPr>
                <w:snapToGrid w:val="0"/>
                <w:sz w:val="12"/>
                <w:szCs w:val="12"/>
              </w:rPr>
            </w:pPr>
            <w:r w:rsidRPr="00351C35">
              <w:rPr>
                <w:snapToGrid w:val="0"/>
                <w:sz w:val="12"/>
                <w:szCs w:val="12"/>
              </w:rPr>
              <w:t>Объект основных средств</w:t>
            </w:r>
          </w:p>
        </w:tc>
        <w:tc>
          <w:tcPr>
            <w:tcW w:w="6520" w:type="dxa"/>
            <w:gridSpan w:val="19"/>
            <w:tcBorders>
              <w:bottom w:val="single" w:sz="4" w:space="0" w:color="auto"/>
            </w:tcBorders>
          </w:tcPr>
          <w:p w14:paraId="77BBB198" w14:textId="77777777" w:rsidR="00B153DE" w:rsidRPr="00351C35" w:rsidRDefault="00B153DE" w:rsidP="006256CC">
            <w:pPr>
              <w:pStyle w:val="aff4"/>
              <w:rPr>
                <w:snapToGrid w:val="0"/>
                <w:sz w:val="12"/>
                <w:szCs w:val="12"/>
              </w:rPr>
            </w:pPr>
          </w:p>
        </w:tc>
        <w:tc>
          <w:tcPr>
            <w:tcW w:w="4111" w:type="dxa"/>
            <w:gridSpan w:val="13"/>
          </w:tcPr>
          <w:p w14:paraId="769912FF" w14:textId="77777777" w:rsidR="00B153DE" w:rsidRPr="00351C35" w:rsidRDefault="00B153DE" w:rsidP="006256CC">
            <w:pPr>
              <w:pStyle w:val="aff4"/>
              <w:rPr>
                <w:snapToGrid w:val="0"/>
                <w:sz w:val="12"/>
                <w:szCs w:val="12"/>
              </w:rPr>
            </w:pPr>
          </w:p>
        </w:tc>
        <w:tc>
          <w:tcPr>
            <w:tcW w:w="2144" w:type="dxa"/>
            <w:gridSpan w:val="2"/>
          </w:tcPr>
          <w:p w14:paraId="697AA75C" w14:textId="77777777" w:rsidR="00B153DE" w:rsidRPr="00351C35" w:rsidRDefault="00B153DE" w:rsidP="006256CC">
            <w:pPr>
              <w:pStyle w:val="aff4"/>
              <w:rPr>
                <w:snapToGrid w:val="0"/>
                <w:sz w:val="12"/>
                <w:szCs w:val="12"/>
              </w:rPr>
            </w:pPr>
          </w:p>
        </w:tc>
      </w:tr>
      <w:tr w:rsidR="00B153DE" w:rsidRPr="00351C35" w14:paraId="0A089BA3" w14:textId="77777777" w:rsidTr="006256CC">
        <w:trPr>
          <w:cantSplit/>
        </w:trPr>
        <w:tc>
          <w:tcPr>
            <w:tcW w:w="2013" w:type="dxa"/>
            <w:gridSpan w:val="6"/>
          </w:tcPr>
          <w:p w14:paraId="657BEDBA" w14:textId="77777777" w:rsidR="00B153DE" w:rsidRPr="00351C35" w:rsidRDefault="00B153DE" w:rsidP="006256CC">
            <w:pPr>
              <w:pStyle w:val="aff4"/>
              <w:rPr>
                <w:snapToGrid w:val="0"/>
                <w:sz w:val="12"/>
                <w:szCs w:val="12"/>
              </w:rPr>
            </w:pPr>
          </w:p>
        </w:tc>
        <w:tc>
          <w:tcPr>
            <w:tcW w:w="6520" w:type="dxa"/>
            <w:gridSpan w:val="19"/>
          </w:tcPr>
          <w:p w14:paraId="5E5BDCBF" w14:textId="77777777" w:rsidR="00B153DE" w:rsidRPr="00351C35" w:rsidRDefault="00B153DE" w:rsidP="006256CC">
            <w:pPr>
              <w:pStyle w:val="aff4"/>
              <w:jc w:val="center"/>
              <w:rPr>
                <w:snapToGrid w:val="0"/>
                <w:sz w:val="12"/>
                <w:szCs w:val="12"/>
              </w:rPr>
            </w:pPr>
            <w:r w:rsidRPr="00351C35">
              <w:rPr>
                <w:snapToGrid w:val="0"/>
                <w:sz w:val="12"/>
                <w:szCs w:val="12"/>
              </w:rPr>
              <w:t>наименование, назначение, модель, марка</w:t>
            </w:r>
          </w:p>
        </w:tc>
        <w:tc>
          <w:tcPr>
            <w:tcW w:w="4111" w:type="dxa"/>
            <w:gridSpan w:val="13"/>
          </w:tcPr>
          <w:p w14:paraId="053085F9" w14:textId="77777777" w:rsidR="00B153DE" w:rsidRPr="00351C35" w:rsidRDefault="00B153DE" w:rsidP="006256CC">
            <w:pPr>
              <w:pStyle w:val="aff4"/>
              <w:rPr>
                <w:snapToGrid w:val="0"/>
                <w:sz w:val="12"/>
                <w:szCs w:val="12"/>
              </w:rPr>
            </w:pPr>
          </w:p>
        </w:tc>
        <w:tc>
          <w:tcPr>
            <w:tcW w:w="2144" w:type="dxa"/>
            <w:gridSpan w:val="2"/>
          </w:tcPr>
          <w:p w14:paraId="31905B3A" w14:textId="77777777" w:rsidR="00B153DE" w:rsidRPr="00351C35" w:rsidRDefault="00B153DE" w:rsidP="006256CC">
            <w:pPr>
              <w:pStyle w:val="aff4"/>
              <w:rPr>
                <w:snapToGrid w:val="0"/>
                <w:sz w:val="12"/>
                <w:szCs w:val="12"/>
              </w:rPr>
            </w:pPr>
          </w:p>
        </w:tc>
      </w:tr>
      <w:tr w:rsidR="00B153DE" w:rsidRPr="00351C35" w14:paraId="5A60ED4D" w14:textId="77777777" w:rsidTr="006256CC">
        <w:trPr>
          <w:cantSplit/>
        </w:trPr>
        <w:tc>
          <w:tcPr>
            <w:tcW w:w="14788" w:type="dxa"/>
            <w:gridSpan w:val="40"/>
            <w:tcBorders>
              <w:bottom w:val="single" w:sz="4" w:space="0" w:color="auto"/>
            </w:tcBorders>
          </w:tcPr>
          <w:p w14:paraId="07476E58" w14:textId="77777777" w:rsidR="00B153DE" w:rsidRPr="00351C35" w:rsidRDefault="00B153DE" w:rsidP="006256CC">
            <w:pPr>
              <w:pStyle w:val="aff4"/>
              <w:rPr>
                <w:snapToGrid w:val="0"/>
                <w:sz w:val="12"/>
                <w:szCs w:val="12"/>
              </w:rPr>
            </w:pPr>
          </w:p>
        </w:tc>
      </w:tr>
      <w:tr w:rsidR="00B153DE" w:rsidRPr="00351C35" w14:paraId="3EE7908F" w14:textId="77777777" w:rsidTr="006256CC">
        <w:trPr>
          <w:cantSplit/>
        </w:trPr>
        <w:tc>
          <w:tcPr>
            <w:tcW w:w="4281" w:type="dxa"/>
            <w:gridSpan w:val="14"/>
          </w:tcPr>
          <w:p w14:paraId="537C79D0" w14:textId="77777777" w:rsidR="00B153DE" w:rsidRPr="00351C35" w:rsidRDefault="00B153DE" w:rsidP="006256CC">
            <w:pPr>
              <w:pStyle w:val="aff4"/>
              <w:rPr>
                <w:snapToGrid w:val="0"/>
                <w:sz w:val="12"/>
                <w:szCs w:val="12"/>
              </w:rPr>
            </w:pPr>
            <w:r w:rsidRPr="00351C35">
              <w:rPr>
                <w:snapToGrid w:val="0"/>
                <w:sz w:val="12"/>
                <w:szCs w:val="12"/>
              </w:rPr>
              <w:t>Место нахождения объекта в момент приема-передачи</w:t>
            </w:r>
          </w:p>
        </w:tc>
        <w:tc>
          <w:tcPr>
            <w:tcW w:w="10507" w:type="dxa"/>
            <w:gridSpan w:val="26"/>
            <w:tcBorders>
              <w:bottom w:val="single" w:sz="4" w:space="0" w:color="auto"/>
            </w:tcBorders>
          </w:tcPr>
          <w:p w14:paraId="695A0E68" w14:textId="77777777" w:rsidR="00B153DE" w:rsidRPr="00351C35" w:rsidRDefault="00B153DE" w:rsidP="006256CC">
            <w:pPr>
              <w:pStyle w:val="aff4"/>
              <w:rPr>
                <w:snapToGrid w:val="0"/>
                <w:sz w:val="12"/>
                <w:szCs w:val="12"/>
              </w:rPr>
            </w:pPr>
          </w:p>
        </w:tc>
      </w:tr>
      <w:tr w:rsidR="00B153DE" w:rsidRPr="00351C35" w14:paraId="580C3DC0" w14:textId="77777777" w:rsidTr="006256CC">
        <w:trPr>
          <w:cantSplit/>
        </w:trPr>
        <w:tc>
          <w:tcPr>
            <w:tcW w:w="14788" w:type="dxa"/>
            <w:gridSpan w:val="40"/>
            <w:tcBorders>
              <w:bottom w:val="single" w:sz="4" w:space="0" w:color="auto"/>
            </w:tcBorders>
          </w:tcPr>
          <w:p w14:paraId="54A1A38D" w14:textId="77777777" w:rsidR="00B153DE" w:rsidRPr="00351C35" w:rsidRDefault="00B153DE" w:rsidP="006256CC">
            <w:pPr>
              <w:pStyle w:val="aff4"/>
              <w:rPr>
                <w:snapToGrid w:val="0"/>
                <w:sz w:val="12"/>
                <w:szCs w:val="12"/>
              </w:rPr>
            </w:pPr>
          </w:p>
        </w:tc>
      </w:tr>
      <w:tr w:rsidR="00B153DE" w:rsidRPr="00351C35" w14:paraId="1B37958C" w14:textId="77777777" w:rsidTr="006256CC">
        <w:trPr>
          <w:cantSplit/>
        </w:trPr>
        <w:tc>
          <w:tcPr>
            <w:tcW w:w="2155" w:type="dxa"/>
            <w:gridSpan w:val="7"/>
          </w:tcPr>
          <w:p w14:paraId="68A9CD4F" w14:textId="77777777" w:rsidR="00B153DE" w:rsidRPr="00351C35" w:rsidRDefault="00B153DE" w:rsidP="006256CC">
            <w:pPr>
              <w:pStyle w:val="aff4"/>
              <w:rPr>
                <w:snapToGrid w:val="0"/>
                <w:sz w:val="12"/>
                <w:szCs w:val="12"/>
              </w:rPr>
            </w:pPr>
            <w:r w:rsidRPr="00351C35">
              <w:rPr>
                <w:snapToGrid w:val="0"/>
                <w:sz w:val="12"/>
                <w:szCs w:val="12"/>
              </w:rPr>
              <w:t>Организация-изготовитель</w:t>
            </w:r>
          </w:p>
        </w:tc>
        <w:tc>
          <w:tcPr>
            <w:tcW w:w="12633" w:type="dxa"/>
            <w:gridSpan w:val="33"/>
            <w:tcBorders>
              <w:bottom w:val="single" w:sz="4" w:space="0" w:color="auto"/>
            </w:tcBorders>
          </w:tcPr>
          <w:p w14:paraId="55363261" w14:textId="77777777" w:rsidR="00B153DE" w:rsidRPr="00351C35" w:rsidRDefault="00B153DE" w:rsidP="006256CC">
            <w:pPr>
              <w:pStyle w:val="aff4"/>
              <w:rPr>
                <w:snapToGrid w:val="0"/>
                <w:sz w:val="12"/>
                <w:szCs w:val="12"/>
              </w:rPr>
            </w:pPr>
          </w:p>
        </w:tc>
      </w:tr>
      <w:tr w:rsidR="00B153DE" w:rsidRPr="00351C35" w14:paraId="70A603E7" w14:textId="77777777" w:rsidTr="006256CC">
        <w:trPr>
          <w:cantSplit/>
        </w:trPr>
        <w:tc>
          <w:tcPr>
            <w:tcW w:w="2155" w:type="dxa"/>
            <w:gridSpan w:val="7"/>
          </w:tcPr>
          <w:p w14:paraId="3E70DB53" w14:textId="77777777" w:rsidR="00B153DE" w:rsidRPr="00351C35" w:rsidRDefault="00B153DE" w:rsidP="006256CC">
            <w:pPr>
              <w:pStyle w:val="aff4"/>
              <w:rPr>
                <w:snapToGrid w:val="0"/>
                <w:sz w:val="12"/>
                <w:szCs w:val="12"/>
              </w:rPr>
            </w:pPr>
          </w:p>
        </w:tc>
        <w:tc>
          <w:tcPr>
            <w:tcW w:w="12633" w:type="dxa"/>
            <w:gridSpan w:val="33"/>
          </w:tcPr>
          <w:p w14:paraId="0A9AD33A" w14:textId="77777777" w:rsidR="00B153DE" w:rsidRPr="00351C35" w:rsidRDefault="00B153DE" w:rsidP="006256CC">
            <w:pPr>
              <w:pStyle w:val="aff4"/>
              <w:jc w:val="center"/>
              <w:rPr>
                <w:snapToGrid w:val="0"/>
                <w:sz w:val="12"/>
                <w:szCs w:val="12"/>
              </w:rPr>
            </w:pPr>
            <w:r w:rsidRPr="00351C35">
              <w:rPr>
                <w:snapToGrid w:val="0"/>
                <w:sz w:val="12"/>
                <w:szCs w:val="12"/>
              </w:rPr>
              <w:t>наименование</w:t>
            </w:r>
          </w:p>
        </w:tc>
      </w:tr>
      <w:tr w:rsidR="00B153DE" w:rsidRPr="00351C35" w14:paraId="19F3405C" w14:textId="77777777" w:rsidTr="006256CC">
        <w:trPr>
          <w:cantSplit/>
        </w:trPr>
        <w:tc>
          <w:tcPr>
            <w:tcW w:w="10801" w:type="dxa"/>
            <w:gridSpan w:val="34"/>
          </w:tcPr>
          <w:p w14:paraId="2BF098B9" w14:textId="77777777" w:rsidR="00B153DE" w:rsidRPr="00351C35" w:rsidRDefault="00B153DE" w:rsidP="006256CC">
            <w:pPr>
              <w:pStyle w:val="aff4"/>
              <w:rPr>
                <w:snapToGrid w:val="0"/>
                <w:sz w:val="12"/>
                <w:szCs w:val="12"/>
              </w:rPr>
            </w:pPr>
          </w:p>
        </w:tc>
        <w:tc>
          <w:tcPr>
            <w:tcW w:w="1843" w:type="dxa"/>
            <w:gridSpan w:val="4"/>
            <w:vMerge w:val="restart"/>
          </w:tcPr>
          <w:p w14:paraId="481FC8F3" w14:textId="77777777" w:rsidR="00B153DE" w:rsidRPr="00351C35" w:rsidRDefault="00B153DE" w:rsidP="006256CC">
            <w:pPr>
              <w:pStyle w:val="aff4"/>
              <w:rPr>
                <w:snapToGrid w:val="0"/>
                <w:sz w:val="12"/>
                <w:szCs w:val="12"/>
              </w:rPr>
            </w:pPr>
            <w:r w:rsidRPr="00351C35">
              <w:rPr>
                <w:snapToGrid w:val="0"/>
                <w:sz w:val="12"/>
                <w:szCs w:val="12"/>
              </w:rPr>
              <w:t>Доля в праве общей собственности, %</w:t>
            </w:r>
          </w:p>
        </w:tc>
        <w:tc>
          <w:tcPr>
            <w:tcW w:w="2144" w:type="dxa"/>
            <w:gridSpan w:val="2"/>
            <w:tcBorders>
              <w:top w:val="single" w:sz="4" w:space="0" w:color="auto"/>
              <w:left w:val="single" w:sz="4" w:space="0" w:color="auto"/>
              <w:bottom w:val="single" w:sz="4" w:space="0" w:color="auto"/>
              <w:right w:val="single" w:sz="4" w:space="0" w:color="auto"/>
            </w:tcBorders>
          </w:tcPr>
          <w:p w14:paraId="066CE0A8" w14:textId="77777777" w:rsidR="00B153DE" w:rsidRPr="00351C35" w:rsidRDefault="00B153DE" w:rsidP="006256CC">
            <w:pPr>
              <w:pStyle w:val="aff4"/>
              <w:jc w:val="center"/>
              <w:rPr>
                <w:snapToGrid w:val="0"/>
                <w:sz w:val="12"/>
                <w:szCs w:val="12"/>
              </w:rPr>
            </w:pPr>
          </w:p>
        </w:tc>
      </w:tr>
      <w:tr w:rsidR="00B153DE" w:rsidRPr="00351C35" w14:paraId="78EC3ABC" w14:textId="77777777" w:rsidTr="006256CC">
        <w:trPr>
          <w:cantSplit/>
        </w:trPr>
        <w:tc>
          <w:tcPr>
            <w:tcW w:w="170" w:type="dxa"/>
          </w:tcPr>
          <w:p w14:paraId="23F8CD29" w14:textId="77777777" w:rsidR="00B153DE" w:rsidRPr="00351C35" w:rsidRDefault="00B153DE" w:rsidP="006256CC">
            <w:pPr>
              <w:pStyle w:val="aff4"/>
              <w:rPr>
                <w:snapToGrid w:val="0"/>
                <w:sz w:val="12"/>
                <w:szCs w:val="12"/>
              </w:rPr>
            </w:pPr>
          </w:p>
        </w:tc>
        <w:tc>
          <w:tcPr>
            <w:tcW w:w="992" w:type="dxa"/>
            <w:gridSpan w:val="3"/>
          </w:tcPr>
          <w:p w14:paraId="1AE3592A" w14:textId="77777777" w:rsidR="00B153DE" w:rsidRPr="00351C35" w:rsidRDefault="00B153DE" w:rsidP="006256CC">
            <w:pPr>
              <w:pStyle w:val="aff4"/>
              <w:rPr>
                <w:snapToGrid w:val="0"/>
                <w:sz w:val="12"/>
                <w:szCs w:val="12"/>
              </w:rPr>
            </w:pPr>
            <w:r w:rsidRPr="00351C35">
              <w:rPr>
                <w:snapToGrid w:val="0"/>
                <w:sz w:val="12"/>
                <w:szCs w:val="12"/>
              </w:rPr>
              <w:t>Справочно:</w:t>
            </w:r>
          </w:p>
        </w:tc>
        <w:tc>
          <w:tcPr>
            <w:tcW w:w="2977" w:type="dxa"/>
            <w:gridSpan w:val="9"/>
          </w:tcPr>
          <w:p w14:paraId="1EE06DBC" w14:textId="77777777" w:rsidR="00B153DE" w:rsidRPr="00351C35" w:rsidRDefault="00B153DE" w:rsidP="006256CC">
            <w:pPr>
              <w:pStyle w:val="aff4"/>
              <w:rPr>
                <w:snapToGrid w:val="0"/>
                <w:sz w:val="12"/>
                <w:szCs w:val="12"/>
              </w:rPr>
            </w:pPr>
            <w:r w:rsidRPr="00351C35">
              <w:rPr>
                <w:snapToGrid w:val="0"/>
                <w:sz w:val="12"/>
                <w:szCs w:val="12"/>
              </w:rPr>
              <w:t>1. Участники долевой собственности</w:t>
            </w:r>
          </w:p>
        </w:tc>
        <w:tc>
          <w:tcPr>
            <w:tcW w:w="6521" w:type="dxa"/>
            <w:gridSpan w:val="20"/>
            <w:tcBorders>
              <w:bottom w:val="single" w:sz="4" w:space="0" w:color="auto"/>
            </w:tcBorders>
          </w:tcPr>
          <w:p w14:paraId="22DE9818" w14:textId="77777777" w:rsidR="00B153DE" w:rsidRPr="00351C35" w:rsidRDefault="00B153DE" w:rsidP="006256CC">
            <w:pPr>
              <w:pStyle w:val="aff4"/>
              <w:rPr>
                <w:snapToGrid w:val="0"/>
                <w:sz w:val="12"/>
                <w:szCs w:val="12"/>
              </w:rPr>
            </w:pPr>
          </w:p>
        </w:tc>
        <w:tc>
          <w:tcPr>
            <w:tcW w:w="141" w:type="dxa"/>
          </w:tcPr>
          <w:p w14:paraId="507D9F8B" w14:textId="77777777" w:rsidR="00B153DE" w:rsidRPr="00351C35" w:rsidRDefault="00B153DE" w:rsidP="006256CC">
            <w:pPr>
              <w:pStyle w:val="aff4"/>
              <w:rPr>
                <w:snapToGrid w:val="0"/>
                <w:sz w:val="12"/>
                <w:szCs w:val="12"/>
              </w:rPr>
            </w:pPr>
          </w:p>
        </w:tc>
        <w:tc>
          <w:tcPr>
            <w:tcW w:w="1843" w:type="dxa"/>
            <w:gridSpan w:val="4"/>
            <w:vMerge/>
          </w:tcPr>
          <w:p w14:paraId="7E5E74A1" w14:textId="77777777" w:rsidR="00B153DE" w:rsidRPr="00351C35" w:rsidRDefault="00B153DE" w:rsidP="006256CC">
            <w:pPr>
              <w:pStyle w:val="aff4"/>
              <w:rPr>
                <w:snapToGrid w:val="0"/>
                <w:sz w:val="12"/>
                <w:szCs w:val="12"/>
              </w:rPr>
            </w:pPr>
          </w:p>
        </w:tc>
        <w:tc>
          <w:tcPr>
            <w:tcW w:w="2144" w:type="dxa"/>
            <w:gridSpan w:val="2"/>
            <w:tcBorders>
              <w:top w:val="single" w:sz="4" w:space="0" w:color="auto"/>
              <w:left w:val="single" w:sz="4" w:space="0" w:color="auto"/>
              <w:bottom w:val="single" w:sz="4" w:space="0" w:color="auto"/>
              <w:right w:val="single" w:sz="4" w:space="0" w:color="auto"/>
            </w:tcBorders>
          </w:tcPr>
          <w:p w14:paraId="08AD3C3A" w14:textId="77777777" w:rsidR="00B153DE" w:rsidRPr="00351C35" w:rsidRDefault="00B153DE" w:rsidP="006256CC">
            <w:pPr>
              <w:pStyle w:val="aff4"/>
              <w:jc w:val="center"/>
              <w:rPr>
                <w:snapToGrid w:val="0"/>
                <w:sz w:val="12"/>
                <w:szCs w:val="12"/>
              </w:rPr>
            </w:pPr>
          </w:p>
        </w:tc>
      </w:tr>
      <w:tr w:rsidR="00B153DE" w:rsidRPr="00351C35" w14:paraId="3A2F82F6" w14:textId="77777777" w:rsidTr="006256CC">
        <w:trPr>
          <w:cantSplit/>
        </w:trPr>
        <w:tc>
          <w:tcPr>
            <w:tcW w:w="10801" w:type="dxa"/>
            <w:gridSpan w:val="34"/>
          </w:tcPr>
          <w:p w14:paraId="19962AF2" w14:textId="77777777" w:rsidR="00B153DE" w:rsidRPr="00351C35" w:rsidRDefault="00B153DE" w:rsidP="006256CC">
            <w:pPr>
              <w:pStyle w:val="aff4"/>
              <w:rPr>
                <w:snapToGrid w:val="0"/>
                <w:sz w:val="12"/>
                <w:szCs w:val="12"/>
              </w:rPr>
            </w:pPr>
          </w:p>
        </w:tc>
        <w:tc>
          <w:tcPr>
            <w:tcW w:w="1843" w:type="dxa"/>
            <w:gridSpan w:val="4"/>
          </w:tcPr>
          <w:p w14:paraId="30FA4814" w14:textId="77777777" w:rsidR="00B153DE" w:rsidRPr="00351C35" w:rsidRDefault="00B153DE" w:rsidP="006256CC">
            <w:pPr>
              <w:pStyle w:val="aff4"/>
              <w:rPr>
                <w:snapToGrid w:val="0"/>
                <w:sz w:val="12"/>
                <w:szCs w:val="12"/>
              </w:rPr>
            </w:pPr>
          </w:p>
        </w:tc>
        <w:tc>
          <w:tcPr>
            <w:tcW w:w="2144" w:type="dxa"/>
            <w:gridSpan w:val="2"/>
          </w:tcPr>
          <w:p w14:paraId="0CABE9A8" w14:textId="77777777" w:rsidR="00B153DE" w:rsidRPr="00351C35" w:rsidRDefault="00B153DE" w:rsidP="006256CC">
            <w:pPr>
              <w:pStyle w:val="aff4"/>
              <w:rPr>
                <w:snapToGrid w:val="0"/>
                <w:sz w:val="12"/>
                <w:szCs w:val="12"/>
              </w:rPr>
            </w:pPr>
          </w:p>
        </w:tc>
      </w:tr>
      <w:tr w:rsidR="00B153DE" w:rsidRPr="00351C35" w14:paraId="41E0585A" w14:textId="77777777" w:rsidTr="006256CC">
        <w:trPr>
          <w:cantSplit/>
        </w:trPr>
        <w:tc>
          <w:tcPr>
            <w:tcW w:w="1162" w:type="dxa"/>
            <w:gridSpan w:val="4"/>
          </w:tcPr>
          <w:p w14:paraId="4BBFE24C" w14:textId="77777777" w:rsidR="00B153DE" w:rsidRPr="00351C35" w:rsidRDefault="00B153DE" w:rsidP="006256CC">
            <w:pPr>
              <w:pStyle w:val="aff4"/>
              <w:rPr>
                <w:snapToGrid w:val="0"/>
                <w:sz w:val="12"/>
                <w:szCs w:val="12"/>
              </w:rPr>
            </w:pPr>
          </w:p>
        </w:tc>
        <w:tc>
          <w:tcPr>
            <w:tcW w:w="1985" w:type="dxa"/>
            <w:gridSpan w:val="7"/>
          </w:tcPr>
          <w:p w14:paraId="1B5949AA" w14:textId="77777777" w:rsidR="00B153DE" w:rsidRPr="00351C35" w:rsidRDefault="00B153DE" w:rsidP="006256CC">
            <w:pPr>
              <w:pStyle w:val="aff4"/>
              <w:rPr>
                <w:snapToGrid w:val="0"/>
                <w:sz w:val="12"/>
                <w:szCs w:val="12"/>
              </w:rPr>
            </w:pPr>
            <w:r w:rsidRPr="00351C35">
              <w:rPr>
                <w:snapToGrid w:val="0"/>
                <w:sz w:val="12"/>
                <w:szCs w:val="12"/>
              </w:rPr>
              <w:t>2. Иностранная валюта*</w:t>
            </w:r>
          </w:p>
        </w:tc>
        <w:tc>
          <w:tcPr>
            <w:tcW w:w="3827" w:type="dxa"/>
            <w:gridSpan w:val="4"/>
            <w:tcBorders>
              <w:bottom w:val="single" w:sz="4" w:space="0" w:color="auto"/>
            </w:tcBorders>
            <w:vAlign w:val="bottom"/>
          </w:tcPr>
          <w:p w14:paraId="4B6BC03F" w14:textId="77777777" w:rsidR="00B153DE" w:rsidRPr="00351C35" w:rsidRDefault="00B153DE" w:rsidP="006256CC">
            <w:pPr>
              <w:pStyle w:val="aff4"/>
              <w:jc w:val="center"/>
              <w:rPr>
                <w:snapToGrid w:val="0"/>
                <w:sz w:val="12"/>
                <w:szCs w:val="12"/>
              </w:rPr>
            </w:pPr>
          </w:p>
        </w:tc>
        <w:tc>
          <w:tcPr>
            <w:tcW w:w="76" w:type="dxa"/>
            <w:vAlign w:val="bottom"/>
          </w:tcPr>
          <w:p w14:paraId="7FBB0148" w14:textId="77777777" w:rsidR="00B153DE" w:rsidRPr="00351C35" w:rsidRDefault="00B153DE" w:rsidP="006256CC">
            <w:pPr>
              <w:pStyle w:val="aff4"/>
              <w:jc w:val="center"/>
              <w:rPr>
                <w:snapToGrid w:val="0"/>
                <w:sz w:val="12"/>
                <w:szCs w:val="12"/>
              </w:rPr>
            </w:pPr>
          </w:p>
        </w:tc>
        <w:tc>
          <w:tcPr>
            <w:tcW w:w="1200" w:type="dxa"/>
            <w:gridSpan w:val="7"/>
            <w:tcBorders>
              <w:bottom w:val="single" w:sz="4" w:space="0" w:color="auto"/>
            </w:tcBorders>
            <w:vAlign w:val="bottom"/>
          </w:tcPr>
          <w:p w14:paraId="442D238A" w14:textId="77777777" w:rsidR="00B153DE" w:rsidRPr="00351C35" w:rsidRDefault="00B153DE" w:rsidP="006256CC">
            <w:pPr>
              <w:pStyle w:val="aff4"/>
              <w:jc w:val="center"/>
              <w:rPr>
                <w:snapToGrid w:val="0"/>
                <w:sz w:val="12"/>
                <w:szCs w:val="12"/>
              </w:rPr>
            </w:pPr>
          </w:p>
        </w:tc>
        <w:tc>
          <w:tcPr>
            <w:tcW w:w="76" w:type="dxa"/>
            <w:vAlign w:val="bottom"/>
          </w:tcPr>
          <w:p w14:paraId="12B92CB1" w14:textId="77777777" w:rsidR="00B153DE" w:rsidRPr="00351C35" w:rsidRDefault="00B153DE" w:rsidP="006256CC">
            <w:pPr>
              <w:pStyle w:val="aff4"/>
              <w:jc w:val="center"/>
              <w:rPr>
                <w:snapToGrid w:val="0"/>
                <w:sz w:val="12"/>
                <w:szCs w:val="12"/>
              </w:rPr>
            </w:pPr>
          </w:p>
        </w:tc>
        <w:tc>
          <w:tcPr>
            <w:tcW w:w="2475" w:type="dxa"/>
            <w:gridSpan w:val="10"/>
            <w:tcBorders>
              <w:bottom w:val="single" w:sz="4" w:space="0" w:color="auto"/>
            </w:tcBorders>
            <w:vAlign w:val="bottom"/>
          </w:tcPr>
          <w:p w14:paraId="64F447AF" w14:textId="77777777" w:rsidR="00B153DE" w:rsidRPr="00351C35" w:rsidRDefault="00B153DE" w:rsidP="006256CC">
            <w:pPr>
              <w:pStyle w:val="aff4"/>
              <w:jc w:val="center"/>
              <w:rPr>
                <w:snapToGrid w:val="0"/>
                <w:sz w:val="12"/>
                <w:szCs w:val="12"/>
              </w:rPr>
            </w:pPr>
          </w:p>
        </w:tc>
        <w:tc>
          <w:tcPr>
            <w:tcW w:w="76" w:type="dxa"/>
            <w:vAlign w:val="bottom"/>
          </w:tcPr>
          <w:p w14:paraId="0A6EE60F" w14:textId="77777777" w:rsidR="00B153DE" w:rsidRPr="00351C35" w:rsidRDefault="00B153DE" w:rsidP="006256CC">
            <w:pPr>
              <w:pStyle w:val="aff4"/>
              <w:jc w:val="center"/>
              <w:rPr>
                <w:snapToGrid w:val="0"/>
                <w:sz w:val="12"/>
                <w:szCs w:val="12"/>
              </w:rPr>
            </w:pPr>
          </w:p>
        </w:tc>
        <w:tc>
          <w:tcPr>
            <w:tcW w:w="1767" w:type="dxa"/>
            <w:gridSpan w:val="3"/>
            <w:tcBorders>
              <w:bottom w:val="single" w:sz="4" w:space="0" w:color="auto"/>
            </w:tcBorders>
            <w:vAlign w:val="bottom"/>
          </w:tcPr>
          <w:p w14:paraId="5B7C8CFD" w14:textId="77777777" w:rsidR="00B153DE" w:rsidRPr="00351C35" w:rsidRDefault="00B153DE" w:rsidP="006256CC">
            <w:pPr>
              <w:pStyle w:val="aff4"/>
              <w:jc w:val="center"/>
              <w:rPr>
                <w:snapToGrid w:val="0"/>
                <w:sz w:val="12"/>
                <w:szCs w:val="12"/>
              </w:rPr>
            </w:pPr>
          </w:p>
        </w:tc>
        <w:tc>
          <w:tcPr>
            <w:tcW w:w="2144" w:type="dxa"/>
            <w:gridSpan w:val="2"/>
          </w:tcPr>
          <w:p w14:paraId="5439A0F2" w14:textId="77777777" w:rsidR="00B153DE" w:rsidRPr="00351C35" w:rsidRDefault="00B153DE" w:rsidP="006256CC">
            <w:pPr>
              <w:pStyle w:val="aff4"/>
              <w:rPr>
                <w:snapToGrid w:val="0"/>
                <w:sz w:val="12"/>
                <w:szCs w:val="12"/>
              </w:rPr>
            </w:pPr>
          </w:p>
        </w:tc>
      </w:tr>
      <w:tr w:rsidR="00B153DE" w:rsidRPr="00351C35" w14:paraId="35F1CD28" w14:textId="77777777" w:rsidTr="006256CC">
        <w:trPr>
          <w:cantSplit/>
        </w:trPr>
        <w:tc>
          <w:tcPr>
            <w:tcW w:w="1162" w:type="dxa"/>
            <w:gridSpan w:val="4"/>
          </w:tcPr>
          <w:p w14:paraId="56AA58E0" w14:textId="77777777" w:rsidR="00B153DE" w:rsidRPr="00351C35" w:rsidRDefault="00B153DE" w:rsidP="006256CC">
            <w:pPr>
              <w:pStyle w:val="aff4"/>
              <w:rPr>
                <w:snapToGrid w:val="0"/>
                <w:sz w:val="12"/>
                <w:szCs w:val="12"/>
              </w:rPr>
            </w:pPr>
          </w:p>
        </w:tc>
        <w:tc>
          <w:tcPr>
            <w:tcW w:w="1985" w:type="dxa"/>
            <w:gridSpan w:val="7"/>
          </w:tcPr>
          <w:p w14:paraId="60205D98" w14:textId="77777777" w:rsidR="00B153DE" w:rsidRPr="00351C35" w:rsidRDefault="00B153DE" w:rsidP="006256CC">
            <w:pPr>
              <w:pStyle w:val="aff4"/>
              <w:rPr>
                <w:snapToGrid w:val="0"/>
                <w:sz w:val="12"/>
                <w:szCs w:val="12"/>
              </w:rPr>
            </w:pPr>
          </w:p>
        </w:tc>
        <w:tc>
          <w:tcPr>
            <w:tcW w:w="3827" w:type="dxa"/>
            <w:gridSpan w:val="4"/>
          </w:tcPr>
          <w:p w14:paraId="54B3705A" w14:textId="77777777" w:rsidR="00B153DE" w:rsidRPr="00351C35" w:rsidRDefault="00B153DE" w:rsidP="006256CC">
            <w:pPr>
              <w:pStyle w:val="aff4"/>
              <w:jc w:val="center"/>
              <w:rPr>
                <w:snapToGrid w:val="0"/>
                <w:sz w:val="12"/>
                <w:szCs w:val="12"/>
              </w:rPr>
            </w:pPr>
            <w:r w:rsidRPr="00351C35">
              <w:rPr>
                <w:snapToGrid w:val="0"/>
                <w:sz w:val="12"/>
                <w:szCs w:val="12"/>
              </w:rPr>
              <w:t>наименование</w:t>
            </w:r>
          </w:p>
        </w:tc>
        <w:tc>
          <w:tcPr>
            <w:tcW w:w="76" w:type="dxa"/>
          </w:tcPr>
          <w:p w14:paraId="02EA0843" w14:textId="77777777" w:rsidR="00B153DE" w:rsidRPr="00351C35" w:rsidRDefault="00B153DE" w:rsidP="006256CC">
            <w:pPr>
              <w:pStyle w:val="aff4"/>
              <w:jc w:val="center"/>
              <w:rPr>
                <w:snapToGrid w:val="0"/>
                <w:sz w:val="12"/>
                <w:szCs w:val="12"/>
              </w:rPr>
            </w:pPr>
          </w:p>
        </w:tc>
        <w:tc>
          <w:tcPr>
            <w:tcW w:w="1200" w:type="dxa"/>
            <w:gridSpan w:val="7"/>
          </w:tcPr>
          <w:p w14:paraId="674BA477" w14:textId="77777777" w:rsidR="00B153DE" w:rsidRPr="00351C35" w:rsidRDefault="00B153DE" w:rsidP="006256CC">
            <w:pPr>
              <w:pStyle w:val="aff4"/>
              <w:jc w:val="center"/>
              <w:rPr>
                <w:snapToGrid w:val="0"/>
                <w:sz w:val="12"/>
                <w:szCs w:val="12"/>
              </w:rPr>
            </w:pPr>
            <w:r w:rsidRPr="00351C35">
              <w:rPr>
                <w:snapToGrid w:val="0"/>
                <w:sz w:val="12"/>
                <w:szCs w:val="12"/>
              </w:rPr>
              <w:t>курс</w:t>
            </w:r>
          </w:p>
        </w:tc>
        <w:tc>
          <w:tcPr>
            <w:tcW w:w="76" w:type="dxa"/>
          </w:tcPr>
          <w:p w14:paraId="5BF156ED" w14:textId="77777777" w:rsidR="00B153DE" w:rsidRPr="00351C35" w:rsidRDefault="00B153DE" w:rsidP="006256CC">
            <w:pPr>
              <w:pStyle w:val="aff4"/>
              <w:jc w:val="center"/>
              <w:rPr>
                <w:snapToGrid w:val="0"/>
                <w:sz w:val="12"/>
                <w:szCs w:val="12"/>
              </w:rPr>
            </w:pPr>
          </w:p>
        </w:tc>
        <w:tc>
          <w:tcPr>
            <w:tcW w:w="2475" w:type="dxa"/>
            <w:gridSpan w:val="10"/>
          </w:tcPr>
          <w:p w14:paraId="54A0AFF1" w14:textId="77777777" w:rsidR="00B153DE" w:rsidRPr="00351C35" w:rsidRDefault="00B153DE" w:rsidP="006256CC">
            <w:pPr>
              <w:pStyle w:val="aff4"/>
              <w:jc w:val="center"/>
              <w:rPr>
                <w:snapToGrid w:val="0"/>
                <w:sz w:val="12"/>
                <w:szCs w:val="12"/>
              </w:rPr>
            </w:pPr>
            <w:r w:rsidRPr="00351C35">
              <w:rPr>
                <w:snapToGrid w:val="0"/>
                <w:sz w:val="12"/>
                <w:szCs w:val="12"/>
              </w:rPr>
              <w:t>на дату</w:t>
            </w:r>
          </w:p>
        </w:tc>
        <w:tc>
          <w:tcPr>
            <w:tcW w:w="76" w:type="dxa"/>
          </w:tcPr>
          <w:p w14:paraId="338A9555" w14:textId="77777777" w:rsidR="00B153DE" w:rsidRPr="00351C35" w:rsidRDefault="00B153DE" w:rsidP="006256CC">
            <w:pPr>
              <w:pStyle w:val="aff4"/>
              <w:jc w:val="center"/>
              <w:rPr>
                <w:snapToGrid w:val="0"/>
                <w:sz w:val="12"/>
                <w:szCs w:val="12"/>
              </w:rPr>
            </w:pPr>
          </w:p>
        </w:tc>
        <w:tc>
          <w:tcPr>
            <w:tcW w:w="1767" w:type="dxa"/>
            <w:gridSpan w:val="3"/>
          </w:tcPr>
          <w:p w14:paraId="668F9D1E" w14:textId="77777777" w:rsidR="00B153DE" w:rsidRPr="00351C35" w:rsidRDefault="00B153DE" w:rsidP="006256CC">
            <w:pPr>
              <w:pStyle w:val="aff4"/>
              <w:jc w:val="center"/>
              <w:rPr>
                <w:snapToGrid w:val="0"/>
                <w:sz w:val="12"/>
                <w:szCs w:val="12"/>
              </w:rPr>
            </w:pPr>
            <w:r w:rsidRPr="00351C35">
              <w:rPr>
                <w:snapToGrid w:val="0"/>
                <w:sz w:val="12"/>
                <w:szCs w:val="12"/>
              </w:rPr>
              <w:t>сумма</w:t>
            </w:r>
          </w:p>
        </w:tc>
        <w:tc>
          <w:tcPr>
            <w:tcW w:w="2144" w:type="dxa"/>
            <w:gridSpan w:val="2"/>
          </w:tcPr>
          <w:p w14:paraId="2E8B6D6D" w14:textId="77777777" w:rsidR="00B153DE" w:rsidRPr="00351C35" w:rsidRDefault="00B153DE" w:rsidP="006256CC">
            <w:pPr>
              <w:pStyle w:val="aff4"/>
              <w:rPr>
                <w:snapToGrid w:val="0"/>
                <w:sz w:val="12"/>
                <w:szCs w:val="12"/>
              </w:rPr>
            </w:pPr>
          </w:p>
        </w:tc>
      </w:tr>
    </w:tbl>
    <w:p w14:paraId="18585A37" w14:textId="77777777" w:rsidR="00B153DE" w:rsidRPr="00351C35" w:rsidRDefault="00B153DE" w:rsidP="00B153DE">
      <w:pPr>
        <w:rPr>
          <w:snapToGrid w:val="0"/>
          <w:sz w:val="12"/>
          <w:szCs w:val="12"/>
        </w:rPr>
      </w:pPr>
      <w:r w:rsidRPr="00351C35">
        <w:rPr>
          <w:snapToGrid w:val="0"/>
          <w:sz w:val="12"/>
          <w:szCs w:val="12"/>
        </w:rPr>
        <w:t>________________</w:t>
      </w:r>
    </w:p>
    <w:p w14:paraId="1089ABED" w14:textId="77777777" w:rsidR="00B153DE" w:rsidRPr="00351C35" w:rsidRDefault="00B153DE" w:rsidP="00B153DE">
      <w:pPr>
        <w:rPr>
          <w:snapToGrid w:val="0"/>
          <w:sz w:val="12"/>
          <w:szCs w:val="12"/>
        </w:rPr>
      </w:pPr>
      <w:r w:rsidRPr="00351C35">
        <w:rPr>
          <w:snapToGrid w:val="0"/>
          <w:sz w:val="12"/>
          <w:szCs w:val="12"/>
        </w:rPr>
        <w:t>* Заполняется в случае, когда стоимость объекта основных средств при приобретении была выражена в иностранной валюте.</w:t>
      </w:r>
    </w:p>
    <w:p w14:paraId="0C956291" w14:textId="2255E0A7" w:rsidR="00B153DE" w:rsidRDefault="00B153DE" w:rsidP="00B153DE">
      <w:pPr>
        <w:jc w:val="right"/>
        <w:rPr>
          <w:snapToGrid w:val="0"/>
          <w:sz w:val="16"/>
        </w:rPr>
      </w:pPr>
      <w:r w:rsidRPr="00351C35">
        <w:rPr>
          <w:snapToGrid w:val="0"/>
          <w:sz w:val="14"/>
          <w:szCs w:val="14"/>
        </w:rPr>
        <w:br w:type="page"/>
      </w:r>
      <w:r>
        <w:rPr>
          <w:snapToGrid w:val="0"/>
          <w:sz w:val="16"/>
        </w:rPr>
        <w:lastRenderedPageBreak/>
        <w:t xml:space="preserve">2-я страница формы </w:t>
      </w:r>
      <w:r w:rsidR="00B33618">
        <w:rPr>
          <w:snapToGrid w:val="0"/>
          <w:sz w:val="16"/>
        </w:rPr>
        <w:t>№</w:t>
      </w:r>
      <w:r>
        <w:rPr>
          <w:snapToGrid w:val="0"/>
          <w:sz w:val="16"/>
        </w:rPr>
        <w:t xml:space="preserve"> ОС-1</w:t>
      </w:r>
    </w:p>
    <w:p w14:paraId="59F30261" w14:textId="77777777" w:rsidR="00B153DE" w:rsidRDefault="00B153DE" w:rsidP="00B153DE">
      <w:pPr>
        <w:rPr>
          <w:snapToGrid w:val="0"/>
          <w:sz w:val="16"/>
        </w:rPr>
      </w:pPr>
    </w:p>
    <w:p w14:paraId="5AAF3BCC" w14:textId="77777777" w:rsidR="00B153DE" w:rsidRDefault="00B153DE" w:rsidP="00B153DE">
      <w:pPr>
        <w:rPr>
          <w:snapToGrid w:val="0"/>
          <w:sz w:val="16"/>
        </w:rPr>
      </w:pPr>
    </w:p>
    <w:tbl>
      <w:tblPr>
        <w:tblW w:w="0" w:type="auto"/>
        <w:tblLayout w:type="fixed"/>
        <w:tblCellMar>
          <w:left w:w="28" w:type="dxa"/>
          <w:right w:w="28" w:type="dxa"/>
        </w:tblCellMar>
        <w:tblLook w:val="0000" w:firstRow="0" w:lastRow="0" w:firstColumn="0" w:lastColumn="0" w:noHBand="0" w:noVBand="0"/>
      </w:tblPr>
      <w:tblGrid>
        <w:gridCol w:w="1232"/>
        <w:gridCol w:w="1232"/>
        <w:gridCol w:w="1233"/>
        <w:gridCol w:w="1232"/>
        <w:gridCol w:w="1232"/>
        <w:gridCol w:w="1233"/>
        <w:gridCol w:w="1232"/>
        <w:gridCol w:w="1183"/>
        <w:gridCol w:w="1282"/>
        <w:gridCol w:w="1232"/>
        <w:gridCol w:w="1313"/>
        <w:gridCol w:w="1152"/>
      </w:tblGrid>
      <w:tr w:rsidR="00B153DE" w14:paraId="792CDE86" w14:textId="77777777" w:rsidTr="006256CC">
        <w:trPr>
          <w:cantSplit/>
        </w:trPr>
        <w:tc>
          <w:tcPr>
            <w:tcW w:w="9809" w:type="dxa"/>
            <w:gridSpan w:val="8"/>
          </w:tcPr>
          <w:p w14:paraId="0F95E4EB" w14:textId="77777777" w:rsidR="00B153DE" w:rsidRDefault="00B153DE" w:rsidP="006256CC">
            <w:pPr>
              <w:pStyle w:val="aff4"/>
              <w:rPr>
                <w:b/>
                <w:snapToGrid w:val="0"/>
                <w:sz w:val="16"/>
              </w:rPr>
            </w:pPr>
          </w:p>
          <w:p w14:paraId="047BBCC1" w14:textId="77777777" w:rsidR="00B153DE" w:rsidRDefault="00B153DE" w:rsidP="006256CC">
            <w:pPr>
              <w:pStyle w:val="aff4"/>
              <w:rPr>
                <w:b/>
                <w:snapToGrid w:val="0"/>
                <w:sz w:val="16"/>
              </w:rPr>
            </w:pPr>
            <w:r>
              <w:rPr>
                <w:b/>
                <w:snapToGrid w:val="0"/>
                <w:sz w:val="16"/>
              </w:rPr>
              <w:t>1. Сведения о состоянии объекта основных средств на дату передачи</w:t>
            </w:r>
          </w:p>
          <w:p w14:paraId="1A04E021" w14:textId="77777777" w:rsidR="00B153DE" w:rsidRDefault="00B153DE" w:rsidP="006256CC">
            <w:pPr>
              <w:pStyle w:val="aff4"/>
              <w:rPr>
                <w:snapToGrid w:val="0"/>
                <w:sz w:val="16"/>
              </w:rPr>
            </w:pPr>
          </w:p>
        </w:tc>
        <w:tc>
          <w:tcPr>
            <w:tcW w:w="4979" w:type="dxa"/>
            <w:gridSpan w:val="4"/>
          </w:tcPr>
          <w:p w14:paraId="48170550" w14:textId="77777777" w:rsidR="00B153DE" w:rsidRDefault="00B153DE" w:rsidP="006256CC">
            <w:pPr>
              <w:pStyle w:val="aff4"/>
              <w:rPr>
                <w:b/>
                <w:snapToGrid w:val="0"/>
                <w:sz w:val="16"/>
              </w:rPr>
            </w:pPr>
            <w:r>
              <w:rPr>
                <w:b/>
                <w:snapToGrid w:val="0"/>
                <w:sz w:val="16"/>
              </w:rPr>
              <w:t>2. Сведения об объекте основных средств</w:t>
            </w:r>
          </w:p>
          <w:p w14:paraId="3633B829" w14:textId="77777777" w:rsidR="00B153DE" w:rsidRDefault="00B153DE" w:rsidP="006256CC">
            <w:pPr>
              <w:pStyle w:val="aff4"/>
              <w:rPr>
                <w:snapToGrid w:val="0"/>
                <w:sz w:val="16"/>
              </w:rPr>
            </w:pPr>
            <w:r>
              <w:rPr>
                <w:b/>
                <w:snapToGrid w:val="0"/>
                <w:sz w:val="16"/>
              </w:rPr>
              <w:t>на дату принятия к бухгалтерскому учету</w:t>
            </w:r>
          </w:p>
        </w:tc>
      </w:tr>
      <w:tr w:rsidR="00B153DE" w14:paraId="2111C62F" w14:textId="77777777" w:rsidTr="006256CC">
        <w:trPr>
          <w:cantSplit/>
        </w:trPr>
        <w:tc>
          <w:tcPr>
            <w:tcW w:w="3697" w:type="dxa"/>
            <w:gridSpan w:val="3"/>
            <w:tcBorders>
              <w:top w:val="single" w:sz="4" w:space="0" w:color="auto"/>
              <w:left w:val="single" w:sz="4" w:space="0" w:color="auto"/>
              <w:bottom w:val="single" w:sz="4" w:space="0" w:color="auto"/>
              <w:right w:val="single" w:sz="4" w:space="0" w:color="auto"/>
            </w:tcBorders>
          </w:tcPr>
          <w:p w14:paraId="4961AE85" w14:textId="77777777" w:rsidR="00B153DE" w:rsidRDefault="00B153DE" w:rsidP="006256CC">
            <w:pPr>
              <w:pStyle w:val="aff4"/>
              <w:jc w:val="center"/>
              <w:rPr>
                <w:snapToGrid w:val="0"/>
                <w:sz w:val="16"/>
              </w:rPr>
            </w:pPr>
            <w:r>
              <w:rPr>
                <w:snapToGrid w:val="0"/>
                <w:sz w:val="16"/>
              </w:rPr>
              <w:t>Дата</w:t>
            </w:r>
          </w:p>
        </w:tc>
        <w:tc>
          <w:tcPr>
            <w:tcW w:w="1232" w:type="dxa"/>
            <w:vMerge w:val="restart"/>
            <w:tcBorders>
              <w:top w:val="single" w:sz="4" w:space="0" w:color="auto"/>
              <w:left w:val="single" w:sz="4" w:space="0" w:color="auto"/>
              <w:bottom w:val="single" w:sz="4" w:space="0" w:color="auto"/>
              <w:right w:val="single" w:sz="4" w:space="0" w:color="auto"/>
            </w:tcBorders>
          </w:tcPr>
          <w:p w14:paraId="4370F743" w14:textId="77777777" w:rsidR="00B153DE" w:rsidRDefault="00B153DE" w:rsidP="006256CC">
            <w:pPr>
              <w:pStyle w:val="aff4"/>
              <w:jc w:val="center"/>
              <w:rPr>
                <w:snapToGrid w:val="0"/>
                <w:sz w:val="16"/>
              </w:rPr>
            </w:pPr>
            <w:r>
              <w:rPr>
                <w:snapToGrid w:val="0"/>
                <w:sz w:val="16"/>
              </w:rPr>
              <w:t>Фактический срок эксплуатации (лет, месяцев)</w:t>
            </w:r>
          </w:p>
        </w:tc>
        <w:tc>
          <w:tcPr>
            <w:tcW w:w="1232" w:type="dxa"/>
            <w:vMerge w:val="restart"/>
            <w:tcBorders>
              <w:top w:val="single" w:sz="4" w:space="0" w:color="auto"/>
              <w:left w:val="single" w:sz="4" w:space="0" w:color="auto"/>
              <w:bottom w:val="single" w:sz="4" w:space="0" w:color="auto"/>
              <w:right w:val="single" w:sz="4" w:space="0" w:color="auto"/>
            </w:tcBorders>
          </w:tcPr>
          <w:p w14:paraId="5FCAA219" w14:textId="77777777" w:rsidR="00B153DE" w:rsidRDefault="00B153DE" w:rsidP="006256CC">
            <w:pPr>
              <w:pStyle w:val="aff4"/>
              <w:jc w:val="center"/>
              <w:rPr>
                <w:snapToGrid w:val="0"/>
                <w:sz w:val="16"/>
              </w:rPr>
            </w:pPr>
            <w:r>
              <w:rPr>
                <w:snapToGrid w:val="0"/>
                <w:sz w:val="16"/>
              </w:rPr>
              <w:t>Срок полезного использования</w:t>
            </w:r>
          </w:p>
        </w:tc>
        <w:tc>
          <w:tcPr>
            <w:tcW w:w="1233" w:type="dxa"/>
            <w:vMerge w:val="restart"/>
            <w:tcBorders>
              <w:top w:val="single" w:sz="4" w:space="0" w:color="auto"/>
              <w:left w:val="single" w:sz="4" w:space="0" w:color="auto"/>
              <w:bottom w:val="single" w:sz="4" w:space="0" w:color="auto"/>
              <w:right w:val="single" w:sz="4" w:space="0" w:color="auto"/>
            </w:tcBorders>
          </w:tcPr>
          <w:p w14:paraId="7BB99456" w14:textId="77777777" w:rsidR="00B153DE" w:rsidRDefault="00B153DE" w:rsidP="006256CC">
            <w:pPr>
              <w:pStyle w:val="aff4"/>
              <w:jc w:val="center"/>
              <w:rPr>
                <w:snapToGrid w:val="0"/>
                <w:sz w:val="16"/>
              </w:rPr>
            </w:pPr>
            <w:r>
              <w:rPr>
                <w:snapToGrid w:val="0"/>
                <w:sz w:val="16"/>
              </w:rPr>
              <w:t>Сумма начисленной амортизации (износа), руб.</w:t>
            </w:r>
          </w:p>
        </w:tc>
        <w:tc>
          <w:tcPr>
            <w:tcW w:w="1232" w:type="dxa"/>
            <w:vMerge w:val="restart"/>
            <w:tcBorders>
              <w:top w:val="single" w:sz="4" w:space="0" w:color="auto"/>
              <w:left w:val="single" w:sz="4" w:space="0" w:color="auto"/>
              <w:bottom w:val="single" w:sz="4" w:space="0" w:color="auto"/>
              <w:right w:val="single" w:sz="4" w:space="0" w:color="auto"/>
            </w:tcBorders>
          </w:tcPr>
          <w:p w14:paraId="197C9FBB" w14:textId="77777777" w:rsidR="00B153DE" w:rsidRDefault="00B153DE" w:rsidP="006256CC">
            <w:pPr>
              <w:pStyle w:val="aff4"/>
              <w:jc w:val="center"/>
              <w:rPr>
                <w:snapToGrid w:val="0"/>
                <w:sz w:val="16"/>
              </w:rPr>
            </w:pPr>
            <w:r>
              <w:rPr>
                <w:snapToGrid w:val="0"/>
                <w:sz w:val="16"/>
              </w:rPr>
              <w:t>Остаточная стоимость, руб.</w:t>
            </w:r>
          </w:p>
        </w:tc>
        <w:tc>
          <w:tcPr>
            <w:tcW w:w="1183" w:type="dxa"/>
            <w:vMerge w:val="restart"/>
            <w:tcBorders>
              <w:top w:val="single" w:sz="4" w:space="0" w:color="auto"/>
              <w:left w:val="single" w:sz="4" w:space="0" w:color="auto"/>
              <w:bottom w:val="single" w:sz="4" w:space="0" w:color="auto"/>
              <w:right w:val="double" w:sz="4" w:space="0" w:color="auto"/>
            </w:tcBorders>
          </w:tcPr>
          <w:p w14:paraId="5D087F68" w14:textId="77777777" w:rsidR="00B153DE" w:rsidRDefault="00B153DE" w:rsidP="006256CC">
            <w:pPr>
              <w:pStyle w:val="aff4"/>
              <w:jc w:val="center"/>
              <w:rPr>
                <w:snapToGrid w:val="0"/>
                <w:sz w:val="16"/>
              </w:rPr>
            </w:pPr>
            <w:r>
              <w:rPr>
                <w:snapToGrid w:val="0"/>
                <w:sz w:val="16"/>
              </w:rPr>
              <w:t>Стоимость приобретения (договорная стоимость), руб.</w:t>
            </w:r>
          </w:p>
        </w:tc>
        <w:tc>
          <w:tcPr>
            <w:tcW w:w="1282" w:type="dxa"/>
            <w:vMerge w:val="restart"/>
            <w:tcBorders>
              <w:top w:val="single" w:sz="4" w:space="0" w:color="auto"/>
              <w:left w:val="nil"/>
              <w:bottom w:val="single" w:sz="4" w:space="0" w:color="auto"/>
              <w:right w:val="single" w:sz="4" w:space="0" w:color="auto"/>
            </w:tcBorders>
          </w:tcPr>
          <w:p w14:paraId="2A0C94A5" w14:textId="77777777" w:rsidR="00B153DE" w:rsidRDefault="00B153DE" w:rsidP="006256CC">
            <w:pPr>
              <w:pStyle w:val="aff4"/>
              <w:jc w:val="center"/>
              <w:rPr>
                <w:snapToGrid w:val="0"/>
                <w:sz w:val="16"/>
              </w:rPr>
            </w:pPr>
            <w:r>
              <w:rPr>
                <w:snapToGrid w:val="0"/>
                <w:sz w:val="16"/>
              </w:rPr>
              <w:t>Первоначальная стоимость на дату принятия к бухгалтерскому учету, руб.</w:t>
            </w:r>
          </w:p>
        </w:tc>
        <w:tc>
          <w:tcPr>
            <w:tcW w:w="1232" w:type="dxa"/>
            <w:vMerge w:val="restart"/>
            <w:tcBorders>
              <w:top w:val="single" w:sz="4" w:space="0" w:color="auto"/>
              <w:left w:val="single" w:sz="4" w:space="0" w:color="auto"/>
              <w:bottom w:val="single" w:sz="4" w:space="0" w:color="auto"/>
              <w:right w:val="single" w:sz="4" w:space="0" w:color="auto"/>
            </w:tcBorders>
          </w:tcPr>
          <w:p w14:paraId="3FAF4BF1" w14:textId="77777777" w:rsidR="00B153DE" w:rsidRDefault="00B153DE" w:rsidP="006256CC">
            <w:pPr>
              <w:pStyle w:val="aff4"/>
              <w:jc w:val="center"/>
              <w:rPr>
                <w:snapToGrid w:val="0"/>
                <w:sz w:val="16"/>
              </w:rPr>
            </w:pPr>
            <w:r>
              <w:rPr>
                <w:snapToGrid w:val="0"/>
                <w:sz w:val="16"/>
              </w:rPr>
              <w:t>Срок полезного использования</w:t>
            </w:r>
          </w:p>
        </w:tc>
        <w:tc>
          <w:tcPr>
            <w:tcW w:w="2465" w:type="dxa"/>
            <w:gridSpan w:val="2"/>
            <w:vMerge w:val="restart"/>
            <w:tcBorders>
              <w:top w:val="single" w:sz="4" w:space="0" w:color="auto"/>
              <w:left w:val="single" w:sz="4" w:space="0" w:color="auto"/>
              <w:bottom w:val="single" w:sz="4" w:space="0" w:color="auto"/>
              <w:right w:val="single" w:sz="4" w:space="0" w:color="auto"/>
            </w:tcBorders>
          </w:tcPr>
          <w:p w14:paraId="430139C3" w14:textId="77777777" w:rsidR="00B153DE" w:rsidRDefault="00B153DE" w:rsidP="006256CC">
            <w:pPr>
              <w:pStyle w:val="aff4"/>
              <w:jc w:val="center"/>
              <w:rPr>
                <w:snapToGrid w:val="0"/>
                <w:sz w:val="16"/>
              </w:rPr>
            </w:pPr>
            <w:r>
              <w:rPr>
                <w:snapToGrid w:val="0"/>
                <w:sz w:val="16"/>
              </w:rPr>
              <w:t>Способ начисления  амортизации</w:t>
            </w:r>
          </w:p>
        </w:tc>
      </w:tr>
      <w:tr w:rsidR="00B153DE" w14:paraId="1D1F42CC" w14:textId="77777777" w:rsidTr="006256CC">
        <w:trPr>
          <w:cantSplit/>
          <w:trHeight w:val="184"/>
        </w:trPr>
        <w:tc>
          <w:tcPr>
            <w:tcW w:w="1232" w:type="dxa"/>
            <w:vMerge w:val="restart"/>
            <w:tcBorders>
              <w:top w:val="single" w:sz="4" w:space="0" w:color="auto"/>
              <w:left w:val="single" w:sz="4" w:space="0" w:color="auto"/>
              <w:bottom w:val="single" w:sz="4" w:space="0" w:color="auto"/>
              <w:right w:val="single" w:sz="4" w:space="0" w:color="auto"/>
            </w:tcBorders>
          </w:tcPr>
          <w:p w14:paraId="41ECB278" w14:textId="77777777" w:rsidR="00B153DE" w:rsidRDefault="00B153DE" w:rsidP="006256CC">
            <w:pPr>
              <w:pStyle w:val="aff4"/>
              <w:jc w:val="center"/>
              <w:rPr>
                <w:snapToGrid w:val="0"/>
                <w:sz w:val="16"/>
              </w:rPr>
            </w:pPr>
            <w:r>
              <w:rPr>
                <w:snapToGrid w:val="0"/>
                <w:sz w:val="16"/>
              </w:rPr>
              <w:t>выпуска (год)</w:t>
            </w:r>
          </w:p>
        </w:tc>
        <w:tc>
          <w:tcPr>
            <w:tcW w:w="1232" w:type="dxa"/>
            <w:vMerge w:val="restart"/>
            <w:tcBorders>
              <w:top w:val="single" w:sz="4" w:space="0" w:color="auto"/>
              <w:left w:val="single" w:sz="4" w:space="0" w:color="auto"/>
              <w:bottom w:val="single" w:sz="4" w:space="0" w:color="auto"/>
              <w:right w:val="single" w:sz="4" w:space="0" w:color="auto"/>
            </w:tcBorders>
          </w:tcPr>
          <w:p w14:paraId="308784AE" w14:textId="77777777" w:rsidR="00B153DE" w:rsidRDefault="00B153DE" w:rsidP="006256CC">
            <w:pPr>
              <w:pStyle w:val="aff4"/>
              <w:jc w:val="center"/>
              <w:rPr>
                <w:snapToGrid w:val="0"/>
                <w:sz w:val="16"/>
              </w:rPr>
            </w:pPr>
            <w:r>
              <w:rPr>
                <w:snapToGrid w:val="0"/>
                <w:sz w:val="16"/>
              </w:rPr>
              <w:t>ввода в эксплуатацию (первоначальная)</w:t>
            </w:r>
          </w:p>
        </w:tc>
        <w:tc>
          <w:tcPr>
            <w:tcW w:w="1233" w:type="dxa"/>
            <w:vMerge w:val="restart"/>
            <w:tcBorders>
              <w:top w:val="single" w:sz="4" w:space="0" w:color="auto"/>
              <w:left w:val="single" w:sz="4" w:space="0" w:color="auto"/>
              <w:bottom w:val="single" w:sz="4" w:space="0" w:color="auto"/>
              <w:right w:val="single" w:sz="4" w:space="0" w:color="auto"/>
            </w:tcBorders>
          </w:tcPr>
          <w:p w14:paraId="59F9CDF1" w14:textId="77777777" w:rsidR="00B153DE" w:rsidRDefault="00B153DE" w:rsidP="006256CC">
            <w:pPr>
              <w:pStyle w:val="aff4"/>
              <w:jc w:val="center"/>
              <w:rPr>
                <w:snapToGrid w:val="0"/>
                <w:sz w:val="16"/>
              </w:rPr>
            </w:pPr>
            <w:r>
              <w:rPr>
                <w:snapToGrid w:val="0"/>
                <w:sz w:val="16"/>
              </w:rPr>
              <w:t>последнего капитального ремонта</w:t>
            </w:r>
          </w:p>
        </w:tc>
        <w:tc>
          <w:tcPr>
            <w:tcW w:w="1232" w:type="dxa"/>
            <w:vMerge/>
            <w:tcBorders>
              <w:top w:val="single" w:sz="4" w:space="0" w:color="auto"/>
              <w:left w:val="single" w:sz="4" w:space="0" w:color="auto"/>
              <w:bottom w:val="single" w:sz="4" w:space="0" w:color="auto"/>
              <w:right w:val="single" w:sz="4" w:space="0" w:color="auto"/>
            </w:tcBorders>
          </w:tcPr>
          <w:p w14:paraId="5F5E825F" w14:textId="77777777" w:rsidR="00B153DE" w:rsidRDefault="00B153DE" w:rsidP="006256CC">
            <w:pPr>
              <w:pStyle w:val="aff4"/>
              <w:jc w:val="center"/>
              <w:rPr>
                <w:snapToGrid w:val="0"/>
                <w:sz w:val="16"/>
              </w:rPr>
            </w:pPr>
          </w:p>
        </w:tc>
        <w:tc>
          <w:tcPr>
            <w:tcW w:w="1232" w:type="dxa"/>
            <w:vMerge/>
            <w:tcBorders>
              <w:top w:val="single" w:sz="4" w:space="0" w:color="auto"/>
              <w:left w:val="single" w:sz="4" w:space="0" w:color="auto"/>
              <w:bottom w:val="single" w:sz="4" w:space="0" w:color="auto"/>
              <w:right w:val="single" w:sz="4" w:space="0" w:color="auto"/>
            </w:tcBorders>
          </w:tcPr>
          <w:p w14:paraId="47BC5EF6" w14:textId="77777777" w:rsidR="00B153DE" w:rsidRDefault="00B153DE" w:rsidP="006256CC">
            <w:pPr>
              <w:pStyle w:val="aff4"/>
              <w:jc w:val="center"/>
              <w:rPr>
                <w:snapToGrid w:val="0"/>
                <w:sz w:val="16"/>
              </w:rPr>
            </w:pPr>
          </w:p>
        </w:tc>
        <w:tc>
          <w:tcPr>
            <w:tcW w:w="1233" w:type="dxa"/>
            <w:vMerge/>
            <w:tcBorders>
              <w:top w:val="single" w:sz="4" w:space="0" w:color="auto"/>
              <w:left w:val="single" w:sz="4" w:space="0" w:color="auto"/>
              <w:bottom w:val="single" w:sz="4" w:space="0" w:color="auto"/>
              <w:right w:val="single" w:sz="4" w:space="0" w:color="auto"/>
            </w:tcBorders>
          </w:tcPr>
          <w:p w14:paraId="2093E527" w14:textId="77777777" w:rsidR="00B153DE" w:rsidRDefault="00B153DE" w:rsidP="006256CC">
            <w:pPr>
              <w:pStyle w:val="aff4"/>
              <w:jc w:val="center"/>
              <w:rPr>
                <w:snapToGrid w:val="0"/>
                <w:sz w:val="16"/>
              </w:rPr>
            </w:pPr>
          </w:p>
        </w:tc>
        <w:tc>
          <w:tcPr>
            <w:tcW w:w="1232" w:type="dxa"/>
            <w:vMerge/>
            <w:tcBorders>
              <w:top w:val="single" w:sz="4" w:space="0" w:color="auto"/>
              <w:left w:val="single" w:sz="4" w:space="0" w:color="auto"/>
              <w:bottom w:val="single" w:sz="4" w:space="0" w:color="auto"/>
              <w:right w:val="single" w:sz="4" w:space="0" w:color="auto"/>
            </w:tcBorders>
          </w:tcPr>
          <w:p w14:paraId="64CABE37" w14:textId="77777777" w:rsidR="00B153DE" w:rsidRDefault="00B153DE" w:rsidP="006256CC">
            <w:pPr>
              <w:pStyle w:val="aff4"/>
              <w:jc w:val="center"/>
              <w:rPr>
                <w:snapToGrid w:val="0"/>
                <w:sz w:val="16"/>
              </w:rPr>
            </w:pPr>
          </w:p>
        </w:tc>
        <w:tc>
          <w:tcPr>
            <w:tcW w:w="1183" w:type="dxa"/>
            <w:vMerge/>
            <w:tcBorders>
              <w:top w:val="single" w:sz="4" w:space="0" w:color="auto"/>
              <w:left w:val="single" w:sz="4" w:space="0" w:color="auto"/>
              <w:bottom w:val="single" w:sz="4" w:space="0" w:color="auto"/>
              <w:right w:val="double" w:sz="4" w:space="0" w:color="auto"/>
            </w:tcBorders>
          </w:tcPr>
          <w:p w14:paraId="50F034E6" w14:textId="77777777" w:rsidR="00B153DE" w:rsidRDefault="00B153DE" w:rsidP="006256CC">
            <w:pPr>
              <w:pStyle w:val="aff4"/>
              <w:jc w:val="center"/>
              <w:rPr>
                <w:snapToGrid w:val="0"/>
                <w:sz w:val="16"/>
              </w:rPr>
            </w:pPr>
          </w:p>
        </w:tc>
        <w:tc>
          <w:tcPr>
            <w:tcW w:w="1282" w:type="dxa"/>
            <w:vMerge/>
            <w:tcBorders>
              <w:top w:val="single" w:sz="4" w:space="0" w:color="auto"/>
              <w:left w:val="nil"/>
              <w:bottom w:val="single" w:sz="4" w:space="0" w:color="auto"/>
              <w:right w:val="single" w:sz="4" w:space="0" w:color="auto"/>
            </w:tcBorders>
          </w:tcPr>
          <w:p w14:paraId="2A2A2B21" w14:textId="77777777" w:rsidR="00B153DE" w:rsidRDefault="00B153DE" w:rsidP="006256CC">
            <w:pPr>
              <w:pStyle w:val="aff4"/>
              <w:jc w:val="center"/>
              <w:rPr>
                <w:snapToGrid w:val="0"/>
                <w:sz w:val="16"/>
              </w:rPr>
            </w:pPr>
          </w:p>
        </w:tc>
        <w:tc>
          <w:tcPr>
            <w:tcW w:w="1232" w:type="dxa"/>
            <w:vMerge/>
            <w:tcBorders>
              <w:top w:val="single" w:sz="4" w:space="0" w:color="auto"/>
              <w:left w:val="single" w:sz="4" w:space="0" w:color="auto"/>
              <w:bottom w:val="single" w:sz="4" w:space="0" w:color="auto"/>
              <w:right w:val="single" w:sz="4" w:space="0" w:color="auto"/>
            </w:tcBorders>
          </w:tcPr>
          <w:p w14:paraId="2EC56715" w14:textId="77777777" w:rsidR="00B153DE" w:rsidRDefault="00B153DE" w:rsidP="006256CC">
            <w:pPr>
              <w:pStyle w:val="aff4"/>
              <w:jc w:val="center"/>
              <w:rPr>
                <w:snapToGrid w:val="0"/>
                <w:sz w:val="16"/>
              </w:rPr>
            </w:pPr>
          </w:p>
        </w:tc>
        <w:tc>
          <w:tcPr>
            <w:tcW w:w="2465" w:type="dxa"/>
            <w:gridSpan w:val="2"/>
            <w:vMerge/>
            <w:tcBorders>
              <w:top w:val="single" w:sz="4" w:space="0" w:color="auto"/>
              <w:left w:val="single" w:sz="4" w:space="0" w:color="auto"/>
              <w:bottom w:val="single" w:sz="4" w:space="0" w:color="auto"/>
              <w:right w:val="single" w:sz="4" w:space="0" w:color="auto"/>
            </w:tcBorders>
          </w:tcPr>
          <w:p w14:paraId="66105F27" w14:textId="77777777" w:rsidR="00B153DE" w:rsidRDefault="00B153DE" w:rsidP="006256CC">
            <w:pPr>
              <w:pStyle w:val="aff4"/>
              <w:jc w:val="center"/>
              <w:rPr>
                <w:snapToGrid w:val="0"/>
                <w:sz w:val="16"/>
              </w:rPr>
            </w:pPr>
          </w:p>
        </w:tc>
      </w:tr>
      <w:tr w:rsidR="00B153DE" w14:paraId="44E4C259" w14:textId="77777777" w:rsidTr="006256CC">
        <w:trPr>
          <w:cantSplit/>
        </w:trPr>
        <w:tc>
          <w:tcPr>
            <w:tcW w:w="1232" w:type="dxa"/>
            <w:vMerge/>
            <w:tcBorders>
              <w:top w:val="single" w:sz="4" w:space="0" w:color="auto"/>
              <w:left w:val="single" w:sz="4" w:space="0" w:color="auto"/>
              <w:bottom w:val="single" w:sz="4" w:space="0" w:color="auto"/>
              <w:right w:val="single" w:sz="4" w:space="0" w:color="auto"/>
            </w:tcBorders>
          </w:tcPr>
          <w:p w14:paraId="5352479A" w14:textId="77777777" w:rsidR="00B153DE" w:rsidRDefault="00B153DE" w:rsidP="006256CC">
            <w:pPr>
              <w:pStyle w:val="aff4"/>
              <w:jc w:val="center"/>
              <w:rPr>
                <w:snapToGrid w:val="0"/>
                <w:sz w:val="16"/>
              </w:rPr>
            </w:pPr>
          </w:p>
        </w:tc>
        <w:tc>
          <w:tcPr>
            <w:tcW w:w="1232" w:type="dxa"/>
            <w:vMerge/>
            <w:tcBorders>
              <w:top w:val="single" w:sz="4" w:space="0" w:color="auto"/>
              <w:left w:val="single" w:sz="4" w:space="0" w:color="auto"/>
              <w:bottom w:val="single" w:sz="4" w:space="0" w:color="auto"/>
              <w:right w:val="single" w:sz="4" w:space="0" w:color="auto"/>
            </w:tcBorders>
          </w:tcPr>
          <w:p w14:paraId="1691C154" w14:textId="77777777" w:rsidR="00B153DE" w:rsidRDefault="00B153DE" w:rsidP="006256CC">
            <w:pPr>
              <w:pStyle w:val="aff4"/>
              <w:jc w:val="center"/>
              <w:rPr>
                <w:snapToGrid w:val="0"/>
                <w:sz w:val="16"/>
              </w:rPr>
            </w:pPr>
          </w:p>
        </w:tc>
        <w:tc>
          <w:tcPr>
            <w:tcW w:w="1233" w:type="dxa"/>
            <w:vMerge/>
            <w:tcBorders>
              <w:top w:val="single" w:sz="4" w:space="0" w:color="auto"/>
              <w:left w:val="single" w:sz="4" w:space="0" w:color="auto"/>
              <w:bottom w:val="single" w:sz="4" w:space="0" w:color="auto"/>
              <w:right w:val="single" w:sz="4" w:space="0" w:color="auto"/>
            </w:tcBorders>
          </w:tcPr>
          <w:p w14:paraId="70B279F2" w14:textId="77777777" w:rsidR="00B153DE" w:rsidRDefault="00B153DE" w:rsidP="006256CC">
            <w:pPr>
              <w:pStyle w:val="aff4"/>
              <w:jc w:val="center"/>
              <w:rPr>
                <w:snapToGrid w:val="0"/>
                <w:sz w:val="16"/>
              </w:rPr>
            </w:pPr>
          </w:p>
        </w:tc>
        <w:tc>
          <w:tcPr>
            <w:tcW w:w="1232" w:type="dxa"/>
            <w:vMerge/>
            <w:tcBorders>
              <w:top w:val="single" w:sz="4" w:space="0" w:color="auto"/>
              <w:left w:val="single" w:sz="4" w:space="0" w:color="auto"/>
              <w:bottom w:val="single" w:sz="4" w:space="0" w:color="auto"/>
              <w:right w:val="single" w:sz="4" w:space="0" w:color="auto"/>
            </w:tcBorders>
          </w:tcPr>
          <w:p w14:paraId="09FD2F3B" w14:textId="77777777" w:rsidR="00B153DE" w:rsidRDefault="00B153DE" w:rsidP="006256CC">
            <w:pPr>
              <w:pStyle w:val="aff4"/>
              <w:jc w:val="center"/>
              <w:rPr>
                <w:snapToGrid w:val="0"/>
                <w:sz w:val="16"/>
              </w:rPr>
            </w:pPr>
          </w:p>
        </w:tc>
        <w:tc>
          <w:tcPr>
            <w:tcW w:w="1232" w:type="dxa"/>
            <w:vMerge/>
            <w:tcBorders>
              <w:top w:val="single" w:sz="4" w:space="0" w:color="auto"/>
              <w:left w:val="single" w:sz="4" w:space="0" w:color="auto"/>
              <w:bottom w:val="single" w:sz="4" w:space="0" w:color="auto"/>
              <w:right w:val="single" w:sz="4" w:space="0" w:color="auto"/>
            </w:tcBorders>
          </w:tcPr>
          <w:p w14:paraId="510996B7" w14:textId="77777777" w:rsidR="00B153DE" w:rsidRDefault="00B153DE" w:rsidP="006256CC">
            <w:pPr>
              <w:pStyle w:val="aff4"/>
              <w:jc w:val="center"/>
              <w:rPr>
                <w:snapToGrid w:val="0"/>
                <w:sz w:val="16"/>
              </w:rPr>
            </w:pPr>
          </w:p>
        </w:tc>
        <w:tc>
          <w:tcPr>
            <w:tcW w:w="1233" w:type="dxa"/>
            <w:vMerge/>
            <w:tcBorders>
              <w:top w:val="single" w:sz="4" w:space="0" w:color="auto"/>
              <w:left w:val="single" w:sz="4" w:space="0" w:color="auto"/>
              <w:bottom w:val="single" w:sz="4" w:space="0" w:color="auto"/>
              <w:right w:val="single" w:sz="4" w:space="0" w:color="auto"/>
            </w:tcBorders>
          </w:tcPr>
          <w:p w14:paraId="77E7D1BB" w14:textId="77777777" w:rsidR="00B153DE" w:rsidRDefault="00B153DE" w:rsidP="006256CC">
            <w:pPr>
              <w:pStyle w:val="aff4"/>
              <w:jc w:val="center"/>
              <w:rPr>
                <w:snapToGrid w:val="0"/>
                <w:sz w:val="16"/>
              </w:rPr>
            </w:pPr>
          </w:p>
        </w:tc>
        <w:tc>
          <w:tcPr>
            <w:tcW w:w="1232" w:type="dxa"/>
            <w:vMerge/>
            <w:tcBorders>
              <w:top w:val="single" w:sz="4" w:space="0" w:color="auto"/>
              <w:left w:val="single" w:sz="4" w:space="0" w:color="auto"/>
              <w:bottom w:val="single" w:sz="4" w:space="0" w:color="auto"/>
              <w:right w:val="single" w:sz="4" w:space="0" w:color="auto"/>
            </w:tcBorders>
          </w:tcPr>
          <w:p w14:paraId="1365D851" w14:textId="77777777" w:rsidR="00B153DE" w:rsidRDefault="00B153DE" w:rsidP="006256CC">
            <w:pPr>
              <w:pStyle w:val="aff4"/>
              <w:jc w:val="center"/>
              <w:rPr>
                <w:snapToGrid w:val="0"/>
                <w:sz w:val="16"/>
              </w:rPr>
            </w:pPr>
          </w:p>
        </w:tc>
        <w:tc>
          <w:tcPr>
            <w:tcW w:w="1183" w:type="dxa"/>
            <w:vMerge/>
            <w:tcBorders>
              <w:top w:val="single" w:sz="4" w:space="0" w:color="auto"/>
              <w:left w:val="single" w:sz="4" w:space="0" w:color="auto"/>
              <w:bottom w:val="single" w:sz="4" w:space="0" w:color="auto"/>
              <w:right w:val="double" w:sz="4" w:space="0" w:color="auto"/>
            </w:tcBorders>
          </w:tcPr>
          <w:p w14:paraId="452845C3" w14:textId="77777777" w:rsidR="00B153DE" w:rsidRDefault="00B153DE" w:rsidP="006256CC">
            <w:pPr>
              <w:pStyle w:val="aff4"/>
              <w:jc w:val="center"/>
              <w:rPr>
                <w:snapToGrid w:val="0"/>
                <w:sz w:val="16"/>
              </w:rPr>
            </w:pPr>
          </w:p>
        </w:tc>
        <w:tc>
          <w:tcPr>
            <w:tcW w:w="1282" w:type="dxa"/>
            <w:vMerge/>
            <w:tcBorders>
              <w:top w:val="single" w:sz="4" w:space="0" w:color="auto"/>
              <w:left w:val="nil"/>
              <w:bottom w:val="single" w:sz="4" w:space="0" w:color="auto"/>
              <w:right w:val="single" w:sz="4" w:space="0" w:color="auto"/>
            </w:tcBorders>
          </w:tcPr>
          <w:p w14:paraId="3509155E" w14:textId="77777777" w:rsidR="00B153DE" w:rsidRDefault="00B153DE" w:rsidP="006256CC">
            <w:pPr>
              <w:pStyle w:val="aff4"/>
              <w:jc w:val="center"/>
              <w:rPr>
                <w:snapToGrid w:val="0"/>
                <w:sz w:val="16"/>
              </w:rPr>
            </w:pPr>
          </w:p>
        </w:tc>
        <w:tc>
          <w:tcPr>
            <w:tcW w:w="1232" w:type="dxa"/>
            <w:vMerge/>
            <w:tcBorders>
              <w:top w:val="single" w:sz="4" w:space="0" w:color="auto"/>
              <w:left w:val="single" w:sz="4" w:space="0" w:color="auto"/>
              <w:bottom w:val="single" w:sz="4" w:space="0" w:color="auto"/>
              <w:right w:val="single" w:sz="4" w:space="0" w:color="auto"/>
            </w:tcBorders>
          </w:tcPr>
          <w:p w14:paraId="38859496" w14:textId="77777777" w:rsidR="00B153DE" w:rsidRDefault="00B153DE" w:rsidP="006256CC">
            <w:pPr>
              <w:pStyle w:val="aff4"/>
              <w:jc w:val="center"/>
              <w:rPr>
                <w:snapToGrid w:val="0"/>
                <w:sz w:val="16"/>
              </w:rPr>
            </w:pPr>
          </w:p>
        </w:tc>
        <w:tc>
          <w:tcPr>
            <w:tcW w:w="1313" w:type="dxa"/>
            <w:tcBorders>
              <w:top w:val="single" w:sz="4" w:space="0" w:color="auto"/>
              <w:left w:val="single" w:sz="4" w:space="0" w:color="auto"/>
              <w:bottom w:val="single" w:sz="4" w:space="0" w:color="auto"/>
              <w:right w:val="single" w:sz="4" w:space="0" w:color="auto"/>
            </w:tcBorders>
          </w:tcPr>
          <w:p w14:paraId="77A2055F" w14:textId="77777777" w:rsidR="00B153DE" w:rsidRDefault="00B153DE" w:rsidP="006256CC">
            <w:pPr>
              <w:pStyle w:val="aff4"/>
              <w:jc w:val="center"/>
              <w:rPr>
                <w:snapToGrid w:val="0"/>
                <w:sz w:val="16"/>
              </w:rPr>
            </w:pPr>
            <w:r>
              <w:rPr>
                <w:snapToGrid w:val="0"/>
                <w:sz w:val="16"/>
              </w:rPr>
              <w:t>наименование</w:t>
            </w:r>
          </w:p>
        </w:tc>
        <w:tc>
          <w:tcPr>
            <w:tcW w:w="1152" w:type="dxa"/>
            <w:tcBorders>
              <w:top w:val="single" w:sz="4" w:space="0" w:color="auto"/>
              <w:left w:val="single" w:sz="4" w:space="0" w:color="auto"/>
              <w:bottom w:val="single" w:sz="4" w:space="0" w:color="auto"/>
              <w:right w:val="single" w:sz="4" w:space="0" w:color="auto"/>
            </w:tcBorders>
          </w:tcPr>
          <w:p w14:paraId="1DB50746" w14:textId="77777777" w:rsidR="00B153DE" w:rsidRDefault="00B153DE" w:rsidP="006256CC">
            <w:pPr>
              <w:pStyle w:val="aff4"/>
              <w:jc w:val="center"/>
              <w:rPr>
                <w:snapToGrid w:val="0"/>
                <w:sz w:val="16"/>
              </w:rPr>
            </w:pPr>
            <w:r>
              <w:rPr>
                <w:snapToGrid w:val="0"/>
                <w:sz w:val="16"/>
              </w:rPr>
              <w:t>норма</w:t>
            </w:r>
          </w:p>
        </w:tc>
      </w:tr>
      <w:tr w:rsidR="00B153DE" w14:paraId="23CDFCE9" w14:textId="77777777" w:rsidTr="006256CC">
        <w:trPr>
          <w:cantSplit/>
        </w:trPr>
        <w:tc>
          <w:tcPr>
            <w:tcW w:w="1232" w:type="dxa"/>
            <w:tcBorders>
              <w:top w:val="single" w:sz="4" w:space="0" w:color="auto"/>
              <w:left w:val="single" w:sz="4" w:space="0" w:color="auto"/>
              <w:bottom w:val="single" w:sz="4" w:space="0" w:color="auto"/>
              <w:right w:val="single" w:sz="4" w:space="0" w:color="auto"/>
            </w:tcBorders>
          </w:tcPr>
          <w:p w14:paraId="1700B9D5" w14:textId="77777777" w:rsidR="00B153DE" w:rsidRDefault="00B153DE" w:rsidP="006256CC">
            <w:pPr>
              <w:pStyle w:val="aff4"/>
              <w:jc w:val="center"/>
              <w:rPr>
                <w:snapToGrid w:val="0"/>
                <w:sz w:val="16"/>
              </w:rPr>
            </w:pPr>
            <w:r>
              <w:rPr>
                <w:snapToGrid w:val="0"/>
                <w:sz w:val="16"/>
              </w:rPr>
              <w:t>1</w:t>
            </w:r>
          </w:p>
        </w:tc>
        <w:tc>
          <w:tcPr>
            <w:tcW w:w="1232" w:type="dxa"/>
            <w:tcBorders>
              <w:top w:val="single" w:sz="4" w:space="0" w:color="auto"/>
              <w:left w:val="single" w:sz="4" w:space="0" w:color="auto"/>
              <w:bottom w:val="single" w:sz="4" w:space="0" w:color="auto"/>
              <w:right w:val="single" w:sz="4" w:space="0" w:color="auto"/>
            </w:tcBorders>
          </w:tcPr>
          <w:p w14:paraId="11E5F0A1" w14:textId="77777777" w:rsidR="00B153DE" w:rsidRDefault="00B153DE" w:rsidP="006256CC">
            <w:pPr>
              <w:pStyle w:val="aff4"/>
              <w:jc w:val="center"/>
              <w:rPr>
                <w:snapToGrid w:val="0"/>
                <w:sz w:val="16"/>
              </w:rPr>
            </w:pPr>
            <w:r>
              <w:rPr>
                <w:snapToGrid w:val="0"/>
                <w:sz w:val="16"/>
              </w:rPr>
              <w:t>2</w:t>
            </w:r>
          </w:p>
        </w:tc>
        <w:tc>
          <w:tcPr>
            <w:tcW w:w="1233" w:type="dxa"/>
            <w:tcBorders>
              <w:top w:val="single" w:sz="4" w:space="0" w:color="auto"/>
              <w:left w:val="single" w:sz="4" w:space="0" w:color="auto"/>
              <w:bottom w:val="single" w:sz="4" w:space="0" w:color="auto"/>
              <w:right w:val="single" w:sz="4" w:space="0" w:color="auto"/>
            </w:tcBorders>
          </w:tcPr>
          <w:p w14:paraId="3D4D1892" w14:textId="77777777" w:rsidR="00B153DE" w:rsidRDefault="00B153DE" w:rsidP="006256CC">
            <w:pPr>
              <w:pStyle w:val="aff4"/>
              <w:jc w:val="center"/>
              <w:rPr>
                <w:snapToGrid w:val="0"/>
                <w:sz w:val="16"/>
              </w:rPr>
            </w:pPr>
            <w:r>
              <w:rPr>
                <w:snapToGrid w:val="0"/>
                <w:sz w:val="16"/>
              </w:rPr>
              <w:t>3</w:t>
            </w:r>
          </w:p>
        </w:tc>
        <w:tc>
          <w:tcPr>
            <w:tcW w:w="1232" w:type="dxa"/>
            <w:tcBorders>
              <w:top w:val="single" w:sz="4" w:space="0" w:color="auto"/>
              <w:left w:val="single" w:sz="4" w:space="0" w:color="auto"/>
              <w:bottom w:val="single" w:sz="4" w:space="0" w:color="auto"/>
              <w:right w:val="single" w:sz="4" w:space="0" w:color="auto"/>
            </w:tcBorders>
          </w:tcPr>
          <w:p w14:paraId="51B468D6" w14:textId="77777777" w:rsidR="00B153DE" w:rsidRDefault="00B153DE" w:rsidP="006256CC">
            <w:pPr>
              <w:pStyle w:val="aff4"/>
              <w:jc w:val="center"/>
              <w:rPr>
                <w:snapToGrid w:val="0"/>
                <w:sz w:val="16"/>
              </w:rPr>
            </w:pPr>
            <w:r>
              <w:rPr>
                <w:snapToGrid w:val="0"/>
                <w:sz w:val="16"/>
              </w:rPr>
              <w:t>4</w:t>
            </w:r>
          </w:p>
        </w:tc>
        <w:tc>
          <w:tcPr>
            <w:tcW w:w="1232" w:type="dxa"/>
            <w:tcBorders>
              <w:top w:val="single" w:sz="4" w:space="0" w:color="auto"/>
              <w:left w:val="single" w:sz="4" w:space="0" w:color="auto"/>
              <w:bottom w:val="single" w:sz="4" w:space="0" w:color="auto"/>
              <w:right w:val="single" w:sz="4" w:space="0" w:color="auto"/>
            </w:tcBorders>
          </w:tcPr>
          <w:p w14:paraId="1126C4BE" w14:textId="77777777" w:rsidR="00B153DE" w:rsidRDefault="00B153DE" w:rsidP="006256CC">
            <w:pPr>
              <w:pStyle w:val="aff4"/>
              <w:jc w:val="center"/>
              <w:rPr>
                <w:snapToGrid w:val="0"/>
                <w:sz w:val="16"/>
              </w:rPr>
            </w:pPr>
            <w:r>
              <w:rPr>
                <w:snapToGrid w:val="0"/>
                <w:sz w:val="16"/>
              </w:rPr>
              <w:t>5</w:t>
            </w:r>
          </w:p>
        </w:tc>
        <w:tc>
          <w:tcPr>
            <w:tcW w:w="1233" w:type="dxa"/>
            <w:tcBorders>
              <w:top w:val="single" w:sz="4" w:space="0" w:color="auto"/>
              <w:left w:val="single" w:sz="4" w:space="0" w:color="auto"/>
              <w:bottom w:val="single" w:sz="4" w:space="0" w:color="auto"/>
              <w:right w:val="single" w:sz="4" w:space="0" w:color="auto"/>
            </w:tcBorders>
          </w:tcPr>
          <w:p w14:paraId="17566F30" w14:textId="77777777" w:rsidR="00B153DE" w:rsidRDefault="00B153DE" w:rsidP="006256CC">
            <w:pPr>
              <w:pStyle w:val="aff4"/>
              <w:jc w:val="center"/>
              <w:rPr>
                <w:snapToGrid w:val="0"/>
                <w:sz w:val="16"/>
              </w:rPr>
            </w:pPr>
            <w:r>
              <w:rPr>
                <w:snapToGrid w:val="0"/>
                <w:sz w:val="16"/>
              </w:rPr>
              <w:t>6</w:t>
            </w:r>
          </w:p>
        </w:tc>
        <w:tc>
          <w:tcPr>
            <w:tcW w:w="1232" w:type="dxa"/>
            <w:tcBorders>
              <w:top w:val="single" w:sz="4" w:space="0" w:color="auto"/>
              <w:left w:val="single" w:sz="4" w:space="0" w:color="auto"/>
              <w:bottom w:val="single" w:sz="4" w:space="0" w:color="auto"/>
              <w:right w:val="single" w:sz="4" w:space="0" w:color="auto"/>
            </w:tcBorders>
          </w:tcPr>
          <w:p w14:paraId="69F446D2" w14:textId="77777777" w:rsidR="00B153DE" w:rsidRDefault="00B153DE" w:rsidP="006256CC">
            <w:pPr>
              <w:pStyle w:val="aff4"/>
              <w:jc w:val="center"/>
              <w:rPr>
                <w:snapToGrid w:val="0"/>
                <w:sz w:val="16"/>
              </w:rPr>
            </w:pPr>
            <w:r>
              <w:rPr>
                <w:snapToGrid w:val="0"/>
                <w:sz w:val="16"/>
              </w:rPr>
              <w:t>7</w:t>
            </w:r>
          </w:p>
        </w:tc>
        <w:tc>
          <w:tcPr>
            <w:tcW w:w="1183" w:type="dxa"/>
            <w:tcBorders>
              <w:top w:val="single" w:sz="4" w:space="0" w:color="auto"/>
              <w:left w:val="single" w:sz="4" w:space="0" w:color="auto"/>
              <w:bottom w:val="single" w:sz="4" w:space="0" w:color="auto"/>
              <w:right w:val="double" w:sz="4" w:space="0" w:color="auto"/>
            </w:tcBorders>
          </w:tcPr>
          <w:p w14:paraId="5B4DE3F1" w14:textId="77777777" w:rsidR="00B153DE" w:rsidRDefault="00B153DE" w:rsidP="006256CC">
            <w:pPr>
              <w:pStyle w:val="aff4"/>
              <w:jc w:val="center"/>
              <w:rPr>
                <w:snapToGrid w:val="0"/>
                <w:sz w:val="16"/>
              </w:rPr>
            </w:pPr>
            <w:r>
              <w:rPr>
                <w:snapToGrid w:val="0"/>
                <w:sz w:val="16"/>
              </w:rPr>
              <w:t>8</w:t>
            </w:r>
          </w:p>
        </w:tc>
        <w:tc>
          <w:tcPr>
            <w:tcW w:w="1282" w:type="dxa"/>
            <w:tcBorders>
              <w:top w:val="single" w:sz="4" w:space="0" w:color="auto"/>
              <w:left w:val="nil"/>
              <w:bottom w:val="single" w:sz="4" w:space="0" w:color="auto"/>
              <w:right w:val="single" w:sz="4" w:space="0" w:color="auto"/>
            </w:tcBorders>
          </w:tcPr>
          <w:p w14:paraId="562E85D7" w14:textId="77777777" w:rsidR="00B153DE" w:rsidRDefault="00B153DE" w:rsidP="006256CC">
            <w:pPr>
              <w:pStyle w:val="aff4"/>
              <w:jc w:val="center"/>
              <w:rPr>
                <w:snapToGrid w:val="0"/>
                <w:sz w:val="16"/>
              </w:rPr>
            </w:pPr>
            <w:r>
              <w:rPr>
                <w:snapToGrid w:val="0"/>
                <w:sz w:val="16"/>
              </w:rPr>
              <w:t>1</w:t>
            </w:r>
          </w:p>
        </w:tc>
        <w:tc>
          <w:tcPr>
            <w:tcW w:w="1232" w:type="dxa"/>
            <w:tcBorders>
              <w:top w:val="single" w:sz="4" w:space="0" w:color="auto"/>
              <w:left w:val="single" w:sz="4" w:space="0" w:color="auto"/>
              <w:bottom w:val="single" w:sz="4" w:space="0" w:color="auto"/>
              <w:right w:val="single" w:sz="4" w:space="0" w:color="auto"/>
            </w:tcBorders>
          </w:tcPr>
          <w:p w14:paraId="51D17B85" w14:textId="77777777" w:rsidR="00B153DE" w:rsidRDefault="00B153DE" w:rsidP="006256CC">
            <w:pPr>
              <w:pStyle w:val="aff4"/>
              <w:jc w:val="center"/>
              <w:rPr>
                <w:snapToGrid w:val="0"/>
                <w:sz w:val="16"/>
              </w:rPr>
            </w:pPr>
            <w:r>
              <w:rPr>
                <w:snapToGrid w:val="0"/>
                <w:sz w:val="16"/>
              </w:rPr>
              <w:t>2</w:t>
            </w:r>
          </w:p>
        </w:tc>
        <w:tc>
          <w:tcPr>
            <w:tcW w:w="1313" w:type="dxa"/>
            <w:tcBorders>
              <w:top w:val="single" w:sz="4" w:space="0" w:color="auto"/>
              <w:left w:val="single" w:sz="4" w:space="0" w:color="auto"/>
              <w:bottom w:val="single" w:sz="4" w:space="0" w:color="auto"/>
              <w:right w:val="single" w:sz="4" w:space="0" w:color="auto"/>
            </w:tcBorders>
          </w:tcPr>
          <w:p w14:paraId="6C7C852A" w14:textId="77777777" w:rsidR="00B153DE" w:rsidRDefault="00B153DE" w:rsidP="006256CC">
            <w:pPr>
              <w:pStyle w:val="aff4"/>
              <w:jc w:val="center"/>
              <w:rPr>
                <w:snapToGrid w:val="0"/>
                <w:sz w:val="16"/>
              </w:rPr>
            </w:pPr>
            <w:r>
              <w:rPr>
                <w:snapToGrid w:val="0"/>
                <w:sz w:val="16"/>
              </w:rPr>
              <w:t>3</w:t>
            </w:r>
          </w:p>
        </w:tc>
        <w:tc>
          <w:tcPr>
            <w:tcW w:w="1152" w:type="dxa"/>
            <w:tcBorders>
              <w:top w:val="single" w:sz="4" w:space="0" w:color="auto"/>
              <w:left w:val="single" w:sz="4" w:space="0" w:color="auto"/>
              <w:bottom w:val="single" w:sz="4" w:space="0" w:color="auto"/>
              <w:right w:val="single" w:sz="4" w:space="0" w:color="auto"/>
            </w:tcBorders>
          </w:tcPr>
          <w:p w14:paraId="000D9306" w14:textId="77777777" w:rsidR="00B153DE" w:rsidRDefault="00B153DE" w:rsidP="006256CC">
            <w:pPr>
              <w:pStyle w:val="aff4"/>
              <w:jc w:val="center"/>
              <w:rPr>
                <w:snapToGrid w:val="0"/>
                <w:sz w:val="16"/>
              </w:rPr>
            </w:pPr>
            <w:r>
              <w:rPr>
                <w:snapToGrid w:val="0"/>
                <w:sz w:val="16"/>
              </w:rPr>
              <w:t>4</w:t>
            </w:r>
          </w:p>
        </w:tc>
      </w:tr>
      <w:tr w:rsidR="00B153DE" w14:paraId="6291ADB0" w14:textId="77777777" w:rsidTr="006256CC">
        <w:trPr>
          <w:cantSplit/>
        </w:trPr>
        <w:tc>
          <w:tcPr>
            <w:tcW w:w="1232" w:type="dxa"/>
            <w:tcBorders>
              <w:top w:val="single" w:sz="4" w:space="0" w:color="auto"/>
              <w:left w:val="single" w:sz="4" w:space="0" w:color="auto"/>
              <w:bottom w:val="single" w:sz="4" w:space="0" w:color="auto"/>
              <w:right w:val="single" w:sz="4" w:space="0" w:color="auto"/>
            </w:tcBorders>
            <w:vAlign w:val="center"/>
          </w:tcPr>
          <w:p w14:paraId="306C452C"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44A677E2"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4151FD35"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016BA782"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1A05E41F"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6F0D2E16"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67ADE981" w14:textId="77777777" w:rsidR="00B153DE" w:rsidRDefault="00B153DE" w:rsidP="006256CC">
            <w:pPr>
              <w:pStyle w:val="aff4"/>
              <w:rPr>
                <w:snapToGrid w:val="0"/>
                <w:sz w:val="16"/>
              </w:rPr>
            </w:pPr>
          </w:p>
        </w:tc>
        <w:tc>
          <w:tcPr>
            <w:tcW w:w="1183" w:type="dxa"/>
            <w:tcBorders>
              <w:top w:val="single" w:sz="4" w:space="0" w:color="auto"/>
              <w:left w:val="single" w:sz="4" w:space="0" w:color="auto"/>
              <w:bottom w:val="single" w:sz="4" w:space="0" w:color="auto"/>
              <w:right w:val="double" w:sz="4" w:space="0" w:color="auto"/>
            </w:tcBorders>
            <w:vAlign w:val="center"/>
          </w:tcPr>
          <w:p w14:paraId="15E3E47D" w14:textId="77777777" w:rsidR="00B153DE" w:rsidRDefault="00B153DE" w:rsidP="006256CC">
            <w:pPr>
              <w:pStyle w:val="aff4"/>
              <w:rPr>
                <w:snapToGrid w:val="0"/>
                <w:sz w:val="16"/>
              </w:rPr>
            </w:pPr>
          </w:p>
        </w:tc>
        <w:tc>
          <w:tcPr>
            <w:tcW w:w="1282" w:type="dxa"/>
            <w:tcBorders>
              <w:top w:val="single" w:sz="4" w:space="0" w:color="auto"/>
              <w:left w:val="nil"/>
              <w:bottom w:val="single" w:sz="4" w:space="0" w:color="auto"/>
              <w:right w:val="single" w:sz="4" w:space="0" w:color="auto"/>
            </w:tcBorders>
            <w:vAlign w:val="center"/>
          </w:tcPr>
          <w:p w14:paraId="62C15517"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2DEA50B6" w14:textId="77777777" w:rsidR="00B153DE" w:rsidRDefault="00B153DE" w:rsidP="006256CC">
            <w:pPr>
              <w:pStyle w:val="aff4"/>
              <w:rPr>
                <w:snapToGrid w:val="0"/>
                <w:sz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1272B8A" w14:textId="77777777" w:rsidR="00B153DE" w:rsidRDefault="00B153DE" w:rsidP="006256CC">
            <w:pPr>
              <w:pStyle w:val="aff4"/>
              <w:rPr>
                <w:snapToGrid w:val="0"/>
                <w:sz w:val="16"/>
              </w:rPr>
            </w:pPr>
          </w:p>
        </w:tc>
        <w:tc>
          <w:tcPr>
            <w:tcW w:w="1152" w:type="dxa"/>
            <w:tcBorders>
              <w:top w:val="single" w:sz="4" w:space="0" w:color="auto"/>
              <w:left w:val="single" w:sz="4" w:space="0" w:color="auto"/>
              <w:bottom w:val="single" w:sz="4" w:space="0" w:color="auto"/>
              <w:right w:val="single" w:sz="4" w:space="0" w:color="auto"/>
            </w:tcBorders>
            <w:vAlign w:val="center"/>
          </w:tcPr>
          <w:p w14:paraId="26BE034F" w14:textId="77777777" w:rsidR="00B153DE" w:rsidRDefault="00B153DE" w:rsidP="006256CC">
            <w:pPr>
              <w:pStyle w:val="aff4"/>
              <w:rPr>
                <w:snapToGrid w:val="0"/>
                <w:sz w:val="16"/>
              </w:rPr>
            </w:pPr>
          </w:p>
        </w:tc>
      </w:tr>
      <w:tr w:rsidR="00B153DE" w14:paraId="02CEE60C" w14:textId="77777777" w:rsidTr="006256CC">
        <w:trPr>
          <w:cantSplit/>
        </w:trPr>
        <w:tc>
          <w:tcPr>
            <w:tcW w:w="1232" w:type="dxa"/>
            <w:tcBorders>
              <w:top w:val="single" w:sz="4" w:space="0" w:color="auto"/>
              <w:left w:val="single" w:sz="4" w:space="0" w:color="auto"/>
              <w:bottom w:val="single" w:sz="4" w:space="0" w:color="auto"/>
              <w:right w:val="single" w:sz="4" w:space="0" w:color="auto"/>
            </w:tcBorders>
            <w:vAlign w:val="center"/>
          </w:tcPr>
          <w:p w14:paraId="09C1176D"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4FAC65F2"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23CFDB58"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781E7E0E"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44D6DD0A"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01EAAF83"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235BF721" w14:textId="77777777" w:rsidR="00B153DE" w:rsidRDefault="00B153DE" w:rsidP="006256CC">
            <w:pPr>
              <w:pStyle w:val="aff4"/>
              <w:rPr>
                <w:snapToGrid w:val="0"/>
                <w:sz w:val="16"/>
              </w:rPr>
            </w:pPr>
          </w:p>
        </w:tc>
        <w:tc>
          <w:tcPr>
            <w:tcW w:w="1183" w:type="dxa"/>
            <w:tcBorders>
              <w:top w:val="single" w:sz="4" w:space="0" w:color="auto"/>
              <w:left w:val="single" w:sz="4" w:space="0" w:color="auto"/>
              <w:bottom w:val="single" w:sz="4" w:space="0" w:color="auto"/>
              <w:right w:val="double" w:sz="4" w:space="0" w:color="auto"/>
            </w:tcBorders>
            <w:vAlign w:val="center"/>
          </w:tcPr>
          <w:p w14:paraId="1A246BDC" w14:textId="77777777" w:rsidR="00B153DE" w:rsidRDefault="00B153DE" w:rsidP="006256CC">
            <w:pPr>
              <w:pStyle w:val="aff4"/>
              <w:rPr>
                <w:snapToGrid w:val="0"/>
                <w:sz w:val="16"/>
              </w:rPr>
            </w:pPr>
          </w:p>
        </w:tc>
        <w:tc>
          <w:tcPr>
            <w:tcW w:w="1282" w:type="dxa"/>
            <w:tcBorders>
              <w:top w:val="single" w:sz="4" w:space="0" w:color="auto"/>
              <w:left w:val="nil"/>
              <w:bottom w:val="single" w:sz="4" w:space="0" w:color="auto"/>
              <w:right w:val="single" w:sz="4" w:space="0" w:color="auto"/>
            </w:tcBorders>
            <w:vAlign w:val="center"/>
          </w:tcPr>
          <w:p w14:paraId="024A8A40"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00A67CFD" w14:textId="77777777" w:rsidR="00B153DE" w:rsidRDefault="00B153DE" w:rsidP="006256CC">
            <w:pPr>
              <w:pStyle w:val="aff4"/>
              <w:rPr>
                <w:snapToGrid w:val="0"/>
                <w:sz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E15B12F" w14:textId="77777777" w:rsidR="00B153DE" w:rsidRDefault="00B153DE" w:rsidP="006256CC">
            <w:pPr>
              <w:pStyle w:val="aff4"/>
              <w:rPr>
                <w:snapToGrid w:val="0"/>
                <w:sz w:val="16"/>
              </w:rPr>
            </w:pPr>
          </w:p>
        </w:tc>
        <w:tc>
          <w:tcPr>
            <w:tcW w:w="1152" w:type="dxa"/>
            <w:tcBorders>
              <w:top w:val="single" w:sz="4" w:space="0" w:color="auto"/>
              <w:left w:val="single" w:sz="4" w:space="0" w:color="auto"/>
              <w:bottom w:val="single" w:sz="4" w:space="0" w:color="auto"/>
              <w:right w:val="single" w:sz="4" w:space="0" w:color="auto"/>
            </w:tcBorders>
            <w:vAlign w:val="center"/>
          </w:tcPr>
          <w:p w14:paraId="713B162E" w14:textId="77777777" w:rsidR="00B153DE" w:rsidRDefault="00B153DE" w:rsidP="006256CC">
            <w:pPr>
              <w:pStyle w:val="aff4"/>
              <w:rPr>
                <w:snapToGrid w:val="0"/>
                <w:sz w:val="16"/>
              </w:rPr>
            </w:pPr>
          </w:p>
        </w:tc>
      </w:tr>
      <w:tr w:rsidR="00B153DE" w14:paraId="64719BC0" w14:textId="77777777" w:rsidTr="006256CC">
        <w:trPr>
          <w:cantSplit/>
        </w:trPr>
        <w:tc>
          <w:tcPr>
            <w:tcW w:w="1232" w:type="dxa"/>
            <w:tcBorders>
              <w:top w:val="single" w:sz="4" w:space="0" w:color="auto"/>
              <w:left w:val="single" w:sz="4" w:space="0" w:color="auto"/>
              <w:bottom w:val="single" w:sz="4" w:space="0" w:color="auto"/>
              <w:right w:val="single" w:sz="4" w:space="0" w:color="auto"/>
            </w:tcBorders>
            <w:vAlign w:val="center"/>
          </w:tcPr>
          <w:p w14:paraId="565BFF4C"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225DF582"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09A0401E"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63C861BD"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195A7B43"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3F376686"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4B64EA76" w14:textId="77777777" w:rsidR="00B153DE" w:rsidRDefault="00B153DE" w:rsidP="006256CC">
            <w:pPr>
              <w:pStyle w:val="aff4"/>
              <w:rPr>
                <w:snapToGrid w:val="0"/>
                <w:sz w:val="16"/>
              </w:rPr>
            </w:pPr>
          </w:p>
        </w:tc>
        <w:tc>
          <w:tcPr>
            <w:tcW w:w="1183" w:type="dxa"/>
            <w:tcBorders>
              <w:top w:val="single" w:sz="4" w:space="0" w:color="auto"/>
              <w:left w:val="single" w:sz="4" w:space="0" w:color="auto"/>
              <w:bottom w:val="single" w:sz="4" w:space="0" w:color="auto"/>
              <w:right w:val="double" w:sz="4" w:space="0" w:color="auto"/>
            </w:tcBorders>
            <w:vAlign w:val="center"/>
          </w:tcPr>
          <w:p w14:paraId="79838B27" w14:textId="77777777" w:rsidR="00B153DE" w:rsidRDefault="00B153DE" w:rsidP="006256CC">
            <w:pPr>
              <w:pStyle w:val="aff4"/>
              <w:rPr>
                <w:snapToGrid w:val="0"/>
                <w:sz w:val="16"/>
              </w:rPr>
            </w:pPr>
          </w:p>
        </w:tc>
        <w:tc>
          <w:tcPr>
            <w:tcW w:w="1282" w:type="dxa"/>
            <w:tcBorders>
              <w:top w:val="single" w:sz="4" w:space="0" w:color="auto"/>
              <w:left w:val="nil"/>
              <w:bottom w:val="single" w:sz="4" w:space="0" w:color="auto"/>
              <w:right w:val="single" w:sz="4" w:space="0" w:color="auto"/>
            </w:tcBorders>
            <w:vAlign w:val="center"/>
          </w:tcPr>
          <w:p w14:paraId="467E52A6"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77359154" w14:textId="77777777" w:rsidR="00B153DE" w:rsidRDefault="00B153DE" w:rsidP="006256CC">
            <w:pPr>
              <w:pStyle w:val="aff4"/>
              <w:rPr>
                <w:snapToGrid w:val="0"/>
                <w:sz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D153A5A" w14:textId="77777777" w:rsidR="00B153DE" w:rsidRDefault="00B153DE" w:rsidP="006256CC">
            <w:pPr>
              <w:pStyle w:val="aff4"/>
              <w:rPr>
                <w:snapToGrid w:val="0"/>
                <w:sz w:val="16"/>
              </w:rPr>
            </w:pPr>
          </w:p>
        </w:tc>
        <w:tc>
          <w:tcPr>
            <w:tcW w:w="1152" w:type="dxa"/>
            <w:tcBorders>
              <w:top w:val="single" w:sz="4" w:space="0" w:color="auto"/>
              <w:left w:val="single" w:sz="4" w:space="0" w:color="auto"/>
              <w:bottom w:val="single" w:sz="4" w:space="0" w:color="auto"/>
              <w:right w:val="single" w:sz="4" w:space="0" w:color="auto"/>
            </w:tcBorders>
            <w:vAlign w:val="center"/>
          </w:tcPr>
          <w:p w14:paraId="126C6BD6" w14:textId="77777777" w:rsidR="00B153DE" w:rsidRDefault="00B153DE" w:rsidP="006256CC">
            <w:pPr>
              <w:pStyle w:val="aff4"/>
              <w:rPr>
                <w:snapToGrid w:val="0"/>
                <w:sz w:val="16"/>
              </w:rPr>
            </w:pPr>
          </w:p>
        </w:tc>
      </w:tr>
      <w:tr w:rsidR="00B153DE" w14:paraId="019F9E06" w14:textId="77777777" w:rsidTr="006256CC">
        <w:trPr>
          <w:cantSplit/>
        </w:trPr>
        <w:tc>
          <w:tcPr>
            <w:tcW w:w="1232" w:type="dxa"/>
            <w:tcBorders>
              <w:top w:val="single" w:sz="4" w:space="0" w:color="auto"/>
              <w:left w:val="single" w:sz="4" w:space="0" w:color="auto"/>
              <w:bottom w:val="single" w:sz="4" w:space="0" w:color="auto"/>
              <w:right w:val="single" w:sz="4" w:space="0" w:color="auto"/>
            </w:tcBorders>
            <w:vAlign w:val="center"/>
          </w:tcPr>
          <w:p w14:paraId="7570F8A0"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09FF1734"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1A29C9C9"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502ED7B8"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3016946C"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6D48C042"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1B0499B1" w14:textId="77777777" w:rsidR="00B153DE" w:rsidRDefault="00B153DE" w:rsidP="006256CC">
            <w:pPr>
              <w:pStyle w:val="aff4"/>
              <w:rPr>
                <w:snapToGrid w:val="0"/>
                <w:sz w:val="16"/>
              </w:rPr>
            </w:pPr>
          </w:p>
        </w:tc>
        <w:tc>
          <w:tcPr>
            <w:tcW w:w="1183" w:type="dxa"/>
            <w:tcBorders>
              <w:top w:val="single" w:sz="4" w:space="0" w:color="auto"/>
              <w:left w:val="single" w:sz="4" w:space="0" w:color="auto"/>
              <w:bottom w:val="single" w:sz="4" w:space="0" w:color="auto"/>
              <w:right w:val="double" w:sz="4" w:space="0" w:color="auto"/>
            </w:tcBorders>
            <w:vAlign w:val="center"/>
          </w:tcPr>
          <w:p w14:paraId="1A88DC91" w14:textId="77777777" w:rsidR="00B153DE" w:rsidRDefault="00B153DE" w:rsidP="006256CC">
            <w:pPr>
              <w:pStyle w:val="aff4"/>
              <w:rPr>
                <w:snapToGrid w:val="0"/>
                <w:sz w:val="16"/>
              </w:rPr>
            </w:pPr>
          </w:p>
        </w:tc>
        <w:tc>
          <w:tcPr>
            <w:tcW w:w="1282" w:type="dxa"/>
            <w:tcBorders>
              <w:top w:val="single" w:sz="4" w:space="0" w:color="auto"/>
              <w:left w:val="nil"/>
              <w:bottom w:val="single" w:sz="4" w:space="0" w:color="auto"/>
              <w:right w:val="single" w:sz="4" w:space="0" w:color="auto"/>
            </w:tcBorders>
            <w:vAlign w:val="center"/>
          </w:tcPr>
          <w:p w14:paraId="0F82622C"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17FCEE01" w14:textId="77777777" w:rsidR="00B153DE" w:rsidRDefault="00B153DE" w:rsidP="006256CC">
            <w:pPr>
              <w:pStyle w:val="aff4"/>
              <w:rPr>
                <w:snapToGrid w:val="0"/>
                <w:sz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D4362CB" w14:textId="77777777" w:rsidR="00B153DE" w:rsidRDefault="00B153DE" w:rsidP="006256CC">
            <w:pPr>
              <w:pStyle w:val="aff4"/>
              <w:rPr>
                <w:snapToGrid w:val="0"/>
                <w:sz w:val="16"/>
              </w:rPr>
            </w:pPr>
          </w:p>
        </w:tc>
        <w:tc>
          <w:tcPr>
            <w:tcW w:w="1152" w:type="dxa"/>
            <w:tcBorders>
              <w:top w:val="single" w:sz="4" w:space="0" w:color="auto"/>
              <w:left w:val="single" w:sz="4" w:space="0" w:color="auto"/>
              <w:bottom w:val="single" w:sz="4" w:space="0" w:color="auto"/>
              <w:right w:val="single" w:sz="4" w:space="0" w:color="auto"/>
            </w:tcBorders>
            <w:vAlign w:val="center"/>
          </w:tcPr>
          <w:p w14:paraId="7D31FC0E" w14:textId="77777777" w:rsidR="00B153DE" w:rsidRDefault="00B153DE" w:rsidP="006256CC">
            <w:pPr>
              <w:pStyle w:val="aff4"/>
              <w:rPr>
                <w:snapToGrid w:val="0"/>
                <w:sz w:val="16"/>
              </w:rPr>
            </w:pPr>
          </w:p>
        </w:tc>
      </w:tr>
      <w:tr w:rsidR="00B153DE" w14:paraId="49BAD14A" w14:textId="77777777" w:rsidTr="006256CC">
        <w:trPr>
          <w:cantSplit/>
        </w:trPr>
        <w:tc>
          <w:tcPr>
            <w:tcW w:w="1232" w:type="dxa"/>
            <w:tcBorders>
              <w:top w:val="single" w:sz="4" w:space="0" w:color="auto"/>
              <w:left w:val="single" w:sz="4" w:space="0" w:color="auto"/>
              <w:bottom w:val="single" w:sz="4" w:space="0" w:color="auto"/>
              <w:right w:val="single" w:sz="4" w:space="0" w:color="auto"/>
            </w:tcBorders>
            <w:vAlign w:val="center"/>
          </w:tcPr>
          <w:p w14:paraId="637E063F"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74C29652"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680DC19F"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72C9D816"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4473B057"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2540C642"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4102A4D9" w14:textId="77777777" w:rsidR="00B153DE" w:rsidRDefault="00B153DE" w:rsidP="006256CC">
            <w:pPr>
              <w:pStyle w:val="aff4"/>
              <w:rPr>
                <w:snapToGrid w:val="0"/>
                <w:sz w:val="16"/>
              </w:rPr>
            </w:pPr>
          </w:p>
        </w:tc>
        <w:tc>
          <w:tcPr>
            <w:tcW w:w="1183" w:type="dxa"/>
            <w:tcBorders>
              <w:top w:val="single" w:sz="4" w:space="0" w:color="auto"/>
              <w:left w:val="single" w:sz="4" w:space="0" w:color="auto"/>
              <w:bottom w:val="single" w:sz="4" w:space="0" w:color="auto"/>
              <w:right w:val="double" w:sz="4" w:space="0" w:color="auto"/>
            </w:tcBorders>
            <w:vAlign w:val="center"/>
          </w:tcPr>
          <w:p w14:paraId="1D7AEEA1" w14:textId="77777777" w:rsidR="00B153DE" w:rsidRDefault="00B153DE" w:rsidP="006256CC">
            <w:pPr>
              <w:pStyle w:val="aff4"/>
              <w:rPr>
                <w:snapToGrid w:val="0"/>
                <w:sz w:val="16"/>
              </w:rPr>
            </w:pPr>
          </w:p>
        </w:tc>
        <w:tc>
          <w:tcPr>
            <w:tcW w:w="1282" w:type="dxa"/>
            <w:tcBorders>
              <w:top w:val="single" w:sz="4" w:space="0" w:color="auto"/>
              <w:left w:val="nil"/>
              <w:bottom w:val="single" w:sz="4" w:space="0" w:color="auto"/>
              <w:right w:val="single" w:sz="4" w:space="0" w:color="auto"/>
            </w:tcBorders>
            <w:vAlign w:val="center"/>
          </w:tcPr>
          <w:p w14:paraId="10214925"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67FFBBD3" w14:textId="77777777" w:rsidR="00B153DE" w:rsidRDefault="00B153DE" w:rsidP="006256CC">
            <w:pPr>
              <w:pStyle w:val="aff4"/>
              <w:rPr>
                <w:snapToGrid w:val="0"/>
                <w:sz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8D56E02" w14:textId="77777777" w:rsidR="00B153DE" w:rsidRDefault="00B153DE" w:rsidP="006256CC">
            <w:pPr>
              <w:pStyle w:val="aff4"/>
              <w:rPr>
                <w:snapToGrid w:val="0"/>
                <w:sz w:val="16"/>
              </w:rPr>
            </w:pPr>
          </w:p>
        </w:tc>
        <w:tc>
          <w:tcPr>
            <w:tcW w:w="1152" w:type="dxa"/>
            <w:tcBorders>
              <w:top w:val="single" w:sz="4" w:space="0" w:color="auto"/>
              <w:left w:val="single" w:sz="4" w:space="0" w:color="auto"/>
              <w:bottom w:val="single" w:sz="4" w:space="0" w:color="auto"/>
              <w:right w:val="single" w:sz="4" w:space="0" w:color="auto"/>
            </w:tcBorders>
            <w:vAlign w:val="center"/>
          </w:tcPr>
          <w:p w14:paraId="0EEA3332" w14:textId="77777777" w:rsidR="00B153DE" w:rsidRDefault="00B153DE" w:rsidP="006256CC">
            <w:pPr>
              <w:pStyle w:val="aff4"/>
              <w:rPr>
                <w:snapToGrid w:val="0"/>
                <w:sz w:val="16"/>
              </w:rPr>
            </w:pPr>
          </w:p>
        </w:tc>
      </w:tr>
      <w:tr w:rsidR="00B153DE" w14:paraId="52979FE9" w14:textId="77777777" w:rsidTr="006256CC">
        <w:trPr>
          <w:cantSplit/>
        </w:trPr>
        <w:tc>
          <w:tcPr>
            <w:tcW w:w="1232" w:type="dxa"/>
            <w:tcBorders>
              <w:top w:val="single" w:sz="4" w:space="0" w:color="auto"/>
              <w:left w:val="single" w:sz="4" w:space="0" w:color="auto"/>
              <w:bottom w:val="single" w:sz="4" w:space="0" w:color="auto"/>
              <w:right w:val="single" w:sz="4" w:space="0" w:color="auto"/>
            </w:tcBorders>
            <w:vAlign w:val="center"/>
          </w:tcPr>
          <w:p w14:paraId="1EFBF2B4"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429AAFAB"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43520983"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3D43D0FD"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6DB5510D" w14:textId="77777777" w:rsidR="00B153DE" w:rsidRDefault="00B153DE" w:rsidP="006256CC">
            <w:pPr>
              <w:pStyle w:val="aff4"/>
              <w:rPr>
                <w:snapToGrid w:val="0"/>
                <w:sz w:val="16"/>
              </w:rPr>
            </w:pPr>
          </w:p>
        </w:tc>
        <w:tc>
          <w:tcPr>
            <w:tcW w:w="1233" w:type="dxa"/>
            <w:tcBorders>
              <w:top w:val="single" w:sz="4" w:space="0" w:color="auto"/>
              <w:left w:val="single" w:sz="4" w:space="0" w:color="auto"/>
              <w:bottom w:val="single" w:sz="4" w:space="0" w:color="auto"/>
              <w:right w:val="single" w:sz="4" w:space="0" w:color="auto"/>
            </w:tcBorders>
            <w:vAlign w:val="center"/>
          </w:tcPr>
          <w:p w14:paraId="5FF34313"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12612AB7" w14:textId="77777777" w:rsidR="00B153DE" w:rsidRDefault="00B153DE" w:rsidP="006256CC">
            <w:pPr>
              <w:pStyle w:val="aff4"/>
              <w:rPr>
                <w:snapToGrid w:val="0"/>
                <w:sz w:val="16"/>
              </w:rPr>
            </w:pPr>
          </w:p>
        </w:tc>
        <w:tc>
          <w:tcPr>
            <w:tcW w:w="1183" w:type="dxa"/>
            <w:tcBorders>
              <w:top w:val="single" w:sz="4" w:space="0" w:color="auto"/>
              <w:left w:val="single" w:sz="4" w:space="0" w:color="auto"/>
              <w:bottom w:val="single" w:sz="4" w:space="0" w:color="auto"/>
              <w:right w:val="double" w:sz="4" w:space="0" w:color="auto"/>
            </w:tcBorders>
            <w:vAlign w:val="center"/>
          </w:tcPr>
          <w:p w14:paraId="34B056CB" w14:textId="77777777" w:rsidR="00B153DE" w:rsidRDefault="00B153DE" w:rsidP="006256CC">
            <w:pPr>
              <w:pStyle w:val="aff4"/>
              <w:rPr>
                <w:snapToGrid w:val="0"/>
                <w:sz w:val="16"/>
              </w:rPr>
            </w:pPr>
          </w:p>
        </w:tc>
        <w:tc>
          <w:tcPr>
            <w:tcW w:w="1282" w:type="dxa"/>
            <w:tcBorders>
              <w:top w:val="single" w:sz="4" w:space="0" w:color="auto"/>
              <w:left w:val="nil"/>
              <w:bottom w:val="single" w:sz="4" w:space="0" w:color="auto"/>
              <w:right w:val="single" w:sz="4" w:space="0" w:color="auto"/>
            </w:tcBorders>
            <w:vAlign w:val="center"/>
          </w:tcPr>
          <w:p w14:paraId="6BFE78F1" w14:textId="77777777" w:rsidR="00B153DE" w:rsidRDefault="00B153DE" w:rsidP="006256CC">
            <w:pPr>
              <w:pStyle w:val="aff4"/>
              <w:rPr>
                <w:snapToGrid w:val="0"/>
                <w:sz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1C72B588" w14:textId="77777777" w:rsidR="00B153DE" w:rsidRDefault="00B153DE" w:rsidP="006256CC">
            <w:pPr>
              <w:pStyle w:val="aff4"/>
              <w:rPr>
                <w:snapToGrid w:val="0"/>
                <w:sz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7AADF2C" w14:textId="77777777" w:rsidR="00B153DE" w:rsidRDefault="00B153DE" w:rsidP="006256CC">
            <w:pPr>
              <w:pStyle w:val="aff4"/>
              <w:rPr>
                <w:snapToGrid w:val="0"/>
                <w:sz w:val="16"/>
              </w:rPr>
            </w:pPr>
          </w:p>
        </w:tc>
        <w:tc>
          <w:tcPr>
            <w:tcW w:w="1152" w:type="dxa"/>
            <w:tcBorders>
              <w:top w:val="single" w:sz="4" w:space="0" w:color="auto"/>
              <w:left w:val="single" w:sz="4" w:space="0" w:color="auto"/>
              <w:bottom w:val="single" w:sz="4" w:space="0" w:color="auto"/>
              <w:right w:val="single" w:sz="4" w:space="0" w:color="auto"/>
            </w:tcBorders>
            <w:vAlign w:val="center"/>
          </w:tcPr>
          <w:p w14:paraId="714080BC" w14:textId="77777777" w:rsidR="00B153DE" w:rsidRDefault="00B153DE" w:rsidP="006256CC">
            <w:pPr>
              <w:pStyle w:val="aff4"/>
              <w:rPr>
                <w:snapToGrid w:val="0"/>
                <w:sz w:val="16"/>
              </w:rPr>
            </w:pPr>
          </w:p>
        </w:tc>
      </w:tr>
    </w:tbl>
    <w:p w14:paraId="1DDE91FA" w14:textId="77777777" w:rsidR="00B153DE" w:rsidRDefault="00B153DE" w:rsidP="00B153DE">
      <w:pPr>
        <w:rPr>
          <w:snapToGrid w:val="0"/>
          <w:sz w:val="16"/>
        </w:rPr>
      </w:pPr>
    </w:p>
    <w:p w14:paraId="7E92DF9C" w14:textId="77777777" w:rsidR="00B153DE" w:rsidRDefault="00B153DE" w:rsidP="00B153DE">
      <w:pPr>
        <w:rPr>
          <w:snapToGrid w:val="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39"/>
        <w:gridCol w:w="1134"/>
        <w:gridCol w:w="1899"/>
        <w:gridCol w:w="1899"/>
        <w:gridCol w:w="1900"/>
        <w:gridCol w:w="1899"/>
        <w:gridCol w:w="1900"/>
      </w:tblGrid>
      <w:tr w:rsidR="00B153DE" w14:paraId="78FC7676" w14:textId="77777777" w:rsidTr="006256CC">
        <w:tc>
          <w:tcPr>
            <w:tcW w:w="14770" w:type="dxa"/>
            <w:gridSpan w:val="7"/>
            <w:tcBorders>
              <w:top w:val="nil"/>
              <w:left w:val="nil"/>
              <w:right w:val="nil"/>
            </w:tcBorders>
          </w:tcPr>
          <w:p w14:paraId="639961ED" w14:textId="77777777" w:rsidR="00B153DE" w:rsidRDefault="00B153DE" w:rsidP="006256CC">
            <w:pPr>
              <w:pStyle w:val="aff4"/>
              <w:rPr>
                <w:b/>
                <w:snapToGrid w:val="0"/>
                <w:sz w:val="16"/>
              </w:rPr>
            </w:pPr>
            <w:r>
              <w:rPr>
                <w:b/>
                <w:snapToGrid w:val="0"/>
                <w:sz w:val="16"/>
              </w:rPr>
              <w:t>3. Краткая индивидуальная характеристика объекта основных средств</w:t>
            </w:r>
          </w:p>
          <w:p w14:paraId="0E4E9D7D" w14:textId="77777777" w:rsidR="00B153DE" w:rsidRDefault="00B153DE" w:rsidP="006256CC">
            <w:pPr>
              <w:pStyle w:val="aff4"/>
              <w:rPr>
                <w:snapToGrid w:val="0"/>
                <w:sz w:val="16"/>
              </w:rPr>
            </w:pPr>
          </w:p>
        </w:tc>
      </w:tr>
      <w:tr w:rsidR="00B153DE" w14:paraId="20E4F1E7" w14:textId="77777777" w:rsidTr="006256CC">
        <w:tc>
          <w:tcPr>
            <w:tcW w:w="5273" w:type="dxa"/>
            <w:gridSpan w:val="2"/>
          </w:tcPr>
          <w:p w14:paraId="08597399" w14:textId="77777777" w:rsidR="00B153DE" w:rsidRDefault="00B153DE" w:rsidP="006256CC">
            <w:pPr>
              <w:pStyle w:val="aff4"/>
              <w:jc w:val="center"/>
              <w:rPr>
                <w:snapToGrid w:val="0"/>
                <w:sz w:val="16"/>
              </w:rPr>
            </w:pPr>
            <w:r>
              <w:rPr>
                <w:snapToGrid w:val="0"/>
                <w:sz w:val="16"/>
              </w:rPr>
              <w:t>Объект основных средств, приспособления, принадлежности</w:t>
            </w:r>
          </w:p>
        </w:tc>
        <w:tc>
          <w:tcPr>
            <w:tcW w:w="9497" w:type="dxa"/>
            <w:gridSpan w:val="5"/>
          </w:tcPr>
          <w:p w14:paraId="6AB46941" w14:textId="77777777" w:rsidR="00B153DE" w:rsidRDefault="00B153DE" w:rsidP="006256CC">
            <w:pPr>
              <w:pStyle w:val="aff4"/>
              <w:jc w:val="center"/>
              <w:rPr>
                <w:snapToGrid w:val="0"/>
                <w:sz w:val="16"/>
              </w:rPr>
            </w:pPr>
            <w:r>
              <w:rPr>
                <w:snapToGrid w:val="0"/>
                <w:sz w:val="16"/>
              </w:rPr>
              <w:t>Содержание драгоценных материалов</w:t>
            </w:r>
          </w:p>
          <w:p w14:paraId="2636D70E" w14:textId="77777777" w:rsidR="00B153DE" w:rsidRDefault="00B153DE" w:rsidP="006256CC">
            <w:pPr>
              <w:pStyle w:val="aff4"/>
              <w:jc w:val="center"/>
              <w:rPr>
                <w:snapToGrid w:val="0"/>
                <w:sz w:val="16"/>
              </w:rPr>
            </w:pPr>
            <w:r>
              <w:rPr>
                <w:snapToGrid w:val="0"/>
                <w:sz w:val="16"/>
              </w:rPr>
              <w:t>(металлов, камней и т.д.)</w:t>
            </w:r>
          </w:p>
        </w:tc>
      </w:tr>
      <w:tr w:rsidR="00B153DE" w14:paraId="5485C616" w14:textId="77777777" w:rsidTr="006256CC">
        <w:tc>
          <w:tcPr>
            <w:tcW w:w="4139" w:type="dxa"/>
          </w:tcPr>
          <w:p w14:paraId="0A20FF24" w14:textId="77777777" w:rsidR="00B153DE" w:rsidRDefault="00B153DE" w:rsidP="006256CC">
            <w:pPr>
              <w:pStyle w:val="aff4"/>
              <w:jc w:val="center"/>
              <w:rPr>
                <w:snapToGrid w:val="0"/>
                <w:sz w:val="16"/>
              </w:rPr>
            </w:pPr>
            <w:r>
              <w:rPr>
                <w:snapToGrid w:val="0"/>
                <w:sz w:val="16"/>
              </w:rPr>
              <w:t>наименование</w:t>
            </w:r>
          </w:p>
        </w:tc>
        <w:tc>
          <w:tcPr>
            <w:tcW w:w="1134" w:type="dxa"/>
          </w:tcPr>
          <w:p w14:paraId="2EE8C1D9" w14:textId="77777777" w:rsidR="00B153DE" w:rsidRDefault="00B153DE" w:rsidP="006256CC">
            <w:pPr>
              <w:pStyle w:val="aff4"/>
              <w:jc w:val="center"/>
              <w:rPr>
                <w:snapToGrid w:val="0"/>
                <w:sz w:val="16"/>
              </w:rPr>
            </w:pPr>
            <w:r>
              <w:rPr>
                <w:snapToGrid w:val="0"/>
                <w:sz w:val="16"/>
              </w:rPr>
              <w:t>количество</w:t>
            </w:r>
          </w:p>
        </w:tc>
        <w:tc>
          <w:tcPr>
            <w:tcW w:w="1899" w:type="dxa"/>
          </w:tcPr>
          <w:p w14:paraId="32617D65" w14:textId="77777777" w:rsidR="00B153DE" w:rsidRDefault="00B153DE" w:rsidP="006256CC">
            <w:pPr>
              <w:pStyle w:val="aff4"/>
              <w:jc w:val="center"/>
              <w:rPr>
                <w:snapToGrid w:val="0"/>
                <w:sz w:val="16"/>
              </w:rPr>
            </w:pPr>
            <w:r>
              <w:rPr>
                <w:snapToGrid w:val="0"/>
                <w:sz w:val="16"/>
              </w:rPr>
              <w:t>наименование драгоценных материалов</w:t>
            </w:r>
          </w:p>
        </w:tc>
        <w:tc>
          <w:tcPr>
            <w:tcW w:w="1899" w:type="dxa"/>
          </w:tcPr>
          <w:p w14:paraId="6114642E" w14:textId="77777777" w:rsidR="00B153DE" w:rsidRDefault="00B153DE" w:rsidP="006256CC">
            <w:pPr>
              <w:pStyle w:val="aff4"/>
              <w:jc w:val="center"/>
              <w:rPr>
                <w:snapToGrid w:val="0"/>
                <w:sz w:val="16"/>
              </w:rPr>
            </w:pPr>
            <w:r>
              <w:rPr>
                <w:snapToGrid w:val="0"/>
                <w:sz w:val="16"/>
              </w:rPr>
              <w:t>номенклатурный номер</w:t>
            </w:r>
          </w:p>
        </w:tc>
        <w:tc>
          <w:tcPr>
            <w:tcW w:w="1900" w:type="dxa"/>
          </w:tcPr>
          <w:p w14:paraId="66542667" w14:textId="77777777" w:rsidR="00B153DE" w:rsidRDefault="00B153DE" w:rsidP="006256CC">
            <w:pPr>
              <w:pStyle w:val="aff4"/>
              <w:jc w:val="center"/>
              <w:rPr>
                <w:snapToGrid w:val="0"/>
                <w:sz w:val="16"/>
              </w:rPr>
            </w:pPr>
            <w:r>
              <w:rPr>
                <w:snapToGrid w:val="0"/>
                <w:sz w:val="16"/>
              </w:rPr>
              <w:t>единица измерения</w:t>
            </w:r>
          </w:p>
        </w:tc>
        <w:tc>
          <w:tcPr>
            <w:tcW w:w="1899" w:type="dxa"/>
          </w:tcPr>
          <w:p w14:paraId="45523AA0" w14:textId="77777777" w:rsidR="00B153DE" w:rsidRDefault="00B153DE" w:rsidP="006256CC">
            <w:pPr>
              <w:pStyle w:val="aff4"/>
              <w:jc w:val="center"/>
              <w:rPr>
                <w:snapToGrid w:val="0"/>
                <w:sz w:val="16"/>
              </w:rPr>
            </w:pPr>
            <w:r>
              <w:rPr>
                <w:snapToGrid w:val="0"/>
                <w:sz w:val="16"/>
              </w:rPr>
              <w:t>количество</w:t>
            </w:r>
          </w:p>
        </w:tc>
        <w:tc>
          <w:tcPr>
            <w:tcW w:w="1900" w:type="dxa"/>
          </w:tcPr>
          <w:p w14:paraId="7E9FD39A" w14:textId="77777777" w:rsidR="00B153DE" w:rsidRDefault="00B153DE" w:rsidP="006256CC">
            <w:pPr>
              <w:pStyle w:val="aff4"/>
              <w:jc w:val="center"/>
              <w:rPr>
                <w:snapToGrid w:val="0"/>
                <w:sz w:val="16"/>
              </w:rPr>
            </w:pPr>
            <w:r>
              <w:rPr>
                <w:snapToGrid w:val="0"/>
                <w:sz w:val="16"/>
              </w:rPr>
              <w:t>масса</w:t>
            </w:r>
          </w:p>
        </w:tc>
      </w:tr>
      <w:tr w:rsidR="00B153DE" w14:paraId="464E42BB" w14:textId="77777777" w:rsidTr="006256CC">
        <w:tc>
          <w:tcPr>
            <w:tcW w:w="4139" w:type="dxa"/>
          </w:tcPr>
          <w:p w14:paraId="2B0D1FAC" w14:textId="77777777" w:rsidR="00B153DE" w:rsidRDefault="00B153DE" w:rsidP="006256CC">
            <w:pPr>
              <w:pStyle w:val="aff4"/>
              <w:jc w:val="center"/>
              <w:rPr>
                <w:snapToGrid w:val="0"/>
                <w:sz w:val="16"/>
              </w:rPr>
            </w:pPr>
            <w:r>
              <w:rPr>
                <w:snapToGrid w:val="0"/>
                <w:sz w:val="16"/>
              </w:rPr>
              <w:t>1</w:t>
            </w:r>
          </w:p>
        </w:tc>
        <w:tc>
          <w:tcPr>
            <w:tcW w:w="1134" w:type="dxa"/>
          </w:tcPr>
          <w:p w14:paraId="3184CF9E" w14:textId="77777777" w:rsidR="00B153DE" w:rsidRDefault="00B153DE" w:rsidP="006256CC">
            <w:pPr>
              <w:pStyle w:val="aff4"/>
              <w:jc w:val="center"/>
              <w:rPr>
                <w:snapToGrid w:val="0"/>
                <w:sz w:val="16"/>
              </w:rPr>
            </w:pPr>
            <w:r>
              <w:rPr>
                <w:snapToGrid w:val="0"/>
                <w:sz w:val="16"/>
              </w:rPr>
              <w:t>2</w:t>
            </w:r>
          </w:p>
        </w:tc>
        <w:tc>
          <w:tcPr>
            <w:tcW w:w="1899" w:type="dxa"/>
          </w:tcPr>
          <w:p w14:paraId="4F1DBAD6" w14:textId="77777777" w:rsidR="00B153DE" w:rsidRDefault="00B153DE" w:rsidP="006256CC">
            <w:pPr>
              <w:pStyle w:val="aff4"/>
              <w:jc w:val="center"/>
              <w:rPr>
                <w:snapToGrid w:val="0"/>
                <w:sz w:val="16"/>
              </w:rPr>
            </w:pPr>
            <w:r>
              <w:rPr>
                <w:snapToGrid w:val="0"/>
                <w:sz w:val="16"/>
              </w:rPr>
              <w:t>3</w:t>
            </w:r>
          </w:p>
        </w:tc>
        <w:tc>
          <w:tcPr>
            <w:tcW w:w="1899" w:type="dxa"/>
          </w:tcPr>
          <w:p w14:paraId="429586CC" w14:textId="77777777" w:rsidR="00B153DE" w:rsidRDefault="00B153DE" w:rsidP="006256CC">
            <w:pPr>
              <w:pStyle w:val="aff4"/>
              <w:jc w:val="center"/>
              <w:rPr>
                <w:snapToGrid w:val="0"/>
                <w:sz w:val="16"/>
              </w:rPr>
            </w:pPr>
            <w:r>
              <w:rPr>
                <w:snapToGrid w:val="0"/>
                <w:sz w:val="16"/>
              </w:rPr>
              <w:t>4</w:t>
            </w:r>
          </w:p>
        </w:tc>
        <w:tc>
          <w:tcPr>
            <w:tcW w:w="1900" w:type="dxa"/>
          </w:tcPr>
          <w:p w14:paraId="7D611EE4" w14:textId="77777777" w:rsidR="00B153DE" w:rsidRDefault="00B153DE" w:rsidP="006256CC">
            <w:pPr>
              <w:pStyle w:val="aff4"/>
              <w:jc w:val="center"/>
              <w:rPr>
                <w:snapToGrid w:val="0"/>
                <w:sz w:val="16"/>
              </w:rPr>
            </w:pPr>
            <w:r>
              <w:rPr>
                <w:snapToGrid w:val="0"/>
                <w:sz w:val="16"/>
              </w:rPr>
              <w:t>5</w:t>
            </w:r>
          </w:p>
        </w:tc>
        <w:tc>
          <w:tcPr>
            <w:tcW w:w="1899" w:type="dxa"/>
          </w:tcPr>
          <w:p w14:paraId="11EB086B" w14:textId="77777777" w:rsidR="00B153DE" w:rsidRDefault="00B153DE" w:rsidP="006256CC">
            <w:pPr>
              <w:pStyle w:val="aff4"/>
              <w:jc w:val="center"/>
              <w:rPr>
                <w:snapToGrid w:val="0"/>
                <w:sz w:val="16"/>
              </w:rPr>
            </w:pPr>
            <w:r>
              <w:rPr>
                <w:snapToGrid w:val="0"/>
                <w:sz w:val="16"/>
              </w:rPr>
              <w:t>6</w:t>
            </w:r>
          </w:p>
        </w:tc>
        <w:tc>
          <w:tcPr>
            <w:tcW w:w="1900" w:type="dxa"/>
          </w:tcPr>
          <w:p w14:paraId="00AEA074" w14:textId="77777777" w:rsidR="00B153DE" w:rsidRDefault="00B153DE" w:rsidP="006256CC">
            <w:pPr>
              <w:pStyle w:val="aff4"/>
              <w:jc w:val="center"/>
              <w:rPr>
                <w:snapToGrid w:val="0"/>
                <w:sz w:val="16"/>
              </w:rPr>
            </w:pPr>
            <w:r>
              <w:rPr>
                <w:snapToGrid w:val="0"/>
                <w:sz w:val="16"/>
              </w:rPr>
              <w:t>7</w:t>
            </w:r>
          </w:p>
        </w:tc>
      </w:tr>
      <w:tr w:rsidR="00B153DE" w14:paraId="1F4DBB0C" w14:textId="77777777" w:rsidTr="006256CC">
        <w:tc>
          <w:tcPr>
            <w:tcW w:w="4139" w:type="dxa"/>
            <w:vAlign w:val="center"/>
          </w:tcPr>
          <w:p w14:paraId="4362C971" w14:textId="77777777" w:rsidR="00B153DE" w:rsidRDefault="00B153DE" w:rsidP="006256CC">
            <w:pPr>
              <w:pStyle w:val="aff4"/>
              <w:rPr>
                <w:snapToGrid w:val="0"/>
                <w:sz w:val="16"/>
              </w:rPr>
            </w:pPr>
          </w:p>
        </w:tc>
        <w:tc>
          <w:tcPr>
            <w:tcW w:w="1134" w:type="dxa"/>
            <w:vAlign w:val="center"/>
          </w:tcPr>
          <w:p w14:paraId="3FD6BA42" w14:textId="77777777" w:rsidR="00B153DE" w:rsidRDefault="00B153DE" w:rsidP="006256CC">
            <w:pPr>
              <w:pStyle w:val="aff4"/>
              <w:rPr>
                <w:snapToGrid w:val="0"/>
                <w:sz w:val="16"/>
              </w:rPr>
            </w:pPr>
          </w:p>
        </w:tc>
        <w:tc>
          <w:tcPr>
            <w:tcW w:w="1899" w:type="dxa"/>
            <w:vAlign w:val="center"/>
          </w:tcPr>
          <w:p w14:paraId="2BB45763" w14:textId="77777777" w:rsidR="00B153DE" w:rsidRDefault="00B153DE" w:rsidP="006256CC">
            <w:pPr>
              <w:pStyle w:val="aff4"/>
              <w:rPr>
                <w:snapToGrid w:val="0"/>
                <w:sz w:val="16"/>
              </w:rPr>
            </w:pPr>
          </w:p>
        </w:tc>
        <w:tc>
          <w:tcPr>
            <w:tcW w:w="1899" w:type="dxa"/>
            <w:vAlign w:val="center"/>
          </w:tcPr>
          <w:p w14:paraId="40892989" w14:textId="77777777" w:rsidR="00B153DE" w:rsidRDefault="00B153DE" w:rsidP="006256CC">
            <w:pPr>
              <w:pStyle w:val="aff4"/>
              <w:rPr>
                <w:snapToGrid w:val="0"/>
                <w:sz w:val="16"/>
              </w:rPr>
            </w:pPr>
          </w:p>
        </w:tc>
        <w:tc>
          <w:tcPr>
            <w:tcW w:w="1900" w:type="dxa"/>
            <w:vAlign w:val="center"/>
          </w:tcPr>
          <w:p w14:paraId="690B4BED" w14:textId="77777777" w:rsidR="00B153DE" w:rsidRDefault="00B153DE" w:rsidP="006256CC">
            <w:pPr>
              <w:pStyle w:val="aff4"/>
              <w:rPr>
                <w:snapToGrid w:val="0"/>
                <w:sz w:val="16"/>
              </w:rPr>
            </w:pPr>
          </w:p>
        </w:tc>
        <w:tc>
          <w:tcPr>
            <w:tcW w:w="1899" w:type="dxa"/>
            <w:vAlign w:val="center"/>
          </w:tcPr>
          <w:p w14:paraId="716CB729" w14:textId="77777777" w:rsidR="00B153DE" w:rsidRDefault="00B153DE" w:rsidP="006256CC">
            <w:pPr>
              <w:pStyle w:val="aff4"/>
              <w:rPr>
                <w:snapToGrid w:val="0"/>
                <w:sz w:val="16"/>
              </w:rPr>
            </w:pPr>
          </w:p>
        </w:tc>
        <w:tc>
          <w:tcPr>
            <w:tcW w:w="1900" w:type="dxa"/>
            <w:vAlign w:val="center"/>
          </w:tcPr>
          <w:p w14:paraId="72BB8798" w14:textId="77777777" w:rsidR="00B153DE" w:rsidRDefault="00B153DE" w:rsidP="006256CC">
            <w:pPr>
              <w:pStyle w:val="aff4"/>
              <w:rPr>
                <w:snapToGrid w:val="0"/>
                <w:sz w:val="16"/>
              </w:rPr>
            </w:pPr>
          </w:p>
        </w:tc>
      </w:tr>
      <w:tr w:rsidR="00B153DE" w14:paraId="1CEAD659" w14:textId="77777777" w:rsidTr="006256CC">
        <w:tc>
          <w:tcPr>
            <w:tcW w:w="4139" w:type="dxa"/>
            <w:vAlign w:val="center"/>
          </w:tcPr>
          <w:p w14:paraId="040D7356" w14:textId="77777777" w:rsidR="00B153DE" w:rsidRDefault="00B153DE" w:rsidP="006256CC">
            <w:pPr>
              <w:pStyle w:val="aff4"/>
              <w:rPr>
                <w:snapToGrid w:val="0"/>
                <w:sz w:val="16"/>
              </w:rPr>
            </w:pPr>
          </w:p>
        </w:tc>
        <w:tc>
          <w:tcPr>
            <w:tcW w:w="1134" w:type="dxa"/>
            <w:vAlign w:val="center"/>
          </w:tcPr>
          <w:p w14:paraId="130E51A8" w14:textId="77777777" w:rsidR="00B153DE" w:rsidRDefault="00B153DE" w:rsidP="006256CC">
            <w:pPr>
              <w:pStyle w:val="aff4"/>
              <w:rPr>
                <w:snapToGrid w:val="0"/>
                <w:sz w:val="16"/>
              </w:rPr>
            </w:pPr>
          </w:p>
        </w:tc>
        <w:tc>
          <w:tcPr>
            <w:tcW w:w="1899" w:type="dxa"/>
            <w:vAlign w:val="center"/>
          </w:tcPr>
          <w:p w14:paraId="275F6257" w14:textId="77777777" w:rsidR="00B153DE" w:rsidRDefault="00B153DE" w:rsidP="006256CC">
            <w:pPr>
              <w:pStyle w:val="aff4"/>
              <w:rPr>
                <w:snapToGrid w:val="0"/>
                <w:sz w:val="16"/>
              </w:rPr>
            </w:pPr>
          </w:p>
        </w:tc>
        <w:tc>
          <w:tcPr>
            <w:tcW w:w="1899" w:type="dxa"/>
            <w:vAlign w:val="center"/>
          </w:tcPr>
          <w:p w14:paraId="114C61F3" w14:textId="77777777" w:rsidR="00B153DE" w:rsidRDefault="00B153DE" w:rsidP="006256CC">
            <w:pPr>
              <w:pStyle w:val="aff4"/>
              <w:rPr>
                <w:snapToGrid w:val="0"/>
                <w:sz w:val="16"/>
              </w:rPr>
            </w:pPr>
          </w:p>
        </w:tc>
        <w:tc>
          <w:tcPr>
            <w:tcW w:w="1900" w:type="dxa"/>
            <w:vAlign w:val="center"/>
          </w:tcPr>
          <w:p w14:paraId="3A565F8D" w14:textId="77777777" w:rsidR="00B153DE" w:rsidRDefault="00B153DE" w:rsidP="006256CC">
            <w:pPr>
              <w:pStyle w:val="aff4"/>
              <w:rPr>
                <w:snapToGrid w:val="0"/>
                <w:sz w:val="16"/>
              </w:rPr>
            </w:pPr>
          </w:p>
        </w:tc>
        <w:tc>
          <w:tcPr>
            <w:tcW w:w="1899" w:type="dxa"/>
            <w:vAlign w:val="center"/>
          </w:tcPr>
          <w:p w14:paraId="1E9C6783" w14:textId="77777777" w:rsidR="00B153DE" w:rsidRDefault="00B153DE" w:rsidP="006256CC">
            <w:pPr>
              <w:pStyle w:val="aff4"/>
              <w:rPr>
                <w:snapToGrid w:val="0"/>
                <w:sz w:val="16"/>
              </w:rPr>
            </w:pPr>
          </w:p>
        </w:tc>
        <w:tc>
          <w:tcPr>
            <w:tcW w:w="1900" w:type="dxa"/>
            <w:vAlign w:val="center"/>
          </w:tcPr>
          <w:p w14:paraId="713BC469" w14:textId="77777777" w:rsidR="00B153DE" w:rsidRDefault="00B153DE" w:rsidP="006256CC">
            <w:pPr>
              <w:pStyle w:val="aff4"/>
              <w:rPr>
                <w:snapToGrid w:val="0"/>
                <w:sz w:val="16"/>
              </w:rPr>
            </w:pPr>
          </w:p>
        </w:tc>
      </w:tr>
      <w:tr w:rsidR="00B153DE" w14:paraId="39690E5D" w14:textId="77777777" w:rsidTr="006256CC">
        <w:tc>
          <w:tcPr>
            <w:tcW w:w="4139" w:type="dxa"/>
            <w:vAlign w:val="center"/>
          </w:tcPr>
          <w:p w14:paraId="782DE4E0" w14:textId="77777777" w:rsidR="00B153DE" w:rsidRDefault="00B153DE" w:rsidP="006256CC">
            <w:pPr>
              <w:pStyle w:val="aff4"/>
              <w:rPr>
                <w:snapToGrid w:val="0"/>
                <w:sz w:val="16"/>
              </w:rPr>
            </w:pPr>
          </w:p>
        </w:tc>
        <w:tc>
          <w:tcPr>
            <w:tcW w:w="1134" w:type="dxa"/>
            <w:vAlign w:val="center"/>
          </w:tcPr>
          <w:p w14:paraId="13B26FB2" w14:textId="77777777" w:rsidR="00B153DE" w:rsidRDefault="00B153DE" w:rsidP="006256CC">
            <w:pPr>
              <w:pStyle w:val="aff4"/>
              <w:rPr>
                <w:snapToGrid w:val="0"/>
                <w:sz w:val="16"/>
              </w:rPr>
            </w:pPr>
          </w:p>
        </w:tc>
        <w:tc>
          <w:tcPr>
            <w:tcW w:w="1899" w:type="dxa"/>
            <w:vAlign w:val="center"/>
          </w:tcPr>
          <w:p w14:paraId="3F73BF21" w14:textId="77777777" w:rsidR="00B153DE" w:rsidRDefault="00B153DE" w:rsidP="006256CC">
            <w:pPr>
              <w:pStyle w:val="aff4"/>
              <w:rPr>
                <w:snapToGrid w:val="0"/>
                <w:sz w:val="16"/>
              </w:rPr>
            </w:pPr>
          </w:p>
        </w:tc>
        <w:tc>
          <w:tcPr>
            <w:tcW w:w="1899" w:type="dxa"/>
            <w:vAlign w:val="center"/>
          </w:tcPr>
          <w:p w14:paraId="5678290F" w14:textId="77777777" w:rsidR="00B153DE" w:rsidRDefault="00B153DE" w:rsidP="006256CC">
            <w:pPr>
              <w:pStyle w:val="aff4"/>
              <w:rPr>
                <w:snapToGrid w:val="0"/>
                <w:sz w:val="16"/>
              </w:rPr>
            </w:pPr>
          </w:p>
        </w:tc>
        <w:tc>
          <w:tcPr>
            <w:tcW w:w="1900" w:type="dxa"/>
            <w:vAlign w:val="center"/>
          </w:tcPr>
          <w:p w14:paraId="5ACBF6A5" w14:textId="77777777" w:rsidR="00B153DE" w:rsidRDefault="00B153DE" w:rsidP="006256CC">
            <w:pPr>
              <w:pStyle w:val="aff4"/>
              <w:rPr>
                <w:snapToGrid w:val="0"/>
                <w:sz w:val="16"/>
              </w:rPr>
            </w:pPr>
          </w:p>
        </w:tc>
        <w:tc>
          <w:tcPr>
            <w:tcW w:w="1899" w:type="dxa"/>
            <w:vAlign w:val="center"/>
          </w:tcPr>
          <w:p w14:paraId="5DC1FBBF" w14:textId="77777777" w:rsidR="00B153DE" w:rsidRDefault="00B153DE" w:rsidP="006256CC">
            <w:pPr>
              <w:pStyle w:val="aff4"/>
              <w:rPr>
                <w:snapToGrid w:val="0"/>
                <w:sz w:val="16"/>
              </w:rPr>
            </w:pPr>
          </w:p>
        </w:tc>
        <w:tc>
          <w:tcPr>
            <w:tcW w:w="1900" w:type="dxa"/>
            <w:vAlign w:val="center"/>
          </w:tcPr>
          <w:p w14:paraId="75E3A620" w14:textId="77777777" w:rsidR="00B153DE" w:rsidRDefault="00B153DE" w:rsidP="006256CC">
            <w:pPr>
              <w:pStyle w:val="aff4"/>
              <w:rPr>
                <w:snapToGrid w:val="0"/>
                <w:sz w:val="16"/>
              </w:rPr>
            </w:pPr>
          </w:p>
        </w:tc>
      </w:tr>
      <w:tr w:rsidR="00B153DE" w14:paraId="58C113C7" w14:textId="77777777" w:rsidTr="006256CC">
        <w:tc>
          <w:tcPr>
            <w:tcW w:w="4139" w:type="dxa"/>
            <w:tcBorders>
              <w:bottom w:val="nil"/>
            </w:tcBorders>
            <w:vAlign w:val="center"/>
          </w:tcPr>
          <w:p w14:paraId="0E58DFA1" w14:textId="77777777" w:rsidR="00B153DE" w:rsidRDefault="00B153DE" w:rsidP="006256CC">
            <w:pPr>
              <w:pStyle w:val="aff4"/>
              <w:rPr>
                <w:snapToGrid w:val="0"/>
                <w:sz w:val="16"/>
              </w:rPr>
            </w:pPr>
          </w:p>
        </w:tc>
        <w:tc>
          <w:tcPr>
            <w:tcW w:w="1134" w:type="dxa"/>
            <w:tcBorders>
              <w:bottom w:val="nil"/>
            </w:tcBorders>
            <w:vAlign w:val="center"/>
          </w:tcPr>
          <w:p w14:paraId="0287CECD" w14:textId="77777777" w:rsidR="00B153DE" w:rsidRDefault="00B153DE" w:rsidP="006256CC">
            <w:pPr>
              <w:pStyle w:val="aff4"/>
              <w:rPr>
                <w:snapToGrid w:val="0"/>
                <w:sz w:val="16"/>
              </w:rPr>
            </w:pPr>
          </w:p>
        </w:tc>
        <w:tc>
          <w:tcPr>
            <w:tcW w:w="1899" w:type="dxa"/>
            <w:tcBorders>
              <w:bottom w:val="nil"/>
            </w:tcBorders>
            <w:vAlign w:val="center"/>
          </w:tcPr>
          <w:p w14:paraId="2F154180" w14:textId="77777777" w:rsidR="00B153DE" w:rsidRDefault="00B153DE" w:rsidP="006256CC">
            <w:pPr>
              <w:pStyle w:val="aff4"/>
              <w:rPr>
                <w:snapToGrid w:val="0"/>
                <w:sz w:val="16"/>
              </w:rPr>
            </w:pPr>
          </w:p>
        </w:tc>
        <w:tc>
          <w:tcPr>
            <w:tcW w:w="1899" w:type="dxa"/>
            <w:tcBorders>
              <w:bottom w:val="nil"/>
            </w:tcBorders>
            <w:vAlign w:val="center"/>
          </w:tcPr>
          <w:p w14:paraId="5D7E99BA" w14:textId="77777777" w:rsidR="00B153DE" w:rsidRDefault="00B153DE" w:rsidP="006256CC">
            <w:pPr>
              <w:pStyle w:val="aff4"/>
              <w:rPr>
                <w:snapToGrid w:val="0"/>
                <w:sz w:val="16"/>
              </w:rPr>
            </w:pPr>
          </w:p>
        </w:tc>
        <w:tc>
          <w:tcPr>
            <w:tcW w:w="1900" w:type="dxa"/>
            <w:tcBorders>
              <w:bottom w:val="nil"/>
            </w:tcBorders>
            <w:vAlign w:val="center"/>
          </w:tcPr>
          <w:p w14:paraId="5CDC5753" w14:textId="77777777" w:rsidR="00B153DE" w:rsidRDefault="00B153DE" w:rsidP="006256CC">
            <w:pPr>
              <w:pStyle w:val="aff4"/>
              <w:rPr>
                <w:snapToGrid w:val="0"/>
                <w:sz w:val="16"/>
              </w:rPr>
            </w:pPr>
          </w:p>
        </w:tc>
        <w:tc>
          <w:tcPr>
            <w:tcW w:w="1899" w:type="dxa"/>
            <w:tcBorders>
              <w:bottom w:val="nil"/>
            </w:tcBorders>
            <w:vAlign w:val="center"/>
          </w:tcPr>
          <w:p w14:paraId="0C0EF46E" w14:textId="77777777" w:rsidR="00B153DE" w:rsidRDefault="00B153DE" w:rsidP="006256CC">
            <w:pPr>
              <w:pStyle w:val="aff4"/>
              <w:rPr>
                <w:snapToGrid w:val="0"/>
                <w:sz w:val="16"/>
              </w:rPr>
            </w:pPr>
          </w:p>
        </w:tc>
        <w:tc>
          <w:tcPr>
            <w:tcW w:w="1900" w:type="dxa"/>
            <w:tcBorders>
              <w:bottom w:val="nil"/>
            </w:tcBorders>
            <w:vAlign w:val="center"/>
          </w:tcPr>
          <w:p w14:paraId="34C3DB4E" w14:textId="77777777" w:rsidR="00B153DE" w:rsidRDefault="00B153DE" w:rsidP="006256CC">
            <w:pPr>
              <w:pStyle w:val="aff4"/>
              <w:rPr>
                <w:snapToGrid w:val="0"/>
                <w:sz w:val="16"/>
              </w:rPr>
            </w:pPr>
          </w:p>
        </w:tc>
      </w:tr>
      <w:tr w:rsidR="00B153DE" w14:paraId="3ACCC214" w14:textId="77777777" w:rsidTr="006256CC">
        <w:tc>
          <w:tcPr>
            <w:tcW w:w="14770" w:type="dxa"/>
            <w:gridSpan w:val="7"/>
            <w:tcBorders>
              <w:left w:val="nil"/>
              <w:bottom w:val="nil"/>
              <w:right w:val="nil"/>
            </w:tcBorders>
          </w:tcPr>
          <w:p w14:paraId="0220AE56" w14:textId="77777777" w:rsidR="00B153DE" w:rsidRDefault="00B153DE" w:rsidP="006256CC">
            <w:pPr>
              <w:pStyle w:val="aff4"/>
              <w:rPr>
                <w:snapToGrid w:val="0"/>
                <w:sz w:val="16"/>
              </w:rPr>
            </w:pPr>
          </w:p>
        </w:tc>
      </w:tr>
      <w:tr w:rsidR="00B153DE" w14:paraId="5DFE7BDF" w14:textId="77777777" w:rsidTr="006256CC">
        <w:tc>
          <w:tcPr>
            <w:tcW w:w="14770" w:type="dxa"/>
            <w:gridSpan w:val="7"/>
            <w:tcBorders>
              <w:top w:val="nil"/>
              <w:left w:val="nil"/>
              <w:bottom w:val="nil"/>
              <w:right w:val="nil"/>
            </w:tcBorders>
          </w:tcPr>
          <w:p w14:paraId="5C3E52E1" w14:textId="77777777" w:rsidR="00B153DE" w:rsidRPr="00351C35" w:rsidRDefault="00B153DE" w:rsidP="006256CC">
            <w:pPr>
              <w:pStyle w:val="aff4"/>
              <w:rPr>
                <w:snapToGrid w:val="0"/>
                <w:sz w:val="16"/>
                <w:szCs w:val="16"/>
              </w:rPr>
            </w:pPr>
            <w:r w:rsidRPr="00351C35">
              <w:rPr>
                <w:snapToGrid w:val="0"/>
                <w:sz w:val="16"/>
                <w:szCs w:val="16"/>
              </w:rPr>
              <w:t>Другие характеристики</w:t>
            </w:r>
          </w:p>
        </w:tc>
      </w:tr>
      <w:tr w:rsidR="00B153DE" w14:paraId="4C1EFEF4" w14:textId="77777777" w:rsidTr="006256CC">
        <w:tc>
          <w:tcPr>
            <w:tcW w:w="14770" w:type="dxa"/>
            <w:gridSpan w:val="7"/>
            <w:tcBorders>
              <w:top w:val="nil"/>
              <w:left w:val="nil"/>
              <w:bottom w:val="single" w:sz="4" w:space="0" w:color="auto"/>
              <w:right w:val="nil"/>
            </w:tcBorders>
          </w:tcPr>
          <w:p w14:paraId="06E2F6B4" w14:textId="77777777" w:rsidR="00B153DE" w:rsidRPr="00351C35" w:rsidRDefault="00B153DE" w:rsidP="006256CC">
            <w:pPr>
              <w:pStyle w:val="aff4"/>
              <w:rPr>
                <w:snapToGrid w:val="0"/>
                <w:sz w:val="12"/>
                <w:szCs w:val="12"/>
              </w:rPr>
            </w:pPr>
          </w:p>
        </w:tc>
      </w:tr>
      <w:tr w:rsidR="00B153DE" w14:paraId="7920368F" w14:textId="77777777" w:rsidTr="00351C35">
        <w:trPr>
          <w:trHeight w:val="53"/>
        </w:trPr>
        <w:tc>
          <w:tcPr>
            <w:tcW w:w="14770" w:type="dxa"/>
            <w:gridSpan w:val="7"/>
            <w:tcBorders>
              <w:top w:val="nil"/>
              <w:left w:val="nil"/>
              <w:bottom w:val="nil"/>
              <w:right w:val="nil"/>
            </w:tcBorders>
          </w:tcPr>
          <w:p w14:paraId="5C27ACE2" w14:textId="77777777" w:rsidR="00B153DE" w:rsidRPr="00351C35" w:rsidRDefault="00B153DE" w:rsidP="006256CC">
            <w:pPr>
              <w:pStyle w:val="aff4"/>
              <w:rPr>
                <w:snapToGrid w:val="0"/>
                <w:sz w:val="12"/>
                <w:szCs w:val="12"/>
              </w:rPr>
            </w:pPr>
          </w:p>
        </w:tc>
      </w:tr>
      <w:tr w:rsidR="00B153DE" w14:paraId="3FE5BC58" w14:textId="77777777" w:rsidTr="006256CC">
        <w:tc>
          <w:tcPr>
            <w:tcW w:w="14770" w:type="dxa"/>
            <w:gridSpan w:val="7"/>
            <w:tcBorders>
              <w:top w:val="nil"/>
              <w:left w:val="nil"/>
              <w:bottom w:val="single" w:sz="4" w:space="0" w:color="auto"/>
              <w:right w:val="nil"/>
            </w:tcBorders>
          </w:tcPr>
          <w:p w14:paraId="63DA11B2" w14:textId="77777777" w:rsidR="00B153DE" w:rsidRPr="00351C35" w:rsidRDefault="00B153DE" w:rsidP="006256CC">
            <w:pPr>
              <w:pStyle w:val="aff4"/>
              <w:rPr>
                <w:snapToGrid w:val="0"/>
                <w:sz w:val="12"/>
                <w:szCs w:val="12"/>
              </w:rPr>
            </w:pPr>
          </w:p>
        </w:tc>
      </w:tr>
      <w:tr w:rsidR="00B153DE" w14:paraId="5D688941" w14:textId="77777777" w:rsidTr="006256CC">
        <w:tc>
          <w:tcPr>
            <w:tcW w:w="14770" w:type="dxa"/>
            <w:gridSpan w:val="7"/>
            <w:tcBorders>
              <w:top w:val="nil"/>
              <w:left w:val="nil"/>
              <w:bottom w:val="nil"/>
              <w:right w:val="nil"/>
            </w:tcBorders>
          </w:tcPr>
          <w:p w14:paraId="6B775E46" w14:textId="77777777" w:rsidR="00B153DE" w:rsidRPr="00351C35" w:rsidRDefault="00B153DE" w:rsidP="006256CC">
            <w:pPr>
              <w:pStyle w:val="aff4"/>
              <w:rPr>
                <w:snapToGrid w:val="0"/>
                <w:sz w:val="12"/>
                <w:szCs w:val="12"/>
              </w:rPr>
            </w:pPr>
          </w:p>
        </w:tc>
      </w:tr>
      <w:tr w:rsidR="00B153DE" w14:paraId="0CDAE76E" w14:textId="77777777" w:rsidTr="006256CC">
        <w:tc>
          <w:tcPr>
            <w:tcW w:w="14770" w:type="dxa"/>
            <w:gridSpan w:val="7"/>
            <w:tcBorders>
              <w:top w:val="nil"/>
              <w:left w:val="nil"/>
              <w:bottom w:val="single" w:sz="4" w:space="0" w:color="auto"/>
              <w:right w:val="nil"/>
            </w:tcBorders>
          </w:tcPr>
          <w:p w14:paraId="0E667D20" w14:textId="77777777" w:rsidR="00B153DE" w:rsidRPr="00351C35" w:rsidRDefault="00B153DE" w:rsidP="006256CC">
            <w:pPr>
              <w:pStyle w:val="aff4"/>
              <w:rPr>
                <w:snapToGrid w:val="0"/>
                <w:sz w:val="12"/>
                <w:szCs w:val="12"/>
              </w:rPr>
            </w:pPr>
          </w:p>
        </w:tc>
      </w:tr>
      <w:tr w:rsidR="00B153DE" w14:paraId="57FC4245" w14:textId="77777777" w:rsidTr="006256CC">
        <w:tc>
          <w:tcPr>
            <w:tcW w:w="14770" w:type="dxa"/>
            <w:gridSpan w:val="7"/>
            <w:tcBorders>
              <w:top w:val="nil"/>
              <w:left w:val="nil"/>
              <w:bottom w:val="nil"/>
              <w:right w:val="nil"/>
            </w:tcBorders>
          </w:tcPr>
          <w:p w14:paraId="44ED2048" w14:textId="77777777" w:rsidR="00B153DE" w:rsidRPr="00351C35" w:rsidRDefault="00B153DE" w:rsidP="006256CC">
            <w:pPr>
              <w:pStyle w:val="aff4"/>
              <w:rPr>
                <w:snapToGrid w:val="0"/>
                <w:sz w:val="12"/>
                <w:szCs w:val="12"/>
              </w:rPr>
            </w:pPr>
          </w:p>
        </w:tc>
      </w:tr>
      <w:tr w:rsidR="00B153DE" w14:paraId="7706AF9A" w14:textId="77777777" w:rsidTr="006256CC">
        <w:tc>
          <w:tcPr>
            <w:tcW w:w="14770" w:type="dxa"/>
            <w:gridSpan w:val="7"/>
            <w:tcBorders>
              <w:top w:val="nil"/>
              <w:left w:val="nil"/>
              <w:bottom w:val="single" w:sz="4" w:space="0" w:color="auto"/>
              <w:right w:val="nil"/>
            </w:tcBorders>
          </w:tcPr>
          <w:p w14:paraId="03874249" w14:textId="77777777" w:rsidR="00B153DE" w:rsidRPr="00351C35" w:rsidRDefault="00B153DE" w:rsidP="006256CC">
            <w:pPr>
              <w:pStyle w:val="aff4"/>
              <w:rPr>
                <w:snapToGrid w:val="0"/>
                <w:sz w:val="12"/>
                <w:szCs w:val="12"/>
              </w:rPr>
            </w:pPr>
          </w:p>
        </w:tc>
      </w:tr>
      <w:tr w:rsidR="00B153DE" w14:paraId="43901178" w14:textId="77777777" w:rsidTr="006256CC">
        <w:tc>
          <w:tcPr>
            <w:tcW w:w="14770" w:type="dxa"/>
            <w:gridSpan w:val="7"/>
            <w:tcBorders>
              <w:top w:val="nil"/>
              <w:left w:val="nil"/>
              <w:bottom w:val="nil"/>
              <w:right w:val="nil"/>
            </w:tcBorders>
          </w:tcPr>
          <w:p w14:paraId="568B92EA" w14:textId="77777777" w:rsidR="00B153DE" w:rsidRPr="00351C35" w:rsidRDefault="00B153DE" w:rsidP="006256CC">
            <w:pPr>
              <w:pStyle w:val="aff4"/>
              <w:rPr>
                <w:snapToGrid w:val="0"/>
                <w:sz w:val="12"/>
                <w:szCs w:val="12"/>
              </w:rPr>
            </w:pPr>
          </w:p>
        </w:tc>
      </w:tr>
      <w:tr w:rsidR="00B153DE" w14:paraId="2199027D" w14:textId="77777777" w:rsidTr="006256CC">
        <w:tc>
          <w:tcPr>
            <w:tcW w:w="14770" w:type="dxa"/>
            <w:gridSpan w:val="7"/>
            <w:tcBorders>
              <w:top w:val="nil"/>
              <w:left w:val="nil"/>
              <w:bottom w:val="single" w:sz="4" w:space="0" w:color="auto"/>
              <w:right w:val="nil"/>
            </w:tcBorders>
          </w:tcPr>
          <w:p w14:paraId="08FB091B" w14:textId="77777777" w:rsidR="00B153DE" w:rsidRPr="00351C35" w:rsidRDefault="00B153DE" w:rsidP="006256CC">
            <w:pPr>
              <w:pStyle w:val="aff4"/>
              <w:rPr>
                <w:snapToGrid w:val="0"/>
                <w:sz w:val="12"/>
                <w:szCs w:val="12"/>
              </w:rPr>
            </w:pPr>
          </w:p>
        </w:tc>
      </w:tr>
      <w:tr w:rsidR="00B153DE" w14:paraId="77FFE1D0" w14:textId="77777777" w:rsidTr="006256CC">
        <w:tc>
          <w:tcPr>
            <w:tcW w:w="14770" w:type="dxa"/>
            <w:gridSpan w:val="7"/>
            <w:tcBorders>
              <w:top w:val="nil"/>
              <w:left w:val="nil"/>
              <w:bottom w:val="nil"/>
              <w:right w:val="nil"/>
            </w:tcBorders>
          </w:tcPr>
          <w:p w14:paraId="0601394D" w14:textId="77777777" w:rsidR="00B153DE" w:rsidRPr="00351C35" w:rsidRDefault="00B153DE" w:rsidP="006256CC">
            <w:pPr>
              <w:pStyle w:val="aff4"/>
              <w:rPr>
                <w:snapToGrid w:val="0"/>
                <w:sz w:val="12"/>
                <w:szCs w:val="12"/>
              </w:rPr>
            </w:pPr>
          </w:p>
        </w:tc>
      </w:tr>
      <w:tr w:rsidR="00B153DE" w14:paraId="0585FC72" w14:textId="77777777" w:rsidTr="006256CC">
        <w:tc>
          <w:tcPr>
            <w:tcW w:w="14770" w:type="dxa"/>
            <w:gridSpan w:val="7"/>
            <w:tcBorders>
              <w:top w:val="nil"/>
              <w:left w:val="nil"/>
              <w:bottom w:val="single" w:sz="4" w:space="0" w:color="auto"/>
              <w:right w:val="nil"/>
            </w:tcBorders>
          </w:tcPr>
          <w:p w14:paraId="2E86D429" w14:textId="77777777" w:rsidR="00B153DE" w:rsidRPr="00351C35" w:rsidRDefault="00B153DE" w:rsidP="006256CC">
            <w:pPr>
              <w:pStyle w:val="aff4"/>
              <w:rPr>
                <w:snapToGrid w:val="0"/>
                <w:sz w:val="12"/>
                <w:szCs w:val="12"/>
              </w:rPr>
            </w:pPr>
          </w:p>
        </w:tc>
      </w:tr>
      <w:tr w:rsidR="00B153DE" w14:paraId="233ABFAB" w14:textId="77777777" w:rsidTr="006256CC">
        <w:tc>
          <w:tcPr>
            <w:tcW w:w="14770" w:type="dxa"/>
            <w:gridSpan w:val="7"/>
            <w:tcBorders>
              <w:top w:val="nil"/>
              <w:left w:val="nil"/>
              <w:bottom w:val="nil"/>
              <w:right w:val="nil"/>
            </w:tcBorders>
          </w:tcPr>
          <w:p w14:paraId="003242D6" w14:textId="77777777" w:rsidR="00B153DE" w:rsidRPr="00351C35" w:rsidRDefault="00B153DE" w:rsidP="006256CC">
            <w:pPr>
              <w:pStyle w:val="aff4"/>
              <w:rPr>
                <w:snapToGrid w:val="0"/>
                <w:sz w:val="12"/>
                <w:szCs w:val="12"/>
              </w:rPr>
            </w:pPr>
          </w:p>
        </w:tc>
      </w:tr>
      <w:tr w:rsidR="00B153DE" w14:paraId="368F9193" w14:textId="77777777" w:rsidTr="006256CC">
        <w:tc>
          <w:tcPr>
            <w:tcW w:w="14770" w:type="dxa"/>
            <w:gridSpan w:val="7"/>
            <w:tcBorders>
              <w:top w:val="nil"/>
              <w:left w:val="nil"/>
              <w:bottom w:val="single" w:sz="4" w:space="0" w:color="auto"/>
              <w:right w:val="nil"/>
            </w:tcBorders>
          </w:tcPr>
          <w:p w14:paraId="1FD7D83E" w14:textId="77777777" w:rsidR="00B153DE" w:rsidRPr="00351C35" w:rsidRDefault="00B153DE" w:rsidP="006256CC">
            <w:pPr>
              <w:pStyle w:val="aff4"/>
              <w:rPr>
                <w:snapToGrid w:val="0"/>
                <w:sz w:val="12"/>
                <w:szCs w:val="12"/>
              </w:rPr>
            </w:pPr>
          </w:p>
        </w:tc>
      </w:tr>
      <w:tr w:rsidR="00B153DE" w14:paraId="25CE6AA4" w14:textId="77777777" w:rsidTr="006256CC">
        <w:tc>
          <w:tcPr>
            <w:tcW w:w="14770" w:type="dxa"/>
            <w:gridSpan w:val="7"/>
            <w:tcBorders>
              <w:top w:val="nil"/>
              <w:left w:val="nil"/>
              <w:bottom w:val="nil"/>
              <w:right w:val="nil"/>
            </w:tcBorders>
          </w:tcPr>
          <w:p w14:paraId="3CD08015" w14:textId="77777777" w:rsidR="00B153DE" w:rsidRPr="00351C35" w:rsidRDefault="00B153DE" w:rsidP="006256CC">
            <w:pPr>
              <w:pStyle w:val="aff4"/>
              <w:rPr>
                <w:snapToGrid w:val="0"/>
                <w:sz w:val="12"/>
                <w:szCs w:val="12"/>
              </w:rPr>
            </w:pPr>
          </w:p>
        </w:tc>
      </w:tr>
      <w:tr w:rsidR="00B153DE" w14:paraId="2B233C7D" w14:textId="77777777" w:rsidTr="006256CC">
        <w:tc>
          <w:tcPr>
            <w:tcW w:w="14770" w:type="dxa"/>
            <w:gridSpan w:val="7"/>
            <w:tcBorders>
              <w:top w:val="nil"/>
              <w:left w:val="nil"/>
              <w:bottom w:val="single" w:sz="4" w:space="0" w:color="auto"/>
              <w:right w:val="nil"/>
            </w:tcBorders>
          </w:tcPr>
          <w:p w14:paraId="7ADDD437" w14:textId="77777777" w:rsidR="00B153DE" w:rsidRPr="00351C35" w:rsidRDefault="00B153DE" w:rsidP="006256CC">
            <w:pPr>
              <w:pStyle w:val="aff4"/>
              <w:rPr>
                <w:snapToGrid w:val="0"/>
                <w:sz w:val="12"/>
                <w:szCs w:val="12"/>
              </w:rPr>
            </w:pPr>
          </w:p>
        </w:tc>
      </w:tr>
    </w:tbl>
    <w:p w14:paraId="01D460A7" w14:textId="77777777" w:rsidR="00B153DE" w:rsidRDefault="00B153DE" w:rsidP="00B153DE">
      <w:pPr>
        <w:rPr>
          <w:snapToGrid w:val="0"/>
          <w:sz w:val="16"/>
        </w:rPr>
      </w:pPr>
    </w:p>
    <w:p w14:paraId="4B8CA6F5" w14:textId="77777777" w:rsidR="00B153DE" w:rsidRDefault="00B153DE" w:rsidP="00B153DE">
      <w:pPr>
        <w:rPr>
          <w:snapToGrid w:val="0"/>
          <w:sz w:val="16"/>
        </w:rPr>
      </w:pPr>
      <w:r>
        <w:rPr>
          <w:snapToGrid w:val="0"/>
          <w:sz w:val="16"/>
        </w:rPr>
        <w:br w:type="page"/>
      </w:r>
    </w:p>
    <w:p w14:paraId="6DEDD900" w14:textId="1F7D050E" w:rsidR="00B153DE" w:rsidRDefault="00B153DE" w:rsidP="00B153DE">
      <w:pPr>
        <w:jc w:val="right"/>
        <w:rPr>
          <w:snapToGrid w:val="0"/>
          <w:sz w:val="16"/>
        </w:rPr>
      </w:pPr>
      <w:r>
        <w:rPr>
          <w:snapToGrid w:val="0"/>
          <w:sz w:val="16"/>
        </w:rPr>
        <w:lastRenderedPageBreak/>
        <w:t xml:space="preserve">3-я страница формы </w:t>
      </w:r>
      <w:r w:rsidR="00B33618">
        <w:rPr>
          <w:snapToGrid w:val="0"/>
          <w:sz w:val="16"/>
        </w:rPr>
        <w:t>№</w:t>
      </w:r>
      <w:r>
        <w:rPr>
          <w:snapToGrid w:val="0"/>
          <w:sz w:val="16"/>
        </w:rPr>
        <w:t xml:space="preserve"> ОС-1</w:t>
      </w:r>
    </w:p>
    <w:p w14:paraId="2844315F" w14:textId="77777777" w:rsidR="00B153DE" w:rsidRDefault="00B153DE" w:rsidP="00B153DE">
      <w:pPr>
        <w:rPr>
          <w:snapToGrid w:val="0"/>
          <w:sz w:val="16"/>
        </w:rPr>
      </w:pPr>
      <w:r>
        <w:rPr>
          <w:snapToGrid w:val="0"/>
          <w:sz w:val="16"/>
        </w:rPr>
        <w:t>Комиссия по приему-передаче</w:t>
      </w:r>
    </w:p>
    <w:p w14:paraId="5B26C24E" w14:textId="77777777" w:rsidR="00B153DE" w:rsidRDefault="00B153DE" w:rsidP="00B153DE">
      <w:pPr>
        <w:rPr>
          <w:snapToGrid w:val="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2"/>
        <w:gridCol w:w="1985"/>
        <w:gridCol w:w="142"/>
        <w:gridCol w:w="425"/>
        <w:gridCol w:w="142"/>
        <w:gridCol w:w="1134"/>
        <w:gridCol w:w="283"/>
        <w:gridCol w:w="425"/>
        <w:gridCol w:w="851"/>
      </w:tblGrid>
      <w:tr w:rsidR="00B153DE" w14:paraId="7B0F1505" w14:textId="77777777" w:rsidTr="006256CC">
        <w:tc>
          <w:tcPr>
            <w:tcW w:w="1162" w:type="dxa"/>
            <w:tcBorders>
              <w:top w:val="nil"/>
              <w:left w:val="nil"/>
              <w:bottom w:val="nil"/>
              <w:right w:val="nil"/>
            </w:tcBorders>
          </w:tcPr>
          <w:p w14:paraId="78F91E66" w14:textId="77777777" w:rsidR="00B153DE" w:rsidRDefault="00B153DE" w:rsidP="006256CC">
            <w:pPr>
              <w:pStyle w:val="aff4"/>
              <w:rPr>
                <w:snapToGrid w:val="0"/>
                <w:sz w:val="16"/>
              </w:rPr>
            </w:pPr>
          </w:p>
        </w:tc>
        <w:tc>
          <w:tcPr>
            <w:tcW w:w="1985" w:type="dxa"/>
            <w:tcBorders>
              <w:top w:val="nil"/>
              <w:left w:val="nil"/>
              <w:bottom w:val="nil"/>
              <w:right w:val="nil"/>
            </w:tcBorders>
          </w:tcPr>
          <w:p w14:paraId="081016C2" w14:textId="77777777" w:rsidR="00B153DE" w:rsidRDefault="00B153DE" w:rsidP="006256CC">
            <w:pPr>
              <w:pStyle w:val="aff4"/>
              <w:rPr>
                <w:snapToGrid w:val="0"/>
                <w:sz w:val="16"/>
              </w:rPr>
            </w:pPr>
            <w:r>
              <w:rPr>
                <w:snapToGrid w:val="0"/>
                <w:sz w:val="16"/>
              </w:rPr>
              <w:t>Результат испытания на</w:t>
            </w:r>
          </w:p>
        </w:tc>
        <w:tc>
          <w:tcPr>
            <w:tcW w:w="142" w:type="dxa"/>
            <w:tcBorders>
              <w:top w:val="nil"/>
              <w:left w:val="nil"/>
              <w:bottom w:val="nil"/>
              <w:right w:val="nil"/>
            </w:tcBorders>
          </w:tcPr>
          <w:p w14:paraId="6C45D2F0" w14:textId="77777777" w:rsidR="00B153DE" w:rsidRDefault="00B153DE" w:rsidP="006256CC">
            <w:pPr>
              <w:pStyle w:val="aff4"/>
              <w:rPr>
                <w:snapToGrid w:val="0"/>
                <w:sz w:val="16"/>
              </w:rPr>
            </w:pPr>
            <w:r>
              <w:rPr>
                <w:snapToGrid w:val="0"/>
                <w:sz w:val="16"/>
              </w:rPr>
              <w:t>"</w:t>
            </w:r>
          </w:p>
        </w:tc>
        <w:tc>
          <w:tcPr>
            <w:tcW w:w="425" w:type="dxa"/>
            <w:tcBorders>
              <w:top w:val="nil"/>
              <w:left w:val="nil"/>
              <w:bottom w:val="single" w:sz="4" w:space="0" w:color="auto"/>
              <w:right w:val="nil"/>
            </w:tcBorders>
          </w:tcPr>
          <w:p w14:paraId="4DBA1F72" w14:textId="77777777" w:rsidR="00B153DE" w:rsidRDefault="00B153DE" w:rsidP="006256CC">
            <w:pPr>
              <w:pStyle w:val="aff4"/>
              <w:jc w:val="center"/>
              <w:rPr>
                <w:snapToGrid w:val="0"/>
                <w:sz w:val="16"/>
              </w:rPr>
            </w:pPr>
          </w:p>
        </w:tc>
        <w:tc>
          <w:tcPr>
            <w:tcW w:w="142" w:type="dxa"/>
            <w:tcBorders>
              <w:top w:val="nil"/>
              <w:left w:val="nil"/>
              <w:bottom w:val="nil"/>
              <w:right w:val="nil"/>
            </w:tcBorders>
          </w:tcPr>
          <w:p w14:paraId="785545BB" w14:textId="77777777" w:rsidR="00B153DE" w:rsidRDefault="00B153DE" w:rsidP="006256CC">
            <w:pPr>
              <w:pStyle w:val="aff4"/>
              <w:rPr>
                <w:snapToGrid w:val="0"/>
                <w:sz w:val="16"/>
              </w:rPr>
            </w:pPr>
            <w:r>
              <w:rPr>
                <w:snapToGrid w:val="0"/>
                <w:sz w:val="16"/>
              </w:rPr>
              <w:t>"</w:t>
            </w:r>
          </w:p>
        </w:tc>
        <w:tc>
          <w:tcPr>
            <w:tcW w:w="1134" w:type="dxa"/>
            <w:tcBorders>
              <w:top w:val="nil"/>
              <w:left w:val="nil"/>
              <w:bottom w:val="single" w:sz="4" w:space="0" w:color="auto"/>
              <w:right w:val="nil"/>
            </w:tcBorders>
          </w:tcPr>
          <w:p w14:paraId="7A6117A8" w14:textId="77777777" w:rsidR="00B153DE" w:rsidRDefault="00B153DE" w:rsidP="006256CC">
            <w:pPr>
              <w:pStyle w:val="aff4"/>
              <w:jc w:val="center"/>
              <w:rPr>
                <w:snapToGrid w:val="0"/>
                <w:sz w:val="16"/>
              </w:rPr>
            </w:pPr>
          </w:p>
        </w:tc>
        <w:tc>
          <w:tcPr>
            <w:tcW w:w="283" w:type="dxa"/>
            <w:tcBorders>
              <w:top w:val="nil"/>
              <w:left w:val="nil"/>
              <w:bottom w:val="nil"/>
              <w:right w:val="nil"/>
            </w:tcBorders>
          </w:tcPr>
          <w:p w14:paraId="79D58AA1" w14:textId="77777777" w:rsidR="00B153DE" w:rsidRDefault="00B153DE" w:rsidP="006256CC">
            <w:pPr>
              <w:pStyle w:val="aff4"/>
              <w:rPr>
                <w:snapToGrid w:val="0"/>
                <w:sz w:val="16"/>
              </w:rPr>
            </w:pPr>
            <w:r>
              <w:rPr>
                <w:snapToGrid w:val="0"/>
                <w:sz w:val="16"/>
              </w:rPr>
              <w:t>20</w:t>
            </w:r>
          </w:p>
        </w:tc>
        <w:tc>
          <w:tcPr>
            <w:tcW w:w="425" w:type="dxa"/>
            <w:tcBorders>
              <w:top w:val="nil"/>
              <w:left w:val="nil"/>
              <w:bottom w:val="single" w:sz="4" w:space="0" w:color="auto"/>
              <w:right w:val="nil"/>
            </w:tcBorders>
          </w:tcPr>
          <w:p w14:paraId="10343369" w14:textId="77777777" w:rsidR="00B153DE" w:rsidRDefault="00B153DE" w:rsidP="006256CC">
            <w:pPr>
              <w:pStyle w:val="aff4"/>
              <w:jc w:val="center"/>
              <w:rPr>
                <w:snapToGrid w:val="0"/>
                <w:sz w:val="16"/>
              </w:rPr>
            </w:pPr>
          </w:p>
        </w:tc>
        <w:tc>
          <w:tcPr>
            <w:tcW w:w="851" w:type="dxa"/>
            <w:tcBorders>
              <w:top w:val="nil"/>
              <w:left w:val="nil"/>
              <w:bottom w:val="nil"/>
              <w:right w:val="nil"/>
            </w:tcBorders>
          </w:tcPr>
          <w:p w14:paraId="3DA4EC6E" w14:textId="77777777" w:rsidR="00B153DE" w:rsidRDefault="00B153DE" w:rsidP="006256CC">
            <w:pPr>
              <w:pStyle w:val="aff4"/>
              <w:rPr>
                <w:snapToGrid w:val="0"/>
                <w:sz w:val="16"/>
              </w:rPr>
            </w:pPr>
            <w:r>
              <w:rPr>
                <w:snapToGrid w:val="0"/>
                <w:sz w:val="16"/>
              </w:rPr>
              <w:t>г.</w:t>
            </w:r>
          </w:p>
        </w:tc>
      </w:tr>
    </w:tbl>
    <w:p w14:paraId="0CA65196" w14:textId="77777777" w:rsidR="00B153DE" w:rsidRDefault="00B153DE" w:rsidP="00B153DE">
      <w:pPr>
        <w:rPr>
          <w:snapToGrid w:val="0"/>
          <w:sz w:val="16"/>
        </w:rPr>
      </w:pPr>
    </w:p>
    <w:tbl>
      <w:tblPr>
        <w:tblW w:w="0" w:type="auto"/>
        <w:tblLayout w:type="fixed"/>
        <w:tblCellMar>
          <w:left w:w="28" w:type="dxa"/>
          <w:right w:w="28" w:type="dxa"/>
        </w:tblCellMar>
        <w:tblLook w:val="0000" w:firstRow="0" w:lastRow="0" w:firstColumn="0" w:lastColumn="0" w:noHBand="0" w:noVBand="0"/>
      </w:tblPr>
      <w:tblGrid>
        <w:gridCol w:w="170"/>
        <w:gridCol w:w="425"/>
        <w:gridCol w:w="142"/>
        <w:gridCol w:w="495"/>
        <w:gridCol w:w="356"/>
        <w:gridCol w:w="283"/>
        <w:gridCol w:w="142"/>
        <w:gridCol w:w="142"/>
        <w:gridCol w:w="283"/>
        <w:gridCol w:w="425"/>
        <w:gridCol w:w="142"/>
        <w:gridCol w:w="142"/>
        <w:gridCol w:w="142"/>
        <w:gridCol w:w="552"/>
        <w:gridCol w:w="156"/>
        <w:gridCol w:w="142"/>
        <w:gridCol w:w="142"/>
        <w:gridCol w:w="142"/>
        <w:gridCol w:w="567"/>
        <w:gridCol w:w="141"/>
        <w:gridCol w:w="426"/>
        <w:gridCol w:w="354"/>
        <w:gridCol w:w="1347"/>
        <w:gridCol w:w="136"/>
        <w:gridCol w:w="147"/>
        <w:gridCol w:w="142"/>
        <w:gridCol w:w="425"/>
        <w:gridCol w:w="142"/>
        <w:gridCol w:w="709"/>
        <w:gridCol w:w="141"/>
        <w:gridCol w:w="142"/>
        <w:gridCol w:w="142"/>
        <w:gridCol w:w="142"/>
        <w:gridCol w:w="141"/>
        <w:gridCol w:w="142"/>
        <w:gridCol w:w="425"/>
        <w:gridCol w:w="142"/>
        <w:gridCol w:w="142"/>
        <w:gridCol w:w="76"/>
        <w:gridCol w:w="66"/>
        <w:gridCol w:w="141"/>
        <w:gridCol w:w="284"/>
        <w:gridCol w:w="142"/>
        <w:gridCol w:w="141"/>
        <w:gridCol w:w="142"/>
        <w:gridCol w:w="851"/>
        <w:gridCol w:w="283"/>
        <w:gridCol w:w="425"/>
        <w:gridCol w:w="486"/>
        <w:gridCol w:w="1074"/>
        <w:gridCol w:w="159"/>
      </w:tblGrid>
      <w:tr w:rsidR="00B153DE" w14:paraId="4A95C324" w14:textId="77777777" w:rsidTr="006256CC">
        <w:trPr>
          <w:cantSplit/>
          <w:trHeight w:val="180"/>
        </w:trPr>
        <w:tc>
          <w:tcPr>
            <w:tcW w:w="4139" w:type="dxa"/>
            <w:gridSpan w:val="16"/>
            <w:vMerge w:val="restart"/>
            <w:vAlign w:val="center"/>
          </w:tcPr>
          <w:p w14:paraId="6394A934" w14:textId="77777777" w:rsidR="00B153DE" w:rsidRDefault="00B153DE" w:rsidP="006256CC">
            <w:pPr>
              <w:pStyle w:val="aff4"/>
              <w:rPr>
                <w:snapToGrid w:val="0"/>
                <w:sz w:val="16"/>
              </w:rPr>
            </w:pPr>
            <w:r>
              <w:rPr>
                <w:snapToGrid w:val="0"/>
                <w:sz w:val="16"/>
              </w:rPr>
              <w:t>Объект основных средств техническим условиям</w:t>
            </w:r>
          </w:p>
        </w:tc>
        <w:tc>
          <w:tcPr>
            <w:tcW w:w="1772" w:type="dxa"/>
            <w:gridSpan w:val="6"/>
            <w:tcBorders>
              <w:bottom w:val="single" w:sz="4" w:space="0" w:color="auto"/>
            </w:tcBorders>
          </w:tcPr>
          <w:p w14:paraId="592C1531" w14:textId="77777777" w:rsidR="00B153DE" w:rsidRDefault="00B153DE" w:rsidP="006256CC">
            <w:pPr>
              <w:pStyle w:val="aff4"/>
              <w:jc w:val="center"/>
              <w:rPr>
                <w:snapToGrid w:val="0"/>
                <w:sz w:val="16"/>
              </w:rPr>
            </w:pPr>
            <w:r>
              <w:rPr>
                <w:snapToGrid w:val="0"/>
                <w:sz w:val="16"/>
              </w:rPr>
              <w:t>соответствует</w:t>
            </w:r>
          </w:p>
        </w:tc>
        <w:tc>
          <w:tcPr>
            <w:tcW w:w="1772" w:type="dxa"/>
            <w:gridSpan w:val="4"/>
          </w:tcPr>
          <w:p w14:paraId="0B35E8D2" w14:textId="77777777" w:rsidR="00B153DE" w:rsidRDefault="00B153DE" w:rsidP="006256CC">
            <w:pPr>
              <w:pStyle w:val="aff4"/>
              <w:rPr>
                <w:snapToGrid w:val="0"/>
                <w:sz w:val="16"/>
              </w:rPr>
            </w:pPr>
          </w:p>
        </w:tc>
        <w:tc>
          <w:tcPr>
            <w:tcW w:w="425" w:type="dxa"/>
          </w:tcPr>
          <w:p w14:paraId="2E3188F9" w14:textId="77777777" w:rsidR="00B153DE" w:rsidRDefault="00B153DE" w:rsidP="006256CC">
            <w:pPr>
              <w:pStyle w:val="aff4"/>
              <w:rPr>
                <w:snapToGrid w:val="0"/>
                <w:sz w:val="16"/>
              </w:rPr>
            </w:pPr>
          </w:p>
        </w:tc>
        <w:tc>
          <w:tcPr>
            <w:tcW w:w="992" w:type="dxa"/>
            <w:gridSpan w:val="3"/>
            <w:vMerge w:val="restart"/>
            <w:vAlign w:val="center"/>
          </w:tcPr>
          <w:p w14:paraId="3D607347" w14:textId="77777777" w:rsidR="00B153DE" w:rsidRDefault="00B153DE" w:rsidP="006256CC">
            <w:pPr>
              <w:pStyle w:val="aff4"/>
              <w:rPr>
                <w:snapToGrid w:val="0"/>
                <w:sz w:val="16"/>
              </w:rPr>
            </w:pPr>
            <w:r>
              <w:rPr>
                <w:snapToGrid w:val="0"/>
                <w:sz w:val="16"/>
              </w:rPr>
              <w:t>Доработка</w:t>
            </w:r>
          </w:p>
        </w:tc>
        <w:tc>
          <w:tcPr>
            <w:tcW w:w="1276" w:type="dxa"/>
            <w:gridSpan w:val="7"/>
            <w:tcBorders>
              <w:bottom w:val="single" w:sz="4" w:space="0" w:color="auto"/>
            </w:tcBorders>
          </w:tcPr>
          <w:p w14:paraId="383334D3" w14:textId="77777777" w:rsidR="00B153DE" w:rsidRDefault="00B153DE" w:rsidP="006256CC">
            <w:pPr>
              <w:pStyle w:val="aff4"/>
              <w:jc w:val="center"/>
              <w:rPr>
                <w:snapToGrid w:val="0"/>
                <w:sz w:val="16"/>
              </w:rPr>
            </w:pPr>
            <w:r>
              <w:rPr>
                <w:snapToGrid w:val="0"/>
                <w:sz w:val="16"/>
              </w:rPr>
              <w:t>требуется</w:t>
            </w:r>
          </w:p>
        </w:tc>
        <w:tc>
          <w:tcPr>
            <w:tcW w:w="4412" w:type="dxa"/>
            <w:gridSpan w:val="14"/>
          </w:tcPr>
          <w:p w14:paraId="1F7E47D0" w14:textId="77777777" w:rsidR="00B153DE" w:rsidRDefault="00B153DE" w:rsidP="006256CC">
            <w:pPr>
              <w:pStyle w:val="aff4"/>
              <w:rPr>
                <w:snapToGrid w:val="0"/>
                <w:sz w:val="16"/>
              </w:rPr>
            </w:pPr>
          </w:p>
        </w:tc>
      </w:tr>
      <w:tr w:rsidR="00B153DE" w14:paraId="52ADDB0F" w14:textId="77777777" w:rsidTr="006256CC">
        <w:trPr>
          <w:cantSplit/>
          <w:trHeight w:val="180"/>
        </w:trPr>
        <w:tc>
          <w:tcPr>
            <w:tcW w:w="4139" w:type="dxa"/>
            <w:gridSpan w:val="16"/>
            <w:vMerge/>
          </w:tcPr>
          <w:p w14:paraId="6E6C07FA" w14:textId="77777777" w:rsidR="00B153DE" w:rsidRDefault="00B153DE" w:rsidP="006256CC">
            <w:pPr>
              <w:pStyle w:val="aff4"/>
              <w:rPr>
                <w:snapToGrid w:val="0"/>
                <w:sz w:val="16"/>
              </w:rPr>
            </w:pPr>
          </w:p>
        </w:tc>
        <w:tc>
          <w:tcPr>
            <w:tcW w:w="1772" w:type="dxa"/>
            <w:gridSpan w:val="6"/>
          </w:tcPr>
          <w:p w14:paraId="417B0219" w14:textId="77777777" w:rsidR="00B153DE" w:rsidRDefault="00B153DE" w:rsidP="006256CC">
            <w:pPr>
              <w:pStyle w:val="aff4"/>
              <w:jc w:val="center"/>
              <w:rPr>
                <w:snapToGrid w:val="0"/>
                <w:sz w:val="16"/>
              </w:rPr>
            </w:pPr>
            <w:r>
              <w:rPr>
                <w:snapToGrid w:val="0"/>
                <w:sz w:val="16"/>
              </w:rPr>
              <w:t>не соответствует</w:t>
            </w:r>
          </w:p>
        </w:tc>
        <w:tc>
          <w:tcPr>
            <w:tcW w:w="1772" w:type="dxa"/>
            <w:gridSpan w:val="4"/>
          </w:tcPr>
          <w:p w14:paraId="270C51B9" w14:textId="77777777" w:rsidR="00B153DE" w:rsidRDefault="00B153DE" w:rsidP="006256CC">
            <w:pPr>
              <w:pStyle w:val="aff4"/>
              <w:rPr>
                <w:snapToGrid w:val="0"/>
                <w:sz w:val="16"/>
              </w:rPr>
            </w:pPr>
          </w:p>
        </w:tc>
        <w:tc>
          <w:tcPr>
            <w:tcW w:w="425" w:type="dxa"/>
          </w:tcPr>
          <w:p w14:paraId="1EA7FB7A" w14:textId="77777777" w:rsidR="00B153DE" w:rsidRDefault="00B153DE" w:rsidP="006256CC">
            <w:pPr>
              <w:pStyle w:val="aff4"/>
              <w:rPr>
                <w:snapToGrid w:val="0"/>
                <w:sz w:val="16"/>
              </w:rPr>
            </w:pPr>
          </w:p>
        </w:tc>
        <w:tc>
          <w:tcPr>
            <w:tcW w:w="992" w:type="dxa"/>
            <w:gridSpan w:val="3"/>
            <w:vMerge/>
          </w:tcPr>
          <w:p w14:paraId="2D6745EC" w14:textId="77777777" w:rsidR="00B153DE" w:rsidRDefault="00B153DE" w:rsidP="006256CC">
            <w:pPr>
              <w:pStyle w:val="aff4"/>
              <w:rPr>
                <w:snapToGrid w:val="0"/>
                <w:sz w:val="16"/>
              </w:rPr>
            </w:pPr>
          </w:p>
        </w:tc>
        <w:tc>
          <w:tcPr>
            <w:tcW w:w="1276" w:type="dxa"/>
            <w:gridSpan w:val="7"/>
          </w:tcPr>
          <w:p w14:paraId="6DF236F6" w14:textId="77777777" w:rsidR="00B153DE" w:rsidRDefault="00B153DE" w:rsidP="006256CC">
            <w:pPr>
              <w:pStyle w:val="aff4"/>
              <w:jc w:val="center"/>
              <w:rPr>
                <w:snapToGrid w:val="0"/>
                <w:sz w:val="16"/>
              </w:rPr>
            </w:pPr>
            <w:r>
              <w:rPr>
                <w:snapToGrid w:val="0"/>
                <w:sz w:val="16"/>
              </w:rPr>
              <w:t>не требуется</w:t>
            </w:r>
          </w:p>
        </w:tc>
        <w:tc>
          <w:tcPr>
            <w:tcW w:w="4412" w:type="dxa"/>
            <w:gridSpan w:val="14"/>
          </w:tcPr>
          <w:p w14:paraId="00337F78" w14:textId="77777777" w:rsidR="00B153DE" w:rsidRDefault="00B153DE" w:rsidP="006256CC">
            <w:pPr>
              <w:pStyle w:val="aff4"/>
              <w:rPr>
                <w:snapToGrid w:val="0"/>
                <w:sz w:val="16"/>
              </w:rPr>
            </w:pPr>
          </w:p>
        </w:tc>
      </w:tr>
      <w:tr w:rsidR="00B153DE" w14:paraId="5B394C8D" w14:textId="77777777" w:rsidTr="006256CC">
        <w:trPr>
          <w:trHeight w:val="180"/>
        </w:trPr>
        <w:tc>
          <w:tcPr>
            <w:tcW w:w="7683" w:type="dxa"/>
            <w:gridSpan w:val="26"/>
            <w:tcBorders>
              <w:bottom w:val="single" w:sz="4" w:space="0" w:color="auto"/>
            </w:tcBorders>
          </w:tcPr>
          <w:p w14:paraId="72B9BEB1" w14:textId="77777777" w:rsidR="00B153DE" w:rsidRDefault="00B153DE" w:rsidP="006256CC">
            <w:pPr>
              <w:pStyle w:val="aff4"/>
              <w:rPr>
                <w:snapToGrid w:val="0"/>
                <w:sz w:val="16"/>
              </w:rPr>
            </w:pPr>
          </w:p>
        </w:tc>
        <w:tc>
          <w:tcPr>
            <w:tcW w:w="425" w:type="dxa"/>
          </w:tcPr>
          <w:p w14:paraId="5AD57845" w14:textId="77777777" w:rsidR="00B153DE" w:rsidRDefault="00B153DE" w:rsidP="006256CC">
            <w:pPr>
              <w:pStyle w:val="aff4"/>
              <w:rPr>
                <w:snapToGrid w:val="0"/>
                <w:sz w:val="16"/>
              </w:rPr>
            </w:pPr>
          </w:p>
        </w:tc>
        <w:tc>
          <w:tcPr>
            <w:tcW w:w="6680" w:type="dxa"/>
            <w:gridSpan w:val="24"/>
            <w:tcBorders>
              <w:bottom w:val="single" w:sz="4" w:space="0" w:color="auto"/>
            </w:tcBorders>
          </w:tcPr>
          <w:p w14:paraId="4A73E587" w14:textId="77777777" w:rsidR="00B153DE" w:rsidRDefault="00B153DE" w:rsidP="006256CC">
            <w:pPr>
              <w:pStyle w:val="aff4"/>
              <w:rPr>
                <w:snapToGrid w:val="0"/>
                <w:sz w:val="16"/>
              </w:rPr>
            </w:pPr>
          </w:p>
        </w:tc>
      </w:tr>
      <w:tr w:rsidR="00B153DE" w14:paraId="505F2A0C" w14:textId="77777777" w:rsidTr="006256CC">
        <w:trPr>
          <w:trHeight w:val="180"/>
        </w:trPr>
        <w:tc>
          <w:tcPr>
            <w:tcW w:w="7683" w:type="dxa"/>
            <w:gridSpan w:val="26"/>
          </w:tcPr>
          <w:p w14:paraId="403A9544" w14:textId="77777777" w:rsidR="00B153DE" w:rsidRDefault="00B153DE" w:rsidP="006256CC">
            <w:pPr>
              <w:pStyle w:val="aff4"/>
              <w:jc w:val="center"/>
              <w:rPr>
                <w:snapToGrid w:val="0"/>
                <w:sz w:val="16"/>
              </w:rPr>
            </w:pPr>
            <w:r>
              <w:rPr>
                <w:snapToGrid w:val="0"/>
                <w:sz w:val="16"/>
              </w:rPr>
              <w:t>указать, что не соответствует</w:t>
            </w:r>
          </w:p>
        </w:tc>
        <w:tc>
          <w:tcPr>
            <w:tcW w:w="425" w:type="dxa"/>
          </w:tcPr>
          <w:p w14:paraId="227D1597" w14:textId="77777777" w:rsidR="00B153DE" w:rsidRDefault="00B153DE" w:rsidP="006256CC">
            <w:pPr>
              <w:pStyle w:val="aff4"/>
              <w:rPr>
                <w:snapToGrid w:val="0"/>
                <w:sz w:val="16"/>
              </w:rPr>
            </w:pPr>
          </w:p>
        </w:tc>
        <w:tc>
          <w:tcPr>
            <w:tcW w:w="6680" w:type="dxa"/>
            <w:gridSpan w:val="24"/>
          </w:tcPr>
          <w:p w14:paraId="33B20B10" w14:textId="77777777" w:rsidR="00B153DE" w:rsidRDefault="00B153DE" w:rsidP="006256CC">
            <w:pPr>
              <w:pStyle w:val="aff4"/>
              <w:jc w:val="center"/>
              <w:rPr>
                <w:snapToGrid w:val="0"/>
                <w:sz w:val="16"/>
              </w:rPr>
            </w:pPr>
            <w:r>
              <w:rPr>
                <w:snapToGrid w:val="0"/>
                <w:sz w:val="16"/>
              </w:rPr>
              <w:t>указать, что требуется</w:t>
            </w:r>
          </w:p>
        </w:tc>
      </w:tr>
      <w:tr w:rsidR="00B153DE" w14:paraId="41EA0B4E" w14:textId="77777777" w:rsidTr="006256CC">
        <w:trPr>
          <w:trHeight w:val="180"/>
        </w:trPr>
        <w:tc>
          <w:tcPr>
            <w:tcW w:w="7683" w:type="dxa"/>
            <w:gridSpan w:val="26"/>
          </w:tcPr>
          <w:p w14:paraId="6DDCE1E7" w14:textId="77777777" w:rsidR="00B153DE" w:rsidRDefault="00B153DE" w:rsidP="006256CC">
            <w:pPr>
              <w:pStyle w:val="aff4"/>
              <w:rPr>
                <w:snapToGrid w:val="0"/>
                <w:sz w:val="16"/>
              </w:rPr>
            </w:pPr>
          </w:p>
        </w:tc>
        <w:tc>
          <w:tcPr>
            <w:tcW w:w="425" w:type="dxa"/>
          </w:tcPr>
          <w:p w14:paraId="4DD34910" w14:textId="77777777" w:rsidR="00B153DE" w:rsidRDefault="00B153DE" w:rsidP="006256CC">
            <w:pPr>
              <w:pStyle w:val="aff4"/>
              <w:rPr>
                <w:snapToGrid w:val="0"/>
                <w:sz w:val="16"/>
              </w:rPr>
            </w:pPr>
          </w:p>
        </w:tc>
        <w:tc>
          <w:tcPr>
            <w:tcW w:w="6680" w:type="dxa"/>
            <w:gridSpan w:val="24"/>
          </w:tcPr>
          <w:p w14:paraId="3DA6C540" w14:textId="77777777" w:rsidR="00B153DE" w:rsidRDefault="00B153DE" w:rsidP="006256CC">
            <w:pPr>
              <w:pStyle w:val="aff4"/>
              <w:rPr>
                <w:snapToGrid w:val="0"/>
                <w:sz w:val="16"/>
              </w:rPr>
            </w:pPr>
          </w:p>
        </w:tc>
      </w:tr>
      <w:tr w:rsidR="00B153DE" w14:paraId="3CDEBEDD" w14:textId="77777777" w:rsidTr="006256CC">
        <w:trPr>
          <w:trHeight w:val="180"/>
        </w:trPr>
        <w:tc>
          <w:tcPr>
            <w:tcW w:w="7683" w:type="dxa"/>
            <w:gridSpan w:val="26"/>
            <w:tcBorders>
              <w:top w:val="single" w:sz="4" w:space="0" w:color="auto"/>
              <w:bottom w:val="single" w:sz="4" w:space="0" w:color="auto"/>
            </w:tcBorders>
          </w:tcPr>
          <w:p w14:paraId="4AC08E1F" w14:textId="77777777" w:rsidR="00B153DE" w:rsidRDefault="00B153DE" w:rsidP="006256CC">
            <w:pPr>
              <w:pStyle w:val="aff4"/>
              <w:rPr>
                <w:snapToGrid w:val="0"/>
                <w:sz w:val="16"/>
              </w:rPr>
            </w:pPr>
          </w:p>
        </w:tc>
        <w:tc>
          <w:tcPr>
            <w:tcW w:w="425" w:type="dxa"/>
          </w:tcPr>
          <w:p w14:paraId="58190C7C" w14:textId="77777777" w:rsidR="00B153DE" w:rsidRDefault="00B153DE" w:rsidP="006256CC">
            <w:pPr>
              <w:pStyle w:val="aff4"/>
              <w:rPr>
                <w:snapToGrid w:val="0"/>
                <w:sz w:val="16"/>
              </w:rPr>
            </w:pPr>
          </w:p>
        </w:tc>
        <w:tc>
          <w:tcPr>
            <w:tcW w:w="6680" w:type="dxa"/>
            <w:gridSpan w:val="24"/>
            <w:tcBorders>
              <w:top w:val="single" w:sz="4" w:space="0" w:color="auto"/>
              <w:bottom w:val="single" w:sz="4" w:space="0" w:color="auto"/>
            </w:tcBorders>
          </w:tcPr>
          <w:p w14:paraId="5400C6FD" w14:textId="77777777" w:rsidR="00B153DE" w:rsidRDefault="00B153DE" w:rsidP="006256CC">
            <w:pPr>
              <w:pStyle w:val="aff4"/>
              <w:rPr>
                <w:snapToGrid w:val="0"/>
                <w:sz w:val="16"/>
              </w:rPr>
            </w:pPr>
          </w:p>
        </w:tc>
      </w:tr>
      <w:tr w:rsidR="00B153DE" w14:paraId="43CF87D6" w14:textId="77777777" w:rsidTr="006256CC">
        <w:trPr>
          <w:cantSplit/>
          <w:trHeight w:val="180"/>
        </w:trPr>
        <w:tc>
          <w:tcPr>
            <w:tcW w:w="1871" w:type="dxa"/>
            <w:gridSpan w:val="6"/>
          </w:tcPr>
          <w:p w14:paraId="484CEDCA" w14:textId="77777777" w:rsidR="00B153DE" w:rsidRDefault="00B153DE" w:rsidP="006256CC">
            <w:pPr>
              <w:pStyle w:val="aff4"/>
              <w:rPr>
                <w:snapToGrid w:val="0"/>
                <w:sz w:val="16"/>
              </w:rPr>
            </w:pPr>
            <w:r>
              <w:rPr>
                <w:snapToGrid w:val="0"/>
                <w:sz w:val="16"/>
              </w:rPr>
              <w:t>Заключение комиссии:</w:t>
            </w:r>
          </w:p>
        </w:tc>
        <w:tc>
          <w:tcPr>
            <w:tcW w:w="12917" w:type="dxa"/>
            <w:gridSpan w:val="45"/>
            <w:tcBorders>
              <w:bottom w:val="single" w:sz="4" w:space="0" w:color="auto"/>
            </w:tcBorders>
          </w:tcPr>
          <w:p w14:paraId="4A4B3F7D" w14:textId="77777777" w:rsidR="00B153DE" w:rsidRDefault="00B153DE" w:rsidP="006256CC">
            <w:pPr>
              <w:pStyle w:val="aff4"/>
              <w:rPr>
                <w:snapToGrid w:val="0"/>
                <w:sz w:val="16"/>
              </w:rPr>
            </w:pPr>
          </w:p>
        </w:tc>
      </w:tr>
      <w:tr w:rsidR="00B153DE" w14:paraId="50774062" w14:textId="77777777" w:rsidTr="006256CC">
        <w:trPr>
          <w:cantSplit/>
          <w:trHeight w:val="180"/>
        </w:trPr>
        <w:tc>
          <w:tcPr>
            <w:tcW w:w="14788" w:type="dxa"/>
            <w:gridSpan w:val="51"/>
            <w:tcBorders>
              <w:bottom w:val="single" w:sz="4" w:space="0" w:color="auto"/>
            </w:tcBorders>
          </w:tcPr>
          <w:p w14:paraId="0B9AE607" w14:textId="77777777" w:rsidR="00B153DE" w:rsidRDefault="00B153DE" w:rsidP="006256CC">
            <w:pPr>
              <w:pStyle w:val="aff4"/>
              <w:rPr>
                <w:snapToGrid w:val="0"/>
                <w:sz w:val="16"/>
              </w:rPr>
            </w:pPr>
          </w:p>
        </w:tc>
      </w:tr>
      <w:tr w:rsidR="00B153DE" w14:paraId="56E5E69F" w14:textId="77777777" w:rsidTr="006256CC">
        <w:trPr>
          <w:cantSplit/>
          <w:trHeight w:val="180"/>
        </w:trPr>
        <w:tc>
          <w:tcPr>
            <w:tcW w:w="3147" w:type="dxa"/>
            <w:gridSpan w:val="12"/>
          </w:tcPr>
          <w:p w14:paraId="09EDBF07" w14:textId="77777777" w:rsidR="00B153DE" w:rsidRDefault="00B153DE" w:rsidP="006256CC">
            <w:pPr>
              <w:pStyle w:val="aff4"/>
              <w:rPr>
                <w:snapToGrid w:val="0"/>
                <w:sz w:val="16"/>
              </w:rPr>
            </w:pPr>
            <w:r>
              <w:rPr>
                <w:snapToGrid w:val="0"/>
                <w:sz w:val="16"/>
              </w:rPr>
              <w:t>Приложение. Техническая документация</w:t>
            </w:r>
          </w:p>
        </w:tc>
        <w:tc>
          <w:tcPr>
            <w:tcW w:w="4536" w:type="dxa"/>
            <w:gridSpan w:val="14"/>
            <w:tcBorders>
              <w:bottom w:val="single" w:sz="4" w:space="0" w:color="auto"/>
            </w:tcBorders>
          </w:tcPr>
          <w:p w14:paraId="00C637B4" w14:textId="77777777" w:rsidR="00B153DE" w:rsidRDefault="00B153DE" w:rsidP="006256CC">
            <w:pPr>
              <w:pStyle w:val="aff4"/>
              <w:rPr>
                <w:snapToGrid w:val="0"/>
                <w:sz w:val="16"/>
              </w:rPr>
            </w:pPr>
          </w:p>
        </w:tc>
        <w:tc>
          <w:tcPr>
            <w:tcW w:w="7105" w:type="dxa"/>
            <w:gridSpan w:val="25"/>
          </w:tcPr>
          <w:p w14:paraId="4F53A4CB" w14:textId="77777777" w:rsidR="00B153DE" w:rsidRDefault="00B153DE" w:rsidP="006256CC">
            <w:pPr>
              <w:pStyle w:val="aff4"/>
              <w:rPr>
                <w:snapToGrid w:val="0"/>
                <w:sz w:val="16"/>
              </w:rPr>
            </w:pPr>
          </w:p>
        </w:tc>
      </w:tr>
      <w:tr w:rsidR="00B153DE" w14:paraId="45788D30" w14:textId="77777777" w:rsidTr="006256CC">
        <w:trPr>
          <w:cantSplit/>
          <w:trHeight w:val="180"/>
        </w:trPr>
        <w:tc>
          <w:tcPr>
            <w:tcW w:w="2013" w:type="dxa"/>
            <w:gridSpan w:val="7"/>
          </w:tcPr>
          <w:p w14:paraId="4CCD5620" w14:textId="77777777" w:rsidR="00B153DE" w:rsidRDefault="00B153DE" w:rsidP="006256CC">
            <w:pPr>
              <w:pStyle w:val="aff4"/>
              <w:rPr>
                <w:snapToGrid w:val="0"/>
                <w:sz w:val="16"/>
              </w:rPr>
            </w:pPr>
            <w:r>
              <w:rPr>
                <w:snapToGrid w:val="0"/>
                <w:sz w:val="16"/>
              </w:rPr>
              <w:t>Председатель комиссии</w:t>
            </w:r>
          </w:p>
        </w:tc>
        <w:tc>
          <w:tcPr>
            <w:tcW w:w="1828" w:type="dxa"/>
            <w:gridSpan w:val="7"/>
            <w:tcBorders>
              <w:bottom w:val="single" w:sz="4" w:space="0" w:color="auto"/>
            </w:tcBorders>
          </w:tcPr>
          <w:p w14:paraId="7C6DE6D5" w14:textId="77777777" w:rsidR="00B153DE" w:rsidRDefault="00B153DE" w:rsidP="006256CC">
            <w:pPr>
              <w:pStyle w:val="aff4"/>
              <w:rPr>
                <w:snapToGrid w:val="0"/>
                <w:sz w:val="16"/>
              </w:rPr>
            </w:pPr>
          </w:p>
        </w:tc>
        <w:tc>
          <w:tcPr>
            <w:tcW w:w="156" w:type="dxa"/>
          </w:tcPr>
          <w:p w14:paraId="1F3D7816" w14:textId="77777777" w:rsidR="00B153DE" w:rsidRDefault="00B153DE" w:rsidP="006256CC">
            <w:pPr>
              <w:pStyle w:val="aff4"/>
              <w:rPr>
                <w:snapToGrid w:val="0"/>
                <w:sz w:val="16"/>
              </w:rPr>
            </w:pPr>
          </w:p>
        </w:tc>
        <w:tc>
          <w:tcPr>
            <w:tcW w:w="993" w:type="dxa"/>
            <w:gridSpan w:val="4"/>
            <w:tcBorders>
              <w:bottom w:val="single" w:sz="4" w:space="0" w:color="auto"/>
            </w:tcBorders>
          </w:tcPr>
          <w:p w14:paraId="14349D77" w14:textId="77777777" w:rsidR="00B153DE" w:rsidRDefault="00B153DE" w:rsidP="006256CC">
            <w:pPr>
              <w:pStyle w:val="aff4"/>
              <w:rPr>
                <w:snapToGrid w:val="0"/>
                <w:sz w:val="16"/>
              </w:rPr>
            </w:pPr>
          </w:p>
        </w:tc>
        <w:tc>
          <w:tcPr>
            <w:tcW w:w="141" w:type="dxa"/>
          </w:tcPr>
          <w:p w14:paraId="41899DEB" w14:textId="77777777" w:rsidR="00B153DE" w:rsidRDefault="00B153DE" w:rsidP="006256CC">
            <w:pPr>
              <w:pStyle w:val="aff4"/>
              <w:rPr>
                <w:snapToGrid w:val="0"/>
                <w:sz w:val="16"/>
              </w:rPr>
            </w:pPr>
          </w:p>
        </w:tc>
        <w:tc>
          <w:tcPr>
            <w:tcW w:w="4395" w:type="dxa"/>
            <w:gridSpan w:val="13"/>
            <w:tcBorders>
              <w:bottom w:val="single" w:sz="4" w:space="0" w:color="auto"/>
            </w:tcBorders>
          </w:tcPr>
          <w:p w14:paraId="577C2958" w14:textId="77777777" w:rsidR="00B153DE" w:rsidRDefault="00B153DE" w:rsidP="006256CC">
            <w:pPr>
              <w:pStyle w:val="aff4"/>
              <w:rPr>
                <w:snapToGrid w:val="0"/>
                <w:sz w:val="16"/>
              </w:rPr>
            </w:pPr>
          </w:p>
        </w:tc>
        <w:tc>
          <w:tcPr>
            <w:tcW w:w="5262" w:type="dxa"/>
            <w:gridSpan w:val="18"/>
          </w:tcPr>
          <w:p w14:paraId="514B012A" w14:textId="77777777" w:rsidR="00B153DE" w:rsidRDefault="00B153DE" w:rsidP="006256CC">
            <w:pPr>
              <w:pStyle w:val="aff4"/>
              <w:rPr>
                <w:snapToGrid w:val="0"/>
                <w:sz w:val="16"/>
              </w:rPr>
            </w:pPr>
          </w:p>
        </w:tc>
      </w:tr>
      <w:tr w:rsidR="00B153DE" w14:paraId="1D19E93F" w14:textId="77777777" w:rsidTr="006256CC">
        <w:trPr>
          <w:cantSplit/>
          <w:trHeight w:val="180"/>
        </w:trPr>
        <w:tc>
          <w:tcPr>
            <w:tcW w:w="2013" w:type="dxa"/>
            <w:gridSpan w:val="7"/>
          </w:tcPr>
          <w:p w14:paraId="3CCD379D" w14:textId="77777777" w:rsidR="00B153DE" w:rsidRDefault="00B153DE" w:rsidP="006256CC">
            <w:pPr>
              <w:pStyle w:val="aff4"/>
              <w:rPr>
                <w:snapToGrid w:val="0"/>
                <w:sz w:val="16"/>
              </w:rPr>
            </w:pPr>
          </w:p>
        </w:tc>
        <w:tc>
          <w:tcPr>
            <w:tcW w:w="1828" w:type="dxa"/>
            <w:gridSpan w:val="7"/>
          </w:tcPr>
          <w:p w14:paraId="27DB5F53" w14:textId="77777777" w:rsidR="00B153DE" w:rsidRPr="00B153DE" w:rsidRDefault="00B153DE" w:rsidP="006256CC">
            <w:pPr>
              <w:pStyle w:val="aff4"/>
              <w:jc w:val="center"/>
              <w:rPr>
                <w:snapToGrid w:val="0"/>
                <w:sz w:val="12"/>
                <w:szCs w:val="12"/>
              </w:rPr>
            </w:pPr>
            <w:r w:rsidRPr="00B153DE">
              <w:rPr>
                <w:snapToGrid w:val="0"/>
                <w:sz w:val="12"/>
                <w:szCs w:val="12"/>
              </w:rPr>
              <w:t>должность</w:t>
            </w:r>
          </w:p>
        </w:tc>
        <w:tc>
          <w:tcPr>
            <w:tcW w:w="156" w:type="dxa"/>
          </w:tcPr>
          <w:p w14:paraId="25E4AC1A" w14:textId="77777777" w:rsidR="00B153DE" w:rsidRPr="00B153DE" w:rsidRDefault="00B153DE" w:rsidP="006256CC">
            <w:pPr>
              <w:pStyle w:val="aff4"/>
              <w:jc w:val="center"/>
              <w:rPr>
                <w:snapToGrid w:val="0"/>
                <w:sz w:val="12"/>
                <w:szCs w:val="12"/>
              </w:rPr>
            </w:pPr>
          </w:p>
        </w:tc>
        <w:tc>
          <w:tcPr>
            <w:tcW w:w="993" w:type="dxa"/>
            <w:gridSpan w:val="4"/>
          </w:tcPr>
          <w:p w14:paraId="50AB16B8" w14:textId="77777777" w:rsidR="00B153DE" w:rsidRPr="00B153DE" w:rsidRDefault="00B153DE" w:rsidP="006256CC">
            <w:pPr>
              <w:pStyle w:val="aff4"/>
              <w:jc w:val="center"/>
              <w:rPr>
                <w:snapToGrid w:val="0"/>
                <w:sz w:val="12"/>
                <w:szCs w:val="12"/>
              </w:rPr>
            </w:pPr>
            <w:r w:rsidRPr="00B153DE">
              <w:rPr>
                <w:snapToGrid w:val="0"/>
                <w:sz w:val="12"/>
                <w:szCs w:val="12"/>
              </w:rPr>
              <w:t>личная</w:t>
            </w:r>
          </w:p>
          <w:p w14:paraId="4E93704D" w14:textId="77777777" w:rsidR="00B153DE" w:rsidRPr="00B153DE" w:rsidRDefault="00B153DE" w:rsidP="006256CC">
            <w:pPr>
              <w:pStyle w:val="aff4"/>
              <w:jc w:val="center"/>
              <w:rPr>
                <w:snapToGrid w:val="0"/>
                <w:sz w:val="12"/>
                <w:szCs w:val="12"/>
              </w:rPr>
            </w:pPr>
            <w:r w:rsidRPr="00B153DE">
              <w:rPr>
                <w:snapToGrid w:val="0"/>
                <w:sz w:val="12"/>
                <w:szCs w:val="12"/>
              </w:rPr>
              <w:t>подпись</w:t>
            </w:r>
          </w:p>
        </w:tc>
        <w:tc>
          <w:tcPr>
            <w:tcW w:w="141" w:type="dxa"/>
          </w:tcPr>
          <w:p w14:paraId="0948238D" w14:textId="77777777" w:rsidR="00B153DE" w:rsidRPr="00B153DE" w:rsidRDefault="00B153DE" w:rsidP="006256CC">
            <w:pPr>
              <w:pStyle w:val="aff4"/>
              <w:jc w:val="center"/>
              <w:rPr>
                <w:snapToGrid w:val="0"/>
                <w:sz w:val="12"/>
                <w:szCs w:val="12"/>
              </w:rPr>
            </w:pPr>
          </w:p>
        </w:tc>
        <w:tc>
          <w:tcPr>
            <w:tcW w:w="4395" w:type="dxa"/>
            <w:gridSpan w:val="13"/>
          </w:tcPr>
          <w:p w14:paraId="2F888914" w14:textId="77777777" w:rsidR="00B153DE" w:rsidRPr="00B153DE" w:rsidRDefault="00B153DE" w:rsidP="006256CC">
            <w:pPr>
              <w:pStyle w:val="aff4"/>
              <w:jc w:val="center"/>
              <w:rPr>
                <w:snapToGrid w:val="0"/>
                <w:sz w:val="12"/>
                <w:szCs w:val="12"/>
              </w:rPr>
            </w:pPr>
            <w:r w:rsidRPr="00B153DE">
              <w:rPr>
                <w:snapToGrid w:val="0"/>
                <w:sz w:val="12"/>
                <w:szCs w:val="12"/>
              </w:rPr>
              <w:t>расшифровка подписи</w:t>
            </w:r>
          </w:p>
        </w:tc>
        <w:tc>
          <w:tcPr>
            <w:tcW w:w="5262" w:type="dxa"/>
            <w:gridSpan w:val="18"/>
          </w:tcPr>
          <w:p w14:paraId="23FF883A" w14:textId="77777777" w:rsidR="00B153DE" w:rsidRDefault="00B153DE" w:rsidP="006256CC">
            <w:pPr>
              <w:pStyle w:val="aff4"/>
              <w:rPr>
                <w:snapToGrid w:val="0"/>
                <w:sz w:val="16"/>
              </w:rPr>
            </w:pPr>
          </w:p>
        </w:tc>
      </w:tr>
      <w:tr w:rsidR="00B153DE" w14:paraId="0382551E" w14:textId="77777777" w:rsidTr="006256CC">
        <w:trPr>
          <w:cantSplit/>
          <w:trHeight w:val="180"/>
        </w:trPr>
        <w:tc>
          <w:tcPr>
            <w:tcW w:w="2013" w:type="dxa"/>
            <w:gridSpan w:val="7"/>
          </w:tcPr>
          <w:p w14:paraId="0615D701" w14:textId="77777777" w:rsidR="00B153DE" w:rsidRDefault="00B153DE" w:rsidP="006256CC">
            <w:pPr>
              <w:pStyle w:val="aff4"/>
              <w:rPr>
                <w:snapToGrid w:val="0"/>
                <w:sz w:val="16"/>
              </w:rPr>
            </w:pPr>
            <w:r>
              <w:rPr>
                <w:snapToGrid w:val="0"/>
                <w:sz w:val="16"/>
              </w:rPr>
              <w:t>Члены комиссии:</w:t>
            </w:r>
          </w:p>
        </w:tc>
        <w:tc>
          <w:tcPr>
            <w:tcW w:w="1828" w:type="dxa"/>
            <w:gridSpan w:val="7"/>
            <w:tcBorders>
              <w:bottom w:val="single" w:sz="4" w:space="0" w:color="auto"/>
            </w:tcBorders>
          </w:tcPr>
          <w:p w14:paraId="0EE5EEEC" w14:textId="77777777" w:rsidR="00B153DE" w:rsidRPr="00B153DE" w:rsidRDefault="00B153DE" w:rsidP="006256CC">
            <w:pPr>
              <w:pStyle w:val="aff4"/>
              <w:rPr>
                <w:snapToGrid w:val="0"/>
                <w:sz w:val="12"/>
                <w:szCs w:val="12"/>
              </w:rPr>
            </w:pPr>
          </w:p>
        </w:tc>
        <w:tc>
          <w:tcPr>
            <w:tcW w:w="156" w:type="dxa"/>
          </w:tcPr>
          <w:p w14:paraId="260B97FF" w14:textId="77777777" w:rsidR="00B153DE" w:rsidRPr="00B153DE" w:rsidRDefault="00B153DE" w:rsidP="006256CC">
            <w:pPr>
              <w:pStyle w:val="aff4"/>
              <w:rPr>
                <w:snapToGrid w:val="0"/>
                <w:sz w:val="12"/>
                <w:szCs w:val="12"/>
              </w:rPr>
            </w:pPr>
          </w:p>
        </w:tc>
        <w:tc>
          <w:tcPr>
            <w:tcW w:w="993" w:type="dxa"/>
            <w:gridSpan w:val="4"/>
            <w:tcBorders>
              <w:bottom w:val="single" w:sz="4" w:space="0" w:color="auto"/>
            </w:tcBorders>
          </w:tcPr>
          <w:p w14:paraId="25D2D752" w14:textId="77777777" w:rsidR="00B153DE" w:rsidRPr="00B153DE" w:rsidRDefault="00B153DE" w:rsidP="006256CC">
            <w:pPr>
              <w:pStyle w:val="aff4"/>
              <w:rPr>
                <w:snapToGrid w:val="0"/>
                <w:sz w:val="12"/>
                <w:szCs w:val="12"/>
              </w:rPr>
            </w:pPr>
          </w:p>
        </w:tc>
        <w:tc>
          <w:tcPr>
            <w:tcW w:w="141" w:type="dxa"/>
          </w:tcPr>
          <w:p w14:paraId="249B3BC8" w14:textId="77777777" w:rsidR="00B153DE" w:rsidRPr="00B153DE" w:rsidRDefault="00B153DE" w:rsidP="006256CC">
            <w:pPr>
              <w:pStyle w:val="aff4"/>
              <w:rPr>
                <w:snapToGrid w:val="0"/>
                <w:sz w:val="12"/>
                <w:szCs w:val="12"/>
              </w:rPr>
            </w:pPr>
          </w:p>
        </w:tc>
        <w:tc>
          <w:tcPr>
            <w:tcW w:w="4395" w:type="dxa"/>
            <w:gridSpan w:val="13"/>
            <w:tcBorders>
              <w:bottom w:val="single" w:sz="4" w:space="0" w:color="auto"/>
            </w:tcBorders>
          </w:tcPr>
          <w:p w14:paraId="72513D12" w14:textId="77777777" w:rsidR="00B153DE" w:rsidRPr="00B153DE" w:rsidRDefault="00B153DE" w:rsidP="006256CC">
            <w:pPr>
              <w:pStyle w:val="aff4"/>
              <w:rPr>
                <w:snapToGrid w:val="0"/>
                <w:sz w:val="12"/>
                <w:szCs w:val="12"/>
              </w:rPr>
            </w:pPr>
          </w:p>
        </w:tc>
        <w:tc>
          <w:tcPr>
            <w:tcW w:w="5262" w:type="dxa"/>
            <w:gridSpan w:val="18"/>
          </w:tcPr>
          <w:p w14:paraId="31A0DE71" w14:textId="77777777" w:rsidR="00B153DE" w:rsidRDefault="00B153DE" w:rsidP="006256CC">
            <w:pPr>
              <w:pStyle w:val="aff4"/>
              <w:rPr>
                <w:snapToGrid w:val="0"/>
                <w:sz w:val="16"/>
              </w:rPr>
            </w:pPr>
          </w:p>
        </w:tc>
      </w:tr>
      <w:tr w:rsidR="00B153DE" w14:paraId="60B7EDD4" w14:textId="77777777" w:rsidTr="006256CC">
        <w:trPr>
          <w:cantSplit/>
          <w:trHeight w:val="180"/>
        </w:trPr>
        <w:tc>
          <w:tcPr>
            <w:tcW w:w="2013" w:type="dxa"/>
            <w:gridSpan w:val="7"/>
          </w:tcPr>
          <w:p w14:paraId="3A081EFD" w14:textId="77777777" w:rsidR="00B153DE" w:rsidRDefault="00B153DE" w:rsidP="006256CC">
            <w:pPr>
              <w:pStyle w:val="aff4"/>
              <w:rPr>
                <w:snapToGrid w:val="0"/>
                <w:sz w:val="16"/>
              </w:rPr>
            </w:pPr>
          </w:p>
        </w:tc>
        <w:tc>
          <w:tcPr>
            <w:tcW w:w="1828" w:type="dxa"/>
            <w:gridSpan w:val="7"/>
          </w:tcPr>
          <w:p w14:paraId="6499A780" w14:textId="77777777" w:rsidR="00B153DE" w:rsidRPr="00B153DE" w:rsidRDefault="00B153DE" w:rsidP="006256CC">
            <w:pPr>
              <w:pStyle w:val="aff4"/>
              <w:jc w:val="center"/>
              <w:rPr>
                <w:snapToGrid w:val="0"/>
                <w:sz w:val="12"/>
                <w:szCs w:val="12"/>
              </w:rPr>
            </w:pPr>
            <w:r w:rsidRPr="00B153DE">
              <w:rPr>
                <w:snapToGrid w:val="0"/>
                <w:sz w:val="12"/>
                <w:szCs w:val="12"/>
              </w:rPr>
              <w:t>должность</w:t>
            </w:r>
          </w:p>
        </w:tc>
        <w:tc>
          <w:tcPr>
            <w:tcW w:w="156" w:type="dxa"/>
          </w:tcPr>
          <w:p w14:paraId="75BBC04C" w14:textId="77777777" w:rsidR="00B153DE" w:rsidRPr="00B153DE" w:rsidRDefault="00B153DE" w:rsidP="006256CC">
            <w:pPr>
              <w:pStyle w:val="aff4"/>
              <w:jc w:val="center"/>
              <w:rPr>
                <w:snapToGrid w:val="0"/>
                <w:sz w:val="12"/>
                <w:szCs w:val="12"/>
              </w:rPr>
            </w:pPr>
          </w:p>
        </w:tc>
        <w:tc>
          <w:tcPr>
            <w:tcW w:w="993" w:type="dxa"/>
            <w:gridSpan w:val="4"/>
          </w:tcPr>
          <w:p w14:paraId="3ECD2BE8" w14:textId="77777777" w:rsidR="00B153DE" w:rsidRPr="00B153DE" w:rsidRDefault="00B153DE" w:rsidP="006256CC">
            <w:pPr>
              <w:pStyle w:val="aff4"/>
              <w:jc w:val="center"/>
              <w:rPr>
                <w:snapToGrid w:val="0"/>
                <w:sz w:val="12"/>
                <w:szCs w:val="12"/>
              </w:rPr>
            </w:pPr>
            <w:r w:rsidRPr="00B153DE">
              <w:rPr>
                <w:snapToGrid w:val="0"/>
                <w:sz w:val="12"/>
                <w:szCs w:val="12"/>
              </w:rPr>
              <w:t>личная</w:t>
            </w:r>
          </w:p>
          <w:p w14:paraId="601A2657" w14:textId="77777777" w:rsidR="00B153DE" w:rsidRPr="00B153DE" w:rsidRDefault="00B153DE" w:rsidP="006256CC">
            <w:pPr>
              <w:pStyle w:val="aff4"/>
              <w:jc w:val="center"/>
              <w:rPr>
                <w:snapToGrid w:val="0"/>
                <w:sz w:val="12"/>
                <w:szCs w:val="12"/>
              </w:rPr>
            </w:pPr>
            <w:r w:rsidRPr="00B153DE">
              <w:rPr>
                <w:snapToGrid w:val="0"/>
                <w:sz w:val="12"/>
                <w:szCs w:val="12"/>
              </w:rPr>
              <w:t>подпись</w:t>
            </w:r>
          </w:p>
        </w:tc>
        <w:tc>
          <w:tcPr>
            <w:tcW w:w="141" w:type="dxa"/>
          </w:tcPr>
          <w:p w14:paraId="663DC73F" w14:textId="77777777" w:rsidR="00B153DE" w:rsidRPr="00B153DE" w:rsidRDefault="00B153DE" w:rsidP="006256CC">
            <w:pPr>
              <w:pStyle w:val="aff4"/>
              <w:jc w:val="center"/>
              <w:rPr>
                <w:snapToGrid w:val="0"/>
                <w:sz w:val="12"/>
                <w:szCs w:val="12"/>
              </w:rPr>
            </w:pPr>
          </w:p>
        </w:tc>
        <w:tc>
          <w:tcPr>
            <w:tcW w:w="4395" w:type="dxa"/>
            <w:gridSpan w:val="13"/>
          </w:tcPr>
          <w:p w14:paraId="6B11AE73" w14:textId="77777777" w:rsidR="00B153DE" w:rsidRPr="00B153DE" w:rsidRDefault="00B153DE" w:rsidP="006256CC">
            <w:pPr>
              <w:pStyle w:val="aff4"/>
              <w:jc w:val="center"/>
              <w:rPr>
                <w:snapToGrid w:val="0"/>
                <w:sz w:val="12"/>
                <w:szCs w:val="12"/>
              </w:rPr>
            </w:pPr>
            <w:r w:rsidRPr="00B153DE">
              <w:rPr>
                <w:snapToGrid w:val="0"/>
                <w:sz w:val="12"/>
                <w:szCs w:val="12"/>
              </w:rPr>
              <w:t>расшифровка подписи</w:t>
            </w:r>
          </w:p>
        </w:tc>
        <w:tc>
          <w:tcPr>
            <w:tcW w:w="5262" w:type="dxa"/>
            <w:gridSpan w:val="18"/>
          </w:tcPr>
          <w:p w14:paraId="205E6791" w14:textId="77777777" w:rsidR="00B153DE" w:rsidRDefault="00B153DE" w:rsidP="006256CC">
            <w:pPr>
              <w:pStyle w:val="aff4"/>
              <w:rPr>
                <w:snapToGrid w:val="0"/>
                <w:sz w:val="16"/>
              </w:rPr>
            </w:pPr>
          </w:p>
        </w:tc>
      </w:tr>
      <w:tr w:rsidR="00B153DE" w14:paraId="5C9CDE06" w14:textId="77777777" w:rsidTr="006256CC">
        <w:trPr>
          <w:cantSplit/>
          <w:trHeight w:val="180"/>
        </w:trPr>
        <w:tc>
          <w:tcPr>
            <w:tcW w:w="2013" w:type="dxa"/>
            <w:gridSpan w:val="7"/>
          </w:tcPr>
          <w:p w14:paraId="0B2BDB26" w14:textId="77777777" w:rsidR="00B153DE" w:rsidRDefault="00B153DE" w:rsidP="006256CC">
            <w:pPr>
              <w:pStyle w:val="aff4"/>
              <w:rPr>
                <w:snapToGrid w:val="0"/>
                <w:sz w:val="16"/>
              </w:rPr>
            </w:pPr>
          </w:p>
        </w:tc>
        <w:tc>
          <w:tcPr>
            <w:tcW w:w="1828" w:type="dxa"/>
            <w:gridSpan w:val="7"/>
            <w:tcBorders>
              <w:bottom w:val="single" w:sz="4" w:space="0" w:color="auto"/>
            </w:tcBorders>
          </w:tcPr>
          <w:p w14:paraId="2C830152" w14:textId="77777777" w:rsidR="00B153DE" w:rsidRPr="00B153DE" w:rsidRDefault="00B153DE" w:rsidP="006256CC">
            <w:pPr>
              <w:pStyle w:val="aff4"/>
              <w:rPr>
                <w:snapToGrid w:val="0"/>
                <w:sz w:val="12"/>
                <w:szCs w:val="12"/>
              </w:rPr>
            </w:pPr>
          </w:p>
        </w:tc>
        <w:tc>
          <w:tcPr>
            <w:tcW w:w="156" w:type="dxa"/>
          </w:tcPr>
          <w:p w14:paraId="38D66953" w14:textId="77777777" w:rsidR="00B153DE" w:rsidRPr="00B153DE" w:rsidRDefault="00B153DE" w:rsidP="006256CC">
            <w:pPr>
              <w:pStyle w:val="aff4"/>
              <w:rPr>
                <w:snapToGrid w:val="0"/>
                <w:sz w:val="12"/>
                <w:szCs w:val="12"/>
              </w:rPr>
            </w:pPr>
          </w:p>
        </w:tc>
        <w:tc>
          <w:tcPr>
            <w:tcW w:w="993" w:type="dxa"/>
            <w:gridSpan w:val="4"/>
            <w:tcBorders>
              <w:bottom w:val="single" w:sz="4" w:space="0" w:color="auto"/>
            </w:tcBorders>
          </w:tcPr>
          <w:p w14:paraId="14937A62" w14:textId="77777777" w:rsidR="00B153DE" w:rsidRPr="00B153DE" w:rsidRDefault="00B153DE" w:rsidP="006256CC">
            <w:pPr>
              <w:pStyle w:val="aff4"/>
              <w:rPr>
                <w:snapToGrid w:val="0"/>
                <w:sz w:val="12"/>
                <w:szCs w:val="12"/>
              </w:rPr>
            </w:pPr>
          </w:p>
        </w:tc>
        <w:tc>
          <w:tcPr>
            <w:tcW w:w="141" w:type="dxa"/>
          </w:tcPr>
          <w:p w14:paraId="78CAC449" w14:textId="77777777" w:rsidR="00B153DE" w:rsidRPr="00B153DE" w:rsidRDefault="00B153DE" w:rsidP="006256CC">
            <w:pPr>
              <w:pStyle w:val="aff4"/>
              <w:rPr>
                <w:snapToGrid w:val="0"/>
                <w:sz w:val="12"/>
                <w:szCs w:val="12"/>
              </w:rPr>
            </w:pPr>
          </w:p>
        </w:tc>
        <w:tc>
          <w:tcPr>
            <w:tcW w:w="4395" w:type="dxa"/>
            <w:gridSpan w:val="13"/>
            <w:tcBorders>
              <w:bottom w:val="single" w:sz="4" w:space="0" w:color="auto"/>
            </w:tcBorders>
          </w:tcPr>
          <w:p w14:paraId="15D917B0" w14:textId="77777777" w:rsidR="00B153DE" w:rsidRPr="00B153DE" w:rsidRDefault="00B153DE" w:rsidP="006256CC">
            <w:pPr>
              <w:pStyle w:val="aff4"/>
              <w:rPr>
                <w:snapToGrid w:val="0"/>
                <w:sz w:val="12"/>
                <w:szCs w:val="12"/>
              </w:rPr>
            </w:pPr>
          </w:p>
        </w:tc>
        <w:tc>
          <w:tcPr>
            <w:tcW w:w="5262" w:type="dxa"/>
            <w:gridSpan w:val="18"/>
          </w:tcPr>
          <w:p w14:paraId="446E7575" w14:textId="77777777" w:rsidR="00B153DE" w:rsidRDefault="00B153DE" w:rsidP="006256CC">
            <w:pPr>
              <w:pStyle w:val="aff4"/>
              <w:rPr>
                <w:snapToGrid w:val="0"/>
                <w:sz w:val="16"/>
              </w:rPr>
            </w:pPr>
          </w:p>
        </w:tc>
      </w:tr>
      <w:tr w:rsidR="00B153DE" w14:paraId="7A87E0E3" w14:textId="77777777" w:rsidTr="006256CC">
        <w:trPr>
          <w:cantSplit/>
          <w:trHeight w:val="180"/>
        </w:trPr>
        <w:tc>
          <w:tcPr>
            <w:tcW w:w="2013" w:type="dxa"/>
            <w:gridSpan w:val="7"/>
          </w:tcPr>
          <w:p w14:paraId="08FE61D4" w14:textId="77777777" w:rsidR="00B153DE" w:rsidRDefault="00B153DE" w:rsidP="006256CC">
            <w:pPr>
              <w:pStyle w:val="aff4"/>
              <w:rPr>
                <w:snapToGrid w:val="0"/>
                <w:sz w:val="16"/>
              </w:rPr>
            </w:pPr>
          </w:p>
        </w:tc>
        <w:tc>
          <w:tcPr>
            <w:tcW w:w="1828" w:type="dxa"/>
            <w:gridSpan w:val="7"/>
          </w:tcPr>
          <w:p w14:paraId="21FBA6BC" w14:textId="77777777" w:rsidR="00B153DE" w:rsidRPr="00B153DE" w:rsidRDefault="00B153DE" w:rsidP="006256CC">
            <w:pPr>
              <w:pStyle w:val="aff4"/>
              <w:jc w:val="center"/>
              <w:rPr>
                <w:snapToGrid w:val="0"/>
                <w:sz w:val="12"/>
                <w:szCs w:val="12"/>
              </w:rPr>
            </w:pPr>
            <w:r w:rsidRPr="00B153DE">
              <w:rPr>
                <w:snapToGrid w:val="0"/>
                <w:sz w:val="12"/>
                <w:szCs w:val="12"/>
              </w:rPr>
              <w:t>должность</w:t>
            </w:r>
          </w:p>
        </w:tc>
        <w:tc>
          <w:tcPr>
            <w:tcW w:w="156" w:type="dxa"/>
          </w:tcPr>
          <w:p w14:paraId="4E382DEC" w14:textId="77777777" w:rsidR="00B153DE" w:rsidRPr="00B153DE" w:rsidRDefault="00B153DE" w:rsidP="006256CC">
            <w:pPr>
              <w:pStyle w:val="aff4"/>
              <w:jc w:val="center"/>
              <w:rPr>
                <w:snapToGrid w:val="0"/>
                <w:sz w:val="12"/>
                <w:szCs w:val="12"/>
              </w:rPr>
            </w:pPr>
          </w:p>
        </w:tc>
        <w:tc>
          <w:tcPr>
            <w:tcW w:w="993" w:type="dxa"/>
            <w:gridSpan w:val="4"/>
          </w:tcPr>
          <w:p w14:paraId="5C469657" w14:textId="77777777" w:rsidR="00B153DE" w:rsidRPr="00B153DE" w:rsidRDefault="00B153DE" w:rsidP="006256CC">
            <w:pPr>
              <w:pStyle w:val="aff4"/>
              <w:jc w:val="center"/>
              <w:rPr>
                <w:snapToGrid w:val="0"/>
                <w:sz w:val="12"/>
                <w:szCs w:val="12"/>
              </w:rPr>
            </w:pPr>
            <w:r w:rsidRPr="00B153DE">
              <w:rPr>
                <w:snapToGrid w:val="0"/>
                <w:sz w:val="12"/>
                <w:szCs w:val="12"/>
              </w:rPr>
              <w:t>личная</w:t>
            </w:r>
          </w:p>
          <w:p w14:paraId="1B027F1E" w14:textId="77777777" w:rsidR="00B153DE" w:rsidRPr="00B153DE" w:rsidRDefault="00B153DE" w:rsidP="006256CC">
            <w:pPr>
              <w:pStyle w:val="aff4"/>
              <w:jc w:val="center"/>
              <w:rPr>
                <w:snapToGrid w:val="0"/>
                <w:sz w:val="12"/>
                <w:szCs w:val="12"/>
              </w:rPr>
            </w:pPr>
            <w:r w:rsidRPr="00B153DE">
              <w:rPr>
                <w:snapToGrid w:val="0"/>
                <w:sz w:val="12"/>
                <w:szCs w:val="12"/>
              </w:rPr>
              <w:t>подпись</w:t>
            </w:r>
          </w:p>
        </w:tc>
        <w:tc>
          <w:tcPr>
            <w:tcW w:w="141" w:type="dxa"/>
          </w:tcPr>
          <w:p w14:paraId="49D370DF" w14:textId="77777777" w:rsidR="00B153DE" w:rsidRPr="00B153DE" w:rsidRDefault="00B153DE" w:rsidP="006256CC">
            <w:pPr>
              <w:pStyle w:val="aff4"/>
              <w:jc w:val="center"/>
              <w:rPr>
                <w:snapToGrid w:val="0"/>
                <w:sz w:val="12"/>
                <w:szCs w:val="12"/>
              </w:rPr>
            </w:pPr>
          </w:p>
        </w:tc>
        <w:tc>
          <w:tcPr>
            <w:tcW w:w="4395" w:type="dxa"/>
            <w:gridSpan w:val="13"/>
          </w:tcPr>
          <w:p w14:paraId="4F9E0615" w14:textId="77777777" w:rsidR="00B153DE" w:rsidRPr="00B153DE" w:rsidRDefault="00B153DE" w:rsidP="006256CC">
            <w:pPr>
              <w:pStyle w:val="aff4"/>
              <w:jc w:val="center"/>
              <w:rPr>
                <w:snapToGrid w:val="0"/>
                <w:sz w:val="12"/>
                <w:szCs w:val="12"/>
              </w:rPr>
            </w:pPr>
            <w:r w:rsidRPr="00B153DE">
              <w:rPr>
                <w:snapToGrid w:val="0"/>
                <w:sz w:val="12"/>
                <w:szCs w:val="12"/>
              </w:rPr>
              <w:t>расшифровка подписи</w:t>
            </w:r>
          </w:p>
        </w:tc>
        <w:tc>
          <w:tcPr>
            <w:tcW w:w="5262" w:type="dxa"/>
            <w:gridSpan w:val="18"/>
          </w:tcPr>
          <w:p w14:paraId="7C5C431E" w14:textId="77777777" w:rsidR="00B153DE" w:rsidRDefault="00B153DE" w:rsidP="006256CC">
            <w:pPr>
              <w:pStyle w:val="aff4"/>
              <w:rPr>
                <w:snapToGrid w:val="0"/>
                <w:sz w:val="16"/>
              </w:rPr>
            </w:pPr>
          </w:p>
        </w:tc>
      </w:tr>
      <w:tr w:rsidR="00B153DE" w14:paraId="1A91497E" w14:textId="77777777" w:rsidTr="006256CC">
        <w:trPr>
          <w:cantSplit/>
          <w:trHeight w:val="180"/>
        </w:trPr>
        <w:tc>
          <w:tcPr>
            <w:tcW w:w="14788" w:type="dxa"/>
            <w:gridSpan w:val="51"/>
          </w:tcPr>
          <w:p w14:paraId="49CB6292" w14:textId="77777777" w:rsidR="00B153DE" w:rsidRDefault="00B153DE" w:rsidP="006256CC">
            <w:pPr>
              <w:pStyle w:val="aff4"/>
              <w:rPr>
                <w:snapToGrid w:val="0"/>
                <w:sz w:val="16"/>
              </w:rPr>
            </w:pPr>
          </w:p>
        </w:tc>
      </w:tr>
      <w:tr w:rsidR="00B153DE" w14:paraId="71770D2C" w14:textId="77777777" w:rsidTr="006256CC">
        <w:trPr>
          <w:cantSplit/>
          <w:trHeight w:val="180"/>
        </w:trPr>
        <w:tc>
          <w:tcPr>
            <w:tcW w:w="7394" w:type="dxa"/>
            <w:gridSpan w:val="24"/>
          </w:tcPr>
          <w:p w14:paraId="52BD2111" w14:textId="77777777" w:rsidR="00B153DE" w:rsidRDefault="00B153DE" w:rsidP="006256CC">
            <w:pPr>
              <w:pStyle w:val="aff4"/>
              <w:rPr>
                <w:b/>
                <w:snapToGrid w:val="0"/>
                <w:sz w:val="16"/>
              </w:rPr>
            </w:pPr>
            <w:r>
              <w:rPr>
                <w:b/>
                <w:snapToGrid w:val="0"/>
                <w:sz w:val="16"/>
              </w:rPr>
              <w:t>Объект основных средств</w:t>
            </w:r>
          </w:p>
        </w:tc>
        <w:tc>
          <w:tcPr>
            <w:tcW w:w="7394" w:type="dxa"/>
            <w:gridSpan w:val="27"/>
          </w:tcPr>
          <w:p w14:paraId="3CAA6F27" w14:textId="77777777" w:rsidR="00B153DE" w:rsidRDefault="00B153DE" w:rsidP="006256CC">
            <w:pPr>
              <w:pStyle w:val="aff4"/>
              <w:rPr>
                <w:snapToGrid w:val="0"/>
                <w:sz w:val="16"/>
              </w:rPr>
            </w:pPr>
          </w:p>
        </w:tc>
      </w:tr>
      <w:tr w:rsidR="00B153DE" w14:paraId="2990EAB0" w14:textId="77777777" w:rsidTr="006256CC">
        <w:trPr>
          <w:cantSplit/>
          <w:trHeight w:val="180"/>
        </w:trPr>
        <w:tc>
          <w:tcPr>
            <w:tcW w:w="7394" w:type="dxa"/>
            <w:gridSpan w:val="24"/>
          </w:tcPr>
          <w:p w14:paraId="7F41414C" w14:textId="77777777" w:rsidR="00B153DE" w:rsidRDefault="00B153DE" w:rsidP="006256CC">
            <w:pPr>
              <w:pStyle w:val="aff4"/>
              <w:rPr>
                <w:snapToGrid w:val="0"/>
                <w:sz w:val="16"/>
              </w:rPr>
            </w:pPr>
            <w:r>
              <w:rPr>
                <w:snapToGrid w:val="0"/>
                <w:sz w:val="16"/>
              </w:rPr>
              <w:t>Сдал</w:t>
            </w:r>
          </w:p>
        </w:tc>
        <w:tc>
          <w:tcPr>
            <w:tcW w:w="7394" w:type="dxa"/>
            <w:gridSpan w:val="27"/>
          </w:tcPr>
          <w:p w14:paraId="05730B9B" w14:textId="77777777" w:rsidR="00B153DE" w:rsidRDefault="00B153DE" w:rsidP="006256CC">
            <w:pPr>
              <w:pStyle w:val="aff4"/>
              <w:rPr>
                <w:snapToGrid w:val="0"/>
                <w:sz w:val="16"/>
              </w:rPr>
            </w:pPr>
            <w:r>
              <w:rPr>
                <w:snapToGrid w:val="0"/>
                <w:sz w:val="16"/>
              </w:rPr>
              <w:t>Принял</w:t>
            </w:r>
          </w:p>
        </w:tc>
      </w:tr>
      <w:tr w:rsidR="00B153DE" w14:paraId="3C9FF528" w14:textId="77777777" w:rsidTr="006256CC">
        <w:trPr>
          <w:cantSplit/>
          <w:trHeight w:val="180"/>
        </w:trPr>
        <w:tc>
          <w:tcPr>
            <w:tcW w:w="1232" w:type="dxa"/>
            <w:gridSpan w:val="4"/>
          </w:tcPr>
          <w:p w14:paraId="37883050" w14:textId="77777777" w:rsidR="00B153DE" w:rsidRDefault="00B153DE" w:rsidP="006256CC">
            <w:pPr>
              <w:pStyle w:val="aff4"/>
              <w:rPr>
                <w:snapToGrid w:val="0"/>
                <w:sz w:val="16"/>
              </w:rPr>
            </w:pPr>
          </w:p>
        </w:tc>
        <w:tc>
          <w:tcPr>
            <w:tcW w:w="1915" w:type="dxa"/>
            <w:gridSpan w:val="8"/>
            <w:tcBorders>
              <w:bottom w:val="single" w:sz="4" w:space="0" w:color="auto"/>
            </w:tcBorders>
          </w:tcPr>
          <w:p w14:paraId="7EB246C0" w14:textId="77777777" w:rsidR="00B153DE" w:rsidRDefault="00B153DE" w:rsidP="006256CC">
            <w:pPr>
              <w:pStyle w:val="aff4"/>
              <w:rPr>
                <w:snapToGrid w:val="0"/>
                <w:sz w:val="16"/>
              </w:rPr>
            </w:pPr>
          </w:p>
        </w:tc>
        <w:tc>
          <w:tcPr>
            <w:tcW w:w="142" w:type="dxa"/>
          </w:tcPr>
          <w:p w14:paraId="18511DDA" w14:textId="77777777" w:rsidR="00B153DE" w:rsidRDefault="00B153DE" w:rsidP="006256CC">
            <w:pPr>
              <w:pStyle w:val="aff4"/>
              <w:rPr>
                <w:snapToGrid w:val="0"/>
                <w:sz w:val="16"/>
              </w:rPr>
            </w:pPr>
          </w:p>
        </w:tc>
        <w:tc>
          <w:tcPr>
            <w:tcW w:w="992" w:type="dxa"/>
            <w:gridSpan w:val="4"/>
            <w:tcBorders>
              <w:bottom w:val="single" w:sz="4" w:space="0" w:color="auto"/>
            </w:tcBorders>
          </w:tcPr>
          <w:p w14:paraId="7AF2EF76" w14:textId="77777777" w:rsidR="00B153DE" w:rsidRDefault="00B153DE" w:rsidP="006256CC">
            <w:pPr>
              <w:pStyle w:val="aff4"/>
              <w:rPr>
                <w:snapToGrid w:val="0"/>
                <w:sz w:val="16"/>
              </w:rPr>
            </w:pPr>
          </w:p>
        </w:tc>
        <w:tc>
          <w:tcPr>
            <w:tcW w:w="142" w:type="dxa"/>
          </w:tcPr>
          <w:p w14:paraId="54D975B5" w14:textId="77777777" w:rsidR="00B153DE" w:rsidRDefault="00B153DE" w:rsidP="006256CC">
            <w:pPr>
              <w:pStyle w:val="aff4"/>
              <w:rPr>
                <w:snapToGrid w:val="0"/>
                <w:sz w:val="16"/>
              </w:rPr>
            </w:pPr>
          </w:p>
        </w:tc>
        <w:tc>
          <w:tcPr>
            <w:tcW w:w="2835" w:type="dxa"/>
            <w:gridSpan w:val="5"/>
            <w:tcBorders>
              <w:bottom w:val="single" w:sz="4" w:space="0" w:color="auto"/>
            </w:tcBorders>
          </w:tcPr>
          <w:p w14:paraId="358573B3" w14:textId="77777777" w:rsidR="00B153DE" w:rsidRDefault="00B153DE" w:rsidP="006256CC">
            <w:pPr>
              <w:pStyle w:val="aff4"/>
              <w:rPr>
                <w:snapToGrid w:val="0"/>
                <w:sz w:val="16"/>
              </w:rPr>
            </w:pPr>
          </w:p>
        </w:tc>
        <w:tc>
          <w:tcPr>
            <w:tcW w:w="136" w:type="dxa"/>
          </w:tcPr>
          <w:p w14:paraId="5BB476CA" w14:textId="77777777" w:rsidR="00B153DE" w:rsidRDefault="00B153DE" w:rsidP="006256CC">
            <w:pPr>
              <w:pStyle w:val="aff4"/>
              <w:rPr>
                <w:snapToGrid w:val="0"/>
                <w:sz w:val="16"/>
              </w:rPr>
            </w:pPr>
          </w:p>
        </w:tc>
        <w:tc>
          <w:tcPr>
            <w:tcW w:w="147" w:type="dxa"/>
            <w:tcBorders>
              <w:left w:val="single" w:sz="4" w:space="0" w:color="auto"/>
            </w:tcBorders>
          </w:tcPr>
          <w:p w14:paraId="353DF847" w14:textId="77777777" w:rsidR="00B153DE" w:rsidRDefault="00B153DE" w:rsidP="006256CC">
            <w:pPr>
              <w:pStyle w:val="aff4"/>
              <w:jc w:val="both"/>
              <w:rPr>
                <w:snapToGrid w:val="0"/>
                <w:sz w:val="16"/>
              </w:rPr>
            </w:pPr>
          </w:p>
        </w:tc>
        <w:tc>
          <w:tcPr>
            <w:tcW w:w="1701" w:type="dxa"/>
            <w:gridSpan w:val="6"/>
            <w:tcBorders>
              <w:bottom w:val="single" w:sz="4" w:space="0" w:color="auto"/>
            </w:tcBorders>
          </w:tcPr>
          <w:p w14:paraId="256A8DEB" w14:textId="77777777" w:rsidR="00B153DE" w:rsidRDefault="00B153DE" w:rsidP="006256CC">
            <w:pPr>
              <w:pStyle w:val="aff4"/>
              <w:rPr>
                <w:snapToGrid w:val="0"/>
                <w:sz w:val="16"/>
              </w:rPr>
            </w:pPr>
          </w:p>
        </w:tc>
        <w:tc>
          <w:tcPr>
            <w:tcW w:w="142" w:type="dxa"/>
          </w:tcPr>
          <w:p w14:paraId="03D326D9" w14:textId="77777777" w:rsidR="00B153DE" w:rsidRDefault="00B153DE" w:rsidP="006256CC">
            <w:pPr>
              <w:pStyle w:val="aff4"/>
              <w:rPr>
                <w:snapToGrid w:val="0"/>
                <w:sz w:val="16"/>
              </w:rPr>
            </w:pPr>
          </w:p>
        </w:tc>
        <w:tc>
          <w:tcPr>
            <w:tcW w:w="1134" w:type="dxa"/>
            <w:gridSpan w:val="6"/>
            <w:tcBorders>
              <w:bottom w:val="single" w:sz="4" w:space="0" w:color="auto"/>
            </w:tcBorders>
          </w:tcPr>
          <w:p w14:paraId="56860854" w14:textId="77777777" w:rsidR="00B153DE" w:rsidRDefault="00B153DE" w:rsidP="006256CC">
            <w:pPr>
              <w:pStyle w:val="aff4"/>
              <w:rPr>
                <w:snapToGrid w:val="0"/>
                <w:sz w:val="16"/>
              </w:rPr>
            </w:pPr>
          </w:p>
        </w:tc>
        <w:tc>
          <w:tcPr>
            <w:tcW w:w="76" w:type="dxa"/>
          </w:tcPr>
          <w:p w14:paraId="6EFA72E0" w14:textId="77777777" w:rsidR="00B153DE" w:rsidRDefault="00B153DE" w:rsidP="006256CC">
            <w:pPr>
              <w:pStyle w:val="aff4"/>
              <w:rPr>
                <w:snapToGrid w:val="0"/>
                <w:sz w:val="16"/>
              </w:rPr>
            </w:pPr>
          </w:p>
        </w:tc>
        <w:tc>
          <w:tcPr>
            <w:tcW w:w="2961" w:type="dxa"/>
            <w:gridSpan w:val="10"/>
            <w:tcBorders>
              <w:bottom w:val="single" w:sz="4" w:space="0" w:color="auto"/>
            </w:tcBorders>
          </w:tcPr>
          <w:p w14:paraId="1915FEF4" w14:textId="77777777" w:rsidR="00B153DE" w:rsidRDefault="00B153DE" w:rsidP="006256CC">
            <w:pPr>
              <w:pStyle w:val="aff4"/>
              <w:rPr>
                <w:snapToGrid w:val="0"/>
                <w:sz w:val="16"/>
              </w:rPr>
            </w:pPr>
          </w:p>
        </w:tc>
        <w:tc>
          <w:tcPr>
            <w:tcW w:w="1233" w:type="dxa"/>
            <w:gridSpan w:val="2"/>
          </w:tcPr>
          <w:p w14:paraId="7BE2889D" w14:textId="77777777" w:rsidR="00B153DE" w:rsidRDefault="00B153DE" w:rsidP="006256CC">
            <w:pPr>
              <w:pStyle w:val="aff4"/>
              <w:rPr>
                <w:snapToGrid w:val="0"/>
                <w:sz w:val="16"/>
              </w:rPr>
            </w:pPr>
          </w:p>
        </w:tc>
      </w:tr>
      <w:tr w:rsidR="00B153DE" w14:paraId="7ED2898B" w14:textId="77777777" w:rsidTr="006256CC">
        <w:trPr>
          <w:cantSplit/>
          <w:trHeight w:val="180"/>
        </w:trPr>
        <w:tc>
          <w:tcPr>
            <w:tcW w:w="1232" w:type="dxa"/>
            <w:gridSpan w:val="4"/>
          </w:tcPr>
          <w:p w14:paraId="5F8CDEC3" w14:textId="77777777" w:rsidR="00B153DE" w:rsidRDefault="00B153DE" w:rsidP="006256CC">
            <w:pPr>
              <w:pStyle w:val="aff4"/>
              <w:rPr>
                <w:snapToGrid w:val="0"/>
                <w:sz w:val="16"/>
              </w:rPr>
            </w:pPr>
          </w:p>
        </w:tc>
        <w:tc>
          <w:tcPr>
            <w:tcW w:w="1915" w:type="dxa"/>
            <w:gridSpan w:val="8"/>
          </w:tcPr>
          <w:p w14:paraId="3A4AD9DF" w14:textId="77777777" w:rsidR="00B153DE" w:rsidRPr="00B153DE" w:rsidRDefault="00B153DE" w:rsidP="006256CC">
            <w:pPr>
              <w:pStyle w:val="aff4"/>
              <w:jc w:val="center"/>
              <w:rPr>
                <w:snapToGrid w:val="0"/>
                <w:sz w:val="12"/>
                <w:szCs w:val="12"/>
              </w:rPr>
            </w:pPr>
            <w:r w:rsidRPr="00B153DE">
              <w:rPr>
                <w:snapToGrid w:val="0"/>
                <w:sz w:val="12"/>
                <w:szCs w:val="12"/>
              </w:rPr>
              <w:t>должность</w:t>
            </w:r>
          </w:p>
        </w:tc>
        <w:tc>
          <w:tcPr>
            <w:tcW w:w="142" w:type="dxa"/>
          </w:tcPr>
          <w:p w14:paraId="64952397" w14:textId="77777777" w:rsidR="00B153DE" w:rsidRPr="00B153DE" w:rsidRDefault="00B153DE" w:rsidP="006256CC">
            <w:pPr>
              <w:pStyle w:val="aff4"/>
              <w:jc w:val="center"/>
              <w:rPr>
                <w:snapToGrid w:val="0"/>
                <w:sz w:val="12"/>
                <w:szCs w:val="12"/>
              </w:rPr>
            </w:pPr>
          </w:p>
        </w:tc>
        <w:tc>
          <w:tcPr>
            <w:tcW w:w="992" w:type="dxa"/>
            <w:gridSpan w:val="4"/>
          </w:tcPr>
          <w:p w14:paraId="4883410E" w14:textId="77777777" w:rsidR="00B153DE" w:rsidRPr="00B153DE" w:rsidRDefault="00B153DE" w:rsidP="006256CC">
            <w:pPr>
              <w:pStyle w:val="aff4"/>
              <w:jc w:val="center"/>
              <w:rPr>
                <w:snapToGrid w:val="0"/>
                <w:sz w:val="12"/>
                <w:szCs w:val="12"/>
              </w:rPr>
            </w:pPr>
            <w:r w:rsidRPr="00B153DE">
              <w:rPr>
                <w:snapToGrid w:val="0"/>
                <w:sz w:val="12"/>
                <w:szCs w:val="12"/>
              </w:rPr>
              <w:t>личная</w:t>
            </w:r>
          </w:p>
          <w:p w14:paraId="6E6390D2" w14:textId="77777777" w:rsidR="00B153DE" w:rsidRPr="00B153DE" w:rsidRDefault="00B153DE" w:rsidP="006256CC">
            <w:pPr>
              <w:pStyle w:val="aff4"/>
              <w:jc w:val="center"/>
              <w:rPr>
                <w:snapToGrid w:val="0"/>
                <w:sz w:val="12"/>
                <w:szCs w:val="12"/>
              </w:rPr>
            </w:pPr>
            <w:r w:rsidRPr="00B153DE">
              <w:rPr>
                <w:snapToGrid w:val="0"/>
                <w:sz w:val="12"/>
                <w:szCs w:val="12"/>
              </w:rPr>
              <w:t>подпись</w:t>
            </w:r>
          </w:p>
        </w:tc>
        <w:tc>
          <w:tcPr>
            <w:tcW w:w="142" w:type="dxa"/>
          </w:tcPr>
          <w:p w14:paraId="7CB7C737" w14:textId="77777777" w:rsidR="00B153DE" w:rsidRPr="00B153DE" w:rsidRDefault="00B153DE" w:rsidP="006256CC">
            <w:pPr>
              <w:pStyle w:val="aff4"/>
              <w:jc w:val="center"/>
              <w:rPr>
                <w:snapToGrid w:val="0"/>
                <w:sz w:val="12"/>
                <w:szCs w:val="12"/>
              </w:rPr>
            </w:pPr>
          </w:p>
        </w:tc>
        <w:tc>
          <w:tcPr>
            <w:tcW w:w="2835" w:type="dxa"/>
            <w:gridSpan w:val="5"/>
          </w:tcPr>
          <w:p w14:paraId="31627DCB" w14:textId="77777777" w:rsidR="00B153DE" w:rsidRPr="00B153DE" w:rsidRDefault="00B153DE" w:rsidP="006256CC">
            <w:pPr>
              <w:pStyle w:val="aff4"/>
              <w:jc w:val="center"/>
              <w:rPr>
                <w:snapToGrid w:val="0"/>
                <w:sz w:val="12"/>
                <w:szCs w:val="12"/>
              </w:rPr>
            </w:pPr>
            <w:r w:rsidRPr="00B153DE">
              <w:rPr>
                <w:snapToGrid w:val="0"/>
                <w:sz w:val="12"/>
                <w:szCs w:val="12"/>
              </w:rPr>
              <w:t>расшифровка подписи</w:t>
            </w:r>
          </w:p>
        </w:tc>
        <w:tc>
          <w:tcPr>
            <w:tcW w:w="136" w:type="dxa"/>
          </w:tcPr>
          <w:p w14:paraId="2A80B57B" w14:textId="77777777" w:rsidR="00B153DE" w:rsidRPr="00B153DE" w:rsidRDefault="00B153DE" w:rsidP="006256CC">
            <w:pPr>
              <w:pStyle w:val="aff4"/>
              <w:rPr>
                <w:snapToGrid w:val="0"/>
                <w:sz w:val="12"/>
                <w:szCs w:val="12"/>
              </w:rPr>
            </w:pPr>
          </w:p>
        </w:tc>
        <w:tc>
          <w:tcPr>
            <w:tcW w:w="147" w:type="dxa"/>
            <w:tcBorders>
              <w:left w:val="single" w:sz="4" w:space="0" w:color="auto"/>
            </w:tcBorders>
          </w:tcPr>
          <w:p w14:paraId="26BEF645" w14:textId="77777777" w:rsidR="00B153DE" w:rsidRPr="00B153DE" w:rsidRDefault="00B153DE" w:rsidP="006256CC">
            <w:pPr>
              <w:pStyle w:val="aff4"/>
              <w:jc w:val="both"/>
              <w:rPr>
                <w:snapToGrid w:val="0"/>
                <w:sz w:val="12"/>
                <w:szCs w:val="12"/>
              </w:rPr>
            </w:pPr>
          </w:p>
        </w:tc>
        <w:tc>
          <w:tcPr>
            <w:tcW w:w="1701" w:type="dxa"/>
            <w:gridSpan w:val="6"/>
          </w:tcPr>
          <w:p w14:paraId="06FA6C98" w14:textId="77777777" w:rsidR="00B153DE" w:rsidRPr="00B153DE" w:rsidRDefault="00B153DE" w:rsidP="006256CC">
            <w:pPr>
              <w:pStyle w:val="aff4"/>
              <w:jc w:val="center"/>
              <w:rPr>
                <w:snapToGrid w:val="0"/>
                <w:sz w:val="12"/>
                <w:szCs w:val="12"/>
              </w:rPr>
            </w:pPr>
            <w:r w:rsidRPr="00B153DE">
              <w:rPr>
                <w:snapToGrid w:val="0"/>
                <w:sz w:val="12"/>
                <w:szCs w:val="12"/>
              </w:rPr>
              <w:t>должность</w:t>
            </w:r>
          </w:p>
        </w:tc>
        <w:tc>
          <w:tcPr>
            <w:tcW w:w="142" w:type="dxa"/>
          </w:tcPr>
          <w:p w14:paraId="5024A72F" w14:textId="77777777" w:rsidR="00B153DE" w:rsidRPr="00B153DE" w:rsidRDefault="00B153DE" w:rsidP="006256CC">
            <w:pPr>
              <w:pStyle w:val="aff4"/>
              <w:jc w:val="center"/>
              <w:rPr>
                <w:snapToGrid w:val="0"/>
                <w:sz w:val="12"/>
                <w:szCs w:val="12"/>
              </w:rPr>
            </w:pPr>
          </w:p>
        </w:tc>
        <w:tc>
          <w:tcPr>
            <w:tcW w:w="1134" w:type="dxa"/>
            <w:gridSpan w:val="6"/>
          </w:tcPr>
          <w:p w14:paraId="292E971C" w14:textId="77777777" w:rsidR="00B153DE" w:rsidRPr="00B153DE" w:rsidRDefault="00B153DE" w:rsidP="006256CC">
            <w:pPr>
              <w:pStyle w:val="aff4"/>
              <w:jc w:val="center"/>
              <w:rPr>
                <w:snapToGrid w:val="0"/>
                <w:sz w:val="12"/>
                <w:szCs w:val="12"/>
              </w:rPr>
            </w:pPr>
            <w:r w:rsidRPr="00B153DE">
              <w:rPr>
                <w:snapToGrid w:val="0"/>
                <w:sz w:val="12"/>
                <w:szCs w:val="12"/>
              </w:rPr>
              <w:t>личная</w:t>
            </w:r>
          </w:p>
          <w:p w14:paraId="7B67C943" w14:textId="77777777" w:rsidR="00B153DE" w:rsidRPr="00B153DE" w:rsidRDefault="00B153DE" w:rsidP="006256CC">
            <w:pPr>
              <w:pStyle w:val="aff4"/>
              <w:jc w:val="center"/>
              <w:rPr>
                <w:snapToGrid w:val="0"/>
                <w:sz w:val="12"/>
                <w:szCs w:val="12"/>
              </w:rPr>
            </w:pPr>
            <w:r w:rsidRPr="00B153DE">
              <w:rPr>
                <w:snapToGrid w:val="0"/>
                <w:sz w:val="12"/>
                <w:szCs w:val="12"/>
              </w:rPr>
              <w:t>подпись</w:t>
            </w:r>
          </w:p>
        </w:tc>
        <w:tc>
          <w:tcPr>
            <w:tcW w:w="76" w:type="dxa"/>
          </w:tcPr>
          <w:p w14:paraId="57A1031A" w14:textId="77777777" w:rsidR="00B153DE" w:rsidRPr="00B153DE" w:rsidRDefault="00B153DE" w:rsidP="006256CC">
            <w:pPr>
              <w:pStyle w:val="aff4"/>
              <w:jc w:val="center"/>
              <w:rPr>
                <w:snapToGrid w:val="0"/>
                <w:sz w:val="12"/>
                <w:szCs w:val="12"/>
              </w:rPr>
            </w:pPr>
          </w:p>
        </w:tc>
        <w:tc>
          <w:tcPr>
            <w:tcW w:w="2961" w:type="dxa"/>
            <w:gridSpan w:val="10"/>
          </w:tcPr>
          <w:p w14:paraId="5700EEB6" w14:textId="77777777" w:rsidR="00B153DE" w:rsidRPr="00B153DE" w:rsidRDefault="00B153DE" w:rsidP="006256CC">
            <w:pPr>
              <w:pStyle w:val="aff4"/>
              <w:jc w:val="center"/>
              <w:rPr>
                <w:snapToGrid w:val="0"/>
                <w:sz w:val="12"/>
                <w:szCs w:val="12"/>
              </w:rPr>
            </w:pPr>
            <w:r w:rsidRPr="00B153DE">
              <w:rPr>
                <w:snapToGrid w:val="0"/>
                <w:sz w:val="12"/>
                <w:szCs w:val="12"/>
              </w:rPr>
              <w:t>расшифровка подписи</w:t>
            </w:r>
          </w:p>
        </w:tc>
        <w:tc>
          <w:tcPr>
            <w:tcW w:w="1233" w:type="dxa"/>
            <w:gridSpan w:val="2"/>
          </w:tcPr>
          <w:p w14:paraId="59D29608" w14:textId="77777777" w:rsidR="00B153DE" w:rsidRDefault="00B153DE" w:rsidP="006256CC">
            <w:pPr>
              <w:pStyle w:val="aff4"/>
              <w:rPr>
                <w:snapToGrid w:val="0"/>
                <w:sz w:val="16"/>
              </w:rPr>
            </w:pPr>
          </w:p>
        </w:tc>
      </w:tr>
      <w:tr w:rsidR="00B153DE" w14:paraId="675CE5E7" w14:textId="77777777" w:rsidTr="006256CC">
        <w:trPr>
          <w:cantSplit/>
          <w:trHeight w:val="180"/>
        </w:trPr>
        <w:tc>
          <w:tcPr>
            <w:tcW w:w="7394" w:type="dxa"/>
            <w:gridSpan w:val="24"/>
          </w:tcPr>
          <w:p w14:paraId="6DF39520" w14:textId="77777777" w:rsidR="00B153DE" w:rsidRDefault="00B153DE" w:rsidP="006256CC">
            <w:pPr>
              <w:pStyle w:val="aff4"/>
              <w:rPr>
                <w:snapToGrid w:val="0"/>
                <w:sz w:val="16"/>
              </w:rPr>
            </w:pPr>
          </w:p>
        </w:tc>
        <w:tc>
          <w:tcPr>
            <w:tcW w:w="7394" w:type="dxa"/>
            <w:gridSpan w:val="27"/>
            <w:tcBorders>
              <w:left w:val="single" w:sz="4" w:space="0" w:color="auto"/>
            </w:tcBorders>
          </w:tcPr>
          <w:p w14:paraId="34ACE1BD" w14:textId="77777777" w:rsidR="00B153DE" w:rsidRDefault="00B153DE" w:rsidP="006256CC">
            <w:pPr>
              <w:pStyle w:val="aff4"/>
              <w:jc w:val="both"/>
              <w:rPr>
                <w:snapToGrid w:val="0"/>
                <w:sz w:val="16"/>
              </w:rPr>
            </w:pPr>
          </w:p>
        </w:tc>
      </w:tr>
      <w:tr w:rsidR="00B153DE" w14:paraId="384BA87D" w14:textId="77777777" w:rsidTr="006256CC">
        <w:trPr>
          <w:cantSplit/>
          <w:trHeight w:val="180"/>
        </w:trPr>
        <w:tc>
          <w:tcPr>
            <w:tcW w:w="170" w:type="dxa"/>
          </w:tcPr>
          <w:p w14:paraId="71ECAB60" w14:textId="77777777" w:rsidR="00B153DE" w:rsidRDefault="00B153DE" w:rsidP="006256CC">
            <w:pPr>
              <w:pStyle w:val="aff4"/>
              <w:jc w:val="right"/>
              <w:rPr>
                <w:snapToGrid w:val="0"/>
                <w:sz w:val="16"/>
              </w:rPr>
            </w:pPr>
            <w:r>
              <w:rPr>
                <w:snapToGrid w:val="0"/>
                <w:sz w:val="16"/>
              </w:rPr>
              <w:t>"</w:t>
            </w:r>
          </w:p>
        </w:tc>
        <w:tc>
          <w:tcPr>
            <w:tcW w:w="425" w:type="dxa"/>
            <w:tcBorders>
              <w:bottom w:val="single" w:sz="4" w:space="0" w:color="auto"/>
            </w:tcBorders>
          </w:tcPr>
          <w:p w14:paraId="1F7787A0" w14:textId="77777777" w:rsidR="00B153DE" w:rsidRDefault="00B153DE" w:rsidP="006256CC">
            <w:pPr>
              <w:pStyle w:val="aff4"/>
              <w:jc w:val="center"/>
              <w:rPr>
                <w:snapToGrid w:val="0"/>
                <w:sz w:val="16"/>
              </w:rPr>
            </w:pPr>
          </w:p>
        </w:tc>
        <w:tc>
          <w:tcPr>
            <w:tcW w:w="142" w:type="dxa"/>
          </w:tcPr>
          <w:p w14:paraId="479AC171" w14:textId="77777777" w:rsidR="00B153DE" w:rsidRDefault="00B153DE" w:rsidP="006256CC">
            <w:pPr>
              <w:pStyle w:val="aff4"/>
              <w:rPr>
                <w:snapToGrid w:val="0"/>
                <w:sz w:val="16"/>
              </w:rPr>
            </w:pPr>
            <w:r>
              <w:rPr>
                <w:snapToGrid w:val="0"/>
                <w:sz w:val="16"/>
              </w:rPr>
              <w:t>"</w:t>
            </w:r>
          </w:p>
        </w:tc>
        <w:tc>
          <w:tcPr>
            <w:tcW w:w="1134" w:type="dxa"/>
            <w:gridSpan w:val="3"/>
            <w:tcBorders>
              <w:bottom w:val="single" w:sz="4" w:space="0" w:color="auto"/>
            </w:tcBorders>
          </w:tcPr>
          <w:p w14:paraId="16FBEE5C" w14:textId="77777777" w:rsidR="00B153DE" w:rsidRDefault="00B153DE" w:rsidP="006256CC">
            <w:pPr>
              <w:pStyle w:val="aff4"/>
              <w:jc w:val="center"/>
              <w:rPr>
                <w:snapToGrid w:val="0"/>
                <w:sz w:val="16"/>
              </w:rPr>
            </w:pPr>
          </w:p>
        </w:tc>
        <w:tc>
          <w:tcPr>
            <w:tcW w:w="284" w:type="dxa"/>
            <w:gridSpan w:val="2"/>
          </w:tcPr>
          <w:p w14:paraId="59F3FEE3" w14:textId="77777777" w:rsidR="00B153DE" w:rsidRDefault="00B153DE" w:rsidP="006256CC">
            <w:pPr>
              <w:pStyle w:val="aff4"/>
              <w:jc w:val="center"/>
              <w:rPr>
                <w:snapToGrid w:val="0"/>
                <w:sz w:val="16"/>
              </w:rPr>
            </w:pPr>
            <w:r>
              <w:rPr>
                <w:snapToGrid w:val="0"/>
                <w:sz w:val="16"/>
              </w:rPr>
              <w:t>20</w:t>
            </w:r>
          </w:p>
        </w:tc>
        <w:tc>
          <w:tcPr>
            <w:tcW w:w="283" w:type="dxa"/>
            <w:tcBorders>
              <w:bottom w:val="single" w:sz="4" w:space="0" w:color="auto"/>
            </w:tcBorders>
          </w:tcPr>
          <w:p w14:paraId="00861E8A" w14:textId="77777777" w:rsidR="00B153DE" w:rsidRDefault="00B153DE" w:rsidP="006256CC">
            <w:pPr>
              <w:pStyle w:val="aff4"/>
              <w:jc w:val="center"/>
              <w:rPr>
                <w:snapToGrid w:val="0"/>
                <w:sz w:val="16"/>
              </w:rPr>
            </w:pPr>
          </w:p>
        </w:tc>
        <w:tc>
          <w:tcPr>
            <w:tcW w:w="1559" w:type="dxa"/>
            <w:gridSpan w:val="6"/>
          </w:tcPr>
          <w:p w14:paraId="344E3FF8" w14:textId="77777777" w:rsidR="00B153DE" w:rsidRDefault="00B153DE" w:rsidP="006256CC">
            <w:pPr>
              <w:pStyle w:val="aff4"/>
              <w:rPr>
                <w:snapToGrid w:val="0"/>
                <w:sz w:val="16"/>
              </w:rPr>
            </w:pPr>
            <w:r>
              <w:rPr>
                <w:snapToGrid w:val="0"/>
                <w:sz w:val="16"/>
              </w:rPr>
              <w:t>г.</w:t>
            </w:r>
          </w:p>
        </w:tc>
        <w:tc>
          <w:tcPr>
            <w:tcW w:w="1560" w:type="dxa"/>
            <w:gridSpan w:val="6"/>
          </w:tcPr>
          <w:p w14:paraId="38F8CA89" w14:textId="77777777" w:rsidR="00B153DE" w:rsidRDefault="00B153DE" w:rsidP="006256CC">
            <w:pPr>
              <w:pStyle w:val="aff4"/>
              <w:rPr>
                <w:snapToGrid w:val="0"/>
                <w:sz w:val="16"/>
              </w:rPr>
            </w:pPr>
            <w:r>
              <w:rPr>
                <w:snapToGrid w:val="0"/>
                <w:sz w:val="16"/>
              </w:rPr>
              <w:t>Табельный номер</w:t>
            </w:r>
          </w:p>
        </w:tc>
        <w:tc>
          <w:tcPr>
            <w:tcW w:w="1701" w:type="dxa"/>
            <w:gridSpan w:val="2"/>
            <w:tcBorders>
              <w:top w:val="single" w:sz="4" w:space="0" w:color="auto"/>
              <w:left w:val="single" w:sz="4" w:space="0" w:color="auto"/>
              <w:bottom w:val="single" w:sz="4" w:space="0" w:color="auto"/>
              <w:right w:val="single" w:sz="4" w:space="0" w:color="auto"/>
            </w:tcBorders>
          </w:tcPr>
          <w:p w14:paraId="3B7ECD03" w14:textId="77777777" w:rsidR="00B153DE" w:rsidRDefault="00B153DE" w:rsidP="006256CC">
            <w:pPr>
              <w:pStyle w:val="aff4"/>
              <w:rPr>
                <w:snapToGrid w:val="0"/>
                <w:sz w:val="16"/>
              </w:rPr>
            </w:pPr>
          </w:p>
        </w:tc>
        <w:tc>
          <w:tcPr>
            <w:tcW w:w="136" w:type="dxa"/>
            <w:tcBorders>
              <w:left w:val="nil"/>
            </w:tcBorders>
          </w:tcPr>
          <w:p w14:paraId="0A8BC928" w14:textId="77777777" w:rsidR="00B153DE" w:rsidRDefault="00B153DE" w:rsidP="006256CC">
            <w:pPr>
              <w:pStyle w:val="aff4"/>
              <w:rPr>
                <w:snapToGrid w:val="0"/>
                <w:sz w:val="16"/>
              </w:rPr>
            </w:pPr>
          </w:p>
        </w:tc>
        <w:tc>
          <w:tcPr>
            <w:tcW w:w="289" w:type="dxa"/>
            <w:gridSpan w:val="2"/>
            <w:tcBorders>
              <w:left w:val="single" w:sz="4" w:space="0" w:color="auto"/>
            </w:tcBorders>
          </w:tcPr>
          <w:p w14:paraId="2FB0A793" w14:textId="77777777" w:rsidR="00B153DE" w:rsidRDefault="00B153DE" w:rsidP="006256CC">
            <w:pPr>
              <w:pStyle w:val="aff4"/>
              <w:jc w:val="right"/>
              <w:rPr>
                <w:snapToGrid w:val="0"/>
                <w:sz w:val="16"/>
              </w:rPr>
            </w:pPr>
            <w:r>
              <w:rPr>
                <w:snapToGrid w:val="0"/>
                <w:sz w:val="16"/>
              </w:rPr>
              <w:t>"</w:t>
            </w:r>
          </w:p>
        </w:tc>
        <w:tc>
          <w:tcPr>
            <w:tcW w:w="425" w:type="dxa"/>
            <w:tcBorders>
              <w:bottom w:val="single" w:sz="4" w:space="0" w:color="auto"/>
            </w:tcBorders>
          </w:tcPr>
          <w:p w14:paraId="2719740B" w14:textId="77777777" w:rsidR="00B153DE" w:rsidRDefault="00B153DE" w:rsidP="006256CC">
            <w:pPr>
              <w:pStyle w:val="aff4"/>
              <w:jc w:val="center"/>
              <w:rPr>
                <w:snapToGrid w:val="0"/>
                <w:sz w:val="16"/>
              </w:rPr>
            </w:pPr>
          </w:p>
        </w:tc>
        <w:tc>
          <w:tcPr>
            <w:tcW w:w="142" w:type="dxa"/>
          </w:tcPr>
          <w:p w14:paraId="168581F8" w14:textId="77777777" w:rsidR="00B153DE" w:rsidRDefault="00B153DE" w:rsidP="006256CC">
            <w:pPr>
              <w:pStyle w:val="aff4"/>
              <w:rPr>
                <w:snapToGrid w:val="0"/>
                <w:sz w:val="16"/>
              </w:rPr>
            </w:pPr>
            <w:r>
              <w:rPr>
                <w:snapToGrid w:val="0"/>
                <w:sz w:val="16"/>
              </w:rPr>
              <w:t>"</w:t>
            </w:r>
          </w:p>
        </w:tc>
        <w:tc>
          <w:tcPr>
            <w:tcW w:w="992" w:type="dxa"/>
            <w:gridSpan w:val="3"/>
            <w:tcBorders>
              <w:bottom w:val="single" w:sz="4" w:space="0" w:color="auto"/>
            </w:tcBorders>
          </w:tcPr>
          <w:p w14:paraId="1AD7D4DF" w14:textId="77777777" w:rsidR="00B153DE" w:rsidRDefault="00B153DE" w:rsidP="006256CC">
            <w:pPr>
              <w:pStyle w:val="aff4"/>
              <w:jc w:val="center"/>
              <w:rPr>
                <w:snapToGrid w:val="0"/>
                <w:sz w:val="16"/>
              </w:rPr>
            </w:pPr>
          </w:p>
        </w:tc>
        <w:tc>
          <w:tcPr>
            <w:tcW w:w="284" w:type="dxa"/>
            <w:gridSpan w:val="2"/>
          </w:tcPr>
          <w:p w14:paraId="650E3751" w14:textId="77777777" w:rsidR="00B153DE" w:rsidRDefault="00B153DE" w:rsidP="006256CC">
            <w:pPr>
              <w:pStyle w:val="aff4"/>
              <w:rPr>
                <w:snapToGrid w:val="0"/>
                <w:sz w:val="16"/>
              </w:rPr>
            </w:pPr>
            <w:r>
              <w:rPr>
                <w:snapToGrid w:val="0"/>
                <w:sz w:val="16"/>
              </w:rPr>
              <w:t>20</w:t>
            </w:r>
          </w:p>
        </w:tc>
        <w:tc>
          <w:tcPr>
            <w:tcW w:w="283" w:type="dxa"/>
            <w:gridSpan w:val="2"/>
            <w:tcBorders>
              <w:bottom w:val="single" w:sz="4" w:space="0" w:color="auto"/>
            </w:tcBorders>
          </w:tcPr>
          <w:p w14:paraId="6D6D0321" w14:textId="77777777" w:rsidR="00B153DE" w:rsidRDefault="00B153DE" w:rsidP="006256CC">
            <w:pPr>
              <w:pStyle w:val="aff4"/>
              <w:rPr>
                <w:snapToGrid w:val="0"/>
                <w:sz w:val="16"/>
              </w:rPr>
            </w:pPr>
          </w:p>
        </w:tc>
        <w:tc>
          <w:tcPr>
            <w:tcW w:w="4979" w:type="dxa"/>
            <w:gridSpan w:val="16"/>
          </w:tcPr>
          <w:p w14:paraId="0A1DE7A0" w14:textId="77777777" w:rsidR="00B153DE" w:rsidRDefault="00B153DE" w:rsidP="006256CC">
            <w:pPr>
              <w:pStyle w:val="aff4"/>
              <w:rPr>
                <w:snapToGrid w:val="0"/>
                <w:sz w:val="16"/>
              </w:rPr>
            </w:pPr>
            <w:r>
              <w:rPr>
                <w:snapToGrid w:val="0"/>
                <w:sz w:val="16"/>
              </w:rPr>
              <w:t>г.</w:t>
            </w:r>
          </w:p>
        </w:tc>
      </w:tr>
      <w:tr w:rsidR="00B153DE" w14:paraId="4DE434A7" w14:textId="77777777" w:rsidTr="006256CC">
        <w:trPr>
          <w:cantSplit/>
          <w:trHeight w:val="180"/>
        </w:trPr>
        <w:tc>
          <w:tcPr>
            <w:tcW w:w="170" w:type="dxa"/>
          </w:tcPr>
          <w:p w14:paraId="498B8233" w14:textId="77777777" w:rsidR="00B153DE" w:rsidRDefault="00B153DE" w:rsidP="006256CC">
            <w:pPr>
              <w:pStyle w:val="aff4"/>
              <w:jc w:val="right"/>
              <w:rPr>
                <w:snapToGrid w:val="0"/>
                <w:sz w:val="16"/>
              </w:rPr>
            </w:pPr>
          </w:p>
        </w:tc>
        <w:tc>
          <w:tcPr>
            <w:tcW w:w="7224" w:type="dxa"/>
            <w:gridSpan w:val="23"/>
          </w:tcPr>
          <w:p w14:paraId="080EC09D" w14:textId="77777777" w:rsidR="00B153DE" w:rsidRDefault="00B153DE" w:rsidP="006256CC">
            <w:pPr>
              <w:pStyle w:val="aff4"/>
              <w:rPr>
                <w:snapToGrid w:val="0"/>
                <w:sz w:val="16"/>
              </w:rPr>
            </w:pPr>
          </w:p>
        </w:tc>
        <w:tc>
          <w:tcPr>
            <w:tcW w:w="7394" w:type="dxa"/>
            <w:gridSpan w:val="27"/>
            <w:tcBorders>
              <w:left w:val="single" w:sz="4" w:space="0" w:color="auto"/>
            </w:tcBorders>
          </w:tcPr>
          <w:p w14:paraId="38FFF198" w14:textId="77777777" w:rsidR="00B153DE" w:rsidRDefault="00B153DE" w:rsidP="006256CC">
            <w:pPr>
              <w:pStyle w:val="aff4"/>
              <w:rPr>
                <w:snapToGrid w:val="0"/>
                <w:sz w:val="16"/>
              </w:rPr>
            </w:pPr>
          </w:p>
        </w:tc>
      </w:tr>
      <w:tr w:rsidR="00B153DE" w14:paraId="20F8D265" w14:textId="77777777" w:rsidTr="006256CC">
        <w:trPr>
          <w:cantSplit/>
          <w:trHeight w:val="180"/>
        </w:trPr>
        <w:tc>
          <w:tcPr>
            <w:tcW w:w="7394" w:type="dxa"/>
            <w:gridSpan w:val="24"/>
          </w:tcPr>
          <w:p w14:paraId="46C4BBBE" w14:textId="77777777" w:rsidR="00B153DE" w:rsidRDefault="00B153DE" w:rsidP="006256CC">
            <w:pPr>
              <w:pStyle w:val="aff4"/>
              <w:rPr>
                <w:snapToGrid w:val="0"/>
                <w:sz w:val="16"/>
              </w:rPr>
            </w:pPr>
          </w:p>
        </w:tc>
        <w:tc>
          <w:tcPr>
            <w:tcW w:w="1706" w:type="dxa"/>
            <w:gridSpan w:val="6"/>
            <w:tcBorders>
              <w:left w:val="single" w:sz="4" w:space="0" w:color="auto"/>
            </w:tcBorders>
          </w:tcPr>
          <w:p w14:paraId="04633009" w14:textId="77777777" w:rsidR="00B153DE" w:rsidRDefault="00B153DE" w:rsidP="006256CC">
            <w:pPr>
              <w:pStyle w:val="aff4"/>
              <w:rPr>
                <w:snapToGrid w:val="0"/>
                <w:sz w:val="16"/>
              </w:rPr>
            </w:pPr>
            <w:r>
              <w:rPr>
                <w:snapToGrid w:val="0"/>
                <w:sz w:val="16"/>
              </w:rPr>
              <w:t>По доверенности от</w:t>
            </w:r>
          </w:p>
        </w:tc>
        <w:tc>
          <w:tcPr>
            <w:tcW w:w="142" w:type="dxa"/>
          </w:tcPr>
          <w:p w14:paraId="6C366BBC" w14:textId="77777777" w:rsidR="00B153DE" w:rsidRDefault="00B153DE" w:rsidP="006256CC">
            <w:pPr>
              <w:pStyle w:val="aff4"/>
              <w:jc w:val="right"/>
              <w:rPr>
                <w:snapToGrid w:val="0"/>
                <w:sz w:val="16"/>
              </w:rPr>
            </w:pPr>
            <w:r>
              <w:rPr>
                <w:snapToGrid w:val="0"/>
                <w:sz w:val="16"/>
              </w:rPr>
              <w:t>"</w:t>
            </w:r>
          </w:p>
        </w:tc>
        <w:tc>
          <w:tcPr>
            <w:tcW w:w="425" w:type="dxa"/>
            <w:gridSpan w:val="3"/>
            <w:tcBorders>
              <w:bottom w:val="single" w:sz="4" w:space="0" w:color="auto"/>
            </w:tcBorders>
          </w:tcPr>
          <w:p w14:paraId="7ECFFA69" w14:textId="77777777" w:rsidR="00B153DE" w:rsidRDefault="00B153DE" w:rsidP="006256CC">
            <w:pPr>
              <w:pStyle w:val="aff4"/>
              <w:jc w:val="center"/>
              <w:rPr>
                <w:snapToGrid w:val="0"/>
                <w:sz w:val="16"/>
              </w:rPr>
            </w:pPr>
          </w:p>
        </w:tc>
        <w:tc>
          <w:tcPr>
            <w:tcW w:w="142" w:type="dxa"/>
          </w:tcPr>
          <w:p w14:paraId="0BC69CBD" w14:textId="77777777" w:rsidR="00B153DE" w:rsidRDefault="00B153DE" w:rsidP="006256CC">
            <w:pPr>
              <w:pStyle w:val="aff4"/>
              <w:rPr>
                <w:snapToGrid w:val="0"/>
                <w:sz w:val="16"/>
              </w:rPr>
            </w:pPr>
            <w:r>
              <w:rPr>
                <w:snapToGrid w:val="0"/>
                <w:sz w:val="16"/>
              </w:rPr>
              <w:t>"</w:t>
            </w:r>
          </w:p>
        </w:tc>
        <w:tc>
          <w:tcPr>
            <w:tcW w:w="992" w:type="dxa"/>
            <w:gridSpan w:val="6"/>
            <w:tcBorders>
              <w:bottom w:val="single" w:sz="4" w:space="0" w:color="auto"/>
            </w:tcBorders>
          </w:tcPr>
          <w:p w14:paraId="5D77A53F" w14:textId="77777777" w:rsidR="00B153DE" w:rsidRDefault="00B153DE" w:rsidP="006256CC">
            <w:pPr>
              <w:pStyle w:val="aff4"/>
              <w:jc w:val="center"/>
              <w:rPr>
                <w:snapToGrid w:val="0"/>
                <w:sz w:val="16"/>
              </w:rPr>
            </w:pPr>
          </w:p>
        </w:tc>
        <w:tc>
          <w:tcPr>
            <w:tcW w:w="284" w:type="dxa"/>
          </w:tcPr>
          <w:p w14:paraId="520B50A1" w14:textId="77777777" w:rsidR="00B153DE" w:rsidRDefault="00B153DE" w:rsidP="006256CC">
            <w:pPr>
              <w:pStyle w:val="aff4"/>
              <w:jc w:val="center"/>
              <w:rPr>
                <w:snapToGrid w:val="0"/>
                <w:sz w:val="16"/>
              </w:rPr>
            </w:pPr>
            <w:r>
              <w:rPr>
                <w:snapToGrid w:val="0"/>
                <w:sz w:val="16"/>
              </w:rPr>
              <w:t>20</w:t>
            </w:r>
          </w:p>
        </w:tc>
        <w:tc>
          <w:tcPr>
            <w:tcW w:w="283" w:type="dxa"/>
            <w:gridSpan w:val="2"/>
            <w:tcBorders>
              <w:bottom w:val="single" w:sz="4" w:space="0" w:color="auto"/>
            </w:tcBorders>
          </w:tcPr>
          <w:p w14:paraId="17211C2A" w14:textId="77777777" w:rsidR="00B153DE" w:rsidRDefault="00B153DE" w:rsidP="006256CC">
            <w:pPr>
              <w:pStyle w:val="aff4"/>
              <w:jc w:val="center"/>
              <w:rPr>
                <w:snapToGrid w:val="0"/>
                <w:sz w:val="16"/>
              </w:rPr>
            </w:pPr>
          </w:p>
        </w:tc>
        <w:tc>
          <w:tcPr>
            <w:tcW w:w="993" w:type="dxa"/>
            <w:gridSpan w:val="2"/>
          </w:tcPr>
          <w:p w14:paraId="6C422B68" w14:textId="77777777" w:rsidR="00B153DE" w:rsidRDefault="00B153DE" w:rsidP="006256CC">
            <w:pPr>
              <w:pStyle w:val="aff4"/>
              <w:rPr>
                <w:snapToGrid w:val="0"/>
                <w:sz w:val="16"/>
              </w:rPr>
            </w:pPr>
            <w:r>
              <w:rPr>
                <w:snapToGrid w:val="0"/>
                <w:sz w:val="16"/>
              </w:rPr>
              <w:t>г.</w:t>
            </w:r>
          </w:p>
        </w:tc>
        <w:tc>
          <w:tcPr>
            <w:tcW w:w="283" w:type="dxa"/>
          </w:tcPr>
          <w:p w14:paraId="41881ECE" w14:textId="77777777" w:rsidR="00B153DE" w:rsidRDefault="00B153DE" w:rsidP="006256CC">
            <w:pPr>
              <w:pStyle w:val="aff4"/>
              <w:jc w:val="center"/>
              <w:rPr>
                <w:snapToGrid w:val="0"/>
                <w:sz w:val="16"/>
              </w:rPr>
            </w:pPr>
            <w:r>
              <w:rPr>
                <w:snapToGrid w:val="0"/>
                <w:sz w:val="16"/>
              </w:rPr>
              <w:t>N</w:t>
            </w:r>
          </w:p>
        </w:tc>
        <w:tc>
          <w:tcPr>
            <w:tcW w:w="1985" w:type="dxa"/>
            <w:gridSpan w:val="3"/>
            <w:tcBorders>
              <w:bottom w:val="single" w:sz="4" w:space="0" w:color="auto"/>
            </w:tcBorders>
          </w:tcPr>
          <w:p w14:paraId="1E129F94" w14:textId="77777777" w:rsidR="00B153DE" w:rsidRDefault="00B153DE" w:rsidP="006256CC">
            <w:pPr>
              <w:pStyle w:val="aff4"/>
              <w:rPr>
                <w:snapToGrid w:val="0"/>
                <w:sz w:val="16"/>
              </w:rPr>
            </w:pPr>
          </w:p>
        </w:tc>
        <w:tc>
          <w:tcPr>
            <w:tcW w:w="159" w:type="dxa"/>
          </w:tcPr>
          <w:p w14:paraId="4B80A2F8" w14:textId="77777777" w:rsidR="00B153DE" w:rsidRDefault="00B153DE" w:rsidP="006256CC">
            <w:pPr>
              <w:pStyle w:val="aff4"/>
              <w:rPr>
                <w:snapToGrid w:val="0"/>
                <w:sz w:val="16"/>
              </w:rPr>
            </w:pPr>
            <w:r>
              <w:rPr>
                <w:snapToGrid w:val="0"/>
                <w:sz w:val="16"/>
              </w:rPr>
              <w:t>,</w:t>
            </w:r>
          </w:p>
        </w:tc>
      </w:tr>
      <w:tr w:rsidR="00B153DE" w14:paraId="4D6B18FE" w14:textId="77777777" w:rsidTr="006256CC">
        <w:trPr>
          <w:cantSplit/>
          <w:trHeight w:val="180"/>
        </w:trPr>
        <w:tc>
          <w:tcPr>
            <w:tcW w:w="7394" w:type="dxa"/>
            <w:gridSpan w:val="24"/>
          </w:tcPr>
          <w:p w14:paraId="04AC3F6B" w14:textId="77777777" w:rsidR="00B153DE" w:rsidRDefault="00B153DE" w:rsidP="006256CC">
            <w:pPr>
              <w:pStyle w:val="aff4"/>
              <w:rPr>
                <w:snapToGrid w:val="0"/>
                <w:sz w:val="16"/>
              </w:rPr>
            </w:pPr>
          </w:p>
        </w:tc>
        <w:tc>
          <w:tcPr>
            <w:tcW w:w="856" w:type="dxa"/>
            <w:gridSpan w:val="4"/>
            <w:tcBorders>
              <w:left w:val="single" w:sz="4" w:space="0" w:color="auto"/>
            </w:tcBorders>
          </w:tcPr>
          <w:p w14:paraId="5F098D5D" w14:textId="77777777" w:rsidR="00B153DE" w:rsidRDefault="00B153DE" w:rsidP="006256CC">
            <w:pPr>
              <w:pStyle w:val="aff4"/>
              <w:rPr>
                <w:snapToGrid w:val="0"/>
                <w:sz w:val="16"/>
              </w:rPr>
            </w:pPr>
            <w:r>
              <w:rPr>
                <w:snapToGrid w:val="0"/>
                <w:sz w:val="16"/>
              </w:rPr>
              <w:t>выданной</w:t>
            </w:r>
          </w:p>
        </w:tc>
        <w:tc>
          <w:tcPr>
            <w:tcW w:w="6538" w:type="dxa"/>
            <w:gridSpan w:val="23"/>
            <w:tcBorders>
              <w:left w:val="nil"/>
              <w:bottom w:val="single" w:sz="4" w:space="0" w:color="auto"/>
            </w:tcBorders>
          </w:tcPr>
          <w:p w14:paraId="0C810A0C" w14:textId="77777777" w:rsidR="00B153DE" w:rsidRDefault="00B153DE" w:rsidP="006256CC">
            <w:pPr>
              <w:pStyle w:val="aff4"/>
              <w:rPr>
                <w:snapToGrid w:val="0"/>
                <w:sz w:val="16"/>
              </w:rPr>
            </w:pPr>
          </w:p>
        </w:tc>
      </w:tr>
      <w:tr w:rsidR="00B153DE" w14:paraId="1704C2DF" w14:textId="77777777" w:rsidTr="006256CC">
        <w:trPr>
          <w:cantSplit/>
          <w:trHeight w:val="180"/>
        </w:trPr>
        <w:tc>
          <w:tcPr>
            <w:tcW w:w="7394" w:type="dxa"/>
            <w:gridSpan w:val="24"/>
          </w:tcPr>
          <w:p w14:paraId="20AAAFAD" w14:textId="77777777" w:rsidR="00B153DE" w:rsidRDefault="00B153DE" w:rsidP="006256CC">
            <w:pPr>
              <w:pStyle w:val="aff4"/>
              <w:rPr>
                <w:snapToGrid w:val="0"/>
                <w:sz w:val="16"/>
              </w:rPr>
            </w:pPr>
          </w:p>
        </w:tc>
        <w:tc>
          <w:tcPr>
            <w:tcW w:w="856" w:type="dxa"/>
            <w:gridSpan w:val="4"/>
            <w:tcBorders>
              <w:left w:val="single" w:sz="4" w:space="0" w:color="auto"/>
            </w:tcBorders>
          </w:tcPr>
          <w:p w14:paraId="4F224CCC" w14:textId="77777777" w:rsidR="00B153DE" w:rsidRDefault="00B153DE" w:rsidP="006256CC">
            <w:pPr>
              <w:pStyle w:val="aff4"/>
              <w:rPr>
                <w:snapToGrid w:val="0"/>
                <w:sz w:val="16"/>
              </w:rPr>
            </w:pPr>
          </w:p>
        </w:tc>
        <w:tc>
          <w:tcPr>
            <w:tcW w:w="6538" w:type="dxa"/>
            <w:gridSpan w:val="23"/>
            <w:tcBorders>
              <w:left w:val="nil"/>
            </w:tcBorders>
          </w:tcPr>
          <w:p w14:paraId="71E91CDA" w14:textId="77777777" w:rsidR="00B153DE" w:rsidRDefault="00B153DE" w:rsidP="006256CC">
            <w:pPr>
              <w:pStyle w:val="aff4"/>
              <w:jc w:val="center"/>
              <w:rPr>
                <w:snapToGrid w:val="0"/>
                <w:sz w:val="16"/>
              </w:rPr>
            </w:pPr>
            <w:r>
              <w:rPr>
                <w:snapToGrid w:val="0"/>
                <w:sz w:val="16"/>
              </w:rPr>
              <w:t>кем, кому (фамилия, имя, отчество)</w:t>
            </w:r>
          </w:p>
        </w:tc>
      </w:tr>
      <w:tr w:rsidR="00B153DE" w14:paraId="4937B2ED" w14:textId="77777777" w:rsidTr="006256CC">
        <w:trPr>
          <w:cantSplit/>
          <w:trHeight w:val="180"/>
        </w:trPr>
        <w:tc>
          <w:tcPr>
            <w:tcW w:w="7394" w:type="dxa"/>
            <w:gridSpan w:val="24"/>
          </w:tcPr>
          <w:p w14:paraId="2CB4993D" w14:textId="77777777" w:rsidR="00B153DE" w:rsidRDefault="00B153DE" w:rsidP="006256CC">
            <w:pPr>
              <w:pStyle w:val="aff4"/>
              <w:rPr>
                <w:snapToGrid w:val="0"/>
                <w:sz w:val="16"/>
              </w:rPr>
            </w:pPr>
          </w:p>
        </w:tc>
        <w:tc>
          <w:tcPr>
            <w:tcW w:w="7394" w:type="dxa"/>
            <w:gridSpan w:val="27"/>
            <w:tcBorders>
              <w:left w:val="single" w:sz="4" w:space="0" w:color="auto"/>
            </w:tcBorders>
          </w:tcPr>
          <w:p w14:paraId="276783CA" w14:textId="77777777" w:rsidR="00B153DE" w:rsidRDefault="00B153DE" w:rsidP="006256CC">
            <w:pPr>
              <w:pStyle w:val="aff4"/>
              <w:rPr>
                <w:snapToGrid w:val="0"/>
                <w:sz w:val="16"/>
              </w:rPr>
            </w:pPr>
            <w:r>
              <w:rPr>
                <w:snapToGrid w:val="0"/>
                <w:sz w:val="16"/>
              </w:rPr>
              <w:t>Объект основных средств принял на ответственное хранение</w:t>
            </w:r>
          </w:p>
        </w:tc>
      </w:tr>
      <w:tr w:rsidR="00B153DE" w14:paraId="55143A13" w14:textId="77777777" w:rsidTr="006256CC">
        <w:trPr>
          <w:cantSplit/>
          <w:trHeight w:val="180"/>
        </w:trPr>
        <w:tc>
          <w:tcPr>
            <w:tcW w:w="7394" w:type="dxa"/>
            <w:gridSpan w:val="24"/>
          </w:tcPr>
          <w:p w14:paraId="78D80011" w14:textId="77777777" w:rsidR="00B153DE" w:rsidRDefault="00B153DE" w:rsidP="006256CC">
            <w:pPr>
              <w:pStyle w:val="aff4"/>
              <w:rPr>
                <w:snapToGrid w:val="0"/>
                <w:sz w:val="16"/>
              </w:rPr>
            </w:pPr>
          </w:p>
        </w:tc>
        <w:tc>
          <w:tcPr>
            <w:tcW w:w="147" w:type="dxa"/>
            <w:tcBorders>
              <w:left w:val="single" w:sz="4" w:space="0" w:color="auto"/>
            </w:tcBorders>
          </w:tcPr>
          <w:p w14:paraId="11878171" w14:textId="77777777" w:rsidR="00B153DE" w:rsidRDefault="00B153DE" w:rsidP="006256CC">
            <w:pPr>
              <w:pStyle w:val="aff4"/>
              <w:rPr>
                <w:snapToGrid w:val="0"/>
                <w:sz w:val="16"/>
              </w:rPr>
            </w:pPr>
          </w:p>
        </w:tc>
        <w:tc>
          <w:tcPr>
            <w:tcW w:w="1843" w:type="dxa"/>
            <w:gridSpan w:val="7"/>
            <w:tcBorders>
              <w:bottom w:val="single" w:sz="4" w:space="0" w:color="auto"/>
            </w:tcBorders>
          </w:tcPr>
          <w:p w14:paraId="167D89DF" w14:textId="77777777" w:rsidR="00B153DE" w:rsidRDefault="00B153DE" w:rsidP="006256CC">
            <w:pPr>
              <w:pStyle w:val="aff4"/>
              <w:rPr>
                <w:snapToGrid w:val="0"/>
                <w:sz w:val="16"/>
              </w:rPr>
            </w:pPr>
          </w:p>
        </w:tc>
        <w:tc>
          <w:tcPr>
            <w:tcW w:w="142" w:type="dxa"/>
          </w:tcPr>
          <w:p w14:paraId="691EDDDE" w14:textId="77777777" w:rsidR="00B153DE" w:rsidRDefault="00B153DE" w:rsidP="006256CC">
            <w:pPr>
              <w:pStyle w:val="aff4"/>
              <w:rPr>
                <w:snapToGrid w:val="0"/>
                <w:sz w:val="16"/>
              </w:rPr>
            </w:pPr>
          </w:p>
        </w:tc>
        <w:tc>
          <w:tcPr>
            <w:tcW w:w="1134" w:type="dxa"/>
            <w:gridSpan w:val="7"/>
            <w:tcBorders>
              <w:bottom w:val="single" w:sz="4" w:space="0" w:color="auto"/>
            </w:tcBorders>
          </w:tcPr>
          <w:p w14:paraId="60326DC8" w14:textId="77777777" w:rsidR="00B153DE" w:rsidRDefault="00B153DE" w:rsidP="006256CC">
            <w:pPr>
              <w:pStyle w:val="aff4"/>
              <w:rPr>
                <w:snapToGrid w:val="0"/>
                <w:sz w:val="16"/>
              </w:rPr>
            </w:pPr>
          </w:p>
        </w:tc>
        <w:tc>
          <w:tcPr>
            <w:tcW w:w="141" w:type="dxa"/>
          </w:tcPr>
          <w:p w14:paraId="09AA6D39" w14:textId="77777777" w:rsidR="00B153DE" w:rsidRDefault="00B153DE" w:rsidP="006256CC">
            <w:pPr>
              <w:pStyle w:val="aff4"/>
              <w:rPr>
                <w:snapToGrid w:val="0"/>
                <w:sz w:val="16"/>
              </w:rPr>
            </w:pPr>
          </w:p>
        </w:tc>
        <w:tc>
          <w:tcPr>
            <w:tcW w:w="3987" w:type="dxa"/>
            <w:gridSpan w:val="10"/>
            <w:tcBorders>
              <w:bottom w:val="single" w:sz="4" w:space="0" w:color="auto"/>
            </w:tcBorders>
          </w:tcPr>
          <w:p w14:paraId="6A2CD5D5" w14:textId="77777777" w:rsidR="00B153DE" w:rsidRDefault="00B153DE" w:rsidP="006256CC">
            <w:pPr>
              <w:pStyle w:val="aff4"/>
              <w:rPr>
                <w:snapToGrid w:val="0"/>
                <w:sz w:val="16"/>
              </w:rPr>
            </w:pPr>
          </w:p>
        </w:tc>
      </w:tr>
      <w:tr w:rsidR="00B153DE" w14:paraId="1494E802" w14:textId="77777777" w:rsidTr="006256CC">
        <w:trPr>
          <w:cantSplit/>
          <w:trHeight w:val="180"/>
        </w:trPr>
        <w:tc>
          <w:tcPr>
            <w:tcW w:w="7394" w:type="dxa"/>
            <w:gridSpan w:val="24"/>
          </w:tcPr>
          <w:p w14:paraId="0404C1C0" w14:textId="77777777" w:rsidR="00B153DE" w:rsidRDefault="00B153DE" w:rsidP="006256CC">
            <w:pPr>
              <w:pStyle w:val="aff4"/>
              <w:rPr>
                <w:snapToGrid w:val="0"/>
                <w:sz w:val="16"/>
              </w:rPr>
            </w:pPr>
          </w:p>
        </w:tc>
        <w:tc>
          <w:tcPr>
            <w:tcW w:w="147" w:type="dxa"/>
            <w:tcBorders>
              <w:left w:val="single" w:sz="4" w:space="0" w:color="auto"/>
            </w:tcBorders>
          </w:tcPr>
          <w:p w14:paraId="458983DE" w14:textId="77777777" w:rsidR="00B153DE" w:rsidRDefault="00B153DE" w:rsidP="006256CC">
            <w:pPr>
              <w:pStyle w:val="aff4"/>
              <w:rPr>
                <w:snapToGrid w:val="0"/>
                <w:sz w:val="16"/>
              </w:rPr>
            </w:pPr>
          </w:p>
        </w:tc>
        <w:tc>
          <w:tcPr>
            <w:tcW w:w="1843" w:type="dxa"/>
            <w:gridSpan w:val="7"/>
          </w:tcPr>
          <w:p w14:paraId="4794C06D" w14:textId="77777777" w:rsidR="00B153DE" w:rsidRPr="00B153DE" w:rsidRDefault="00B153DE" w:rsidP="006256CC">
            <w:pPr>
              <w:pStyle w:val="aff4"/>
              <w:jc w:val="center"/>
              <w:rPr>
                <w:snapToGrid w:val="0"/>
                <w:sz w:val="12"/>
                <w:szCs w:val="12"/>
              </w:rPr>
            </w:pPr>
            <w:r w:rsidRPr="00B153DE">
              <w:rPr>
                <w:snapToGrid w:val="0"/>
                <w:sz w:val="12"/>
                <w:szCs w:val="12"/>
              </w:rPr>
              <w:t>должность</w:t>
            </w:r>
          </w:p>
        </w:tc>
        <w:tc>
          <w:tcPr>
            <w:tcW w:w="142" w:type="dxa"/>
          </w:tcPr>
          <w:p w14:paraId="30A6FB34" w14:textId="77777777" w:rsidR="00B153DE" w:rsidRPr="00B153DE" w:rsidRDefault="00B153DE" w:rsidP="006256CC">
            <w:pPr>
              <w:pStyle w:val="aff4"/>
              <w:jc w:val="center"/>
              <w:rPr>
                <w:snapToGrid w:val="0"/>
                <w:sz w:val="12"/>
                <w:szCs w:val="12"/>
              </w:rPr>
            </w:pPr>
          </w:p>
        </w:tc>
        <w:tc>
          <w:tcPr>
            <w:tcW w:w="1134" w:type="dxa"/>
            <w:gridSpan w:val="7"/>
          </w:tcPr>
          <w:p w14:paraId="10FFB90F" w14:textId="77777777" w:rsidR="00B153DE" w:rsidRPr="00B153DE" w:rsidRDefault="00B153DE" w:rsidP="006256CC">
            <w:pPr>
              <w:pStyle w:val="aff4"/>
              <w:jc w:val="center"/>
              <w:rPr>
                <w:snapToGrid w:val="0"/>
                <w:sz w:val="12"/>
                <w:szCs w:val="12"/>
              </w:rPr>
            </w:pPr>
            <w:r w:rsidRPr="00B153DE">
              <w:rPr>
                <w:snapToGrid w:val="0"/>
                <w:sz w:val="12"/>
                <w:szCs w:val="12"/>
              </w:rPr>
              <w:t>личная</w:t>
            </w:r>
          </w:p>
          <w:p w14:paraId="3D6B2CA5" w14:textId="77777777" w:rsidR="00B153DE" w:rsidRPr="00B153DE" w:rsidRDefault="00B153DE" w:rsidP="006256CC">
            <w:pPr>
              <w:pStyle w:val="aff4"/>
              <w:jc w:val="center"/>
              <w:rPr>
                <w:snapToGrid w:val="0"/>
                <w:sz w:val="12"/>
                <w:szCs w:val="12"/>
              </w:rPr>
            </w:pPr>
            <w:r w:rsidRPr="00B153DE">
              <w:rPr>
                <w:snapToGrid w:val="0"/>
                <w:sz w:val="12"/>
                <w:szCs w:val="12"/>
              </w:rPr>
              <w:t>подпись</w:t>
            </w:r>
          </w:p>
        </w:tc>
        <w:tc>
          <w:tcPr>
            <w:tcW w:w="141" w:type="dxa"/>
          </w:tcPr>
          <w:p w14:paraId="539C989F" w14:textId="77777777" w:rsidR="00B153DE" w:rsidRPr="00B153DE" w:rsidRDefault="00B153DE" w:rsidP="006256CC">
            <w:pPr>
              <w:pStyle w:val="aff4"/>
              <w:jc w:val="center"/>
              <w:rPr>
                <w:snapToGrid w:val="0"/>
                <w:sz w:val="12"/>
                <w:szCs w:val="12"/>
              </w:rPr>
            </w:pPr>
          </w:p>
        </w:tc>
        <w:tc>
          <w:tcPr>
            <w:tcW w:w="3987" w:type="dxa"/>
            <w:gridSpan w:val="10"/>
          </w:tcPr>
          <w:p w14:paraId="3997EE11" w14:textId="77777777" w:rsidR="00B153DE" w:rsidRPr="00B153DE" w:rsidRDefault="00B153DE" w:rsidP="006256CC">
            <w:pPr>
              <w:pStyle w:val="aff4"/>
              <w:jc w:val="center"/>
              <w:rPr>
                <w:snapToGrid w:val="0"/>
                <w:sz w:val="12"/>
                <w:szCs w:val="12"/>
              </w:rPr>
            </w:pPr>
            <w:r w:rsidRPr="00B153DE">
              <w:rPr>
                <w:snapToGrid w:val="0"/>
                <w:sz w:val="12"/>
                <w:szCs w:val="12"/>
              </w:rPr>
              <w:t>расшифровка подписи</w:t>
            </w:r>
          </w:p>
        </w:tc>
      </w:tr>
      <w:tr w:rsidR="00B153DE" w14:paraId="1FF6C820" w14:textId="77777777" w:rsidTr="006256CC">
        <w:trPr>
          <w:cantSplit/>
          <w:trHeight w:val="180"/>
        </w:trPr>
        <w:tc>
          <w:tcPr>
            <w:tcW w:w="7394" w:type="dxa"/>
            <w:gridSpan w:val="24"/>
          </w:tcPr>
          <w:p w14:paraId="2F95426F" w14:textId="77777777" w:rsidR="00B153DE" w:rsidRDefault="00B153DE" w:rsidP="006256CC">
            <w:pPr>
              <w:pStyle w:val="aff4"/>
              <w:rPr>
                <w:snapToGrid w:val="0"/>
                <w:sz w:val="16"/>
              </w:rPr>
            </w:pPr>
          </w:p>
        </w:tc>
        <w:tc>
          <w:tcPr>
            <w:tcW w:w="7394" w:type="dxa"/>
            <w:gridSpan w:val="27"/>
            <w:tcBorders>
              <w:left w:val="single" w:sz="4" w:space="0" w:color="auto"/>
            </w:tcBorders>
          </w:tcPr>
          <w:p w14:paraId="0C226E86" w14:textId="77777777" w:rsidR="00B153DE" w:rsidRDefault="00B153DE" w:rsidP="006256CC">
            <w:pPr>
              <w:pStyle w:val="aff4"/>
              <w:rPr>
                <w:snapToGrid w:val="0"/>
                <w:sz w:val="16"/>
              </w:rPr>
            </w:pPr>
          </w:p>
        </w:tc>
      </w:tr>
      <w:tr w:rsidR="00B153DE" w14:paraId="694B4654" w14:textId="77777777" w:rsidTr="006256CC">
        <w:trPr>
          <w:cantSplit/>
          <w:trHeight w:val="180"/>
        </w:trPr>
        <w:tc>
          <w:tcPr>
            <w:tcW w:w="7394" w:type="dxa"/>
            <w:gridSpan w:val="24"/>
          </w:tcPr>
          <w:p w14:paraId="59682500" w14:textId="77777777" w:rsidR="00B153DE" w:rsidRDefault="00B153DE" w:rsidP="006256CC">
            <w:pPr>
              <w:pStyle w:val="aff4"/>
              <w:rPr>
                <w:snapToGrid w:val="0"/>
                <w:sz w:val="16"/>
              </w:rPr>
            </w:pPr>
          </w:p>
        </w:tc>
        <w:tc>
          <w:tcPr>
            <w:tcW w:w="289" w:type="dxa"/>
            <w:gridSpan w:val="2"/>
            <w:tcBorders>
              <w:left w:val="single" w:sz="4" w:space="0" w:color="auto"/>
            </w:tcBorders>
          </w:tcPr>
          <w:p w14:paraId="0B6065BE" w14:textId="77777777" w:rsidR="00B153DE" w:rsidRDefault="00B153DE" w:rsidP="006256CC">
            <w:pPr>
              <w:pStyle w:val="aff4"/>
              <w:jc w:val="right"/>
              <w:rPr>
                <w:snapToGrid w:val="0"/>
                <w:sz w:val="16"/>
              </w:rPr>
            </w:pPr>
            <w:r>
              <w:rPr>
                <w:snapToGrid w:val="0"/>
                <w:sz w:val="16"/>
              </w:rPr>
              <w:t>"</w:t>
            </w:r>
          </w:p>
        </w:tc>
        <w:tc>
          <w:tcPr>
            <w:tcW w:w="425" w:type="dxa"/>
            <w:tcBorders>
              <w:bottom w:val="single" w:sz="4" w:space="0" w:color="auto"/>
            </w:tcBorders>
          </w:tcPr>
          <w:p w14:paraId="0C2BDD5A" w14:textId="77777777" w:rsidR="00B153DE" w:rsidRDefault="00B153DE" w:rsidP="006256CC">
            <w:pPr>
              <w:pStyle w:val="aff4"/>
              <w:jc w:val="center"/>
              <w:rPr>
                <w:snapToGrid w:val="0"/>
                <w:sz w:val="16"/>
              </w:rPr>
            </w:pPr>
          </w:p>
        </w:tc>
        <w:tc>
          <w:tcPr>
            <w:tcW w:w="142" w:type="dxa"/>
          </w:tcPr>
          <w:p w14:paraId="09D7896F" w14:textId="77777777" w:rsidR="00B153DE" w:rsidRDefault="00B153DE" w:rsidP="006256CC">
            <w:pPr>
              <w:pStyle w:val="aff4"/>
              <w:rPr>
                <w:snapToGrid w:val="0"/>
                <w:sz w:val="16"/>
              </w:rPr>
            </w:pPr>
            <w:r>
              <w:rPr>
                <w:snapToGrid w:val="0"/>
                <w:sz w:val="16"/>
              </w:rPr>
              <w:t>"</w:t>
            </w:r>
          </w:p>
        </w:tc>
        <w:tc>
          <w:tcPr>
            <w:tcW w:w="992" w:type="dxa"/>
            <w:gridSpan w:val="3"/>
            <w:tcBorders>
              <w:bottom w:val="single" w:sz="4" w:space="0" w:color="auto"/>
            </w:tcBorders>
          </w:tcPr>
          <w:p w14:paraId="2CC02298" w14:textId="77777777" w:rsidR="00B153DE" w:rsidRDefault="00B153DE" w:rsidP="006256CC">
            <w:pPr>
              <w:pStyle w:val="aff4"/>
              <w:jc w:val="center"/>
              <w:rPr>
                <w:snapToGrid w:val="0"/>
                <w:sz w:val="16"/>
              </w:rPr>
            </w:pPr>
          </w:p>
        </w:tc>
        <w:tc>
          <w:tcPr>
            <w:tcW w:w="284" w:type="dxa"/>
            <w:gridSpan w:val="2"/>
          </w:tcPr>
          <w:p w14:paraId="61FBEEB1" w14:textId="77777777" w:rsidR="00B153DE" w:rsidRDefault="00B153DE" w:rsidP="006256CC">
            <w:pPr>
              <w:pStyle w:val="aff4"/>
              <w:jc w:val="center"/>
              <w:rPr>
                <w:snapToGrid w:val="0"/>
                <w:sz w:val="16"/>
              </w:rPr>
            </w:pPr>
            <w:r>
              <w:rPr>
                <w:snapToGrid w:val="0"/>
                <w:sz w:val="16"/>
              </w:rPr>
              <w:t>20</w:t>
            </w:r>
          </w:p>
        </w:tc>
        <w:tc>
          <w:tcPr>
            <w:tcW w:w="283" w:type="dxa"/>
            <w:gridSpan w:val="2"/>
            <w:tcBorders>
              <w:bottom w:val="single" w:sz="4" w:space="0" w:color="auto"/>
            </w:tcBorders>
          </w:tcPr>
          <w:p w14:paraId="1900F576" w14:textId="77777777" w:rsidR="00B153DE" w:rsidRDefault="00B153DE" w:rsidP="006256CC">
            <w:pPr>
              <w:pStyle w:val="aff4"/>
              <w:jc w:val="center"/>
              <w:rPr>
                <w:snapToGrid w:val="0"/>
                <w:sz w:val="16"/>
              </w:rPr>
            </w:pPr>
          </w:p>
        </w:tc>
        <w:tc>
          <w:tcPr>
            <w:tcW w:w="1701" w:type="dxa"/>
            <w:gridSpan w:val="10"/>
          </w:tcPr>
          <w:p w14:paraId="54D57EB1" w14:textId="77777777" w:rsidR="00B153DE" w:rsidRDefault="00B153DE" w:rsidP="006256CC">
            <w:pPr>
              <w:pStyle w:val="aff4"/>
              <w:rPr>
                <w:snapToGrid w:val="0"/>
                <w:sz w:val="16"/>
              </w:rPr>
            </w:pPr>
            <w:r>
              <w:rPr>
                <w:snapToGrid w:val="0"/>
                <w:sz w:val="16"/>
              </w:rPr>
              <w:t>г.</w:t>
            </w:r>
          </w:p>
        </w:tc>
        <w:tc>
          <w:tcPr>
            <w:tcW w:w="1559" w:type="dxa"/>
            <w:gridSpan w:val="3"/>
          </w:tcPr>
          <w:p w14:paraId="1D6A2970" w14:textId="77777777" w:rsidR="00B153DE" w:rsidRDefault="00B153DE" w:rsidP="006256CC">
            <w:pPr>
              <w:pStyle w:val="aff4"/>
              <w:rPr>
                <w:snapToGrid w:val="0"/>
                <w:sz w:val="16"/>
              </w:rPr>
            </w:pPr>
            <w:r>
              <w:rPr>
                <w:snapToGrid w:val="0"/>
                <w:sz w:val="16"/>
              </w:rPr>
              <w:t>Табельный номер</w:t>
            </w:r>
          </w:p>
        </w:tc>
        <w:tc>
          <w:tcPr>
            <w:tcW w:w="1719" w:type="dxa"/>
            <w:gridSpan w:val="3"/>
            <w:tcBorders>
              <w:top w:val="single" w:sz="4" w:space="0" w:color="auto"/>
              <w:left w:val="single" w:sz="4" w:space="0" w:color="auto"/>
              <w:bottom w:val="single" w:sz="4" w:space="0" w:color="auto"/>
              <w:right w:val="single" w:sz="4" w:space="0" w:color="auto"/>
            </w:tcBorders>
          </w:tcPr>
          <w:p w14:paraId="0CC47F10" w14:textId="77777777" w:rsidR="00B153DE" w:rsidRDefault="00B153DE" w:rsidP="006256CC">
            <w:pPr>
              <w:pStyle w:val="aff4"/>
              <w:rPr>
                <w:snapToGrid w:val="0"/>
                <w:sz w:val="16"/>
              </w:rPr>
            </w:pPr>
          </w:p>
        </w:tc>
      </w:tr>
      <w:tr w:rsidR="00B153DE" w14:paraId="0EAF3438" w14:textId="77777777" w:rsidTr="006256CC">
        <w:trPr>
          <w:cantSplit/>
          <w:trHeight w:val="180"/>
        </w:trPr>
        <w:tc>
          <w:tcPr>
            <w:tcW w:w="7394" w:type="dxa"/>
            <w:gridSpan w:val="24"/>
          </w:tcPr>
          <w:p w14:paraId="07D5E33B" w14:textId="77777777" w:rsidR="00B153DE" w:rsidRDefault="00B153DE" w:rsidP="006256CC">
            <w:pPr>
              <w:pStyle w:val="aff4"/>
              <w:rPr>
                <w:snapToGrid w:val="0"/>
                <w:sz w:val="16"/>
              </w:rPr>
            </w:pPr>
          </w:p>
        </w:tc>
        <w:tc>
          <w:tcPr>
            <w:tcW w:w="7394" w:type="dxa"/>
            <w:gridSpan w:val="27"/>
            <w:tcBorders>
              <w:left w:val="single" w:sz="4" w:space="0" w:color="auto"/>
            </w:tcBorders>
          </w:tcPr>
          <w:p w14:paraId="337AF253" w14:textId="77777777" w:rsidR="00B153DE" w:rsidRDefault="00B153DE" w:rsidP="006256CC">
            <w:pPr>
              <w:pStyle w:val="aff4"/>
              <w:rPr>
                <w:snapToGrid w:val="0"/>
                <w:sz w:val="16"/>
              </w:rPr>
            </w:pPr>
          </w:p>
        </w:tc>
      </w:tr>
      <w:tr w:rsidR="00B153DE" w14:paraId="4D9467DF" w14:textId="77777777" w:rsidTr="006256CC">
        <w:trPr>
          <w:cantSplit/>
          <w:trHeight w:val="180"/>
        </w:trPr>
        <w:tc>
          <w:tcPr>
            <w:tcW w:w="7394" w:type="dxa"/>
            <w:gridSpan w:val="24"/>
          </w:tcPr>
          <w:p w14:paraId="7273088E" w14:textId="77777777" w:rsidR="00B153DE" w:rsidRDefault="00B153DE" w:rsidP="006256CC">
            <w:pPr>
              <w:pStyle w:val="aff4"/>
              <w:rPr>
                <w:snapToGrid w:val="0"/>
                <w:sz w:val="16"/>
              </w:rPr>
            </w:pPr>
            <w:r>
              <w:rPr>
                <w:snapToGrid w:val="0"/>
                <w:sz w:val="16"/>
              </w:rPr>
              <w:t>Отметка бухгалтерии:</w:t>
            </w:r>
          </w:p>
        </w:tc>
        <w:tc>
          <w:tcPr>
            <w:tcW w:w="3833" w:type="dxa"/>
            <w:gridSpan w:val="19"/>
            <w:vMerge w:val="restart"/>
            <w:tcBorders>
              <w:left w:val="single" w:sz="4" w:space="0" w:color="auto"/>
            </w:tcBorders>
          </w:tcPr>
          <w:p w14:paraId="421C22FA" w14:textId="77777777" w:rsidR="00B153DE" w:rsidRDefault="00B153DE" w:rsidP="006256CC">
            <w:pPr>
              <w:pStyle w:val="aff4"/>
              <w:jc w:val="center"/>
              <w:rPr>
                <w:snapToGrid w:val="0"/>
                <w:sz w:val="16"/>
              </w:rPr>
            </w:pPr>
            <w:r>
              <w:rPr>
                <w:snapToGrid w:val="0"/>
                <w:sz w:val="16"/>
              </w:rPr>
              <w:t>Отметка бухгалтерии об открытии инвентарной карточки учета объекта основных средств или записи в инвентарной книге</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4C76A02B" w14:textId="77777777" w:rsidR="00B153DE" w:rsidRDefault="00B153DE" w:rsidP="006256CC">
            <w:pPr>
              <w:pStyle w:val="aff4"/>
              <w:jc w:val="center"/>
              <w:rPr>
                <w:snapToGrid w:val="0"/>
                <w:sz w:val="16"/>
              </w:rPr>
            </w:pPr>
            <w:r>
              <w:rPr>
                <w:snapToGrid w:val="0"/>
                <w:sz w:val="16"/>
              </w:rPr>
              <w:t>Номер документа</w:t>
            </w:r>
          </w:p>
        </w:tc>
        <w:tc>
          <w:tcPr>
            <w:tcW w:w="2144" w:type="dxa"/>
            <w:gridSpan w:val="4"/>
            <w:tcBorders>
              <w:top w:val="single" w:sz="4" w:space="0" w:color="auto"/>
              <w:left w:val="single" w:sz="4" w:space="0" w:color="auto"/>
              <w:bottom w:val="single" w:sz="4" w:space="0" w:color="auto"/>
              <w:right w:val="single" w:sz="4" w:space="0" w:color="auto"/>
            </w:tcBorders>
            <w:vAlign w:val="center"/>
          </w:tcPr>
          <w:p w14:paraId="7DEB792B" w14:textId="77777777" w:rsidR="00B153DE" w:rsidRDefault="00B153DE" w:rsidP="006256CC">
            <w:pPr>
              <w:pStyle w:val="aff4"/>
              <w:jc w:val="center"/>
              <w:rPr>
                <w:snapToGrid w:val="0"/>
                <w:sz w:val="16"/>
              </w:rPr>
            </w:pPr>
            <w:r>
              <w:rPr>
                <w:snapToGrid w:val="0"/>
                <w:sz w:val="16"/>
              </w:rPr>
              <w:t>Дата составления</w:t>
            </w:r>
          </w:p>
        </w:tc>
      </w:tr>
      <w:tr w:rsidR="00B153DE" w14:paraId="1DE49A68" w14:textId="77777777" w:rsidTr="006256CC">
        <w:trPr>
          <w:cantSplit/>
          <w:trHeight w:val="180"/>
        </w:trPr>
        <w:tc>
          <w:tcPr>
            <w:tcW w:w="7394" w:type="dxa"/>
            <w:gridSpan w:val="24"/>
          </w:tcPr>
          <w:p w14:paraId="5161BC96" w14:textId="77777777" w:rsidR="00B153DE" w:rsidRDefault="00B153DE" w:rsidP="006256CC">
            <w:pPr>
              <w:pStyle w:val="aff4"/>
              <w:rPr>
                <w:snapToGrid w:val="0"/>
                <w:sz w:val="16"/>
              </w:rPr>
            </w:pPr>
            <w:r>
              <w:rPr>
                <w:snapToGrid w:val="0"/>
                <w:sz w:val="16"/>
              </w:rPr>
              <w:t>В инвентарной карточке (книге) учета объекта основных средств выбытие отмечено</w:t>
            </w:r>
          </w:p>
        </w:tc>
        <w:tc>
          <w:tcPr>
            <w:tcW w:w="3833" w:type="dxa"/>
            <w:gridSpan w:val="19"/>
            <w:vMerge/>
            <w:tcBorders>
              <w:left w:val="single" w:sz="4" w:space="0" w:color="auto"/>
            </w:tcBorders>
          </w:tcPr>
          <w:p w14:paraId="2D8CB9E2" w14:textId="77777777" w:rsidR="00B153DE" w:rsidRDefault="00B153DE" w:rsidP="006256CC">
            <w:pPr>
              <w:pStyle w:val="aff4"/>
              <w:rPr>
                <w:snapToGrid w:val="0"/>
                <w:sz w:val="16"/>
              </w:rPr>
            </w:pP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0AC3E274" w14:textId="77777777" w:rsidR="00B153DE" w:rsidRDefault="00B153DE" w:rsidP="006256CC">
            <w:pPr>
              <w:pStyle w:val="aff4"/>
              <w:jc w:val="center"/>
              <w:rPr>
                <w:snapToGrid w:val="0"/>
                <w:sz w:val="16"/>
              </w:rPr>
            </w:pPr>
          </w:p>
        </w:tc>
        <w:tc>
          <w:tcPr>
            <w:tcW w:w="2144" w:type="dxa"/>
            <w:gridSpan w:val="4"/>
            <w:tcBorders>
              <w:top w:val="single" w:sz="4" w:space="0" w:color="auto"/>
              <w:left w:val="single" w:sz="4" w:space="0" w:color="auto"/>
              <w:bottom w:val="single" w:sz="4" w:space="0" w:color="auto"/>
              <w:right w:val="single" w:sz="4" w:space="0" w:color="auto"/>
            </w:tcBorders>
            <w:vAlign w:val="center"/>
          </w:tcPr>
          <w:p w14:paraId="17D33D55" w14:textId="77777777" w:rsidR="00B153DE" w:rsidRDefault="00B153DE" w:rsidP="006256CC">
            <w:pPr>
              <w:pStyle w:val="aff4"/>
              <w:jc w:val="center"/>
              <w:rPr>
                <w:snapToGrid w:val="0"/>
                <w:sz w:val="16"/>
              </w:rPr>
            </w:pPr>
          </w:p>
        </w:tc>
      </w:tr>
      <w:tr w:rsidR="00B153DE" w14:paraId="5BA0B537" w14:textId="77777777" w:rsidTr="006256CC">
        <w:trPr>
          <w:cantSplit/>
          <w:trHeight w:val="180"/>
        </w:trPr>
        <w:tc>
          <w:tcPr>
            <w:tcW w:w="7394" w:type="dxa"/>
            <w:gridSpan w:val="24"/>
          </w:tcPr>
          <w:p w14:paraId="660447EB" w14:textId="77777777" w:rsidR="00B153DE" w:rsidRDefault="00B153DE" w:rsidP="006256CC">
            <w:pPr>
              <w:pStyle w:val="aff4"/>
              <w:rPr>
                <w:snapToGrid w:val="0"/>
                <w:sz w:val="16"/>
              </w:rPr>
            </w:pPr>
          </w:p>
        </w:tc>
        <w:tc>
          <w:tcPr>
            <w:tcW w:w="7394" w:type="dxa"/>
            <w:gridSpan w:val="27"/>
            <w:tcBorders>
              <w:left w:val="single" w:sz="4" w:space="0" w:color="auto"/>
            </w:tcBorders>
          </w:tcPr>
          <w:p w14:paraId="4D47EECB" w14:textId="77777777" w:rsidR="00B153DE" w:rsidRDefault="00B153DE" w:rsidP="006256CC">
            <w:pPr>
              <w:pStyle w:val="aff4"/>
              <w:rPr>
                <w:snapToGrid w:val="0"/>
                <w:sz w:val="16"/>
              </w:rPr>
            </w:pPr>
          </w:p>
        </w:tc>
      </w:tr>
      <w:tr w:rsidR="00B153DE" w14:paraId="1AA30FEA" w14:textId="77777777" w:rsidTr="006256CC">
        <w:trPr>
          <w:cantSplit/>
          <w:trHeight w:val="180"/>
        </w:trPr>
        <w:tc>
          <w:tcPr>
            <w:tcW w:w="1588" w:type="dxa"/>
            <w:gridSpan w:val="5"/>
          </w:tcPr>
          <w:p w14:paraId="3F54E628" w14:textId="77777777" w:rsidR="00B153DE" w:rsidRDefault="00B153DE" w:rsidP="006256CC">
            <w:pPr>
              <w:pStyle w:val="aff4"/>
              <w:rPr>
                <w:snapToGrid w:val="0"/>
                <w:sz w:val="16"/>
              </w:rPr>
            </w:pPr>
            <w:r>
              <w:rPr>
                <w:snapToGrid w:val="0"/>
                <w:sz w:val="16"/>
              </w:rPr>
              <w:t>Главный бухгалтер</w:t>
            </w:r>
          </w:p>
        </w:tc>
        <w:tc>
          <w:tcPr>
            <w:tcW w:w="1275" w:type="dxa"/>
            <w:gridSpan w:val="5"/>
            <w:tcBorders>
              <w:bottom w:val="single" w:sz="4" w:space="0" w:color="auto"/>
            </w:tcBorders>
          </w:tcPr>
          <w:p w14:paraId="370E6AF1" w14:textId="77777777" w:rsidR="00B153DE" w:rsidRDefault="00B153DE" w:rsidP="006256CC">
            <w:pPr>
              <w:pStyle w:val="aff4"/>
              <w:rPr>
                <w:snapToGrid w:val="0"/>
                <w:sz w:val="16"/>
              </w:rPr>
            </w:pPr>
          </w:p>
        </w:tc>
        <w:tc>
          <w:tcPr>
            <w:tcW w:w="142" w:type="dxa"/>
          </w:tcPr>
          <w:p w14:paraId="3F29744C" w14:textId="77777777" w:rsidR="00B153DE" w:rsidRDefault="00B153DE" w:rsidP="006256CC">
            <w:pPr>
              <w:pStyle w:val="aff4"/>
              <w:rPr>
                <w:snapToGrid w:val="0"/>
                <w:sz w:val="16"/>
              </w:rPr>
            </w:pPr>
          </w:p>
        </w:tc>
        <w:tc>
          <w:tcPr>
            <w:tcW w:w="4253" w:type="dxa"/>
            <w:gridSpan w:val="12"/>
            <w:tcBorders>
              <w:bottom w:val="single" w:sz="4" w:space="0" w:color="auto"/>
            </w:tcBorders>
          </w:tcPr>
          <w:p w14:paraId="345F4BCC" w14:textId="77777777" w:rsidR="00B153DE" w:rsidRDefault="00B153DE" w:rsidP="006256CC">
            <w:pPr>
              <w:pStyle w:val="aff4"/>
              <w:rPr>
                <w:snapToGrid w:val="0"/>
                <w:sz w:val="16"/>
              </w:rPr>
            </w:pPr>
          </w:p>
        </w:tc>
        <w:tc>
          <w:tcPr>
            <w:tcW w:w="136" w:type="dxa"/>
          </w:tcPr>
          <w:p w14:paraId="46EB8FD3" w14:textId="77777777" w:rsidR="00B153DE" w:rsidRDefault="00B153DE" w:rsidP="006256CC">
            <w:pPr>
              <w:pStyle w:val="aff4"/>
              <w:rPr>
                <w:snapToGrid w:val="0"/>
                <w:sz w:val="16"/>
              </w:rPr>
            </w:pPr>
          </w:p>
        </w:tc>
        <w:tc>
          <w:tcPr>
            <w:tcW w:w="1565" w:type="dxa"/>
            <w:gridSpan w:val="5"/>
            <w:tcBorders>
              <w:left w:val="single" w:sz="4" w:space="0" w:color="auto"/>
            </w:tcBorders>
          </w:tcPr>
          <w:p w14:paraId="55F96CC4" w14:textId="77777777" w:rsidR="00B153DE" w:rsidRDefault="00B153DE" w:rsidP="006256CC">
            <w:pPr>
              <w:pStyle w:val="aff4"/>
              <w:rPr>
                <w:snapToGrid w:val="0"/>
                <w:sz w:val="16"/>
              </w:rPr>
            </w:pPr>
            <w:r>
              <w:rPr>
                <w:snapToGrid w:val="0"/>
                <w:sz w:val="16"/>
              </w:rPr>
              <w:t>Главный бухгалтер</w:t>
            </w:r>
          </w:p>
        </w:tc>
        <w:tc>
          <w:tcPr>
            <w:tcW w:w="1275" w:type="dxa"/>
            <w:gridSpan w:val="7"/>
            <w:tcBorders>
              <w:bottom w:val="single" w:sz="4" w:space="0" w:color="auto"/>
            </w:tcBorders>
          </w:tcPr>
          <w:p w14:paraId="5CCE703F" w14:textId="77777777" w:rsidR="00B153DE" w:rsidRDefault="00B153DE" w:rsidP="006256CC">
            <w:pPr>
              <w:pStyle w:val="aff4"/>
              <w:rPr>
                <w:snapToGrid w:val="0"/>
                <w:sz w:val="16"/>
              </w:rPr>
            </w:pPr>
          </w:p>
        </w:tc>
        <w:tc>
          <w:tcPr>
            <w:tcW w:w="142" w:type="dxa"/>
          </w:tcPr>
          <w:p w14:paraId="76B500F1" w14:textId="77777777" w:rsidR="00B153DE" w:rsidRDefault="00B153DE" w:rsidP="006256CC">
            <w:pPr>
              <w:pStyle w:val="aff4"/>
              <w:rPr>
                <w:snapToGrid w:val="0"/>
                <w:sz w:val="16"/>
              </w:rPr>
            </w:pPr>
          </w:p>
        </w:tc>
        <w:tc>
          <w:tcPr>
            <w:tcW w:w="4412" w:type="dxa"/>
            <w:gridSpan w:val="14"/>
            <w:tcBorders>
              <w:bottom w:val="single" w:sz="4" w:space="0" w:color="auto"/>
            </w:tcBorders>
          </w:tcPr>
          <w:p w14:paraId="18F21883" w14:textId="77777777" w:rsidR="00B153DE" w:rsidRDefault="00B153DE" w:rsidP="006256CC">
            <w:pPr>
              <w:pStyle w:val="aff4"/>
              <w:rPr>
                <w:snapToGrid w:val="0"/>
                <w:sz w:val="16"/>
              </w:rPr>
            </w:pPr>
          </w:p>
        </w:tc>
      </w:tr>
      <w:tr w:rsidR="00B153DE" w14:paraId="23C079BF" w14:textId="77777777" w:rsidTr="006256CC">
        <w:trPr>
          <w:cantSplit/>
          <w:trHeight w:val="180"/>
        </w:trPr>
        <w:tc>
          <w:tcPr>
            <w:tcW w:w="1588" w:type="dxa"/>
            <w:gridSpan w:val="5"/>
          </w:tcPr>
          <w:p w14:paraId="7CA651EE" w14:textId="77777777" w:rsidR="00B153DE" w:rsidRDefault="00B153DE" w:rsidP="006256CC">
            <w:pPr>
              <w:pStyle w:val="aff4"/>
              <w:rPr>
                <w:snapToGrid w:val="0"/>
                <w:sz w:val="16"/>
              </w:rPr>
            </w:pPr>
          </w:p>
        </w:tc>
        <w:tc>
          <w:tcPr>
            <w:tcW w:w="1275" w:type="dxa"/>
            <w:gridSpan w:val="5"/>
          </w:tcPr>
          <w:p w14:paraId="13A21412" w14:textId="77777777" w:rsidR="00B153DE" w:rsidRPr="00B153DE" w:rsidRDefault="00B153DE" w:rsidP="006256CC">
            <w:pPr>
              <w:pStyle w:val="aff4"/>
              <w:jc w:val="center"/>
              <w:rPr>
                <w:snapToGrid w:val="0"/>
                <w:sz w:val="12"/>
                <w:szCs w:val="12"/>
              </w:rPr>
            </w:pPr>
            <w:r w:rsidRPr="00B153DE">
              <w:rPr>
                <w:snapToGrid w:val="0"/>
                <w:sz w:val="12"/>
                <w:szCs w:val="12"/>
              </w:rPr>
              <w:t>личная</w:t>
            </w:r>
          </w:p>
          <w:p w14:paraId="4BE8ACB6" w14:textId="77777777" w:rsidR="00B153DE" w:rsidRPr="00B153DE" w:rsidRDefault="00B153DE" w:rsidP="006256CC">
            <w:pPr>
              <w:pStyle w:val="aff4"/>
              <w:jc w:val="center"/>
              <w:rPr>
                <w:snapToGrid w:val="0"/>
                <w:sz w:val="12"/>
                <w:szCs w:val="12"/>
              </w:rPr>
            </w:pPr>
            <w:r w:rsidRPr="00B153DE">
              <w:rPr>
                <w:snapToGrid w:val="0"/>
                <w:sz w:val="12"/>
                <w:szCs w:val="12"/>
              </w:rPr>
              <w:t>подпись</w:t>
            </w:r>
          </w:p>
        </w:tc>
        <w:tc>
          <w:tcPr>
            <w:tcW w:w="142" w:type="dxa"/>
          </w:tcPr>
          <w:p w14:paraId="3836A878" w14:textId="77777777" w:rsidR="00B153DE" w:rsidRPr="00B153DE" w:rsidRDefault="00B153DE" w:rsidP="006256CC">
            <w:pPr>
              <w:pStyle w:val="aff4"/>
              <w:jc w:val="center"/>
              <w:rPr>
                <w:snapToGrid w:val="0"/>
                <w:sz w:val="12"/>
                <w:szCs w:val="12"/>
              </w:rPr>
            </w:pPr>
          </w:p>
        </w:tc>
        <w:tc>
          <w:tcPr>
            <w:tcW w:w="4253" w:type="dxa"/>
            <w:gridSpan w:val="12"/>
          </w:tcPr>
          <w:p w14:paraId="23E9E215" w14:textId="77777777" w:rsidR="00B153DE" w:rsidRPr="00B153DE" w:rsidRDefault="00B153DE" w:rsidP="006256CC">
            <w:pPr>
              <w:pStyle w:val="aff4"/>
              <w:jc w:val="center"/>
              <w:rPr>
                <w:snapToGrid w:val="0"/>
                <w:sz w:val="12"/>
                <w:szCs w:val="12"/>
              </w:rPr>
            </w:pPr>
            <w:r w:rsidRPr="00B153DE">
              <w:rPr>
                <w:snapToGrid w:val="0"/>
                <w:sz w:val="12"/>
                <w:szCs w:val="12"/>
              </w:rPr>
              <w:t>расшифровка подписи</w:t>
            </w:r>
          </w:p>
        </w:tc>
        <w:tc>
          <w:tcPr>
            <w:tcW w:w="136" w:type="dxa"/>
          </w:tcPr>
          <w:p w14:paraId="5E92F4FA" w14:textId="77777777" w:rsidR="00B153DE" w:rsidRPr="00B153DE" w:rsidRDefault="00B153DE" w:rsidP="006256CC">
            <w:pPr>
              <w:pStyle w:val="aff4"/>
              <w:rPr>
                <w:snapToGrid w:val="0"/>
                <w:sz w:val="12"/>
                <w:szCs w:val="12"/>
              </w:rPr>
            </w:pPr>
          </w:p>
        </w:tc>
        <w:tc>
          <w:tcPr>
            <w:tcW w:w="1565" w:type="dxa"/>
            <w:gridSpan w:val="5"/>
            <w:tcBorders>
              <w:left w:val="single" w:sz="4" w:space="0" w:color="auto"/>
            </w:tcBorders>
          </w:tcPr>
          <w:p w14:paraId="46CD013F" w14:textId="77777777" w:rsidR="00B153DE" w:rsidRPr="00B153DE" w:rsidRDefault="00B153DE" w:rsidP="006256CC">
            <w:pPr>
              <w:pStyle w:val="aff4"/>
              <w:rPr>
                <w:snapToGrid w:val="0"/>
                <w:sz w:val="12"/>
                <w:szCs w:val="12"/>
              </w:rPr>
            </w:pPr>
          </w:p>
        </w:tc>
        <w:tc>
          <w:tcPr>
            <w:tcW w:w="1275" w:type="dxa"/>
            <w:gridSpan w:val="7"/>
          </w:tcPr>
          <w:p w14:paraId="41B5B357" w14:textId="77777777" w:rsidR="00B153DE" w:rsidRPr="00B153DE" w:rsidRDefault="00B153DE" w:rsidP="006256CC">
            <w:pPr>
              <w:pStyle w:val="aff4"/>
              <w:jc w:val="center"/>
              <w:rPr>
                <w:snapToGrid w:val="0"/>
                <w:sz w:val="12"/>
                <w:szCs w:val="12"/>
              </w:rPr>
            </w:pPr>
            <w:r w:rsidRPr="00B153DE">
              <w:rPr>
                <w:snapToGrid w:val="0"/>
                <w:sz w:val="12"/>
                <w:szCs w:val="12"/>
              </w:rPr>
              <w:t>личная</w:t>
            </w:r>
          </w:p>
          <w:p w14:paraId="72ADE832" w14:textId="77777777" w:rsidR="00B153DE" w:rsidRPr="00B153DE" w:rsidRDefault="00B153DE" w:rsidP="006256CC">
            <w:pPr>
              <w:pStyle w:val="aff4"/>
              <w:jc w:val="center"/>
              <w:rPr>
                <w:snapToGrid w:val="0"/>
                <w:sz w:val="12"/>
                <w:szCs w:val="12"/>
              </w:rPr>
            </w:pPr>
            <w:r w:rsidRPr="00B153DE">
              <w:rPr>
                <w:snapToGrid w:val="0"/>
                <w:sz w:val="12"/>
                <w:szCs w:val="12"/>
              </w:rPr>
              <w:t>подпись</w:t>
            </w:r>
          </w:p>
        </w:tc>
        <w:tc>
          <w:tcPr>
            <w:tcW w:w="142" w:type="dxa"/>
          </w:tcPr>
          <w:p w14:paraId="14B1ACF8" w14:textId="77777777" w:rsidR="00B153DE" w:rsidRPr="00B153DE" w:rsidRDefault="00B153DE" w:rsidP="006256CC">
            <w:pPr>
              <w:pStyle w:val="aff4"/>
              <w:jc w:val="center"/>
              <w:rPr>
                <w:snapToGrid w:val="0"/>
                <w:sz w:val="12"/>
                <w:szCs w:val="12"/>
              </w:rPr>
            </w:pPr>
          </w:p>
        </w:tc>
        <w:tc>
          <w:tcPr>
            <w:tcW w:w="4412" w:type="dxa"/>
            <w:gridSpan w:val="14"/>
          </w:tcPr>
          <w:p w14:paraId="7F4561A9" w14:textId="77777777" w:rsidR="00B153DE" w:rsidRPr="00B153DE" w:rsidRDefault="00B153DE" w:rsidP="006256CC">
            <w:pPr>
              <w:pStyle w:val="aff4"/>
              <w:jc w:val="center"/>
              <w:rPr>
                <w:snapToGrid w:val="0"/>
                <w:sz w:val="12"/>
                <w:szCs w:val="12"/>
              </w:rPr>
            </w:pPr>
            <w:r w:rsidRPr="00B153DE">
              <w:rPr>
                <w:snapToGrid w:val="0"/>
                <w:sz w:val="12"/>
                <w:szCs w:val="12"/>
              </w:rPr>
              <w:t>расшифровка подписи</w:t>
            </w:r>
          </w:p>
        </w:tc>
      </w:tr>
      <w:tr w:rsidR="00B153DE" w14:paraId="17AE0DE5" w14:textId="77777777" w:rsidTr="006256CC">
        <w:trPr>
          <w:cantSplit/>
          <w:trHeight w:val="180"/>
        </w:trPr>
        <w:tc>
          <w:tcPr>
            <w:tcW w:w="7394" w:type="dxa"/>
            <w:gridSpan w:val="24"/>
          </w:tcPr>
          <w:p w14:paraId="2A0B56DA" w14:textId="77777777" w:rsidR="00B153DE" w:rsidRDefault="00B153DE" w:rsidP="006256CC">
            <w:pPr>
              <w:pStyle w:val="aff4"/>
              <w:rPr>
                <w:snapToGrid w:val="0"/>
                <w:sz w:val="16"/>
              </w:rPr>
            </w:pPr>
          </w:p>
        </w:tc>
        <w:tc>
          <w:tcPr>
            <w:tcW w:w="1565" w:type="dxa"/>
            <w:gridSpan w:val="5"/>
            <w:tcBorders>
              <w:left w:val="single" w:sz="4" w:space="0" w:color="auto"/>
            </w:tcBorders>
          </w:tcPr>
          <w:p w14:paraId="100FA118" w14:textId="77777777" w:rsidR="00B153DE" w:rsidRDefault="00B153DE" w:rsidP="006256CC">
            <w:pPr>
              <w:pStyle w:val="aff4"/>
              <w:rPr>
                <w:snapToGrid w:val="0"/>
                <w:sz w:val="16"/>
              </w:rPr>
            </w:pPr>
          </w:p>
        </w:tc>
        <w:tc>
          <w:tcPr>
            <w:tcW w:w="1275" w:type="dxa"/>
            <w:gridSpan w:val="7"/>
          </w:tcPr>
          <w:p w14:paraId="42A3DC87" w14:textId="77777777" w:rsidR="00B153DE" w:rsidRDefault="00B153DE" w:rsidP="006256CC">
            <w:pPr>
              <w:pStyle w:val="aff4"/>
              <w:rPr>
                <w:snapToGrid w:val="0"/>
                <w:sz w:val="16"/>
              </w:rPr>
            </w:pPr>
          </w:p>
        </w:tc>
        <w:tc>
          <w:tcPr>
            <w:tcW w:w="142" w:type="dxa"/>
          </w:tcPr>
          <w:p w14:paraId="234FF379" w14:textId="77777777" w:rsidR="00B153DE" w:rsidRDefault="00B153DE" w:rsidP="006256CC">
            <w:pPr>
              <w:pStyle w:val="aff4"/>
              <w:rPr>
                <w:snapToGrid w:val="0"/>
                <w:sz w:val="16"/>
              </w:rPr>
            </w:pPr>
          </w:p>
        </w:tc>
        <w:tc>
          <w:tcPr>
            <w:tcW w:w="4412" w:type="dxa"/>
            <w:gridSpan w:val="14"/>
          </w:tcPr>
          <w:p w14:paraId="4D3C26EC" w14:textId="77777777" w:rsidR="00B153DE" w:rsidRDefault="00B153DE" w:rsidP="006256CC">
            <w:pPr>
              <w:pStyle w:val="aff4"/>
              <w:rPr>
                <w:snapToGrid w:val="0"/>
                <w:sz w:val="16"/>
              </w:rPr>
            </w:pPr>
          </w:p>
        </w:tc>
      </w:tr>
    </w:tbl>
    <w:p w14:paraId="0B57BBB9" w14:textId="77777777" w:rsidR="00B153DE" w:rsidRDefault="00B153DE" w:rsidP="00B153DE">
      <w:pPr>
        <w:rPr>
          <w:snapToGrid w:val="0"/>
          <w:sz w:val="16"/>
        </w:rPr>
      </w:pPr>
    </w:p>
    <w:p w14:paraId="7A3C92D4" w14:textId="77777777" w:rsidR="00B153DE" w:rsidRPr="00851986" w:rsidRDefault="00B153DE" w:rsidP="00851986">
      <w:pPr>
        <w:jc w:val="both"/>
        <w:rPr>
          <w:sz w:val="12"/>
          <w:szCs w:val="12"/>
        </w:rPr>
      </w:pPr>
    </w:p>
    <w:p w14:paraId="1EA738E5" w14:textId="62FE865C" w:rsidR="0018110C" w:rsidRPr="00B33618" w:rsidRDefault="0018110C" w:rsidP="0018110C">
      <w:pPr>
        <w:pStyle w:val="a"/>
        <w:numPr>
          <w:ilvl w:val="0"/>
          <w:numId w:val="0"/>
        </w:numPr>
        <w:spacing w:before="0" w:after="0"/>
        <w:ind w:left="360" w:firstLine="11689"/>
        <w:jc w:val="left"/>
        <w:rPr>
          <w:b w:val="0"/>
          <w:szCs w:val="24"/>
        </w:rPr>
      </w:pPr>
      <w:bookmarkStart w:id="45" w:name="_Toc91682586"/>
      <w:r w:rsidRPr="00B33618">
        <w:rPr>
          <w:b w:val="0"/>
          <w:szCs w:val="24"/>
        </w:rPr>
        <w:lastRenderedPageBreak/>
        <w:t>Приложение № 1</w:t>
      </w:r>
      <w:r w:rsidR="00351C35" w:rsidRPr="00B33618">
        <w:rPr>
          <w:b w:val="0"/>
          <w:szCs w:val="24"/>
        </w:rPr>
        <w:t>8</w:t>
      </w:r>
      <w:bookmarkEnd w:id="45"/>
    </w:p>
    <w:p w14:paraId="103E6A88" w14:textId="7DF00311" w:rsidR="0018110C" w:rsidRPr="00B33618" w:rsidRDefault="0018110C" w:rsidP="0018110C">
      <w:pPr>
        <w:tabs>
          <w:tab w:val="left" w:pos="5670"/>
        </w:tabs>
        <w:ind w:left="360" w:firstLine="11689"/>
        <w:rPr>
          <w:sz w:val="28"/>
        </w:rPr>
      </w:pPr>
      <w:r w:rsidRPr="00B33618">
        <w:rPr>
          <w:sz w:val="28"/>
        </w:rPr>
        <w:t xml:space="preserve">к Регламенту </w:t>
      </w:r>
    </w:p>
    <w:p w14:paraId="7BB29118" w14:textId="77777777" w:rsidR="0018110C" w:rsidRDefault="0018110C" w:rsidP="0018110C">
      <w:pPr>
        <w:tabs>
          <w:tab w:val="left" w:pos="5670"/>
        </w:tabs>
        <w:ind w:left="360" w:firstLine="11689"/>
      </w:pPr>
    </w:p>
    <w:p w14:paraId="1972598B" w14:textId="0F455EF8" w:rsidR="00851986" w:rsidRPr="00851986" w:rsidRDefault="00851986" w:rsidP="0018110C">
      <w:pPr>
        <w:jc w:val="right"/>
        <w:rPr>
          <w:b/>
          <w:snapToGrid w:val="0"/>
          <w:sz w:val="12"/>
          <w:szCs w:val="12"/>
        </w:rPr>
      </w:pPr>
      <w:r w:rsidRPr="00851986">
        <w:rPr>
          <w:b/>
          <w:snapToGrid w:val="0"/>
          <w:sz w:val="12"/>
          <w:szCs w:val="12"/>
        </w:rPr>
        <w:t xml:space="preserve">Унифицированная форма </w:t>
      </w:r>
      <w:r w:rsidR="00B33618">
        <w:rPr>
          <w:b/>
          <w:snapToGrid w:val="0"/>
          <w:sz w:val="12"/>
          <w:szCs w:val="12"/>
        </w:rPr>
        <w:t>№</w:t>
      </w:r>
      <w:r w:rsidRPr="00851986">
        <w:rPr>
          <w:b/>
          <w:snapToGrid w:val="0"/>
          <w:sz w:val="12"/>
          <w:szCs w:val="12"/>
        </w:rPr>
        <w:t xml:space="preserve"> ОС-1а</w:t>
      </w:r>
    </w:p>
    <w:p w14:paraId="52E1F194" w14:textId="77777777" w:rsidR="00851986" w:rsidRPr="00851986" w:rsidRDefault="00851986" w:rsidP="00851986">
      <w:pPr>
        <w:jc w:val="right"/>
        <w:rPr>
          <w:snapToGrid w:val="0"/>
          <w:sz w:val="12"/>
          <w:szCs w:val="12"/>
        </w:rPr>
      </w:pPr>
      <w:r w:rsidRPr="00851986">
        <w:rPr>
          <w:snapToGrid w:val="0"/>
          <w:sz w:val="12"/>
          <w:szCs w:val="12"/>
        </w:rPr>
        <w:t>Утверждена постановлением Госкомстата России</w:t>
      </w:r>
    </w:p>
    <w:p w14:paraId="40FD8A91" w14:textId="0FBDC131" w:rsidR="00851986" w:rsidRPr="00851986" w:rsidRDefault="00851986" w:rsidP="00851986">
      <w:pPr>
        <w:jc w:val="right"/>
        <w:rPr>
          <w:snapToGrid w:val="0"/>
          <w:sz w:val="12"/>
          <w:szCs w:val="12"/>
        </w:rPr>
      </w:pPr>
      <w:r w:rsidRPr="00851986">
        <w:rPr>
          <w:snapToGrid w:val="0"/>
          <w:sz w:val="12"/>
          <w:szCs w:val="12"/>
        </w:rPr>
        <w:t xml:space="preserve">от 21.01.2003 </w:t>
      </w:r>
      <w:r w:rsidR="00B33618">
        <w:rPr>
          <w:snapToGrid w:val="0"/>
          <w:sz w:val="12"/>
          <w:szCs w:val="12"/>
        </w:rPr>
        <w:t>№</w:t>
      </w:r>
      <w:r w:rsidRPr="00851986">
        <w:rPr>
          <w:snapToGrid w:val="0"/>
          <w:sz w:val="12"/>
          <w:szCs w:val="12"/>
        </w:rPr>
        <w:t xml:space="preserve"> 7</w:t>
      </w:r>
    </w:p>
    <w:tbl>
      <w:tblPr>
        <w:tblW w:w="0" w:type="auto"/>
        <w:tblLayout w:type="fixed"/>
        <w:tblCellMar>
          <w:left w:w="28" w:type="dxa"/>
          <w:right w:w="28" w:type="dxa"/>
        </w:tblCellMar>
        <w:tblLook w:val="0000" w:firstRow="0" w:lastRow="0" w:firstColumn="0" w:lastColumn="0" w:noHBand="0" w:noVBand="0"/>
      </w:tblPr>
      <w:tblGrid>
        <w:gridCol w:w="170"/>
        <w:gridCol w:w="425"/>
        <w:gridCol w:w="142"/>
        <w:gridCol w:w="851"/>
        <w:gridCol w:w="283"/>
        <w:gridCol w:w="142"/>
        <w:gridCol w:w="142"/>
        <w:gridCol w:w="373"/>
        <w:gridCol w:w="52"/>
        <w:gridCol w:w="142"/>
        <w:gridCol w:w="425"/>
        <w:gridCol w:w="142"/>
        <w:gridCol w:w="283"/>
        <w:gridCol w:w="709"/>
        <w:gridCol w:w="283"/>
        <w:gridCol w:w="426"/>
        <w:gridCol w:w="1984"/>
        <w:gridCol w:w="76"/>
        <w:gridCol w:w="208"/>
        <w:gridCol w:w="141"/>
        <w:gridCol w:w="147"/>
        <w:gridCol w:w="425"/>
        <w:gridCol w:w="142"/>
        <w:gridCol w:w="137"/>
        <w:gridCol w:w="76"/>
        <w:gridCol w:w="207"/>
        <w:gridCol w:w="284"/>
        <w:gridCol w:w="572"/>
        <w:gridCol w:w="76"/>
        <w:gridCol w:w="18"/>
        <w:gridCol w:w="189"/>
        <w:gridCol w:w="426"/>
        <w:gridCol w:w="425"/>
        <w:gridCol w:w="142"/>
        <w:gridCol w:w="141"/>
        <w:gridCol w:w="76"/>
        <w:gridCol w:w="486"/>
        <w:gridCol w:w="142"/>
        <w:gridCol w:w="142"/>
        <w:gridCol w:w="997"/>
        <w:gridCol w:w="1701"/>
        <w:gridCol w:w="443"/>
      </w:tblGrid>
      <w:tr w:rsidR="00851986" w:rsidRPr="00851986" w14:paraId="26D442CC" w14:textId="77777777" w:rsidTr="006256CC">
        <w:tc>
          <w:tcPr>
            <w:tcW w:w="6974" w:type="dxa"/>
            <w:gridSpan w:val="17"/>
          </w:tcPr>
          <w:p w14:paraId="59B9A14F" w14:textId="77777777" w:rsidR="00851986" w:rsidRPr="00851986" w:rsidRDefault="00851986" w:rsidP="00851986">
            <w:pPr>
              <w:pStyle w:val="aff4"/>
              <w:rPr>
                <w:snapToGrid w:val="0"/>
                <w:sz w:val="12"/>
                <w:szCs w:val="12"/>
              </w:rPr>
            </w:pPr>
            <w:r w:rsidRPr="00851986">
              <w:rPr>
                <w:snapToGrid w:val="0"/>
                <w:sz w:val="12"/>
                <w:szCs w:val="12"/>
              </w:rPr>
              <w:t>УТВЕРЖДАЮ</w:t>
            </w:r>
          </w:p>
        </w:tc>
        <w:tc>
          <w:tcPr>
            <w:tcW w:w="420" w:type="dxa"/>
            <w:gridSpan w:val="3"/>
          </w:tcPr>
          <w:p w14:paraId="416E3C39" w14:textId="77777777" w:rsidR="00851986" w:rsidRPr="00851986" w:rsidRDefault="00851986" w:rsidP="00851986">
            <w:pPr>
              <w:pStyle w:val="aff4"/>
              <w:rPr>
                <w:snapToGrid w:val="0"/>
                <w:sz w:val="12"/>
                <w:szCs w:val="12"/>
              </w:rPr>
            </w:pPr>
          </w:p>
        </w:tc>
        <w:tc>
          <w:tcPr>
            <w:tcW w:w="7394" w:type="dxa"/>
            <w:gridSpan w:val="22"/>
          </w:tcPr>
          <w:p w14:paraId="3D093F75" w14:textId="77777777" w:rsidR="00851986" w:rsidRPr="00851986" w:rsidRDefault="00851986" w:rsidP="00851986">
            <w:pPr>
              <w:pStyle w:val="aff4"/>
              <w:rPr>
                <w:snapToGrid w:val="0"/>
                <w:sz w:val="12"/>
                <w:szCs w:val="12"/>
              </w:rPr>
            </w:pPr>
            <w:r w:rsidRPr="00851986">
              <w:rPr>
                <w:snapToGrid w:val="0"/>
                <w:sz w:val="12"/>
                <w:szCs w:val="12"/>
              </w:rPr>
              <w:t>УТВЕРЖДАЮ</w:t>
            </w:r>
          </w:p>
        </w:tc>
      </w:tr>
      <w:tr w:rsidR="00851986" w:rsidRPr="00851986" w14:paraId="712AB8FE" w14:textId="77777777" w:rsidTr="006256CC">
        <w:tc>
          <w:tcPr>
            <w:tcW w:w="6974" w:type="dxa"/>
            <w:gridSpan w:val="17"/>
          </w:tcPr>
          <w:p w14:paraId="3813570A" w14:textId="77777777" w:rsidR="00851986" w:rsidRPr="00851986" w:rsidRDefault="00851986" w:rsidP="00851986">
            <w:pPr>
              <w:pStyle w:val="aff4"/>
              <w:rPr>
                <w:snapToGrid w:val="0"/>
                <w:sz w:val="12"/>
                <w:szCs w:val="12"/>
              </w:rPr>
            </w:pPr>
            <w:r w:rsidRPr="00851986">
              <w:rPr>
                <w:snapToGrid w:val="0"/>
                <w:sz w:val="12"/>
                <w:szCs w:val="12"/>
              </w:rPr>
              <w:t>Руководитель организации-сдатчика</w:t>
            </w:r>
          </w:p>
        </w:tc>
        <w:tc>
          <w:tcPr>
            <w:tcW w:w="420" w:type="dxa"/>
            <w:gridSpan w:val="3"/>
          </w:tcPr>
          <w:p w14:paraId="58FEE6AF" w14:textId="77777777" w:rsidR="00851986" w:rsidRPr="00851986" w:rsidRDefault="00851986" w:rsidP="00851986">
            <w:pPr>
              <w:pStyle w:val="aff4"/>
              <w:rPr>
                <w:snapToGrid w:val="0"/>
                <w:sz w:val="12"/>
                <w:szCs w:val="12"/>
              </w:rPr>
            </w:pPr>
          </w:p>
        </w:tc>
        <w:tc>
          <w:tcPr>
            <w:tcW w:w="7394" w:type="dxa"/>
            <w:gridSpan w:val="22"/>
          </w:tcPr>
          <w:p w14:paraId="45E4AF6D" w14:textId="77777777" w:rsidR="00851986" w:rsidRPr="00851986" w:rsidRDefault="00851986" w:rsidP="00851986">
            <w:pPr>
              <w:pStyle w:val="aff4"/>
              <w:rPr>
                <w:snapToGrid w:val="0"/>
                <w:sz w:val="12"/>
                <w:szCs w:val="12"/>
              </w:rPr>
            </w:pPr>
            <w:r w:rsidRPr="00851986">
              <w:rPr>
                <w:snapToGrid w:val="0"/>
                <w:sz w:val="12"/>
                <w:szCs w:val="12"/>
              </w:rPr>
              <w:t>Руководитель организации-получателя</w:t>
            </w:r>
          </w:p>
        </w:tc>
      </w:tr>
      <w:tr w:rsidR="00851986" w:rsidRPr="00851986" w14:paraId="5FC65178" w14:textId="77777777" w:rsidTr="006256CC">
        <w:trPr>
          <w:cantSplit/>
        </w:trPr>
        <w:tc>
          <w:tcPr>
            <w:tcW w:w="2013" w:type="dxa"/>
            <w:gridSpan w:val="6"/>
            <w:tcBorders>
              <w:bottom w:val="single" w:sz="4" w:space="0" w:color="auto"/>
            </w:tcBorders>
            <w:vAlign w:val="bottom"/>
          </w:tcPr>
          <w:p w14:paraId="0F07E4A8" w14:textId="77777777" w:rsidR="00851986" w:rsidRPr="00851986" w:rsidRDefault="00851986" w:rsidP="00851986">
            <w:pPr>
              <w:pStyle w:val="aff4"/>
              <w:rPr>
                <w:snapToGrid w:val="0"/>
                <w:sz w:val="12"/>
                <w:szCs w:val="12"/>
              </w:rPr>
            </w:pPr>
          </w:p>
        </w:tc>
        <w:tc>
          <w:tcPr>
            <w:tcW w:w="142" w:type="dxa"/>
            <w:vAlign w:val="bottom"/>
          </w:tcPr>
          <w:p w14:paraId="3CDBC897" w14:textId="77777777" w:rsidR="00851986" w:rsidRPr="00851986" w:rsidRDefault="00851986" w:rsidP="00851986">
            <w:pPr>
              <w:pStyle w:val="aff4"/>
              <w:rPr>
                <w:snapToGrid w:val="0"/>
                <w:sz w:val="12"/>
                <w:szCs w:val="12"/>
              </w:rPr>
            </w:pPr>
          </w:p>
        </w:tc>
        <w:tc>
          <w:tcPr>
            <w:tcW w:w="992" w:type="dxa"/>
            <w:gridSpan w:val="4"/>
            <w:tcBorders>
              <w:bottom w:val="single" w:sz="4" w:space="0" w:color="auto"/>
            </w:tcBorders>
            <w:vAlign w:val="bottom"/>
          </w:tcPr>
          <w:p w14:paraId="56AB0E3D" w14:textId="77777777" w:rsidR="00851986" w:rsidRPr="00851986" w:rsidRDefault="00851986" w:rsidP="00851986">
            <w:pPr>
              <w:pStyle w:val="aff4"/>
              <w:rPr>
                <w:snapToGrid w:val="0"/>
                <w:sz w:val="12"/>
                <w:szCs w:val="12"/>
              </w:rPr>
            </w:pPr>
          </w:p>
        </w:tc>
        <w:tc>
          <w:tcPr>
            <w:tcW w:w="142" w:type="dxa"/>
            <w:vAlign w:val="bottom"/>
          </w:tcPr>
          <w:p w14:paraId="7B4E1BA3" w14:textId="77777777" w:rsidR="00851986" w:rsidRPr="00851986" w:rsidRDefault="00851986" w:rsidP="00851986">
            <w:pPr>
              <w:pStyle w:val="aff4"/>
              <w:rPr>
                <w:snapToGrid w:val="0"/>
                <w:sz w:val="12"/>
                <w:szCs w:val="12"/>
              </w:rPr>
            </w:pPr>
          </w:p>
        </w:tc>
        <w:tc>
          <w:tcPr>
            <w:tcW w:w="3685" w:type="dxa"/>
            <w:gridSpan w:val="5"/>
            <w:tcBorders>
              <w:bottom w:val="single" w:sz="4" w:space="0" w:color="auto"/>
            </w:tcBorders>
            <w:vAlign w:val="bottom"/>
          </w:tcPr>
          <w:p w14:paraId="7E87487A" w14:textId="77777777" w:rsidR="00851986" w:rsidRPr="00851986" w:rsidRDefault="00851986" w:rsidP="00851986">
            <w:pPr>
              <w:pStyle w:val="aff4"/>
              <w:rPr>
                <w:snapToGrid w:val="0"/>
                <w:sz w:val="12"/>
                <w:szCs w:val="12"/>
              </w:rPr>
            </w:pPr>
          </w:p>
        </w:tc>
        <w:tc>
          <w:tcPr>
            <w:tcW w:w="420" w:type="dxa"/>
            <w:gridSpan w:val="3"/>
            <w:vAlign w:val="bottom"/>
          </w:tcPr>
          <w:p w14:paraId="26F471B9" w14:textId="77777777" w:rsidR="00851986" w:rsidRPr="00851986" w:rsidRDefault="00851986" w:rsidP="00851986">
            <w:pPr>
              <w:pStyle w:val="aff4"/>
              <w:rPr>
                <w:snapToGrid w:val="0"/>
                <w:sz w:val="12"/>
                <w:szCs w:val="12"/>
              </w:rPr>
            </w:pPr>
          </w:p>
        </w:tc>
        <w:tc>
          <w:tcPr>
            <w:tcW w:w="1990" w:type="dxa"/>
            <w:gridSpan w:val="8"/>
            <w:tcBorders>
              <w:bottom w:val="single" w:sz="4" w:space="0" w:color="auto"/>
            </w:tcBorders>
            <w:vAlign w:val="bottom"/>
          </w:tcPr>
          <w:p w14:paraId="0ABB945C" w14:textId="77777777" w:rsidR="00851986" w:rsidRPr="00851986" w:rsidRDefault="00851986" w:rsidP="00851986">
            <w:pPr>
              <w:pStyle w:val="aff4"/>
              <w:rPr>
                <w:snapToGrid w:val="0"/>
                <w:sz w:val="12"/>
                <w:szCs w:val="12"/>
              </w:rPr>
            </w:pPr>
          </w:p>
        </w:tc>
        <w:tc>
          <w:tcPr>
            <w:tcW w:w="76" w:type="dxa"/>
            <w:vAlign w:val="bottom"/>
          </w:tcPr>
          <w:p w14:paraId="59375234" w14:textId="77777777" w:rsidR="00851986" w:rsidRPr="00851986" w:rsidRDefault="00851986" w:rsidP="00851986">
            <w:pPr>
              <w:pStyle w:val="aff4"/>
              <w:rPr>
                <w:snapToGrid w:val="0"/>
                <w:sz w:val="12"/>
                <w:szCs w:val="12"/>
              </w:rPr>
            </w:pPr>
          </w:p>
        </w:tc>
        <w:tc>
          <w:tcPr>
            <w:tcW w:w="1058" w:type="dxa"/>
            <w:gridSpan w:val="4"/>
            <w:tcBorders>
              <w:bottom w:val="single" w:sz="4" w:space="0" w:color="auto"/>
            </w:tcBorders>
            <w:vAlign w:val="bottom"/>
          </w:tcPr>
          <w:p w14:paraId="3A598B5A" w14:textId="77777777" w:rsidR="00851986" w:rsidRPr="00851986" w:rsidRDefault="00851986" w:rsidP="00851986">
            <w:pPr>
              <w:pStyle w:val="aff4"/>
              <w:rPr>
                <w:snapToGrid w:val="0"/>
                <w:sz w:val="12"/>
                <w:szCs w:val="12"/>
              </w:rPr>
            </w:pPr>
          </w:p>
        </w:tc>
        <w:tc>
          <w:tcPr>
            <w:tcW w:w="142" w:type="dxa"/>
            <w:vAlign w:val="bottom"/>
          </w:tcPr>
          <w:p w14:paraId="1843DC35" w14:textId="77777777" w:rsidR="00851986" w:rsidRPr="00851986" w:rsidRDefault="00851986" w:rsidP="00851986">
            <w:pPr>
              <w:pStyle w:val="aff4"/>
              <w:rPr>
                <w:snapToGrid w:val="0"/>
                <w:sz w:val="12"/>
                <w:szCs w:val="12"/>
              </w:rPr>
            </w:pPr>
          </w:p>
        </w:tc>
        <w:tc>
          <w:tcPr>
            <w:tcW w:w="3685" w:type="dxa"/>
            <w:gridSpan w:val="7"/>
            <w:tcBorders>
              <w:bottom w:val="single" w:sz="4" w:space="0" w:color="auto"/>
            </w:tcBorders>
            <w:vAlign w:val="bottom"/>
          </w:tcPr>
          <w:p w14:paraId="7E638EEE" w14:textId="77777777" w:rsidR="00851986" w:rsidRPr="00851986" w:rsidRDefault="00851986" w:rsidP="00851986">
            <w:pPr>
              <w:pStyle w:val="aff4"/>
              <w:rPr>
                <w:snapToGrid w:val="0"/>
                <w:sz w:val="12"/>
                <w:szCs w:val="12"/>
              </w:rPr>
            </w:pPr>
          </w:p>
        </w:tc>
        <w:tc>
          <w:tcPr>
            <w:tcW w:w="443" w:type="dxa"/>
            <w:vAlign w:val="bottom"/>
          </w:tcPr>
          <w:p w14:paraId="4C6F2AB5" w14:textId="77777777" w:rsidR="00851986" w:rsidRPr="00851986" w:rsidRDefault="00851986" w:rsidP="00851986">
            <w:pPr>
              <w:pStyle w:val="aff4"/>
              <w:rPr>
                <w:snapToGrid w:val="0"/>
                <w:sz w:val="12"/>
                <w:szCs w:val="12"/>
              </w:rPr>
            </w:pPr>
          </w:p>
        </w:tc>
      </w:tr>
      <w:tr w:rsidR="00851986" w:rsidRPr="00851986" w14:paraId="3AB8C659" w14:textId="77777777" w:rsidTr="006256CC">
        <w:trPr>
          <w:cantSplit/>
        </w:trPr>
        <w:tc>
          <w:tcPr>
            <w:tcW w:w="2013" w:type="dxa"/>
            <w:gridSpan w:val="6"/>
          </w:tcPr>
          <w:p w14:paraId="56306220" w14:textId="77777777" w:rsidR="00851986" w:rsidRPr="00851986" w:rsidRDefault="00851986" w:rsidP="00851986">
            <w:pPr>
              <w:pStyle w:val="aff4"/>
              <w:jc w:val="center"/>
              <w:rPr>
                <w:snapToGrid w:val="0"/>
                <w:sz w:val="12"/>
                <w:szCs w:val="12"/>
              </w:rPr>
            </w:pPr>
            <w:r w:rsidRPr="00851986">
              <w:rPr>
                <w:snapToGrid w:val="0"/>
                <w:sz w:val="12"/>
                <w:szCs w:val="12"/>
              </w:rPr>
              <w:t>должность</w:t>
            </w:r>
          </w:p>
        </w:tc>
        <w:tc>
          <w:tcPr>
            <w:tcW w:w="142" w:type="dxa"/>
          </w:tcPr>
          <w:p w14:paraId="1931574B" w14:textId="77777777" w:rsidR="00851986" w:rsidRPr="00851986" w:rsidRDefault="00851986" w:rsidP="00851986">
            <w:pPr>
              <w:pStyle w:val="aff4"/>
              <w:jc w:val="center"/>
              <w:rPr>
                <w:snapToGrid w:val="0"/>
                <w:sz w:val="12"/>
                <w:szCs w:val="12"/>
              </w:rPr>
            </w:pPr>
          </w:p>
        </w:tc>
        <w:tc>
          <w:tcPr>
            <w:tcW w:w="992" w:type="dxa"/>
            <w:gridSpan w:val="4"/>
          </w:tcPr>
          <w:p w14:paraId="14EEA0C8" w14:textId="77777777" w:rsidR="00851986" w:rsidRPr="00851986" w:rsidRDefault="00851986" w:rsidP="00851986">
            <w:pPr>
              <w:pStyle w:val="aff4"/>
              <w:jc w:val="center"/>
              <w:rPr>
                <w:snapToGrid w:val="0"/>
                <w:sz w:val="12"/>
                <w:szCs w:val="12"/>
              </w:rPr>
            </w:pPr>
            <w:r w:rsidRPr="00851986">
              <w:rPr>
                <w:snapToGrid w:val="0"/>
                <w:sz w:val="12"/>
                <w:szCs w:val="12"/>
              </w:rPr>
              <w:t>личная</w:t>
            </w:r>
          </w:p>
          <w:p w14:paraId="219AC58A" w14:textId="77777777" w:rsidR="00851986" w:rsidRPr="00851986" w:rsidRDefault="00851986" w:rsidP="00851986">
            <w:pPr>
              <w:pStyle w:val="aff4"/>
              <w:jc w:val="center"/>
              <w:rPr>
                <w:snapToGrid w:val="0"/>
                <w:sz w:val="12"/>
                <w:szCs w:val="12"/>
              </w:rPr>
            </w:pPr>
            <w:r w:rsidRPr="00851986">
              <w:rPr>
                <w:snapToGrid w:val="0"/>
                <w:sz w:val="12"/>
                <w:szCs w:val="12"/>
              </w:rPr>
              <w:t>подпись</w:t>
            </w:r>
          </w:p>
        </w:tc>
        <w:tc>
          <w:tcPr>
            <w:tcW w:w="142" w:type="dxa"/>
          </w:tcPr>
          <w:p w14:paraId="49991167" w14:textId="77777777" w:rsidR="00851986" w:rsidRPr="00851986" w:rsidRDefault="00851986" w:rsidP="00851986">
            <w:pPr>
              <w:pStyle w:val="aff4"/>
              <w:jc w:val="center"/>
              <w:rPr>
                <w:snapToGrid w:val="0"/>
                <w:sz w:val="12"/>
                <w:szCs w:val="12"/>
              </w:rPr>
            </w:pPr>
          </w:p>
        </w:tc>
        <w:tc>
          <w:tcPr>
            <w:tcW w:w="3685" w:type="dxa"/>
            <w:gridSpan w:val="5"/>
          </w:tcPr>
          <w:p w14:paraId="103D8732" w14:textId="77777777" w:rsidR="00851986" w:rsidRPr="00851986" w:rsidRDefault="00851986" w:rsidP="00851986">
            <w:pPr>
              <w:pStyle w:val="aff4"/>
              <w:jc w:val="center"/>
              <w:rPr>
                <w:snapToGrid w:val="0"/>
                <w:sz w:val="12"/>
                <w:szCs w:val="12"/>
              </w:rPr>
            </w:pPr>
            <w:r w:rsidRPr="00851986">
              <w:rPr>
                <w:snapToGrid w:val="0"/>
                <w:sz w:val="12"/>
                <w:szCs w:val="12"/>
              </w:rPr>
              <w:t>расшифровка подписи</w:t>
            </w:r>
          </w:p>
        </w:tc>
        <w:tc>
          <w:tcPr>
            <w:tcW w:w="420" w:type="dxa"/>
            <w:gridSpan w:val="3"/>
          </w:tcPr>
          <w:p w14:paraId="2378366C" w14:textId="77777777" w:rsidR="00851986" w:rsidRPr="00851986" w:rsidRDefault="00851986" w:rsidP="00851986">
            <w:pPr>
              <w:pStyle w:val="aff4"/>
              <w:rPr>
                <w:snapToGrid w:val="0"/>
                <w:sz w:val="12"/>
                <w:szCs w:val="12"/>
              </w:rPr>
            </w:pPr>
          </w:p>
        </w:tc>
        <w:tc>
          <w:tcPr>
            <w:tcW w:w="1990" w:type="dxa"/>
            <w:gridSpan w:val="8"/>
          </w:tcPr>
          <w:p w14:paraId="55CC9BFC" w14:textId="77777777" w:rsidR="00851986" w:rsidRPr="00851986" w:rsidRDefault="00851986" w:rsidP="00851986">
            <w:pPr>
              <w:pStyle w:val="aff4"/>
              <w:jc w:val="center"/>
              <w:rPr>
                <w:snapToGrid w:val="0"/>
                <w:sz w:val="12"/>
                <w:szCs w:val="12"/>
              </w:rPr>
            </w:pPr>
            <w:r w:rsidRPr="00851986">
              <w:rPr>
                <w:snapToGrid w:val="0"/>
                <w:sz w:val="12"/>
                <w:szCs w:val="12"/>
              </w:rPr>
              <w:t>должность</w:t>
            </w:r>
          </w:p>
        </w:tc>
        <w:tc>
          <w:tcPr>
            <w:tcW w:w="76" w:type="dxa"/>
          </w:tcPr>
          <w:p w14:paraId="2588E8B7" w14:textId="77777777" w:rsidR="00851986" w:rsidRPr="00851986" w:rsidRDefault="00851986" w:rsidP="00851986">
            <w:pPr>
              <w:pStyle w:val="aff4"/>
              <w:jc w:val="center"/>
              <w:rPr>
                <w:snapToGrid w:val="0"/>
                <w:sz w:val="12"/>
                <w:szCs w:val="12"/>
              </w:rPr>
            </w:pPr>
          </w:p>
        </w:tc>
        <w:tc>
          <w:tcPr>
            <w:tcW w:w="1058" w:type="dxa"/>
            <w:gridSpan w:val="4"/>
          </w:tcPr>
          <w:p w14:paraId="105489FA" w14:textId="77777777" w:rsidR="00851986" w:rsidRPr="00851986" w:rsidRDefault="00851986" w:rsidP="00851986">
            <w:pPr>
              <w:pStyle w:val="aff4"/>
              <w:jc w:val="center"/>
              <w:rPr>
                <w:snapToGrid w:val="0"/>
                <w:sz w:val="12"/>
                <w:szCs w:val="12"/>
              </w:rPr>
            </w:pPr>
            <w:r w:rsidRPr="00851986">
              <w:rPr>
                <w:snapToGrid w:val="0"/>
                <w:sz w:val="12"/>
                <w:szCs w:val="12"/>
              </w:rPr>
              <w:t>личная</w:t>
            </w:r>
          </w:p>
          <w:p w14:paraId="163DF8F7" w14:textId="77777777" w:rsidR="00851986" w:rsidRPr="00851986" w:rsidRDefault="00851986" w:rsidP="00851986">
            <w:pPr>
              <w:pStyle w:val="aff4"/>
              <w:jc w:val="center"/>
              <w:rPr>
                <w:snapToGrid w:val="0"/>
                <w:sz w:val="12"/>
                <w:szCs w:val="12"/>
              </w:rPr>
            </w:pPr>
            <w:r w:rsidRPr="00851986">
              <w:rPr>
                <w:snapToGrid w:val="0"/>
                <w:sz w:val="12"/>
                <w:szCs w:val="12"/>
              </w:rPr>
              <w:t>подпись</w:t>
            </w:r>
          </w:p>
        </w:tc>
        <w:tc>
          <w:tcPr>
            <w:tcW w:w="142" w:type="dxa"/>
          </w:tcPr>
          <w:p w14:paraId="6284D799" w14:textId="77777777" w:rsidR="00851986" w:rsidRPr="00851986" w:rsidRDefault="00851986" w:rsidP="00851986">
            <w:pPr>
              <w:pStyle w:val="aff4"/>
              <w:jc w:val="center"/>
              <w:rPr>
                <w:snapToGrid w:val="0"/>
                <w:sz w:val="12"/>
                <w:szCs w:val="12"/>
              </w:rPr>
            </w:pPr>
          </w:p>
        </w:tc>
        <w:tc>
          <w:tcPr>
            <w:tcW w:w="3685" w:type="dxa"/>
            <w:gridSpan w:val="7"/>
          </w:tcPr>
          <w:p w14:paraId="1D4FE772" w14:textId="77777777" w:rsidR="00851986" w:rsidRPr="00851986" w:rsidRDefault="00851986" w:rsidP="00851986">
            <w:pPr>
              <w:pStyle w:val="aff4"/>
              <w:jc w:val="center"/>
              <w:rPr>
                <w:snapToGrid w:val="0"/>
                <w:sz w:val="12"/>
                <w:szCs w:val="12"/>
              </w:rPr>
            </w:pPr>
            <w:r w:rsidRPr="00851986">
              <w:rPr>
                <w:snapToGrid w:val="0"/>
                <w:sz w:val="12"/>
                <w:szCs w:val="12"/>
              </w:rPr>
              <w:t>расшифровка подписи</w:t>
            </w:r>
          </w:p>
        </w:tc>
        <w:tc>
          <w:tcPr>
            <w:tcW w:w="443" w:type="dxa"/>
          </w:tcPr>
          <w:p w14:paraId="1D6EB23E" w14:textId="77777777" w:rsidR="00851986" w:rsidRPr="00851986" w:rsidRDefault="00851986" w:rsidP="00851986">
            <w:pPr>
              <w:pStyle w:val="aff4"/>
              <w:rPr>
                <w:snapToGrid w:val="0"/>
                <w:sz w:val="12"/>
                <w:szCs w:val="12"/>
              </w:rPr>
            </w:pPr>
          </w:p>
        </w:tc>
      </w:tr>
      <w:tr w:rsidR="00851986" w:rsidRPr="00851986" w14:paraId="59222F24" w14:textId="77777777" w:rsidTr="006256CC">
        <w:tc>
          <w:tcPr>
            <w:tcW w:w="6974" w:type="dxa"/>
            <w:gridSpan w:val="17"/>
          </w:tcPr>
          <w:p w14:paraId="5D9E054B" w14:textId="77777777" w:rsidR="00851986" w:rsidRPr="00851986" w:rsidRDefault="00851986" w:rsidP="00851986">
            <w:pPr>
              <w:pStyle w:val="aff4"/>
              <w:rPr>
                <w:snapToGrid w:val="0"/>
                <w:sz w:val="12"/>
                <w:szCs w:val="12"/>
              </w:rPr>
            </w:pPr>
          </w:p>
        </w:tc>
        <w:tc>
          <w:tcPr>
            <w:tcW w:w="420" w:type="dxa"/>
            <w:gridSpan w:val="3"/>
          </w:tcPr>
          <w:p w14:paraId="123DFA98" w14:textId="77777777" w:rsidR="00851986" w:rsidRPr="00851986" w:rsidRDefault="00851986" w:rsidP="00851986">
            <w:pPr>
              <w:pStyle w:val="aff4"/>
              <w:rPr>
                <w:snapToGrid w:val="0"/>
                <w:sz w:val="12"/>
                <w:szCs w:val="12"/>
              </w:rPr>
            </w:pPr>
          </w:p>
        </w:tc>
        <w:tc>
          <w:tcPr>
            <w:tcW w:w="7394" w:type="dxa"/>
            <w:gridSpan w:val="22"/>
          </w:tcPr>
          <w:p w14:paraId="6EC365B8" w14:textId="77777777" w:rsidR="00851986" w:rsidRPr="00851986" w:rsidRDefault="00851986" w:rsidP="00851986">
            <w:pPr>
              <w:pStyle w:val="aff4"/>
              <w:rPr>
                <w:snapToGrid w:val="0"/>
                <w:sz w:val="12"/>
                <w:szCs w:val="12"/>
              </w:rPr>
            </w:pPr>
          </w:p>
        </w:tc>
      </w:tr>
      <w:tr w:rsidR="00851986" w:rsidRPr="00851986" w14:paraId="311FE216" w14:textId="77777777" w:rsidTr="006256CC">
        <w:trPr>
          <w:cantSplit/>
        </w:trPr>
        <w:tc>
          <w:tcPr>
            <w:tcW w:w="170" w:type="dxa"/>
          </w:tcPr>
          <w:p w14:paraId="0F77561E" w14:textId="77777777" w:rsidR="00851986" w:rsidRPr="00851986" w:rsidRDefault="00851986" w:rsidP="00851986">
            <w:pPr>
              <w:pStyle w:val="aff4"/>
              <w:jc w:val="right"/>
              <w:rPr>
                <w:snapToGrid w:val="0"/>
                <w:sz w:val="12"/>
                <w:szCs w:val="12"/>
              </w:rPr>
            </w:pPr>
            <w:r w:rsidRPr="00851986">
              <w:rPr>
                <w:snapToGrid w:val="0"/>
                <w:sz w:val="12"/>
                <w:szCs w:val="12"/>
              </w:rPr>
              <w:t>"</w:t>
            </w:r>
          </w:p>
        </w:tc>
        <w:tc>
          <w:tcPr>
            <w:tcW w:w="425" w:type="dxa"/>
            <w:tcBorders>
              <w:bottom w:val="single" w:sz="4" w:space="0" w:color="auto"/>
            </w:tcBorders>
          </w:tcPr>
          <w:p w14:paraId="702F6ECC" w14:textId="77777777" w:rsidR="00851986" w:rsidRPr="00851986" w:rsidRDefault="00851986" w:rsidP="00851986">
            <w:pPr>
              <w:pStyle w:val="aff4"/>
              <w:jc w:val="center"/>
              <w:rPr>
                <w:snapToGrid w:val="0"/>
                <w:sz w:val="12"/>
                <w:szCs w:val="12"/>
              </w:rPr>
            </w:pPr>
          </w:p>
        </w:tc>
        <w:tc>
          <w:tcPr>
            <w:tcW w:w="142" w:type="dxa"/>
          </w:tcPr>
          <w:p w14:paraId="66BA8743" w14:textId="77777777" w:rsidR="00851986" w:rsidRPr="00851986" w:rsidRDefault="00851986" w:rsidP="00851986">
            <w:pPr>
              <w:pStyle w:val="aff4"/>
              <w:rPr>
                <w:snapToGrid w:val="0"/>
                <w:sz w:val="12"/>
                <w:szCs w:val="12"/>
              </w:rPr>
            </w:pPr>
            <w:r w:rsidRPr="00851986">
              <w:rPr>
                <w:snapToGrid w:val="0"/>
                <w:sz w:val="12"/>
                <w:szCs w:val="12"/>
              </w:rPr>
              <w:t>"</w:t>
            </w:r>
          </w:p>
        </w:tc>
        <w:tc>
          <w:tcPr>
            <w:tcW w:w="1134" w:type="dxa"/>
            <w:gridSpan w:val="2"/>
            <w:tcBorders>
              <w:bottom w:val="single" w:sz="4" w:space="0" w:color="auto"/>
            </w:tcBorders>
          </w:tcPr>
          <w:p w14:paraId="1CE3F89F" w14:textId="77777777" w:rsidR="00851986" w:rsidRPr="00851986" w:rsidRDefault="00851986" w:rsidP="00851986">
            <w:pPr>
              <w:pStyle w:val="aff4"/>
              <w:jc w:val="center"/>
              <w:rPr>
                <w:snapToGrid w:val="0"/>
                <w:sz w:val="12"/>
                <w:szCs w:val="12"/>
              </w:rPr>
            </w:pPr>
          </w:p>
        </w:tc>
        <w:tc>
          <w:tcPr>
            <w:tcW w:w="284" w:type="dxa"/>
            <w:gridSpan w:val="2"/>
          </w:tcPr>
          <w:p w14:paraId="70C5B916" w14:textId="77777777" w:rsidR="00851986" w:rsidRPr="00851986" w:rsidRDefault="00851986" w:rsidP="00851986">
            <w:pPr>
              <w:pStyle w:val="aff4"/>
              <w:jc w:val="center"/>
              <w:rPr>
                <w:snapToGrid w:val="0"/>
                <w:sz w:val="12"/>
                <w:szCs w:val="12"/>
              </w:rPr>
            </w:pPr>
            <w:r w:rsidRPr="00851986">
              <w:rPr>
                <w:snapToGrid w:val="0"/>
                <w:sz w:val="12"/>
                <w:szCs w:val="12"/>
              </w:rPr>
              <w:t>20</w:t>
            </w:r>
          </w:p>
        </w:tc>
        <w:tc>
          <w:tcPr>
            <w:tcW w:w="425" w:type="dxa"/>
            <w:gridSpan w:val="2"/>
            <w:tcBorders>
              <w:bottom w:val="single" w:sz="4" w:space="0" w:color="auto"/>
            </w:tcBorders>
          </w:tcPr>
          <w:p w14:paraId="6C5A6C36" w14:textId="77777777" w:rsidR="00851986" w:rsidRPr="00851986" w:rsidRDefault="00851986" w:rsidP="00851986">
            <w:pPr>
              <w:pStyle w:val="aff4"/>
              <w:jc w:val="center"/>
              <w:rPr>
                <w:snapToGrid w:val="0"/>
                <w:sz w:val="12"/>
                <w:szCs w:val="12"/>
              </w:rPr>
            </w:pPr>
          </w:p>
        </w:tc>
        <w:tc>
          <w:tcPr>
            <w:tcW w:w="4394" w:type="dxa"/>
            <w:gridSpan w:val="8"/>
          </w:tcPr>
          <w:p w14:paraId="63F6511F" w14:textId="77777777" w:rsidR="00851986" w:rsidRPr="00851986" w:rsidRDefault="00851986" w:rsidP="00851986">
            <w:pPr>
              <w:pStyle w:val="aff4"/>
              <w:rPr>
                <w:snapToGrid w:val="0"/>
                <w:sz w:val="12"/>
                <w:szCs w:val="12"/>
              </w:rPr>
            </w:pPr>
            <w:r w:rsidRPr="00851986">
              <w:rPr>
                <w:snapToGrid w:val="0"/>
                <w:sz w:val="12"/>
                <w:szCs w:val="12"/>
              </w:rPr>
              <w:t>г.</w:t>
            </w:r>
          </w:p>
        </w:tc>
        <w:tc>
          <w:tcPr>
            <w:tcW w:w="420" w:type="dxa"/>
            <w:gridSpan w:val="3"/>
          </w:tcPr>
          <w:p w14:paraId="7B92F5B0" w14:textId="77777777" w:rsidR="00851986" w:rsidRPr="00851986" w:rsidRDefault="00851986" w:rsidP="00851986">
            <w:pPr>
              <w:pStyle w:val="aff4"/>
              <w:rPr>
                <w:snapToGrid w:val="0"/>
                <w:sz w:val="12"/>
                <w:szCs w:val="12"/>
              </w:rPr>
            </w:pPr>
          </w:p>
        </w:tc>
        <w:tc>
          <w:tcPr>
            <w:tcW w:w="147" w:type="dxa"/>
          </w:tcPr>
          <w:p w14:paraId="4FE86290" w14:textId="77777777" w:rsidR="00851986" w:rsidRPr="00851986" w:rsidRDefault="00851986" w:rsidP="00851986">
            <w:pPr>
              <w:pStyle w:val="aff4"/>
              <w:jc w:val="right"/>
              <w:rPr>
                <w:snapToGrid w:val="0"/>
                <w:sz w:val="12"/>
                <w:szCs w:val="12"/>
              </w:rPr>
            </w:pPr>
            <w:r w:rsidRPr="00851986">
              <w:rPr>
                <w:snapToGrid w:val="0"/>
                <w:sz w:val="12"/>
                <w:szCs w:val="12"/>
              </w:rPr>
              <w:t>"</w:t>
            </w:r>
          </w:p>
        </w:tc>
        <w:tc>
          <w:tcPr>
            <w:tcW w:w="425" w:type="dxa"/>
            <w:tcBorders>
              <w:bottom w:val="single" w:sz="4" w:space="0" w:color="auto"/>
            </w:tcBorders>
          </w:tcPr>
          <w:p w14:paraId="211A1172" w14:textId="77777777" w:rsidR="00851986" w:rsidRPr="00851986" w:rsidRDefault="00851986" w:rsidP="00851986">
            <w:pPr>
              <w:pStyle w:val="aff4"/>
              <w:jc w:val="center"/>
              <w:rPr>
                <w:snapToGrid w:val="0"/>
                <w:sz w:val="12"/>
                <w:szCs w:val="12"/>
              </w:rPr>
            </w:pPr>
          </w:p>
        </w:tc>
        <w:tc>
          <w:tcPr>
            <w:tcW w:w="142" w:type="dxa"/>
          </w:tcPr>
          <w:p w14:paraId="001C01CF" w14:textId="77777777" w:rsidR="00851986" w:rsidRPr="00851986" w:rsidRDefault="00851986" w:rsidP="00851986">
            <w:pPr>
              <w:pStyle w:val="aff4"/>
              <w:rPr>
                <w:snapToGrid w:val="0"/>
                <w:sz w:val="12"/>
                <w:szCs w:val="12"/>
              </w:rPr>
            </w:pPr>
            <w:r w:rsidRPr="00851986">
              <w:rPr>
                <w:snapToGrid w:val="0"/>
                <w:sz w:val="12"/>
                <w:szCs w:val="12"/>
              </w:rPr>
              <w:t>"</w:t>
            </w:r>
          </w:p>
        </w:tc>
        <w:tc>
          <w:tcPr>
            <w:tcW w:w="1276" w:type="dxa"/>
            <w:gridSpan w:val="5"/>
            <w:tcBorders>
              <w:bottom w:val="single" w:sz="4" w:space="0" w:color="auto"/>
            </w:tcBorders>
          </w:tcPr>
          <w:p w14:paraId="4D7E08F0" w14:textId="77777777" w:rsidR="00851986" w:rsidRPr="00851986" w:rsidRDefault="00851986" w:rsidP="00851986">
            <w:pPr>
              <w:pStyle w:val="aff4"/>
              <w:jc w:val="center"/>
              <w:rPr>
                <w:snapToGrid w:val="0"/>
                <w:sz w:val="12"/>
                <w:szCs w:val="12"/>
              </w:rPr>
            </w:pPr>
          </w:p>
        </w:tc>
        <w:tc>
          <w:tcPr>
            <w:tcW w:w="283" w:type="dxa"/>
            <w:gridSpan w:val="3"/>
          </w:tcPr>
          <w:p w14:paraId="7729B581" w14:textId="77777777" w:rsidR="00851986" w:rsidRPr="00851986" w:rsidRDefault="00851986" w:rsidP="00851986">
            <w:pPr>
              <w:pStyle w:val="aff4"/>
              <w:jc w:val="center"/>
              <w:rPr>
                <w:snapToGrid w:val="0"/>
                <w:sz w:val="12"/>
                <w:szCs w:val="12"/>
              </w:rPr>
            </w:pPr>
            <w:r w:rsidRPr="00851986">
              <w:rPr>
                <w:snapToGrid w:val="0"/>
                <w:sz w:val="12"/>
                <w:szCs w:val="12"/>
              </w:rPr>
              <w:t>20</w:t>
            </w:r>
          </w:p>
        </w:tc>
        <w:tc>
          <w:tcPr>
            <w:tcW w:w="426" w:type="dxa"/>
            <w:tcBorders>
              <w:bottom w:val="single" w:sz="4" w:space="0" w:color="auto"/>
            </w:tcBorders>
          </w:tcPr>
          <w:p w14:paraId="162507AF" w14:textId="77777777" w:rsidR="00851986" w:rsidRPr="00851986" w:rsidRDefault="00851986" w:rsidP="00851986">
            <w:pPr>
              <w:pStyle w:val="aff4"/>
              <w:jc w:val="center"/>
              <w:rPr>
                <w:snapToGrid w:val="0"/>
                <w:sz w:val="12"/>
                <w:szCs w:val="12"/>
              </w:rPr>
            </w:pPr>
          </w:p>
        </w:tc>
        <w:tc>
          <w:tcPr>
            <w:tcW w:w="4695" w:type="dxa"/>
            <w:gridSpan w:val="10"/>
          </w:tcPr>
          <w:p w14:paraId="25A474C1" w14:textId="77777777" w:rsidR="00851986" w:rsidRPr="00851986" w:rsidRDefault="00851986" w:rsidP="00851986">
            <w:pPr>
              <w:pStyle w:val="aff4"/>
              <w:rPr>
                <w:snapToGrid w:val="0"/>
                <w:sz w:val="12"/>
                <w:szCs w:val="12"/>
              </w:rPr>
            </w:pPr>
            <w:r w:rsidRPr="00851986">
              <w:rPr>
                <w:snapToGrid w:val="0"/>
                <w:sz w:val="12"/>
                <w:szCs w:val="12"/>
              </w:rPr>
              <w:t>г.</w:t>
            </w:r>
          </w:p>
        </w:tc>
      </w:tr>
      <w:tr w:rsidR="00851986" w:rsidRPr="00851986" w14:paraId="730B2527" w14:textId="77777777" w:rsidTr="006256CC">
        <w:tc>
          <w:tcPr>
            <w:tcW w:w="6974" w:type="dxa"/>
            <w:gridSpan w:val="17"/>
          </w:tcPr>
          <w:p w14:paraId="2F3134E5" w14:textId="77777777" w:rsidR="00851986" w:rsidRPr="00851986" w:rsidRDefault="00851986" w:rsidP="00851986">
            <w:pPr>
              <w:pStyle w:val="aff4"/>
              <w:rPr>
                <w:snapToGrid w:val="0"/>
                <w:sz w:val="12"/>
                <w:szCs w:val="12"/>
              </w:rPr>
            </w:pPr>
          </w:p>
        </w:tc>
        <w:tc>
          <w:tcPr>
            <w:tcW w:w="420" w:type="dxa"/>
            <w:gridSpan w:val="3"/>
          </w:tcPr>
          <w:p w14:paraId="0DC6F2F0" w14:textId="77777777" w:rsidR="00851986" w:rsidRPr="00851986" w:rsidRDefault="00851986" w:rsidP="00851986">
            <w:pPr>
              <w:pStyle w:val="aff4"/>
              <w:rPr>
                <w:snapToGrid w:val="0"/>
                <w:sz w:val="12"/>
                <w:szCs w:val="12"/>
              </w:rPr>
            </w:pPr>
          </w:p>
        </w:tc>
        <w:tc>
          <w:tcPr>
            <w:tcW w:w="7394" w:type="dxa"/>
            <w:gridSpan w:val="22"/>
          </w:tcPr>
          <w:p w14:paraId="24628814" w14:textId="77777777" w:rsidR="00851986" w:rsidRPr="00851986" w:rsidRDefault="00851986" w:rsidP="00851986">
            <w:pPr>
              <w:pStyle w:val="aff4"/>
              <w:rPr>
                <w:snapToGrid w:val="0"/>
                <w:sz w:val="12"/>
                <w:szCs w:val="12"/>
              </w:rPr>
            </w:pPr>
          </w:p>
        </w:tc>
      </w:tr>
      <w:tr w:rsidR="00851986" w:rsidRPr="00851986" w14:paraId="1282F000" w14:textId="77777777" w:rsidTr="006256CC">
        <w:tc>
          <w:tcPr>
            <w:tcW w:w="6974" w:type="dxa"/>
            <w:gridSpan w:val="17"/>
          </w:tcPr>
          <w:p w14:paraId="0D9D4AB9" w14:textId="77777777" w:rsidR="00851986" w:rsidRPr="00851986" w:rsidRDefault="00851986" w:rsidP="00851986">
            <w:pPr>
              <w:pStyle w:val="aff4"/>
              <w:rPr>
                <w:snapToGrid w:val="0"/>
                <w:sz w:val="12"/>
                <w:szCs w:val="12"/>
              </w:rPr>
            </w:pPr>
            <w:r w:rsidRPr="00851986">
              <w:rPr>
                <w:snapToGrid w:val="0"/>
                <w:sz w:val="12"/>
                <w:szCs w:val="12"/>
              </w:rPr>
              <w:t>М.П.</w:t>
            </w:r>
          </w:p>
        </w:tc>
        <w:tc>
          <w:tcPr>
            <w:tcW w:w="420" w:type="dxa"/>
            <w:gridSpan w:val="3"/>
          </w:tcPr>
          <w:p w14:paraId="664850EE" w14:textId="77777777" w:rsidR="00851986" w:rsidRPr="00851986" w:rsidRDefault="00851986" w:rsidP="00851986">
            <w:pPr>
              <w:pStyle w:val="aff4"/>
              <w:rPr>
                <w:snapToGrid w:val="0"/>
                <w:sz w:val="12"/>
                <w:szCs w:val="12"/>
              </w:rPr>
            </w:pPr>
          </w:p>
        </w:tc>
        <w:tc>
          <w:tcPr>
            <w:tcW w:w="7394" w:type="dxa"/>
            <w:gridSpan w:val="22"/>
          </w:tcPr>
          <w:p w14:paraId="7F559D5D" w14:textId="77777777" w:rsidR="00851986" w:rsidRPr="00851986" w:rsidRDefault="00851986" w:rsidP="00851986">
            <w:pPr>
              <w:pStyle w:val="aff4"/>
              <w:rPr>
                <w:snapToGrid w:val="0"/>
                <w:sz w:val="12"/>
                <w:szCs w:val="12"/>
              </w:rPr>
            </w:pPr>
            <w:r w:rsidRPr="00851986">
              <w:rPr>
                <w:snapToGrid w:val="0"/>
                <w:sz w:val="12"/>
                <w:szCs w:val="12"/>
              </w:rPr>
              <w:t>М.П.</w:t>
            </w:r>
          </w:p>
        </w:tc>
      </w:tr>
      <w:tr w:rsidR="00851986" w:rsidRPr="00851986" w14:paraId="7C499219" w14:textId="77777777" w:rsidTr="006256CC">
        <w:trPr>
          <w:cantSplit/>
        </w:trPr>
        <w:tc>
          <w:tcPr>
            <w:tcW w:w="12644" w:type="dxa"/>
            <w:gridSpan w:val="40"/>
          </w:tcPr>
          <w:p w14:paraId="443DE32D" w14:textId="77777777" w:rsidR="00851986" w:rsidRPr="00851986" w:rsidRDefault="00851986" w:rsidP="00851986">
            <w:pPr>
              <w:pStyle w:val="aff4"/>
              <w:rPr>
                <w:snapToGrid w:val="0"/>
                <w:sz w:val="12"/>
                <w:szCs w:val="12"/>
              </w:rPr>
            </w:pPr>
          </w:p>
        </w:tc>
        <w:tc>
          <w:tcPr>
            <w:tcW w:w="2144" w:type="dxa"/>
            <w:gridSpan w:val="2"/>
            <w:tcBorders>
              <w:top w:val="single" w:sz="4" w:space="0" w:color="auto"/>
              <w:left w:val="single" w:sz="4" w:space="0" w:color="auto"/>
              <w:right w:val="single" w:sz="4" w:space="0" w:color="auto"/>
            </w:tcBorders>
            <w:vAlign w:val="bottom"/>
          </w:tcPr>
          <w:p w14:paraId="15411183" w14:textId="77777777" w:rsidR="00851986" w:rsidRPr="00851986" w:rsidRDefault="00851986" w:rsidP="00851986">
            <w:pPr>
              <w:pStyle w:val="aff4"/>
              <w:jc w:val="center"/>
              <w:rPr>
                <w:snapToGrid w:val="0"/>
                <w:sz w:val="12"/>
                <w:szCs w:val="12"/>
              </w:rPr>
            </w:pPr>
            <w:r w:rsidRPr="00851986">
              <w:rPr>
                <w:snapToGrid w:val="0"/>
                <w:sz w:val="12"/>
                <w:szCs w:val="12"/>
              </w:rPr>
              <w:t>Код</w:t>
            </w:r>
          </w:p>
        </w:tc>
      </w:tr>
      <w:tr w:rsidR="00851986" w:rsidRPr="00851986" w14:paraId="18C05E8B" w14:textId="77777777" w:rsidTr="006256CC">
        <w:trPr>
          <w:cantSplit/>
        </w:trPr>
        <w:tc>
          <w:tcPr>
            <w:tcW w:w="10801" w:type="dxa"/>
            <w:gridSpan w:val="35"/>
          </w:tcPr>
          <w:p w14:paraId="2D76BC2C" w14:textId="77777777" w:rsidR="00851986" w:rsidRPr="00851986" w:rsidRDefault="00851986" w:rsidP="00851986">
            <w:pPr>
              <w:pStyle w:val="aff4"/>
              <w:rPr>
                <w:snapToGrid w:val="0"/>
                <w:sz w:val="12"/>
                <w:szCs w:val="12"/>
              </w:rPr>
            </w:pPr>
          </w:p>
        </w:tc>
        <w:tc>
          <w:tcPr>
            <w:tcW w:w="1843" w:type="dxa"/>
            <w:gridSpan w:val="5"/>
          </w:tcPr>
          <w:p w14:paraId="3F1DBDD3" w14:textId="77777777" w:rsidR="00851986" w:rsidRPr="00851986" w:rsidRDefault="00851986" w:rsidP="00851986">
            <w:pPr>
              <w:pStyle w:val="aff4"/>
              <w:jc w:val="center"/>
              <w:rPr>
                <w:snapToGrid w:val="0"/>
                <w:sz w:val="12"/>
                <w:szCs w:val="12"/>
              </w:rPr>
            </w:pPr>
            <w:r w:rsidRPr="00851986">
              <w:rPr>
                <w:snapToGrid w:val="0"/>
                <w:sz w:val="12"/>
                <w:szCs w:val="12"/>
              </w:rPr>
              <w:t>Форма по ОКУД</w:t>
            </w:r>
          </w:p>
        </w:tc>
        <w:tc>
          <w:tcPr>
            <w:tcW w:w="2144" w:type="dxa"/>
            <w:gridSpan w:val="2"/>
            <w:tcBorders>
              <w:top w:val="single" w:sz="4" w:space="0" w:color="auto"/>
              <w:left w:val="single" w:sz="4" w:space="0" w:color="auto"/>
              <w:right w:val="single" w:sz="4" w:space="0" w:color="auto"/>
            </w:tcBorders>
            <w:vAlign w:val="bottom"/>
          </w:tcPr>
          <w:p w14:paraId="73081952" w14:textId="77777777" w:rsidR="00851986" w:rsidRPr="00851986" w:rsidRDefault="00851986" w:rsidP="00851986">
            <w:pPr>
              <w:pStyle w:val="aff4"/>
              <w:jc w:val="center"/>
              <w:rPr>
                <w:snapToGrid w:val="0"/>
                <w:sz w:val="12"/>
                <w:szCs w:val="12"/>
              </w:rPr>
            </w:pPr>
            <w:r w:rsidRPr="00851986">
              <w:rPr>
                <w:snapToGrid w:val="0"/>
                <w:sz w:val="12"/>
                <w:szCs w:val="12"/>
              </w:rPr>
              <w:t>0306030</w:t>
            </w:r>
          </w:p>
        </w:tc>
      </w:tr>
      <w:tr w:rsidR="00851986" w:rsidRPr="00851986" w14:paraId="7015B415" w14:textId="77777777" w:rsidTr="006256CC">
        <w:trPr>
          <w:cantSplit/>
        </w:trPr>
        <w:tc>
          <w:tcPr>
            <w:tcW w:w="2013" w:type="dxa"/>
            <w:gridSpan w:val="6"/>
          </w:tcPr>
          <w:p w14:paraId="26F7C8CC" w14:textId="77777777" w:rsidR="00851986" w:rsidRPr="00851986" w:rsidRDefault="00851986" w:rsidP="00851986">
            <w:pPr>
              <w:pStyle w:val="aff4"/>
              <w:rPr>
                <w:snapToGrid w:val="0"/>
                <w:sz w:val="12"/>
                <w:szCs w:val="12"/>
              </w:rPr>
            </w:pPr>
            <w:r w:rsidRPr="00851986">
              <w:rPr>
                <w:snapToGrid w:val="0"/>
                <w:sz w:val="12"/>
                <w:szCs w:val="12"/>
              </w:rPr>
              <w:t>Организация-получатель</w:t>
            </w:r>
          </w:p>
        </w:tc>
        <w:tc>
          <w:tcPr>
            <w:tcW w:w="9639" w:type="dxa"/>
            <w:gridSpan w:val="33"/>
            <w:tcBorders>
              <w:bottom w:val="single" w:sz="4" w:space="0" w:color="auto"/>
            </w:tcBorders>
          </w:tcPr>
          <w:p w14:paraId="0ADF0CD5" w14:textId="77777777" w:rsidR="00851986" w:rsidRPr="00851986" w:rsidRDefault="00851986" w:rsidP="00851986">
            <w:pPr>
              <w:pStyle w:val="aff4"/>
              <w:rPr>
                <w:snapToGrid w:val="0"/>
                <w:sz w:val="12"/>
                <w:szCs w:val="12"/>
              </w:rPr>
            </w:pPr>
          </w:p>
        </w:tc>
        <w:tc>
          <w:tcPr>
            <w:tcW w:w="992" w:type="dxa"/>
          </w:tcPr>
          <w:p w14:paraId="29FC0F3D" w14:textId="77777777" w:rsidR="00851986" w:rsidRPr="00851986" w:rsidRDefault="00851986" w:rsidP="00851986">
            <w:pPr>
              <w:pStyle w:val="aff4"/>
              <w:rPr>
                <w:snapToGrid w:val="0"/>
                <w:sz w:val="12"/>
                <w:szCs w:val="12"/>
              </w:rPr>
            </w:pPr>
            <w:r w:rsidRPr="00851986">
              <w:rPr>
                <w:snapToGrid w:val="0"/>
                <w:sz w:val="12"/>
                <w:szCs w:val="12"/>
              </w:rPr>
              <w:t>по ОКПО</w:t>
            </w:r>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45E1520E" w14:textId="77777777" w:rsidR="00851986" w:rsidRPr="00851986" w:rsidRDefault="00851986" w:rsidP="00851986">
            <w:pPr>
              <w:pStyle w:val="aff4"/>
              <w:jc w:val="center"/>
              <w:rPr>
                <w:snapToGrid w:val="0"/>
                <w:sz w:val="12"/>
                <w:szCs w:val="12"/>
              </w:rPr>
            </w:pPr>
          </w:p>
        </w:tc>
      </w:tr>
      <w:tr w:rsidR="00851986" w:rsidRPr="00851986" w14:paraId="4F2D1174" w14:textId="77777777" w:rsidTr="006256CC">
        <w:trPr>
          <w:cantSplit/>
        </w:trPr>
        <w:tc>
          <w:tcPr>
            <w:tcW w:w="2013" w:type="dxa"/>
            <w:gridSpan w:val="6"/>
          </w:tcPr>
          <w:p w14:paraId="0BAA7109" w14:textId="77777777" w:rsidR="00851986" w:rsidRPr="00851986" w:rsidRDefault="00851986" w:rsidP="00851986">
            <w:pPr>
              <w:pStyle w:val="aff4"/>
              <w:rPr>
                <w:snapToGrid w:val="0"/>
                <w:sz w:val="12"/>
                <w:szCs w:val="12"/>
              </w:rPr>
            </w:pPr>
          </w:p>
        </w:tc>
        <w:tc>
          <w:tcPr>
            <w:tcW w:w="9639" w:type="dxa"/>
            <w:gridSpan w:val="33"/>
          </w:tcPr>
          <w:p w14:paraId="24BF0CDC" w14:textId="77777777" w:rsidR="00851986" w:rsidRPr="00851986" w:rsidRDefault="00851986" w:rsidP="00851986">
            <w:pPr>
              <w:pStyle w:val="aff4"/>
              <w:jc w:val="center"/>
              <w:rPr>
                <w:snapToGrid w:val="0"/>
                <w:sz w:val="12"/>
                <w:szCs w:val="12"/>
              </w:rPr>
            </w:pPr>
            <w:r w:rsidRPr="00851986">
              <w:rPr>
                <w:snapToGrid w:val="0"/>
                <w:sz w:val="12"/>
                <w:szCs w:val="12"/>
              </w:rPr>
              <w:t>наименование</w:t>
            </w:r>
          </w:p>
        </w:tc>
        <w:tc>
          <w:tcPr>
            <w:tcW w:w="992" w:type="dxa"/>
          </w:tcPr>
          <w:p w14:paraId="505D1C4D" w14:textId="77777777" w:rsidR="00851986" w:rsidRPr="00851986" w:rsidRDefault="00851986" w:rsidP="00851986">
            <w:pPr>
              <w:pStyle w:val="aff4"/>
              <w:rPr>
                <w:snapToGrid w:val="0"/>
                <w:sz w:val="12"/>
                <w:szCs w:val="12"/>
              </w:rPr>
            </w:pPr>
          </w:p>
        </w:tc>
        <w:tc>
          <w:tcPr>
            <w:tcW w:w="2144" w:type="dxa"/>
            <w:gridSpan w:val="2"/>
          </w:tcPr>
          <w:p w14:paraId="1F13A1A6" w14:textId="77777777" w:rsidR="00851986" w:rsidRPr="00851986" w:rsidRDefault="00851986" w:rsidP="00851986">
            <w:pPr>
              <w:pStyle w:val="aff4"/>
              <w:rPr>
                <w:snapToGrid w:val="0"/>
                <w:sz w:val="12"/>
                <w:szCs w:val="12"/>
              </w:rPr>
            </w:pPr>
          </w:p>
        </w:tc>
      </w:tr>
      <w:tr w:rsidR="00851986" w:rsidRPr="00851986" w14:paraId="5E870C4C" w14:textId="77777777" w:rsidTr="006256CC">
        <w:trPr>
          <w:cantSplit/>
        </w:trPr>
        <w:tc>
          <w:tcPr>
            <w:tcW w:w="11652" w:type="dxa"/>
            <w:gridSpan w:val="39"/>
            <w:tcBorders>
              <w:bottom w:val="single" w:sz="4" w:space="0" w:color="auto"/>
            </w:tcBorders>
          </w:tcPr>
          <w:p w14:paraId="0F03792B" w14:textId="77777777" w:rsidR="00851986" w:rsidRPr="00851986" w:rsidRDefault="00851986" w:rsidP="00851986">
            <w:pPr>
              <w:pStyle w:val="aff4"/>
              <w:rPr>
                <w:snapToGrid w:val="0"/>
                <w:sz w:val="12"/>
                <w:szCs w:val="12"/>
              </w:rPr>
            </w:pPr>
          </w:p>
        </w:tc>
        <w:tc>
          <w:tcPr>
            <w:tcW w:w="992" w:type="dxa"/>
          </w:tcPr>
          <w:p w14:paraId="134C1AED" w14:textId="77777777" w:rsidR="00851986" w:rsidRPr="00851986" w:rsidRDefault="00851986" w:rsidP="00851986">
            <w:pPr>
              <w:pStyle w:val="aff4"/>
              <w:rPr>
                <w:snapToGrid w:val="0"/>
                <w:sz w:val="12"/>
                <w:szCs w:val="12"/>
              </w:rPr>
            </w:pPr>
          </w:p>
        </w:tc>
        <w:tc>
          <w:tcPr>
            <w:tcW w:w="2144" w:type="dxa"/>
            <w:gridSpan w:val="2"/>
          </w:tcPr>
          <w:p w14:paraId="69B1A154" w14:textId="77777777" w:rsidR="00851986" w:rsidRPr="00851986" w:rsidRDefault="00851986" w:rsidP="00851986">
            <w:pPr>
              <w:pStyle w:val="aff4"/>
              <w:rPr>
                <w:snapToGrid w:val="0"/>
                <w:sz w:val="12"/>
                <w:szCs w:val="12"/>
              </w:rPr>
            </w:pPr>
          </w:p>
        </w:tc>
      </w:tr>
      <w:tr w:rsidR="00851986" w:rsidRPr="00851986" w14:paraId="285CE634" w14:textId="77777777" w:rsidTr="006256CC">
        <w:trPr>
          <w:cantSplit/>
        </w:trPr>
        <w:tc>
          <w:tcPr>
            <w:tcW w:w="11652" w:type="dxa"/>
            <w:gridSpan w:val="39"/>
          </w:tcPr>
          <w:p w14:paraId="7DEFB851" w14:textId="77777777" w:rsidR="00851986" w:rsidRPr="00851986" w:rsidRDefault="00851986" w:rsidP="00851986">
            <w:pPr>
              <w:pStyle w:val="aff4"/>
              <w:jc w:val="center"/>
              <w:rPr>
                <w:snapToGrid w:val="0"/>
                <w:sz w:val="12"/>
                <w:szCs w:val="12"/>
              </w:rPr>
            </w:pPr>
            <w:r w:rsidRPr="00851986">
              <w:rPr>
                <w:snapToGrid w:val="0"/>
                <w:sz w:val="12"/>
                <w:szCs w:val="12"/>
              </w:rPr>
              <w:t>адрес, телефон, факс</w:t>
            </w:r>
          </w:p>
        </w:tc>
        <w:tc>
          <w:tcPr>
            <w:tcW w:w="992" w:type="dxa"/>
          </w:tcPr>
          <w:p w14:paraId="707EED2A" w14:textId="77777777" w:rsidR="00851986" w:rsidRPr="00851986" w:rsidRDefault="00851986" w:rsidP="00851986">
            <w:pPr>
              <w:pStyle w:val="aff4"/>
              <w:rPr>
                <w:snapToGrid w:val="0"/>
                <w:sz w:val="12"/>
                <w:szCs w:val="12"/>
              </w:rPr>
            </w:pPr>
          </w:p>
        </w:tc>
        <w:tc>
          <w:tcPr>
            <w:tcW w:w="2144" w:type="dxa"/>
            <w:gridSpan w:val="2"/>
          </w:tcPr>
          <w:p w14:paraId="505D5A45" w14:textId="77777777" w:rsidR="00851986" w:rsidRPr="00851986" w:rsidRDefault="00851986" w:rsidP="00851986">
            <w:pPr>
              <w:pStyle w:val="aff4"/>
              <w:rPr>
                <w:snapToGrid w:val="0"/>
                <w:sz w:val="12"/>
                <w:szCs w:val="12"/>
              </w:rPr>
            </w:pPr>
          </w:p>
        </w:tc>
      </w:tr>
      <w:tr w:rsidR="00851986" w:rsidRPr="00851986" w14:paraId="2819EA57" w14:textId="77777777" w:rsidTr="006256CC">
        <w:trPr>
          <w:cantSplit/>
        </w:trPr>
        <w:tc>
          <w:tcPr>
            <w:tcW w:w="11652" w:type="dxa"/>
            <w:gridSpan w:val="39"/>
            <w:tcBorders>
              <w:bottom w:val="single" w:sz="4" w:space="0" w:color="auto"/>
            </w:tcBorders>
          </w:tcPr>
          <w:p w14:paraId="0EF82A44" w14:textId="77777777" w:rsidR="00851986" w:rsidRPr="00851986" w:rsidRDefault="00851986" w:rsidP="00851986">
            <w:pPr>
              <w:pStyle w:val="aff4"/>
              <w:rPr>
                <w:snapToGrid w:val="0"/>
                <w:sz w:val="12"/>
                <w:szCs w:val="12"/>
              </w:rPr>
            </w:pPr>
          </w:p>
        </w:tc>
        <w:tc>
          <w:tcPr>
            <w:tcW w:w="992" w:type="dxa"/>
          </w:tcPr>
          <w:p w14:paraId="617A3038" w14:textId="77777777" w:rsidR="00851986" w:rsidRPr="00851986" w:rsidRDefault="00851986" w:rsidP="00851986">
            <w:pPr>
              <w:pStyle w:val="aff4"/>
              <w:rPr>
                <w:snapToGrid w:val="0"/>
                <w:sz w:val="12"/>
                <w:szCs w:val="12"/>
              </w:rPr>
            </w:pPr>
          </w:p>
        </w:tc>
        <w:tc>
          <w:tcPr>
            <w:tcW w:w="2144" w:type="dxa"/>
            <w:gridSpan w:val="2"/>
          </w:tcPr>
          <w:p w14:paraId="2798B30E" w14:textId="77777777" w:rsidR="00851986" w:rsidRPr="00851986" w:rsidRDefault="00851986" w:rsidP="00851986">
            <w:pPr>
              <w:pStyle w:val="aff4"/>
              <w:rPr>
                <w:snapToGrid w:val="0"/>
                <w:sz w:val="12"/>
                <w:szCs w:val="12"/>
              </w:rPr>
            </w:pPr>
          </w:p>
        </w:tc>
      </w:tr>
      <w:tr w:rsidR="00851986" w:rsidRPr="00851986" w14:paraId="5A88B76F" w14:textId="77777777" w:rsidTr="006256CC">
        <w:trPr>
          <w:cantSplit/>
        </w:trPr>
        <w:tc>
          <w:tcPr>
            <w:tcW w:w="11652" w:type="dxa"/>
            <w:gridSpan w:val="39"/>
          </w:tcPr>
          <w:p w14:paraId="053FE5AC" w14:textId="77777777" w:rsidR="00851986" w:rsidRPr="00851986" w:rsidRDefault="00851986" w:rsidP="00851986">
            <w:pPr>
              <w:pStyle w:val="aff4"/>
              <w:jc w:val="center"/>
              <w:rPr>
                <w:snapToGrid w:val="0"/>
                <w:sz w:val="12"/>
                <w:szCs w:val="12"/>
              </w:rPr>
            </w:pPr>
            <w:r w:rsidRPr="00851986">
              <w:rPr>
                <w:snapToGrid w:val="0"/>
                <w:sz w:val="12"/>
                <w:szCs w:val="12"/>
              </w:rPr>
              <w:t>банковские реквизиты</w:t>
            </w:r>
          </w:p>
        </w:tc>
        <w:tc>
          <w:tcPr>
            <w:tcW w:w="992" w:type="dxa"/>
          </w:tcPr>
          <w:p w14:paraId="7F5AB7B2" w14:textId="77777777" w:rsidR="00851986" w:rsidRPr="00851986" w:rsidRDefault="00851986" w:rsidP="00851986">
            <w:pPr>
              <w:pStyle w:val="aff4"/>
              <w:rPr>
                <w:snapToGrid w:val="0"/>
                <w:sz w:val="12"/>
                <w:szCs w:val="12"/>
              </w:rPr>
            </w:pPr>
          </w:p>
        </w:tc>
        <w:tc>
          <w:tcPr>
            <w:tcW w:w="2144" w:type="dxa"/>
            <w:gridSpan w:val="2"/>
            <w:vMerge w:val="restart"/>
            <w:tcBorders>
              <w:top w:val="single" w:sz="4" w:space="0" w:color="auto"/>
              <w:left w:val="single" w:sz="4" w:space="0" w:color="auto"/>
              <w:bottom w:val="single" w:sz="4" w:space="0" w:color="auto"/>
              <w:right w:val="single" w:sz="4" w:space="0" w:color="auto"/>
            </w:tcBorders>
            <w:vAlign w:val="bottom"/>
          </w:tcPr>
          <w:p w14:paraId="56461B0D" w14:textId="77777777" w:rsidR="00851986" w:rsidRPr="00851986" w:rsidRDefault="00851986" w:rsidP="00851986">
            <w:pPr>
              <w:pStyle w:val="aff4"/>
              <w:jc w:val="center"/>
              <w:rPr>
                <w:snapToGrid w:val="0"/>
                <w:sz w:val="12"/>
                <w:szCs w:val="12"/>
              </w:rPr>
            </w:pPr>
          </w:p>
        </w:tc>
      </w:tr>
      <w:tr w:rsidR="00851986" w:rsidRPr="00851986" w14:paraId="5C2B3486" w14:textId="77777777" w:rsidTr="006256CC">
        <w:trPr>
          <w:cantSplit/>
        </w:trPr>
        <w:tc>
          <w:tcPr>
            <w:tcW w:w="11652" w:type="dxa"/>
            <w:gridSpan w:val="39"/>
            <w:tcBorders>
              <w:bottom w:val="single" w:sz="4" w:space="0" w:color="auto"/>
            </w:tcBorders>
          </w:tcPr>
          <w:p w14:paraId="49F204E0" w14:textId="77777777" w:rsidR="00851986" w:rsidRPr="00851986" w:rsidRDefault="00851986" w:rsidP="00851986">
            <w:pPr>
              <w:pStyle w:val="aff4"/>
              <w:rPr>
                <w:snapToGrid w:val="0"/>
                <w:sz w:val="12"/>
                <w:szCs w:val="12"/>
              </w:rPr>
            </w:pPr>
          </w:p>
        </w:tc>
        <w:tc>
          <w:tcPr>
            <w:tcW w:w="992" w:type="dxa"/>
          </w:tcPr>
          <w:p w14:paraId="64B1E043" w14:textId="77777777" w:rsidR="00851986" w:rsidRPr="00851986" w:rsidRDefault="00851986" w:rsidP="00851986">
            <w:pPr>
              <w:pStyle w:val="aff4"/>
              <w:rPr>
                <w:snapToGrid w:val="0"/>
                <w:sz w:val="12"/>
                <w:szCs w:val="12"/>
              </w:rPr>
            </w:pPr>
          </w:p>
        </w:tc>
        <w:tc>
          <w:tcPr>
            <w:tcW w:w="2144" w:type="dxa"/>
            <w:gridSpan w:val="2"/>
            <w:vMerge/>
            <w:tcBorders>
              <w:left w:val="single" w:sz="4" w:space="0" w:color="auto"/>
              <w:right w:val="single" w:sz="4" w:space="0" w:color="auto"/>
            </w:tcBorders>
          </w:tcPr>
          <w:p w14:paraId="16F550D8" w14:textId="77777777" w:rsidR="00851986" w:rsidRPr="00851986" w:rsidRDefault="00851986" w:rsidP="00851986">
            <w:pPr>
              <w:pStyle w:val="aff4"/>
              <w:jc w:val="center"/>
              <w:rPr>
                <w:snapToGrid w:val="0"/>
                <w:sz w:val="12"/>
                <w:szCs w:val="12"/>
              </w:rPr>
            </w:pPr>
          </w:p>
        </w:tc>
      </w:tr>
      <w:tr w:rsidR="00851986" w:rsidRPr="00851986" w14:paraId="0D441252" w14:textId="77777777" w:rsidTr="006256CC">
        <w:trPr>
          <w:cantSplit/>
        </w:trPr>
        <w:tc>
          <w:tcPr>
            <w:tcW w:w="11652" w:type="dxa"/>
            <w:gridSpan w:val="39"/>
          </w:tcPr>
          <w:p w14:paraId="008AF284" w14:textId="77777777" w:rsidR="00851986" w:rsidRPr="00851986" w:rsidRDefault="00851986" w:rsidP="00851986">
            <w:pPr>
              <w:pStyle w:val="aff4"/>
              <w:jc w:val="center"/>
              <w:rPr>
                <w:snapToGrid w:val="0"/>
                <w:sz w:val="12"/>
                <w:szCs w:val="12"/>
              </w:rPr>
            </w:pPr>
            <w:r w:rsidRPr="00851986">
              <w:rPr>
                <w:snapToGrid w:val="0"/>
                <w:sz w:val="12"/>
                <w:szCs w:val="12"/>
              </w:rPr>
              <w:t>наименование структурного подразделения</w:t>
            </w:r>
          </w:p>
        </w:tc>
        <w:tc>
          <w:tcPr>
            <w:tcW w:w="992" w:type="dxa"/>
          </w:tcPr>
          <w:p w14:paraId="6D8672C3" w14:textId="77777777" w:rsidR="00851986" w:rsidRPr="00851986" w:rsidRDefault="00851986" w:rsidP="00851986">
            <w:pPr>
              <w:pStyle w:val="aff4"/>
              <w:rPr>
                <w:snapToGrid w:val="0"/>
                <w:sz w:val="12"/>
                <w:szCs w:val="12"/>
              </w:rPr>
            </w:pPr>
          </w:p>
        </w:tc>
        <w:tc>
          <w:tcPr>
            <w:tcW w:w="2144" w:type="dxa"/>
            <w:gridSpan w:val="2"/>
            <w:vMerge w:val="restart"/>
            <w:tcBorders>
              <w:top w:val="single" w:sz="4" w:space="0" w:color="auto"/>
              <w:left w:val="single" w:sz="4" w:space="0" w:color="auto"/>
              <w:bottom w:val="single" w:sz="4" w:space="0" w:color="auto"/>
              <w:right w:val="single" w:sz="4" w:space="0" w:color="auto"/>
            </w:tcBorders>
            <w:vAlign w:val="bottom"/>
          </w:tcPr>
          <w:p w14:paraId="59EDA79D" w14:textId="77777777" w:rsidR="00851986" w:rsidRPr="00851986" w:rsidRDefault="00851986" w:rsidP="00851986">
            <w:pPr>
              <w:pStyle w:val="aff4"/>
              <w:jc w:val="center"/>
              <w:rPr>
                <w:snapToGrid w:val="0"/>
                <w:sz w:val="12"/>
                <w:szCs w:val="12"/>
              </w:rPr>
            </w:pPr>
          </w:p>
        </w:tc>
      </w:tr>
      <w:tr w:rsidR="00851986" w:rsidRPr="00851986" w14:paraId="62ADED55" w14:textId="77777777" w:rsidTr="006256CC">
        <w:trPr>
          <w:cantSplit/>
        </w:trPr>
        <w:tc>
          <w:tcPr>
            <w:tcW w:w="1871" w:type="dxa"/>
            <w:gridSpan w:val="5"/>
          </w:tcPr>
          <w:p w14:paraId="077F96EE" w14:textId="77777777" w:rsidR="00851986" w:rsidRPr="00851986" w:rsidRDefault="00851986" w:rsidP="00851986">
            <w:pPr>
              <w:pStyle w:val="aff4"/>
              <w:rPr>
                <w:snapToGrid w:val="0"/>
                <w:sz w:val="12"/>
                <w:szCs w:val="12"/>
              </w:rPr>
            </w:pPr>
            <w:r w:rsidRPr="00851986">
              <w:rPr>
                <w:snapToGrid w:val="0"/>
                <w:sz w:val="12"/>
                <w:szCs w:val="12"/>
              </w:rPr>
              <w:t>Организация-сдатчик</w:t>
            </w:r>
          </w:p>
        </w:tc>
        <w:tc>
          <w:tcPr>
            <w:tcW w:w="9781" w:type="dxa"/>
            <w:gridSpan w:val="34"/>
            <w:tcBorders>
              <w:bottom w:val="single" w:sz="4" w:space="0" w:color="auto"/>
            </w:tcBorders>
          </w:tcPr>
          <w:p w14:paraId="44CDD259" w14:textId="77777777" w:rsidR="00851986" w:rsidRPr="00851986" w:rsidRDefault="00851986" w:rsidP="00851986">
            <w:pPr>
              <w:pStyle w:val="aff4"/>
              <w:jc w:val="center"/>
              <w:rPr>
                <w:snapToGrid w:val="0"/>
                <w:sz w:val="12"/>
                <w:szCs w:val="12"/>
              </w:rPr>
            </w:pPr>
          </w:p>
        </w:tc>
        <w:tc>
          <w:tcPr>
            <w:tcW w:w="992" w:type="dxa"/>
          </w:tcPr>
          <w:p w14:paraId="270B686A" w14:textId="77777777" w:rsidR="00851986" w:rsidRPr="00851986" w:rsidRDefault="00851986" w:rsidP="00851986">
            <w:pPr>
              <w:pStyle w:val="aff4"/>
              <w:rPr>
                <w:snapToGrid w:val="0"/>
                <w:sz w:val="12"/>
                <w:szCs w:val="12"/>
              </w:rPr>
            </w:pPr>
            <w:r w:rsidRPr="00851986">
              <w:rPr>
                <w:snapToGrid w:val="0"/>
                <w:sz w:val="12"/>
                <w:szCs w:val="12"/>
              </w:rPr>
              <w:t>по ОКПО</w:t>
            </w:r>
          </w:p>
        </w:tc>
        <w:tc>
          <w:tcPr>
            <w:tcW w:w="2144" w:type="dxa"/>
            <w:gridSpan w:val="2"/>
            <w:vMerge/>
            <w:tcBorders>
              <w:left w:val="single" w:sz="4" w:space="0" w:color="auto"/>
              <w:bottom w:val="single" w:sz="4" w:space="0" w:color="auto"/>
              <w:right w:val="single" w:sz="4" w:space="0" w:color="auto"/>
            </w:tcBorders>
          </w:tcPr>
          <w:p w14:paraId="7BB17A4E" w14:textId="77777777" w:rsidR="00851986" w:rsidRPr="00851986" w:rsidRDefault="00851986" w:rsidP="00851986">
            <w:pPr>
              <w:pStyle w:val="aff4"/>
              <w:rPr>
                <w:snapToGrid w:val="0"/>
                <w:sz w:val="12"/>
                <w:szCs w:val="12"/>
              </w:rPr>
            </w:pPr>
          </w:p>
        </w:tc>
      </w:tr>
      <w:tr w:rsidR="00851986" w:rsidRPr="00851986" w14:paraId="3D14901C" w14:textId="77777777" w:rsidTr="006256CC">
        <w:trPr>
          <w:cantSplit/>
        </w:trPr>
        <w:tc>
          <w:tcPr>
            <w:tcW w:w="1871" w:type="dxa"/>
            <w:gridSpan w:val="5"/>
          </w:tcPr>
          <w:p w14:paraId="4576BE67" w14:textId="77777777" w:rsidR="00851986" w:rsidRPr="00851986" w:rsidRDefault="00851986" w:rsidP="00851986">
            <w:pPr>
              <w:pStyle w:val="aff4"/>
              <w:rPr>
                <w:snapToGrid w:val="0"/>
                <w:sz w:val="12"/>
                <w:szCs w:val="12"/>
              </w:rPr>
            </w:pPr>
          </w:p>
        </w:tc>
        <w:tc>
          <w:tcPr>
            <w:tcW w:w="9781" w:type="dxa"/>
            <w:gridSpan w:val="34"/>
          </w:tcPr>
          <w:p w14:paraId="77735E2A" w14:textId="77777777" w:rsidR="00851986" w:rsidRPr="00851986" w:rsidRDefault="00851986" w:rsidP="00851986">
            <w:pPr>
              <w:pStyle w:val="aff4"/>
              <w:jc w:val="center"/>
              <w:rPr>
                <w:snapToGrid w:val="0"/>
                <w:sz w:val="12"/>
                <w:szCs w:val="12"/>
              </w:rPr>
            </w:pPr>
            <w:r w:rsidRPr="00851986">
              <w:rPr>
                <w:snapToGrid w:val="0"/>
                <w:sz w:val="12"/>
                <w:szCs w:val="12"/>
              </w:rPr>
              <w:t>наименование</w:t>
            </w:r>
          </w:p>
        </w:tc>
        <w:tc>
          <w:tcPr>
            <w:tcW w:w="992" w:type="dxa"/>
          </w:tcPr>
          <w:p w14:paraId="1FF06EEA" w14:textId="77777777" w:rsidR="00851986" w:rsidRPr="00851986" w:rsidRDefault="00851986" w:rsidP="00851986">
            <w:pPr>
              <w:pStyle w:val="aff4"/>
              <w:rPr>
                <w:snapToGrid w:val="0"/>
                <w:sz w:val="12"/>
                <w:szCs w:val="12"/>
              </w:rPr>
            </w:pPr>
          </w:p>
        </w:tc>
        <w:tc>
          <w:tcPr>
            <w:tcW w:w="2144" w:type="dxa"/>
            <w:gridSpan w:val="2"/>
          </w:tcPr>
          <w:p w14:paraId="65DBD202" w14:textId="77777777" w:rsidR="00851986" w:rsidRPr="00851986" w:rsidRDefault="00851986" w:rsidP="00851986">
            <w:pPr>
              <w:pStyle w:val="aff4"/>
              <w:rPr>
                <w:snapToGrid w:val="0"/>
                <w:sz w:val="12"/>
                <w:szCs w:val="12"/>
              </w:rPr>
            </w:pPr>
          </w:p>
        </w:tc>
      </w:tr>
      <w:tr w:rsidR="00851986" w:rsidRPr="00851986" w14:paraId="1070BA6D" w14:textId="77777777" w:rsidTr="006256CC">
        <w:trPr>
          <w:cantSplit/>
        </w:trPr>
        <w:tc>
          <w:tcPr>
            <w:tcW w:w="11652" w:type="dxa"/>
            <w:gridSpan w:val="39"/>
            <w:tcBorders>
              <w:bottom w:val="single" w:sz="4" w:space="0" w:color="auto"/>
            </w:tcBorders>
          </w:tcPr>
          <w:p w14:paraId="58E965E6" w14:textId="77777777" w:rsidR="00851986" w:rsidRPr="00851986" w:rsidRDefault="00851986" w:rsidP="00851986">
            <w:pPr>
              <w:pStyle w:val="aff4"/>
              <w:rPr>
                <w:snapToGrid w:val="0"/>
                <w:sz w:val="12"/>
                <w:szCs w:val="12"/>
              </w:rPr>
            </w:pPr>
          </w:p>
        </w:tc>
        <w:tc>
          <w:tcPr>
            <w:tcW w:w="992" w:type="dxa"/>
          </w:tcPr>
          <w:p w14:paraId="0CF71FB2" w14:textId="77777777" w:rsidR="00851986" w:rsidRPr="00851986" w:rsidRDefault="00851986" w:rsidP="00851986">
            <w:pPr>
              <w:pStyle w:val="aff4"/>
              <w:rPr>
                <w:snapToGrid w:val="0"/>
                <w:sz w:val="12"/>
                <w:szCs w:val="12"/>
              </w:rPr>
            </w:pPr>
          </w:p>
        </w:tc>
        <w:tc>
          <w:tcPr>
            <w:tcW w:w="2144" w:type="dxa"/>
            <w:gridSpan w:val="2"/>
          </w:tcPr>
          <w:p w14:paraId="7F879BCB" w14:textId="77777777" w:rsidR="00851986" w:rsidRPr="00851986" w:rsidRDefault="00851986" w:rsidP="00851986">
            <w:pPr>
              <w:pStyle w:val="aff4"/>
              <w:rPr>
                <w:snapToGrid w:val="0"/>
                <w:sz w:val="12"/>
                <w:szCs w:val="12"/>
              </w:rPr>
            </w:pPr>
          </w:p>
        </w:tc>
      </w:tr>
      <w:tr w:rsidR="00851986" w:rsidRPr="00851986" w14:paraId="590ED080" w14:textId="77777777" w:rsidTr="006256CC">
        <w:trPr>
          <w:cantSplit/>
        </w:trPr>
        <w:tc>
          <w:tcPr>
            <w:tcW w:w="11652" w:type="dxa"/>
            <w:gridSpan w:val="39"/>
          </w:tcPr>
          <w:p w14:paraId="4FACAEDB" w14:textId="77777777" w:rsidR="00851986" w:rsidRPr="00851986" w:rsidRDefault="00851986" w:rsidP="00851986">
            <w:pPr>
              <w:pStyle w:val="aff4"/>
              <w:jc w:val="center"/>
              <w:rPr>
                <w:snapToGrid w:val="0"/>
                <w:sz w:val="12"/>
                <w:szCs w:val="12"/>
              </w:rPr>
            </w:pPr>
            <w:r w:rsidRPr="00851986">
              <w:rPr>
                <w:snapToGrid w:val="0"/>
                <w:sz w:val="12"/>
                <w:szCs w:val="12"/>
              </w:rPr>
              <w:t>адрес, телефон, факс</w:t>
            </w:r>
          </w:p>
        </w:tc>
        <w:tc>
          <w:tcPr>
            <w:tcW w:w="992" w:type="dxa"/>
          </w:tcPr>
          <w:p w14:paraId="2EBCD76F" w14:textId="77777777" w:rsidR="00851986" w:rsidRPr="00851986" w:rsidRDefault="00851986" w:rsidP="00851986">
            <w:pPr>
              <w:pStyle w:val="aff4"/>
              <w:rPr>
                <w:snapToGrid w:val="0"/>
                <w:sz w:val="12"/>
                <w:szCs w:val="12"/>
              </w:rPr>
            </w:pPr>
          </w:p>
        </w:tc>
        <w:tc>
          <w:tcPr>
            <w:tcW w:w="2144" w:type="dxa"/>
            <w:gridSpan w:val="2"/>
          </w:tcPr>
          <w:p w14:paraId="1DA188EE" w14:textId="77777777" w:rsidR="00851986" w:rsidRPr="00851986" w:rsidRDefault="00851986" w:rsidP="00851986">
            <w:pPr>
              <w:pStyle w:val="aff4"/>
              <w:rPr>
                <w:snapToGrid w:val="0"/>
                <w:sz w:val="12"/>
                <w:szCs w:val="12"/>
              </w:rPr>
            </w:pPr>
          </w:p>
        </w:tc>
      </w:tr>
      <w:tr w:rsidR="00851986" w:rsidRPr="00851986" w14:paraId="239E16AA" w14:textId="77777777" w:rsidTr="006256CC">
        <w:trPr>
          <w:cantSplit/>
        </w:trPr>
        <w:tc>
          <w:tcPr>
            <w:tcW w:w="11652" w:type="dxa"/>
            <w:gridSpan w:val="39"/>
            <w:tcBorders>
              <w:bottom w:val="single" w:sz="4" w:space="0" w:color="auto"/>
            </w:tcBorders>
          </w:tcPr>
          <w:p w14:paraId="2861A7A0" w14:textId="77777777" w:rsidR="00851986" w:rsidRPr="00851986" w:rsidRDefault="00851986" w:rsidP="00851986">
            <w:pPr>
              <w:pStyle w:val="aff4"/>
              <w:rPr>
                <w:snapToGrid w:val="0"/>
                <w:sz w:val="12"/>
                <w:szCs w:val="12"/>
              </w:rPr>
            </w:pPr>
          </w:p>
        </w:tc>
        <w:tc>
          <w:tcPr>
            <w:tcW w:w="992" w:type="dxa"/>
          </w:tcPr>
          <w:p w14:paraId="456878E5" w14:textId="77777777" w:rsidR="00851986" w:rsidRPr="00851986" w:rsidRDefault="00851986" w:rsidP="00851986">
            <w:pPr>
              <w:pStyle w:val="aff4"/>
              <w:rPr>
                <w:snapToGrid w:val="0"/>
                <w:sz w:val="12"/>
                <w:szCs w:val="12"/>
              </w:rPr>
            </w:pPr>
          </w:p>
        </w:tc>
        <w:tc>
          <w:tcPr>
            <w:tcW w:w="2144" w:type="dxa"/>
            <w:gridSpan w:val="2"/>
          </w:tcPr>
          <w:p w14:paraId="53F2C5E0" w14:textId="77777777" w:rsidR="00851986" w:rsidRPr="00851986" w:rsidRDefault="00851986" w:rsidP="00851986">
            <w:pPr>
              <w:pStyle w:val="aff4"/>
              <w:rPr>
                <w:snapToGrid w:val="0"/>
                <w:sz w:val="12"/>
                <w:szCs w:val="12"/>
              </w:rPr>
            </w:pPr>
          </w:p>
        </w:tc>
      </w:tr>
      <w:tr w:rsidR="00851986" w:rsidRPr="00851986" w14:paraId="32F268DC" w14:textId="77777777" w:rsidTr="006256CC">
        <w:trPr>
          <w:cantSplit/>
        </w:trPr>
        <w:tc>
          <w:tcPr>
            <w:tcW w:w="11652" w:type="dxa"/>
            <w:gridSpan w:val="39"/>
          </w:tcPr>
          <w:p w14:paraId="02D84E01" w14:textId="77777777" w:rsidR="00851986" w:rsidRPr="00851986" w:rsidRDefault="00851986" w:rsidP="00851986">
            <w:pPr>
              <w:pStyle w:val="aff4"/>
              <w:jc w:val="center"/>
              <w:rPr>
                <w:snapToGrid w:val="0"/>
                <w:sz w:val="12"/>
                <w:szCs w:val="12"/>
              </w:rPr>
            </w:pPr>
            <w:r w:rsidRPr="00851986">
              <w:rPr>
                <w:snapToGrid w:val="0"/>
                <w:sz w:val="12"/>
                <w:szCs w:val="12"/>
              </w:rPr>
              <w:t>банковские реквизиты</w:t>
            </w:r>
          </w:p>
        </w:tc>
        <w:tc>
          <w:tcPr>
            <w:tcW w:w="992" w:type="dxa"/>
          </w:tcPr>
          <w:p w14:paraId="3F353276" w14:textId="77777777" w:rsidR="00851986" w:rsidRPr="00851986" w:rsidRDefault="00851986" w:rsidP="00851986">
            <w:pPr>
              <w:pStyle w:val="aff4"/>
              <w:rPr>
                <w:snapToGrid w:val="0"/>
                <w:sz w:val="12"/>
                <w:szCs w:val="12"/>
              </w:rPr>
            </w:pPr>
          </w:p>
        </w:tc>
        <w:tc>
          <w:tcPr>
            <w:tcW w:w="2144" w:type="dxa"/>
            <w:gridSpan w:val="2"/>
          </w:tcPr>
          <w:p w14:paraId="76DDB840" w14:textId="77777777" w:rsidR="00851986" w:rsidRPr="00851986" w:rsidRDefault="00851986" w:rsidP="00851986">
            <w:pPr>
              <w:pStyle w:val="aff4"/>
              <w:rPr>
                <w:snapToGrid w:val="0"/>
                <w:sz w:val="12"/>
                <w:szCs w:val="12"/>
              </w:rPr>
            </w:pPr>
          </w:p>
        </w:tc>
      </w:tr>
      <w:tr w:rsidR="00851986" w:rsidRPr="00851986" w14:paraId="079B4023" w14:textId="77777777" w:rsidTr="006256CC">
        <w:trPr>
          <w:cantSplit/>
        </w:trPr>
        <w:tc>
          <w:tcPr>
            <w:tcW w:w="11652" w:type="dxa"/>
            <w:gridSpan w:val="39"/>
            <w:tcBorders>
              <w:bottom w:val="single" w:sz="4" w:space="0" w:color="auto"/>
            </w:tcBorders>
          </w:tcPr>
          <w:p w14:paraId="18AD9245" w14:textId="77777777" w:rsidR="00851986" w:rsidRPr="00851986" w:rsidRDefault="00851986" w:rsidP="00851986">
            <w:pPr>
              <w:pStyle w:val="aff4"/>
              <w:rPr>
                <w:snapToGrid w:val="0"/>
                <w:sz w:val="12"/>
                <w:szCs w:val="12"/>
              </w:rPr>
            </w:pPr>
          </w:p>
        </w:tc>
        <w:tc>
          <w:tcPr>
            <w:tcW w:w="992" w:type="dxa"/>
          </w:tcPr>
          <w:p w14:paraId="55D12C71" w14:textId="77777777" w:rsidR="00851986" w:rsidRPr="00851986" w:rsidRDefault="00851986" w:rsidP="00851986">
            <w:pPr>
              <w:pStyle w:val="aff4"/>
              <w:rPr>
                <w:snapToGrid w:val="0"/>
                <w:sz w:val="12"/>
                <w:szCs w:val="12"/>
              </w:rPr>
            </w:pPr>
          </w:p>
        </w:tc>
        <w:tc>
          <w:tcPr>
            <w:tcW w:w="2144" w:type="dxa"/>
            <w:gridSpan w:val="2"/>
            <w:vMerge w:val="restart"/>
            <w:tcBorders>
              <w:top w:val="single" w:sz="4" w:space="0" w:color="auto"/>
              <w:left w:val="single" w:sz="4" w:space="0" w:color="auto"/>
              <w:right w:val="single" w:sz="4" w:space="0" w:color="auto"/>
            </w:tcBorders>
            <w:vAlign w:val="center"/>
          </w:tcPr>
          <w:p w14:paraId="54A2E0E9" w14:textId="77777777" w:rsidR="00851986" w:rsidRPr="00851986" w:rsidRDefault="00851986" w:rsidP="00851986">
            <w:pPr>
              <w:pStyle w:val="aff4"/>
              <w:jc w:val="center"/>
              <w:rPr>
                <w:snapToGrid w:val="0"/>
                <w:sz w:val="12"/>
                <w:szCs w:val="12"/>
              </w:rPr>
            </w:pPr>
          </w:p>
        </w:tc>
      </w:tr>
      <w:tr w:rsidR="00851986" w:rsidRPr="00851986" w14:paraId="3D016B2B" w14:textId="77777777" w:rsidTr="006256CC">
        <w:trPr>
          <w:cantSplit/>
        </w:trPr>
        <w:tc>
          <w:tcPr>
            <w:tcW w:w="11652" w:type="dxa"/>
            <w:gridSpan w:val="39"/>
          </w:tcPr>
          <w:p w14:paraId="69F82AFF" w14:textId="77777777" w:rsidR="00851986" w:rsidRPr="00851986" w:rsidRDefault="00851986" w:rsidP="00851986">
            <w:pPr>
              <w:pStyle w:val="aff4"/>
              <w:jc w:val="center"/>
              <w:rPr>
                <w:snapToGrid w:val="0"/>
                <w:sz w:val="12"/>
                <w:szCs w:val="12"/>
              </w:rPr>
            </w:pPr>
            <w:r w:rsidRPr="00851986">
              <w:rPr>
                <w:snapToGrid w:val="0"/>
                <w:sz w:val="12"/>
                <w:szCs w:val="12"/>
              </w:rPr>
              <w:t>наименование структурного подразделения</w:t>
            </w:r>
          </w:p>
        </w:tc>
        <w:tc>
          <w:tcPr>
            <w:tcW w:w="992" w:type="dxa"/>
          </w:tcPr>
          <w:p w14:paraId="70965FE3" w14:textId="77777777" w:rsidR="00851986" w:rsidRPr="00851986" w:rsidRDefault="00851986" w:rsidP="00851986">
            <w:pPr>
              <w:pStyle w:val="aff4"/>
              <w:rPr>
                <w:snapToGrid w:val="0"/>
                <w:sz w:val="12"/>
                <w:szCs w:val="12"/>
              </w:rPr>
            </w:pPr>
          </w:p>
        </w:tc>
        <w:tc>
          <w:tcPr>
            <w:tcW w:w="2144" w:type="dxa"/>
            <w:gridSpan w:val="2"/>
            <w:vMerge/>
            <w:tcBorders>
              <w:left w:val="single" w:sz="4" w:space="0" w:color="auto"/>
              <w:bottom w:val="single" w:sz="4" w:space="0" w:color="auto"/>
              <w:right w:val="single" w:sz="4" w:space="0" w:color="auto"/>
            </w:tcBorders>
          </w:tcPr>
          <w:p w14:paraId="53E96CD8" w14:textId="77777777" w:rsidR="00851986" w:rsidRPr="00851986" w:rsidRDefault="00851986" w:rsidP="00851986">
            <w:pPr>
              <w:pStyle w:val="aff4"/>
              <w:jc w:val="center"/>
              <w:rPr>
                <w:snapToGrid w:val="0"/>
                <w:sz w:val="12"/>
                <w:szCs w:val="12"/>
              </w:rPr>
            </w:pPr>
          </w:p>
        </w:tc>
      </w:tr>
      <w:tr w:rsidR="00851986" w:rsidRPr="00851986" w14:paraId="0BEB5166" w14:textId="77777777" w:rsidTr="006256CC">
        <w:trPr>
          <w:cantSplit/>
        </w:trPr>
        <w:tc>
          <w:tcPr>
            <w:tcW w:w="2722" w:type="dxa"/>
            <w:gridSpan w:val="10"/>
          </w:tcPr>
          <w:p w14:paraId="7A791C25" w14:textId="77777777" w:rsidR="00851986" w:rsidRPr="00851986" w:rsidRDefault="00851986" w:rsidP="00851986">
            <w:pPr>
              <w:pStyle w:val="aff4"/>
              <w:rPr>
                <w:snapToGrid w:val="0"/>
                <w:sz w:val="12"/>
                <w:szCs w:val="12"/>
              </w:rPr>
            </w:pPr>
            <w:r w:rsidRPr="00851986">
              <w:rPr>
                <w:snapToGrid w:val="0"/>
                <w:sz w:val="12"/>
                <w:szCs w:val="12"/>
              </w:rPr>
              <w:t>Основание для составления акта</w:t>
            </w:r>
          </w:p>
        </w:tc>
        <w:tc>
          <w:tcPr>
            <w:tcW w:w="8788" w:type="dxa"/>
            <w:gridSpan w:val="28"/>
            <w:tcBorders>
              <w:bottom w:val="single" w:sz="4" w:space="0" w:color="auto"/>
            </w:tcBorders>
          </w:tcPr>
          <w:p w14:paraId="1339BB3E" w14:textId="77777777" w:rsidR="00851986" w:rsidRPr="00851986" w:rsidRDefault="00851986" w:rsidP="00851986">
            <w:pPr>
              <w:pStyle w:val="aff4"/>
              <w:jc w:val="center"/>
              <w:rPr>
                <w:snapToGrid w:val="0"/>
                <w:sz w:val="12"/>
                <w:szCs w:val="12"/>
              </w:rPr>
            </w:pPr>
          </w:p>
        </w:tc>
        <w:tc>
          <w:tcPr>
            <w:tcW w:w="142" w:type="dxa"/>
          </w:tcPr>
          <w:p w14:paraId="28D1007B" w14:textId="77777777" w:rsidR="00851986" w:rsidRPr="00851986" w:rsidRDefault="00851986" w:rsidP="00851986">
            <w:pPr>
              <w:pStyle w:val="aff4"/>
              <w:jc w:val="center"/>
              <w:rPr>
                <w:snapToGrid w:val="0"/>
                <w:sz w:val="12"/>
                <w:szCs w:val="12"/>
              </w:rPr>
            </w:pPr>
          </w:p>
        </w:tc>
        <w:tc>
          <w:tcPr>
            <w:tcW w:w="992" w:type="dxa"/>
            <w:tcBorders>
              <w:top w:val="single" w:sz="4" w:space="0" w:color="auto"/>
              <w:left w:val="single" w:sz="4" w:space="0" w:color="auto"/>
              <w:bottom w:val="single" w:sz="4" w:space="0" w:color="auto"/>
              <w:right w:val="single" w:sz="4" w:space="0" w:color="auto"/>
            </w:tcBorders>
          </w:tcPr>
          <w:p w14:paraId="750C490B" w14:textId="77777777" w:rsidR="00851986" w:rsidRPr="00851986" w:rsidRDefault="00851986" w:rsidP="00851986">
            <w:pPr>
              <w:pStyle w:val="aff4"/>
              <w:rPr>
                <w:snapToGrid w:val="0"/>
                <w:sz w:val="12"/>
                <w:szCs w:val="12"/>
              </w:rPr>
            </w:pPr>
            <w:r w:rsidRPr="00851986">
              <w:rPr>
                <w:snapToGrid w:val="0"/>
                <w:sz w:val="12"/>
                <w:szCs w:val="12"/>
              </w:rPr>
              <w:t>номер</w:t>
            </w:r>
          </w:p>
        </w:tc>
        <w:tc>
          <w:tcPr>
            <w:tcW w:w="2144" w:type="dxa"/>
            <w:gridSpan w:val="2"/>
            <w:tcBorders>
              <w:left w:val="single" w:sz="4" w:space="0" w:color="auto"/>
              <w:bottom w:val="single" w:sz="4" w:space="0" w:color="auto"/>
              <w:right w:val="single" w:sz="4" w:space="0" w:color="auto"/>
            </w:tcBorders>
          </w:tcPr>
          <w:p w14:paraId="735B2D72" w14:textId="77777777" w:rsidR="00851986" w:rsidRPr="00851986" w:rsidRDefault="00851986" w:rsidP="00851986">
            <w:pPr>
              <w:pStyle w:val="aff4"/>
              <w:jc w:val="center"/>
              <w:rPr>
                <w:snapToGrid w:val="0"/>
                <w:sz w:val="12"/>
                <w:szCs w:val="12"/>
              </w:rPr>
            </w:pPr>
          </w:p>
        </w:tc>
      </w:tr>
      <w:tr w:rsidR="00851986" w:rsidRPr="00851986" w14:paraId="53C84F49" w14:textId="77777777" w:rsidTr="006256CC">
        <w:trPr>
          <w:cantSplit/>
        </w:trPr>
        <w:tc>
          <w:tcPr>
            <w:tcW w:w="2722" w:type="dxa"/>
            <w:gridSpan w:val="10"/>
          </w:tcPr>
          <w:p w14:paraId="5D9E6795" w14:textId="77777777" w:rsidR="00851986" w:rsidRPr="00851986" w:rsidRDefault="00851986" w:rsidP="00851986">
            <w:pPr>
              <w:pStyle w:val="aff4"/>
              <w:rPr>
                <w:snapToGrid w:val="0"/>
                <w:sz w:val="12"/>
                <w:szCs w:val="12"/>
              </w:rPr>
            </w:pPr>
          </w:p>
        </w:tc>
        <w:tc>
          <w:tcPr>
            <w:tcW w:w="8930" w:type="dxa"/>
            <w:gridSpan w:val="29"/>
          </w:tcPr>
          <w:p w14:paraId="20F89B71" w14:textId="77777777" w:rsidR="00851986" w:rsidRPr="00851986" w:rsidRDefault="00851986" w:rsidP="00851986">
            <w:pPr>
              <w:pStyle w:val="aff4"/>
              <w:jc w:val="center"/>
              <w:rPr>
                <w:snapToGrid w:val="0"/>
                <w:sz w:val="12"/>
                <w:szCs w:val="12"/>
              </w:rPr>
            </w:pPr>
            <w:r w:rsidRPr="00851986">
              <w:rPr>
                <w:snapToGrid w:val="0"/>
                <w:sz w:val="12"/>
                <w:szCs w:val="12"/>
              </w:rPr>
              <w:t>приказ, распоряжение, договор (с указанием его вида, основных обязательств)</w:t>
            </w:r>
          </w:p>
        </w:tc>
        <w:tc>
          <w:tcPr>
            <w:tcW w:w="992" w:type="dxa"/>
            <w:tcBorders>
              <w:top w:val="single" w:sz="4" w:space="0" w:color="auto"/>
              <w:left w:val="single" w:sz="4" w:space="0" w:color="auto"/>
              <w:bottom w:val="single" w:sz="4" w:space="0" w:color="auto"/>
              <w:right w:val="single" w:sz="4" w:space="0" w:color="auto"/>
            </w:tcBorders>
          </w:tcPr>
          <w:p w14:paraId="7C700F7F" w14:textId="77777777" w:rsidR="00851986" w:rsidRPr="00851986" w:rsidRDefault="00851986" w:rsidP="00851986">
            <w:pPr>
              <w:pStyle w:val="aff4"/>
              <w:rPr>
                <w:snapToGrid w:val="0"/>
                <w:sz w:val="12"/>
                <w:szCs w:val="12"/>
              </w:rPr>
            </w:pPr>
            <w:r w:rsidRPr="00851986">
              <w:rPr>
                <w:snapToGrid w:val="0"/>
                <w:sz w:val="12"/>
                <w:szCs w:val="12"/>
              </w:rPr>
              <w:t>дата</w:t>
            </w:r>
          </w:p>
        </w:tc>
        <w:tc>
          <w:tcPr>
            <w:tcW w:w="2144" w:type="dxa"/>
            <w:gridSpan w:val="2"/>
            <w:tcBorders>
              <w:top w:val="single" w:sz="4" w:space="0" w:color="auto"/>
              <w:left w:val="single" w:sz="4" w:space="0" w:color="auto"/>
              <w:bottom w:val="single" w:sz="4" w:space="0" w:color="auto"/>
              <w:right w:val="single" w:sz="4" w:space="0" w:color="auto"/>
            </w:tcBorders>
          </w:tcPr>
          <w:p w14:paraId="720F65FB" w14:textId="77777777" w:rsidR="00851986" w:rsidRPr="00851986" w:rsidRDefault="00851986" w:rsidP="00851986">
            <w:pPr>
              <w:pStyle w:val="aff4"/>
              <w:jc w:val="center"/>
              <w:rPr>
                <w:snapToGrid w:val="0"/>
                <w:sz w:val="12"/>
                <w:szCs w:val="12"/>
              </w:rPr>
            </w:pPr>
          </w:p>
        </w:tc>
      </w:tr>
      <w:tr w:rsidR="00851986" w:rsidRPr="00851986" w14:paraId="44E164AC" w14:textId="77777777" w:rsidTr="006256CC">
        <w:trPr>
          <w:cantSplit/>
        </w:trPr>
        <w:tc>
          <w:tcPr>
            <w:tcW w:w="8533" w:type="dxa"/>
            <w:gridSpan w:val="26"/>
          </w:tcPr>
          <w:p w14:paraId="46967C29" w14:textId="77777777" w:rsidR="00851986" w:rsidRPr="00851986" w:rsidRDefault="00851986" w:rsidP="00851986">
            <w:pPr>
              <w:pStyle w:val="aff4"/>
              <w:rPr>
                <w:snapToGrid w:val="0"/>
                <w:sz w:val="12"/>
                <w:szCs w:val="12"/>
              </w:rPr>
            </w:pPr>
          </w:p>
        </w:tc>
        <w:tc>
          <w:tcPr>
            <w:tcW w:w="284" w:type="dxa"/>
          </w:tcPr>
          <w:p w14:paraId="1626062A" w14:textId="77777777" w:rsidR="00851986" w:rsidRPr="00851986" w:rsidRDefault="00851986" w:rsidP="00851986">
            <w:pPr>
              <w:pStyle w:val="aff4"/>
              <w:rPr>
                <w:snapToGrid w:val="0"/>
                <w:sz w:val="12"/>
                <w:szCs w:val="12"/>
              </w:rPr>
            </w:pPr>
          </w:p>
        </w:tc>
        <w:tc>
          <w:tcPr>
            <w:tcW w:w="666" w:type="dxa"/>
            <w:gridSpan w:val="3"/>
            <w:vMerge w:val="restart"/>
            <w:tcBorders>
              <w:top w:val="single" w:sz="4" w:space="0" w:color="auto"/>
              <w:left w:val="single" w:sz="4" w:space="0" w:color="auto"/>
              <w:bottom w:val="single" w:sz="4" w:space="0" w:color="auto"/>
            </w:tcBorders>
            <w:vAlign w:val="center"/>
          </w:tcPr>
          <w:p w14:paraId="4BC747DB" w14:textId="77777777" w:rsidR="00851986" w:rsidRPr="00851986" w:rsidRDefault="00851986" w:rsidP="00851986">
            <w:pPr>
              <w:pStyle w:val="aff4"/>
              <w:rPr>
                <w:snapToGrid w:val="0"/>
                <w:sz w:val="12"/>
                <w:szCs w:val="12"/>
              </w:rPr>
            </w:pPr>
            <w:r w:rsidRPr="00851986">
              <w:rPr>
                <w:snapToGrid w:val="0"/>
                <w:sz w:val="12"/>
                <w:szCs w:val="12"/>
              </w:rPr>
              <w:t>Дата</w:t>
            </w:r>
          </w:p>
        </w:tc>
        <w:tc>
          <w:tcPr>
            <w:tcW w:w="3161" w:type="dxa"/>
            <w:gridSpan w:val="10"/>
            <w:tcBorders>
              <w:top w:val="single" w:sz="4" w:space="0" w:color="auto"/>
              <w:left w:val="single" w:sz="4" w:space="0" w:color="auto"/>
              <w:bottom w:val="single" w:sz="4" w:space="0" w:color="auto"/>
              <w:right w:val="single" w:sz="4" w:space="0" w:color="auto"/>
            </w:tcBorders>
          </w:tcPr>
          <w:p w14:paraId="371C8B27" w14:textId="77777777" w:rsidR="00851986" w:rsidRPr="00851986" w:rsidRDefault="00851986" w:rsidP="00851986">
            <w:pPr>
              <w:pStyle w:val="aff4"/>
              <w:rPr>
                <w:snapToGrid w:val="0"/>
                <w:sz w:val="12"/>
                <w:szCs w:val="12"/>
              </w:rPr>
            </w:pPr>
            <w:r w:rsidRPr="00851986">
              <w:rPr>
                <w:snapToGrid w:val="0"/>
                <w:sz w:val="12"/>
                <w:szCs w:val="12"/>
              </w:rPr>
              <w:t>принятия к бухгалтерскому учету</w:t>
            </w:r>
          </w:p>
        </w:tc>
        <w:tc>
          <w:tcPr>
            <w:tcW w:w="2144" w:type="dxa"/>
            <w:gridSpan w:val="2"/>
            <w:tcBorders>
              <w:top w:val="single" w:sz="4" w:space="0" w:color="auto"/>
              <w:left w:val="single" w:sz="4" w:space="0" w:color="auto"/>
              <w:bottom w:val="single" w:sz="4" w:space="0" w:color="auto"/>
              <w:right w:val="single" w:sz="4" w:space="0" w:color="auto"/>
            </w:tcBorders>
          </w:tcPr>
          <w:p w14:paraId="5D1334E7" w14:textId="77777777" w:rsidR="00851986" w:rsidRPr="00851986" w:rsidRDefault="00851986" w:rsidP="00851986">
            <w:pPr>
              <w:pStyle w:val="aff4"/>
              <w:jc w:val="center"/>
              <w:rPr>
                <w:snapToGrid w:val="0"/>
                <w:sz w:val="12"/>
                <w:szCs w:val="12"/>
              </w:rPr>
            </w:pPr>
          </w:p>
        </w:tc>
      </w:tr>
      <w:tr w:rsidR="00851986" w:rsidRPr="00851986" w14:paraId="7AD7B04F" w14:textId="77777777" w:rsidTr="006256CC">
        <w:trPr>
          <w:cantSplit/>
        </w:trPr>
        <w:tc>
          <w:tcPr>
            <w:tcW w:w="8533" w:type="dxa"/>
            <w:gridSpan w:val="26"/>
            <w:tcBorders>
              <w:top w:val="single" w:sz="4" w:space="0" w:color="auto"/>
            </w:tcBorders>
          </w:tcPr>
          <w:p w14:paraId="15E003C3" w14:textId="77777777" w:rsidR="00851986" w:rsidRPr="00851986" w:rsidRDefault="00851986" w:rsidP="00851986">
            <w:pPr>
              <w:pStyle w:val="aff4"/>
              <w:rPr>
                <w:snapToGrid w:val="0"/>
                <w:sz w:val="12"/>
                <w:szCs w:val="12"/>
              </w:rPr>
            </w:pPr>
          </w:p>
        </w:tc>
        <w:tc>
          <w:tcPr>
            <w:tcW w:w="284" w:type="dxa"/>
          </w:tcPr>
          <w:p w14:paraId="4DFD0B2F" w14:textId="77777777" w:rsidR="00851986" w:rsidRPr="00851986" w:rsidRDefault="00851986" w:rsidP="00851986">
            <w:pPr>
              <w:pStyle w:val="aff4"/>
              <w:rPr>
                <w:snapToGrid w:val="0"/>
                <w:sz w:val="12"/>
                <w:szCs w:val="12"/>
              </w:rPr>
            </w:pPr>
          </w:p>
        </w:tc>
        <w:tc>
          <w:tcPr>
            <w:tcW w:w="666" w:type="dxa"/>
            <w:gridSpan w:val="3"/>
            <w:vMerge/>
            <w:tcBorders>
              <w:left w:val="single" w:sz="4" w:space="0" w:color="auto"/>
              <w:bottom w:val="single" w:sz="4" w:space="0" w:color="auto"/>
            </w:tcBorders>
          </w:tcPr>
          <w:p w14:paraId="7FA2DE84" w14:textId="77777777" w:rsidR="00851986" w:rsidRPr="00851986" w:rsidRDefault="00851986" w:rsidP="00851986">
            <w:pPr>
              <w:pStyle w:val="aff4"/>
              <w:rPr>
                <w:snapToGrid w:val="0"/>
                <w:sz w:val="12"/>
                <w:szCs w:val="12"/>
              </w:rPr>
            </w:pPr>
          </w:p>
        </w:tc>
        <w:tc>
          <w:tcPr>
            <w:tcW w:w="3161" w:type="dxa"/>
            <w:gridSpan w:val="10"/>
            <w:tcBorders>
              <w:top w:val="single" w:sz="4" w:space="0" w:color="auto"/>
              <w:left w:val="single" w:sz="4" w:space="0" w:color="auto"/>
              <w:bottom w:val="single" w:sz="4" w:space="0" w:color="auto"/>
              <w:right w:val="single" w:sz="4" w:space="0" w:color="auto"/>
            </w:tcBorders>
          </w:tcPr>
          <w:p w14:paraId="263F62FE" w14:textId="77777777" w:rsidR="00851986" w:rsidRPr="00851986" w:rsidRDefault="00851986" w:rsidP="00851986">
            <w:pPr>
              <w:pStyle w:val="aff4"/>
              <w:rPr>
                <w:snapToGrid w:val="0"/>
                <w:sz w:val="12"/>
                <w:szCs w:val="12"/>
              </w:rPr>
            </w:pPr>
            <w:r w:rsidRPr="00851986">
              <w:rPr>
                <w:snapToGrid w:val="0"/>
                <w:sz w:val="12"/>
                <w:szCs w:val="12"/>
              </w:rPr>
              <w:t>списания с бухгалтерского учета</w:t>
            </w:r>
          </w:p>
        </w:tc>
        <w:tc>
          <w:tcPr>
            <w:tcW w:w="2144" w:type="dxa"/>
            <w:gridSpan w:val="2"/>
            <w:tcBorders>
              <w:top w:val="single" w:sz="4" w:space="0" w:color="auto"/>
              <w:left w:val="single" w:sz="4" w:space="0" w:color="auto"/>
              <w:right w:val="single" w:sz="4" w:space="0" w:color="auto"/>
            </w:tcBorders>
          </w:tcPr>
          <w:p w14:paraId="68C5799F" w14:textId="77777777" w:rsidR="00851986" w:rsidRPr="00851986" w:rsidRDefault="00851986" w:rsidP="00851986">
            <w:pPr>
              <w:pStyle w:val="aff4"/>
              <w:jc w:val="center"/>
              <w:rPr>
                <w:snapToGrid w:val="0"/>
                <w:sz w:val="12"/>
                <w:szCs w:val="12"/>
              </w:rPr>
            </w:pPr>
          </w:p>
        </w:tc>
      </w:tr>
      <w:tr w:rsidR="00851986" w:rsidRPr="00851986" w14:paraId="5578B9A8" w14:textId="77777777" w:rsidTr="006256CC">
        <w:trPr>
          <w:cantSplit/>
        </w:trPr>
        <w:tc>
          <w:tcPr>
            <w:tcW w:w="8533" w:type="dxa"/>
            <w:gridSpan w:val="26"/>
          </w:tcPr>
          <w:p w14:paraId="3F93C7F3" w14:textId="77777777" w:rsidR="00851986" w:rsidRPr="00851986" w:rsidRDefault="00851986" w:rsidP="00851986">
            <w:pPr>
              <w:pStyle w:val="aff4"/>
              <w:rPr>
                <w:snapToGrid w:val="0"/>
                <w:sz w:val="12"/>
                <w:szCs w:val="12"/>
              </w:rPr>
            </w:pPr>
          </w:p>
        </w:tc>
        <w:tc>
          <w:tcPr>
            <w:tcW w:w="284" w:type="dxa"/>
          </w:tcPr>
          <w:p w14:paraId="236A9BDB" w14:textId="77777777" w:rsidR="00851986" w:rsidRPr="00851986" w:rsidRDefault="00851986" w:rsidP="00851986">
            <w:pPr>
              <w:pStyle w:val="aff4"/>
              <w:rPr>
                <w:snapToGrid w:val="0"/>
                <w:sz w:val="12"/>
                <w:szCs w:val="12"/>
              </w:rPr>
            </w:pPr>
          </w:p>
        </w:tc>
        <w:tc>
          <w:tcPr>
            <w:tcW w:w="3827" w:type="dxa"/>
            <w:gridSpan w:val="13"/>
          </w:tcPr>
          <w:p w14:paraId="4BE9ED96" w14:textId="77777777" w:rsidR="00851986" w:rsidRPr="00851986" w:rsidRDefault="00851986" w:rsidP="00851986">
            <w:pPr>
              <w:pStyle w:val="aff4"/>
              <w:rPr>
                <w:snapToGrid w:val="0"/>
                <w:sz w:val="12"/>
                <w:szCs w:val="12"/>
              </w:rPr>
            </w:pPr>
            <w:r w:rsidRPr="00851986">
              <w:rPr>
                <w:snapToGrid w:val="0"/>
                <w:sz w:val="12"/>
                <w:szCs w:val="12"/>
              </w:rPr>
              <w:t>Счет, субсчет, код аналитического учета</w:t>
            </w:r>
          </w:p>
        </w:tc>
        <w:tc>
          <w:tcPr>
            <w:tcW w:w="2144" w:type="dxa"/>
            <w:gridSpan w:val="2"/>
            <w:tcBorders>
              <w:top w:val="single" w:sz="4" w:space="0" w:color="auto"/>
              <w:left w:val="single" w:sz="4" w:space="0" w:color="auto"/>
              <w:right w:val="single" w:sz="4" w:space="0" w:color="auto"/>
            </w:tcBorders>
          </w:tcPr>
          <w:p w14:paraId="684C62D7" w14:textId="77777777" w:rsidR="00851986" w:rsidRPr="00851986" w:rsidRDefault="00851986" w:rsidP="00851986">
            <w:pPr>
              <w:pStyle w:val="aff4"/>
              <w:jc w:val="center"/>
              <w:rPr>
                <w:snapToGrid w:val="0"/>
                <w:sz w:val="12"/>
                <w:szCs w:val="12"/>
              </w:rPr>
            </w:pPr>
          </w:p>
        </w:tc>
      </w:tr>
      <w:tr w:rsidR="00851986" w:rsidRPr="00851986" w14:paraId="594101CB" w14:textId="77777777" w:rsidTr="006256CC">
        <w:trPr>
          <w:cantSplit/>
        </w:trPr>
        <w:tc>
          <w:tcPr>
            <w:tcW w:w="11652" w:type="dxa"/>
            <w:gridSpan w:val="39"/>
          </w:tcPr>
          <w:p w14:paraId="13773CEC" w14:textId="77777777" w:rsidR="00851986" w:rsidRPr="00851986" w:rsidRDefault="00851986" w:rsidP="00851986">
            <w:pPr>
              <w:pStyle w:val="aff4"/>
              <w:rPr>
                <w:snapToGrid w:val="0"/>
                <w:sz w:val="12"/>
                <w:szCs w:val="12"/>
              </w:rPr>
            </w:pPr>
          </w:p>
        </w:tc>
        <w:tc>
          <w:tcPr>
            <w:tcW w:w="992" w:type="dxa"/>
          </w:tcPr>
          <w:p w14:paraId="6068E9DF" w14:textId="77777777" w:rsidR="00851986" w:rsidRPr="00851986" w:rsidRDefault="00851986" w:rsidP="00851986">
            <w:pPr>
              <w:pStyle w:val="aff4"/>
              <w:rPr>
                <w:snapToGrid w:val="0"/>
                <w:sz w:val="12"/>
                <w:szCs w:val="12"/>
              </w:rPr>
            </w:pPr>
            <w:r w:rsidRPr="00851986">
              <w:rPr>
                <w:snapToGrid w:val="0"/>
                <w:sz w:val="12"/>
                <w:szCs w:val="12"/>
              </w:rPr>
              <w:t>по ОКОФ</w:t>
            </w:r>
          </w:p>
        </w:tc>
        <w:tc>
          <w:tcPr>
            <w:tcW w:w="2144" w:type="dxa"/>
            <w:gridSpan w:val="2"/>
            <w:tcBorders>
              <w:top w:val="single" w:sz="4" w:space="0" w:color="auto"/>
              <w:left w:val="single" w:sz="4" w:space="0" w:color="auto"/>
              <w:right w:val="single" w:sz="4" w:space="0" w:color="auto"/>
            </w:tcBorders>
          </w:tcPr>
          <w:p w14:paraId="33E0FC6F" w14:textId="77777777" w:rsidR="00851986" w:rsidRPr="00851986" w:rsidRDefault="00851986" w:rsidP="00851986">
            <w:pPr>
              <w:pStyle w:val="aff4"/>
              <w:jc w:val="center"/>
              <w:rPr>
                <w:snapToGrid w:val="0"/>
                <w:sz w:val="12"/>
                <w:szCs w:val="12"/>
              </w:rPr>
            </w:pPr>
          </w:p>
        </w:tc>
      </w:tr>
      <w:tr w:rsidR="00851986" w:rsidRPr="00851986" w14:paraId="3977F431" w14:textId="77777777" w:rsidTr="006256CC">
        <w:trPr>
          <w:cantSplit/>
        </w:trPr>
        <w:tc>
          <w:tcPr>
            <w:tcW w:w="2528" w:type="dxa"/>
            <w:gridSpan w:val="8"/>
          </w:tcPr>
          <w:p w14:paraId="2DEEAFEC" w14:textId="77777777" w:rsidR="00851986" w:rsidRPr="00851986" w:rsidRDefault="00851986" w:rsidP="00851986">
            <w:pPr>
              <w:pStyle w:val="aff4"/>
              <w:rPr>
                <w:snapToGrid w:val="0"/>
                <w:sz w:val="12"/>
                <w:szCs w:val="12"/>
              </w:rPr>
            </w:pPr>
          </w:p>
        </w:tc>
        <w:tc>
          <w:tcPr>
            <w:tcW w:w="1753" w:type="dxa"/>
            <w:gridSpan w:val="6"/>
            <w:tcBorders>
              <w:top w:val="single" w:sz="4" w:space="0" w:color="auto"/>
              <w:left w:val="single" w:sz="4" w:space="0" w:color="auto"/>
              <w:bottom w:val="single" w:sz="4" w:space="0" w:color="auto"/>
              <w:right w:val="single" w:sz="4" w:space="0" w:color="auto"/>
            </w:tcBorders>
          </w:tcPr>
          <w:p w14:paraId="38DFCF25" w14:textId="77777777" w:rsidR="00851986" w:rsidRPr="00851986" w:rsidRDefault="00851986" w:rsidP="00851986">
            <w:pPr>
              <w:pStyle w:val="aff4"/>
              <w:jc w:val="center"/>
              <w:rPr>
                <w:snapToGrid w:val="0"/>
                <w:sz w:val="12"/>
                <w:szCs w:val="12"/>
              </w:rPr>
            </w:pPr>
            <w:r w:rsidRPr="00851986">
              <w:rPr>
                <w:snapToGrid w:val="0"/>
                <w:sz w:val="12"/>
                <w:szCs w:val="12"/>
              </w:rPr>
              <w:t>Номер документа</w:t>
            </w:r>
          </w:p>
        </w:tc>
        <w:tc>
          <w:tcPr>
            <w:tcW w:w="2977" w:type="dxa"/>
            <w:gridSpan w:val="5"/>
            <w:tcBorders>
              <w:top w:val="single" w:sz="4" w:space="0" w:color="auto"/>
              <w:left w:val="single" w:sz="4" w:space="0" w:color="auto"/>
              <w:bottom w:val="single" w:sz="4" w:space="0" w:color="auto"/>
              <w:right w:val="single" w:sz="4" w:space="0" w:color="auto"/>
            </w:tcBorders>
          </w:tcPr>
          <w:p w14:paraId="7D1A932F" w14:textId="77777777" w:rsidR="00851986" w:rsidRPr="00851986" w:rsidRDefault="00851986" w:rsidP="00851986">
            <w:pPr>
              <w:pStyle w:val="aff4"/>
              <w:jc w:val="center"/>
              <w:rPr>
                <w:snapToGrid w:val="0"/>
                <w:sz w:val="12"/>
                <w:szCs w:val="12"/>
              </w:rPr>
            </w:pPr>
            <w:r w:rsidRPr="00851986">
              <w:rPr>
                <w:snapToGrid w:val="0"/>
                <w:sz w:val="12"/>
                <w:szCs w:val="12"/>
              </w:rPr>
              <w:t>Дата составления</w:t>
            </w:r>
          </w:p>
        </w:tc>
        <w:tc>
          <w:tcPr>
            <w:tcW w:w="141" w:type="dxa"/>
            <w:vMerge w:val="restart"/>
            <w:tcBorders>
              <w:left w:val="nil"/>
              <w:right w:val="single" w:sz="4" w:space="0" w:color="auto"/>
            </w:tcBorders>
            <w:vAlign w:val="center"/>
          </w:tcPr>
          <w:p w14:paraId="7F8D5C9E" w14:textId="77777777" w:rsidR="00851986" w:rsidRPr="00851986" w:rsidRDefault="00851986" w:rsidP="00851986">
            <w:pPr>
              <w:pStyle w:val="aff4"/>
              <w:jc w:val="center"/>
              <w:rPr>
                <w:snapToGrid w:val="0"/>
                <w:sz w:val="12"/>
                <w:szCs w:val="12"/>
              </w:rPr>
            </w:pPr>
          </w:p>
        </w:tc>
        <w:tc>
          <w:tcPr>
            <w:tcW w:w="1134" w:type="dxa"/>
            <w:gridSpan w:val="6"/>
            <w:vMerge w:val="restart"/>
            <w:tcBorders>
              <w:top w:val="single" w:sz="4" w:space="0" w:color="auto"/>
              <w:left w:val="nil"/>
              <w:bottom w:val="single" w:sz="4" w:space="0" w:color="auto"/>
              <w:right w:val="single" w:sz="4" w:space="0" w:color="auto"/>
            </w:tcBorders>
            <w:vAlign w:val="center"/>
          </w:tcPr>
          <w:p w14:paraId="6D2724FD" w14:textId="77777777" w:rsidR="00851986" w:rsidRPr="00851986" w:rsidRDefault="00851986" w:rsidP="00851986">
            <w:pPr>
              <w:pStyle w:val="aff4"/>
              <w:jc w:val="center"/>
              <w:rPr>
                <w:snapToGrid w:val="0"/>
                <w:sz w:val="12"/>
                <w:szCs w:val="12"/>
              </w:rPr>
            </w:pPr>
            <w:r w:rsidRPr="00851986">
              <w:rPr>
                <w:snapToGrid w:val="0"/>
                <w:sz w:val="12"/>
                <w:szCs w:val="12"/>
              </w:rPr>
              <w:t>Номер</w:t>
            </w:r>
          </w:p>
        </w:tc>
        <w:tc>
          <w:tcPr>
            <w:tcW w:w="4111" w:type="dxa"/>
            <w:gridSpan w:val="14"/>
            <w:tcBorders>
              <w:top w:val="single" w:sz="4" w:space="0" w:color="auto"/>
              <w:left w:val="single" w:sz="4" w:space="0" w:color="auto"/>
              <w:bottom w:val="single" w:sz="4" w:space="0" w:color="auto"/>
              <w:right w:val="single" w:sz="4" w:space="0" w:color="auto"/>
            </w:tcBorders>
          </w:tcPr>
          <w:p w14:paraId="11C2E70A" w14:textId="77777777" w:rsidR="00851986" w:rsidRPr="00851986" w:rsidRDefault="00851986" w:rsidP="00851986">
            <w:pPr>
              <w:pStyle w:val="aff4"/>
              <w:jc w:val="right"/>
              <w:rPr>
                <w:snapToGrid w:val="0"/>
                <w:sz w:val="12"/>
                <w:szCs w:val="12"/>
              </w:rPr>
            </w:pPr>
            <w:r w:rsidRPr="00851986">
              <w:rPr>
                <w:snapToGrid w:val="0"/>
                <w:sz w:val="12"/>
                <w:szCs w:val="12"/>
              </w:rPr>
              <w:t>амортизационной группы</w:t>
            </w:r>
          </w:p>
        </w:tc>
        <w:tc>
          <w:tcPr>
            <w:tcW w:w="2144" w:type="dxa"/>
            <w:gridSpan w:val="2"/>
            <w:tcBorders>
              <w:top w:val="single" w:sz="4" w:space="0" w:color="auto"/>
              <w:left w:val="nil"/>
              <w:bottom w:val="single" w:sz="4" w:space="0" w:color="auto"/>
              <w:right w:val="single" w:sz="4" w:space="0" w:color="auto"/>
            </w:tcBorders>
          </w:tcPr>
          <w:p w14:paraId="7D26181C" w14:textId="77777777" w:rsidR="00851986" w:rsidRPr="00851986" w:rsidRDefault="00851986" w:rsidP="00851986">
            <w:pPr>
              <w:pStyle w:val="aff4"/>
              <w:jc w:val="center"/>
              <w:rPr>
                <w:snapToGrid w:val="0"/>
                <w:sz w:val="12"/>
                <w:szCs w:val="12"/>
              </w:rPr>
            </w:pPr>
          </w:p>
        </w:tc>
      </w:tr>
      <w:tr w:rsidR="00851986" w:rsidRPr="00851986" w14:paraId="693F1C29" w14:textId="77777777" w:rsidTr="006256CC">
        <w:trPr>
          <w:cantSplit/>
        </w:trPr>
        <w:tc>
          <w:tcPr>
            <w:tcW w:w="2528" w:type="dxa"/>
            <w:gridSpan w:val="8"/>
          </w:tcPr>
          <w:p w14:paraId="49DFC5C1" w14:textId="77777777" w:rsidR="00851986" w:rsidRPr="00851986" w:rsidRDefault="00851986" w:rsidP="00851986">
            <w:pPr>
              <w:pStyle w:val="aff4"/>
              <w:jc w:val="right"/>
              <w:rPr>
                <w:b/>
                <w:snapToGrid w:val="0"/>
                <w:sz w:val="12"/>
                <w:szCs w:val="12"/>
              </w:rPr>
            </w:pPr>
            <w:r w:rsidRPr="00851986">
              <w:rPr>
                <w:b/>
                <w:snapToGrid w:val="0"/>
                <w:sz w:val="12"/>
                <w:szCs w:val="12"/>
              </w:rPr>
              <w:t>АКТ</w:t>
            </w:r>
          </w:p>
        </w:tc>
        <w:tc>
          <w:tcPr>
            <w:tcW w:w="1753" w:type="dxa"/>
            <w:gridSpan w:val="6"/>
            <w:tcBorders>
              <w:top w:val="single" w:sz="4" w:space="0" w:color="auto"/>
              <w:left w:val="single" w:sz="4" w:space="0" w:color="auto"/>
              <w:bottom w:val="single" w:sz="4" w:space="0" w:color="auto"/>
              <w:right w:val="single" w:sz="4" w:space="0" w:color="auto"/>
            </w:tcBorders>
          </w:tcPr>
          <w:p w14:paraId="28B261AB" w14:textId="77777777" w:rsidR="00851986" w:rsidRPr="00851986" w:rsidRDefault="00851986" w:rsidP="00851986">
            <w:pPr>
              <w:pStyle w:val="aff4"/>
              <w:jc w:val="center"/>
              <w:rPr>
                <w:snapToGrid w:val="0"/>
                <w:sz w:val="12"/>
                <w:szCs w:val="12"/>
              </w:rPr>
            </w:pPr>
          </w:p>
        </w:tc>
        <w:tc>
          <w:tcPr>
            <w:tcW w:w="2977" w:type="dxa"/>
            <w:gridSpan w:val="5"/>
            <w:tcBorders>
              <w:top w:val="single" w:sz="4" w:space="0" w:color="auto"/>
              <w:left w:val="single" w:sz="4" w:space="0" w:color="auto"/>
              <w:bottom w:val="single" w:sz="4" w:space="0" w:color="auto"/>
              <w:right w:val="single" w:sz="4" w:space="0" w:color="auto"/>
            </w:tcBorders>
          </w:tcPr>
          <w:p w14:paraId="5E59ADD1" w14:textId="77777777" w:rsidR="00851986" w:rsidRPr="00851986" w:rsidRDefault="00851986" w:rsidP="00851986">
            <w:pPr>
              <w:pStyle w:val="aff4"/>
              <w:jc w:val="center"/>
              <w:rPr>
                <w:snapToGrid w:val="0"/>
                <w:sz w:val="12"/>
                <w:szCs w:val="12"/>
              </w:rPr>
            </w:pPr>
          </w:p>
        </w:tc>
        <w:tc>
          <w:tcPr>
            <w:tcW w:w="141" w:type="dxa"/>
            <w:vMerge/>
            <w:tcBorders>
              <w:top w:val="single" w:sz="4" w:space="0" w:color="auto"/>
              <w:left w:val="nil"/>
              <w:right w:val="single" w:sz="4" w:space="0" w:color="auto"/>
            </w:tcBorders>
          </w:tcPr>
          <w:p w14:paraId="316E1CD1" w14:textId="77777777" w:rsidR="00851986" w:rsidRPr="00851986" w:rsidRDefault="00851986" w:rsidP="00851986">
            <w:pPr>
              <w:pStyle w:val="aff4"/>
              <w:rPr>
                <w:snapToGrid w:val="0"/>
                <w:sz w:val="12"/>
                <w:szCs w:val="12"/>
              </w:rPr>
            </w:pPr>
          </w:p>
        </w:tc>
        <w:tc>
          <w:tcPr>
            <w:tcW w:w="1134" w:type="dxa"/>
            <w:gridSpan w:val="6"/>
            <w:vMerge/>
            <w:tcBorders>
              <w:top w:val="single" w:sz="4" w:space="0" w:color="auto"/>
              <w:left w:val="nil"/>
              <w:bottom w:val="single" w:sz="4" w:space="0" w:color="auto"/>
              <w:right w:val="single" w:sz="4" w:space="0" w:color="auto"/>
            </w:tcBorders>
          </w:tcPr>
          <w:p w14:paraId="68545B5C" w14:textId="77777777" w:rsidR="00851986" w:rsidRPr="00851986" w:rsidRDefault="00851986" w:rsidP="00851986">
            <w:pPr>
              <w:pStyle w:val="aff4"/>
              <w:rPr>
                <w:snapToGrid w:val="0"/>
                <w:sz w:val="12"/>
                <w:szCs w:val="12"/>
              </w:rPr>
            </w:pPr>
          </w:p>
        </w:tc>
        <w:tc>
          <w:tcPr>
            <w:tcW w:w="4111" w:type="dxa"/>
            <w:gridSpan w:val="14"/>
            <w:tcBorders>
              <w:top w:val="single" w:sz="4" w:space="0" w:color="auto"/>
              <w:left w:val="single" w:sz="4" w:space="0" w:color="auto"/>
              <w:bottom w:val="single" w:sz="4" w:space="0" w:color="auto"/>
              <w:right w:val="single" w:sz="4" w:space="0" w:color="auto"/>
            </w:tcBorders>
          </w:tcPr>
          <w:p w14:paraId="0741C5AC" w14:textId="77777777" w:rsidR="00851986" w:rsidRPr="00851986" w:rsidRDefault="00851986" w:rsidP="00851986">
            <w:pPr>
              <w:pStyle w:val="aff4"/>
              <w:jc w:val="right"/>
              <w:rPr>
                <w:snapToGrid w:val="0"/>
                <w:sz w:val="12"/>
                <w:szCs w:val="12"/>
              </w:rPr>
            </w:pPr>
            <w:r w:rsidRPr="00851986">
              <w:rPr>
                <w:snapToGrid w:val="0"/>
                <w:sz w:val="12"/>
                <w:szCs w:val="12"/>
              </w:rPr>
              <w:t>инвентарный</w:t>
            </w:r>
          </w:p>
        </w:tc>
        <w:tc>
          <w:tcPr>
            <w:tcW w:w="2144" w:type="dxa"/>
            <w:gridSpan w:val="2"/>
            <w:tcBorders>
              <w:top w:val="single" w:sz="4" w:space="0" w:color="auto"/>
              <w:left w:val="nil"/>
              <w:bottom w:val="single" w:sz="4" w:space="0" w:color="auto"/>
              <w:right w:val="single" w:sz="4" w:space="0" w:color="auto"/>
            </w:tcBorders>
          </w:tcPr>
          <w:p w14:paraId="01490485" w14:textId="77777777" w:rsidR="00851986" w:rsidRPr="00851986" w:rsidRDefault="00851986" w:rsidP="00851986">
            <w:pPr>
              <w:pStyle w:val="aff4"/>
              <w:jc w:val="center"/>
              <w:rPr>
                <w:snapToGrid w:val="0"/>
                <w:sz w:val="12"/>
                <w:szCs w:val="12"/>
              </w:rPr>
            </w:pPr>
          </w:p>
        </w:tc>
      </w:tr>
      <w:tr w:rsidR="00851986" w:rsidRPr="00851986" w14:paraId="1F2C9DA8" w14:textId="77777777" w:rsidTr="006256CC">
        <w:trPr>
          <w:cantSplit/>
          <w:trHeight w:val="142"/>
        </w:trPr>
        <w:tc>
          <w:tcPr>
            <w:tcW w:w="7258" w:type="dxa"/>
            <w:gridSpan w:val="19"/>
          </w:tcPr>
          <w:p w14:paraId="3528336D" w14:textId="77777777" w:rsidR="00851986" w:rsidRPr="00851986" w:rsidRDefault="00851986" w:rsidP="00851986">
            <w:pPr>
              <w:pStyle w:val="aff4"/>
              <w:jc w:val="center"/>
              <w:rPr>
                <w:b/>
                <w:snapToGrid w:val="0"/>
                <w:sz w:val="12"/>
                <w:szCs w:val="12"/>
              </w:rPr>
            </w:pPr>
            <w:r w:rsidRPr="00851986">
              <w:rPr>
                <w:b/>
                <w:snapToGrid w:val="0"/>
                <w:sz w:val="12"/>
                <w:szCs w:val="12"/>
              </w:rPr>
              <w:t>о приеме-передаче здания (сооружения)</w:t>
            </w:r>
          </w:p>
        </w:tc>
        <w:tc>
          <w:tcPr>
            <w:tcW w:w="141" w:type="dxa"/>
            <w:vMerge/>
            <w:tcBorders>
              <w:top w:val="single" w:sz="4" w:space="0" w:color="auto"/>
              <w:right w:val="single" w:sz="4" w:space="0" w:color="auto"/>
            </w:tcBorders>
          </w:tcPr>
          <w:p w14:paraId="6249BC6E" w14:textId="77777777" w:rsidR="00851986" w:rsidRPr="00851986" w:rsidRDefault="00851986" w:rsidP="00851986">
            <w:pPr>
              <w:pStyle w:val="aff4"/>
              <w:rPr>
                <w:snapToGrid w:val="0"/>
                <w:sz w:val="12"/>
                <w:szCs w:val="12"/>
              </w:rPr>
            </w:pPr>
          </w:p>
        </w:tc>
        <w:tc>
          <w:tcPr>
            <w:tcW w:w="1134" w:type="dxa"/>
            <w:gridSpan w:val="6"/>
            <w:vMerge/>
            <w:tcBorders>
              <w:top w:val="single" w:sz="4" w:space="0" w:color="auto"/>
              <w:left w:val="single" w:sz="4" w:space="0" w:color="auto"/>
              <w:bottom w:val="single" w:sz="4" w:space="0" w:color="auto"/>
              <w:right w:val="single" w:sz="4" w:space="0" w:color="auto"/>
            </w:tcBorders>
          </w:tcPr>
          <w:p w14:paraId="41CEAE03" w14:textId="77777777" w:rsidR="00851986" w:rsidRPr="00851986" w:rsidRDefault="00851986" w:rsidP="00851986">
            <w:pPr>
              <w:pStyle w:val="aff4"/>
              <w:rPr>
                <w:snapToGrid w:val="0"/>
                <w:sz w:val="12"/>
                <w:szCs w:val="12"/>
              </w:rPr>
            </w:pPr>
          </w:p>
        </w:tc>
        <w:tc>
          <w:tcPr>
            <w:tcW w:w="4111" w:type="dxa"/>
            <w:gridSpan w:val="14"/>
            <w:tcBorders>
              <w:top w:val="single" w:sz="4" w:space="0" w:color="auto"/>
              <w:left w:val="single" w:sz="4" w:space="0" w:color="auto"/>
              <w:right w:val="single" w:sz="4" w:space="0" w:color="auto"/>
            </w:tcBorders>
          </w:tcPr>
          <w:p w14:paraId="30F69211" w14:textId="77777777" w:rsidR="00851986" w:rsidRPr="00851986" w:rsidRDefault="00851986" w:rsidP="00851986">
            <w:pPr>
              <w:pStyle w:val="aff4"/>
              <w:jc w:val="right"/>
              <w:rPr>
                <w:snapToGrid w:val="0"/>
                <w:sz w:val="12"/>
                <w:szCs w:val="12"/>
              </w:rPr>
            </w:pPr>
            <w:r w:rsidRPr="00851986">
              <w:rPr>
                <w:snapToGrid w:val="0"/>
                <w:sz w:val="12"/>
                <w:szCs w:val="12"/>
              </w:rPr>
              <w:t>паспорта</w:t>
            </w:r>
          </w:p>
        </w:tc>
        <w:tc>
          <w:tcPr>
            <w:tcW w:w="2144" w:type="dxa"/>
            <w:gridSpan w:val="2"/>
            <w:tcBorders>
              <w:top w:val="single" w:sz="4" w:space="0" w:color="auto"/>
              <w:left w:val="nil"/>
              <w:right w:val="single" w:sz="4" w:space="0" w:color="auto"/>
            </w:tcBorders>
          </w:tcPr>
          <w:p w14:paraId="7E4E5C01" w14:textId="77777777" w:rsidR="00851986" w:rsidRPr="00851986" w:rsidRDefault="00851986" w:rsidP="00851986">
            <w:pPr>
              <w:pStyle w:val="aff4"/>
              <w:jc w:val="center"/>
              <w:rPr>
                <w:snapToGrid w:val="0"/>
                <w:sz w:val="12"/>
                <w:szCs w:val="12"/>
              </w:rPr>
            </w:pPr>
          </w:p>
        </w:tc>
      </w:tr>
      <w:tr w:rsidR="00851986" w:rsidRPr="00851986" w14:paraId="0FFD822D" w14:textId="77777777" w:rsidTr="006256CC">
        <w:trPr>
          <w:cantSplit/>
        </w:trPr>
        <w:tc>
          <w:tcPr>
            <w:tcW w:w="7258" w:type="dxa"/>
            <w:gridSpan w:val="19"/>
          </w:tcPr>
          <w:p w14:paraId="0DA90349" w14:textId="77777777" w:rsidR="00851986" w:rsidRPr="00851986" w:rsidRDefault="00851986" w:rsidP="00851986">
            <w:pPr>
              <w:pStyle w:val="aff4"/>
              <w:jc w:val="center"/>
              <w:rPr>
                <w:snapToGrid w:val="0"/>
                <w:sz w:val="12"/>
                <w:szCs w:val="12"/>
              </w:rPr>
            </w:pPr>
          </w:p>
        </w:tc>
        <w:tc>
          <w:tcPr>
            <w:tcW w:w="1275" w:type="dxa"/>
            <w:gridSpan w:val="7"/>
          </w:tcPr>
          <w:p w14:paraId="27EFC569" w14:textId="77777777" w:rsidR="00851986" w:rsidRPr="00851986" w:rsidRDefault="00851986" w:rsidP="00851986">
            <w:pPr>
              <w:pStyle w:val="aff4"/>
              <w:jc w:val="center"/>
              <w:rPr>
                <w:snapToGrid w:val="0"/>
                <w:sz w:val="12"/>
                <w:szCs w:val="12"/>
              </w:rPr>
            </w:pPr>
          </w:p>
        </w:tc>
        <w:tc>
          <w:tcPr>
            <w:tcW w:w="2835" w:type="dxa"/>
            <w:gridSpan w:val="11"/>
            <w:vMerge w:val="restart"/>
            <w:tcBorders>
              <w:top w:val="single" w:sz="4" w:space="0" w:color="auto"/>
              <w:left w:val="single" w:sz="4" w:space="0" w:color="auto"/>
              <w:bottom w:val="single" w:sz="4" w:space="0" w:color="auto"/>
              <w:right w:val="single" w:sz="4" w:space="0" w:color="auto"/>
            </w:tcBorders>
          </w:tcPr>
          <w:p w14:paraId="34752855" w14:textId="77777777" w:rsidR="00851986" w:rsidRPr="00851986" w:rsidRDefault="00851986" w:rsidP="00851986">
            <w:pPr>
              <w:pStyle w:val="aff4"/>
              <w:jc w:val="center"/>
              <w:rPr>
                <w:snapToGrid w:val="0"/>
                <w:sz w:val="12"/>
                <w:szCs w:val="12"/>
              </w:rPr>
            </w:pPr>
            <w:r w:rsidRPr="00851986">
              <w:rPr>
                <w:snapToGrid w:val="0"/>
                <w:sz w:val="12"/>
                <w:szCs w:val="12"/>
              </w:rPr>
              <w:t>Государственная регистрация прав на недвижимость</w:t>
            </w:r>
          </w:p>
        </w:tc>
        <w:tc>
          <w:tcPr>
            <w:tcW w:w="1276" w:type="dxa"/>
            <w:gridSpan w:val="3"/>
            <w:tcBorders>
              <w:top w:val="single" w:sz="4" w:space="0" w:color="auto"/>
              <w:left w:val="single" w:sz="4" w:space="0" w:color="auto"/>
              <w:bottom w:val="single" w:sz="4" w:space="0" w:color="auto"/>
              <w:right w:val="single" w:sz="4" w:space="0" w:color="auto"/>
            </w:tcBorders>
          </w:tcPr>
          <w:p w14:paraId="0D9920E5" w14:textId="77777777" w:rsidR="00851986" w:rsidRPr="00851986" w:rsidRDefault="00851986" w:rsidP="00851986">
            <w:pPr>
              <w:pStyle w:val="aff4"/>
              <w:jc w:val="center"/>
              <w:rPr>
                <w:snapToGrid w:val="0"/>
                <w:sz w:val="12"/>
                <w:szCs w:val="12"/>
              </w:rPr>
            </w:pPr>
            <w:r w:rsidRPr="00851986">
              <w:rPr>
                <w:snapToGrid w:val="0"/>
                <w:sz w:val="12"/>
                <w:szCs w:val="12"/>
              </w:rPr>
              <w:t>номер</w:t>
            </w:r>
          </w:p>
        </w:tc>
        <w:tc>
          <w:tcPr>
            <w:tcW w:w="2144" w:type="dxa"/>
            <w:gridSpan w:val="2"/>
            <w:tcBorders>
              <w:top w:val="single" w:sz="4" w:space="0" w:color="auto"/>
              <w:left w:val="single" w:sz="4" w:space="0" w:color="auto"/>
              <w:bottom w:val="single" w:sz="4" w:space="0" w:color="auto"/>
              <w:right w:val="single" w:sz="4" w:space="0" w:color="auto"/>
            </w:tcBorders>
          </w:tcPr>
          <w:p w14:paraId="468FA6C4" w14:textId="77777777" w:rsidR="00851986" w:rsidRPr="00851986" w:rsidRDefault="00851986" w:rsidP="00851986">
            <w:pPr>
              <w:pStyle w:val="aff4"/>
              <w:jc w:val="center"/>
              <w:rPr>
                <w:snapToGrid w:val="0"/>
                <w:sz w:val="12"/>
                <w:szCs w:val="12"/>
              </w:rPr>
            </w:pPr>
          </w:p>
        </w:tc>
      </w:tr>
      <w:tr w:rsidR="00851986" w:rsidRPr="00851986" w14:paraId="0CC11146" w14:textId="77777777" w:rsidTr="006256CC">
        <w:trPr>
          <w:cantSplit/>
        </w:trPr>
        <w:tc>
          <w:tcPr>
            <w:tcW w:w="8533" w:type="dxa"/>
            <w:gridSpan w:val="26"/>
          </w:tcPr>
          <w:p w14:paraId="0B77AB14" w14:textId="77777777" w:rsidR="00851986" w:rsidRPr="00851986" w:rsidRDefault="00851986" w:rsidP="00851986">
            <w:pPr>
              <w:pStyle w:val="aff4"/>
              <w:jc w:val="center"/>
              <w:rPr>
                <w:snapToGrid w:val="0"/>
                <w:sz w:val="12"/>
                <w:szCs w:val="12"/>
              </w:rPr>
            </w:pPr>
          </w:p>
        </w:tc>
        <w:tc>
          <w:tcPr>
            <w:tcW w:w="2835" w:type="dxa"/>
            <w:gridSpan w:val="11"/>
            <w:vMerge/>
            <w:tcBorders>
              <w:top w:val="single" w:sz="4" w:space="0" w:color="auto"/>
              <w:left w:val="single" w:sz="4" w:space="0" w:color="auto"/>
              <w:bottom w:val="single" w:sz="4" w:space="0" w:color="auto"/>
              <w:right w:val="single" w:sz="4" w:space="0" w:color="auto"/>
            </w:tcBorders>
          </w:tcPr>
          <w:p w14:paraId="08EAD09F" w14:textId="77777777" w:rsidR="00851986" w:rsidRPr="00851986" w:rsidRDefault="00851986" w:rsidP="00851986">
            <w:pPr>
              <w:pStyle w:val="aff4"/>
              <w:jc w:val="center"/>
              <w:rPr>
                <w:snapToGrid w:val="0"/>
                <w:sz w:val="12"/>
                <w:szCs w:val="12"/>
              </w:rPr>
            </w:pPr>
          </w:p>
        </w:tc>
        <w:tc>
          <w:tcPr>
            <w:tcW w:w="1276" w:type="dxa"/>
            <w:gridSpan w:val="3"/>
            <w:tcBorders>
              <w:top w:val="single" w:sz="4" w:space="0" w:color="auto"/>
              <w:left w:val="single" w:sz="4" w:space="0" w:color="auto"/>
              <w:bottom w:val="single" w:sz="4" w:space="0" w:color="auto"/>
              <w:right w:val="single" w:sz="4" w:space="0" w:color="auto"/>
            </w:tcBorders>
          </w:tcPr>
          <w:p w14:paraId="335219A3" w14:textId="77777777" w:rsidR="00851986" w:rsidRPr="00851986" w:rsidRDefault="00851986" w:rsidP="00851986">
            <w:pPr>
              <w:pStyle w:val="aff4"/>
              <w:jc w:val="center"/>
              <w:rPr>
                <w:snapToGrid w:val="0"/>
                <w:sz w:val="12"/>
                <w:szCs w:val="12"/>
              </w:rPr>
            </w:pPr>
            <w:r w:rsidRPr="00851986">
              <w:rPr>
                <w:snapToGrid w:val="0"/>
                <w:sz w:val="12"/>
                <w:szCs w:val="12"/>
              </w:rPr>
              <w:t>дата</w:t>
            </w:r>
          </w:p>
        </w:tc>
        <w:tc>
          <w:tcPr>
            <w:tcW w:w="2144" w:type="dxa"/>
            <w:gridSpan w:val="2"/>
            <w:tcBorders>
              <w:top w:val="single" w:sz="4" w:space="0" w:color="auto"/>
              <w:left w:val="single" w:sz="4" w:space="0" w:color="auto"/>
              <w:bottom w:val="single" w:sz="4" w:space="0" w:color="auto"/>
              <w:right w:val="single" w:sz="4" w:space="0" w:color="auto"/>
            </w:tcBorders>
          </w:tcPr>
          <w:p w14:paraId="6FAE4CB1" w14:textId="77777777" w:rsidR="00851986" w:rsidRPr="00851986" w:rsidRDefault="00851986" w:rsidP="00851986">
            <w:pPr>
              <w:pStyle w:val="aff4"/>
              <w:jc w:val="center"/>
              <w:rPr>
                <w:snapToGrid w:val="0"/>
                <w:sz w:val="12"/>
                <w:szCs w:val="12"/>
              </w:rPr>
            </w:pPr>
          </w:p>
        </w:tc>
      </w:tr>
      <w:tr w:rsidR="00851986" w:rsidRPr="00851986" w14:paraId="30EE5D78" w14:textId="77777777" w:rsidTr="006256CC">
        <w:trPr>
          <w:cantSplit/>
        </w:trPr>
        <w:tc>
          <w:tcPr>
            <w:tcW w:w="737" w:type="dxa"/>
            <w:gridSpan w:val="3"/>
          </w:tcPr>
          <w:p w14:paraId="65C05E5A" w14:textId="77777777" w:rsidR="00851986" w:rsidRPr="00851986" w:rsidRDefault="00851986" w:rsidP="00851986">
            <w:pPr>
              <w:pStyle w:val="aff4"/>
              <w:rPr>
                <w:snapToGrid w:val="0"/>
                <w:sz w:val="12"/>
                <w:szCs w:val="12"/>
              </w:rPr>
            </w:pPr>
            <w:r w:rsidRPr="00851986">
              <w:rPr>
                <w:snapToGrid w:val="0"/>
                <w:sz w:val="12"/>
                <w:szCs w:val="12"/>
              </w:rPr>
              <w:t xml:space="preserve">Объект </w:t>
            </w:r>
          </w:p>
        </w:tc>
        <w:tc>
          <w:tcPr>
            <w:tcW w:w="7796" w:type="dxa"/>
            <w:gridSpan w:val="23"/>
            <w:tcBorders>
              <w:bottom w:val="single" w:sz="4" w:space="0" w:color="auto"/>
            </w:tcBorders>
          </w:tcPr>
          <w:p w14:paraId="1FF09E2E" w14:textId="77777777" w:rsidR="00851986" w:rsidRPr="00851986" w:rsidRDefault="00851986" w:rsidP="00851986">
            <w:pPr>
              <w:pStyle w:val="aff4"/>
              <w:rPr>
                <w:snapToGrid w:val="0"/>
                <w:sz w:val="12"/>
                <w:szCs w:val="12"/>
              </w:rPr>
            </w:pPr>
          </w:p>
        </w:tc>
        <w:tc>
          <w:tcPr>
            <w:tcW w:w="4111" w:type="dxa"/>
            <w:gridSpan w:val="14"/>
          </w:tcPr>
          <w:p w14:paraId="6CF10B5F" w14:textId="77777777" w:rsidR="00851986" w:rsidRPr="00851986" w:rsidRDefault="00851986" w:rsidP="00851986">
            <w:pPr>
              <w:pStyle w:val="aff4"/>
              <w:rPr>
                <w:snapToGrid w:val="0"/>
                <w:sz w:val="12"/>
                <w:szCs w:val="12"/>
              </w:rPr>
            </w:pPr>
          </w:p>
        </w:tc>
        <w:tc>
          <w:tcPr>
            <w:tcW w:w="2144" w:type="dxa"/>
            <w:gridSpan w:val="2"/>
          </w:tcPr>
          <w:p w14:paraId="764E3258" w14:textId="77777777" w:rsidR="00851986" w:rsidRPr="00851986" w:rsidRDefault="00851986" w:rsidP="00851986">
            <w:pPr>
              <w:pStyle w:val="aff4"/>
              <w:rPr>
                <w:snapToGrid w:val="0"/>
                <w:sz w:val="12"/>
                <w:szCs w:val="12"/>
              </w:rPr>
            </w:pPr>
          </w:p>
        </w:tc>
      </w:tr>
      <w:tr w:rsidR="00851986" w:rsidRPr="00851986" w14:paraId="225A16FE" w14:textId="77777777" w:rsidTr="006256CC">
        <w:trPr>
          <w:cantSplit/>
        </w:trPr>
        <w:tc>
          <w:tcPr>
            <w:tcW w:w="737" w:type="dxa"/>
            <w:gridSpan w:val="3"/>
          </w:tcPr>
          <w:p w14:paraId="4384960A" w14:textId="77777777" w:rsidR="00851986" w:rsidRPr="00851986" w:rsidRDefault="00851986" w:rsidP="00851986">
            <w:pPr>
              <w:pStyle w:val="aff4"/>
              <w:rPr>
                <w:snapToGrid w:val="0"/>
                <w:sz w:val="12"/>
                <w:szCs w:val="12"/>
              </w:rPr>
            </w:pPr>
          </w:p>
        </w:tc>
        <w:tc>
          <w:tcPr>
            <w:tcW w:w="7796" w:type="dxa"/>
            <w:gridSpan w:val="23"/>
          </w:tcPr>
          <w:p w14:paraId="507CE87B" w14:textId="77777777" w:rsidR="00851986" w:rsidRPr="00851986" w:rsidRDefault="00851986" w:rsidP="00851986">
            <w:pPr>
              <w:pStyle w:val="aff4"/>
              <w:jc w:val="center"/>
              <w:rPr>
                <w:snapToGrid w:val="0"/>
                <w:sz w:val="12"/>
                <w:szCs w:val="12"/>
              </w:rPr>
            </w:pPr>
            <w:r w:rsidRPr="00851986">
              <w:rPr>
                <w:snapToGrid w:val="0"/>
                <w:sz w:val="12"/>
                <w:szCs w:val="12"/>
              </w:rPr>
              <w:t>наименование, назначение</w:t>
            </w:r>
          </w:p>
        </w:tc>
        <w:tc>
          <w:tcPr>
            <w:tcW w:w="4111" w:type="dxa"/>
            <w:gridSpan w:val="14"/>
          </w:tcPr>
          <w:p w14:paraId="62EF9145" w14:textId="77777777" w:rsidR="00851986" w:rsidRPr="00851986" w:rsidRDefault="00851986" w:rsidP="00851986">
            <w:pPr>
              <w:pStyle w:val="aff4"/>
              <w:rPr>
                <w:snapToGrid w:val="0"/>
                <w:sz w:val="12"/>
                <w:szCs w:val="12"/>
              </w:rPr>
            </w:pPr>
          </w:p>
        </w:tc>
        <w:tc>
          <w:tcPr>
            <w:tcW w:w="2144" w:type="dxa"/>
            <w:gridSpan w:val="2"/>
          </w:tcPr>
          <w:p w14:paraId="1BA4F510" w14:textId="77777777" w:rsidR="00851986" w:rsidRPr="00851986" w:rsidRDefault="00851986" w:rsidP="00851986">
            <w:pPr>
              <w:pStyle w:val="aff4"/>
              <w:rPr>
                <w:snapToGrid w:val="0"/>
                <w:sz w:val="12"/>
                <w:szCs w:val="12"/>
              </w:rPr>
            </w:pPr>
          </w:p>
        </w:tc>
      </w:tr>
      <w:tr w:rsidR="00851986" w:rsidRPr="00851986" w14:paraId="6F179FC9" w14:textId="77777777" w:rsidTr="006256CC">
        <w:trPr>
          <w:cantSplit/>
        </w:trPr>
        <w:tc>
          <w:tcPr>
            <w:tcW w:w="14788" w:type="dxa"/>
            <w:gridSpan w:val="42"/>
            <w:tcBorders>
              <w:bottom w:val="single" w:sz="4" w:space="0" w:color="auto"/>
            </w:tcBorders>
          </w:tcPr>
          <w:p w14:paraId="7530E03E" w14:textId="77777777" w:rsidR="00851986" w:rsidRPr="00851986" w:rsidRDefault="00851986" w:rsidP="00851986">
            <w:pPr>
              <w:pStyle w:val="aff4"/>
              <w:rPr>
                <w:snapToGrid w:val="0"/>
                <w:sz w:val="12"/>
                <w:szCs w:val="12"/>
              </w:rPr>
            </w:pPr>
          </w:p>
        </w:tc>
      </w:tr>
      <w:tr w:rsidR="00851986" w:rsidRPr="00851986" w14:paraId="7B166D76" w14:textId="77777777" w:rsidTr="006256CC">
        <w:trPr>
          <w:cantSplit/>
        </w:trPr>
        <w:tc>
          <w:tcPr>
            <w:tcW w:w="4281" w:type="dxa"/>
            <w:gridSpan w:val="14"/>
          </w:tcPr>
          <w:p w14:paraId="7859C632" w14:textId="77777777" w:rsidR="00851986" w:rsidRPr="00851986" w:rsidRDefault="00851986" w:rsidP="00851986">
            <w:pPr>
              <w:pStyle w:val="aff4"/>
              <w:rPr>
                <w:snapToGrid w:val="0"/>
                <w:sz w:val="12"/>
                <w:szCs w:val="12"/>
              </w:rPr>
            </w:pPr>
            <w:r w:rsidRPr="00851986">
              <w:rPr>
                <w:snapToGrid w:val="0"/>
                <w:sz w:val="12"/>
                <w:szCs w:val="12"/>
              </w:rPr>
              <w:t>Местонахождение объекта в момент приема-передачи</w:t>
            </w:r>
          </w:p>
        </w:tc>
        <w:tc>
          <w:tcPr>
            <w:tcW w:w="10507" w:type="dxa"/>
            <w:gridSpan w:val="28"/>
            <w:tcBorders>
              <w:bottom w:val="single" w:sz="4" w:space="0" w:color="auto"/>
            </w:tcBorders>
          </w:tcPr>
          <w:p w14:paraId="271566D3" w14:textId="77777777" w:rsidR="00851986" w:rsidRPr="00851986" w:rsidRDefault="00851986" w:rsidP="00851986">
            <w:pPr>
              <w:pStyle w:val="aff4"/>
              <w:rPr>
                <w:snapToGrid w:val="0"/>
                <w:sz w:val="12"/>
                <w:szCs w:val="12"/>
              </w:rPr>
            </w:pPr>
          </w:p>
        </w:tc>
      </w:tr>
      <w:tr w:rsidR="00851986" w:rsidRPr="00851986" w14:paraId="09F30453" w14:textId="77777777" w:rsidTr="006256CC">
        <w:trPr>
          <w:cantSplit/>
        </w:trPr>
        <w:tc>
          <w:tcPr>
            <w:tcW w:w="14788" w:type="dxa"/>
            <w:gridSpan w:val="42"/>
            <w:tcBorders>
              <w:bottom w:val="single" w:sz="4" w:space="0" w:color="auto"/>
            </w:tcBorders>
          </w:tcPr>
          <w:p w14:paraId="26724CA4" w14:textId="77777777" w:rsidR="00851986" w:rsidRPr="00851986" w:rsidRDefault="00851986" w:rsidP="00851986">
            <w:pPr>
              <w:pStyle w:val="aff4"/>
              <w:rPr>
                <w:snapToGrid w:val="0"/>
                <w:sz w:val="12"/>
                <w:szCs w:val="12"/>
              </w:rPr>
            </w:pPr>
          </w:p>
        </w:tc>
      </w:tr>
      <w:tr w:rsidR="00851986" w:rsidRPr="00851986" w14:paraId="4E33B4E7" w14:textId="77777777" w:rsidTr="006256CC">
        <w:trPr>
          <w:cantSplit/>
        </w:trPr>
        <w:tc>
          <w:tcPr>
            <w:tcW w:w="4990" w:type="dxa"/>
            <w:gridSpan w:val="16"/>
          </w:tcPr>
          <w:p w14:paraId="4AF9A856" w14:textId="77777777" w:rsidR="00851986" w:rsidRPr="00851986" w:rsidRDefault="00851986" w:rsidP="00851986">
            <w:pPr>
              <w:pStyle w:val="aff4"/>
              <w:rPr>
                <w:snapToGrid w:val="0"/>
                <w:sz w:val="12"/>
                <w:szCs w:val="12"/>
              </w:rPr>
            </w:pPr>
            <w:r w:rsidRPr="00851986">
              <w:rPr>
                <w:snapToGrid w:val="0"/>
                <w:sz w:val="12"/>
                <w:szCs w:val="12"/>
              </w:rPr>
              <w:t>Организация-проектировщик (исполнитель строительных работ)</w:t>
            </w:r>
          </w:p>
        </w:tc>
        <w:tc>
          <w:tcPr>
            <w:tcW w:w="9798" w:type="dxa"/>
            <w:gridSpan w:val="26"/>
            <w:tcBorders>
              <w:bottom w:val="single" w:sz="4" w:space="0" w:color="auto"/>
            </w:tcBorders>
          </w:tcPr>
          <w:p w14:paraId="66BBD052" w14:textId="77777777" w:rsidR="00851986" w:rsidRPr="00851986" w:rsidRDefault="00851986" w:rsidP="00851986">
            <w:pPr>
              <w:pStyle w:val="aff4"/>
              <w:rPr>
                <w:snapToGrid w:val="0"/>
                <w:sz w:val="12"/>
                <w:szCs w:val="12"/>
              </w:rPr>
            </w:pPr>
          </w:p>
        </w:tc>
      </w:tr>
      <w:tr w:rsidR="00851986" w:rsidRPr="00851986" w14:paraId="1349D932" w14:textId="77777777" w:rsidTr="006256CC">
        <w:trPr>
          <w:cantSplit/>
        </w:trPr>
        <w:tc>
          <w:tcPr>
            <w:tcW w:w="4990" w:type="dxa"/>
            <w:gridSpan w:val="16"/>
          </w:tcPr>
          <w:p w14:paraId="30AFD6F6" w14:textId="77777777" w:rsidR="00851986" w:rsidRPr="00851986" w:rsidRDefault="00851986" w:rsidP="00851986">
            <w:pPr>
              <w:pStyle w:val="aff4"/>
              <w:rPr>
                <w:snapToGrid w:val="0"/>
                <w:sz w:val="12"/>
                <w:szCs w:val="12"/>
              </w:rPr>
            </w:pPr>
          </w:p>
        </w:tc>
        <w:tc>
          <w:tcPr>
            <w:tcW w:w="9798" w:type="dxa"/>
            <w:gridSpan w:val="26"/>
          </w:tcPr>
          <w:p w14:paraId="64D67B6C" w14:textId="77777777" w:rsidR="00851986" w:rsidRPr="00851986" w:rsidRDefault="00851986" w:rsidP="00851986">
            <w:pPr>
              <w:pStyle w:val="aff4"/>
              <w:jc w:val="center"/>
              <w:rPr>
                <w:snapToGrid w:val="0"/>
                <w:sz w:val="12"/>
                <w:szCs w:val="12"/>
              </w:rPr>
            </w:pPr>
            <w:r w:rsidRPr="00851986">
              <w:rPr>
                <w:snapToGrid w:val="0"/>
                <w:sz w:val="12"/>
                <w:szCs w:val="12"/>
              </w:rPr>
              <w:t>наименование</w:t>
            </w:r>
          </w:p>
        </w:tc>
      </w:tr>
      <w:tr w:rsidR="00851986" w:rsidRPr="00851986" w14:paraId="4E27144F" w14:textId="77777777" w:rsidTr="006256CC">
        <w:trPr>
          <w:cantSplit/>
        </w:trPr>
        <w:tc>
          <w:tcPr>
            <w:tcW w:w="10801" w:type="dxa"/>
            <w:gridSpan w:val="35"/>
          </w:tcPr>
          <w:p w14:paraId="131E096A" w14:textId="77777777" w:rsidR="00851986" w:rsidRPr="00851986" w:rsidRDefault="00851986" w:rsidP="00851986">
            <w:pPr>
              <w:pStyle w:val="aff4"/>
              <w:rPr>
                <w:snapToGrid w:val="0"/>
                <w:sz w:val="12"/>
                <w:szCs w:val="12"/>
              </w:rPr>
            </w:pPr>
          </w:p>
        </w:tc>
        <w:tc>
          <w:tcPr>
            <w:tcW w:w="1843" w:type="dxa"/>
            <w:gridSpan w:val="5"/>
            <w:vMerge w:val="restart"/>
          </w:tcPr>
          <w:p w14:paraId="025BEE78" w14:textId="77777777" w:rsidR="00851986" w:rsidRPr="00851986" w:rsidRDefault="00851986" w:rsidP="00851986">
            <w:pPr>
              <w:pStyle w:val="aff4"/>
              <w:rPr>
                <w:snapToGrid w:val="0"/>
                <w:sz w:val="12"/>
                <w:szCs w:val="12"/>
              </w:rPr>
            </w:pPr>
            <w:r w:rsidRPr="00851986">
              <w:rPr>
                <w:snapToGrid w:val="0"/>
                <w:sz w:val="12"/>
                <w:szCs w:val="12"/>
              </w:rPr>
              <w:t>Доля в праве общей собственности, %</w:t>
            </w:r>
          </w:p>
        </w:tc>
        <w:tc>
          <w:tcPr>
            <w:tcW w:w="2144" w:type="dxa"/>
            <w:gridSpan w:val="2"/>
            <w:tcBorders>
              <w:top w:val="single" w:sz="4" w:space="0" w:color="auto"/>
              <w:left w:val="single" w:sz="4" w:space="0" w:color="auto"/>
              <w:bottom w:val="single" w:sz="4" w:space="0" w:color="auto"/>
              <w:right w:val="single" w:sz="4" w:space="0" w:color="auto"/>
            </w:tcBorders>
          </w:tcPr>
          <w:p w14:paraId="1BD82599" w14:textId="77777777" w:rsidR="00851986" w:rsidRPr="00851986" w:rsidRDefault="00851986" w:rsidP="00851986">
            <w:pPr>
              <w:pStyle w:val="aff4"/>
              <w:jc w:val="center"/>
              <w:rPr>
                <w:snapToGrid w:val="0"/>
                <w:sz w:val="12"/>
                <w:szCs w:val="12"/>
              </w:rPr>
            </w:pPr>
          </w:p>
        </w:tc>
      </w:tr>
      <w:tr w:rsidR="00851986" w:rsidRPr="00851986" w14:paraId="02C5D4EE" w14:textId="77777777" w:rsidTr="006256CC">
        <w:trPr>
          <w:cantSplit/>
        </w:trPr>
        <w:tc>
          <w:tcPr>
            <w:tcW w:w="595" w:type="dxa"/>
            <w:gridSpan w:val="2"/>
          </w:tcPr>
          <w:p w14:paraId="4C42EE3E" w14:textId="77777777" w:rsidR="00851986" w:rsidRPr="00851986" w:rsidRDefault="00851986" w:rsidP="00851986">
            <w:pPr>
              <w:pStyle w:val="aff4"/>
              <w:rPr>
                <w:snapToGrid w:val="0"/>
                <w:sz w:val="12"/>
                <w:szCs w:val="12"/>
              </w:rPr>
            </w:pPr>
          </w:p>
        </w:tc>
        <w:tc>
          <w:tcPr>
            <w:tcW w:w="993" w:type="dxa"/>
            <w:gridSpan w:val="2"/>
          </w:tcPr>
          <w:p w14:paraId="3EBAAEAB" w14:textId="77777777" w:rsidR="00851986" w:rsidRPr="00851986" w:rsidRDefault="00851986" w:rsidP="00851986">
            <w:pPr>
              <w:pStyle w:val="aff4"/>
              <w:rPr>
                <w:snapToGrid w:val="0"/>
                <w:sz w:val="12"/>
                <w:szCs w:val="12"/>
              </w:rPr>
            </w:pPr>
            <w:r w:rsidRPr="00851986">
              <w:rPr>
                <w:snapToGrid w:val="0"/>
                <w:sz w:val="12"/>
                <w:szCs w:val="12"/>
              </w:rPr>
              <w:t>Справочно:</w:t>
            </w:r>
          </w:p>
        </w:tc>
        <w:tc>
          <w:tcPr>
            <w:tcW w:w="2976" w:type="dxa"/>
            <w:gridSpan w:val="11"/>
          </w:tcPr>
          <w:p w14:paraId="1ACBB06A" w14:textId="77777777" w:rsidR="00851986" w:rsidRPr="00851986" w:rsidRDefault="00851986" w:rsidP="00851986">
            <w:pPr>
              <w:pStyle w:val="aff4"/>
              <w:rPr>
                <w:snapToGrid w:val="0"/>
                <w:sz w:val="12"/>
                <w:szCs w:val="12"/>
              </w:rPr>
            </w:pPr>
            <w:r w:rsidRPr="00851986">
              <w:rPr>
                <w:snapToGrid w:val="0"/>
                <w:sz w:val="12"/>
                <w:szCs w:val="12"/>
              </w:rPr>
              <w:t>1. Участники долевой собственности</w:t>
            </w:r>
          </w:p>
        </w:tc>
        <w:tc>
          <w:tcPr>
            <w:tcW w:w="6096" w:type="dxa"/>
            <w:gridSpan w:val="19"/>
            <w:tcBorders>
              <w:bottom w:val="single" w:sz="4" w:space="0" w:color="auto"/>
            </w:tcBorders>
          </w:tcPr>
          <w:p w14:paraId="133B8144" w14:textId="77777777" w:rsidR="00851986" w:rsidRPr="00851986" w:rsidRDefault="00851986" w:rsidP="00851986">
            <w:pPr>
              <w:pStyle w:val="aff4"/>
              <w:rPr>
                <w:snapToGrid w:val="0"/>
                <w:sz w:val="12"/>
                <w:szCs w:val="12"/>
              </w:rPr>
            </w:pPr>
          </w:p>
        </w:tc>
        <w:tc>
          <w:tcPr>
            <w:tcW w:w="141" w:type="dxa"/>
          </w:tcPr>
          <w:p w14:paraId="6CDACE5D" w14:textId="77777777" w:rsidR="00851986" w:rsidRPr="00851986" w:rsidRDefault="00851986" w:rsidP="00851986">
            <w:pPr>
              <w:pStyle w:val="aff4"/>
              <w:rPr>
                <w:snapToGrid w:val="0"/>
                <w:sz w:val="12"/>
                <w:szCs w:val="12"/>
              </w:rPr>
            </w:pPr>
          </w:p>
        </w:tc>
        <w:tc>
          <w:tcPr>
            <w:tcW w:w="1843" w:type="dxa"/>
            <w:gridSpan w:val="5"/>
            <w:vMerge/>
          </w:tcPr>
          <w:p w14:paraId="212BBCA0" w14:textId="77777777" w:rsidR="00851986" w:rsidRPr="00851986" w:rsidRDefault="00851986" w:rsidP="00851986">
            <w:pPr>
              <w:pStyle w:val="aff4"/>
              <w:rPr>
                <w:snapToGrid w:val="0"/>
                <w:sz w:val="12"/>
                <w:szCs w:val="12"/>
              </w:rPr>
            </w:pPr>
          </w:p>
        </w:tc>
        <w:tc>
          <w:tcPr>
            <w:tcW w:w="2144" w:type="dxa"/>
            <w:gridSpan w:val="2"/>
            <w:tcBorders>
              <w:top w:val="single" w:sz="4" w:space="0" w:color="auto"/>
              <w:left w:val="single" w:sz="4" w:space="0" w:color="auto"/>
              <w:bottom w:val="single" w:sz="4" w:space="0" w:color="auto"/>
              <w:right w:val="single" w:sz="4" w:space="0" w:color="auto"/>
            </w:tcBorders>
          </w:tcPr>
          <w:p w14:paraId="25EFFCE6" w14:textId="77777777" w:rsidR="00851986" w:rsidRPr="00851986" w:rsidRDefault="00851986" w:rsidP="00851986">
            <w:pPr>
              <w:pStyle w:val="aff4"/>
              <w:jc w:val="center"/>
              <w:rPr>
                <w:snapToGrid w:val="0"/>
                <w:sz w:val="12"/>
                <w:szCs w:val="12"/>
              </w:rPr>
            </w:pPr>
          </w:p>
        </w:tc>
      </w:tr>
      <w:tr w:rsidR="00851986" w:rsidRPr="00851986" w14:paraId="6D87F8A0" w14:textId="77777777" w:rsidTr="006256CC">
        <w:trPr>
          <w:cantSplit/>
        </w:trPr>
        <w:tc>
          <w:tcPr>
            <w:tcW w:w="10801" w:type="dxa"/>
            <w:gridSpan w:val="35"/>
          </w:tcPr>
          <w:p w14:paraId="7A866BF9" w14:textId="77777777" w:rsidR="00851986" w:rsidRPr="00851986" w:rsidRDefault="00851986" w:rsidP="00851986">
            <w:pPr>
              <w:pStyle w:val="aff4"/>
              <w:rPr>
                <w:snapToGrid w:val="0"/>
                <w:sz w:val="12"/>
                <w:szCs w:val="12"/>
              </w:rPr>
            </w:pPr>
          </w:p>
        </w:tc>
        <w:tc>
          <w:tcPr>
            <w:tcW w:w="1843" w:type="dxa"/>
            <w:gridSpan w:val="5"/>
          </w:tcPr>
          <w:p w14:paraId="11E93489" w14:textId="77777777" w:rsidR="00851986" w:rsidRPr="00851986" w:rsidRDefault="00851986" w:rsidP="00851986">
            <w:pPr>
              <w:pStyle w:val="aff4"/>
              <w:rPr>
                <w:snapToGrid w:val="0"/>
                <w:sz w:val="12"/>
                <w:szCs w:val="12"/>
              </w:rPr>
            </w:pPr>
          </w:p>
        </w:tc>
        <w:tc>
          <w:tcPr>
            <w:tcW w:w="2144" w:type="dxa"/>
            <w:gridSpan w:val="2"/>
          </w:tcPr>
          <w:p w14:paraId="3A9126BD" w14:textId="77777777" w:rsidR="00851986" w:rsidRPr="00851986" w:rsidRDefault="00851986" w:rsidP="00851986">
            <w:pPr>
              <w:pStyle w:val="aff4"/>
              <w:rPr>
                <w:snapToGrid w:val="0"/>
                <w:sz w:val="12"/>
                <w:szCs w:val="12"/>
              </w:rPr>
            </w:pPr>
          </w:p>
        </w:tc>
      </w:tr>
      <w:tr w:rsidR="00851986" w:rsidRPr="00851986" w14:paraId="2D720A91" w14:textId="77777777" w:rsidTr="006256CC">
        <w:trPr>
          <w:cantSplit/>
        </w:trPr>
        <w:tc>
          <w:tcPr>
            <w:tcW w:w="1588" w:type="dxa"/>
            <w:gridSpan w:val="4"/>
          </w:tcPr>
          <w:p w14:paraId="1459F568" w14:textId="77777777" w:rsidR="00851986" w:rsidRPr="00851986" w:rsidRDefault="00851986" w:rsidP="00851986">
            <w:pPr>
              <w:pStyle w:val="aff4"/>
              <w:rPr>
                <w:snapToGrid w:val="0"/>
                <w:sz w:val="12"/>
                <w:szCs w:val="12"/>
              </w:rPr>
            </w:pPr>
          </w:p>
        </w:tc>
        <w:tc>
          <w:tcPr>
            <w:tcW w:w="1984" w:type="dxa"/>
            <w:gridSpan w:val="9"/>
          </w:tcPr>
          <w:p w14:paraId="5A28642E" w14:textId="77777777" w:rsidR="00851986" w:rsidRPr="00851986" w:rsidRDefault="00851986" w:rsidP="00851986">
            <w:pPr>
              <w:pStyle w:val="aff4"/>
              <w:rPr>
                <w:snapToGrid w:val="0"/>
                <w:sz w:val="12"/>
                <w:szCs w:val="12"/>
              </w:rPr>
            </w:pPr>
            <w:r w:rsidRPr="00851986">
              <w:rPr>
                <w:snapToGrid w:val="0"/>
                <w:sz w:val="12"/>
                <w:szCs w:val="12"/>
              </w:rPr>
              <w:t>2. Иностранная валюта*</w:t>
            </w:r>
          </w:p>
        </w:tc>
        <w:tc>
          <w:tcPr>
            <w:tcW w:w="3402" w:type="dxa"/>
            <w:gridSpan w:val="4"/>
            <w:tcBorders>
              <w:bottom w:val="single" w:sz="4" w:space="0" w:color="auto"/>
            </w:tcBorders>
            <w:vAlign w:val="bottom"/>
          </w:tcPr>
          <w:p w14:paraId="5A982AE6" w14:textId="77777777" w:rsidR="00851986" w:rsidRPr="00851986" w:rsidRDefault="00851986" w:rsidP="00851986">
            <w:pPr>
              <w:pStyle w:val="aff4"/>
              <w:jc w:val="center"/>
              <w:rPr>
                <w:snapToGrid w:val="0"/>
                <w:sz w:val="12"/>
                <w:szCs w:val="12"/>
              </w:rPr>
            </w:pPr>
          </w:p>
        </w:tc>
        <w:tc>
          <w:tcPr>
            <w:tcW w:w="76" w:type="dxa"/>
            <w:vAlign w:val="bottom"/>
          </w:tcPr>
          <w:p w14:paraId="1AB2B2DE" w14:textId="77777777" w:rsidR="00851986" w:rsidRPr="00851986" w:rsidRDefault="00851986" w:rsidP="00851986">
            <w:pPr>
              <w:pStyle w:val="aff4"/>
              <w:jc w:val="center"/>
              <w:rPr>
                <w:snapToGrid w:val="0"/>
                <w:sz w:val="12"/>
                <w:szCs w:val="12"/>
              </w:rPr>
            </w:pPr>
          </w:p>
        </w:tc>
        <w:tc>
          <w:tcPr>
            <w:tcW w:w="1200" w:type="dxa"/>
            <w:gridSpan w:val="6"/>
            <w:tcBorders>
              <w:bottom w:val="single" w:sz="4" w:space="0" w:color="auto"/>
            </w:tcBorders>
            <w:vAlign w:val="bottom"/>
          </w:tcPr>
          <w:p w14:paraId="5484A50C" w14:textId="77777777" w:rsidR="00851986" w:rsidRPr="00851986" w:rsidRDefault="00851986" w:rsidP="00851986">
            <w:pPr>
              <w:pStyle w:val="aff4"/>
              <w:jc w:val="center"/>
              <w:rPr>
                <w:snapToGrid w:val="0"/>
                <w:sz w:val="12"/>
                <w:szCs w:val="12"/>
              </w:rPr>
            </w:pPr>
          </w:p>
        </w:tc>
        <w:tc>
          <w:tcPr>
            <w:tcW w:w="76" w:type="dxa"/>
            <w:vAlign w:val="bottom"/>
          </w:tcPr>
          <w:p w14:paraId="7FBC9240" w14:textId="77777777" w:rsidR="00851986" w:rsidRPr="00851986" w:rsidRDefault="00851986" w:rsidP="00851986">
            <w:pPr>
              <w:pStyle w:val="aff4"/>
              <w:jc w:val="center"/>
              <w:rPr>
                <w:snapToGrid w:val="0"/>
                <w:sz w:val="12"/>
                <w:szCs w:val="12"/>
              </w:rPr>
            </w:pPr>
          </w:p>
        </w:tc>
        <w:tc>
          <w:tcPr>
            <w:tcW w:w="2475" w:type="dxa"/>
            <w:gridSpan w:val="10"/>
            <w:tcBorders>
              <w:bottom w:val="single" w:sz="4" w:space="0" w:color="auto"/>
            </w:tcBorders>
            <w:vAlign w:val="bottom"/>
          </w:tcPr>
          <w:p w14:paraId="004399BD" w14:textId="77777777" w:rsidR="00851986" w:rsidRPr="00851986" w:rsidRDefault="00851986" w:rsidP="00851986">
            <w:pPr>
              <w:pStyle w:val="aff4"/>
              <w:jc w:val="center"/>
              <w:rPr>
                <w:snapToGrid w:val="0"/>
                <w:sz w:val="12"/>
                <w:szCs w:val="12"/>
              </w:rPr>
            </w:pPr>
          </w:p>
        </w:tc>
        <w:tc>
          <w:tcPr>
            <w:tcW w:w="76" w:type="dxa"/>
            <w:vAlign w:val="bottom"/>
          </w:tcPr>
          <w:p w14:paraId="3C6D9E22" w14:textId="77777777" w:rsidR="00851986" w:rsidRPr="00851986" w:rsidRDefault="00851986" w:rsidP="00851986">
            <w:pPr>
              <w:pStyle w:val="aff4"/>
              <w:jc w:val="center"/>
              <w:rPr>
                <w:snapToGrid w:val="0"/>
                <w:sz w:val="12"/>
                <w:szCs w:val="12"/>
              </w:rPr>
            </w:pPr>
          </w:p>
        </w:tc>
        <w:tc>
          <w:tcPr>
            <w:tcW w:w="1767" w:type="dxa"/>
            <w:gridSpan w:val="4"/>
            <w:tcBorders>
              <w:bottom w:val="single" w:sz="4" w:space="0" w:color="auto"/>
            </w:tcBorders>
            <w:vAlign w:val="bottom"/>
          </w:tcPr>
          <w:p w14:paraId="54585A37" w14:textId="77777777" w:rsidR="00851986" w:rsidRPr="00851986" w:rsidRDefault="00851986" w:rsidP="00851986">
            <w:pPr>
              <w:pStyle w:val="aff4"/>
              <w:jc w:val="center"/>
              <w:rPr>
                <w:snapToGrid w:val="0"/>
                <w:sz w:val="12"/>
                <w:szCs w:val="12"/>
              </w:rPr>
            </w:pPr>
          </w:p>
        </w:tc>
        <w:tc>
          <w:tcPr>
            <w:tcW w:w="2144" w:type="dxa"/>
            <w:gridSpan w:val="2"/>
          </w:tcPr>
          <w:p w14:paraId="5C89CC5E" w14:textId="77777777" w:rsidR="00851986" w:rsidRPr="00851986" w:rsidRDefault="00851986" w:rsidP="00851986">
            <w:pPr>
              <w:pStyle w:val="aff4"/>
              <w:rPr>
                <w:snapToGrid w:val="0"/>
                <w:sz w:val="12"/>
                <w:szCs w:val="12"/>
              </w:rPr>
            </w:pPr>
          </w:p>
        </w:tc>
      </w:tr>
      <w:tr w:rsidR="00851986" w:rsidRPr="00851986" w14:paraId="29DF0D18" w14:textId="77777777" w:rsidTr="006256CC">
        <w:trPr>
          <w:cantSplit/>
        </w:trPr>
        <w:tc>
          <w:tcPr>
            <w:tcW w:w="1588" w:type="dxa"/>
            <w:gridSpan w:val="4"/>
          </w:tcPr>
          <w:p w14:paraId="0B0C1D0B" w14:textId="77777777" w:rsidR="00851986" w:rsidRPr="00851986" w:rsidRDefault="00851986" w:rsidP="00851986">
            <w:pPr>
              <w:pStyle w:val="aff4"/>
              <w:rPr>
                <w:snapToGrid w:val="0"/>
                <w:sz w:val="12"/>
                <w:szCs w:val="12"/>
              </w:rPr>
            </w:pPr>
          </w:p>
        </w:tc>
        <w:tc>
          <w:tcPr>
            <w:tcW w:w="1984" w:type="dxa"/>
            <w:gridSpan w:val="9"/>
          </w:tcPr>
          <w:p w14:paraId="6AC2E398" w14:textId="77777777" w:rsidR="00851986" w:rsidRPr="00851986" w:rsidRDefault="00851986" w:rsidP="00851986">
            <w:pPr>
              <w:pStyle w:val="aff4"/>
              <w:rPr>
                <w:snapToGrid w:val="0"/>
                <w:sz w:val="12"/>
                <w:szCs w:val="12"/>
              </w:rPr>
            </w:pPr>
          </w:p>
        </w:tc>
        <w:tc>
          <w:tcPr>
            <w:tcW w:w="3402" w:type="dxa"/>
            <w:gridSpan w:val="4"/>
          </w:tcPr>
          <w:p w14:paraId="51A22BB0" w14:textId="77777777" w:rsidR="00851986" w:rsidRPr="00851986" w:rsidRDefault="00851986" w:rsidP="00851986">
            <w:pPr>
              <w:pStyle w:val="aff4"/>
              <w:jc w:val="center"/>
              <w:rPr>
                <w:snapToGrid w:val="0"/>
                <w:sz w:val="12"/>
                <w:szCs w:val="12"/>
              </w:rPr>
            </w:pPr>
            <w:r w:rsidRPr="00851986">
              <w:rPr>
                <w:snapToGrid w:val="0"/>
                <w:sz w:val="12"/>
                <w:szCs w:val="12"/>
              </w:rPr>
              <w:t>наименование</w:t>
            </w:r>
          </w:p>
        </w:tc>
        <w:tc>
          <w:tcPr>
            <w:tcW w:w="76" w:type="dxa"/>
          </w:tcPr>
          <w:p w14:paraId="5572E73D" w14:textId="77777777" w:rsidR="00851986" w:rsidRPr="00851986" w:rsidRDefault="00851986" w:rsidP="00851986">
            <w:pPr>
              <w:pStyle w:val="aff4"/>
              <w:jc w:val="center"/>
              <w:rPr>
                <w:snapToGrid w:val="0"/>
                <w:sz w:val="12"/>
                <w:szCs w:val="12"/>
              </w:rPr>
            </w:pPr>
          </w:p>
        </w:tc>
        <w:tc>
          <w:tcPr>
            <w:tcW w:w="1200" w:type="dxa"/>
            <w:gridSpan w:val="6"/>
          </w:tcPr>
          <w:p w14:paraId="341DE302" w14:textId="77777777" w:rsidR="00851986" w:rsidRPr="00851986" w:rsidRDefault="00851986" w:rsidP="00851986">
            <w:pPr>
              <w:pStyle w:val="aff4"/>
              <w:jc w:val="center"/>
              <w:rPr>
                <w:snapToGrid w:val="0"/>
                <w:sz w:val="12"/>
                <w:szCs w:val="12"/>
              </w:rPr>
            </w:pPr>
            <w:r w:rsidRPr="00851986">
              <w:rPr>
                <w:snapToGrid w:val="0"/>
                <w:sz w:val="12"/>
                <w:szCs w:val="12"/>
              </w:rPr>
              <w:t>курс</w:t>
            </w:r>
          </w:p>
        </w:tc>
        <w:tc>
          <w:tcPr>
            <w:tcW w:w="76" w:type="dxa"/>
          </w:tcPr>
          <w:p w14:paraId="799A8104" w14:textId="77777777" w:rsidR="00851986" w:rsidRPr="00851986" w:rsidRDefault="00851986" w:rsidP="00851986">
            <w:pPr>
              <w:pStyle w:val="aff4"/>
              <w:jc w:val="center"/>
              <w:rPr>
                <w:snapToGrid w:val="0"/>
                <w:sz w:val="12"/>
                <w:szCs w:val="12"/>
              </w:rPr>
            </w:pPr>
          </w:p>
        </w:tc>
        <w:tc>
          <w:tcPr>
            <w:tcW w:w="2475" w:type="dxa"/>
            <w:gridSpan w:val="10"/>
          </w:tcPr>
          <w:p w14:paraId="3754669F" w14:textId="77777777" w:rsidR="00851986" w:rsidRPr="00851986" w:rsidRDefault="00851986" w:rsidP="00851986">
            <w:pPr>
              <w:pStyle w:val="aff4"/>
              <w:jc w:val="center"/>
              <w:rPr>
                <w:snapToGrid w:val="0"/>
                <w:sz w:val="12"/>
                <w:szCs w:val="12"/>
              </w:rPr>
            </w:pPr>
            <w:r w:rsidRPr="00851986">
              <w:rPr>
                <w:snapToGrid w:val="0"/>
                <w:sz w:val="12"/>
                <w:szCs w:val="12"/>
              </w:rPr>
              <w:t>на дату</w:t>
            </w:r>
          </w:p>
        </w:tc>
        <w:tc>
          <w:tcPr>
            <w:tcW w:w="76" w:type="dxa"/>
          </w:tcPr>
          <w:p w14:paraId="3BF1B874" w14:textId="77777777" w:rsidR="00851986" w:rsidRPr="00851986" w:rsidRDefault="00851986" w:rsidP="00851986">
            <w:pPr>
              <w:pStyle w:val="aff4"/>
              <w:jc w:val="center"/>
              <w:rPr>
                <w:snapToGrid w:val="0"/>
                <w:sz w:val="12"/>
                <w:szCs w:val="12"/>
              </w:rPr>
            </w:pPr>
          </w:p>
        </w:tc>
        <w:tc>
          <w:tcPr>
            <w:tcW w:w="1767" w:type="dxa"/>
            <w:gridSpan w:val="4"/>
          </w:tcPr>
          <w:p w14:paraId="433E1A0D" w14:textId="77777777" w:rsidR="00851986" w:rsidRPr="00851986" w:rsidRDefault="00851986" w:rsidP="00851986">
            <w:pPr>
              <w:pStyle w:val="aff4"/>
              <w:jc w:val="center"/>
              <w:rPr>
                <w:snapToGrid w:val="0"/>
                <w:sz w:val="12"/>
                <w:szCs w:val="12"/>
              </w:rPr>
            </w:pPr>
            <w:r w:rsidRPr="00851986">
              <w:rPr>
                <w:snapToGrid w:val="0"/>
                <w:sz w:val="12"/>
                <w:szCs w:val="12"/>
              </w:rPr>
              <w:t>сумма</w:t>
            </w:r>
          </w:p>
        </w:tc>
        <w:tc>
          <w:tcPr>
            <w:tcW w:w="2144" w:type="dxa"/>
            <w:gridSpan w:val="2"/>
          </w:tcPr>
          <w:p w14:paraId="407A2B61" w14:textId="77777777" w:rsidR="00851986" w:rsidRPr="00851986" w:rsidRDefault="00851986" w:rsidP="00851986">
            <w:pPr>
              <w:pStyle w:val="aff4"/>
              <w:rPr>
                <w:snapToGrid w:val="0"/>
                <w:sz w:val="12"/>
                <w:szCs w:val="12"/>
              </w:rPr>
            </w:pPr>
          </w:p>
        </w:tc>
      </w:tr>
    </w:tbl>
    <w:p w14:paraId="6D0617ED" w14:textId="77777777" w:rsidR="00851986" w:rsidRPr="00851986" w:rsidRDefault="00851986" w:rsidP="00851986">
      <w:pPr>
        <w:rPr>
          <w:snapToGrid w:val="0"/>
          <w:sz w:val="12"/>
          <w:szCs w:val="12"/>
        </w:rPr>
      </w:pPr>
      <w:r w:rsidRPr="00851986">
        <w:rPr>
          <w:snapToGrid w:val="0"/>
          <w:sz w:val="12"/>
          <w:szCs w:val="12"/>
        </w:rPr>
        <w:t>________________</w:t>
      </w:r>
    </w:p>
    <w:p w14:paraId="1DD0C082" w14:textId="77777777" w:rsidR="00851986" w:rsidRPr="00851986" w:rsidRDefault="00851986" w:rsidP="00851986">
      <w:pPr>
        <w:rPr>
          <w:snapToGrid w:val="0"/>
          <w:sz w:val="12"/>
          <w:szCs w:val="12"/>
        </w:rPr>
      </w:pPr>
      <w:r w:rsidRPr="00851986">
        <w:rPr>
          <w:snapToGrid w:val="0"/>
          <w:sz w:val="12"/>
          <w:szCs w:val="12"/>
        </w:rPr>
        <w:t>* Заполняется в случае, когда стоимость объекта основных средств при приобретении была выражена в иностранной валюте.</w:t>
      </w:r>
    </w:p>
    <w:p w14:paraId="6C75F3CC" w14:textId="77777777" w:rsidR="00851986" w:rsidRPr="00851986" w:rsidRDefault="00851986" w:rsidP="00851986">
      <w:pPr>
        <w:rPr>
          <w:sz w:val="12"/>
          <w:szCs w:val="12"/>
        </w:rPr>
      </w:pPr>
    </w:p>
    <w:p w14:paraId="0416B846" w14:textId="0B83F8D8" w:rsidR="00851986" w:rsidRPr="00351C35" w:rsidRDefault="00851986" w:rsidP="00851986">
      <w:pPr>
        <w:jc w:val="right"/>
        <w:rPr>
          <w:snapToGrid w:val="0"/>
          <w:sz w:val="14"/>
          <w:szCs w:val="14"/>
        </w:rPr>
      </w:pPr>
      <w:r w:rsidRPr="00851986">
        <w:rPr>
          <w:sz w:val="12"/>
          <w:szCs w:val="12"/>
        </w:rPr>
        <w:br w:type="page"/>
      </w:r>
      <w:r w:rsidRPr="00351C35">
        <w:rPr>
          <w:snapToGrid w:val="0"/>
          <w:sz w:val="14"/>
          <w:szCs w:val="14"/>
        </w:rPr>
        <w:lastRenderedPageBreak/>
        <w:t xml:space="preserve">2-я страница формы </w:t>
      </w:r>
      <w:r w:rsidR="00B33618">
        <w:rPr>
          <w:snapToGrid w:val="0"/>
          <w:sz w:val="14"/>
          <w:szCs w:val="14"/>
        </w:rPr>
        <w:t>№</w:t>
      </w:r>
      <w:r w:rsidRPr="00351C35">
        <w:rPr>
          <w:snapToGrid w:val="0"/>
          <w:sz w:val="14"/>
          <w:szCs w:val="14"/>
        </w:rPr>
        <w:t xml:space="preserve"> ОС-1а</w:t>
      </w:r>
    </w:p>
    <w:p w14:paraId="76A7FCEA" w14:textId="77777777" w:rsidR="00851986" w:rsidRPr="00351C35" w:rsidRDefault="00851986" w:rsidP="00851986">
      <w:pPr>
        <w:rPr>
          <w:snapToGrid w:val="0"/>
          <w:sz w:val="14"/>
          <w:szCs w:val="14"/>
        </w:rPr>
      </w:pPr>
    </w:p>
    <w:tbl>
      <w:tblPr>
        <w:tblW w:w="14788" w:type="dxa"/>
        <w:tblLayout w:type="fixed"/>
        <w:tblCellMar>
          <w:left w:w="28" w:type="dxa"/>
          <w:right w:w="28" w:type="dxa"/>
        </w:tblCellMar>
        <w:tblLook w:val="0000" w:firstRow="0" w:lastRow="0" w:firstColumn="0" w:lastColumn="0" w:noHBand="0" w:noVBand="0"/>
      </w:tblPr>
      <w:tblGrid>
        <w:gridCol w:w="1089"/>
        <w:gridCol w:w="1090"/>
        <w:gridCol w:w="1090"/>
        <w:gridCol w:w="1090"/>
        <w:gridCol w:w="1090"/>
        <w:gridCol w:w="1125"/>
        <w:gridCol w:w="1126"/>
        <w:gridCol w:w="1125"/>
        <w:gridCol w:w="1126"/>
        <w:gridCol w:w="1226"/>
        <w:gridCol w:w="1146"/>
        <w:gridCol w:w="1313"/>
        <w:gridCol w:w="1152"/>
      </w:tblGrid>
      <w:tr w:rsidR="00851986" w:rsidRPr="00351C35" w14:paraId="41FDFEFD" w14:textId="77777777" w:rsidTr="00851986">
        <w:trPr>
          <w:cantSplit/>
        </w:trPr>
        <w:tc>
          <w:tcPr>
            <w:tcW w:w="9951" w:type="dxa"/>
            <w:gridSpan w:val="9"/>
          </w:tcPr>
          <w:p w14:paraId="241F24D9" w14:textId="77777777" w:rsidR="00851986" w:rsidRPr="00351C35" w:rsidRDefault="00851986" w:rsidP="006256CC">
            <w:pPr>
              <w:pStyle w:val="aff4"/>
              <w:rPr>
                <w:b/>
                <w:snapToGrid w:val="0"/>
                <w:sz w:val="14"/>
                <w:szCs w:val="14"/>
              </w:rPr>
            </w:pPr>
            <w:r w:rsidRPr="00351C35">
              <w:rPr>
                <w:b/>
                <w:snapToGrid w:val="0"/>
                <w:sz w:val="14"/>
                <w:szCs w:val="14"/>
              </w:rPr>
              <w:t>1. Сведения о состоянии объекта на дату передачи</w:t>
            </w:r>
          </w:p>
          <w:p w14:paraId="59D56329" w14:textId="77777777" w:rsidR="00851986" w:rsidRPr="00351C35" w:rsidRDefault="00851986" w:rsidP="006256CC">
            <w:pPr>
              <w:pStyle w:val="aff4"/>
              <w:rPr>
                <w:snapToGrid w:val="0"/>
                <w:sz w:val="14"/>
                <w:szCs w:val="14"/>
              </w:rPr>
            </w:pPr>
          </w:p>
        </w:tc>
        <w:tc>
          <w:tcPr>
            <w:tcW w:w="4837" w:type="dxa"/>
            <w:gridSpan w:val="4"/>
          </w:tcPr>
          <w:p w14:paraId="6A49FCED" w14:textId="77777777" w:rsidR="00851986" w:rsidRPr="00351C35" w:rsidRDefault="00851986" w:rsidP="006256CC">
            <w:pPr>
              <w:pStyle w:val="aff4"/>
              <w:rPr>
                <w:b/>
                <w:snapToGrid w:val="0"/>
                <w:sz w:val="14"/>
                <w:szCs w:val="14"/>
              </w:rPr>
            </w:pPr>
            <w:r w:rsidRPr="00351C35">
              <w:rPr>
                <w:b/>
                <w:snapToGrid w:val="0"/>
                <w:sz w:val="14"/>
                <w:szCs w:val="14"/>
              </w:rPr>
              <w:t xml:space="preserve">2. Сведения об объекте </w:t>
            </w:r>
          </w:p>
          <w:p w14:paraId="3378F28E" w14:textId="77777777" w:rsidR="00851986" w:rsidRPr="00351C35" w:rsidRDefault="00851986" w:rsidP="006256CC">
            <w:pPr>
              <w:pStyle w:val="aff4"/>
              <w:rPr>
                <w:snapToGrid w:val="0"/>
                <w:sz w:val="14"/>
                <w:szCs w:val="14"/>
              </w:rPr>
            </w:pPr>
            <w:r w:rsidRPr="00351C35">
              <w:rPr>
                <w:b/>
                <w:snapToGrid w:val="0"/>
                <w:sz w:val="14"/>
                <w:szCs w:val="14"/>
              </w:rPr>
              <w:t>на дату принятия к бухгалтерскому учету</w:t>
            </w:r>
          </w:p>
        </w:tc>
      </w:tr>
      <w:tr w:rsidR="00851986" w:rsidRPr="00351C35" w14:paraId="587BF85A" w14:textId="77777777" w:rsidTr="00851986">
        <w:trPr>
          <w:cantSplit/>
        </w:trPr>
        <w:tc>
          <w:tcPr>
            <w:tcW w:w="5449" w:type="dxa"/>
            <w:gridSpan w:val="5"/>
            <w:tcBorders>
              <w:top w:val="single" w:sz="4" w:space="0" w:color="auto"/>
              <w:left w:val="single" w:sz="4" w:space="0" w:color="auto"/>
              <w:bottom w:val="single" w:sz="4" w:space="0" w:color="auto"/>
              <w:right w:val="single" w:sz="4" w:space="0" w:color="auto"/>
            </w:tcBorders>
          </w:tcPr>
          <w:p w14:paraId="482BFBBD" w14:textId="77777777" w:rsidR="00851986" w:rsidRPr="00351C35" w:rsidRDefault="00851986" w:rsidP="006256CC">
            <w:pPr>
              <w:pStyle w:val="aff4"/>
              <w:jc w:val="center"/>
              <w:rPr>
                <w:snapToGrid w:val="0"/>
                <w:sz w:val="14"/>
                <w:szCs w:val="14"/>
              </w:rPr>
            </w:pPr>
            <w:r w:rsidRPr="00351C35">
              <w:rPr>
                <w:snapToGrid w:val="0"/>
                <w:sz w:val="14"/>
                <w:szCs w:val="14"/>
              </w:rPr>
              <w:t>Дата</w:t>
            </w:r>
          </w:p>
        </w:tc>
        <w:tc>
          <w:tcPr>
            <w:tcW w:w="1125" w:type="dxa"/>
            <w:vMerge w:val="restart"/>
            <w:tcBorders>
              <w:top w:val="single" w:sz="4" w:space="0" w:color="auto"/>
              <w:left w:val="single" w:sz="4" w:space="0" w:color="auto"/>
              <w:bottom w:val="nil"/>
              <w:right w:val="single" w:sz="4" w:space="0" w:color="auto"/>
            </w:tcBorders>
          </w:tcPr>
          <w:p w14:paraId="5A65549B" w14:textId="77777777" w:rsidR="00851986" w:rsidRPr="00351C35" w:rsidRDefault="00851986" w:rsidP="006256CC">
            <w:pPr>
              <w:pStyle w:val="aff4"/>
              <w:jc w:val="center"/>
              <w:rPr>
                <w:snapToGrid w:val="0"/>
                <w:sz w:val="14"/>
                <w:szCs w:val="14"/>
              </w:rPr>
            </w:pPr>
            <w:r w:rsidRPr="00351C35">
              <w:rPr>
                <w:snapToGrid w:val="0"/>
                <w:sz w:val="14"/>
                <w:szCs w:val="14"/>
              </w:rPr>
              <w:t>Фактический срок эксплуатации (лет, месяцев)</w:t>
            </w:r>
          </w:p>
        </w:tc>
        <w:tc>
          <w:tcPr>
            <w:tcW w:w="1126" w:type="dxa"/>
            <w:vMerge w:val="restart"/>
            <w:tcBorders>
              <w:top w:val="single" w:sz="4" w:space="0" w:color="auto"/>
              <w:left w:val="single" w:sz="4" w:space="0" w:color="auto"/>
              <w:bottom w:val="nil"/>
              <w:right w:val="single" w:sz="4" w:space="0" w:color="auto"/>
            </w:tcBorders>
          </w:tcPr>
          <w:p w14:paraId="7C6B9B11" w14:textId="77777777" w:rsidR="00851986" w:rsidRPr="00351C35" w:rsidRDefault="00851986" w:rsidP="006256CC">
            <w:pPr>
              <w:pStyle w:val="aff4"/>
              <w:jc w:val="center"/>
              <w:rPr>
                <w:snapToGrid w:val="0"/>
                <w:sz w:val="14"/>
                <w:szCs w:val="14"/>
              </w:rPr>
            </w:pPr>
            <w:r w:rsidRPr="00351C35">
              <w:rPr>
                <w:snapToGrid w:val="0"/>
                <w:sz w:val="14"/>
                <w:szCs w:val="14"/>
              </w:rPr>
              <w:t>Сумма начисленной амортизации (износа), руб.</w:t>
            </w:r>
          </w:p>
        </w:tc>
        <w:tc>
          <w:tcPr>
            <w:tcW w:w="1125" w:type="dxa"/>
            <w:vMerge w:val="restart"/>
            <w:tcBorders>
              <w:top w:val="single" w:sz="4" w:space="0" w:color="auto"/>
              <w:left w:val="single" w:sz="4" w:space="0" w:color="auto"/>
              <w:bottom w:val="nil"/>
              <w:right w:val="single" w:sz="4" w:space="0" w:color="auto"/>
            </w:tcBorders>
          </w:tcPr>
          <w:p w14:paraId="4728D66F" w14:textId="77777777" w:rsidR="00851986" w:rsidRPr="00351C35" w:rsidRDefault="00851986" w:rsidP="006256CC">
            <w:pPr>
              <w:pStyle w:val="aff4"/>
              <w:jc w:val="center"/>
              <w:rPr>
                <w:snapToGrid w:val="0"/>
                <w:sz w:val="14"/>
                <w:szCs w:val="14"/>
              </w:rPr>
            </w:pPr>
            <w:r w:rsidRPr="00351C35">
              <w:rPr>
                <w:snapToGrid w:val="0"/>
                <w:sz w:val="14"/>
                <w:szCs w:val="14"/>
              </w:rPr>
              <w:t>Остаточная стоимость, руб.</w:t>
            </w:r>
          </w:p>
        </w:tc>
        <w:tc>
          <w:tcPr>
            <w:tcW w:w="1126" w:type="dxa"/>
            <w:vMerge w:val="restart"/>
            <w:tcBorders>
              <w:top w:val="single" w:sz="4" w:space="0" w:color="auto"/>
              <w:left w:val="single" w:sz="4" w:space="0" w:color="auto"/>
              <w:bottom w:val="nil"/>
              <w:right w:val="double" w:sz="2" w:space="0" w:color="auto"/>
            </w:tcBorders>
          </w:tcPr>
          <w:p w14:paraId="04B73286" w14:textId="77777777" w:rsidR="00851986" w:rsidRPr="00351C35" w:rsidRDefault="00851986" w:rsidP="006256CC">
            <w:pPr>
              <w:pStyle w:val="aff4"/>
              <w:jc w:val="center"/>
              <w:rPr>
                <w:snapToGrid w:val="0"/>
                <w:sz w:val="14"/>
                <w:szCs w:val="14"/>
              </w:rPr>
            </w:pPr>
            <w:r w:rsidRPr="00351C35">
              <w:rPr>
                <w:snapToGrid w:val="0"/>
                <w:sz w:val="14"/>
                <w:szCs w:val="14"/>
              </w:rPr>
              <w:t>Стоимость приобретения (договорная стоимость), руб.</w:t>
            </w:r>
          </w:p>
        </w:tc>
        <w:tc>
          <w:tcPr>
            <w:tcW w:w="1226" w:type="dxa"/>
            <w:vMerge w:val="restart"/>
            <w:tcBorders>
              <w:top w:val="single" w:sz="4" w:space="0" w:color="auto"/>
              <w:left w:val="nil"/>
              <w:bottom w:val="nil"/>
              <w:right w:val="single" w:sz="4" w:space="0" w:color="auto"/>
            </w:tcBorders>
          </w:tcPr>
          <w:p w14:paraId="0319FC20" w14:textId="77777777" w:rsidR="00851986" w:rsidRPr="00351C35" w:rsidRDefault="00851986" w:rsidP="006256CC">
            <w:pPr>
              <w:pStyle w:val="aff4"/>
              <w:jc w:val="center"/>
              <w:rPr>
                <w:snapToGrid w:val="0"/>
                <w:sz w:val="14"/>
                <w:szCs w:val="14"/>
              </w:rPr>
            </w:pPr>
            <w:r w:rsidRPr="00351C35">
              <w:rPr>
                <w:snapToGrid w:val="0"/>
                <w:sz w:val="14"/>
                <w:szCs w:val="14"/>
              </w:rPr>
              <w:t>Первоначальная стоимость на дату принятия к бухгалтерскому учету, руб.</w:t>
            </w:r>
          </w:p>
        </w:tc>
        <w:tc>
          <w:tcPr>
            <w:tcW w:w="1146" w:type="dxa"/>
            <w:vMerge w:val="restart"/>
            <w:tcBorders>
              <w:top w:val="single" w:sz="4" w:space="0" w:color="auto"/>
              <w:left w:val="single" w:sz="4" w:space="0" w:color="auto"/>
              <w:bottom w:val="nil"/>
              <w:right w:val="single" w:sz="4" w:space="0" w:color="auto"/>
            </w:tcBorders>
          </w:tcPr>
          <w:p w14:paraId="16EA0901" w14:textId="77777777" w:rsidR="00851986" w:rsidRPr="00351C35" w:rsidRDefault="00851986" w:rsidP="006256CC">
            <w:pPr>
              <w:pStyle w:val="aff4"/>
              <w:jc w:val="center"/>
              <w:rPr>
                <w:snapToGrid w:val="0"/>
                <w:sz w:val="14"/>
                <w:szCs w:val="14"/>
              </w:rPr>
            </w:pPr>
            <w:r w:rsidRPr="00351C35">
              <w:rPr>
                <w:snapToGrid w:val="0"/>
                <w:sz w:val="14"/>
                <w:szCs w:val="14"/>
              </w:rPr>
              <w:t>Срок полезного использования</w:t>
            </w:r>
          </w:p>
        </w:tc>
        <w:tc>
          <w:tcPr>
            <w:tcW w:w="2465" w:type="dxa"/>
            <w:gridSpan w:val="2"/>
            <w:vMerge w:val="restart"/>
            <w:tcBorders>
              <w:top w:val="single" w:sz="4" w:space="0" w:color="auto"/>
              <w:left w:val="single" w:sz="4" w:space="0" w:color="auto"/>
              <w:bottom w:val="single" w:sz="4" w:space="0" w:color="auto"/>
              <w:right w:val="single" w:sz="4" w:space="0" w:color="auto"/>
            </w:tcBorders>
          </w:tcPr>
          <w:p w14:paraId="2B6839BE" w14:textId="77777777" w:rsidR="00851986" w:rsidRPr="00351C35" w:rsidRDefault="00851986" w:rsidP="006256CC">
            <w:pPr>
              <w:pStyle w:val="aff4"/>
              <w:jc w:val="center"/>
              <w:rPr>
                <w:snapToGrid w:val="0"/>
                <w:sz w:val="14"/>
                <w:szCs w:val="14"/>
              </w:rPr>
            </w:pPr>
            <w:r w:rsidRPr="00351C35">
              <w:rPr>
                <w:snapToGrid w:val="0"/>
                <w:sz w:val="14"/>
                <w:szCs w:val="14"/>
              </w:rPr>
              <w:t>Способ начисления  амортизации</w:t>
            </w:r>
          </w:p>
        </w:tc>
      </w:tr>
      <w:tr w:rsidR="00851986" w:rsidRPr="00351C35" w14:paraId="07219ACC" w14:textId="77777777" w:rsidTr="00851986">
        <w:trPr>
          <w:cantSplit/>
          <w:trHeight w:val="184"/>
        </w:trPr>
        <w:tc>
          <w:tcPr>
            <w:tcW w:w="1089" w:type="dxa"/>
            <w:vMerge w:val="restart"/>
            <w:tcBorders>
              <w:top w:val="single" w:sz="4" w:space="0" w:color="auto"/>
              <w:left w:val="single" w:sz="4" w:space="0" w:color="auto"/>
              <w:bottom w:val="nil"/>
              <w:right w:val="single" w:sz="4" w:space="0" w:color="auto"/>
            </w:tcBorders>
          </w:tcPr>
          <w:p w14:paraId="26F375BB" w14:textId="77777777" w:rsidR="00851986" w:rsidRPr="00351C35" w:rsidRDefault="00851986" w:rsidP="006256CC">
            <w:pPr>
              <w:pStyle w:val="aff4"/>
              <w:jc w:val="center"/>
              <w:rPr>
                <w:snapToGrid w:val="0"/>
                <w:sz w:val="14"/>
                <w:szCs w:val="14"/>
              </w:rPr>
            </w:pPr>
            <w:r w:rsidRPr="00351C35">
              <w:rPr>
                <w:snapToGrid w:val="0"/>
                <w:sz w:val="14"/>
                <w:szCs w:val="14"/>
              </w:rPr>
              <w:t>начала строительства</w:t>
            </w:r>
          </w:p>
        </w:tc>
        <w:tc>
          <w:tcPr>
            <w:tcW w:w="1090" w:type="dxa"/>
            <w:vMerge w:val="restart"/>
            <w:tcBorders>
              <w:top w:val="single" w:sz="4" w:space="0" w:color="auto"/>
              <w:left w:val="single" w:sz="4" w:space="0" w:color="auto"/>
              <w:bottom w:val="nil"/>
              <w:right w:val="single" w:sz="4" w:space="0" w:color="auto"/>
            </w:tcBorders>
          </w:tcPr>
          <w:p w14:paraId="64F84306" w14:textId="77777777" w:rsidR="00851986" w:rsidRPr="00351C35" w:rsidRDefault="00851986" w:rsidP="006256CC">
            <w:pPr>
              <w:pStyle w:val="aff4"/>
              <w:jc w:val="center"/>
              <w:rPr>
                <w:snapToGrid w:val="0"/>
                <w:sz w:val="14"/>
                <w:szCs w:val="14"/>
              </w:rPr>
            </w:pPr>
            <w:r w:rsidRPr="00351C35">
              <w:rPr>
                <w:snapToGrid w:val="0"/>
                <w:sz w:val="14"/>
                <w:szCs w:val="14"/>
              </w:rPr>
              <w:t>окончания строительства</w:t>
            </w:r>
          </w:p>
        </w:tc>
        <w:tc>
          <w:tcPr>
            <w:tcW w:w="1090" w:type="dxa"/>
            <w:vMerge w:val="restart"/>
            <w:tcBorders>
              <w:top w:val="single" w:sz="4" w:space="0" w:color="auto"/>
              <w:left w:val="single" w:sz="4" w:space="0" w:color="auto"/>
              <w:bottom w:val="nil"/>
              <w:right w:val="single" w:sz="4" w:space="0" w:color="auto"/>
            </w:tcBorders>
          </w:tcPr>
          <w:p w14:paraId="233030F2" w14:textId="77777777" w:rsidR="00851986" w:rsidRPr="00351C35" w:rsidRDefault="00851986" w:rsidP="006256CC">
            <w:pPr>
              <w:pStyle w:val="aff4"/>
              <w:jc w:val="center"/>
              <w:rPr>
                <w:snapToGrid w:val="0"/>
                <w:sz w:val="14"/>
                <w:szCs w:val="14"/>
              </w:rPr>
            </w:pPr>
            <w:r w:rsidRPr="00351C35">
              <w:rPr>
                <w:snapToGrid w:val="0"/>
                <w:sz w:val="14"/>
                <w:szCs w:val="14"/>
              </w:rPr>
              <w:t>ввода в эксплуатацию</w:t>
            </w:r>
          </w:p>
        </w:tc>
        <w:tc>
          <w:tcPr>
            <w:tcW w:w="1090" w:type="dxa"/>
            <w:vMerge w:val="restart"/>
            <w:tcBorders>
              <w:top w:val="single" w:sz="4" w:space="0" w:color="auto"/>
              <w:left w:val="single" w:sz="4" w:space="0" w:color="auto"/>
              <w:bottom w:val="nil"/>
              <w:right w:val="single" w:sz="4" w:space="0" w:color="auto"/>
            </w:tcBorders>
          </w:tcPr>
          <w:p w14:paraId="0AD27FBF" w14:textId="77777777" w:rsidR="00851986" w:rsidRPr="00351C35" w:rsidRDefault="00851986" w:rsidP="006256CC">
            <w:pPr>
              <w:pStyle w:val="aff4"/>
              <w:jc w:val="center"/>
              <w:rPr>
                <w:snapToGrid w:val="0"/>
                <w:sz w:val="14"/>
                <w:szCs w:val="14"/>
              </w:rPr>
            </w:pPr>
            <w:r w:rsidRPr="00351C35">
              <w:rPr>
                <w:snapToGrid w:val="0"/>
                <w:sz w:val="14"/>
                <w:szCs w:val="14"/>
              </w:rPr>
              <w:t>последней реконструкции, достройки, модернизации</w:t>
            </w:r>
          </w:p>
        </w:tc>
        <w:tc>
          <w:tcPr>
            <w:tcW w:w="1090" w:type="dxa"/>
            <w:vMerge w:val="restart"/>
            <w:tcBorders>
              <w:top w:val="single" w:sz="4" w:space="0" w:color="auto"/>
              <w:left w:val="single" w:sz="4" w:space="0" w:color="auto"/>
              <w:bottom w:val="nil"/>
              <w:right w:val="single" w:sz="4" w:space="0" w:color="auto"/>
            </w:tcBorders>
          </w:tcPr>
          <w:p w14:paraId="487B6EF8" w14:textId="77777777" w:rsidR="00851986" w:rsidRPr="00351C35" w:rsidRDefault="00851986" w:rsidP="006256CC">
            <w:pPr>
              <w:pStyle w:val="aff4"/>
              <w:jc w:val="center"/>
              <w:rPr>
                <w:snapToGrid w:val="0"/>
                <w:sz w:val="14"/>
                <w:szCs w:val="14"/>
              </w:rPr>
            </w:pPr>
            <w:r w:rsidRPr="00351C35">
              <w:rPr>
                <w:snapToGrid w:val="0"/>
                <w:sz w:val="14"/>
                <w:szCs w:val="14"/>
              </w:rPr>
              <w:t>последнего капитального ремонта</w:t>
            </w:r>
          </w:p>
        </w:tc>
        <w:tc>
          <w:tcPr>
            <w:tcW w:w="1125" w:type="dxa"/>
            <w:vMerge/>
            <w:tcBorders>
              <w:top w:val="nil"/>
              <w:left w:val="single" w:sz="4" w:space="0" w:color="auto"/>
              <w:bottom w:val="nil"/>
              <w:right w:val="single" w:sz="4" w:space="0" w:color="auto"/>
            </w:tcBorders>
          </w:tcPr>
          <w:p w14:paraId="425CFCDB" w14:textId="77777777" w:rsidR="00851986" w:rsidRPr="00351C35" w:rsidRDefault="00851986" w:rsidP="006256CC">
            <w:pPr>
              <w:pStyle w:val="aff4"/>
              <w:jc w:val="center"/>
              <w:rPr>
                <w:snapToGrid w:val="0"/>
                <w:sz w:val="14"/>
                <w:szCs w:val="14"/>
              </w:rPr>
            </w:pPr>
          </w:p>
        </w:tc>
        <w:tc>
          <w:tcPr>
            <w:tcW w:w="1126" w:type="dxa"/>
            <w:vMerge/>
            <w:tcBorders>
              <w:top w:val="nil"/>
              <w:left w:val="single" w:sz="4" w:space="0" w:color="auto"/>
              <w:bottom w:val="nil"/>
              <w:right w:val="single" w:sz="4" w:space="0" w:color="auto"/>
            </w:tcBorders>
          </w:tcPr>
          <w:p w14:paraId="045D3275" w14:textId="77777777" w:rsidR="00851986" w:rsidRPr="00351C35" w:rsidRDefault="00851986" w:rsidP="006256CC">
            <w:pPr>
              <w:pStyle w:val="aff4"/>
              <w:jc w:val="center"/>
              <w:rPr>
                <w:snapToGrid w:val="0"/>
                <w:sz w:val="14"/>
                <w:szCs w:val="14"/>
              </w:rPr>
            </w:pPr>
          </w:p>
        </w:tc>
        <w:tc>
          <w:tcPr>
            <w:tcW w:w="1125" w:type="dxa"/>
            <w:vMerge/>
            <w:tcBorders>
              <w:top w:val="nil"/>
              <w:left w:val="single" w:sz="4" w:space="0" w:color="auto"/>
              <w:bottom w:val="nil"/>
              <w:right w:val="single" w:sz="4" w:space="0" w:color="auto"/>
            </w:tcBorders>
          </w:tcPr>
          <w:p w14:paraId="06655E44" w14:textId="77777777" w:rsidR="00851986" w:rsidRPr="00351C35" w:rsidRDefault="00851986" w:rsidP="006256CC">
            <w:pPr>
              <w:pStyle w:val="aff4"/>
              <w:jc w:val="center"/>
              <w:rPr>
                <w:snapToGrid w:val="0"/>
                <w:sz w:val="14"/>
                <w:szCs w:val="14"/>
              </w:rPr>
            </w:pPr>
          </w:p>
        </w:tc>
        <w:tc>
          <w:tcPr>
            <w:tcW w:w="1126" w:type="dxa"/>
            <w:vMerge/>
            <w:tcBorders>
              <w:top w:val="nil"/>
              <w:left w:val="single" w:sz="4" w:space="0" w:color="auto"/>
              <w:bottom w:val="nil"/>
              <w:right w:val="double" w:sz="2" w:space="0" w:color="auto"/>
            </w:tcBorders>
          </w:tcPr>
          <w:p w14:paraId="79DE0D2C" w14:textId="77777777" w:rsidR="00851986" w:rsidRPr="00351C35" w:rsidRDefault="00851986" w:rsidP="006256CC">
            <w:pPr>
              <w:pStyle w:val="aff4"/>
              <w:jc w:val="center"/>
              <w:rPr>
                <w:snapToGrid w:val="0"/>
                <w:sz w:val="14"/>
                <w:szCs w:val="14"/>
              </w:rPr>
            </w:pPr>
          </w:p>
        </w:tc>
        <w:tc>
          <w:tcPr>
            <w:tcW w:w="1226" w:type="dxa"/>
            <w:vMerge/>
            <w:tcBorders>
              <w:top w:val="nil"/>
              <w:left w:val="nil"/>
              <w:bottom w:val="nil"/>
              <w:right w:val="single" w:sz="4" w:space="0" w:color="auto"/>
            </w:tcBorders>
          </w:tcPr>
          <w:p w14:paraId="56AC5335" w14:textId="77777777" w:rsidR="00851986" w:rsidRPr="00351C35" w:rsidRDefault="00851986" w:rsidP="006256CC">
            <w:pPr>
              <w:pStyle w:val="aff4"/>
              <w:jc w:val="center"/>
              <w:rPr>
                <w:snapToGrid w:val="0"/>
                <w:sz w:val="14"/>
                <w:szCs w:val="14"/>
              </w:rPr>
            </w:pPr>
          </w:p>
        </w:tc>
        <w:tc>
          <w:tcPr>
            <w:tcW w:w="1146" w:type="dxa"/>
            <w:vMerge/>
            <w:tcBorders>
              <w:top w:val="nil"/>
              <w:left w:val="single" w:sz="4" w:space="0" w:color="auto"/>
              <w:bottom w:val="nil"/>
              <w:right w:val="single" w:sz="4" w:space="0" w:color="auto"/>
            </w:tcBorders>
          </w:tcPr>
          <w:p w14:paraId="2C010CC5" w14:textId="77777777" w:rsidR="00851986" w:rsidRPr="00351C35" w:rsidRDefault="00851986" w:rsidP="006256CC">
            <w:pPr>
              <w:pStyle w:val="aff4"/>
              <w:jc w:val="center"/>
              <w:rPr>
                <w:snapToGrid w:val="0"/>
                <w:sz w:val="14"/>
                <w:szCs w:val="14"/>
              </w:rPr>
            </w:pPr>
          </w:p>
        </w:tc>
        <w:tc>
          <w:tcPr>
            <w:tcW w:w="2465" w:type="dxa"/>
            <w:gridSpan w:val="2"/>
            <w:vMerge/>
            <w:tcBorders>
              <w:top w:val="single" w:sz="4" w:space="0" w:color="auto"/>
              <w:left w:val="single" w:sz="4" w:space="0" w:color="auto"/>
              <w:bottom w:val="single" w:sz="4" w:space="0" w:color="auto"/>
              <w:right w:val="single" w:sz="4" w:space="0" w:color="auto"/>
            </w:tcBorders>
          </w:tcPr>
          <w:p w14:paraId="3F53A65A" w14:textId="77777777" w:rsidR="00851986" w:rsidRPr="00351C35" w:rsidRDefault="00851986" w:rsidP="006256CC">
            <w:pPr>
              <w:pStyle w:val="aff4"/>
              <w:jc w:val="center"/>
              <w:rPr>
                <w:snapToGrid w:val="0"/>
                <w:sz w:val="14"/>
                <w:szCs w:val="14"/>
              </w:rPr>
            </w:pPr>
          </w:p>
        </w:tc>
      </w:tr>
      <w:tr w:rsidR="00851986" w:rsidRPr="00351C35" w14:paraId="2C10DB68" w14:textId="77777777" w:rsidTr="00851986">
        <w:trPr>
          <w:cantSplit/>
        </w:trPr>
        <w:tc>
          <w:tcPr>
            <w:tcW w:w="1089" w:type="dxa"/>
            <w:vMerge/>
            <w:tcBorders>
              <w:top w:val="nil"/>
              <w:left w:val="single" w:sz="4" w:space="0" w:color="auto"/>
              <w:bottom w:val="single" w:sz="4" w:space="0" w:color="auto"/>
              <w:right w:val="single" w:sz="4" w:space="0" w:color="auto"/>
            </w:tcBorders>
          </w:tcPr>
          <w:p w14:paraId="2F3C3E41" w14:textId="77777777" w:rsidR="00851986" w:rsidRPr="00351C35" w:rsidRDefault="00851986" w:rsidP="006256CC">
            <w:pPr>
              <w:pStyle w:val="aff4"/>
              <w:jc w:val="center"/>
              <w:rPr>
                <w:snapToGrid w:val="0"/>
                <w:sz w:val="14"/>
                <w:szCs w:val="14"/>
              </w:rPr>
            </w:pPr>
          </w:p>
        </w:tc>
        <w:tc>
          <w:tcPr>
            <w:tcW w:w="1090" w:type="dxa"/>
            <w:vMerge/>
            <w:tcBorders>
              <w:top w:val="nil"/>
              <w:left w:val="single" w:sz="4" w:space="0" w:color="auto"/>
              <w:bottom w:val="single" w:sz="4" w:space="0" w:color="auto"/>
              <w:right w:val="single" w:sz="4" w:space="0" w:color="auto"/>
            </w:tcBorders>
          </w:tcPr>
          <w:p w14:paraId="352D1BA8" w14:textId="77777777" w:rsidR="00851986" w:rsidRPr="00351C35" w:rsidRDefault="00851986" w:rsidP="006256CC">
            <w:pPr>
              <w:pStyle w:val="aff4"/>
              <w:jc w:val="center"/>
              <w:rPr>
                <w:snapToGrid w:val="0"/>
                <w:sz w:val="14"/>
                <w:szCs w:val="14"/>
              </w:rPr>
            </w:pPr>
          </w:p>
        </w:tc>
        <w:tc>
          <w:tcPr>
            <w:tcW w:w="1090" w:type="dxa"/>
            <w:vMerge/>
            <w:tcBorders>
              <w:top w:val="nil"/>
              <w:left w:val="single" w:sz="4" w:space="0" w:color="auto"/>
              <w:bottom w:val="single" w:sz="4" w:space="0" w:color="auto"/>
              <w:right w:val="single" w:sz="4" w:space="0" w:color="auto"/>
            </w:tcBorders>
          </w:tcPr>
          <w:p w14:paraId="1E8ABFEB" w14:textId="77777777" w:rsidR="00851986" w:rsidRPr="00351C35" w:rsidRDefault="00851986" w:rsidP="006256CC">
            <w:pPr>
              <w:pStyle w:val="aff4"/>
              <w:jc w:val="center"/>
              <w:rPr>
                <w:snapToGrid w:val="0"/>
                <w:sz w:val="14"/>
                <w:szCs w:val="14"/>
              </w:rPr>
            </w:pPr>
          </w:p>
        </w:tc>
        <w:tc>
          <w:tcPr>
            <w:tcW w:w="1090" w:type="dxa"/>
            <w:vMerge/>
            <w:tcBorders>
              <w:top w:val="nil"/>
              <w:left w:val="single" w:sz="4" w:space="0" w:color="auto"/>
              <w:bottom w:val="single" w:sz="4" w:space="0" w:color="auto"/>
              <w:right w:val="single" w:sz="4" w:space="0" w:color="auto"/>
            </w:tcBorders>
          </w:tcPr>
          <w:p w14:paraId="4BF16393" w14:textId="77777777" w:rsidR="00851986" w:rsidRPr="00351C35" w:rsidRDefault="00851986" w:rsidP="006256CC">
            <w:pPr>
              <w:pStyle w:val="aff4"/>
              <w:jc w:val="center"/>
              <w:rPr>
                <w:snapToGrid w:val="0"/>
                <w:sz w:val="14"/>
                <w:szCs w:val="14"/>
              </w:rPr>
            </w:pPr>
          </w:p>
        </w:tc>
        <w:tc>
          <w:tcPr>
            <w:tcW w:w="1090" w:type="dxa"/>
            <w:vMerge/>
            <w:tcBorders>
              <w:top w:val="nil"/>
              <w:left w:val="single" w:sz="4" w:space="0" w:color="auto"/>
              <w:bottom w:val="single" w:sz="4" w:space="0" w:color="auto"/>
              <w:right w:val="single" w:sz="4" w:space="0" w:color="auto"/>
            </w:tcBorders>
          </w:tcPr>
          <w:p w14:paraId="0685EA01" w14:textId="77777777" w:rsidR="00851986" w:rsidRPr="00351C35" w:rsidRDefault="00851986" w:rsidP="006256CC">
            <w:pPr>
              <w:pStyle w:val="aff4"/>
              <w:jc w:val="center"/>
              <w:rPr>
                <w:snapToGrid w:val="0"/>
                <w:sz w:val="14"/>
                <w:szCs w:val="14"/>
              </w:rPr>
            </w:pPr>
          </w:p>
        </w:tc>
        <w:tc>
          <w:tcPr>
            <w:tcW w:w="1125" w:type="dxa"/>
            <w:vMerge/>
            <w:tcBorders>
              <w:top w:val="nil"/>
              <w:left w:val="single" w:sz="4" w:space="0" w:color="auto"/>
              <w:bottom w:val="single" w:sz="4" w:space="0" w:color="auto"/>
              <w:right w:val="single" w:sz="4" w:space="0" w:color="auto"/>
            </w:tcBorders>
          </w:tcPr>
          <w:p w14:paraId="5A6ED58B" w14:textId="77777777" w:rsidR="00851986" w:rsidRPr="00351C35" w:rsidRDefault="00851986" w:rsidP="006256CC">
            <w:pPr>
              <w:pStyle w:val="aff4"/>
              <w:jc w:val="center"/>
              <w:rPr>
                <w:snapToGrid w:val="0"/>
                <w:sz w:val="14"/>
                <w:szCs w:val="14"/>
              </w:rPr>
            </w:pPr>
          </w:p>
        </w:tc>
        <w:tc>
          <w:tcPr>
            <w:tcW w:w="1126" w:type="dxa"/>
            <w:vMerge/>
            <w:tcBorders>
              <w:top w:val="nil"/>
              <w:left w:val="single" w:sz="4" w:space="0" w:color="auto"/>
              <w:bottom w:val="single" w:sz="4" w:space="0" w:color="auto"/>
              <w:right w:val="single" w:sz="4" w:space="0" w:color="auto"/>
            </w:tcBorders>
          </w:tcPr>
          <w:p w14:paraId="690323A3" w14:textId="77777777" w:rsidR="00851986" w:rsidRPr="00351C35" w:rsidRDefault="00851986" w:rsidP="006256CC">
            <w:pPr>
              <w:pStyle w:val="aff4"/>
              <w:jc w:val="center"/>
              <w:rPr>
                <w:snapToGrid w:val="0"/>
                <w:sz w:val="14"/>
                <w:szCs w:val="14"/>
              </w:rPr>
            </w:pPr>
          </w:p>
        </w:tc>
        <w:tc>
          <w:tcPr>
            <w:tcW w:w="1125" w:type="dxa"/>
            <w:vMerge/>
            <w:tcBorders>
              <w:top w:val="nil"/>
              <w:left w:val="single" w:sz="4" w:space="0" w:color="auto"/>
              <w:bottom w:val="single" w:sz="4" w:space="0" w:color="auto"/>
              <w:right w:val="single" w:sz="4" w:space="0" w:color="auto"/>
            </w:tcBorders>
          </w:tcPr>
          <w:p w14:paraId="387B24DE" w14:textId="77777777" w:rsidR="00851986" w:rsidRPr="00351C35" w:rsidRDefault="00851986" w:rsidP="006256CC">
            <w:pPr>
              <w:pStyle w:val="aff4"/>
              <w:jc w:val="center"/>
              <w:rPr>
                <w:snapToGrid w:val="0"/>
                <w:sz w:val="14"/>
                <w:szCs w:val="14"/>
              </w:rPr>
            </w:pPr>
          </w:p>
        </w:tc>
        <w:tc>
          <w:tcPr>
            <w:tcW w:w="1126" w:type="dxa"/>
            <w:vMerge/>
            <w:tcBorders>
              <w:top w:val="nil"/>
              <w:left w:val="single" w:sz="4" w:space="0" w:color="auto"/>
              <w:bottom w:val="single" w:sz="4" w:space="0" w:color="auto"/>
              <w:right w:val="double" w:sz="2" w:space="0" w:color="auto"/>
            </w:tcBorders>
          </w:tcPr>
          <w:p w14:paraId="67422DC4" w14:textId="77777777" w:rsidR="00851986" w:rsidRPr="00351C35" w:rsidRDefault="00851986" w:rsidP="006256CC">
            <w:pPr>
              <w:pStyle w:val="aff4"/>
              <w:jc w:val="center"/>
              <w:rPr>
                <w:snapToGrid w:val="0"/>
                <w:sz w:val="14"/>
                <w:szCs w:val="14"/>
              </w:rPr>
            </w:pPr>
          </w:p>
        </w:tc>
        <w:tc>
          <w:tcPr>
            <w:tcW w:w="1226" w:type="dxa"/>
            <w:vMerge/>
            <w:tcBorders>
              <w:top w:val="nil"/>
              <w:left w:val="nil"/>
              <w:bottom w:val="single" w:sz="4" w:space="0" w:color="auto"/>
              <w:right w:val="single" w:sz="4" w:space="0" w:color="auto"/>
            </w:tcBorders>
          </w:tcPr>
          <w:p w14:paraId="70E29F3A" w14:textId="77777777" w:rsidR="00851986" w:rsidRPr="00351C35" w:rsidRDefault="00851986" w:rsidP="006256CC">
            <w:pPr>
              <w:pStyle w:val="aff4"/>
              <w:jc w:val="center"/>
              <w:rPr>
                <w:snapToGrid w:val="0"/>
                <w:sz w:val="14"/>
                <w:szCs w:val="14"/>
              </w:rPr>
            </w:pPr>
          </w:p>
        </w:tc>
        <w:tc>
          <w:tcPr>
            <w:tcW w:w="1146" w:type="dxa"/>
            <w:vMerge/>
            <w:tcBorders>
              <w:top w:val="nil"/>
              <w:left w:val="single" w:sz="4" w:space="0" w:color="auto"/>
              <w:bottom w:val="single" w:sz="4" w:space="0" w:color="auto"/>
              <w:right w:val="single" w:sz="4" w:space="0" w:color="auto"/>
            </w:tcBorders>
          </w:tcPr>
          <w:p w14:paraId="41036AE8" w14:textId="77777777" w:rsidR="00851986" w:rsidRPr="00351C35" w:rsidRDefault="00851986" w:rsidP="006256CC">
            <w:pPr>
              <w:pStyle w:val="aff4"/>
              <w:jc w:val="center"/>
              <w:rPr>
                <w:snapToGrid w:val="0"/>
                <w:sz w:val="14"/>
                <w:szCs w:val="14"/>
              </w:rPr>
            </w:pPr>
          </w:p>
        </w:tc>
        <w:tc>
          <w:tcPr>
            <w:tcW w:w="1313" w:type="dxa"/>
            <w:tcBorders>
              <w:top w:val="single" w:sz="4" w:space="0" w:color="auto"/>
              <w:left w:val="single" w:sz="4" w:space="0" w:color="auto"/>
              <w:bottom w:val="single" w:sz="4" w:space="0" w:color="auto"/>
              <w:right w:val="single" w:sz="4" w:space="0" w:color="auto"/>
            </w:tcBorders>
          </w:tcPr>
          <w:p w14:paraId="3B29236B" w14:textId="77777777" w:rsidR="00851986" w:rsidRPr="00351C35" w:rsidRDefault="00851986" w:rsidP="006256CC">
            <w:pPr>
              <w:pStyle w:val="aff4"/>
              <w:jc w:val="center"/>
              <w:rPr>
                <w:snapToGrid w:val="0"/>
                <w:sz w:val="14"/>
                <w:szCs w:val="14"/>
              </w:rPr>
            </w:pPr>
            <w:r w:rsidRPr="00351C35">
              <w:rPr>
                <w:snapToGrid w:val="0"/>
                <w:sz w:val="14"/>
                <w:szCs w:val="14"/>
              </w:rPr>
              <w:t>наименование</w:t>
            </w:r>
          </w:p>
        </w:tc>
        <w:tc>
          <w:tcPr>
            <w:tcW w:w="1152" w:type="dxa"/>
            <w:tcBorders>
              <w:top w:val="single" w:sz="4" w:space="0" w:color="auto"/>
              <w:left w:val="single" w:sz="4" w:space="0" w:color="auto"/>
              <w:bottom w:val="single" w:sz="4" w:space="0" w:color="auto"/>
              <w:right w:val="single" w:sz="4" w:space="0" w:color="auto"/>
            </w:tcBorders>
          </w:tcPr>
          <w:p w14:paraId="3440913F" w14:textId="77777777" w:rsidR="00851986" w:rsidRPr="00351C35" w:rsidRDefault="00851986" w:rsidP="006256CC">
            <w:pPr>
              <w:pStyle w:val="aff4"/>
              <w:jc w:val="center"/>
              <w:rPr>
                <w:snapToGrid w:val="0"/>
                <w:sz w:val="14"/>
                <w:szCs w:val="14"/>
              </w:rPr>
            </w:pPr>
            <w:r w:rsidRPr="00351C35">
              <w:rPr>
                <w:snapToGrid w:val="0"/>
                <w:sz w:val="14"/>
                <w:szCs w:val="14"/>
              </w:rPr>
              <w:t>норма</w:t>
            </w:r>
          </w:p>
        </w:tc>
      </w:tr>
      <w:tr w:rsidR="00851986" w:rsidRPr="00351C35" w14:paraId="74F04E2B" w14:textId="77777777" w:rsidTr="00851986">
        <w:trPr>
          <w:cantSplit/>
        </w:trPr>
        <w:tc>
          <w:tcPr>
            <w:tcW w:w="1089" w:type="dxa"/>
            <w:tcBorders>
              <w:top w:val="single" w:sz="4" w:space="0" w:color="auto"/>
              <w:left w:val="single" w:sz="4" w:space="0" w:color="auto"/>
              <w:bottom w:val="single" w:sz="4" w:space="0" w:color="auto"/>
              <w:right w:val="single" w:sz="4" w:space="0" w:color="auto"/>
            </w:tcBorders>
          </w:tcPr>
          <w:p w14:paraId="1DBDDD21" w14:textId="77777777" w:rsidR="00851986" w:rsidRPr="00351C35" w:rsidRDefault="00851986" w:rsidP="006256CC">
            <w:pPr>
              <w:pStyle w:val="aff4"/>
              <w:jc w:val="center"/>
              <w:rPr>
                <w:snapToGrid w:val="0"/>
                <w:sz w:val="14"/>
                <w:szCs w:val="14"/>
              </w:rPr>
            </w:pPr>
            <w:r w:rsidRPr="00351C35">
              <w:rPr>
                <w:snapToGrid w:val="0"/>
                <w:sz w:val="14"/>
                <w:szCs w:val="14"/>
              </w:rPr>
              <w:t>1</w:t>
            </w:r>
          </w:p>
        </w:tc>
        <w:tc>
          <w:tcPr>
            <w:tcW w:w="1090" w:type="dxa"/>
            <w:tcBorders>
              <w:top w:val="single" w:sz="4" w:space="0" w:color="auto"/>
              <w:left w:val="single" w:sz="4" w:space="0" w:color="auto"/>
              <w:bottom w:val="single" w:sz="4" w:space="0" w:color="auto"/>
              <w:right w:val="single" w:sz="4" w:space="0" w:color="auto"/>
            </w:tcBorders>
          </w:tcPr>
          <w:p w14:paraId="17D9053F" w14:textId="77777777" w:rsidR="00851986" w:rsidRPr="00351C35" w:rsidRDefault="00851986" w:rsidP="006256CC">
            <w:pPr>
              <w:pStyle w:val="aff4"/>
              <w:jc w:val="center"/>
              <w:rPr>
                <w:snapToGrid w:val="0"/>
                <w:sz w:val="14"/>
                <w:szCs w:val="14"/>
              </w:rPr>
            </w:pPr>
            <w:r w:rsidRPr="00351C35">
              <w:rPr>
                <w:snapToGrid w:val="0"/>
                <w:sz w:val="14"/>
                <w:szCs w:val="14"/>
              </w:rPr>
              <w:t>2</w:t>
            </w:r>
          </w:p>
        </w:tc>
        <w:tc>
          <w:tcPr>
            <w:tcW w:w="1090" w:type="dxa"/>
            <w:tcBorders>
              <w:top w:val="single" w:sz="4" w:space="0" w:color="auto"/>
              <w:left w:val="single" w:sz="4" w:space="0" w:color="auto"/>
              <w:bottom w:val="single" w:sz="4" w:space="0" w:color="auto"/>
              <w:right w:val="single" w:sz="4" w:space="0" w:color="auto"/>
            </w:tcBorders>
          </w:tcPr>
          <w:p w14:paraId="7BAAF595" w14:textId="77777777" w:rsidR="00851986" w:rsidRPr="00351C35" w:rsidRDefault="00851986" w:rsidP="006256CC">
            <w:pPr>
              <w:pStyle w:val="aff4"/>
              <w:jc w:val="center"/>
              <w:rPr>
                <w:snapToGrid w:val="0"/>
                <w:sz w:val="14"/>
                <w:szCs w:val="14"/>
              </w:rPr>
            </w:pPr>
            <w:r w:rsidRPr="00351C35">
              <w:rPr>
                <w:snapToGrid w:val="0"/>
                <w:sz w:val="14"/>
                <w:szCs w:val="14"/>
              </w:rPr>
              <w:t>3</w:t>
            </w:r>
          </w:p>
        </w:tc>
        <w:tc>
          <w:tcPr>
            <w:tcW w:w="1090" w:type="dxa"/>
            <w:tcBorders>
              <w:top w:val="single" w:sz="4" w:space="0" w:color="auto"/>
              <w:left w:val="single" w:sz="4" w:space="0" w:color="auto"/>
              <w:bottom w:val="single" w:sz="4" w:space="0" w:color="auto"/>
              <w:right w:val="single" w:sz="4" w:space="0" w:color="auto"/>
            </w:tcBorders>
          </w:tcPr>
          <w:p w14:paraId="689C6211" w14:textId="77777777" w:rsidR="00851986" w:rsidRPr="00351C35" w:rsidRDefault="00851986" w:rsidP="006256CC">
            <w:pPr>
              <w:pStyle w:val="aff4"/>
              <w:jc w:val="center"/>
              <w:rPr>
                <w:snapToGrid w:val="0"/>
                <w:sz w:val="14"/>
                <w:szCs w:val="14"/>
              </w:rPr>
            </w:pPr>
            <w:r w:rsidRPr="00351C35">
              <w:rPr>
                <w:snapToGrid w:val="0"/>
                <w:sz w:val="14"/>
                <w:szCs w:val="14"/>
              </w:rPr>
              <w:t>4</w:t>
            </w:r>
          </w:p>
        </w:tc>
        <w:tc>
          <w:tcPr>
            <w:tcW w:w="1090" w:type="dxa"/>
            <w:tcBorders>
              <w:top w:val="single" w:sz="4" w:space="0" w:color="auto"/>
              <w:left w:val="single" w:sz="4" w:space="0" w:color="auto"/>
              <w:bottom w:val="single" w:sz="4" w:space="0" w:color="auto"/>
              <w:right w:val="single" w:sz="4" w:space="0" w:color="auto"/>
            </w:tcBorders>
          </w:tcPr>
          <w:p w14:paraId="526B19A4" w14:textId="77777777" w:rsidR="00851986" w:rsidRPr="00351C35" w:rsidRDefault="00851986" w:rsidP="006256CC">
            <w:pPr>
              <w:pStyle w:val="aff4"/>
              <w:jc w:val="center"/>
              <w:rPr>
                <w:snapToGrid w:val="0"/>
                <w:sz w:val="14"/>
                <w:szCs w:val="14"/>
              </w:rPr>
            </w:pPr>
            <w:r w:rsidRPr="00351C35">
              <w:rPr>
                <w:snapToGrid w:val="0"/>
                <w:sz w:val="14"/>
                <w:szCs w:val="14"/>
              </w:rPr>
              <w:t>5</w:t>
            </w:r>
          </w:p>
        </w:tc>
        <w:tc>
          <w:tcPr>
            <w:tcW w:w="1125" w:type="dxa"/>
            <w:tcBorders>
              <w:top w:val="single" w:sz="4" w:space="0" w:color="auto"/>
              <w:left w:val="single" w:sz="4" w:space="0" w:color="auto"/>
              <w:bottom w:val="single" w:sz="4" w:space="0" w:color="auto"/>
              <w:right w:val="single" w:sz="4" w:space="0" w:color="auto"/>
            </w:tcBorders>
          </w:tcPr>
          <w:p w14:paraId="71C37EE5" w14:textId="77777777" w:rsidR="00851986" w:rsidRPr="00351C35" w:rsidRDefault="00851986" w:rsidP="006256CC">
            <w:pPr>
              <w:pStyle w:val="aff4"/>
              <w:jc w:val="center"/>
              <w:rPr>
                <w:snapToGrid w:val="0"/>
                <w:sz w:val="14"/>
                <w:szCs w:val="14"/>
              </w:rPr>
            </w:pPr>
            <w:r w:rsidRPr="00351C35">
              <w:rPr>
                <w:snapToGrid w:val="0"/>
                <w:sz w:val="14"/>
                <w:szCs w:val="14"/>
              </w:rPr>
              <w:t>6</w:t>
            </w:r>
          </w:p>
        </w:tc>
        <w:tc>
          <w:tcPr>
            <w:tcW w:w="1126" w:type="dxa"/>
            <w:tcBorders>
              <w:top w:val="single" w:sz="4" w:space="0" w:color="auto"/>
              <w:left w:val="single" w:sz="4" w:space="0" w:color="auto"/>
              <w:bottom w:val="single" w:sz="4" w:space="0" w:color="auto"/>
              <w:right w:val="single" w:sz="4" w:space="0" w:color="auto"/>
            </w:tcBorders>
          </w:tcPr>
          <w:p w14:paraId="73E7FA9E" w14:textId="77777777" w:rsidR="00851986" w:rsidRPr="00351C35" w:rsidRDefault="00851986" w:rsidP="006256CC">
            <w:pPr>
              <w:pStyle w:val="aff4"/>
              <w:jc w:val="center"/>
              <w:rPr>
                <w:snapToGrid w:val="0"/>
                <w:sz w:val="14"/>
                <w:szCs w:val="14"/>
              </w:rPr>
            </w:pPr>
            <w:r w:rsidRPr="00351C35">
              <w:rPr>
                <w:snapToGrid w:val="0"/>
                <w:sz w:val="14"/>
                <w:szCs w:val="14"/>
              </w:rPr>
              <w:t>7</w:t>
            </w:r>
          </w:p>
        </w:tc>
        <w:tc>
          <w:tcPr>
            <w:tcW w:w="1125" w:type="dxa"/>
            <w:tcBorders>
              <w:top w:val="single" w:sz="4" w:space="0" w:color="auto"/>
              <w:left w:val="single" w:sz="4" w:space="0" w:color="auto"/>
              <w:bottom w:val="single" w:sz="4" w:space="0" w:color="auto"/>
              <w:right w:val="single" w:sz="4" w:space="0" w:color="auto"/>
            </w:tcBorders>
          </w:tcPr>
          <w:p w14:paraId="2586811A" w14:textId="77777777" w:rsidR="00851986" w:rsidRPr="00351C35" w:rsidRDefault="00851986" w:rsidP="006256CC">
            <w:pPr>
              <w:pStyle w:val="aff4"/>
              <w:jc w:val="center"/>
              <w:rPr>
                <w:snapToGrid w:val="0"/>
                <w:sz w:val="14"/>
                <w:szCs w:val="14"/>
              </w:rPr>
            </w:pPr>
            <w:r w:rsidRPr="00351C35">
              <w:rPr>
                <w:snapToGrid w:val="0"/>
                <w:sz w:val="14"/>
                <w:szCs w:val="14"/>
              </w:rPr>
              <w:t>8</w:t>
            </w:r>
          </w:p>
        </w:tc>
        <w:tc>
          <w:tcPr>
            <w:tcW w:w="1126" w:type="dxa"/>
            <w:tcBorders>
              <w:top w:val="single" w:sz="4" w:space="0" w:color="auto"/>
              <w:left w:val="single" w:sz="4" w:space="0" w:color="auto"/>
              <w:bottom w:val="single" w:sz="4" w:space="0" w:color="auto"/>
              <w:right w:val="double" w:sz="2" w:space="0" w:color="auto"/>
            </w:tcBorders>
          </w:tcPr>
          <w:p w14:paraId="3413861B" w14:textId="77777777" w:rsidR="00851986" w:rsidRPr="00351C35" w:rsidRDefault="00851986" w:rsidP="006256CC">
            <w:pPr>
              <w:pStyle w:val="aff4"/>
              <w:jc w:val="center"/>
              <w:rPr>
                <w:snapToGrid w:val="0"/>
                <w:sz w:val="14"/>
                <w:szCs w:val="14"/>
              </w:rPr>
            </w:pPr>
            <w:r w:rsidRPr="00351C35">
              <w:rPr>
                <w:snapToGrid w:val="0"/>
                <w:sz w:val="14"/>
                <w:szCs w:val="14"/>
              </w:rPr>
              <w:t>9</w:t>
            </w:r>
          </w:p>
        </w:tc>
        <w:tc>
          <w:tcPr>
            <w:tcW w:w="1226" w:type="dxa"/>
            <w:tcBorders>
              <w:top w:val="single" w:sz="4" w:space="0" w:color="auto"/>
              <w:left w:val="nil"/>
              <w:bottom w:val="single" w:sz="4" w:space="0" w:color="auto"/>
              <w:right w:val="single" w:sz="4" w:space="0" w:color="auto"/>
            </w:tcBorders>
          </w:tcPr>
          <w:p w14:paraId="6C0C9478" w14:textId="77777777" w:rsidR="00851986" w:rsidRPr="00351C35" w:rsidRDefault="00851986" w:rsidP="006256CC">
            <w:pPr>
              <w:pStyle w:val="aff4"/>
              <w:jc w:val="center"/>
              <w:rPr>
                <w:snapToGrid w:val="0"/>
                <w:sz w:val="14"/>
                <w:szCs w:val="14"/>
              </w:rPr>
            </w:pPr>
            <w:r w:rsidRPr="00351C35">
              <w:rPr>
                <w:snapToGrid w:val="0"/>
                <w:sz w:val="14"/>
                <w:szCs w:val="14"/>
              </w:rPr>
              <w:t>1</w:t>
            </w:r>
          </w:p>
        </w:tc>
        <w:tc>
          <w:tcPr>
            <w:tcW w:w="1146" w:type="dxa"/>
            <w:tcBorders>
              <w:top w:val="single" w:sz="4" w:space="0" w:color="auto"/>
              <w:left w:val="single" w:sz="4" w:space="0" w:color="auto"/>
              <w:bottom w:val="single" w:sz="4" w:space="0" w:color="auto"/>
              <w:right w:val="single" w:sz="4" w:space="0" w:color="auto"/>
            </w:tcBorders>
          </w:tcPr>
          <w:p w14:paraId="39A8B78E" w14:textId="77777777" w:rsidR="00851986" w:rsidRPr="00351C35" w:rsidRDefault="00851986" w:rsidP="006256CC">
            <w:pPr>
              <w:pStyle w:val="aff4"/>
              <w:jc w:val="center"/>
              <w:rPr>
                <w:snapToGrid w:val="0"/>
                <w:sz w:val="14"/>
                <w:szCs w:val="14"/>
              </w:rPr>
            </w:pPr>
            <w:r w:rsidRPr="00351C35">
              <w:rPr>
                <w:snapToGrid w:val="0"/>
                <w:sz w:val="14"/>
                <w:szCs w:val="14"/>
              </w:rPr>
              <w:t>2</w:t>
            </w:r>
          </w:p>
        </w:tc>
        <w:tc>
          <w:tcPr>
            <w:tcW w:w="1313" w:type="dxa"/>
            <w:tcBorders>
              <w:top w:val="single" w:sz="4" w:space="0" w:color="auto"/>
              <w:left w:val="single" w:sz="4" w:space="0" w:color="auto"/>
              <w:bottom w:val="single" w:sz="4" w:space="0" w:color="auto"/>
              <w:right w:val="single" w:sz="4" w:space="0" w:color="auto"/>
            </w:tcBorders>
          </w:tcPr>
          <w:p w14:paraId="18969516" w14:textId="77777777" w:rsidR="00851986" w:rsidRPr="00351C35" w:rsidRDefault="00851986" w:rsidP="006256CC">
            <w:pPr>
              <w:pStyle w:val="aff4"/>
              <w:jc w:val="center"/>
              <w:rPr>
                <w:snapToGrid w:val="0"/>
                <w:sz w:val="14"/>
                <w:szCs w:val="14"/>
              </w:rPr>
            </w:pPr>
            <w:r w:rsidRPr="00351C35">
              <w:rPr>
                <w:snapToGrid w:val="0"/>
                <w:sz w:val="14"/>
                <w:szCs w:val="14"/>
              </w:rPr>
              <w:t>3</w:t>
            </w:r>
          </w:p>
        </w:tc>
        <w:tc>
          <w:tcPr>
            <w:tcW w:w="1152" w:type="dxa"/>
            <w:tcBorders>
              <w:top w:val="single" w:sz="4" w:space="0" w:color="auto"/>
              <w:left w:val="single" w:sz="4" w:space="0" w:color="auto"/>
              <w:bottom w:val="single" w:sz="4" w:space="0" w:color="auto"/>
              <w:right w:val="single" w:sz="4" w:space="0" w:color="auto"/>
            </w:tcBorders>
          </w:tcPr>
          <w:p w14:paraId="63E21FF1" w14:textId="77777777" w:rsidR="00851986" w:rsidRPr="00351C35" w:rsidRDefault="00851986" w:rsidP="006256CC">
            <w:pPr>
              <w:pStyle w:val="aff4"/>
              <w:jc w:val="center"/>
              <w:rPr>
                <w:snapToGrid w:val="0"/>
                <w:sz w:val="14"/>
                <w:szCs w:val="14"/>
              </w:rPr>
            </w:pPr>
            <w:r w:rsidRPr="00351C35">
              <w:rPr>
                <w:snapToGrid w:val="0"/>
                <w:sz w:val="14"/>
                <w:szCs w:val="14"/>
              </w:rPr>
              <w:t>4</w:t>
            </w:r>
          </w:p>
        </w:tc>
      </w:tr>
      <w:tr w:rsidR="00851986" w:rsidRPr="00351C35" w14:paraId="4B0A4318" w14:textId="77777777" w:rsidTr="00851986">
        <w:trPr>
          <w:cantSplit/>
        </w:trPr>
        <w:tc>
          <w:tcPr>
            <w:tcW w:w="1089" w:type="dxa"/>
            <w:tcBorders>
              <w:top w:val="single" w:sz="4" w:space="0" w:color="auto"/>
              <w:left w:val="single" w:sz="4" w:space="0" w:color="auto"/>
              <w:bottom w:val="single" w:sz="4" w:space="0" w:color="auto"/>
              <w:right w:val="single" w:sz="4" w:space="0" w:color="auto"/>
            </w:tcBorders>
            <w:vAlign w:val="center"/>
          </w:tcPr>
          <w:p w14:paraId="41F3BDDC"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3EC76CAD"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03A0F4D4"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50DD2389"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4EA9134A" w14:textId="77777777" w:rsidR="00851986" w:rsidRPr="00351C35" w:rsidRDefault="00851986" w:rsidP="006256CC">
            <w:pPr>
              <w:pStyle w:val="aff4"/>
              <w:rPr>
                <w:snapToGrid w:val="0"/>
                <w:sz w:val="14"/>
                <w:szCs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755D387" w14:textId="77777777" w:rsidR="00851986" w:rsidRPr="00351C35" w:rsidRDefault="00851986" w:rsidP="006256CC">
            <w:pPr>
              <w:pStyle w:val="aff4"/>
              <w:rPr>
                <w:snapToGrid w:val="0"/>
                <w:sz w:val="14"/>
                <w:szCs w:val="14"/>
              </w:rPr>
            </w:pPr>
          </w:p>
        </w:tc>
        <w:tc>
          <w:tcPr>
            <w:tcW w:w="1126" w:type="dxa"/>
            <w:tcBorders>
              <w:top w:val="single" w:sz="4" w:space="0" w:color="auto"/>
              <w:left w:val="single" w:sz="4" w:space="0" w:color="auto"/>
              <w:bottom w:val="single" w:sz="4" w:space="0" w:color="auto"/>
              <w:right w:val="single" w:sz="4" w:space="0" w:color="auto"/>
            </w:tcBorders>
            <w:vAlign w:val="center"/>
          </w:tcPr>
          <w:p w14:paraId="42A0AD1F" w14:textId="77777777" w:rsidR="00851986" w:rsidRPr="00351C35" w:rsidRDefault="00851986" w:rsidP="006256CC">
            <w:pPr>
              <w:pStyle w:val="aff4"/>
              <w:rPr>
                <w:snapToGrid w:val="0"/>
                <w:sz w:val="14"/>
                <w:szCs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91E5841" w14:textId="77777777" w:rsidR="00851986" w:rsidRPr="00351C35" w:rsidRDefault="00851986" w:rsidP="006256CC">
            <w:pPr>
              <w:pStyle w:val="aff4"/>
              <w:rPr>
                <w:snapToGrid w:val="0"/>
                <w:sz w:val="14"/>
                <w:szCs w:val="14"/>
              </w:rPr>
            </w:pPr>
          </w:p>
        </w:tc>
        <w:tc>
          <w:tcPr>
            <w:tcW w:w="1126" w:type="dxa"/>
            <w:tcBorders>
              <w:top w:val="single" w:sz="4" w:space="0" w:color="auto"/>
              <w:left w:val="single" w:sz="4" w:space="0" w:color="auto"/>
              <w:bottom w:val="single" w:sz="4" w:space="0" w:color="auto"/>
              <w:right w:val="double" w:sz="2" w:space="0" w:color="auto"/>
            </w:tcBorders>
            <w:vAlign w:val="center"/>
          </w:tcPr>
          <w:p w14:paraId="0C2C6EDD" w14:textId="77777777" w:rsidR="00851986" w:rsidRPr="00351C35" w:rsidRDefault="00851986" w:rsidP="006256CC">
            <w:pPr>
              <w:pStyle w:val="aff4"/>
              <w:rPr>
                <w:snapToGrid w:val="0"/>
                <w:sz w:val="14"/>
                <w:szCs w:val="14"/>
              </w:rPr>
            </w:pPr>
          </w:p>
        </w:tc>
        <w:tc>
          <w:tcPr>
            <w:tcW w:w="1226" w:type="dxa"/>
            <w:tcBorders>
              <w:top w:val="single" w:sz="4" w:space="0" w:color="auto"/>
              <w:left w:val="nil"/>
              <w:bottom w:val="single" w:sz="4" w:space="0" w:color="auto"/>
              <w:right w:val="single" w:sz="4" w:space="0" w:color="auto"/>
            </w:tcBorders>
            <w:vAlign w:val="center"/>
          </w:tcPr>
          <w:p w14:paraId="1FA5BF12" w14:textId="77777777" w:rsidR="00851986" w:rsidRPr="00351C35" w:rsidRDefault="00851986" w:rsidP="006256CC">
            <w:pPr>
              <w:pStyle w:val="aff4"/>
              <w:rPr>
                <w:snapToGrid w:val="0"/>
                <w:sz w:val="14"/>
                <w:szCs w:val="14"/>
              </w:rPr>
            </w:pPr>
          </w:p>
        </w:tc>
        <w:tc>
          <w:tcPr>
            <w:tcW w:w="1146" w:type="dxa"/>
            <w:tcBorders>
              <w:top w:val="single" w:sz="4" w:space="0" w:color="auto"/>
              <w:left w:val="single" w:sz="4" w:space="0" w:color="auto"/>
              <w:bottom w:val="single" w:sz="4" w:space="0" w:color="auto"/>
              <w:right w:val="single" w:sz="4" w:space="0" w:color="auto"/>
            </w:tcBorders>
            <w:vAlign w:val="center"/>
          </w:tcPr>
          <w:p w14:paraId="349FE484" w14:textId="77777777" w:rsidR="00851986" w:rsidRPr="00351C35" w:rsidRDefault="00851986" w:rsidP="006256CC">
            <w:pPr>
              <w:pStyle w:val="aff4"/>
              <w:rPr>
                <w:snapToGrid w:val="0"/>
                <w:sz w:val="14"/>
                <w:szCs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50E60A9" w14:textId="77777777" w:rsidR="00851986" w:rsidRPr="00351C35" w:rsidRDefault="00851986" w:rsidP="006256CC">
            <w:pPr>
              <w:pStyle w:val="aff4"/>
              <w:rPr>
                <w:snapToGrid w:val="0"/>
                <w:sz w:val="14"/>
                <w:szCs w:val="14"/>
              </w:rPr>
            </w:pPr>
          </w:p>
        </w:tc>
        <w:tc>
          <w:tcPr>
            <w:tcW w:w="1152" w:type="dxa"/>
            <w:tcBorders>
              <w:top w:val="single" w:sz="4" w:space="0" w:color="auto"/>
              <w:left w:val="single" w:sz="4" w:space="0" w:color="auto"/>
              <w:bottom w:val="single" w:sz="4" w:space="0" w:color="auto"/>
              <w:right w:val="single" w:sz="4" w:space="0" w:color="auto"/>
            </w:tcBorders>
            <w:vAlign w:val="center"/>
          </w:tcPr>
          <w:p w14:paraId="439F22E3" w14:textId="77777777" w:rsidR="00851986" w:rsidRPr="00351C35" w:rsidRDefault="00851986" w:rsidP="006256CC">
            <w:pPr>
              <w:pStyle w:val="aff4"/>
              <w:rPr>
                <w:snapToGrid w:val="0"/>
                <w:sz w:val="14"/>
                <w:szCs w:val="14"/>
              </w:rPr>
            </w:pPr>
          </w:p>
        </w:tc>
      </w:tr>
      <w:tr w:rsidR="00851986" w:rsidRPr="00351C35" w14:paraId="13BF28C9" w14:textId="77777777" w:rsidTr="00851986">
        <w:trPr>
          <w:cantSplit/>
        </w:trPr>
        <w:tc>
          <w:tcPr>
            <w:tcW w:w="1089" w:type="dxa"/>
            <w:tcBorders>
              <w:top w:val="single" w:sz="4" w:space="0" w:color="auto"/>
              <w:left w:val="single" w:sz="4" w:space="0" w:color="auto"/>
              <w:bottom w:val="single" w:sz="4" w:space="0" w:color="auto"/>
              <w:right w:val="single" w:sz="4" w:space="0" w:color="auto"/>
            </w:tcBorders>
            <w:vAlign w:val="center"/>
          </w:tcPr>
          <w:p w14:paraId="63BCC762"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5C39E85F"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34946253"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3B8CCD83"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23B4FFBF" w14:textId="77777777" w:rsidR="00851986" w:rsidRPr="00351C35" w:rsidRDefault="00851986" w:rsidP="006256CC">
            <w:pPr>
              <w:pStyle w:val="aff4"/>
              <w:rPr>
                <w:snapToGrid w:val="0"/>
                <w:sz w:val="14"/>
                <w:szCs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1C3FE1A" w14:textId="77777777" w:rsidR="00851986" w:rsidRPr="00351C35" w:rsidRDefault="00851986" w:rsidP="006256CC">
            <w:pPr>
              <w:pStyle w:val="aff4"/>
              <w:rPr>
                <w:snapToGrid w:val="0"/>
                <w:sz w:val="14"/>
                <w:szCs w:val="14"/>
              </w:rPr>
            </w:pPr>
          </w:p>
        </w:tc>
        <w:tc>
          <w:tcPr>
            <w:tcW w:w="1126" w:type="dxa"/>
            <w:tcBorders>
              <w:top w:val="single" w:sz="4" w:space="0" w:color="auto"/>
              <w:left w:val="single" w:sz="4" w:space="0" w:color="auto"/>
              <w:bottom w:val="single" w:sz="4" w:space="0" w:color="auto"/>
              <w:right w:val="single" w:sz="4" w:space="0" w:color="auto"/>
            </w:tcBorders>
            <w:vAlign w:val="center"/>
          </w:tcPr>
          <w:p w14:paraId="06F822BC" w14:textId="77777777" w:rsidR="00851986" w:rsidRPr="00351C35" w:rsidRDefault="00851986" w:rsidP="006256CC">
            <w:pPr>
              <w:pStyle w:val="aff4"/>
              <w:rPr>
                <w:snapToGrid w:val="0"/>
                <w:sz w:val="14"/>
                <w:szCs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859405D" w14:textId="77777777" w:rsidR="00851986" w:rsidRPr="00351C35" w:rsidRDefault="00851986" w:rsidP="006256CC">
            <w:pPr>
              <w:pStyle w:val="aff4"/>
              <w:rPr>
                <w:snapToGrid w:val="0"/>
                <w:sz w:val="14"/>
                <w:szCs w:val="14"/>
              </w:rPr>
            </w:pPr>
          </w:p>
        </w:tc>
        <w:tc>
          <w:tcPr>
            <w:tcW w:w="1126" w:type="dxa"/>
            <w:tcBorders>
              <w:top w:val="single" w:sz="4" w:space="0" w:color="auto"/>
              <w:left w:val="single" w:sz="4" w:space="0" w:color="auto"/>
              <w:bottom w:val="single" w:sz="4" w:space="0" w:color="auto"/>
              <w:right w:val="double" w:sz="2" w:space="0" w:color="auto"/>
            </w:tcBorders>
            <w:vAlign w:val="center"/>
          </w:tcPr>
          <w:p w14:paraId="13072739" w14:textId="77777777" w:rsidR="00851986" w:rsidRPr="00351C35" w:rsidRDefault="00851986" w:rsidP="006256CC">
            <w:pPr>
              <w:pStyle w:val="aff4"/>
              <w:rPr>
                <w:snapToGrid w:val="0"/>
                <w:sz w:val="14"/>
                <w:szCs w:val="14"/>
              </w:rPr>
            </w:pPr>
          </w:p>
        </w:tc>
        <w:tc>
          <w:tcPr>
            <w:tcW w:w="1226" w:type="dxa"/>
            <w:tcBorders>
              <w:top w:val="single" w:sz="4" w:space="0" w:color="auto"/>
              <w:left w:val="nil"/>
              <w:bottom w:val="single" w:sz="4" w:space="0" w:color="auto"/>
              <w:right w:val="single" w:sz="4" w:space="0" w:color="auto"/>
            </w:tcBorders>
            <w:vAlign w:val="center"/>
          </w:tcPr>
          <w:p w14:paraId="14787DDE" w14:textId="77777777" w:rsidR="00851986" w:rsidRPr="00351C35" w:rsidRDefault="00851986" w:rsidP="006256CC">
            <w:pPr>
              <w:pStyle w:val="aff4"/>
              <w:rPr>
                <w:snapToGrid w:val="0"/>
                <w:sz w:val="14"/>
                <w:szCs w:val="14"/>
              </w:rPr>
            </w:pPr>
          </w:p>
        </w:tc>
        <w:tc>
          <w:tcPr>
            <w:tcW w:w="1146" w:type="dxa"/>
            <w:tcBorders>
              <w:top w:val="single" w:sz="4" w:space="0" w:color="auto"/>
              <w:left w:val="single" w:sz="4" w:space="0" w:color="auto"/>
              <w:bottom w:val="single" w:sz="4" w:space="0" w:color="auto"/>
              <w:right w:val="single" w:sz="4" w:space="0" w:color="auto"/>
            </w:tcBorders>
            <w:vAlign w:val="center"/>
          </w:tcPr>
          <w:p w14:paraId="6D815E0D" w14:textId="77777777" w:rsidR="00851986" w:rsidRPr="00351C35" w:rsidRDefault="00851986" w:rsidP="006256CC">
            <w:pPr>
              <w:pStyle w:val="aff4"/>
              <w:rPr>
                <w:snapToGrid w:val="0"/>
                <w:sz w:val="14"/>
                <w:szCs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701FF9A" w14:textId="77777777" w:rsidR="00851986" w:rsidRPr="00351C35" w:rsidRDefault="00851986" w:rsidP="006256CC">
            <w:pPr>
              <w:pStyle w:val="aff4"/>
              <w:rPr>
                <w:snapToGrid w:val="0"/>
                <w:sz w:val="14"/>
                <w:szCs w:val="14"/>
              </w:rPr>
            </w:pPr>
          </w:p>
        </w:tc>
        <w:tc>
          <w:tcPr>
            <w:tcW w:w="1152" w:type="dxa"/>
            <w:tcBorders>
              <w:top w:val="single" w:sz="4" w:space="0" w:color="auto"/>
              <w:left w:val="single" w:sz="4" w:space="0" w:color="auto"/>
              <w:bottom w:val="single" w:sz="4" w:space="0" w:color="auto"/>
              <w:right w:val="single" w:sz="4" w:space="0" w:color="auto"/>
            </w:tcBorders>
            <w:vAlign w:val="center"/>
          </w:tcPr>
          <w:p w14:paraId="42B7798F" w14:textId="77777777" w:rsidR="00851986" w:rsidRPr="00351C35" w:rsidRDefault="00851986" w:rsidP="006256CC">
            <w:pPr>
              <w:pStyle w:val="aff4"/>
              <w:rPr>
                <w:snapToGrid w:val="0"/>
                <w:sz w:val="14"/>
                <w:szCs w:val="14"/>
              </w:rPr>
            </w:pPr>
          </w:p>
        </w:tc>
      </w:tr>
      <w:tr w:rsidR="00851986" w:rsidRPr="00351C35" w14:paraId="2E42EA80" w14:textId="77777777" w:rsidTr="00851986">
        <w:trPr>
          <w:cantSplit/>
        </w:trPr>
        <w:tc>
          <w:tcPr>
            <w:tcW w:w="1089" w:type="dxa"/>
            <w:tcBorders>
              <w:top w:val="single" w:sz="4" w:space="0" w:color="auto"/>
              <w:left w:val="single" w:sz="4" w:space="0" w:color="auto"/>
              <w:bottom w:val="single" w:sz="4" w:space="0" w:color="auto"/>
              <w:right w:val="single" w:sz="4" w:space="0" w:color="auto"/>
            </w:tcBorders>
            <w:vAlign w:val="center"/>
          </w:tcPr>
          <w:p w14:paraId="278C6596"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5021F8AB"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424D9568"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35699617" w14:textId="77777777" w:rsidR="00851986" w:rsidRPr="00351C35" w:rsidRDefault="00851986" w:rsidP="006256CC">
            <w:pPr>
              <w:pStyle w:val="aff4"/>
              <w:rPr>
                <w:snapToGrid w:val="0"/>
                <w:sz w:val="14"/>
                <w:szCs w:val="14"/>
              </w:rPr>
            </w:pPr>
          </w:p>
        </w:tc>
        <w:tc>
          <w:tcPr>
            <w:tcW w:w="1090" w:type="dxa"/>
            <w:tcBorders>
              <w:top w:val="single" w:sz="4" w:space="0" w:color="auto"/>
              <w:left w:val="single" w:sz="4" w:space="0" w:color="auto"/>
              <w:bottom w:val="single" w:sz="4" w:space="0" w:color="auto"/>
              <w:right w:val="single" w:sz="4" w:space="0" w:color="auto"/>
            </w:tcBorders>
            <w:vAlign w:val="center"/>
          </w:tcPr>
          <w:p w14:paraId="2EAFCBFF" w14:textId="77777777" w:rsidR="00851986" w:rsidRPr="00351C35" w:rsidRDefault="00851986" w:rsidP="006256CC">
            <w:pPr>
              <w:pStyle w:val="aff4"/>
              <w:rPr>
                <w:snapToGrid w:val="0"/>
                <w:sz w:val="14"/>
                <w:szCs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931AEBC" w14:textId="77777777" w:rsidR="00851986" w:rsidRPr="00351C35" w:rsidRDefault="00851986" w:rsidP="006256CC">
            <w:pPr>
              <w:pStyle w:val="aff4"/>
              <w:rPr>
                <w:snapToGrid w:val="0"/>
                <w:sz w:val="14"/>
                <w:szCs w:val="14"/>
              </w:rPr>
            </w:pPr>
          </w:p>
        </w:tc>
        <w:tc>
          <w:tcPr>
            <w:tcW w:w="1126" w:type="dxa"/>
            <w:tcBorders>
              <w:top w:val="single" w:sz="4" w:space="0" w:color="auto"/>
              <w:left w:val="single" w:sz="4" w:space="0" w:color="auto"/>
              <w:bottom w:val="single" w:sz="4" w:space="0" w:color="auto"/>
              <w:right w:val="single" w:sz="4" w:space="0" w:color="auto"/>
            </w:tcBorders>
            <w:vAlign w:val="center"/>
          </w:tcPr>
          <w:p w14:paraId="72092581" w14:textId="77777777" w:rsidR="00851986" w:rsidRPr="00351C35" w:rsidRDefault="00851986" w:rsidP="006256CC">
            <w:pPr>
              <w:pStyle w:val="aff4"/>
              <w:rPr>
                <w:snapToGrid w:val="0"/>
                <w:sz w:val="14"/>
                <w:szCs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3F0C371" w14:textId="77777777" w:rsidR="00851986" w:rsidRPr="00351C35" w:rsidRDefault="00851986" w:rsidP="006256CC">
            <w:pPr>
              <w:pStyle w:val="aff4"/>
              <w:rPr>
                <w:snapToGrid w:val="0"/>
                <w:sz w:val="14"/>
                <w:szCs w:val="14"/>
              </w:rPr>
            </w:pPr>
          </w:p>
        </w:tc>
        <w:tc>
          <w:tcPr>
            <w:tcW w:w="1126" w:type="dxa"/>
            <w:tcBorders>
              <w:top w:val="single" w:sz="4" w:space="0" w:color="auto"/>
              <w:left w:val="single" w:sz="4" w:space="0" w:color="auto"/>
              <w:bottom w:val="single" w:sz="4" w:space="0" w:color="auto"/>
              <w:right w:val="double" w:sz="2" w:space="0" w:color="auto"/>
            </w:tcBorders>
            <w:vAlign w:val="center"/>
          </w:tcPr>
          <w:p w14:paraId="2686B060" w14:textId="77777777" w:rsidR="00851986" w:rsidRPr="00351C35" w:rsidRDefault="00851986" w:rsidP="006256CC">
            <w:pPr>
              <w:pStyle w:val="aff4"/>
              <w:rPr>
                <w:snapToGrid w:val="0"/>
                <w:sz w:val="14"/>
                <w:szCs w:val="14"/>
              </w:rPr>
            </w:pPr>
          </w:p>
        </w:tc>
        <w:tc>
          <w:tcPr>
            <w:tcW w:w="1226" w:type="dxa"/>
            <w:tcBorders>
              <w:top w:val="single" w:sz="4" w:space="0" w:color="auto"/>
              <w:left w:val="nil"/>
              <w:bottom w:val="single" w:sz="4" w:space="0" w:color="auto"/>
              <w:right w:val="single" w:sz="4" w:space="0" w:color="auto"/>
            </w:tcBorders>
            <w:vAlign w:val="center"/>
          </w:tcPr>
          <w:p w14:paraId="1829230D" w14:textId="77777777" w:rsidR="00851986" w:rsidRPr="00351C35" w:rsidRDefault="00851986" w:rsidP="006256CC">
            <w:pPr>
              <w:pStyle w:val="aff4"/>
              <w:rPr>
                <w:snapToGrid w:val="0"/>
                <w:sz w:val="14"/>
                <w:szCs w:val="14"/>
              </w:rPr>
            </w:pPr>
          </w:p>
        </w:tc>
        <w:tc>
          <w:tcPr>
            <w:tcW w:w="1146" w:type="dxa"/>
            <w:tcBorders>
              <w:top w:val="single" w:sz="4" w:space="0" w:color="auto"/>
              <w:left w:val="single" w:sz="4" w:space="0" w:color="auto"/>
              <w:bottom w:val="single" w:sz="4" w:space="0" w:color="auto"/>
              <w:right w:val="single" w:sz="4" w:space="0" w:color="auto"/>
            </w:tcBorders>
            <w:vAlign w:val="center"/>
          </w:tcPr>
          <w:p w14:paraId="7D326AD5" w14:textId="77777777" w:rsidR="00851986" w:rsidRPr="00351C35" w:rsidRDefault="00851986" w:rsidP="006256CC">
            <w:pPr>
              <w:pStyle w:val="aff4"/>
              <w:rPr>
                <w:snapToGrid w:val="0"/>
                <w:sz w:val="14"/>
                <w:szCs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23967AA" w14:textId="77777777" w:rsidR="00851986" w:rsidRPr="00351C35" w:rsidRDefault="00851986" w:rsidP="006256CC">
            <w:pPr>
              <w:pStyle w:val="aff4"/>
              <w:rPr>
                <w:snapToGrid w:val="0"/>
                <w:sz w:val="14"/>
                <w:szCs w:val="14"/>
              </w:rPr>
            </w:pPr>
          </w:p>
        </w:tc>
        <w:tc>
          <w:tcPr>
            <w:tcW w:w="1152" w:type="dxa"/>
            <w:tcBorders>
              <w:top w:val="single" w:sz="4" w:space="0" w:color="auto"/>
              <w:left w:val="single" w:sz="4" w:space="0" w:color="auto"/>
              <w:bottom w:val="single" w:sz="4" w:space="0" w:color="auto"/>
              <w:right w:val="single" w:sz="4" w:space="0" w:color="auto"/>
            </w:tcBorders>
            <w:vAlign w:val="center"/>
          </w:tcPr>
          <w:p w14:paraId="3F4AA905" w14:textId="77777777" w:rsidR="00851986" w:rsidRPr="00351C35" w:rsidRDefault="00851986" w:rsidP="006256CC">
            <w:pPr>
              <w:pStyle w:val="aff4"/>
              <w:rPr>
                <w:snapToGrid w:val="0"/>
                <w:sz w:val="14"/>
                <w:szCs w:val="14"/>
              </w:rPr>
            </w:pPr>
          </w:p>
        </w:tc>
      </w:tr>
    </w:tbl>
    <w:p w14:paraId="582B077E" w14:textId="77777777" w:rsidR="00851986" w:rsidRPr="00351C35" w:rsidRDefault="00851986" w:rsidP="00851986">
      <w:pPr>
        <w:rPr>
          <w:snapToGrid w:val="0"/>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1843"/>
        <w:gridCol w:w="1630"/>
        <w:gridCol w:w="1346"/>
        <w:gridCol w:w="284"/>
        <w:gridCol w:w="1630"/>
        <w:gridCol w:w="1063"/>
        <w:gridCol w:w="567"/>
        <w:gridCol w:w="851"/>
        <w:gridCol w:w="1134"/>
        <w:gridCol w:w="1134"/>
        <w:gridCol w:w="1275"/>
      </w:tblGrid>
      <w:tr w:rsidR="00851986" w:rsidRPr="00351C35" w14:paraId="61B72E56" w14:textId="77777777" w:rsidTr="006256CC">
        <w:tc>
          <w:tcPr>
            <w:tcW w:w="14770" w:type="dxa"/>
            <w:gridSpan w:val="12"/>
            <w:tcBorders>
              <w:top w:val="nil"/>
              <w:left w:val="nil"/>
              <w:right w:val="nil"/>
            </w:tcBorders>
          </w:tcPr>
          <w:p w14:paraId="05CB4232" w14:textId="77777777" w:rsidR="00851986" w:rsidRPr="00351C35" w:rsidRDefault="00851986" w:rsidP="006256CC">
            <w:pPr>
              <w:pStyle w:val="aff4"/>
              <w:rPr>
                <w:b/>
                <w:snapToGrid w:val="0"/>
                <w:sz w:val="14"/>
                <w:szCs w:val="14"/>
              </w:rPr>
            </w:pPr>
            <w:r w:rsidRPr="00351C35">
              <w:rPr>
                <w:b/>
                <w:snapToGrid w:val="0"/>
                <w:sz w:val="14"/>
                <w:szCs w:val="14"/>
              </w:rPr>
              <w:t xml:space="preserve">3. Краткая индивидуальная характеристика объекта </w:t>
            </w:r>
          </w:p>
        </w:tc>
      </w:tr>
      <w:tr w:rsidR="00851986" w:rsidRPr="00351C35" w14:paraId="77C07D1A" w14:textId="77777777" w:rsidTr="006256CC">
        <w:tc>
          <w:tcPr>
            <w:tcW w:w="6832" w:type="dxa"/>
            <w:gridSpan w:val="4"/>
          </w:tcPr>
          <w:p w14:paraId="4B797F98" w14:textId="77777777" w:rsidR="00851986" w:rsidRPr="00351C35" w:rsidRDefault="00851986" w:rsidP="006256CC">
            <w:pPr>
              <w:pStyle w:val="aff4"/>
              <w:rPr>
                <w:snapToGrid w:val="0"/>
                <w:sz w:val="14"/>
                <w:szCs w:val="14"/>
              </w:rPr>
            </w:pPr>
          </w:p>
        </w:tc>
        <w:tc>
          <w:tcPr>
            <w:tcW w:w="7938" w:type="dxa"/>
            <w:gridSpan w:val="8"/>
          </w:tcPr>
          <w:p w14:paraId="0F20C8B5" w14:textId="77777777" w:rsidR="00851986" w:rsidRPr="00351C35" w:rsidRDefault="00851986" w:rsidP="006256CC">
            <w:pPr>
              <w:pStyle w:val="aff4"/>
              <w:jc w:val="center"/>
              <w:rPr>
                <w:snapToGrid w:val="0"/>
                <w:sz w:val="14"/>
                <w:szCs w:val="14"/>
              </w:rPr>
            </w:pPr>
            <w:r w:rsidRPr="00351C35">
              <w:rPr>
                <w:snapToGrid w:val="0"/>
                <w:sz w:val="14"/>
                <w:szCs w:val="14"/>
              </w:rPr>
              <w:t>Содержание драгоценных и/или полудрагоценных материалов (металлов, камней и т.д.)</w:t>
            </w:r>
          </w:p>
        </w:tc>
      </w:tr>
      <w:tr w:rsidR="00851986" w:rsidRPr="00351C35" w14:paraId="402FA43B" w14:textId="77777777" w:rsidTr="006256CC">
        <w:trPr>
          <w:cantSplit/>
        </w:trPr>
        <w:tc>
          <w:tcPr>
            <w:tcW w:w="6832" w:type="dxa"/>
            <w:gridSpan w:val="4"/>
          </w:tcPr>
          <w:p w14:paraId="2E8C34E0" w14:textId="77777777" w:rsidR="00851986" w:rsidRPr="00351C35" w:rsidRDefault="00851986" w:rsidP="006256CC">
            <w:pPr>
              <w:pStyle w:val="aff4"/>
              <w:rPr>
                <w:snapToGrid w:val="0"/>
                <w:sz w:val="14"/>
                <w:szCs w:val="14"/>
              </w:rPr>
            </w:pPr>
          </w:p>
        </w:tc>
        <w:tc>
          <w:tcPr>
            <w:tcW w:w="2977" w:type="dxa"/>
            <w:gridSpan w:val="3"/>
            <w:vMerge w:val="restart"/>
          </w:tcPr>
          <w:p w14:paraId="53D5348A" w14:textId="77777777" w:rsidR="00851986" w:rsidRPr="00351C35" w:rsidRDefault="00851986" w:rsidP="006256CC">
            <w:pPr>
              <w:pStyle w:val="aff4"/>
              <w:jc w:val="center"/>
              <w:rPr>
                <w:snapToGrid w:val="0"/>
                <w:sz w:val="14"/>
                <w:szCs w:val="14"/>
              </w:rPr>
            </w:pPr>
            <w:r w:rsidRPr="00351C35">
              <w:rPr>
                <w:snapToGrid w:val="0"/>
                <w:sz w:val="14"/>
                <w:szCs w:val="14"/>
              </w:rPr>
              <w:t>наименование драгоценных и/или полудрагоценных материалов</w:t>
            </w:r>
          </w:p>
        </w:tc>
        <w:tc>
          <w:tcPr>
            <w:tcW w:w="1418" w:type="dxa"/>
            <w:gridSpan w:val="2"/>
            <w:vMerge w:val="restart"/>
          </w:tcPr>
          <w:p w14:paraId="354D70B1" w14:textId="77777777" w:rsidR="00851986" w:rsidRPr="00351C35" w:rsidRDefault="00851986" w:rsidP="006256CC">
            <w:pPr>
              <w:pStyle w:val="aff4"/>
              <w:jc w:val="center"/>
              <w:rPr>
                <w:snapToGrid w:val="0"/>
                <w:sz w:val="14"/>
                <w:szCs w:val="14"/>
              </w:rPr>
            </w:pPr>
            <w:r w:rsidRPr="00351C35">
              <w:rPr>
                <w:snapToGrid w:val="0"/>
                <w:sz w:val="14"/>
                <w:szCs w:val="14"/>
              </w:rPr>
              <w:t>номенклатурный номер</w:t>
            </w:r>
          </w:p>
        </w:tc>
        <w:tc>
          <w:tcPr>
            <w:tcW w:w="1134" w:type="dxa"/>
            <w:vMerge w:val="restart"/>
          </w:tcPr>
          <w:p w14:paraId="76E918FA" w14:textId="77777777" w:rsidR="00851986" w:rsidRPr="00351C35" w:rsidRDefault="00851986" w:rsidP="006256CC">
            <w:pPr>
              <w:pStyle w:val="aff4"/>
              <w:jc w:val="center"/>
              <w:rPr>
                <w:snapToGrid w:val="0"/>
                <w:sz w:val="14"/>
                <w:szCs w:val="14"/>
              </w:rPr>
            </w:pPr>
            <w:r w:rsidRPr="00351C35">
              <w:rPr>
                <w:snapToGrid w:val="0"/>
                <w:sz w:val="14"/>
                <w:szCs w:val="14"/>
              </w:rPr>
              <w:t>единица измерения по ОКЕИ</w:t>
            </w:r>
          </w:p>
        </w:tc>
        <w:tc>
          <w:tcPr>
            <w:tcW w:w="1134" w:type="dxa"/>
            <w:vMerge w:val="restart"/>
          </w:tcPr>
          <w:p w14:paraId="6770377D" w14:textId="77777777" w:rsidR="00851986" w:rsidRPr="00351C35" w:rsidRDefault="00851986" w:rsidP="006256CC">
            <w:pPr>
              <w:pStyle w:val="aff4"/>
              <w:jc w:val="center"/>
              <w:rPr>
                <w:snapToGrid w:val="0"/>
                <w:sz w:val="14"/>
                <w:szCs w:val="14"/>
              </w:rPr>
            </w:pPr>
            <w:r w:rsidRPr="00351C35">
              <w:rPr>
                <w:snapToGrid w:val="0"/>
                <w:sz w:val="14"/>
                <w:szCs w:val="14"/>
              </w:rPr>
              <w:t>количество</w:t>
            </w:r>
          </w:p>
        </w:tc>
        <w:tc>
          <w:tcPr>
            <w:tcW w:w="1275" w:type="dxa"/>
            <w:vMerge w:val="restart"/>
          </w:tcPr>
          <w:p w14:paraId="570D9C3D" w14:textId="77777777" w:rsidR="00851986" w:rsidRPr="00351C35" w:rsidRDefault="00851986" w:rsidP="006256CC">
            <w:pPr>
              <w:pStyle w:val="aff4"/>
              <w:jc w:val="center"/>
              <w:rPr>
                <w:snapToGrid w:val="0"/>
                <w:sz w:val="14"/>
                <w:szCs w:val="14"/>
              </w:rPr>
            </w:pPr>
            <w:r w:rsidRPr="00351C35">
              <w:rPr>
                <w:snapToGrid w:val="0"/>
                <w:sz w:val="14"/>
                <w:szCs w:val="14"/>
              </w:rPr>
              <w:t>масса</w:t>
            </w:r>
          </w:p>
        </w:tc>
      </w:tr>
      <w:tr w:rsidR="00851986" w:rsidRPr="00351C35" w14:paraId="1C27CFFB" w14:textId="77777777" w:rsidTr="006256CC">
        <w:trPr>
          <w:cantSplit/>
        </w:trPr>
        <w:tc>
          <w:tcPr>
            <w:tcW w:w="6832" w:type="dxa"/>
            <w:gridSpan w:val="4"/>
          </w:tcPr>
          <w:p w14:paraId="7EBC3DA0" w14:textId="77777777" w:rsidR="00851986" w:rsidRPr="00351C35" w:rsidRDefault="00851986" w:rsidP="006256CC">
            <w:pPr>
              <w:pStyle w:val="aff4"/>
              <w:rPr>
                <w:snapToGrid w:val="0"/>
                <w:sz w:val="14"/>
                <w:szCs w:val="14"/>
              </w:rPr>
            </w:pPr>
          </w:p>
        </w:tc>
        <w:tc>
          <w:tcPr>
            <w:tcW w:w="2977" w:type="dxa"/>
            <w:gridSpan w:val="3"/>
            <w:vMerge/>
          </w:tcPr>
          <w:p w14:paraId="16952D4C" w14:textId="77777777" w:rsidR="00851986" w:rsidRPr="00351C35" w:rsidRDefault="00851986" w:rsidP="006256CC">
            <w:pPr>
              <w:pStyle w:val="aff4"/>
              <w:jc w:val="center"/>
              <w:rPr>
                <w:snapToGrid w:val="0"/>
                <w:sz w:val="14"/>
                <w:szCs w:val="14"/>
              </w:rPr>
            </w:pPr>
          </w:p>
        </w:tc>
        <w:tc>
          <w:tcPr>
            <w:tcW w:w="1418" w:type="dxa"/>
            <w:gridSpan w:val="2"/>
            <w:vMerge/>
          </w:tcPr>
          <w:p w14:paraId="73F76DFC" w14:textId="77777777" w:rsidR="00851986" w:rsidRPr="00351C35" w:rsidRDefault="00851986" w:rsidP="006256CC">
            <w:pPr>
              <w:pStyle w:val="aff4"/>
              <w:jc w:val="center"/>
              <w:rPr>
                <w:snapToGrid w:val="0"/>
                <w:sz w:val="14"/>
                <w:szCs w:val="14"/>
              </w:rPr>
            </w:pPr>
          </w:p>
        </w:tc>
        <w:tc>
          <w:tcPr>
            <w:tcW w:w="1134" w:type="dxa"/>
            <w:vMerge/>
          </w:tcPr>
          <w:p w14:paraId="76435148" w14:textId="77777777" w:rsidR="00851986" w:rsidRPr="00351C35" w:rsidRDefault="00851986" w:rsidP="006256CC">
            <w:pPr>
              <w:pStyle w:val="aff4"/>
              <w:jc w:val="center"/>
              <w:rPr>
                <w:snapToGrid w:val="0"/>
                <w:sz w:val="14"/>
                <w:szCs w:val="14"/>
              </w:rPr>
            </w:pPr>
          </w:p>
        </w:tc>
        <w:tc>
          <w:tcPr>
            <w:tcW w:w="1134" w:type="dxa"/>
            <w:vMerge/>
          </w:tcPr>
          <w:p w14:paraId="0F92375D" w14:textId="77777777" w:rsidR="00851986" w:rsidRPr="00351C35" w:rsidRDefault="00851986" w:rsidP="006256CC">
            <w:pPr>
              <w:pStyle w:val="aff4"/>
              <w:jc w:val="center"/>
              <w:rPr>
                <w:snapToGrid w:val="0"/>
                <w:sz w:val="14"/>
                <w:szCs w:val="14"/>
              </w:rPr>
            </w:pPr>
          </w:p>
        </w:tc>
        <w:tc>
          <w:tcPr>
            <w:tcW w:w="1275" w:type="dxa"/>
            <w:vMerge/>
          </w:tcPr>
          <w:p w14:paraId="7762962A" w14:textId="77777777" w:rsidR="00851986" w:rsidRPr="00351C35" w:rsidRDefault="00851986" w:rsidP="006256CC">
            <w:pPr>
              <w:pStyle w:val="aff4"/>
              <w:jc w:val="center"/>
              <w:rPr>
                <w:snapToGrid w:val="0"/>
                <w:sz w:val="14"/>
                <w:szCs w:val="14"/>
              </w:rPr>
            </w:pPr>
          </w:p>
        </w:tc>
      </w:tr>
      <w:tr w:rsidR="00851986" w:rsidRPr="00351C35" w14:paraId="09DC62B5" w14:textId="77777777" w:rsidTr="006256CC">
        <w:trPr>
          <w:cantSplit/>
        </w:trPr>
        <w:tc>
          <w:tcPr>
            <w:tcW w:w="6832" w:type="dxa"/>
            <w:gridSpan w:val="4"/>
          </w:tcPr>
          <w:p w14:paraId="3E629A70" w14:textId="77777777" w:rsidR="00851986" w:rsidRPr="00351C35" w:rsidRDefault="00851986" w:rsidP="006256CC">
            <w:pPr>
              <w:pStyle w:val="aff4"/>
              <w:rPr>
                <w:snapToGrid w:val="0"/>
                <w:sz w:val="14"/>
                <w:szCs w:val="14"/>
              </w:rPr>
            </w:pPr>
          </w:p>
        </w:tc>
        <w:tc>
          <w:tcPr>
            <w:tcW w:w="2977" w:type="dxa"/>
            <w:gridSpan w:val="3"/>
            <w:vMerge/>
          </w:tcPr>
          <w:p w14:paraId="67CB94C0" w14:textId="77777777" w:rsidR="00851986" w:rsidRPr="00351C35" w:rsidRDefault="00851986" w:rsidP="006256CC">
            <w:pPr>
              <w:pStyle w:val="aff4"/>
              <w:jc w:val="center"/>
              <w:rPr>
                <w:snapToGrid w:val="0"/>
                <w:sz w:val="14"/>
                <w:szCs w:val="14"/>
              </w:rPr>
            </w:pPr>
          </w:p>
        </w:tc>
        <w:tc>
          <w:tcPr>
            <w:tcW w:w="1418" w:type="dxa"/>
            <w:gridSpan w:val="2"/>
            <w:vMerge/>
          </w:tcPr>
          <w:p w14:paraId="08167055" w14:textId="77777777" w:rsidR="00851986" w:rsidRPr="00351C35" w:rsidRDefault="00851986" w:rsidP="006256CC">
            <w:pPr>
              <w:pStyle w:val="aff4"/>
              <w:jc w:val="center"/>
              <w:rPr>
                <w:snapToGrid w:val="0"/>
                <w:sz w:val="14"/>
                <w:szCs w:val="14"/>
              </w:rPr>
            </w:pPr>
          </w:p>
        </w:tc>
        <w:tc>
          <w:tcPr>
            <w:tcW w:w="1134" w:type="dxa"/>
            <w:vMerge/>
          </w:tcPr>
          <w:p w14:paraId="5FE0138A" w14:textId="77777777" w:rsidR="00851986" w:rsidRPr="00351C35" w:rsidRDefault="00851986" w:rsidP="006256CC">
            <w:pPr>
              <w:pStyle w:val="aff4"/>
              <w:jc w:val="center"/>
              <w:rPr>
                <w:snapToGrid w:val="0"/>
                <w:sz w:val="14"/>
                <w:szCs w:val="14"/>
              </w:rPr>
            </w:pPr>
          </w:p>
        </w:tc>
        <w:tc>
          <w:tcPr>
            <w:tcW w:w="1134" w:type="dxa"/>
            <w:vMerge/>
          </w:tcPr>
          <w:p w14:paraId="325A8AD9" w14:textId="77777777" w:rsidR="00851986" w:rsidRPr="00351C35" w:rsidRDefault="00851986" w:rsidP="006256CC">
            <w:pPr>
              <w:pStyle w:val="aff4"/>
              <w:jc w:val="center"/>
              <w:rPr>
                <w:snapToGrid w:val="0"/>
                <w:sz w:val="14"/>
                <w:szCs w:val="14"/>
              </w:rPr>
            </w:pPr>
          </w:p>
        </w:tc>
        <w:tc>
          <w:tcPr>
            <w:tcW w:w="1275" w:type="dxa"/>
            <w:vMerge/>
          </w:tcPr>
          <w:p w14:paraId="568D6805" w14:textId="77777777" w:rsidR="00851986" w:rsidRPr="00351C35" w:rsidRDefault="00851986" w:rsidP="006256CC">
            <w:pPr>
              <w:pStyle w:val="aff4"/>
              <w:jc w:val="center"/>
              <w:rPr>
                <w:snapToGrid w:val="0"/>
                <w:sz w:val="14"/>
                <w:szCs w:val="14"/>
              </w:rPr>
            </w:pPr>
          </w:p>
        </w:tc>
      </w:tr>
      <w:tr w:rsidR="00851986" w:rsidRPr="00351C35" w14:paraId="08A0DD43" w14:textId="77777777" w:rsidTr="006256CC">
        <w:trPr>
          <w:cantSplit/>
        </w:trPr>
        <w:tc>
          <w:tcPr>
            <w:tcW w:w="6832" w:type="dxa"/>
            <w:gridSpan w:val="4"/>
          </w:tcPr>
          <w:p w14:paraId="66C379E4" w14:textId="77777777" w:rsidR="00851986" w:rsidRPr="00351C35" w:rsidRDefault="00851986" w:rsidP="006256CC">
            <w:pPr>
              <w:pStyle w:val="aff4"/>
              <w:rPr>
                <w:snapToGrid w:val="0"/>
                <w:sz w:val="14"/>
                <w:szCs w:val="14"/>
              </w:rPr>
            </w:pPr>
          </w:p>
        </w:tc>
        <w:tc>
          <w:tcPr>
            <w:tcW w:w="2977" w:type="dxa"/>
            <w:gridSpan w:val="3"/>
            <w:vMerge/>
          </w:tcPr>
          <w:p w14:paraId="74280C3F" w14:textId="77777777" w:rsidR="00851986" w:rsidRPr="00351C35" w:rsidRDefault="00851986" w:rsidP="006256CC">
            <w:pPr>
              <w:pStyle w:val="aff4"/>
              <w:rPr>
                <w:snapToGrid w:val="0"/>
                <w:sz w:val="14"/>
                <w:szCs w:val="14"/>
              </w:rPr>
            </w:pPr>
          </w:p>
        </w:tc>
        <w:tc>
          <w:tcPr>
            <w:tcW w:w="1418" w:type="dxa"/>
            <w:gridSpan w:val="2"/>
            <w:vMerge/>
          </w:tcPr>
          <w:p w14:paraId="3F6AC6B8" w14:textId="77777777" w:rsidR="00851986" w:rsidRPr="00351C35" w:rsidRDefault="00851986" w:rsidP="006256CC">
            <w:pPr>
              <w:pStyle w:val="aff4"/>
              <w:rPr>
                <w:snapToGrid w:val="0"/>
                <w:sz w:val="14"/>
                <w:szCs w:val="14"/>
              </w:rPr>
            </w:pPr>
          </w:p>
        </w:tc>
        <w:tc>
          <w:tcPr>
            <w:tcW w:w="1134" w:type="dxa"/>
            <w:vMerge/>
          </w:tcPr>
          <w:p w14:paraId="7E56682B" w14:textId="77777777" w:rsidR="00851986" w:rsidRPr="00351C35" w:rsidRDefault="00851986" w:rsidP="006256CC">
            <w:pPr>
              <w:pStyle w:val="aff4"/>
              <w:rPr>
                <w:snapToGrid w:val="0"/>
                <w:sz w:val="14"/>
                <w:szCs w:val="14"/>
              </w:rPr>
            </w:pPr>
          </w:p>
        </w:tc>
        <w:tc>
          <w:tcPr>
            <w:tcW w:w="1134" w:type="dxa"/>
            <w:vMerge/>
          </w:tcPr>
          <w:p w14:paraId="53E725F7" w14:textId="77777777" w:rsidR="00851986" w:rsidRPr="00351C35" w:rsidRDefault="00851986" w:rsidP="006256CC">
            <w:pPr>
              <w:pStyle w:val="aff4"/>
              <w:rPr>
                <w:snapToGrid w:val="0"/>
                <w:sz w:val="14"/>
                <w:szCs w:val="14"/>
              </w:rPr>
            </w:pPr>
          </w:p>
        </w:tc>
        <w:tc>
          <w:tcPr>
            <w:tcW w:w="1275" w:type="dxa"/>
            <w:vMerge/>
          </w:tcPr>
          <w:p w14:paraId="65A867BE" w14:textId="77777777" w:rsidR="00851986" w:rsidRPr="00351C35" w:rsidRDefault="00851986" w:rsidP="006256CC">
            <w:pPr>
              <w:pStyle w:val="aff4"/>
              <w:rPr>
                <w:snapToGrid w:val="0"/>
                <w:sz w:val="14"/>
                <w:szCs w:val="14"/>
              </w:rPr>
            </w:pPr>
          </w:p>
        </w:tc>
      </w:tr>
      <w:tr w:rsidR="00851986" w:rsidRPr="00351C35" w14:paraId="57DEFA50" w14:textId="77777777" w:rsidTr="006256CC">
        <w:trPr>
          <w:cantSplit/>
        </w:trPr>
        <w:tc>
          <w:tcPr>
            <w:tcW w:w="6832" w:type="dxa"/>
            <w:gridSpan w:val="4"/>
          </w:tcPr>
          <w:p w14:paraId="1E5502C6" w14:textId="77777777" w:rsidR="00851986" w:rsidRPr="00351C35" w:rsidRDefault="00851986" w:rsidP="006256CC">
            <w:pPr>
              <w:pStyle w:val="aff4"/>
              <w:rPr>
                <w:snapToGrid w:val="0"/>
                <w:sz w:val="14"/>
                <w:szCs w:val="14"/>
              </w:rPr>
            </w:pPr>
          </w:p>
        </w:tc>
        <w:tc>
          <w:tcPr>
            <w:tcW w:w="2977" w:type="dxa"/>
            <w:gridSpan w:val="3"/>
            <w:vMerge/>
          </w:tcPr>
          <w:p w14:paraId="3E581895" w14:textId="77777777" w:rsidR="00851986" w:rsidRPr="00351C35" w:rsidRDefault="00851986" w:rsidP="006256CC">
            <w:pPr>
              <w:pStyle w:val="aff4"/>
              <w:jc w:val="center"/>
              <w:rPr>
                <w:snapToGrid w:val="0"/>
                <w:sz w:val="14"/>
                <w:szCs w:val="14"/>
              </w:rPr>
            </w:pPr>
          </w:p>
        </w:tc>
        <w:tc>
          <w:tcPr>
            <w:tcW w:w="1418" w:type="dxa"/>
            <w:gridSpan w:val="2"/>
            <w:vMerge/>
          </w:tcPr>
          <w:p w14:paraId="54B3DDE0" w14:textId="77777777" w:rsidR="00851986" w:rsidRPr="00351C35" w:rsidRDefault="00851986" w:rsidP="006256CC">
            <w:pPr>
              <w:pStyle w:val="aff4"/>
              <w:jc w:val="center"/>
              <w:rPr>
                <w:snapToGrid w:val="0"/>
                <w:sz w:val="14"/>
                <w:szCs w:val="14"/>
              </w:rPr>
            </w:pPr>
          </w:p>
        </w:tc>
        <w:tc>
          <w:tcPr>
            <w:tcW w:w="1134" w:type="dxa"/>
            <w:vMerge/>
          </w:tcPr>
          <w:p w14:paraId="1353BABC" w14:textId="77777777" w:rsidR="00851986" w:rsidRPr="00351C35" w:rsidRDefault="00851986" w:rsidP="006256CC">
            <w:pPr>
              <w:pStyle w:val="aff4"/>
              <w:jc w:val="center"/>
              <w:rPr>
                <w:snapToGrid w:val="0"/>
                <w:sz w:val="14"/>
                <w:szCs w:val="14"/>
              </w:rPr>
            </w:pPr>
          </w:p>
        </w:tc>
        <w:tc>
          <w:tcPr>
            <w:tcW w:w="1134" w:type="dxa"/>
            <w:vMerge/>
          </w:tcPr>
          <w:p w14:paraId="0E2F8868" w14:textId="77777777" w:rsidR="00851986" w:rsidRPr="00351C35" w:rsidRDefault="00851986" w:rsidP="006256CC">
            <w:pPr>
              <w:pStyle w:val="aff4"/>
              <w:jc w:val="center"/>
              <w:rPr>
                <w:snapToGrid w:val="0"/>
                <w:sz w:val="14"/>
                <w:szCs w:val="14"/>
              </w:rPr>
            </w:pPr>
          </w:p>
        </w:tc>
        <w:tc>
          <w:tcPr>
            <w:tcW w:w="1275" w:type="dxa"/>
            <w:vMerge/>
          </w:tcPr>
          <w:p w14:paraId="5090A38B" w14:textId="77777777" w:rsidR="00851986" w:rsidRPr="00351C35" w:rsidRDefault="00851986" w:rsidP="006256CC">
            <w:pPr>
              <w:pStyle w:val="aff4"/>
              <w:jc w:val="center"/>
              <w:rPr>
                <w:snapToGrid w:val="0"/>
                <w:sz w:val="14"/>
                <w:szCs w:val="14"/>
              </w:rPr>
            </w:pPr>
          </w:p>
        </w:tc>
      </w:tr>
      <w:tr w:rsidR="00851986" w:rsidRPr="00351C35" w14:paraId="6223A9ED" w14:textId="77777777" w:rsidTr="006256CC">
        <w:trPr>
          <w:cantSplit/>
        </w:trPr>
        <w:tc>
          <w:tcPr>
            <w:tcW w:w="6832" w:type="dxa"/>
            <w:gridSpan w:val="4"/>
          </w:tcPr>
          <w:p w14:paraId="2035C1B4" w14:textId="77777777" w:rsidR="00851986" w:rsidRPr="00351C35" w:rsidRDefault="00851986" w:rsidP="006256CC">
            <w:pPr>
              <w:pStyle w:val="aff4"/>
              <w:rPr>
                <w:snapToGrid w:val="0"/>
                <w:sz w:val="14"/>
                <w:szCs w:val="14"/>
              </w:rPr>
            </w:pPr>
          </w:p>
        </w:tc>
        <w:tc>
          <w:tcPr>
            <w:tcW w:w="2977" w:type="dxa"/>
            <w:gridSpan w:val="3"/>
          </w:tcPr>
          <w:p w14:paraId="4954ECC8" w14:textId="77777777" w:rsidR="00851986" w:rsidRPr="00351C35" w:rsidRDefault="00851986" w:rsidP="006256CC">
            <w:pPr>
              <w:pStyle w:val="aff4"/>
              <w:jc w:val="center"/>
              <w:rPr>
                <w:snapToGrid w:val="0"/>
                <w:sz w:val="14"/>
                <w:szCs w:val="14"/>
              </w:rPr>
            </w:pPr>
            <w:r w:rsidRPr="00351C35">
              <w:rPr>
                <w:snapToGrid w:val="0"/>
                <w:sz w:val="14"/>
                <w:szCs w:val="14"/>
              </w:rPr>
              <w:t>1</w:t>
            </w:r>
          </w:p>
        </w:tc>
        <w:tc>
          <w:tcPr>
            <w:tcW w:w="1418" w:type="dxa"/>
            <w:gridSpan w:val="2"/>
          </w:tcPr>
          <w:p w14:paraId="5A0C9F0E" w14:textId="77777777" w:rsidR="00851986" w:rsidRPr="00351C35" w:rsidRDefault="00851986" w:rsidP="006256CC">
            <w:pPr>
              <w:pStyle w:val="aff4"/>
              <w:jc w:val="center"/>
              <w:rPr>
                <w:snapToGrid w:val="0"/>
                <w:sz w:val="14"/>
                <w:szCs w:val="14"/>
              </w:rPr>
            </w:pPr>
            <w:r w:rsidRPr="00351C35">
              <w:rPr>
                <w:snapToGrid w:val="0"/>
                <w:sz w:val="14"/>
                <w:szCs w:val="14"/>
              </w:rPr>
              <w:t>2</w:t>
            </w:r>
          </w:p>
        </w:tc>
        <w:tc>
          <w:tcPr>
            <w:tcW w:w="1134" w:type="dxa"/>
          </w:tcPr>
          <w:p w14:paraId="313EB33B" w14:textId="77777777" w:rsidR="00851986" w:rsidRPr="00351C35" w:rsidRDefault="00851986" w:rsidP="006256CC">
            <w:pPr>
              <w:pStyle w:val="aff4"/>
              <w:jc w:val="center"/>
              <w:rPr>
                <w:snapToGrid w:val="0"/>
                <w:sz w:val="14"/>
                <w:szCs w:val="14"/>
              </w:rPr>
            </w:pPr>
            <w:r w:rsidRPr="00351C35">
              <w:rPr>
                <w:snapToGrid w:val="0"/>
                <w:sz w:val="14"/>
                <w:szCs w:val="14"/>
              </w:rPr>
              <w:t>3</w:t>
            </w:r>
          </w:p>
        </w:tc>
        <w:tc>
          <w:tcPr>
            <w:tcW w:w="1134" w:type="dxa"/>
          </w:tcPr>
          <w:p w14:paraId="4D6E9B6D" w14:textId="77777777" w:rsidR="00851986" w:rsidRPr="00351C35" w:rsidRDefault="00851986" w:rsidP="006256CC">
            <w:pPr>
              <w:pStyle w:val="aff4"/>
              <w:jc w:val="center"/>
              <w:rPr>
                <w:snapToGrid w:val="0"/>
                <w:sz w:val="14"/>
                <w:szCs w:val="14"/>
              </w:rPr>
            </w:pPr>
            <w:r w:rsidRPr="00351C35">
              <w:rPr>
                <w:snapToGrid w:val="0"/>
                <w:sz w:val="14"/>
                <w:szCs w:val="14"/>
              </w:rPr>
              <w:t>4</w:t>
            </w:r>
          </w:p>
        </w:tc>
        <w:tc>
          <w:tcPr>
            <w:tcW w:w="1275" w:type="dxa"/>
          </w:tcPr>
          <w:p w14:paraId="274D78E5" w14:textId="77777777" w:rsidR="00851986" w:rsidRPr="00351C35" w:rsidRDefault="00851986" w:rsidP="006256CC">
            <w:pPr>
              <w:pStyle w:val="aff4"/>
              <w:jc w:val="center"/>
              <w:rPr>
                <w:snapToGrid w:val="0"/>
                <w:sz w:val="14"/>
                <w:szCs w:val="14"/>
              </w:rPr>
            </w:pPr>
            <w:r w:rsidRPr="00351C35">
              <w:rPr>
                <w:snapToGrid w:val="0"/>
                <w:sz w:val="14"/>
                <w:szCs w:val="14"/>
              </w:rPr>
              <w:t>5</w:t>
            </w:r>
          </w:p>
        </w:tc>
      </w:tr>
      <w:tr w:rsidR="00851986" w:rsidRPr="00351C35" w14:paraId="028B5BD4" w14:textId="77777777" w:rsidTr="006256CC">
        <w:trPr>
          <w:cantSplit/>
        </w:trPr>
        <w:tc>
          <w:tcPr>
            <w:tcW w:w="6832" w:type="dxa"/>
            <w:gridSpan w:val="4"/>
          </w:tcPr>
          <w:p w14:paraId="0D3AE6E8" w14:textId="77777777" w:rsidR="00851986" w:rsidRPr="00351C35" w:rsidRDefault="00851986" w:rsidP="006256CC">
            <w:pPr>
              <w:pStyle w:val="aff4"/>
              <w:rPr>
                <w:snapToGrid w:val="0"/>
                <w:sz w:val="14"/>
                <w:szCs w:val="14"/>
              </w:rPr>
            </w:pPr>
          </w:p>
        </w:tc>
        <w:tc>
          <w:tcPr>
            <w:tcW w:w="2977" w:type="dxa"/>
            <w:gridSpan w:val="3"/>
          </w:tcPr>
          <w:p w14:paraId="27B904C9" w14:textId="77777777" w:rsidR="00851986" w:rsidRPr="00351C35" w:rsidRDefault="00851986" w:rsidP="006256CC">
            <w:pPr>
              <w:pStyle w:val="aff4"/>
              <w:rPr>
                <w:snapToGrid w:val="0"/>
                <w:sz w:val="14"/>
                <w:szCs w:val="14"/>
              </w:rPr>
            </w:pPr>
          </w:p>
        </w:tc>
        <w:tc>
          <w:tcPr>
            <w:tcW w:w="1418" w:type="dxa"/>
            <w:gridSpan w:val="2"/>
          </w:tcPr>
          <w:p w14:paraId="7FF956D3" w14:textId="77777777" w:rsidR="00851986" w:rsidRPr="00351C35" w:rsidRDefault="00851986" w:rsidP="006256CC">
            <w:pPr>
              <w:pStyle w:val="aff4"/>
              <w:rPr>
                <w:snapToGrid w:val="0"/>
                <w:sz w:val="14"/>
                <w:szCs w:val="14"/>
              </w:rPr>
            </w:pPr>
          </w:p>
        </w:tc>
        <w:tc>
          <w:tcPr>
            <w:tcW w:w="1134" w:type="dxa"/>
          </w:tcPr>
          <w:p w14:paraId="1B84EB9E" w14:textId="77777777" w:rsidR="00851986" w:rsidRPr="00351C35" w:rsidRDefault="00851986" w:rsidP="006256CC">
            <w:pPr>
              <w:pStyle w:val="aff4"/>
              <w:rPr>
                <w:snapToGrid w:val="0"/>
                <w:sz w:val="14"/>
                <w:szCs w:val="14"/>
              </w:rPr>
            </w:pPr>
          </w:p>
        </w:tc>
        <w:tc>
          <w:tcPr>
            <w:tcW w:w="1134" w:type="dxa"/>
          </w:tcPr>
          <w:p w14:paraId="554FD5C1" w14:textId="77777777" w:rsidR="00851986" w:rsidRPr="00351C35" w:rsidRDefault="00851986" w:rsidP="006256CC">
            <w:pPr>
              <w:pStyle w:val="aff4"/>
              <w:rPr>
                <w:snapToGrid w:val="0"/>
                <w:sz w:val="14"/>
                <w:szCs w:val="14"/>
              </w:rPr>
            </w:pPr>
          </w:p>
        </w:tc>
        <w:tc>
          <w:tcPr>
            <w:tcW w:w="1275" w:type="dxa"/>
          </w:tcPr>
          <w:p w14:paraId="72C82048" w14:textId="77777777" w:rsidR="00851986" w:rsidRPr="00351C35" w:rsidRDefault="00851986" w:rsidP="006256CC">
            <w:pPr>
              <w:pStyle w:val="aff4"/>
              <w:rPr>
                <w:snapToGrid w:val="0"/>
                <w:sz w:val="14"/>
                <w:szCs w:val="14"/>
              </w:rPr>
            </w:pPr>
          </w:p>
        </w:tc>
      </w:tr>
      <w:tr w:rsidR="00851986" w:rsidRPr="00351C35" w14:paraId="0B48464F" w14:textId="77777777" w:rsidTr="006256CC">
        <w:trPr>
          <w:cantSplit/>
        </w:trPr>
        <w:tc>
          <w:tcPr>
            <w:tcW w:w="6832" w:type="dxa"/>
            <w:gridSpan w:val="4"/>
          </w:tcPr>
          <w:p w14:paraId="374E7642" w14:textId="77777777" w:rsidR="00851986" w:rsidRPr="00351C35" w:rsidRDefault="00851986" w:rsidP="006256CC">
            <w:pPr>
              <w:pStyle w:val="aff4"/>
              <w:rPr>
                <w:snapToGrid w:val="0"/>
                <w:sz w:val="14"/>
                <w:szCs w:val="14"/>
              </w:rPr>
            </w:pPr>
          </w:p>
        </w:tc>
        <w:tc>
          <w:tcPr>
            <w:tcW w:w="2977" w:type="dxa"/>
            <w:gridSpan w:val="3"/>
          </w:tcPr>
          <w:p w14:paraId="581B9C31" w14:textId="77777777" w:rsidR="00851986" w:rsidRPr="00351C35" w:rsidRDefault="00851986" w:rsidP="006256CC">
            <w:pPr>
              <w:pStyle w:val="aff4"/>
              <w:rPr>
                <w:snapToGrid w:val="0"/>
                <w:sz w:val="14"/>
                <w:szCs w:val="14"/>
              </w:rPr>
            </w:pPr>
          </w:p>
        </w:tc>
        <w:tc>
          <w:tcPr>
            <w:tcW w:w="1418" w:type="dxa"/>
            <w:gridSpan w:val="2"/>
          </w:tcPr>
          <w:p w14:paraId="3643E8F4" w14:textId="77777777" w:rsidR="00851986" w:rsidRPr="00351C35" w:rsidRDefault="00851986" w:rsidP="006256CC">
            <w:pPr>
              <w:pStyle w:val="aff4"/>
              <w:rPr>
                <w:snapToGrid w:val="0"/>
                <w:sz w:val="14"/>
                <w:szCs w:val="14"/>
              </w:rPr>
            </w:pPr>
          </w:p>
        </w:tc>
        <w:tc>
          <w:tcPr>
            <w:tcW w:w="1134" w:type="dxa"/>
          </w:tcPr>
          <w:p w14:paraId="664CBAB8" w14:textId="77777777" w:rsidR="00851986" w:rsidRPr="00351C35" w:rsidRDefault="00851986" w:rsidP="006256CC">
            <w:pPr>
              <w:pStyle w:val="aff4"/>
              <w:rPr>
                <w:snapToGrid w:val="0"/>
                <w:sz w:val="14"/>
                <w:szCs w:val="14"/>
              </w:rPr>
            </w:pPr>
          </w:p>
        </w:tc>
        <w:tc>
          <w:tcPr>
            <w:tcW w:w="1134" w:type="dxa"/>
          </w:tcPr>
          <w:p w14:paraId="28A41C22" w14:textId="77777777" w:rsidR="00851986" w:rsidRPr="00351C35" w:rsidRDefault="00851986" w:rsidP="006256CC">
            <w:pPr>
              <w:pStyle w:val="aff4"/>
              <w:rPr>
                <w:snapToGrid w:val="0"/>
                <w:sz w:val="14"/>
                <w:szCs w:val="14"/>
              </w:rPr>
            </w:pPr>
          </w:p>
        </w:tc>
        <w:tc>
          <w:tcPr>
            <w:tcW w:w="1275" w:type="dxa"/>
          </w:tcPr>
          <w:p w14:paraId="3AD7FE6C" w14:textId="77777777" w:rsidR="00851986" w:rsidRPr="00351C35" w:rsidRDefault="00851986" w:rsidP="006256CC">
            <w:pPr>
              <w:pStyle w:val="aff4"/>
              <w:rPr>
                <w:snapToGrid w:val="0"/>
                <w:sz w:val="14"/>
                <w:szCs w:val="14"/>
              </w:rPr>
            </w:pPr>
          </w:p>
        </w:tc>
      </w:tr>
      <w:tr w:rsidR="00851986" w:rsidRPr="00351C35" w14:paraId="0BFA4496" w14:textId="77777777" w:rsidTr="006256CC">
        <w:trPr>
          <w:cantSplit/>
        </w:trPr>
        <w:tc>
          <w:tcPr>
            <w:tcW w:w="14770" w:type="dxa"/>
            <w:gridSpan w:val="12"/>
            <w:tcBorders>
              <w:left w:val="nil"/>
              <w:bottom w:val="nil"/>
              <w:right w:val="nil"/>
            </w:tcBorders>
          </w:tcPr>
          <w:p w14:paraId="6EBE0CB4" w14:textId="77777777" w:rsidR="00851986" w:rsidRPr="00351C35" w:rsidRDefault="00851986" w:rsidP="006256CC">
            <w:pPr>
              <w:pStyle w:val="aff4"/>
              <w:rPr>
                <w:snapToGrid w:val="0"/>
                <w:sz w:val="14"/>
                <w:szCs w:val="14"/>
              </w:rPr>
            </w:pPr>
          </w:p>
        </w:tc>
      </w:tr>
      <w:tr w:rsidR="00851986" w:rsidRPr="00351C35" w14:paraId="7E855F07" w14:textId="77777777" w:rsidTr="006256CC">
        <w:trPr>
          <w:cantSplit/>
          <w:trHeight w:val="80"/>
        </w:trPr>
        <w:tc>
          <w:tcPr>
            <w:tcW w:w="2013" w:type="dxa"/>
            <w:vMerge w:val="restart"/>
            <w:tcBorders>
              <w:top w:val="single" w:sz="4" w:space="0" w:color="auto"/>
              <w:left w:val="single" w:sz="4" w:space="0" w:color="auto"/>
              <w:bottom w:val="single" w:sz="4" w:space="0" w:color="auto"/>
              <w:right w:val="double" w:sz="4" w:space="0" w:color="auto"/>
            </w:tcBorders>
          </w:tcPr>
          <w:p w14:paraId="1B25F740" w14:textId="77777777" w:rsidR="00851986" w:rsidRPr="00351C35" w:rsidRDefault="00851986" w:rsidP="006256CC">
            <w:pPr>
              <w:pStyle w:val="aff4"/>
              <w:jc w:val="center"/>
              <w:rPr>
                <w:snapToGrid w:val="0"/>
                <w:sz w:val="14"/>
                <w:szCs w:val="14"/>
              </w:rPr>
            </w:pPr>
            <w:r w:rsidRPr="00351C35">
              <w:rPr>
                <w:snapToGrid w:val="0"/>
                <w:sz w:val="14"/>
                <w:szCs w:val="14"/>
              </w:rPr>
              <w:t>Наименование конструктивных элементов и других признаков, характеризующих объект</w:t>
            </w:r>
          </w:p>
        </w:tc>
        <w:tc>
          <w:tcPr>
            <w:tcW w:w="8363" w:type="dxa"/>
            <w:gridSpan w:val="7"/>
            <w:tcBorders>
              <w:top w:val="single" w:sz="4" w:space="0" w:color="auto"/>
              <w:left w:val="nil"/>
              <w:bottom w:val="single" w:sz="4" w:space="0" w:color="auto"/>
              <w:right w:val="single" w:sz="4" w:space="0" w:color="auto"/>
            </w:tcBorders>
          </w:tcPr>
          <w:p w14:paraId="1A8B140A" w14:textId="77777777" w:rsidR="00851986" w:rsidRPr="00351C35" w:rsidRDefault="00851986" w:rsidP="006256CC">
            <w:pPr>
              <w:pStyle w:val="aff4"/>
              <w:jc w:val="center"/>
              <w:rPr>
                <w:snapToGrid w:val="0"/>
                <w:sz w:val="14"/>
                <w:szCs w:val="14"/>
              </w:rPr>
            </w:pPr>
            <w:r w:rsidRPr="00351C35">
              <w:rPr>
                <w:snapToGrid w:val="0"/>
                <w:sz w:val="14"/>
                <w:szCs w:val="14"/>
              </w:rPr>
              <w:t>Качественные и количественные характеристики</w:t>
            </w:r>
          </w:p>
        </w:tc>
        <w:tc>
          <w:tcPr>
            <w:tcW w:w="4394" w:type="dxa"/>
            <w:gridSpan w:val="4"/>
            <w:vMerge w:val="restart"/>
            <w:tcBorders>
              <w:top w:val="single" w:sz="4" w:space="0" w:color="auto"/>
              <w:left w:val="single" w:sz="4" w:space="0" w:color="auto"/>
              <w:bottom w:val="single" w:sz="4" w:space="0" w:color="auto"/>
              <w:right w:val="single" w:sz="4" w:space="0" w:color="auto"/>
            </w:tcBorders>
          </w:tcPr>
          <w:p w14:paraId="648C898A" w14:textId="77777777" w:rsidR="00851986" w:rsidRPr="00351C35" w:rsidRDefault="00851986" w:rsidP="006256CC">
            <w:pPr>
              <w:pStyle w:val="aff4"/>
              <w:jc w:val="center"/>
              <w:rPr>
                <w:snapToGrid w:val="0"/>
                <w:sz w:val="14"/>
                <w:szCs w:val="14"/>
              </w:rPr>
            </w:pPr>
            <w:r w:rsidRPr="00351C35">
              <w:rPr>
                <w:snapToGrid w:val="0"/>
                <w:sz w:val="14"/>
                <w:szCs w:val="14"/>
              </w:rPr>
              <w:t>Примечание</w:t>
            </w:r>
          </w:p>
        </w:tc>
      </w:tr>
      <w:tr w:rsidR="00851986" w:rsidRPr="00351C35" w14:paraId="191A602F" w14:textId="77777777" w:rsidTr="006256CC">
        <w:trPr>
          <w:cantSplit/>
          <w:trHeight w:val="84"/>
        </w:trPr>
        <w:tc>
          <w:tcPr>
            <w:tcW w:w="2013" w:type="dxa"/>
            <w:vMerge/>
            <w:tcBorders>
              <w:top w:val="single" w:sz="4" w:space="0" w:color="auto"/>
              <w:left w:val="single" w:sz="4" w:space="0" w:color="auto"/>
              <w:bottom w:val="single" w:sz="4" w:space="0" w:color="auto"/>
              <w:right w:val="double" w:sz="4" w:space="0" w:color="auto"/>
            </w:tcBorders>
          </w:tcPr>
          <w:p w14:paraId="5D9B7EF6" w14:textId="77777777" w:rsidR="00851986" w:rsidRPr="00351C35" w:rsidRDefault="00851986" w:rsidP="006256CC">
            <w:pPr>
              <w:pStyle w:val="aff4"/>
              <w:jc w:val="center"/>
              <w:rPr>
                <w:snapToGrid w:val="0"/>
                <w:sz w:val="14"/>
                <w:szCs w:val="14"/>
              </w:rPr>
            </w:pPr>
          </w:p>
        </w:tc>
        <w:tc>
          <w:tcPr>
            <w:tcW w:w="1843" w:type="dxa"/>
            <w:tcBorders>
              <w:top w:val="single" w:sz="4" w:space="0" w:color="auto"/>
              <w:left w:val="nil"/>
              <w:bottom w:val="single" w:sz="4" w:space="0" w:color="auto"/>
              <w:right w:val="single" w:sz="4" w:space="0" w:color="auto"/>
            </w:tcBorders>
          </w:tcPr>
          <w:p w14:paraId="3162811B" w14:textId="77777777" w:rsidR="00851986" w:rsidRPr="00351C35" w:rsidRDefault="00851986" w:rsidP="006256CC">
            <w:pPr>
              <w:pStyle w:val="aff4"/>
              <w:jc w:val="center"/>
              <w:rPr>
                <w:snapToGrid w:val="0"/>
                <w:sz w:val="14"/>
                <w:szCs w:val="14"/>
              </w:rPr>
            </w:pPr>
            <w:r w:rsidRPr="00351C35">
              <w:rPr>
                <w:snapToGrid w:val="0"/>
                <w:sz w:val="14"/>
                <w:szCs w:val="14"/>
              </w:rPr>
              <w:t>основного объекта</w:t>
            </w:r>
          </w:p>
        </w:tc>
        <w:tc>
          <w:tcPr>
            <w:tcW w:w="6520" w:type="dxa"/>
            <w:gridSpan w:val="6"/>
            <w:tcBorders>
              <w:top w:val="single" w:sz="4" w:space="0" w:color="auto"/>
              <w:left w:val="single" w:sz="4" w:space="0" w:color="auto"/>
              <w:bottom w:val="single" w:sz="4" w:space="0" w:color="auto"/>
              <w:right w:val="single" w:sz="4" w:space="0" w:color="auto"/>
            </w:tcBorders>
          </w:tcPr>
          <w:p w14:paraId="2AFFA534" w14:textId="77777777" w:rsidR="00851986" w:rsidRPr="00351C35" w:rsidRDefault="00851986" w:rsidP="006256CC">
            <w:pPr>
              <w:pStyle w:val="aff4"/>
              <w:jc w:val="center"/>
              <w:rPr>
                <w:snapToGrid w:val="0"/>
                <w:sz w:val="14"/>
                <w:szCs w:val="14"/>
              </w:rPr>
            </w:pPr>
            <w:r w:rsidRPr="00351C35">
              <w:rPr>
                <w:snapToGrid w:val="0"/>
                <w:sz w:val="14"/>
                <w:szCs w:val="14"/>
              </w:rPr>
              <w:t>пристроенных помещений и др.</w:t>
            </w:r>
          </w:p>
        </w:tc>
        <w:tc>
          <w:tcPr>
            <w:tcW w:w="4394" w:type="dxa"/>
            <w:gridSpan w:val="4"/>
            <w:vMerge/>
            <w:tcBorders>
              <w:top w:val="single" w:sz="4" w:space="0" w:color="auto"/>
              <w:left w:val="single" w:sz="4" w:space="0" w:color="auto"/>
              <w:bottom w:val="single" w:sz="4" w:space="0" w:color="auto"/>
              <w:right w:val="single" w:sz="4" w:space="0" w:color="auto"/>
            </w:tcBorders>
          </w:tcPr>
          <w:p w14:paraId="2C717ECE" w14:textId="77777777" w:rsidR="00851986" w:rsidRPr="00351C35" w:rsidRDefault="00851986" w:rsidP="006256CC">
            <w:pPr>
              <w:pStyle w:val="aff4"/>
              <w:jc w:val="center"/>
              <w:rPr>
                <w:snapToGrid w:val="0"/>
                <w:sz w:val="14"/>
                <w:szCs w:val="14"/>
              </w:rPr>
            </w:pPr>
          </w:p>
        </w:tc>
      </w:tr>
      <w:tr w:rsidR="00851986" w:rsidRPr="00351C35" w14:paraId="540FCF40" w14:textId="77777777" w:rsidTr="006256CC">
        <w:trPr>
          <w:cantSplit/>
          <w:trHeight w:val="180"/>
        </w:trPr>
        <w:tc>
          <w:tcPr>
            <w:tcW w:w="2013" w:type="dxa"/>
            <w:tcBorders>
              <w:top w:val="single" w:sz="4" w:space="0" w:color="auto"/>
              <w:left w:val="single" w:sz="4" w:space="0" w:color="auto"/>
              <w:bottom w:val="single" w:sz="4" w:space="0" w:color="auto"/>
              <w:right w:val="double" w:sz="4" w:space="0" w:color="auto"/>
            </w:tcBorders>
          </w:tcPr>
          <w:p w14:paraId="23E89928" w14:textId="77777777" w:rsidR="00851986" w:rsidRPr="00351C35" w:rsidRDefault="00851986" w:rsidP="006256CC">
            <w:pPr>
              <w:pStyle w:val="aff4"/>
              <w:jc w:val="center"/>
              <w:rPr>
                <w:snapToGrid w:val="0"/>
                <w:sz w:val="14"/>
                <w:szCs w:val="14"/>
              </w:rPr>
            </w:pPr>
            <w:r w:rsidRPr="00351C35">
              <w:rPr>
                <w:snapToGrid w:val="0"/>
                <w:sz w:val="14"/>
                <w:szCs w:val="14"/>
              </w:rPr>
              <w:t>6</w:t>
            </w:r>
          </w:p>
        </w:tc>
        <w:tc>
          <w:tcPr>
            <w:tcW w:w="1843" w:type="dxa"/>
            <w:tcBorders>
              <w:top w:val="single" w:sz="4" w:space="0" w:color="auto"/>
              <w:left w:val="nil"/>
              <w:bottom w:val="single" w:sz="4" w:space="0" w:color="auto"/>
              <w:right w:val="single" w:sz="4" w:space="0" w:color="auto"/>
            </w:tcBorders>
          </w:tcPr>
          <w:p w14:paraId="2D486235" w14:textId="77777777" w:rsidR="00851986" w:rsidRPr="00351C35" w:rsidRDefault="00851986" w:rsidP="006256CC">
            <w:pPr>
              <w:pStyle w:val="aff4"/>
              <w:jc w:val="center"/>
              <w:rPr>
                <w:snapToGrid w:val="0"/>
                <w:sz w:val="14"/>
                <w:szCs w:val="14"/>
              </w:rPr>
            </w:pPr>
            <w:r w:rsidRPr="00351C35">
              <w:rPr>
                <w:snapToGrid w:val="0"/>
                <w:sz w:val="14"/>
                <w:szCs w:val="14"/>
              </w:rPr>
              <w:t>7</w:t>
            </w:r>
          </w:p>
        </w:tc>
        <w:tc>
          <w:tcPr>
            <w:tcW w:w="1630" w:type="dxa"/>
            <w:tcBorders>
              <w:top w:val="single" w:sz="4" w:space="0" w:color="auto"/>
              <w:left w:val="single" w:sz="4" w:space="0" w:color="auto"/>
              <w:bottom w:val="single" w:sz="4" w:space="0" w:color="auto"/>
              <w:right w:val="single" w:sz="4" w:space="0" w:color="auto"/>
            </w:tcBorders>
          </w:tcPr>
          <w:p w14:paraId="4CEC5A74" w14:textId="77777777" w:rsidR="00851986" w:rsidRPr="00351C35" w:rsidRDefault="00851986" w:rsidP="006256CC">
            <w:pPr>
              <w:pStyle w:val="aff4"/>
              <w:jc w:val="center"/>
              <w:rPr>
                <w:snapToGrid w:val="0"/>
                <w:sz w:val="14"/>
                <w:szCs w:val="14"/>
              </w:rPr>
            </w:pPr>
            <w:r w:rsidRPr="00351C35">
              <w:rPr>
                <w:snapToGrid w:val="0"/>
                <w:sz w:val="14"/>
                <w:szCs w:val="14"/>
              </w:rPr>
              <w:t>8</w:t>
            </w:r>
          </w:p>
        </w:tc>
        <w:tc>
          <w:tcPr>
            <w:tcW w:w="1630" w:type="dxa"/>
            <w:gridSpan w:val="2"/>
            <w:tcBorders>
              <w:top w:val="single" w:sz="4" w:space="0" w:color="auto"/>
              <w:left w:val="single" w:sz="4" w:space="0" w:color="auto"/>
              <w:bottom w:val="single" w:sz="4" w:space="0" w:color="auto"/>
              <w:right w:val="single" w:sz="4" w:space="0" w:color="auto"/>
            </w:tcBorders>
          </w:tcPr>
          <w:p w14:paraId="2256EDC2" w14:textId="77777777" w:rsidR="00851986" w:rsidRPr="00351C35" w:rsidRDefault="00851986" w:rsidP="006256CC">
            <w:pPr>
              <w:pStyle w:val="aff4"/>
              <w:jc w:val="center"/>
              <w:rPr>
                <w:snapToGrid w:val="0"/>
                <w:sz w:val="14"/>
                <w:szCs w:val="14"/>
              </w:rPr>
            </w:pPr>
            <w:r w:rsidRPr="00351C35">
              <w:rPr>
                <w:snapToGrid w:val="0"/>
                <w:sz w:val="14"/>
                <w:szCs w:val="14"/>
              </w:rPr>
              <w:t>9</w:t>
            </w:r>
          </w:p>
        </w:tc>
        <w:tc>
          <w:tcPr>
            <w:tcW w:w="1630" w:type="dxa"/>
            <w:tcBorders>
              <w:top w:val="single" w:sz="4" w:space="0" w:color="auto"/>
              <w:left w:val="single" w:sz="4" w:space="0" w:color="auto"/>
              <w:bottom w:val="single" w:sz="4" w:space="0" w:color="auto"/>
              <w:right w:val="single" w:sz="4" w:space="0" w:color="auto"/>
            </w:tcBorders>
          </w:tcPr>
          <w:p w14:paraId="7BEBE83D" w14:textId="77777777" w:rsidR="00851986" w:rsidRPr="00351C35" w:rsidRDefault="00851986" w:rsidP="006256CC">
            <w:pPr>
              <w:pStyle w:val="aff4"/>
              <w:jc w:val="center"/>
              <w:rPr>
                <w:snapToGrid w:val="0"/>
                <w:sz w:val="14"/>
                <w:szCs w:val="14"/>
              </w:rPr>
            </w:pPr>
            <w:r w:rsidRPr="00351C35">
              <w:rPr>
                <w:snapToGrid w:val="0"/>
                <w:sz w:val="14"/>
                <w:szCs w:val="14"/>
              </w:rPr>
              <w:t>10</w:t>
            </w:r>
          </w:p>
        </w:tc>
        <w:tc>
          <w:tcPr>
            <w:tcW w:w="1630" w:type="dxa"/>
            <w:gridSpan w:val="2"/>
            <w:tcBorders>
              <w:top w:val="single" w:sz="4" w:space="0" w:color="auto"/>
              <w:left w:val="single" w:sz="4" w:space="0" w:color="auto"/>
              <w:bottom w:val="single" w:sz="4" w:space="0" w:color="auto"/>
              <w:right w:val="single" w:sz="4" w:space="0" w:color="auto"/>
            </w:tcBorders>
          </w:tcPr>
          <w:p w14:paraId="24397847" w14:textId="77777777" w:rsidR="00851986" w:rsidRPr="00351C35" w:rsidRDefault="00851986" w:rsidP="006256CC">
            <w:pPr>
              <w:pStyle w:val="aff4"/>
              <w:jc w:val="center"/>
              <w:rPr>
                <w:snapToGrid w:val="0"/>
                <w:sz w:val="14"/>
                <w:szCs w:val="14"/>
              </w:rPr>
            </w:pPr>
            <w:r w:rsidRPr="00351C35">
              <w:rPr>
                <w:snapToGrid w:val="0"/>
                <w:sz w:val="14"/>
                <w:szCs w:val="14"/>
              </w:rPr>
              <w:t>11</w:t>
            </w:r>
          </w:p>
        </w:tc>
        <w:tc>
          <w:tcPr>
            <w:tcW w:w="4394" w:type="dxa"/>
            <w:gridSpan w:val="4"/>
            <w:tcBorders>
              <w:top w:val="single" w:sz="4" w:space="0" w:color="auto"/>
              <w:left w:val="single" w:sz="4" w:space="0" w:color="auto"/>
              <w:bottom w:val="single" w:sz="4" w:space="0" w:color="auto"/>
              <w:right w:val="single" w:sz="4" w:space="0" w:color="auto"/>
            </w:tcBorders>
          </w:tcPr>
          <w:p w14:paraId="4BC8090B" w14:textId="77777777" w:rsidR="00851986" w:rsidRPr="00351C35" w:rsidRDefault="00851986" w:rsidP="006256CC">
            <w:pPr>
              <w:pStyle w:val="aff4"/>
              <w:jc w:val="center"/>
              <w:rPr>
                <w:snapToGrid w:val="0"/>
                <w:sz w:val="14"/>
                <w:szCs w:val="14"/>
              </w:rPr>
            </w:pPr>
            <w:r w:rsidRPr="00351C35">
              <w:rPr>
                <w:snapToGrid w:val="0"/>
                <w:sz w:val="14"/>
                <w:szCs w:val="14"/>
              </w:rPr>
              <w:t>12</w:t>
            </w:r>
          </w:p>
        </w:tc>
      </w:tr>
      <w:tr w:rsidR="00851986" w:rsidRPr="00351C35" w14:paraId="2CE0E4E9" w14:textId="77777777" w:rsidTr="006256CC">
        <w:trPr>
          <w:cantSplit/>
          <w:trHeight w:val="180"/>
        </w:trPr>
        <w:tc>
          <w:tcPr>
            <w:tcW w:w="2013" w:type="dxa"/>
            <w:tcBorders>
              <w:top w:val="single" w:sz="4" w:space="0" w:color="auto"/>
              <w:left w:val="single" w:sz="4" w:space="0" w:color="auto"/>
              <w:bottom w:val="single" w:sz="4" w:space="0" w:color="auto"/>
              <w:right w:val="double" w:sz="4" w:space="0" w:color="auto"/>
            </w:tcBorders>
          </w:tcPr>
          <w:p w14:paraId="7D8EA56F" w14:textId="77777777" w:rsidR="00851986" w:rsidRPr="00351C35" w:rsidRDefault="00851986" w:rsidP="006256CC">
            <w:pPr>
              <w:pStyle w:val="aff4"/>
              <w:rPr>
                <w:snapToGrid w:val="0"/>
                <w:sz w:val="14"/>
                <w:szCs w:val="14"/>
              </w:rPr>
            </w:pPr>
            <w:r w:rsidRPr="00351C35">
              <w:rPr>
                <w:snapToGrid w:val="0"/>
                <w:sz w:val="14"/>
                <w:szCs w:val="14"/>
              </w:rPr>
              <w:t>Общая площадь, м</w:t>
            </w:r>
            <w:r w:rsidRPr="00351C35">
              <w:rPr>
                <w:snapToGrid w:val="0"/>
                <w:position w:val="-4"/>
                <w:sz w:val="14"/>
                <w:szCs w:val="14"/>
              </w:rPr>
              <w:object w:dxaOrig="160" w:dyaOrig="300" w14:anchorId="7B722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5pt" o:ole="" fillcolor="window">
                  <v:imagedata r:id="rId11" o:title=""/>
                </v:shape>
                <o:OLEObject Type="Embed" ProgID="Equation.3" ShapeID="_x0000_i1025" DrawAspect="Content" ObjectID="_1845542094" r:id="rId12"/>
              </w:object>
            </w:r>
          </w:p>
        </w:tc>
        <w:tc>
          <w:tcPr>
            <w:tcW w:w="1843" w:type="dxa"/>
            <w:tcBorders>
              <w:top w:val="single" w:sz="4" w:space="0" w:color="auto"/>
              <w:left w:val="nil"/>
              <w:bottom w:val="single" w:sz="4" w:space="0" w:color="auto"/>
              <w:right w:val="single" w:sz="4" w:space="0" w:color="auto"/>
            </w:tcBorders>
            <w:vAlign w:val="bottom"/>
          </w:tcPr>
          <w:p w14:paraId="646D95B3"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5B14CFF7"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487B0BB3"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337CAB1E"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50BD769D" w14:textId="77777777" w:rsidR="00851986" w:rsidRPr="00351C35" w:rsidRDefault="00851986" w:rsidP="006256CC">
            <w:pPr>
              <w:pStyle w:val="aff4"/>
              <w:jc w:val="center"/>
              <w:rPr>
                <w:snapToGrid w:val="0"/>
                <w:sz w:val="14"/>
                <w:szCs w:val="14"/>
              </w:rPr>
            </w:pPr>
          </w:p>
        </w:tc>
        <w:tc>
          <w:tcPr>
            <w:tcW w:w="4394" w:type="dxa"/>
            <w:gridSpan w:val="4"/>
            <w:tcBorders>
              <w:top w:val="single" w:sz="4" w:space="0" w:color="auto"/>
              <w:left w:val="single" w:sz="4" w:space="0" w:color="auto"/>
              <w:bottom w:val="single" w:sz="4" w:space="0" w:color="auto"/>
              <w:right w:val="single" w:sz="4" w:space="0" w:color="auto"/>
            </w:tcBorders>
            <w:vAlign w:val="bottom"/>
          </w:tcPr>
          <w:p w14:paraId="0F7C4146" w14:textId="77777777" w:rsidR="00851986" w:rsidRPr="00351C35" w:rsidRDefault="00851986" w:rsidP="006256CC">
            <w:pPr>
              <w:pStyle w:val="aff4"/>
              <w:rPr>
                <w:snapToGrid w:val="0"/>
                <w:sz w:val="14"/>
                <w:szCs w:val="14"/>
              </w:rPr>
            </w:pPr>
          </w:p>
        </w:tc>
      </w:tr>
      <w:tr w:rsidR="00851986" w:rsidRPr="00351C35" w14:paraId="40D86EA2" w14:textId="77777777" w:rsidTr="006256CC">
        <w:trPr>
          <w:cantSplit/>
          <w:trHeight w:val="180"/>
        </w:trPr>
        <w:tc>
          <w:tcPr>
            <w:tcW w:w="2013" w:type="dxa"/>
            <w:tcBorders>
              <w:top w:val="single" w:sz="4" w:space="0" w:color="auto"/>
              <w:left w:val="single" w:sz="4" w:space="0" w:color="auto"/>
              <w:bottom w:val="nil"/>
              <w:right w:val="double" w:sz="4" w:space="0" w:color="auto"/>
            </w:tcBorders>
          </w:tcPr>
          <w:p w14:paraId="4ABA8740" w14:textId="77777777" w:rsidR="00851986" w:rsidRPr="00351C35" w:rsidRDefault="00851986" w:rsidP="006256CC">
            <w:pPr>
              <w:pStyle w:val="aff4"/>
              <w:rPr>
                <w:snapToGrid w:val="0"/>
                <w:sz w:val="14"/>
                <w:szCs w:val="14"/>
              </w:rPr>
            </w:pPr>
            <w:r w:rsidRPr="00351C35">
              <w:rPr>
                <w:snapToGrid w:val="0"/>
                <w:sz w:val="14"/>
                <w:szCs w:val="14"/>
              </w:rPr>
              <w:t>Количество этажей</w:t>
            </w:r>
          </w:p>
        </w:tc>
        <w:tc>
          <w:tcPr>
            <w:tcW w:w="1843" w:type="dxa"/>
            <w:tcBorders>
              <w:top w:val="single" w:sz="4" w:space="0" w:color="auto"/>
              <w:left w:val="nil"/>
              <w:bottom w:val="single" w:sz="4" w:space="0" w:color="auto"/>
              <w:right w:val="single" w:sz="4" w:space="0" w:color="auto"/>
            </w:tcBorders>
            <w:vAlign w:val="bottom"/>
          </w:tcPr>
          <w:p w14:paraId="70E37C76"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622AAF61"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1A970777"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2F0610EF"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16C47D37" w14:textId="77777777" w:rsidR="00851986" w:rsidRPr="00351C35" w:rsidRDefault="00851986" w:rsidP="006256CC">
            <w:pPr>
              <w:pStyle w:val="aff4"/>
              <w:jc w:val="center"/>
              <w:rPr>
                <w:snapToGrid w:val="0"/>
                <w:sz w:val="14"/>
                <w:szCs w:val="14"/>
              </w:rPr>
            </w:pPr>
          </w:p>
        </w:tc>
        <w:tc>
          <w:tcPr>
            <w:tcW w:w="4394" w:type="dxa"/>
            <w:gridSpan w:val="4"/>
            <w:tcBorders>
              <w:top w:val="single" w:sz="4" w:space="0" w:color="auto"/>
              <w:left w:val="single" w:sz="4" w:space="0" w:color="auto"/>
              <w:bottom w:val="single" w:sz="4" w:space="0" w:color="auto"/>
              <w:right w:val="single" w:sz="4" w:space="0" w:color="auto"/>
            </w:tcBorders>
            <w:vAlign w:val="bottom"/>
          </w:tcPr>
          <w:p w14:paraId="0B045909" w14:textId="77777777" w:rsidR="00851986" w:rsidRPr="00351C35" w:rsidRDefault="00851986" w:rsidP="006256CC">
            <w:pPr>
              <w:pStyle w:val="aff4"/>
              <w:rPr>
                <w:snapToGrid w:val="0"/>
                <w:sz w:val="14"/>
                <w:szCs w:val="14"/>
              </w:rPr>
            </w:pPr>
          </w:p>
        </w:tc>
      </w:tr>
      <w:tr w:rsidR="00851986" w:rsidRPr="00351C35" w14:paraId="436ACAC6" w14:textId="77777777" w:rsidTr="006256CC">
        <w:trPr>
          <w:cantSplit/>
          <w:trHeight w:val="180"/>
        </w:trPr>
        <w:tc>
          <w:tcPr>
            <w:tcW w:w="2013" w:type="dxa"/>
            <w:tcBorders>
              <w:top w:val="single" w:sz="4" w:space="0" w:color="auto"/>
              <w:left w:val="single" w:sz="4" w:space="0" w:color="auto"/>
              <w:bottom w:val="nil"/>
              <w:right w:val="double" w:sz="4" w:space="0" w:color="auto"/>
            </w:tcBorders>
          </w:tcPr>
          <w:p w14:paraId="4A1917D0" w14:textId="77777777" w:rsidR="00851986" w:rsidRPr="00351C35" w:rsidRDefault="00851986" w:rsidP="006256CC">
            <w:pPr>
              <w:pStyle w:val="aff4"/>
              <w:rPr>
                <w:snapToGrid w:val="0"/>
                <w:sz w:val="14"/>
                <w:szCs w:val="14"/>
              </w:rPr>
            </w:pPr>
            <w:r w:rsidRPr="00351C35">
              <w:rPr>
                <w:snapToGrid w:val="0"/>
                <w:sz w:val="14"/>
                <w:szCs w:val="14"/>
              </w:rPr>
              <w:t>Общий строительный объем, м</w:t>
            </w:r>
            <w:r w:rsidRPr="00351C35">
              <w:rPr>
                <w:snapToGrid w:val="0"/>
                <w:position w:val="-4"/>
                <w:sz w:val="14"/>
                <w:szCs w:val="14"/>
              </w:rPr>
              <w:object w:dxaOrig="139" w:dyaOrig="300" w14:anchorId="64E232A7">
                <v:shape id="_x0000_i1026" type="#_x0000_t75" style="width:6.5pt;height:15pt" o:ole="" fillcolor="window">
                  <v:imagedata r:id="rId13" o:title=""/>
                </v:shape>
                <o:OLEObject Type="Embed" ProgID="Equation.3" ShapeID="_x0000_i1026" DrawAspect="Content" ObjectID="_1845542095" r:id="rId14"/>
              </w:object>
            </w:r>
          </w:p>
        </w:tc>
        <w:tc>
          <w:tcPr>
            <w:tcW w:w="1843" w:type="dxa"/>
            <w:tcBorders>
              <w:top w:val="single" w:sz="4" w:space="0" w:color="auto"/>
              <w:left w:val="nil"/>
              <w:bottom w:val="single" w:sz="4" w:space="0" w:color="auto"/>
              <w:right w:val="single" w:sz="4" w:space="0" w:color="auto"/>
            </w:tcBorders>
            <w:vAlign w:val="bottom"/>
          </w:tcPr>
          <w:p w14:paraId="3FB37408"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62773F34"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13C0A81A"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60FDAABC"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7E8BDE76" w14:textId="77777777" w:rsidR="00851986" w:rsidRPr="00351C35" w:rsidRDefault="00851986" w:rsidP="006256CC">
            <w:pPr>
              <w:pStyle w:val="aff4"/>
              <w:jc w:val="center"/>
              <w:rPr>
                <w:snapToGrid w:val="0"/>
                <w:sz w:val="14"/>
                <w:szCs w:val="14"/>
              </w:rPr>
            </w:pPr>
          </w:p>
        </w:tc>
        <w:tc>
          <w:tcPr>
            <w:tcW w:w="4394" w:type="dxa"/>
            <w:gridSpan w:val="4"/>
            <w:tcBorders>
              <w:top w:val="single" w:sz="4" w:space="0" w:color="auto"/>
              <w:left w:val="single" w:sz="4" w:space="0" w:color="auto"/>
              <w:bottom w:val="single" w:sz="4" w:space="0" w:color="auto"/>
              <w:right w:val="single" w:sz="4" w:space="0" w:color="auto"/>
            </w:tcBorders>
            <w:vAlign w:val="bottom"/>
          </w:tcPr>
          <w:p w14:paraId="56E251D9" w14:textId="77777777" w:rsidR="00851986" w:rsidRPr="00351C35" w:rsidRDefault="00851986" w:rsidP="006256CC">
            <w:pPr>
              <w:pStyle w:val="aff4"/>
              <w:rPr>
                <w:snapToGrid w:val="0"/>
                <w:sz w:val="14"/>
                <w:szCs w:val="14"/>
              </w:rPr>
            </w:pPr>
          </w:p>
        </w:tc>
      </w:tr>
      <w:tr w:rsidR="00851986" w:rsidRPr="00351C35" w14:paraId="36E578EE" w14:textId="77777777" w:rsidTr="006256CC">
        <w:trPr>
          <w:cantSplit/>
          <w:trHeight w:val="180"/>
        </w:trPr>
        <w:tc>
          <w:tcPr>
            <w:tcW w:w="2013" w:type="dxa"/>
            <w:tcBorders>
              <w:top w:val="nil"/>
              <w:left w:val="single" w:sz="4" w:space="0" w:color="auto"/>
              <w:bottom w:val="single" w:sz="4" w:space="0" w:color="auto"/>
              <w:right w:val="double" w:sz="4" w:space="0" w:color="auto"/>
            </w:tcBorders>
          </w:tcPr>
          <w:p w14:paraId="72F1D8B5" w14:textId="77777777" w:rsidR="00851986" w:rsidRPr="00351C35" w:rsidRDefault="00851986" w:rsidP="006256CC">
            <w:pPr>
              <w:pStyle w:val="aff4"/>
              <w:rPr>
                <w:snapToGrid w:val="0"/>
                <w:sz w:val="14"/>
                <w:szCs w:val="14"/>
              </w:rPr>
            </w:pPr>
            <w:r w:rsidRPr="00351C35">
              <w:rPr>
                <w:snapToGrid w:val="0"/>
                <w:sz w:val="14"/>
                <w:szCs w:val="14"/>
              </w:rPr>
              <w:t>в том числе подземной части, м</w:t>
            </w:r>
            <w:r w:rsidRPr="00351C35">
              <w:rPr>
                <w:snapToGrid w:val="0"/>
                <w:position w:val="-4"/>
                <w:sz w:val="14"/>
                <w:szCs w:val="14"/>
              </w:rPr>
              <w:object w:dxaOrig="139" w:dyaOrig="300" w14:anchorId="54BE10F3">
                <v:shape id="_x0000_i1027" type="#_x0000_t75" style="width:6.5pt;height:15pt" o:ole="" fillcolor="window">
                  <v:imagedata r:id="rId13" o:title=""/>
                </v:shape>
                <o:OLEObject Type="Embed" ProgID="Equation.3" ShapeID="_x0000_i1027" DrawAspect="Content" ObjectID="_1845542096" r:id="rId15"/>
              </w:object>
            </w:r>
          </w:p>
        </w:tc>
        <w:tc>
          <w:tcPr>
            <w:tcW w:w="1843" w:type="dxa"/>
            <w:tcBorders>
              <w:top w:val="single" w:sz="4" w:space="0" w:color="auto"/>
              <w:left w:val="nil"/>
              <w:bottom w:val="single" w:sz="4" w:space="0" w:color="auto"/>
              <w:right w:val="single" w:sz="4" w:space="0" w:color="auto"/>
            </w:tcBorders>
            <w:vAlign w:val="bottom"/>
          </w:tcPr>
          <w:p w14:paraId="43137C3C"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5D91D39A"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3E6F9190"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59301A40"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256BFA65" w14:textId="77777777" w:rsidR="00851986" w:rsidRPr="00351C35" w:rsidRDefault="00851986" w:rsidP="006256CC">
            <w:pPr>
              <w:pStyle w:val="aff4"/>
              <w:jc w:val="center"/>
              <w:rPr>
                <w:snapToGrid w:val="0"/>
                <w:sz w:val="14"/>
                <w:szCs w:val="14"/>
              </w:rPr>
            </w:pPr>
          </w:p>
        </w:tc>
        <w:tc>
          <w:tcPr>
            <w:tcW w:w="4394" w:type="dxa"/>
            <w:gridSpan w:val="4"/>
            <w:tcBorders>
              <w:top w:val="single" w:sz="4" w:space="0" w:color="auto"/>
              <w:left w:val="single" w:sz="4" w:space="0" w:color="auto"/>
              <w:bottom w:val="single" w:sz="4" w:space="0" w:color="auto"/>
              <w:right w:val="single" w:sz="4" w:space="0" w:color="auto"/>
            </w:tcBorders>
            <w:vAlign w:val="bottom"/>
          </w:tcPr>
          <w:p w14:paraId="3A71B2CF" w14:textId="77777777" w:rsidR="00851986" w:rsidRPr="00351C35" w:rsidRDefault="00851986" w:rsidP="006256CC">
            <w:pPr>
              <w:pStyle w:val="aff4"/>
              <w:rPr>
                <w:snapToGrid w:val="0"/>
                <w:sz w:val="14"/>
                <w:szCs w:val="14"/>
              </w:rPr>
            </w:pPr>
          </w:p>
        </w:tc>
      </w:tr>
      <w:tr w:rsidR="00851986" w:rsidRPr="00351C35" w14:paraId="047B652F" w14:textId="77777777" w:rsidTr="006256CC">
        <w:trPr>
          <w:cantSplit/>
          <w:trHeight w:val="180"/>
        </w:trPr>
        <w:tc>
          <w:tcPr>
            <w:tcW w:w="2013" w:type="dxa"/>
            <w:vMerge w:val="restart"/>
            <w:tcBorders>
              <w:top w:val="single" w:sz="4" w:space="0" w:color="auto"/>
              <w:left w:val="single" w:sz="4" w:space="0" w:color="auto"/>
              <w:bottom w:val="nil"/>
              <w:right w:val="double" w:sz="4" w:space="0" w:color="auto"/>
            </w:tcBorders>
          </w:tcPr>
          <w:p w14:paraId="1C5D121D" w14:textId="77777777" w:rsidR="00851986" w:rsidRPr="00351C35" w:rsidRDefault="00851986" w:rsidP="006256CC">
            <w:pPr>
              <w:pStyle w:val="aff4"/>
              <w:rPr>
                <w:snapToGrid w:val="0"/>
                <w:sz w:val="14"/>
                <w:szCs w:val="14"/>
              </w:rPr>
            </w:pPr>
            <w:r w:rsidRPr="00351C35">
              <w:rPr>
                <w:snapToGrid w:val="0"/>
                <w:sz w:val="14"/>
                <w:szCs w:val="14"/>
              </w:rPr>
              <w:t>Площадь встроенных, встроенно-пристроенных и пристроенных помещений, м</w:t>
            </w:r>
            <w:r w:rsidRPr="00351C35">
              <w:rPr>
                <w:snapToGrid w:val="0"/>
                <w:position w:val="-4"/>
                <w:sz w:val="14"/>
                <w:szCs w:val="14"/>
              </w:rPr>
              <w:object w:dxaOrig="160" w:dyaOrig="300" w14:anchorId="1A9D23C7">
                <v:shape id="_x0000_i1028" type="#_x0000_t75" style="width:8pt;height:15pt" o:ole="" fillcolor="window">
                  <v:imagedata r:id="rId11" o:title=""/>
                </v:shape>
                <o:OLEObject Type="Embed" ProgID="Equation.3" ShapeID="_x0000_i1028" DrawAspect="Content" ObjectID="_1845542097" r:id="rId16"/>
              </w:object>
            </w:r>
          </w:p>
        </w:tc>
        <w:tc>
          <w:tcPr>
            <w:tcW w:w="1843" w:type="dxa"/>
            <w:tcBorders>
              <w:top w:val="single" w:sz="4" w:space="0" w:color="auto"/>
              <w:left w:val="nil"/>
              <w:bottom w:val="single" w:sz="4" w:space="0" w:color="auto"/>
              <w:right w:val="single" w:sz="4" w:space="0" w:color="auto"/>
            </w:tcBorders>
            <w:vAlign w:val="bottom"/>
          </w:tcPr>
          <w:p w14:paraId="398C993C"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61DF5D33"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51075587"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2168FA61"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535A2903" w14:textId="77777777" w:rsidR="00851986" w:rsidRPr="00351C35" w:rsidRDefault="00851986" w:rsidP="006256CC">
            <w:pPr>
              <w:pStyle w:val="aff4"/>
              <w:jc w:val="center"/>
              <w:rPr>
                <w:snapToGrid w:val="0"/>
                <w:sz w:val="14"/>
                <w:szCs w:val="14"/>
              </w:rPr>
            </w:pPr>
          </w:p>
        </w:tc>
        <w:tc>
          <w:tcPr>
            <w:tcW w:w="4394" w:type="dxa"/>
            <w:gridSpan w:val="4"/>
            <w:tcBorders>
              <w:top w:val="single" w:sz="4" w:space="0" w:color="auto"/>
              <w:left w:val="single" w:sz="4" w:space="0" w:color="auto"/>
              <w:bottom w:val="single" w:sz="4" w:space="0" w:color="auto"/>
              <w:right w:val="single" w:sz="4" w:space="0" w:color="auto"/>
            </w:tcBorders>
            <w:vAlign w:val="bottom"/>
          </w:tcPr>
          <w:p w14:paraId="44E446C2" w14:textId="77777777" w:rsidR="00851986" w:rsidRPr="00351C35" w:rsidRDefault="00851986" w:rsidP="006256CC">
            <w:pPr>
              <w:pStyle w:val="aff4"/>
              <w:rPr>
                <w:snapToGrid w:val="0"/>
                <w:sz w:val="14"/>
                <w:szCs w:val="14"/>
              </w:rPr>
            </w:pPr>
          </w:p>
        </w:tc>
      </w:tr>
      <w:tr w:rsidR="00851986" w:rsidRPr="00351C35" w14:paraId="559A120D" w14:textId="77777777" w:rsidTr="006256CC">
        <w:trPr>
          <w:cantSplit/>
          <w:trHeight w:val="180"/>
        </w:trPr>
        <w:tc>
          <w:tcPr>
            <w:tcW w:w="2013" w:type="dxa"/>
            <w:vMerge/>
            <w:tcBorders>
              <w:top w:val="nil"/>
              <w:left w:val="single" w:sz="4" w:space="0" w:color="auto"/>
              <w:bottom w:val="nil"/>
              <w:right w:val="double" w:sz="4" w:space="0" w:color="auto"/>
            </w:tcBorders>
          </w:tcPr>
          <w:p w14:paraId="0CE57459" w14:textId="77777777" w:rsidR="00851986" w:rsidRPr="00351C35" w:rsidRDefault="00851986" w:rsidP="006256CC">
            <w:pPr>
              <w:pStyle w:val="aff4"/>
              <w:rPr>
                <w:snapToGrid w:val="0"/>
                <w:sz w:val="14"/>
                <w:szCs w:val="14"/>
              </w:rPr>
            </w:pPr>
          </w:p>
        </w:tc>
        <w:tc>
          <w:tcPr>
            <w:tcW w:w="1843" w:type="dxa"/>
            <w:tcBorders>
              <w:top w:val="single" w:sz="4" w:space="0" w:color="auto"/>
              <w:left w:val="nil"/>
              <w:bottom w:val="single" w:sz="4" w:space="0" w:color="auto"/>
              <w:right w:val="single" w:sz="4" w:space="0" w:color="auto"/>
            </w:tcBorders>
            <w:vAlign w:val="bottom"/>
          </w:tcPr>
          <w:p w14:paraId="59AD3D9E"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6621B495"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36199E55"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0FDBF36E"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0416808E" w14:textId="77777777" w:rsidR="00851986" w:rsidRPr="00351C35" w:rsidRDefault="00851986" w:rsidP="006256CC">
            <w:pPr>
              <w:pStyle w:val="aff4"/>
              <w:jc w:val="center"/>
              <w:rPr>
                <w:snapToGrid w:val="0"/>
                <w:sz w:val="14"/>
                <w:szCs w:val="14"/>
              </w:rPr>
            </w:pPr>
          </w:p>
        </w:tc>
        <w:tc>
          <w:tcPr>
            <w:tcW w:w="4394" w:type="dxa"/>
            <w:gridSpan w:val="4"/>
            <w:tcBorders>
              <w:top w:val="single" w:sz="4" w:space="0" w:color="auto"/>
              <w:left w:val="single" w:sz="4" w:space="0" w:color="auto"/>
              <w:bottom w:val="single" w:sz="4" w:space="0" w:color="auto"/>
              <w:right w:val="single" w:sz="4" w:space="0" w:color="auto"/>
            </w:tcBorders>
            <w:vAlign w:val="bottom"/>
          </w:tcPr>
          <w:p w14:paraId="6E4E86E6" w14:textId="77777777" w:rsidR="00851986" w:rsidRPr="00351C35" w:rsidRDefault="00851986" w:rsidP="006256CC">
            <w:pPr>
              <w:pStyle w:val="aff4"/>
              <w:rPr>
                <w:snapToGrid w:val="0"/>
                <w:sz w:val="14"/>
                <w:szCs w:val="14"/>
              </w:rPr>
            </w:pPr>
          </w:p>
        </w:tc>
      </w:tr>
      <w:tr w:rsidR="00851986" w:rsidRPr="00351C35" w14:paraId="6E4C96E6" w14:textId="77777777" w:rsidTr="006256CC">
        <w:trPr>
          <w:cantSplit/>
          <w:trHeight w:val="180"/>
        </w:trPr>
        <w:tc>
          <w:tcPr>
            <w:tcW w:w="2013" w:type="dxa"/>
            <w:vMerge/>
            <w:tcBorders>
              <w:top w:val="nil"/>
              <w:left w:val="single" w:sz="4" w:space="0" w:color="auto"/>
              <w:bottom w:val="single" w:sz="4" w:space="0" w:color="auto"/>
              <w:right w:val="double" w:sz="4" w:space="0" w:color="auto"/>
            </w:tcBorders>
          </w:tcPr>
          <w:p w14:paraId="12B3572A" w14:textId="77777777" w:rsidR="00851986" w:rsidRPr="00351C35" w:rsidRDefault="00851986" w:rsidP="006256CC">
            <w:pPr>
              <w:pStyle w:val="aff4"/>
              <w:rPr>
                <w:snapToGrid w:val="0"/>
                <w:sz w:val="14"/>
                <w:szCs w:val="14"/>
              </w:rPr>
            </w:pPr>
          </w:p>
        </w:tc>
        <w:tc>
          <w:tcPr>
            <w:tcW w:w="1843" w:type="dxa"/>
            <w:tcBorders>
              <w:top w:val="single" w:sz="4" w:space="0" w:color="auto"/>
              <w:left w:val="nil"/>
              <w:bottom w:val="single" w:sz="4" w:space="0" w:color="auto"/>
              <w:right w:val="single" w:sz="4" w:space="0" w:color="auto"/>
            </w:tcBorders>
            <w:vAlign w:val="bottom"/>
          </w:tcPr>
          <w:p w14:paraId="0523A2F4"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432F2310"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0260EE0A"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5B98A536"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0A06EF93" w14:textId="77777777" w:rsidR="00851986" w:rsidRPr="00351C35" w:rsidRDefault="00851986" w:rsidP="006256CC">
            <w:pPr>
              <w:pStyle w:val="aff4"/>
              <w:jc w:val="center"/>
              <w:rPr>
                <w:snapToGrid w:val="0"/>
                <w:sz w:val="14"/>
                <w:szCs w:val="14"/>
              </w:rPr>
            </w:pPr>
          </w:p>
        </w:tc>
        <w:tc>
          <w:tcPr>
            <w:tcW w:w="4394" w:type="dxa"/>
            <w:gridSpan w:val="4"/>
            <w:tcBorders>
              <w:top w:val="single" w:sz="4" w:space="0" w:color="auto"/>
              <w:left w:val="single" w:sz="4" w:space="0" w:color="auto"/>
              <w:bottom w:val="single" w:sz="4" w:space="0" w:color="auto"/>
              <w:right w:val="single" w:sz="4" w:space="0" w:color="auto"/>
            </w:tcBorders>
            <w:vAlign w:val="bottom"/>
          </w:tcPr>
          <w:p w14:paraId="4721948C" w14:textId="77777777" w:rsidR="00851986" w:rsidRPr="00351C35" w:rsidRDefault="00851986" w:rsidP="006256CC">
            <w:pPr>
              <w:pStyle w:val="aff4"/>
              <w:rPr>
                <w:snapToGrid w:val="0"/>
                <w:sz w:val="14"/>
                <w:szCs w:val="14"/>
              </w:rPr>
            </w:pPr>
          </w:p>
        </w:tc>
      </w:tr>
      <w:tr w:rsidR="00851986" w:rsidRPr="00351C35" w14:paraId="5DBCCA28" w14:textId="77777777" w:rsidTr="006256CC">
        <w:trPr>
          <w:cantSplit/>
          <w:trHeight w:val="180"/>
        </w:trPr>
        <w:tc>
          <w:tcPr>
            <w:tcW w:w="2013" w:type="dxa"/>
            <w:tcBorders>
              <w:top w:val="single" w:sz="4" w:space="0" w:color="auto"/>
              <w:left w:val="single" w:sz="4" w:space="0" w:color="auto"/>
              <w:bottom w:val="single" w:sz="4" w:space="0" w:color="auto"/>
              <w:right w:val="double" w:sz="4" w:space="0" w:color="auto"/>
            </w:tcBorders>
          </w:tcPr>
          <w:p w14:paraId="0B45DFCE" w14:textId="77777777" w:rsidR="00851986" w:rsidRPr="00351C35" w:rsidRDefault="00851986" w:rsidP="006256CC">
            <w:pPr>
              <w:pStyle w:val="aff4"/>
              <w:rPr>
                <w:snapToGrid w:val="0"/>
                <w:sz w:val="14"/>
                <w:szCs w:val="14"/>
              </w:rPr>
            </w:pPr>
          </w:p>
        </w:tc>
        <w:tc>
          <w:tcPr>
            <w:tcW w:w="1843" w:type="dxa"/>
            <w:tcBorders>
              <w:top w:val="single" w:sz="4" w:space="0" w:color="auto"/>
              <w:left w:val="nil"/>
              <w:bottom w:val="single" w:sz="4" w:space="0" w:color="auto"/>
              <w:right w:val="single" w:sz="4" w:space="0" w:color="auto"/>
            </w:tcBorders>
            <w:vAlign w:val="bottom"/>
          </w:tcPr>
          <w:p w14:paraId="12A7AB32"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455F49F9"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73A5A0C2"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3415215F"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29AE0CC2" w14:textId="77777777" w:rsidR="00851986" w:rsidRPr="00351C35" w:rsidRDefault="00851986" w:rsidP="006256CC">
            <w:pPr>
              <w:pStyle w:val="aff4"/>
              <w:jc w:val="center"/>
              <w:rPr>
                <w:snapToGrid w:val="0"/>
                <w:sz w:val="14"/>
                <w:szCs w:val="14"/>
              </w:rPr>
            </w:pPr>
          </w:p>
        </w:tc>
        <w:tc>
          <w:tcPr>
            <w:tcW w:w="4394" w:type="dxa"/>
            <w:gridSpan w:val="4"/>
            <w:tcBorders>
              <w:top w:val="single" w:sz="4" w:space="0" w:color="auto"/>
              <w:left w:val="single" w:sz="4" w:space="0" w:color="auto"/>
              <w:bottom w:val="single" w:sz="4" w:space="0" w:color="auto"/>
              <w:right w:val="single" w:sz="4" w:space="0" w:color="auto"/>
            </w:tcBorders>
            <w:vAlign w:val="bottom"/>
          </w:tcPr>
          <w:p w14:paraId="152C40C0" w14:textId="77777777" w:rsidR="00851986" w:rsidRPr="00351C35" w:rsidRDefault="00851986" w:rsidP="006256CC">
            <w:pPr>
              <w:pStyle w:val="aff4"/>
              <w:rPr>
                <w:snapToGrid w:val="0"/>
                <w:sz w:val="14"/>
                <w:szCs w:val="14"/>
              </w:rPr>
            </w:pPr>
          </w:p>
        </w:tc>
      </w:tr>
      <w:tr w:rsidR="00851986" w:rsidRPr="00351C35" w14:paraId="1872BEF3" w14:textId="77777777" w:rsidTr="006256CC">
        <w:trPr>
          <w:cantSplit/>
          <w:trHeight w:val="180"/>
        </w:trPr>
        <w:tc>
          <w:tcPr>
            <w:tcW w:w="2013" w:type="dxa"/>
            <w:tcBorders>
              <w:top w:val="single" w:sz="4" w:space="0" w:color="auto"/>
              <w:left w:val="single" w:sz="4" w:space="0" w:color="auto"/>
              <w:bottom w:val="single" w:sz="4" w:space="0" w:color="auto"/>
              <w:right w:val="double" w:sz="4" w:space="0" w:color="auto"/>
            </w:tcBorders>
          </w:tcPr>
          <w:p w14:paraId="2EA45A84" w14:textId="77777777" w:rsidR="00851986" w:rsidRPr="00351C35" w:rsidRDefault="00851986" w:rsidP="006256CC">
            <w:pPr>
              <w:pStyle w:val="aff4"/>
              <w:rPr>
                <w:snapToGrid w:val="0"/>
                <w:sz w:val="14"/>
                <w:szCs w:val="14"/>
              </w:rPr>
            </w:pPr>
            <w:r w:rsidRPr="00351C35">
              <w:rPr>
                <w:snapToGrid w:val="0"/>
                <w:sz w:val="14"/>
                <w:szCs w:val="14"/>
              </w:rPr>
              <w:t>В том числе: материалы</w:t>
            </w:r>
          </w:p>
        </w:tc>
        <w:tc>
          <w:tcPr>
            <w:tcW w:w="1843" w:type="dxa"/>
            <w:tcBorders>
              <w:top w:val="single" w:sz="4" w:space="0" w:color="auto"/>
              <w:left w:val="nil"/>
              <w:bottom w:val="single" w:sz="4" w:space="0" w:color="auto"/>
              <w:right w:val="single" w:sz="4" w:space="0" w:color="auto"/>
            </w:tcBorders>
            <w:vAlign w:val="bottom"/>
          </w:tcPr>
          <w:p w14:paraId="723148B3"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67BEF78E"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242BFE98" w14:textId="77777777" w:rsidR="00851986" w:rsidRPr="00351C35" w:rsidRDefault="00851986" w:rsidP="006256CC">
            <w:pPr>
              <w:pStyle w:val="aff4"/>
              <w:jc w:val="center"/>
              <w:rPr>
                <w:snapToGrid w:val="0"/>
                <w:sz w:val="14"/>
                <w:szCs w:val="14"/>
              </w:rPr>
            </w:pPr>
          </w:p>
        </w:tc>
        <w:tc>
          <w:tcPr>
            <w:tcW w:w="1630" w:type="dxa"/>
            <w:tcBorders>
              <w:top w:val="single" w:sz="4" w:space="0" w:color="auto"/>
              <w:left w:val="single" w:sz="4" w:space="0" w:color="auto"/>
              <w:bottom w:val="single" w:sz="4" w:space="0" w:color="auto"/>
              <w:right w:val="single" w:sz="4" w:space="0" w:color="auto"/>
            </w:tcBorders>
            <w:vAlign w:val="bottom"/>
          </w:tcPr>
          <w:p w14:paraId="46D2D84C" w14:textId="77777777" w:rsidR="00851986" w:rsidRPr="00351C35" w:rsidRDefault="00851986" w:rsidP="006256CC">
            <w:pPr>
              <w:pStyle w:val="aff4"/>
              <w:jc w:val="center"/>
              <w:rPr>
                <w:snapToGrid w:val="0"/>
                <w:sz w:val="14"/>
                <w:szCs w:val="14"/>
              </w:rPr>
            </w:pPr>
          </w:p>
        </w:tc>
        <w:tc>
          <w:tcPr>
            <w:tcW w:w="1630" w:type="dxa"/>
            <w:gridSpan w:val="2"/>
            <w:tcBorders>
              <w:top w:val="single" w:sz="4" w:space="0" w:color="auto"/>
              <w:left w:val="single" w:sz="4" w:space="0" w:color="auto"/>
              <w:bottom w:val="single" w:sz="4" w:space="0" w:color="auto"/>
              <w:right w:val="single" w:sz="4" w:space="0" w:color="auto"/>
            </w:tcBorders>
            <w:vAlign w:val="bottom"/>
          </w:tcPr>
          <w:p w14:paraId="21C0B59A" w14:textId="77777777" w:rsidR="00851986" w:rsidRPr="00351C35" w:rsidRDefault="00851986" w:rsidP="006256CC">
            <w:pPr>
              <w:pStyle w:val="aff4"/>
              <w:jc w:val="center"/>
              <w:rPr>
                <w:snapToGrid w:val="0"/>
                <w:sz w:val="14"/>
                <w:szCs w:val="14"/>
              </w:rPr>
            </w:pPr>
          </w:p>
        </w:tc>
        <w:tc>
          <w:tcPr>
            <w:tcW w:w="4394" w:type="dxa"/>
            <w:gridSpan w:val="4"/>
            <w:tcBorders>
              <w:top w:val="single" w:sz="4" w:space="0" w:color="auto"/>
              <w:left w:val="single" w:sz="4" w:space="0" w:color="auto"/>
              <w:bottom w:val="single" w:sz="4" w:space="0" w:color="auto"/>
              <w:right w:val="single" w:sz="4" w:space="0" w:color="auto"/>
            </w:tcBorders>
            <w:vAlign w:val="bottom"/>
          </w:tcPr>
          <w:p w14:paraId="79038E30" w14:textId="77777777" w:rsidR="00851986" w:rsidRPr="00351C35" w:rsidRDefault="00851986" w:rsidP="006256CC">
            <w:pPr>
              <w:pStyle w:val="aff4"/>
              <w:rPr>
                <w:snapToGrid w:val="0"/>
                <w:sz w:val="14"/>
                <w:szCs w:val="14"/>
              </w:rPr>
            </w:pPr>
          </w:p>
        </w:tc>
      </w:tr>
    </w:tbl>
    <w:p w14:paraId="3CBEA4C4" w14:textId="77777777" w:rsidR="0018110C" w:rsidRPr="00351C35" w:rsidRDefault="0018110C" w:rsidP="00851986">
      <w:pPr>
        <w:jc w:val="right"/>
        <w:rPr>
          <w:snapToGrid w:val="0"/>
          <w:sz w:val="14"/>
          <w:szCs w:val="14"/>
        </w:rPr>
      </w:pPr>
    </w:p>
    <w:p w14:paraId="078D95BB" w14:textId="77777777" w:rsidR="0018110C" w:rsidRDefault="0018110C" w:rsidP="00851986">
      <w:pPr>
        <w:jc w:val="right"/>
        <w:rPr>
          <w:snapToGrid w:val="0"/>
          <w:sz w:val="12"/>
          <w:szCs w:val="12"/>
        </w:rPr>
      </w:pPr>
    </w:p>
    <w:p w14:paraId="2168EF85" w14:textId="77777777" w:rsidR="0018110C" w:rsidRDefault="0018110C" w:rsidP="00851986">
      <w:pPr>
        <w:jc w:val="right"/>
        <w:rPr>
          <w:snapToGrid w:val="0"/>
          <w:sz w:val="12"/>
          <w:szCs w:val="12"/>
        </w:rPr>
      </w:pPr>
    </w:p>
    <w:p w14:paraId="2778DC4B" w14:textId="77777777" w:rsidR="0018110C" w:rsidRDefault="0018110C" w:rsidP="00851986">
      <w:pPr>
        <w:jc w:val="right"/>
        <w:rPr>
          <w:snapToGrid w:val="0"/>
          <w:sz w:val="12"/>
          <w:szCs w:val="12"/>
        </w:rPr>
      </w:pPr>
    </w:p>
    <w:p w14:paraId="4A5A281A" w14:textId="77777777" w:rsidR="0018110C" w:rsidRDefault="0018110C" w:rsidP="00851986">
      <w:pPr>
        <w:jc w:val="right"/>
        <w:rPr>
          <w:snapToGrid w:val="0"/>
          <w:sz w:val="12"/>
          <w:szCs w:val="12"/>
        </w:rPr>
      </w:pPr>
    </w:p>
    <w:p w14:paraId="06559084" w14:textId="77777777" w:rsidR="0018110C" w:rsidRDefault="0018110C" w:rsidP="00851986">
      <w:pPr>
        <w:jc w:val="right"/>
        <w:rPr>
          <w:snapToGrid w:val="0"/>
          <w:sz w:val="12"/>
          <w:szCs w:val="12"/>
        </w:rPr>
      </w:pPr>
    </w:p>
    <w:p w14:paraId="2DA2BAC4" w14:textId="77777777" w:rsidR="0018110C" w:rsidRDefault="0018110C" w:rsidP="00851986">
      <w:pPr>
        <w:jc w:val="right"/>
        <w:rPr>
          <w:snapToGrid w:val="0"/>
          <w:sz w:val="12"/>
          <w:szCs w:val="12"/>
        </w:rPr>
      </w:pPr>
    </w:p>
    <w:p w14:paraId="740FF360" w14:textId="77777777" w:rsidR="0018110C" w:rsidRDefault="0018110C" w:rsidP="00851986">
      <w:pPr>
        <w:jc w:val="right"/>
        <w:rPr>
          <w:snapToGrid w:val="0"/>
          <w:sz w:val="12"/>
          <w:szCs w:val="12"/>
        </w:rPr>
      </w:pPr>
    </w:p>
    <w:p w14:paraId="3A48A8FD" w14:textId="77777777" w:rsidR="0018110C" w:rsidRDefault="0018110C" w:rsidP="00851986">
      <w:pPr>
        <w:jc w:val="right"/>
        <w:rPr>
          <w:snapToGrid w:val="0"/>
          <w:sz w:val="12"/>
          <w:szCs w:val="12"/>
        </w:rPr>
      </w:pPr>
    </w:p>
    <w:p w14:paraId="7063991B" w14:textId="77777777" w:rsidR="0018110C" w:rsidRDefault="0018110C" w:rsidP="00851986">
      <w:pPr>
        <w:jc w:val="right"/>
        <w:rPr>
          <w:snapToGrid w:val="0"/>
          <w:sz w:val="12"/>
          <w:szCs w:val="12"/>
        </w:rPr>
      </w:pPr>
    </w:p>
    <w:p w14:paraId="78AC55D5" w14:textId="0867C341" w:rsidR="0018110C" w:rsidRDefault="0018110C" w:rsidP="00851986">
      <w:pPr>
        <w:jc w:val="right"/>
        <w:rPr>
          <w:snapToGrid w:val="0"/>
          <w:sz w:val="12"/>
          <w:szCs w:val="12"/>
        </w:rPr>
      </w:pPr>
    </w:p>
    <w:p w14:paraId="6D47010F" w14:textId="45E3B23C" w:rsidR="00851986" w:rsidRPr="00351C35" w:rsidRDefault="00851986" w:rsidP="00851986">
      <w:pPr>
        <w:jc w:val="right"/>
        <w:rPr>
          <w:snapToGrid w:val="0"/>
          <w:sz w:val="14"/>
          <w:szCs w:val="14"/>
        </w:rPr>
      </w:pPr>
      <w:r w:rsidRPr="00351C35">
        <w:rPr>
          <w:snapToGrid w:val="0"/>
          <w:sz w:val="14"/>
          <w:szCs w:val="14"/>
        </w:rPr>
        <w:lastRenderedPageBreak/>
        <w:t xml:space="preserve">3-я страница формы </w:t>
      </w:r>
      <w:r w:rsidR="00B33618">
        <w:rPr>
          <w:snapToGrid w:val="0"/>
          <w:sz w:val="14"/>
          <w:szCs w:val="14"/>
        </w:rPr>
        <w:t>№</w:t>
      </w:r>
      <w:r w:rsidRPr="00351C35">
        <w:rPr>
          <w:snapToGrid w:val="0"/>
          <w:sz w:val="14"/>
          <w:szCs w:val="14"/>
        </w:rPr>
        <w:t xml:space="preserve"> ОС-1а</w:t>
      </w:r>
    </w:p>
    <w:p w14:paraId="58009DED" w14:textId="77777777" w:rsidR="00851986" w:rsidRPr="00351C35" w:rsidRDefault="00851986" w:rsidP="00851986">
      <w:pPr>
        <w:rPr>
          <w:snapToGrid w:val="0"/>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47"/>
        <w:gridCol w:w="142"/>
        <w:gridCol w:w="425"/>
        <w:gridCol w:w="142"/>
        <w:gridCol w:w="1134"/>
        <w:gridCol w:w="283"/>
        <w:gridCol w:w="425"/>
        <w:gridCol w:w="567"/>
      </w:tblGrid>
      <w:tr w:rsidR="00851986" w:rsidRPr="00351C35" w14:paraId="29006215" w14:textId="77777777" w:rsidTr="006256CC">
        <w:trPr>
          <w:cantSplit/>
        </w:trPr>
        <w:tc>
          <w:tcPr>
            <w:tcW w:w="3147" w:type="dxa"/>
            <w:tcBorders>
              <w:top w:val="nil"/>
              <w:left w:val="nil"/>
              <w:bottom w:val="nil"/>
              <w:right w:val="nil"/>
            </w:tcBorders>
          </w:tcPr>
          <w:p w14:paraId="2AB76225" w14:textId="77777777" w:rsidR="00851986" w:rsidRPr="00351C35" w:rsidRDefault="00851986" w:rsidP="006256CC">
            <w:pPr>
              <w:pStyle w:val="aff4"/>
              <w:ind w:firstLine="567"/>
              <w:rPr>
                <w:snapToGrid w:val="0"/>
                <w:sz w:val="14"/>
                <w:szCs w:val="14"/>
              </w:rPr>
            </w:pPr>
            <w:r w:rsidRPr="00351C35">
              <w:rPr>
                <w:snapToGrid w:val="0"/>
                <w:sz w:val="14"/>
                <w:szCs w:val="14"/>
              </w:rPr>
              <w:t>Комиссия по приему-передаче</w:t>
            </w:r>
          </w:p>
        </w:tc>
        <w:tc>
          <w:tcPr>
            <w:tcW w:w="142" w:type="dxa"/>
            <w:tcBorders>
              <w:top w:val="nil"/>
              <w:left w:val="nil"/>
              <w:bottom w:val="nil"/>
              <w:right w:val="nil"/>
            </w:tcBorders>
          </w:tcPr>
          <w:p w14:paraId="583CDF23" w14:textId="77777777" w:rsidR="00851986" w:rsidRPr="00351C35" w:rsidRDefault="00851986" w:rsidP="006256CC">
            <w:pPr>
              <w:pStyle w:val="aff4"/>
              <w:rPr>
                <w:snapToGrid w:val="0"/>
                <w:sz w:val="14"/>
                <w:szCs w:val="14"/>
              </w:rPr>
            </w:pPr>
            <w:r w:rsidRPr="00351C35">
              <w:rPr>
                <w:snapToGrid w:val="0"/>
                <w:sz w:val="14"/>
                <w:szCs w:val="14"/>
              </w:rPr>
              <w:t>"</w:t>
            </w:r>
          </w:p>
        </w:tc>
        <w:tc>
          <w:tcPr>
            <w:tcW w:w="425" w:type="dxa"/>
            <w:tcBorders>
              <w:top w:val="nil"/>
              <w:left w:val="nil"/>
              <w:bottom w:val="single" w:sz="4" w:space="0" w:color="auto"/>
              <w:right w:val="nil"/>
            </w:tcBorders>
          </w:tcPr>
          <w:p w14:paraId="3249164F" w14:textId="77777777" w:rsidR="00851986" w:rsidRPr="00351C35" w:rsidRDefault="00851986" w:rsidP="006256CC">
            <w:pPr>
              <w:pStyle w:val="aff4"/>
              <w:jc w:val="center"/>
              <w:rPr>
                <w:snapToGrid w:val="0"/>
                <w:sz w:val="14"/>
                <w:szCs w:val="14"/>
              </w:rPr>
            </w:pPr>
          </w:p>
        </w:tc>
        <w:tc>
          <w:tcPr>
            <w:tcW w:w="142" w:type="dxa"/>
            <w:tcBorders>
              <w:top w:val="nil"/>
              <w:left w:val="nil"/>
              <w:bottom w:val="nil"/>
              <w:right w:val="nil"/>
            </w:tcBorders>
          </w:tcPr>
          <w:p w14:paraId="38E9B150" w14:textId="77777777" w:rsidR="00851986" w:rsidRPr="00351C35" w:rsidRDefault="00851986" w:rsidP="006256CC">
            <w:pPr>
              <w:pStyle w:val="aff4"/>
              <w:rPr>
                <w:snapToGrid w:val="0"/>
                <w:sz w:val="14"/>
                <w:szCs w:val="14"/>
              </w:rPr>
            </w:pPr>
            <w:r w:rsidRPr="00351C35">
              <w:rPr>
                <w:snapToGrid w:val="0"/>
                <w:sz w:val="14"/>
                <w:szCs w:val="14"/>
              </w:rPr>
              <w:t>"</w:t>
            </w:r>
          </w:p>
        </w:tc>
        <w:tc>
          <w:tcPr>
            <w:tcW w:w="1134" w:type="dxa"/>
            <w:tcBorders>
              <w:top w:val="nil"/>
              <w:left w:val="nil"/>
              <w:bottom w:val="single" w:sz="4" w:space="0" w:color="auto"/>
              <w:right w:val="nil"/>
            </w:tcBorders>
          </w:tcPr>
          <w:p w14:paraId="78441104" w14:textId="77777777" w:rsidR="00851986" w:rsidRPr="00351C35" w:rsidRDefault="00851986" w:rsidP="006256CC">
            <w:pPr>
              <w:pStyle w:val="aff4"/>
              <w:jc w:val="center"/>
              <w:rPr>
                <w:snapToGrid w:val="0"/>
                <w:sz w:val="14"/>
                <w:szCs w:val="14"/>
              </w:rPr>
            </w:pPr>
          </w:p>
        </w:tc>
        <w:tc>
          <w:tcPr>
            <w:tcW w:w="283" w:type="dxa"/>
            <w:tcBorders>
              <w:top w:val="nil"/>
              <w:left w:val="nil"/>
              <w:bottom w:val="nil"/>
              <w:right w:val="nil"/>
            </w:tcBorders>
          </w:tcPr>
          <w:p w14:paraId="664DC72E" w14:textId="77777777" w:rsidR="00851986" w:rsidRPr="00351C35" w:rsidRDefault="00851986" w:rsidP="006256CC">
            <w:pPr>
              <w:pStyle w:val="aff4"/>
              <w:rPr>
                <w:snapToGrid w:val="0"/>
                <w:sz w:val="14"/>
                <w:szCs w:val="14"/>
              </w:rPr>
            </w:pPr>
            <w:r w:rsidRPr="00351C35">
              <w:rPr>
                <w:snapToGrid w:val="0"/>
                <w:sz w:val="14"/>
                <w:szCs w:val="14"/>
              </w:rPr>
              <w:t>20</w:t>
            </w:r>
          </w:p>
        </w:tc>
        <w:tc>
          <w:tcPr>
            <w:tcW w:w="425" w:type="dxa"/>
            <w:tcBorders>
              <w:top w:val="nil"/>
              <w:left w:val="nil"/>
              <w:bottom w:val="single" w:sz="4" w:space="0" w:color="auto"/>
              <w:right w:val="nil"/>
            </w:tcBorders>
          </w:tcPr>
          <w:p w14:paraId="50DF0BF2" w14:textId="77777777" w:rsidR="00851986" w:rsidRPr="00351C35" w:rsidRDefault="00851986" w:rsidP="006256CC">
            <w:pPr>
              <w:pStyle w:val="aff4"/>
              <w:jc w:val="center"/>
              <w:rPr>
                <w:snapToGrid w:val="0"/>
                <w:sz w:val="14"/>
                <w:szCs w:val="14"/>
              </w:rPr>
            </w:pPr>
          </w:p>
        </w:tc>
        <w:tc>
          <w:tcPr>
            <w:tcW w:w="567" w:type="dxa"/>
            <w:tcBorders>
              <w:top w:val="nil"/>
              <w:left w:val="nil"/>
              <w:bottom w:val="nil"/>
              <w:right w:val="nil"/>
            </w:tcBorders>
          </w:tcPr>
          <w:p w14:paraId="17DA33C2" w14:textId="77777777" w:rsidR="00851986" w:rsidRPr="00351C35" w:rsidRDefault="00851986" w:rsidP="006256CC">
            <w:pPr>
              <w:pStyle w:val="aff4"/>
              <w:rPr>
                <w:snapToGrid w:val="0"/>
                <w:sz w:val="14"/>
                <w:szCs w:val="14"/>
              </w:rPr>
            </w:pPr>
            <w:r w:rsidRPr="00351C35">
              <w:rPr>
                <w:snapToGrid w:val="0"/>
                <w:sz w:val="14"/>
                <w:szCs w:val="14"/>
              </w:rPr>
              <w:t>г.</w:t>
            </w:r>
          </w:p>
        </w:tc>
      </w:tr>
    </w:tbl>
    <w:p w14:paraId="0EBF99D9" w14:textId="77777777" w:rsidR="00851986" w:rsidRPr="00351C35" w:rsidRDefault="00851986" w:rsidP="00851986">
      <w:pPr>
        <w:rPr>
          <w:snapToGrid w:val="0"/>
          <w:sz w:val="14"/>
          <w:szCs w:val="14"/>
        </w:rPr>
      </w:pPr>
    </w:p>
    <w:tbl>
      <w:tblPr>
        <w:tblW w:w="0" w:type="auto"/>
        <w:tblLayout w:type="fixed"/>
        <w:tblCellMar>
          <w:left w:w="28" w:type="dxa"/>
          <w:right w:w="28" w:type="dxa"/>
        </w:tblCellMar>
        <w:tblLook w:val="0000" w:firstRow="0" w:lastRow="0" w:firstColumn="0" w:lastColumn="0" w:noHBand="0" w:noVBand="0"/>
      </w:tblPr>
      <w:tblGrid>
        <w:gridCol w:w="170"/>
        <w:gridCol w:w="425"/>
        <w:gridCol w:w="142"/>
        <w:gridCol w:w="495"/>
        <w:gridCol w:w="356"/>
        <w:gridCol w:w="283"/>
        <w:gridCol w:w="142"/>
        <w:gridCol w:w="142"/>
        <w:gridCol w:w="283"/>
        <w:gridCol w:w="425"/>
        <w:gridCol w:w="142"/>
        <w:gridCol w:w="142"/>
        <w:gridCol w:w="142"/>
        <w:gridCol w:w="552"/>
        <w:gridCol w:w="156"/>
        <w:gridCol w:w="284"/>
        <w:gridCol w:w="142"/>
        <w:gridCol w:w="567"/>
        <w:gridCol w:w="141"/>
        <w:gridCol w:w="426"/>
        <w:gridCol w:w="1701"/>
        <w:gridCol w:w="136"/>
        <w:gridCol w:w="147"/>
        <w:gridCol w:w="142"/>
        <w:gridCol w:w="425"/>
        <w:gridCol w:w="142"/>
        <w:gridCol w:w="709"/>
        <w:gridCol w:w="141"/>
        <w:gridCol w:w="142"/>
        <w:gridCol w:w="142"/>
        <w:gridCol w:w="142"/>
        <w:gridCol w:w="141"/>
        <w:gridCol w:w="142"/>
        <w:gridCol w:w="425"/>
        <w:gridCol w:w="142"/>
        <w:gridCol w:w="142"/>
        <w:gridCol w:w="76"/>
        <w:gridCol w:w="66"/>
        <w:gridCol w:w="141"/>
        <w:gridCol w:w="284"/>
        <w:gridCol w:w="142"/>
        <w:gridCol w:w="141"/>
        <w:gridCol w:w="142"/>
        <w:gridCol w:w="851"/>
        <w:gridCol w:w="283"/>
        <w:gridCol w:w="425"/>
        <w:gridCol w:w="486"/>
        <w:gridCol w:w="1074"/>
        <w:gridCol w:w="159"/>
      </w:tblGrid>
      <w:tr w:rsidR="00851986" w:rsidRPr="00351C35" w14:paraId="7E368BF4" w14:textId="77777777" w:rsidTr="006256CC">
        <w:trPr>
          <w:cantSplit/>
          <w:trHeight w:val="180"/>
        </w:trPr>
        <w:tc>
          <w:tcPr>
            <w:tcW w:w="1871" w:type="dxa"/>
            <w:gridSpan w:val="6"/>
          </w:tcPr>
          <w:p w14:paraId="677DC19E" w14:textId="77777777" w:rsidR="00851986" w:rsidRPr="00351C35" w:rsidRDefault="00851986" w:rsidP="006256CC">
            <w:pPr>
              <w:pStyle w:val="aff4"/>
              <w:rPr>
                <w:snapToGrid w:val="0"/>
                <w:sz w:val="14"/>
                <w:szCs w:val="14"/>
              </w:rPr>
            </w:pPr>
            <w:r w:rsidRPr="00351C35">
              <w:rPr>
                <w:snapToGrid w:val="0"/>
                <w:sz w:val="14"/>
                <w:szCs w:val="14"/>
              </w:rPr>
              <w:t>Заключение комиссии:</w:t>
            </w:r>
          </w:p>
        </w:tc>
        <w:tc>
          <w:tcPr>
            <w:tcW w:w="12917" w:type="dxa"/>
            <w:gridSpan w:val="43"/>
            <w:tcBorders>
              <w:bottom w:val="single" w:sz="4" w:space="0" w:color="auto"/>
            </w:tcBorders>
          </w:tcPr>
          <w:p w14:paraId="5E79B58B" w14:textId="77777777" w:rsidR="00851986" w:rsidRPr="00351C35" w:rsidRDefault="00851986" w:rsidP="006256CC">
            <w:pPr>
              <w:pStyle w:val="aff4"/>
              <w:rPr>
                <w:snapToGrid w:val="0"/>
                <w:sz w:val="14"/>
                <w:szCs w:val="14"/>
              </w:rPr>
            </w:pPr>
          </w:p>
        </w:tc>
      </w:tr>
      <w:tr w:rsidR="00851986" w:rsidRPr="00351C35" w14:paraId="6B0077A1" w14:textId="77777777" w:rsidTr="006256CC">
        <w:trPr>
          <w:cantSplit/>
          <w:trHeight w:val="180"/>
        </w:trPr>
        <w:tc>
          <w:tcPr>
            <w:tcW w:w="14788" w:type="dxa"/>
            <w:gridSpan w:val="49"/>
            <w:tcBorders>
              <w:bottom w:val="single" w:sz="4" w:space="0" w:color="auto"/>
            </w:tcBorders>
          </w:tcPr>
          <w:p w14:paraId="0DA41684" w14:textId="77777777" w:rsidR="00851986" w:rsidRPr="00351C35" w:rsidRDefault="00851986" w:rsidP="006256CC">
            <w:pPr>
              <w:pStyle w:val="aff4"/>
              <w:rPr>
                <w:snapToGrid w:val="0"/>
                <w:sz w:val="14"/>
                <w:szCs w:val="14"/>
              </w:rPr>
            </w:pPr>
          </w:p>
        </w:tc>
      </w:tr>
      <w:tr w:rsidR="00851986" w:rsidRPr="00351C35" w14:paraId="1B522D04" w14:textId="77777777" w:rsidTr="006256CC">
        <w:trPr>
          <w:cantSplit/>
          <w:trHeight w:val="180"/>
        </w:trPr>
        <w:tc>
          <w:tcPr>
            <w:tcW w:w="14788" w:type="dxa"/>
            <w:gridSpan w:val="49"/>
            <w:tcBorders>
              <w:bottom w:val="single" w:sz="4" w:space="0" w:color="auto"/>
            </w:tcBorders>
          </w:tcPr>
          <w:p w14:paraId="0BFA45BD" w14:textId="77777777" w:rsidR="00851986" w:rsidRPr="00351C35" w:rsidRDefault="00851986" w:rsidP="006256CC">
            <w:pPr>
              <w:pStyle w:val="aff4"/>
              <w:rPr>
                <w:snapToGrid w:val="0"/>
                <w:sz w:val="14"/>
                <w:szCs w:val="14"/>
              </w:rPr>
            </w:pPr>
          </w:p>
        </w:tc>
      </w:tr>
      <w:tr w:rsidR="00851986" w:rsidRPr="00351C35" w14:paraId="1ECB566E" w14:textId="77777777" w:rsidTr="006256CC">
        <w:trPr>
          <w:cantSplit/>
          <w:trHeight w:val="180"/>
        </w:trPr>
        <w:tc>
          <w:tcPr>
            <w:tcW w:w="14788" w:type="dxa"/>
            <w:gridSpan w:val="49"/>
            <w:tcBorders>
              <w:bottom w:val="single" w:sz="4" w:space="0" w:color="auto"/>
            </w:tcBorders>
          </w:tcPr>
          <w:p w14:paraId="3A95C5A0" w14:textId="77777777" w:rsidR="00851986" w:rsidRPr="00351C35" w:rsidRDefault="00851986" w:rsidP="006256CC">
            <w:pPr>
              <w:pStyle w:val="aff4"/>
              <w:rPr>
                <w:snapToGrid w:val="0"/>
                <w:sz w:val="14"/>
                <w:szCs w:val="14"/>
              </w:rPr>
            </w:pPr>
          </w:p>
        </w:tc>
      </w:tr>
      <w:tr w:rsidR="00851986" w:rsidRPr="00351C35" w14:paraId="42FDEF05" w14:textId="77777777" w:rsidTr="006256CC">
        <w:trPr>
          <w:cantSplit/>
          <w:trHeight w:val="180"/>
        </w:trPr>
        <w:tc>
          <w:tcPr>
            <w:tcW w:w="14788" w:type="dxa"/>
            <w:gridSpan w:val="49"/>
            <w:tcBorders>
              <w:bottom w:val="single" w:sz="4" w:space="0" w:color="auto"/>
            </w:tcBorders>
          </w:tcPr>
          <w:p w14:paraId="79BF827D" w14:textId="77777777" w:rsidR="00851986" w:rsidRPr="00351C35" w:rsidRDefault="00851986" w:rsidP="006256CC">
            <w:pPr>
              <w:pStyle w:val="aff4"/>
              <w:rPr>
                <w:snapToGrid w:val="0"/>
                <w:sz w:val="14"/>
                <w:szCs w:val="14"/>
              </w:rPr>
            </w:pPr>
          </w:p>
        </w:tc>
      </w:tr>
      <w:tr w:rsidR="00851986" w:rsidRPr="00351C35" w14:paraId="5680C7A2" w14:textId="77777777" w:rsidTr="006256CC">
        <w:trPr>
          <w:cantSplit/>
          <w:trHeight w:val="180"/>
        </w:trPr>
        <w:tc>
          <w:tcPr>
            <w:tcW w:w="14788" w:type="dxa"/>
            <w:gridSpan w:val="49"/>
            <w:tcBorders>
              <w:bottom w:val="single" w:sz="4" w:space="0" w:color="auto"/>
            </w:tcBorders>
          </w:tcPr>
          <w:p w14:paraId="22C7652A" w14:textId="77777777" w:rsidR="00851986" w:rsidRPr="00351C35" w:rsidRDefault="00851986" w:rsidP="006256CC">
            <w:pPr>
              <w:pStyle w:val="aff4"/>
              <w:rPr>
                <w:snapToGrid w:val="0"/>
                <w:sz w:val="14"/>
                <w:szCs w:val="14"/>
              </w:rPr>
            </w:pPr>
          </w:p>
        </w:tc>
      </w:tr>
      <w:tr w:rsidR="00851986" w:rsidRPr="00351C35" w14:paraId="3E04C9F8" w14:textId="77777777" w:rsidTr="006256CC">
        <w:trPr>
          <w:cantSplit/>
          <w:trHeight w:val="180"/>
        </w:trPr>
        <w:tc>
          <w:tcPr>
            <w:tcW w:w="3147" w:type="dxa"/>
            <w:gridSpan w:val="12"/>
          </w:tcPr>
          <w:p w14:paraId="257787B7" w14:textId="77777777" w:rsidR="00851986" w:rsidRPr="00351C35" w:rsidRDefault="00851986" w:rsidP="006256CC">
            <w:pPr>
              <w:pStyle w:val="aff4"/>
              <w:rPr>
                <w:snapToGrid w:val="0"/>
                <w:sz w:val="14"/>
                <w:szCs w:val="14"/>
              </w:rPr>
            </w:pPr>
            <w:r w:rsidRPr="00351C35">
              <w:rPr>
                <w:snapToGrid w:val="0"/>
                <w:sz w:val="14"/>
                <w:szCs w:val="14"/>
              </w:rPr>
              <w:t>Приложение. Техническая документация</w:t>
            </w:r>
          </w:p>
        </w:tc>
        <w:tc>
          <w:tcPr>
            <w:tcW w:w="4536" w:type="dxa"/>
            <w:gridSpan w:val="12"/>
            <w:tcBorders>
              <w:bottom w:val="single" w:sz="4" w:space="0" w:color="auto"/>
            </w:tcBorders>
          </w:tcPr>
          <w:p w14:paraId="759E469A" w14:textId="77777777" w:rsidR="00851986" w:rsidRPr="00351C35" w:rsidRDefault="00851986" w:rsidP="006256CC">
            <w:pPr>
              <w:pStyle w:val="aff4"/>
              <w:rPr>
                <w:snapToGrid w:val="0"/>
                <w:sz w:val="14"/>
                <w:szCs w:val="14"/>
              </w:rPr>
            </w:pPr>
          </w:p>
        </w:tc>
        <w:tc>
          <w:tcPr>
            <w:tcW w:w="7105" w:type="dxa"/>
            <w:gridSpan w:val="25"/>
          </w:tcPr>
          <w:p w14:paraId="54077AF4" w14:textId="77777777" w:rsidR="00851986" w:rsidRPr="00351C35" w:rsidRDefault="00851986" w:rsidP="006256CC">
            <w:pPr>
              <w:pStyle w:val="aff4"/>
              <w:rPr>
                <w:snapToGrid w:val="0"/>
                <w:sz w:val="14"/>
                <w:szCs w:val="14"/>
              </w:rPr>
            </w:pPr>
          </w:p>
        </w:tc>
      </w:tr>
      <w:tr w:rsidR="00851986" w:rsidRPr="00351C35" w14:paraId="7B21B4E3" w14:textId="77777777" w:rsidTr="006256CC">
        <w:trPr>
          <w:cantSplit/>
          <w:trHeight w:val="180"/>
        </w:trPr>
        <w:tc>
          <w:tcPr>
            <w:tcW w:w="2013" w:type="dxa"/>
            <w:gridSpan w:val="7"/>
          </w:tcPr>
          <w:p w14:paraId="58C4F513" w14:textId="77777777" w:rsidR="00851986" w:rsidRPr="00351C35" w:rsidRDefault="00851986" w:rsidP="006256CC">
            <w:pPr>
              <w:pStyle w:val="aff4"/>
              <w:rPr>
                <w:snapToGrid w:val="0"/>
                <w:sz w:val="14"/>
                <w:szCs w:val="14"/>
              </w:rPr>
            </w:pPr>
            <w:r w:rsidRPr="00351C35">
              <w:rPr>
                <w:snapToGrid w:val="0"/>
                <w:sz w:val="14"/>
                <w:szCs w:val="14"/>
              </w:rPr>
              <w:t>Председатель комиссии</w:t>
            </w:r>
          </w:p>
        </w:tc>
        <w:tc>
          <w:tcPr>
            <w:tcW w:w="1828" w:type="dxa"/>
            <w:gridSpan w:val="7"/>
            <w:tcBorders>
              <w:bottom w:val="single" w:sz="4" w:space="0" w:color="auto"/>
            </w:tcBorders>
          </w:tcPr>
          <w:p w14:paraId="16FACCC5" w14:textId="77777777" w:rsidR="00851986" w:rsidRPr="00351C35" w:rsidRDefault="00851986" w:rsidP="006256CC">
            <w:pPr>
              <w:pStyle w:val="aff4"/>
              <w:rPr>
                <w:snapToGrid w:val="0"/>
                <w:sz w:val="14"/>
                <w:szCs w:val="14"/>
              </w:rPr>
            </w:pPr>
          </w:p>
        </w:tc>
        <w:tc>
          <w:tcPr>
            <w:tcW w:w="156" w:type="dxa"/>
          </w:tcPr>
          <w:p w14:paraId="2E8E6680" w14:textId="77777777" w:rsidR="00851986" w:rsidRPr="00351C35" w:rsidRDefault="00851986" w:rsidP="006256CC">
            <w:pPr>
              <w:pStyle w:val="aff4"/>
              <w:rPr>
                <w:snapToGrid w:val="0"/>
                <w:sz w:val="14"/>
                <w:szCs w:val="14"/>
              </w:rPr>
            </w:pPr>
          </w:p>
        </w:tc>
        <w:tc>
          <w:tcPr>
            <w:tcW w:w="993" w:type="dxa"/>
            <w:gridSpan w:val="3"/>
            <w:tcBorders>
              <w:bottom w:val="single" w:sz="4" w:space="0" w:color="auto"/>
            </w:tcBorders>
          </w:tcPr>
          <w:p w14:paraId="27FF1A89" w14:textId="77777777" w:rsidR="00851986" w:rsidRPr="00351C35" w:rsidRDefault="00851986" w:rsidP="006256CC">
            <w:pPr>
              <w:pStyle w:val="aff4"/>
              <w:rPr>
                <w:snapToGrid w:val="0"/>
                <w:sz w:val="14"/>
                <w:szCs w:val="14"/>
              </w:rPr>
            </w:pPr>
          </w:p>
        </w:tc>
        <w:tc>
          <w:tcPr>
            <w:tcW w:w="141" w:type="dxa"/>
          </w:tcPr>
          <w:p w14:paraId="00A9D20A" w14:textId="77777777" w:rsidR="00851986" w:rsidRPr="00351C35" w:rsidRDefault="00851986" w:rsidP="006256CC">
            <w:pPr>
              <w:pStyle w:val="aff4"/>
              <w:rPr>
                <w:snapToGrid w:val="0"/>
                <w:sz w:val="14"/>
                <w:szCs w:val="14"/>
              </w:rPr>
            </w:pPr>
          </w:p>
        </w:tc>
        <w:tc>
          <w:tcPr>
            <w:tcW w:w="4395" w:type="dxa"/>
            <w:gridSpan w:val="12"/>
            <w:tcBorders>
              <w:bottom w:val="single" w:sz="4" w:space="0" w:color="auto"/>
            </w:tcBorders>
          </w:tcPr>
          <w:p w14:paraId="0DEB7C10" w14:textId="77777777" w:rsidR="00851986" w:rsidRPr="00351C35" w:rsidRDefault="00851986" w:rsidP="006256CC">
            <w:pPr>
              <w:pStyle w:val="aff4"/>
              <w:rPr>
                <w:snapToGrid w:val="0"/>
                <w:sz w:val="14"/>
                <w:szCs w:val="14"/>
              </w:rPr>
            </w:pPr>
          </w:p>
        </w:tc>
        <w:tc>
          <w:tcPr>
            <w:tcW w:w="5262" w:type="dxa"/>
            <w:gridSpan w:val="18"/>
          </w:tcPr>
          <w:p w14:paraId="1E032EA8" w14:textId="77777777" w:rsidR="00851986" w:rsidRPr="00351C35" w:rsidRDefault="00851986" w:rsidP="006256CC">
            <w:pPr>
              <w:pStyle w:val="aff4"/>
              <w:rPr>
                <w:snapToGrid w:val="0"/>
                <w:sz w:val="14"/>
                <w:szCs w:val="14"/>
              </w:rPr>
            </w:pPr>
          </w:p>
        </w:tc>
      </w:tr>
      <w:tr w:rsidR="00851986" w:rsidRPr="00351C35" w14:paraId="7C283B64" w14:textId="77777777" w:rsidTr="006256CC">
        <w:trPr>
          <w:cantSplit/>
          <w:trHeight w:val="180"/>
        </w:trPr>
        <w:tc>
          <w:tcPr>
            <w:tcW w:w="2013" w:type="dxa"/>
            <w:gridSpan w:val="7"/>
          </w:tcPr>
          <w:p w14:paraId="57256675" w14:textId="77777777" w:rsidR="00851986" w:rsidRPr="00351C35" w:rsidRDefault="00851986" w:rsidP="006256CC">
            <w:pPr>
              <w:pStyle w:val="aff4"/>
              <w:rPr>
                <w:snapToGrid w:val="0"/>
                <w:sz w:val="14"/>
                <w:szCs w:val="14"/>
              </w:rPr>
            </w:pPr>
          </w:p>
        </w:tc>
        <w:tc>
          <w:tcPr>
            <w:tcW w:w="1828" w:type="dxa"/>
            <w:gridSpan w:val="7"/>
          </w:tcPr>
          <w:p w14:paraId="50D86DA5" w14:textId="77777777" w:rsidR="00851986" w:rsidRPr="00351C35" w:rsidRDefault="00851986" w:rsidP="006256CC">
            <w:pPr>
              <w:pStyle w:val="aff4"/>
              <w:jc w:val="center"/>
              <w:rPr>
                <w:snapToGrid w:val="0"/>
                <w:sz w:val="14"/>
                <w:szCs w:val="14"/>
              </w:rPr>
            </w:pPr>
            <w:r w:rsidRPr="00351C35">
              <w:rPr>
                <w:snapToGrid w:val="0"/>
                <w:sz w:val="14"/>
                <w:szCs w:val="14"/>
              </w:rPr>
              <w:t>должность</w:t>
            </w:r>
          </w:p>
        </w:tc>
        <w:tc>
          <w:tcPr>
            <w:tcW w:w="156" w:type="dxa"/>
          </w:tcPr>
          <w:p w14:paraId="19F3364D" w14:textId="77777777" w:rsidR="00851986" w:rsidRPr="00351C35" w:rsidRDefault="00851986" w:rsidP="006256CC">
            <w:pPr>
              <w:pStyle w:val="aff4"/>
              <w:jc w:val="center"/>
              <w:rPr>
                <w:snapToGrid w:val="0"/>
                <w:sz w:val="14"/>
                <w:szCs w:val="14"/>
              </w:rPr>
            </w:pPr>
          </w:p>
        </w:tc>
        <w:tc>
          <w:tcPr>
            <w:tcW w:w="993" w:type="dxa"/>
            <w:gridSpan w:val="3"/>
          </w:tcPr>
          <w:p w14:paraId="2276D5E8" w14:textId="77777777" w:rsidR="00851986" w:rsidRPr="00351C35" w:rsidRDefault="00851986" w:rsidP="006256CC">
            <w:pPr>
              <w:pStyle w:val="aff4"/>
              <w:jc w:val="center"/>
              <w:rPr>
                <w:snapToGrid w:val="0"/>
                <w:sz w:val="14"/>
                <w:szCs w:val="14"/>
              </w:rPr>
            </w:pPr>
            <w:r w:rsidRPr="00351C35">
              <w:rPr>
                <w:snapToGrid w:val="0"/>
                <w:sz w:val="14"/>
                <w:szCs w:val="14"/>
              </w:rPr>
              <w:t>личная</w:t>
            </w:r>
          </w:p>
          <w:p w14:paraId="43F8E605" w14:textId="77777777" w:rsidR="00851986" w:rsidRPr="00351C35" w:rsidRDefault="00851986" w:rsidP="006256CC">
            <w:pPr>
              <w:pStyle w:val="aff4"/>
              <w:jc w:val="center"/>
              <w:rPr>
                <w:snapToGrid w:val="0"/>
                <w:sz w:val="14"/>
                <w:szCs w:val="14"/>
              </w:rPr>
            </w:pPr>
            <w:r w:rsidRPr="00351C35">
              <w:rPr>
                <w:snapToGrid w:val="0"/>
                <w:sz w:val="14"/>
                <w:szCs w:val="14"/>
              </w:rPr>
              <w:t>подпись</w:t>
            </w:r>
          </w:p>
        </w:tc>
        <w:tc>
          <w:tcPr>
            <w:tcW w:w="141" w:type="dxa"/>
          </w:tcPr>
          <w:p w14:paraId="3E9D2542" w14:textId="77777777" w:rsidR="00851986" w:rsidRPr="00351C35" w:rsidRDefault="00851986" w:rsidP="006256CC">
            <w:pPr>
              <w:pStyle w:val="aff4"/>
              <w:jc w:val="center"/>
              <w:rPr>
                <w:snapToGrid w:val="0"/>
                <w:sz w:val="14"/>
                <w:szCs w:val="14"/>
              </w:rPr>
            </w:pPr>
          </w:p>
        </w:tc>
        <w:tc>
          <w:tcPr>
            <w:tcW w:w="4395" w:type="dxa"/>
            <w:gridSpan w:val="12"/>
          </w:tcPr>
          <w:p w14:paraId="2DAB2DD8" w14:textId="77777777" w:rsidR="00851986" w:rsidRPr="00351C35" w:rsidRDefault="00851986" w:rsidP="006256CC">
            <w:pPr>
              <w:pStyle w:val="aff4"/>
              <w:jc w:val="center"/>
              <w:rPr>
                <w:snapToGrid w:val="0"/>
                <w:sz w:val="14"/>
                <w:szCs w:val="14"/>
              </w:rPr>
            </w:pPr>
            <w:r w:rsidRPr="00351C35">
              <w:rPr>
                <w:snapToGrid w:val="0"/>
                <w:sz w:val="14"/>
                <w:szCs w:val="14"/>
              </w:rPr>
              <w:t>расшифровка подписи</w:t>
            </w:r>
          </w:p>
        </w:tc>
        <w:tc>
          <w:tcPr>
            <w:tcW w:w="5262" w:type="dxa"/>
            <w:gridSpan w:val="18"/>
          </w:tcPr>
          <w:p w14:paraId="1B0A7B48" w14:textId="77777777" w:rsidR="00851986" w:rsidRPr="00351C35" w:rsidRDefault="00851986" w:rsidP="006256CC">
            <w:pPr>
              <w:pStyle w:val="aff4"/>
              <w:rPr>
                <w:snapToGrid w:val="0"/>
                <w:sz w:val="14"/>
                <w:szCs w:val="14"/>
              </w:rPr>
            </w:pPr>
          </w:p>
        </w:tc>
      </w:tr>
      <w:tr w:rsidR="00851986" w:rsidRPr="00351C35" w14:paraId="45DB282C" w14:textId="77777777" w:rsidTr="006256CC">
        <w:trPr>
          <w:cantSplit/>
          <w:trHeight w:val="180"/>
        </w:trPr>
        <w:tc>
          <w:tcPr>
            <w:tcW w:w="2013" w:type="dxa"/>
            <w:gridSpan w:val="7"/>
          </w:tcPr>
          <w:p w14:paraId="2E7B5B0C" w14:textId="77777777" w:rsidR="00851986" w:rsidRPr="00351C35" w:rsidRDefault="00851986" w:rsidP="006256CC">
            <w:pPr>
              <w:pStyle w:val="aff4"/>
              <w:rPr>
                <w:snapToGrid w:val="0"/>
                <w:sz w:val="14"/>
                <w:szCs w:val="14"/>
              </w:rPr>
            </w:pPr>
            <w:r w:rsidRPr="00351C35">
              <w:rPr>
                <w:snapToGrid w:val="0"/>
                <w:sz w:val="14"/>
                <w:szCs w:val="14"/>
              </w:rPr>
              <w:t>Члены комиссии:</w:t>
            </w:r>
          </w:p>
        </w:tc>
        <w:tc>
          <w:tcPr>
            <w:tcW w:w="1828" w:type="dxa"/>
            <w:gridSpan w:val="7"/>
            <w:tcBorders>
              <w:bottom w:val="single" w:sz="4" w:space="0" w:color="auto"/>
            </w:tcBorders>
          </w:tcPr>
          <w:p w14:paraId="4D60AE9B" w14:textId="77777777" w:rsidR="00851986" w:rsidRPr="00351C35" w:rsidRDefault="00851986" w:rsidP="006256CC">
            <w:pPr>
              <w:pStyle w:val="aff4"/>
              <w:rPr>
                <w:snapToGrid w:val="0"/>
                <w:sz w:val="14"/>
                <w:szCs w:val="14"/>
              </w:rPr>
            </w:pPr>
          </w:p>
        </w:tc>
        <w:tc>
          <w:tcPr>
            <w:tcW w:w="156" w:type="dxa"/>
          </w:tcPr>
          <w:p w14:paraId="11174295" w14:textId="77777777" w:rsidR="00851986" w:rsidRPr="00351C35" w:rsidRDefault="00851986" w:rsidP="006256CC">
            <w:pPr>
              <w:pStyle w:val="aff4"/>
              <w:rPr>
                <w:snapToGrid w:val="0"/>
                <w:sz w:val="14"/>
                <w:szCs w:val="14"/>
              </w:rPr>
            </w:pPr>
          </w:p>
        </w:tc>
        <w:tc>
          <w:tcPr>
            <w:tcW w:w="993" w:type="dxa"/>
            <w:gridSpan w:val="3"/>
            <w:tcBorders>
              <w:bottom w:val="single" w:sz="4" w:space="0" w:color="auto"/>
            </w:tcBorders>
          </w:tcPr>
          <w:p w14:paraId="4462128A" w14:textId="77777777" w:rsidR="00851986" w:rsidRPr="00351C35" w:rsidRDefault="00851986" w:rsidP="006256CC">
            <w:pPr>
              <w:pStyle w:val="aff4"/>
              <w:rPr>
                <w:snapToGrid w:val="0"/>
                <w:sz w:val="14"/>
                <w:szCs w:val="14"/>
              </w:rPr>
            </w:pPr>
          </w:p>
        </w:tc>
        <w:tc>
          <w:tcPr>
            <w:tcW w:w="141" w:type="dxa"/>
          </w:tcPr>
          <w:p w14:paraId="016E0BC2" w14:textId="77777777" w:rsidR="00851986" w:rsidRPr="00351C35" w:rsidRDefault="00851986" w:rsidP="006256CC">
            <w:pPr>
              <w:pStyle w:val="aff4"/>
              <w:rPr>
                <w:snapToGrid w:val="0"/>
                <w:sz w:val="14"/>
                <w:szCs w:val="14"/>
              </w:rPr>
            </w:pPr>
          </w:p>
        </w:tc>
        <w:tc>
          <w:tcPr>
            <w:tcW w:w="4395" w:type="dxa"/>
            <w:gridSpan w:val="12"/>
            <w:tcBorders>
              <w:bottom w:val="single" w:sz="4" w:space="0" w:color="auto"/>
            </w:tcBorders>
          </w:tcPr>
          <w:p w14:paraId="75C5B9DC" w14:textId="77777777" w:rsidR="00851986" w:rsidRPr="00351C35" w:rsidRDefault="00851986" w:rsidP="006256CC">
            <w:pPr>
              <w:pStyle w:val="aff4"/>
              <w:rPr>
                <w:snapToGrid w:val="0"/>
                <w:sz w:val="14"/>
                <w:szCs w:val="14"/>
              </w:rPr>
            </w:pPr>
          </w:p>
        </w:tc>
        <w:tc>
          <w:tcPr>
            <w:tcW w:w="5262" w:type="dxa"/>
            <w:gridSpan w:val="18"/>
          </w:tcPr>
          <w:p w14:paraId="3D782974" w14:textId="77777777" w:rsidR="00851986" w:rsidRPr="00351C35" w:rsidRDefault="00851986" w:rsidP="006256CC">
            <w:pPr>
              <w:pStyle w:val="aff4"/>
              <w:rPr>
                <w:snapToGrid w:val="0"/>
                <w:sz w:val="14"/>
                <w:szCs w:val="14"/>
              </w:rPr>
            </w:pPr>
          </w:p>
        </w:tc>
      </w:tr>
      <w:tr w:rsidR="00851986" w:rsidRPr="00351C35" w14:paraId="68C0C547" w14:textId="77777777" w:rsidTr="006256CC">
        <w:trPr>
          <w:cantSplit/>
          <w:trHeight w:val="180"/>
        </w:trPr>
        <w:tc>
          <w:tcPr>
            <w:tcW w:w="2013" w:type="dxa"/>
            <w:gridSpan w:val="7"/>
          </w:tcPr>
          <w:p w14:paraId="03A10272" w14:textId="77777777" w:rsidR="00851986" w:rsidRPr="00351C35" w:rsidRDefault="00851986" w:rsidP="006256CC">
            <w:pPr>
              <w:pStyle w:val="aff4"/>
              <w:rPr>
                <w:snapToGrid w:val="0"/>
                <w:sz w:val="14"/>
                <w:szCs w:val="14"/>
              </w:rPr>
            </w:pPr>
          </w:p>
        </w:tc>
        <w:tc>
          <w:tcPr>
            <w:tcW w:w="1828" w:type="dxa"/>
            <w:gridSpan w:val="7"/>
          </w:tcPr>
          <w:p w14:paraId="52E77673" w14:textId="77777777" w:rsidR="00851986" w:rsidRPr="00351C35" w:rsidRDefault="00851986" w:rsidP="006256CC">
            <w:pPr>
              <w:pStyle w:val="aff4"/>
              <w:jc w:val="center"/>
              <w:rPr>
                <w:snapToGrid w:val="0"/>
                <w:sz w:val="14"/>
                <w:szCs w:val="14"/>
              </w:rPr>
            </w:pPr>
            <w:r w:rsidRPr="00351C35">
              <w:rPr>
                <w:snapToGrid w:val="0"/>
                <w:sz w:val="14"/>
                <w:szCs w:val="14"/>
              </w:rPr>
              <w:t>должность</w:t>
            </w:r>
          </w:p>
        </w:tc>
        <w:tc>
          <w:tcPr>
            <w:tcW w:w="156" w:type="dxa"/>
          </w:tcPr>
          <w:p w14:paraId="14B80BF9" w14:textId="77777777" w:rsidR="00851986" w:rsidRPr="00351C35" w:rsidRDefault="00851986" w:rsidP="006256CC">
            <w:pPr>
              <w:pStyle w:val="aff4"/>
              <w:jc w:val="center"/>
              <w:rPr>
                <w:snapToGrid w:val="0"/>
                <w:sz w:val="14"/>
                <w:szCs w:val="14"/>
              </w:rPr>
            </w:pPr>
          </w:p>
        </w:tc>
        <w:tc>
          <w:tcPr>
            <w:tcW w:w="993" w:type="dxa"/>
            <w:gridSpan w:val="3"/>
          </w:tcPr>
          <w:p w14:paraId="73AFFC09" w14:textId="77777777" w:rsidR="00851986" w:rsidRPr="00351C35" w:rsidRDefault="00851986" w:rsidP="006256CC">
            <w:pPr>
              <w:pStyle w:val="aff4"/>
              <w:jc w:val="center"/>
              <w:rPr>
                <w:snapToGrid w:val="0"/>
                <w:sz w:val="14"/>
                <w:szCs w:val="14"/>
              </w:rPr>
            </w:pPr>
            <w:r w:rsidRPr="00351C35">
              <w:rPr>
                <w:snapToGrid w:val="0"/>
                <w:sz w:val="14"/>
                <w:szCs w:val="14"/>
              </w:rPr>
              <w:t>личная</w:t>
            </w:r>
          </w:p>
          <w:p w14:paraId="4164E865" w14:textId="77777777" w:rsidR="00851986" w:rsidRPr="00351C35" w:rsidRDefault="00851986" w:rsidP="006256CC">
            <w:pPr>
              <w:pStyle w:val="aff4"/>
              <w:jc w:val="center"/>
              <w:rPr>
                <w:snapToGrid w:val="0"/>
                <w:sz w:val="14"/>
                <w:szCs w:val="14"/>
              </w:rPr>
            </w:pPr>
            <w:r w:rsidRPr="00351C35">
              <w:rPr>
                <w:snapToGrid w:val="0"/>
                <w:sz w:val="14"/>
                <w:szCs w:val="14"/>
              </w:rPr>
              <w:t>подпись</w:t>
            </w:r>
          </w:p>
        </w:tc>
        <w:tc>
          <w:tcPr>
            <w:tcW w:w="141" w:type="dxa"/>
          </w:tcPr>
          <w:p w14:paraId="57343FBC" w14:textId="77777777" w:rsidR="00851986" w:rsidRPr="00351C35" w:rsidRDefault="00851986" w:rsidP="006256CC">
            <w:pPr>
              <w:pStyle w:val="aff4"/>
              <w:jc w:val="center"/>
              <w:rPr>
                <w:snapToGrid w:val="0"/>
                <w:sz w:val="14"/>
                <w:szCs w:val="14"/>
              </w:rPr>
            </w:pPr>
          </w:p>
        </w:tc>
        <w:tc>
          <w:tcPr>
            <w:tcW w:w="4395" w:type="dxa"/>
            <w:gridSpan w:val="12"/>
          </w:tcPr>
          <w:p w14:paraId="0A7DEF5C" w14:textId="77777777" w:rsidR="00851986" w:rsidRPr="00351C35" w:rsidRDefault="00851986" w:rsidP="006256CC">
            <w:pPr>
              <w:pStyle w:val="aff4"/>
              <w:jc w:val="center"/>
              <w:rPr>
                <w:snapToGrid w:val="0"/>
                <w:sz w:val="14"/>
                <w:szCs w:val="14"/>
              </w:rPr>
            </w:pPr>
            <w:r w:rsidRPr="00351C35">
              <w:rPr>
                <w:snapToGrid w:val="0"/>
                <w:sz w:val="14"/>
                <w:szCs w:val="14"/>
              </w:rPr>
              <w:t>расшифровка подписи</w:t>
            </w:r>
          </w:p>
        </w:tc>
        <w:tc>
          <w:tcPr>
            <w:tcW w:w="5262" w:type="dxa"/>
            <w:gridSpan w:val="18"/>
          </w:tcPr>
          <w:p w14:paraId="1C544AA8" w14:textId="77777777" w:rsidR="00851986" w:rsidRPr="00351C35" w:rsidRDefault="00851986" w:rsidP="006256CC">
            <w:pPr>
              <w:pStyle w:val="aff4"/>
              <w:rPr>
                <w:snapToGrid w:val="0"/>
                <w:sz w:val="14"/>
                <w:szCs w:val="14"/>
              </w:rPr>
            </w:pPr>
          </w:p>
        </w:tc>
      </w:tr>
      <w:tr w:rsidR="00851986" w:rsidRPr="00351C35" w14:paraId="5CA2D612" w14:textId="77777777" w:rsidTr="006256CC">
        <w:trPr>
          <w:cantSplit/>
          <w:trHeight w:val="180"/>
        </w:trPr>
        <w:tc>
          <w:tcPr>
            <w:tcW w:w="2013" w:type="dxa"/>
            <w:gridSpan w:val="7"/>
          </w:tcPr>
          <w:p w14:paraId="465D221D" w14:textId="77777777" w:rsidR="00851986" w:rsidRPr="00351C35" w:rsidRDefault="00851986" w:rsidP="006256CC">
            <w:pPr>
              <w:pStyle w:val="aff4"/>
              <w:rPr>
                <w:snapToGrid w:val="0"/>
                <w:sz w:val="14"/>
                <w:szCs w:val="14"/>
              </w:rPr>
            </w:pPr>
          </w:p>
        </w:tc>
        <w:tc>
          <w:tcPr>
            <w:tcW w:w="1828" w:type="dxa"/>
            <w:gridSpan w:val="7"/>
            <w:tcBorders>
              <w:bottom w:val="single" w:sz="4" w:space="0" w:color="auto"/>
            </w:tcBorders>
          </w:tcPr>
          <w:p w14:paraId="7DF28CE5" w14:textId="77777777" w:rsidR="00851986" w:rsidRPr="00351C35" w:rsidRDefault="00851986" w:rsidP="006256CC">
            <w:pPr>
              <w:pStyle w:val="aff4"/>
              <w:rPr>
                <w:snapToGrid w:val="0"/>
                <w:sz w:val="14"/>
                <w:szCs w:val="14"/>
              </w:rPr>
            </w:pPr>
          </w:p>
        </w:tc>
        <w:tc>
          <w:tcPr>
            <w:tcW w:w="156" w:type="dxa"/>
          </w:tcPr>
          <w:p w14:paraId="5D142FA4" w14:textId="77777777" w:rsidR="00851986" w:rsidRPr="00351C35" w:rsidRDefault="00851986" w:rsidP="006256CC">
            <w:pPr>
              <w:pStyle w:val="aff4"/>
              <w:rPr>
                <w:snapToGrid w:val="0"/>
                <w:sz w:val="14"/>
                <w:szCs w:val="14"/>
              </w:rPr>
            </w:pPr>
          </w:p>
        </w:tc>
        <w:tc>
          <w:tcPr>
            <w:tcW w:w="993" w:type="dxa"/>
            <w:gridSpan w:val="3"/>
            <w:tcBorders>
              <w:bottom w:val="single" w:sz="4" w:space="0" w:color="auto"/>
            </w:tcBorders>
          </w:tcPr>
          <w:p w14:paraId="6A74898E" w14:textId="77777777" w:rsidR="00851986" w:rsidRPr="00351C35" w:rsidRDefault="00851986" w:rsidP="006256CC">
            <w:pPr>
              <w:pStyle w:val="aff4"/>
              <w:rPr>
                <w:snapToGrid w:val="0"/>
                <w:sz w:val="14"/>
                <w:szCs w:val="14"/>
              </w:rPr>
            </w:pPr>
          </w:p>
        </w:tc>
        <w:tc>
          <w:tcPr>
            <w:tcW w:w="141" w:type="dxa"/>
          </w:tcPr>
          <w:p w14:paraId="13CE0AC5" w14:textId="77777777" w:rsidR="00851986" w:rsidRPr="00351C35" w:rsidRDefault="00851986" w:rsidP="006256CC">
            <w:pPr>
              <w:pStyle w:val="aff4"/>
              <w:rPr>
                <w:snapToGrid w:val="0"/>
                <w:sz w:val="14"/>
                <w:szCs w:val="14"/>
              </w:rPr>
            </w:pPr>
          </w:p>
        </w:tc>
        <w:tc>
          <w:tcPr>
            <w:tcW w:w="4395" w:type="dxa"/>
            <w:gridSpan w:val="12"/>
            <w:tcBorders>
              <w:bottom w:val="single" w:sz="4" w:space="0" w:color="auto"/>
            </w:tcBorders>
          </w:tcPr>
          <w:p w14:paraId="627FD68B" w14:textId="77777777" w:rsidR="00851986" w:rsidRPr="00351C35" w:rsidRDefault="00851986" w:rsidP="006256CC">
            <w:pPr>
              <w:pStyle w:val="aff4"/>
              <w:rPr>
                <w:snapToGrid w:val="0"/>
                <w:sz w:val="14"/>
                <w:szCs w:val="14"/>
              </w:rPr>
            </w:pPr>
          </w:p>
        </w:tc>
        <w:tc>
          <w:tcPr>
            <w:tcW w:w="5262" w:type="dxa"/>
            <w:gridSpan w:val="18"/>
          </w:tcPr>
          <w:p w14:paraId="5D568E6D" w14:textId="77777777" w:rsidR="00851986" w:rsidRPr="00351C35" w:rsidRDefault="00851986" w:rsidP="006256CC">
            <w:pPr>
              <w:pStyle w:val="aff4"/>
              <w:rPr>
                <w:snapToGrid w:val="0"/>
                <w:sz w:val="14"/>
                <w:szCs w:val="14"/>
              </w:rPr>
            </w:pPr>
          </w:p>
        </w:tc>
      </w:tr>
      <w:tr w:rsidR="00851986" w:rsidRPr="00351C35" w14:paraId="25C56A6C" w14:textId="77777777" w:rsidTr="006256CC">
        <w:trPr>
          <w:cantSplit/>
          <w:trHeight w:val="180"/>
        </w:trPr>
        <w:tc>
          <w:tcPr>
            <w:tcW w:w="2013" w:type="dxa"/>
            <w:gridSpan w:val="7"/>
          </w:tcPr>
          <w:p w14:paraId="6DFB4EA6" w14:textId="77777777" w:rsidR="00851986" w:rsidRPr="00351C35" w:rsidRDefault="00851986" w:rsidP="006256CC">
            <w:pPr>
              <w:pStyle w:val="aff4"/>
              <w:rPr>
                <w:snapToGrid w:val="0"/>
                <w:sz w:val="14"/>
                <w:szCs w:val="14"/>
              </w:rPr>
            </w:pPr>
          </w:p>
        </w:tc>
        <w:tc>
          <w:tcPr>
            <w:tcW w:w="1828" w:type="dxa"/>
            <w:gridSpan w:val="7"/>
          </w:tcPr>
          <w:p w14:paraId="5D051589" w14:textId="77777777" w:rsidR="00851986" w:rsidRPr="00351C35" w:rsidRDefault="00851986" w:rsidP="006256CC">
            <w:pPr>
              <w:pStyle w:val="aff4"/>
              <w:jc w:val="center"/>
              <w:rPr>
                <w:snapToGrid w:val="0"/>
                <w:sz w:val="14"/>
                <w:szCs w:val="14"/>
              </w:rPr>
            </w:pPr>
            <w:r w:rsidRPr="00351C35">
              <w:rPr>
                <w:snapToGrid w:val="0"/>
                <w:sz w:val="14"/>
                <w:szCs w:val="14"/>
              </w:rPr>
              <w:t>должность</w:t>
            </w:r>
          </w:p>
        </w:tc>
        <w:tc>
          <w:tcPr>
            <w:tcW w:w="156" w:type="dxa"/>
          </w:tcPr>
          <w:p w14:paraId="271823E1" w14:textId="77777777" w:rsidR="00851986" w:rsidRPr="00351C35" w:rsidRDefault="00851986" w:rsidP="006256CC">
            <w:pPr>
              <w:pStyle w:val="aff4"/>
              <w:jc w:val="center"/>
              <w:rPr>
                <w:snapToGrid w:val="0"/>
                <w:sz w:val="14"/>
                <w:szCs w:val="14"/>
              </w:rPr>
            </w:pPr>
          </w:p>
        </w:tc>
        <w:tc>
          <w:tcPr>
            <w:tcW w:w="993" w:type="dxa"/>
            <w:gridSpan w:val="3"/>
          </w:tcPr>
          <w:p w14:paraId="642532EC" w14:textId="77777777" w:rsidR="00851986" w:rsidRPr="00351C35" w:rsidRDefault="00851986" w:rsidP="006256CC">
            <w:pPr>
              <w:pStyle w:val="aff4"/>
              <w:jc w:val="center"/>
              <w:rPr>
                <w:snapToGrid w:val="0"/>
                <w:sz w:val="14"/>
                <w:szCs w:val="14"/>
              </w:rPr>
            </w:pPr>
            <w:r w:rsidRPr="00351C35">
              <w:rPr>
                <w:snapToGrid w:val="0"/>
                <w:sz w:val="14"/>
                <w:szCs w:val="14"/>
              </w:rPr>
              <w:t>личная</w:t>
            </w:r>
          </w:p>
          <w:p w14:paraId="021F6CD1" w14:textId="77777777" w:rsidR="00851986" w:rsidRPr="00351C35" w:rsidRDefault="00851986" w:rsidP="006256CC">
            <w:pPr>
              <w:pStyle w:val="aff4"/>
              <w:jc w:val="center"/>
              <w:rPr>
                <w:snapToGrid w:val="0"/>
                <w:sz w:val="14"/>
                <w:szCs w:val="14"/>
              </w:rPr>
            </w:pPr>
            <w:r w:rsidRPr="00351C35">
              <w:rPr>
                <w:snapToGrid w:val="0"/>
                <w:sz w:val="14"/>
                <w:szCs w:val="14"/>
              </w:rPr>
              <w:t>подпись</w:t>
            </w:r>
          </w:p>
        </w:tc>
        <w:tc>
          <w:tcPr>
            <w:tcW w:w="141" w:type="dxa"/>
          </w:tcPr>
          <w:p w14:paraId="0A9E42AE" w14:textId="77777777" w:rsidR="00851986" w:rsidRPr="00351C35" w:rsidRDefault="00851986" w:rsidP="006256CC">
            <w:pPr>
              <w:pStyle w:val="aff4"/>
              <w:jc w:val="center"/>
              <w:rPr>
                <w:snapToGrid w:val="0"/>
                <w:sz w:val="14"/>
                <w:szCs w:val="14"/>
              </w:rPr>
            </w:pPr>
          </w:p>
        </w:tc>
        <w:tc>
          <w:tcPr>
            <w:tcW w:w="4395" w:type="dxa"/>
            <w:gridSpan w:val="12"/>
          </w:tcPr>
          <w:p w14:paraId="7470BBE4" w14:textId="77777777" w:rsidR="00851986" w:rsidRPr="00351C35" w:rsidRDefault="00851986" w:rsidP="006256CC">
            <w:pPr>
              <w:pStyle w:val="aff4"/>
              <w:jc w:val="center"/>
              <w:rPr>
                <w:snapToGrid w:val="0"/>
                <w:sz w:val="14"/>
                <w:szCs w:val="14"/>
              </w:rPr>
            </w:pPr>
            <w:r w:rsidRPr="00351C35">
              <w:rPr>
                <w:snapToGrid w:val="0"/>
                <w:sz w:val="14"/>
                <w:szCs w:val="14"/>
              </w:rPr>
              <w:t>расшифровка подписи</w:t>
            </w:r>
          </w:p>
        </w:tc>
        <w:tc>
          <w:tcPr>
            <w:tcW w:w="5262" w:type="dxa"/>
            <w:gridSpan w:val="18"/>
          </w:tcPr>
          <w:p w14:paraId="23E510E2" w14:textId="77777777" w:rsidR="00851986" w:rsidRPr="00351C35" w:rsidRDefault="00851986" w:rsidP="006256CC">
            <w:pPr>
              <w:pStyle w:val="aff4"/>
              <w:rPr>
                <w:snapToGrid w:val="0"/>
                <w:sz w:val="14"/>
                <w:szCs w:val="14"/>
              </w:rPr>
            </w:pPr>
          </w:p>
        </w:tc>
      </w:tr>
      <w:tr w:rsidR="00851986" w:rsidRPr="00351C35" w14:paraId="3CB93D2D" w14:textId="77777777" w:rsidTr="006256CC">
        <w:trPr>
          <w:cantSplit/>
          <w:trHeight w:val="180"/>
        </w:trPr>
        <w:tc>
          <w:tcPr>
            <w:tcW w:w="14788" w:type="dxa"/>
            <w:gridSpan w:val="49"/>
          </w:tcPr>
          <w:p w14:paraId="21906D2E" w14:textId="77777777" w:rsidR="00851986" w:rsidRPr="00351C35" w:rsidRDefault="00851986" w:rsidP="006256CC">
            <w:pPr>
              <w:pStyle w:val="aff4"/>
              <w:rPr>
                <w:snapToGrid w:val="0"/>
                <w:sz w:val="14"/>
                <w:szCs w:val="14"/>
              </w:rPr>
            </w:pPr>
          </w:p>
        </w:tc>
      </w:tr>
      <w:tr w:rsidR="00851986" w:rsidRPr="00351C35" w14:paraId="0E7AD1FC" w14:textId="77777777" w:rsidTr="006256CC">
        <w:trPr>
          <w:cantSplit/>
          <w:trHeight w:val="180"/>
        </w:trPr>
        <w:tc>
          <w:tcPr>
            <w:tcW w:w="7394" w:type="dxa"/>
            <w:gridSpan w:val="22"/>
          </w:tcPr>
          <w:p w14:paraId="296CBB6B" w14:textId="77777777" w:rsidR="00851986" w:rsidRPr="00351C35" w:rsidRDefault="00851986" w:rsidP="006256CC">
            <w:pPr>
              <w:pStyle w:val="aff4"/>
              <w:rPr>
                <w:b/>
                <w:snapToGrid w:val="0"/>
                <w:sz w:val="14"/>
                <w:szCs w:val="14"/>
              </w:rPr>
            </w:pPr>
            <w:r w:rsidRPr="00351C35">
              <w:rPr>
                <w:b/>
                <w:snapToGrid w:val="0"/>
                <w:sz w:val="14"/>
                <w:szCs w:val="14"/>
              </w:rPr>
              <w:t>Объект основных средств</w:t>
            </w:r>
          </w:p>
        </w:tc>
        <w:tc>
          <w:tcPr>
            <w:tcW w:w="7394" w:type="dxa"/>
            <w:gridSpan w:val="27"/>
          </w:tcPr>
          <w:p w14:paraId="4B5ECA11" w14:textId="77777777" w:rsidR="00851986" w:rsidRPr="00351C35" w:rsidRDefault="00851986" w:rsidP="006256CC">
            <w:pPr>
              <w:pStyle w:val="aff4"/>
              <w:rPr>
                <w:snapToGrid w:val="0"/>
                <w:sz w:val="14"/>
                <w:szCs w:val="14"/>
              </w:rPr>
            </w:pPr>
          </w:p>
        </w:tc>
      </w:tr>
      <w:tr w:rsidR="00851986" w:rsidRPr="00351C35" w14:paraId="4CC7EEA5" w14:textId="77777777" w:rsidTr="006256CC">
        <w:trPr>
          <w:cantSplit/>
          <w:trHeight w:val="180"/>
        </w:trPr>
        <w:tc>
          <w:tcPr>
            <w:tcW w:w="7394" w:type="dxa"/>
            <w:gridSpan w:val="22"/>
          </w:tcPr>
          <w:p w14:paraId="18D661ED" w14:textId="77777777" w:rsidR="00851986" w:rsidRPr="00351C35" w:rsidRDefault="00851986" w:rsidP="006256CC">
            <w:pPr>
              <w:pStyle w:val="aff4"/>
              <w:rPr>
                <w:snapToGrid w:val="0"/>
                <w:sz w:val="14"/>
                <w:szCs w:val="14"/>
              </w:rPr>
            </w:pPr>
            <w:r w:rsidRPr="00351C35">
              <w:rPr>
                <w:snapToGrid w:val="0"/>
                <w:sz w:val="14"/>
                <w:szCs w:val="14"/>
              </w:rPr>
              <w:t>Сдал</w:t>
            </w:r>
          </w:p>
        </w:tc>
        <w:tc>
          <w:tcPr>
            <w:tcW w:w="7394" w:type="dxa"/>
            <w:gridSpan w:val="27"/>
          </w:tcPr>
          <w:p w14:paraId="73778F78" w14:textId="77777777" w:rsidR="00851986" w:rsidRPr="00351C35" w:rsidRDefault="00851986" w:rsidP="006256CC">
            <w:pPr>
              <w:pStyle w:val="aff4"/>
              <w:rPr>
                <w:snapToGrid w:val="0"/>
                <w:sz w:val="14"/>
                <w:szCs w:val="14"/>
              </w:rPr>
            </w:pPr>
            <w:r w:rsidRPr="00351C35">
              <w:rPr>
                <w:snapToGrid w:val="0"/>
                <w:sz w:val="14"/>
                <w:szCs w:val="14"/>
              </w:rPr>
              <w:t>Принял</w:t>
            </w:r>
          </w:p>
        </w:tc>
      </w:tr>
      <w:tr w:rsidR="00851986" w:rsidRPr="00351C35" w14:paraId="29645A23" w14:textId="77777777" w:rsidTr="006256CC">
        <w:trPr>
          <w:cantSplit/>
          <w:trHeight w:val="180"/>
        </w:trPr>
        <w:tc>
          <w:tcPr>
            <w:tcW w:w="1232" w:type="dxa"/>
            <w:gridSpan w:val="4"/>
          </w:tcPr>
          <w:p w14:paraId="2D1B1A1E" w14:textId="77777777" w:rsidR="00851986" w:rsidRPr="00351C35" w:rsidRDefault="00851986" w:rsidP="006256CC">
            <w:pPr>
              <w:pStyle w:val="aff4"/>
              <w:rPr>
                <w:snapToGrid w:val="0"/>
                <w:sz w:val="14"/>
                <w:szCs w:val="14"/>
              </w:rPr>
            </w:pPr>
          </w:p>
        </w:tc>
        <w:tc>
          <w:tcPr>
            <w:tcW w:w="1915" w:type="dxa"/>
            <w:gridSpan w:val="8"/>
            <w:tcBorders>
              <w:bottom w:val="single" w:sz="4" w:space="0" w:color="auto"/>
            </w:tcBorders>
          </w:tcPr>
          <w:p w14:paraId="03C5B324" w14:textId="77777777" w:rsidR="00851986" w:rsidRPr="00351C35" w:rsidRDefault="00851986" w:rsidP="006256CC">
            <w:pPr>
              <w:pStyle w:val="aff4"/>
              <w:rPr>
                <w:snapToGrid w:val="0"/>
                <w:sz w:val="14"/>
                <w:szCs w:val="14"/>
              </w:rPr>
            </w:pPr>
          </w:p>
        </w:tc>
        <w:tc>
          <w:tcPr>
            <w:tcW w:w="142" w:type="dxa"/>
          </w:tcPr>
          <w:p w14:paraId="52760F12" w14:textId="77777777" w:rsidR="00851986" w:rsidRPr="00351C35" w:rsidRDefault="00851986" w:rsidP="006256CC">
            <w:pPr>
              <w:pStyle w:val="aff4"/>
              <w:rPr>
                <w:snapToGrid w:val="0"/>
                <w:sz w:val="14"/>
                <w:szCs w:val="14"/>
              </w:rPr>
            </w:pPr>
          </w:p>
        </w:tc>
        <w:tc>
          <w:tcPr>
            <w:tcW w:w="992" w:type="dxa"/>
            <w:gridSpan w:val="3"/>
            <w:tcBorders>
              <w:bottom w:val="single" w:sz="4" w:space="0" w:color="auto"/>
            </w:tcBorders>
          </w:tcPr>
          <w:p w14:paraId="162CF8B6" w14:textId="77777777" w:rsidR="00851986" w:rsidRPr="00351C35" w:rsidRDefault="00851986" w:rsidP="006256CC">
            <w:pPr>
              <w:pStyle w:val="aff4"/>
              <w:rPr>
                <w:snapToGrid w:val="0"/>
                <w:sz w:val="14"/>
                <w:szCs w:val="14"/>
              </w:rPr>
            </w:pPr>
          </w:p>
        </w:tc>
        <w:tc>
          <w:tcPr>
            <w:tcW w:w="142" w:type="dxa"/>
          </w:tcPr>
          <w:p w14:paraId="564E296B" w14:textId="77777777" w:rsidR="00851986" w:rsidRPr="00351C35" w:rsidRDefault="00851986" w:rsidP="006256CC">
            <w:pPr>
              <w:pStyle w:val="aff4"/>
              <w:rPr>
                <w:snapToGrid w:val="0"/>
                <w:sz w:val="14"/>
                <w:szCs w:val="14"/>
              </w:rPr>
            </w:pPr>
          </w:p>
        </w:tc>
        <w:tc>
          <w:tcPr>
            <w:tcW w:w="2835" w:type="dxa"/>
            <w:gridSpan w:val="4"/>
            <w:tcBorders>
              <w:bottom w:val="single" w:sz="4" w:space="0" w:color="auto"/>
            </w:tcBorders>
          </w:tcPr>
          <w:p w14:paraId="0F97DCC5" w14:textId="77777777" w:rsidR="00851986" w:rsidRPr="00351C35" w:rsidRDefault="00851986" w:rsidP="006256CC">
            <w:pPr>
              <w:pStyle w:val="aff4"/>
              <w:rPr>
                <w:snapToGrid w:val="0"/>
                <w:sz w:val="14"/>
                <w:szCs w:val="14"/>
              </w:rPr>
            </w:pPr>
          </w:p>
        </w:tc>
        <w:tc>
          <w:tcPr>
            <w:tcW w:w="136" w:type="dxa"/>
          </w:tcPr>
          <w:p w14:paraId="4FFD1E73" w14:textId="77777777" w:rsidR="00851986" w:rsidRPr="00351C35" w:rsidRDefault="00851986" w:rsidP="006256CC">
            <w:pPr>
              <w:pStyle w:val="aff4"/>
              <w:rPr>
                <w:snapToGrid w:val="0"/>
                <w:sz w:val="14"/>
                <w:szCs w:val="14"/>
              </w:rPr>
            </w:pPr>
          </w:p>
        </w:tc>
        <w:tc>
          <w:tcPr>
            <w:tcW w:w="147" w:type="dxa"/>
            <w:tcBorders>
              <w:left w:val="single" w:sz="4" w:space="0" w:color="auto"/>
            </w:tcBorders>
          </w:tcPr>
          <w:p w14:paraId="3C85F40D" w14:textId="77777777" w:rsidR="00851986" w:rsidRPr="00351C35" w:rsidRDefault="00851986" w:rsidP="006256CC">
            <w:pPr>
              <w:pStyle w:val="aff4"/>
              <w:jc w:val="both"/>
              <w:rPr>
                <w:snapToGrid w:val="0"/>
                <w:sz w:val="14"/>
                <w:szCs w:val="14"/>
              </w:rPr>
            </w:pPr>
          </w:p>
        </w:tc>
        <w:tc>
          <w:tcPr>
            <w:tcW w:w="1701" w:type="dxa"/>
            <w:gridSpan w:val="6"/>
            <w:tcBorders>
              <w:bottom w:val="single" w:sz="4" w:space="0" w:color="auto"/>
            </w:tcBorders>
          </w:tcPr>
          <w:p w14:paraId="79F05B21" w14:textId="77777777" w:rsidR="00851986" w:rsidRPr="00351C35" w:rsidRDefault="00851986" w:rsidP="006256CC">
            <w:pPr>
              <w:pStyle w:val="aff4"/>
              <w:rPr>
                <w:snapToGrid w:val="0"/>
                <w:sz w:val="14"/>
                <w:szCs w:val="14"/>
              </w:rPr>
            </w:pPr>
          </w:p>
        </w:tc>
        <w:tc>
          <w:tcPr>
            <w:tcW w:w="142" w:type="dxa"/>
          </w:tcPr>
          <w:p w14:paraId="14E4FAF9" w14:textId="77777777" w:rsidR="00851986" w:rsidRPr="00351C35" w:rsidRDefault="00851986" w:rsidP="006256CC">
            <w:pPr>
              <w:pStyle w:val="aff4"/>
              <w:rPr>
                <w:snapToGrid w:val="0"/>
                <w:sz w:val="14"/>
                <w:szCs w:val="14"/>
              </w:rPr>
            </w:pPr>
          </w:p>
        </w:tc>
        <w:tc>
          <w:tcPr>
            <w:tcW w:w="1134" w:type="dxa"/>
            <w:gridSpan w:val="6"/>
            <w:tcBorders>
              <w:bottom w:val="single" w:sz="4" w:space="0" w:color="auto"/>
            </w:tcBorders>
          </w:tcPr>
          <w:p w14:paraId="2F7CF135" w14:textId="77777777" w:rsidR="00851986" w:rsidRPr="00351C35" w:rsidRDefault="00851986" w:rsidP="006256CC">
            <w:pPr>
              <w:pStyle w:val="aff4"/>
              <w:rPr>
                <w:snapToGrid w:val="0"/>
                <w:sz w:val="14"/>
                <w:szCs w:val="14"/>
              </w:rPr>
            </w:pPr>
          </w:p>
        </w:tc>
        <w:tc>
          <w:tcPr>
            <w:tcW w:w="76" w:type="dxa"/>
          </w:tcPr>
          <w:p w14:paraId="673E546B" w14:textId="77777777" w:rsidR="00851986" w:rsidRPr="00351C35" w:rsidRDefault="00851986" w:rsidP="006256CC">
            <w:pPr>
              <w:pStyle w:val="aff4"/>
              <w:rPr>
                <w:snapToGrid w:val="0"/>
                <w:sz w:val="14"/>
                <w:szCs w:val="14"/>
              </w:rPr>
            </w:pPr>
          </w:p>
        </w:tc>
        <w:tc>
          <w:tcPr>
            <w:tcW w:w="2961" w:type="dxa"/>
            <w:gridSpan w:val="10"/>
            <w:tcBorders>
              <w:bottom w:val="single" w:sz="4" w:space="0" w:color="auto"/>
            </w:tcBorders>
          </w:tcPr>
          <w:p w14:paraId="5D3988BA" w14:textId="77777777" w:rsidR="00851986" w:rsidRPr="00351C35" w:rsidRDefault="00851986" w:rsidP="006256CC">
            <w:pPr>
              <w:pStyle w:val="aff4"/>
              <w:rPr>
                <w:snapToGrid w:val="0"/>
                <w:sz w:val="14"/>
                <w:szCs w:val="14"/>
              </w:rPr>
            </w:pPr>
          </w:p>
        </w:tc>
        <w:tc>
          <w:tcPr>
            <w:tcW w:w="1233" w:type="dxa"/>
            <w:gridSpan w:val="2"/>
          </w:tcPr>
          <w:p w14:paraId="033F2B14" w14:textId="77777777" w:rsidR="00851986" w:rsidRPr="00351C35" w:rsidRDefault="00851986" w:rsidP="006256CC">
            <w:pPr>
              <w:pStyle w:val="aff4"/>
              <w:rPr>
                <w:snapToGrid w:val="0"/>
                <w:sz w:val="14"/>
                <w:szCs w:val="14"/>
              </w:rPr>
            </w:pPr>
          </w:p>
        </w:tc>
      </w:tr>
      <w:tr w:rsidR="00851986" w:rsidRPr="00351C35" w14:paraId="607E515C" w14:textId="77777777" w:rsidTr="006256CC">
        <w:trPr>
          <w:cantSplit/>
          <w:trHeight w:val="180"/>
        </w:trPr>
        <w:tc>
          <w:tcPr>
            <w:tcW w:w="1232" w:type="dxa"/>
            <w:gridSpan w:val="4"/>
          </w:tcPr>
          <w:p w14:paraId="09E2A937" w14:textId="77777777" w:rsidR="00851986" w:rsidRPr="00351C35" w:rsidRDefault="00851986" w:rsidP="006256CC">
            <w:pPr>
              <w:pStyle w:val="aff4"/>
              <w:rPr>
                <w:snapToGrid w:val="0"/>
                <w:sz w:val="14"/>
                <w:szCs w:val="14"/>
              </w:rPr>
            </w:pPr>
          </w:p>
        </w:tc>
        <w:tc>
          <w:tcPr>
            <w:tcW w:w="1915" w:type="dxa"/>
            <w:gridSpan w:val="8"/>
          </w:tcPr>
          <w:p w14:paraId="57826BCF" w14:textId="77777777" w:rsidR="00851986" w:rsidRPr="00351C35" w:rsidRDefault="00851986" w:rsidP="006256CC">
            <w:pPr>
              <w:pStyle w:val="aff4"/>
              <w:jc w:val="center"/>
              <w:rPr>
                <w:snapToGrid w:val="0"/>
                <w:sz w:val="14"/>
                <w:szCs w:val="14"/>
              </w:rPr>
            </w:pPr>
            <w:r w:rsidRPr="00351C35">
              <w:rPr>
                <w:snapToGrid w:val="0"/>
                <w:sz w:val="14"/>
                <w:szCs w:val="14"/>
              </w:rPr>
              <w:t>должность</w:t>
            </w:r>
          </w:p>
        </w:tc>
        <w:tc>
          <w:tcPr>
            <w:tcW w:w="142" w:type="dxa"/>
          </w:tcPr>
          <w:p w14:paraId="416ED351" w14:textId="77777777" w:rsidR="00851986" w:rsidRPr="00351C35" w:rsidRDefault="00851986" w:rsidP="006256CC">
            <w:pPr>
              <w:pStyle w:val="aff4"/>
              <w:jc w:val="center"/>
              <w:rPr>
                <w:snapToGrid w:val="0"/>
                <w:sz w:val="14"/>
                <w:szCs w:val="14"/>
              </w:rPr>
            </w:pPr>
          </w:p>
        </w:tc>
        <w:tc>
          <w:tcPr>
            <w:tcW w:w="992" w:type="dxa"/>
            <w:gridSpan w:val="3"/>
          </w:tcPr>
          <w:p w14:paraId="53ADB293" w14:textId="77777777" w:rsidR="00851986" w:rsidRPr="00351C35" w:rsidRDefault="00851986" w:rsidP="006256CC">
            <w:pPr>
              <w:pStyle w:val="aff4"/>
              <w:jc w:val="center"/>
              <w:rPr>
                <w:snapToGrid w:val="0"/>
                <w:sz w:val="14"/>
                <w:szCs w:val="14"/>
              </w:rPr>
            </w:pPr>
            <w:r w:rsidRPr="00351C35">
              <w:rPr>
                <w:snapToGrid w:val="0"/>
                <w:sz w:val="14"/>
                <w:szCs w:val="14"/>
              </w:rPr>
              <w:t>подпись</w:t>
            </w:r>
          </w:p>
        </w:tc>
        <w:tc>
          <w:tcPr>
            <w:tcW w:w="142" w:type="dxa"/>
          </w:tcPr>
          <w:p w14:paraId="49A89DAC" w14:textId="77777777" w:rsidR="00851986" w:rsidRPr="00351C35" w:rsidRDefault="00851986" w:rsidP="006256CC">
            <w:pPr>
              <w:pStyle w:val="aff4"/>
              <w:jc w:val="center"/>
              <w:rPr>
                <w:snapToGrid w:val="0"/>
                <w:sz w:val="14"/>
                <w:szCs w:val="14"/>
              </w:rPr>
            </w:pPr>
          </w:p>
        </w:tc>
        <w:tc>
          <w:tcPr>
            <w:tcW w:w="2835" w:type="dxa"/>
            <w:gridSpan w:val="4"/>
          </w:tcPr>
          <w:p w14:paraId="64B5BB61" w14:textId="77777777" w:rsidR="00851986" w:rsidRPr="00351C35" w:rsidRDefault="00851986" w:rsidP="006256CC">
            <w:pPr>
              <w:pStyle w:val="aff4"/>
              <w:jc w:val="center"/>
              <w:rPr>
                <w:snapToGrid w:val="0"/>
                <w:sz w:val="14"/>
                <w:szCs w:val="14"/>
              </w:rPr>
            </w:pPr>
            <w:r w:rsidRPr="00351C35">
              <w:rPr>
                <w:snapToGrid w:val="0"/>
                <w:sz w:val="14"/>
                <w:szCs w:val="14"/>
              </w:rPr>
              <w:t>расшифровка подписи</w:t>
            </w:r>
          </w:p>
        </w:tc>
        <w:tc>
          <w:tcPr>
            <w:tcW w:w="136" w:type="dxa"/>
          </w:tcPr>
          <w:p w14:paraId="2AE267A9" w14:textId="77777777" w:rsidR="00851986" w:rsidRPr="00351C35" w:rsidRDefault="00851986" w:rsidP="006256CC">
            <w:pPr>
              <w:pStyle w:val="aff4"/>
              <w:rPr>
                <w:snapToGrid w:val="0"/>
                <w:sz w:val="14"/>
                <w:szCs w:val="14"/>
              </w:rPr>
            </w:pPr>
          </w:p>
        </w:tc>
        <w:tc>
          <w:tcPr>
            <w:tcW w:w="147" w:type="dxa"/>
            <w:tcBorders>
              <w:left w:val="single" w:sz="4" w:space="0" w:color="auto"/>
            </w:tcBorders>
          </w:tcPr>
          <w:p w14:paraId="4AAF75B1" w14:textId="77777777" w:rsidR="00851986" w:rsidRPr="00351C35" w:rsidRDefault="00851986" w:rsidP="006256CC">
            <w:pPr>
              <w:pStyle w:val="aff4"/>
              <w:jc w:val="both"/>
              <w:rPr>
                <w:snapToGrid w:val="0"/>
                <w:sz w:val="14"/>
                <w:szCs w:val="14"/>
              </w:rPr>
            </w:pPr>
          </w:p>
        </w:tc>
        <w:tc>
          <w:tcPr>
            <w:tcW w:w="1701" w:type="dxa"/>
            <w:gridSpan w:val="6"/>
          </w:tcPr>
          <w:p w14:paraId="4842E316" w14:textId="77777777" w:rsidR="00851986" w:rsidRPr="00351C35" w:rsidRDefault="00851986" w:rsidP="006256CC">
            <w:pPr>
              <w:pStyle w:val="aff4"/>
              <w:jc w:val="center"/>
              <w:rPr>
                <w:snapToGrid w:val="0"/>
                <w:sz w:val="14"/>
                <w:szCs w:val="14"/>
              </w:rPr>
            </w:pPr>
            <w:r w:rsidRPr="00351C35">
              <w:rPr>
                <w:snapToGrid w:val="0"/>
                <w:sz w:val="14"/>
                <w:szCs w:val="14"/>
              </w:rPr>
              <w:t>должность</w:t>
            </w:r>
          </w:p>
        </w:tc>
        <w:tc>
          <w:tcPr>
            <w:tcW w:w="142" w:type="dxa"/>
          </w:tcPr>
          <w:p w14:paraId="490EB063" w14:textId="77777777" w:rsidR="00851986" w:rsidRPr="00351C35" w:rsidRDefault="00851986" w:rsidP="006256CC">
            <w:pPr>
              <w:pStyle w:val="aff4"/>
              <w:jc w:val="center"/>
              <w:rPr>
                <w:snapToGrid w:val="0"/>
                <w:sz w:val="14"/>
                <w:szCs w:val="14"/>
              </w:rPr>
            </w:pPr>
          </w:p>
        </w:tc>
        <w:tc>
          <w:tcPr>
            <w:tcW w:w="1134" w:type="dxa"/>
            <w:gridSpan w:val="6"/>
          </w:tcPr>
          <w:p w14:paraId="5391A74C" w14:textId="77777777" w:rsidR="00851986" w:rsidRPr="00351C35" w:rsidRDefault="00851986" w:rsidP="006256CC">
            <w:pPr>
              <w:pStyle w:val="aff4"/>
              <w:jc w:val="center"/>
              <w:rPr>
                <w:snapToGrid w:val="0"/>
                <w:sz w:val="14"/>
                <w:szCs w:val="14"/>
              </w:rPr>
            </w:pPr>
            <w:r w:rsidRPr="00351C35">
              <w:rPr>
                <w:snapToGrid w:val="0"/>
                <w:sz w:val="14"/>
                <w:szCs w:val="14"/>
              </w:rPr>
              <w:t>личная</w:t>
            </w:r>
          </w:p>
          <w:p w14:paraId="15CBE694" w14:textId="77777777" w:rsidR="00851986" w:rsidRPr="00351C35" w:rsidRDefault="00851986" w:rsidP="006256CC">
            <w:pPr>
              <w:pStyle w:val="aff4"/>
              <w:jc w:val="center"/>
              <w:rPr>
                <w:snapToGrid w:val="0"/>
                <w:sz w:val="14"/>
                <w:szCs w:val="14"/>
              </w:rPr>
            </w:pPr>
            <w:r w:rsidRPr="00351C35">
              <w:rPr>
                <w:snapToGrid w:val="0"/>
                <w:sz w:val="14"/>
                <w:szCs w:val="14"/>
              </w:rPr>
              <w:t>подпись</w:t>
            </w:r>
          </w:p>
        </w:tc>
        <w:tc>
          <w:tcPr>
            <w:tcW w:w="76" w:type="dxa"/>
          </w:tcPr>
          <w:p w14:paraId="4A5978AF" w14:textId="77777777" w:rsidR="00851986" w:rsidRPr="00351C35" w:rsidRDefault="00851986" w:rsidP="006256CC">
            <w:pPr>
              <w:pStyle w:val="aff4"/>
              <w:jc w:val="center"/>
              <w:rPr>
                <w:snapToGrid w:val="0"/>
                <w:sz w:val="14"/>
                <w:szCs w:val="14"/>
              </w:rPr>
            </w:pPr>
          </w:p>
        </w:tc>
        <w:tc>
          <w:tcPr>
            <w:tcW w:w="2961" w:type="dxa"/>
            <w:gridSpan w:val="10"/>
          </w:tcPr>
          <w:p w14:paraId="65779EE6" w14:textId="77777777" w:rsidR="00851986" w:rsidRPr="00351C35" w:rsidRDefault="00851986" w:rsidP="006256CC">
            <w:pPr>
              <w:pStyle w:val="aff4"/>
              <w:jc w:val="center"/>
              <w:rPr>
                <w:snapToGrid w:val="0"/>
                <w:sz w:val="14"/>
                <w:szCs w:val="14"/>
              </w:rPr>
            </w:pPr>
            <w:r w:rsidRPr="00351C35">
              <w:rPr>
                <w:snapToGrid w:val="0"/>
                <w:sz w:val="14"/>
                <w:szCs w:val="14"/>
              </w:rPr>
              <w:t>расшифровка подписи</w:t>
            </w:r>
          </w:p>
        </w:tc>
        <w:tc>
          <w:tcPr>
            <w:tcW w:w="1233" w:type="dxa"/>
            <w:gridSpan w:val="2"/>
          </w:tcPr>
          <w:p w14:paraId="3917C8C7" w14:textId="77777777" w:rsidR="00851986" w:rsidRPr="00351C35" w:rsidRDefault="00851986" w:rsidP="006256CC">
            <w:pPr>
              <w:pStyle w:val="aff4"/>
              <w:rPr>
                <w:snapToGrid w:val="0"/>
                <w:sz w:val="14"/>
                <w:szCs w:val="14"/>
              </w:rPr>
            </w:pPr>
          </w:p>
        </w:tc>
      </w:tr>
      <w:tr w:rsidR="00851986" w:rsidRPr="00351C35" w14:paraId="605DD8C3" w14:textId="77777777" w:rsidTr="006256CC">
        <w:trPr>
          <w:cantSplit/>
          <w:trHeight w:val="180"/>
        </w:trPr>
        <w:tc>
          <w:tcPr>
            <w:tcW w:w="7394" w:type="dxa"/>
            <w:gridSpan w:val="22"/>
          </w:tcPr>
          <w:p w14:paraId="690412CE" w14:textId="77777777" w:rsidR="00851986" w:rsidRPr="00351C35" w:rsidRDefault="00851986" w:rsidP="006256CC">
            <w:pPr>
              <w:pStyle w:val="aff4"/>
              <w:rPr>
                <w:snapToGrid w:val="0"/>
                <w:sz w:val="14"/>
                <w:szCs w:val="14"/>
              </w:rPr>
            </w:pPr>
          </w:p>
        </w:tc>
        <w:tc>
          <w:tcPr>
            <w:tcW w:w="7394" w:type="dxa"/>
            <w:gridSpan w:val="27"/>
            <w:tcBorders>
              <w:left w:val="single" w:sz="4" w:space="0" w:color="auto"/>
            </w:tcBorders>
          </w:tcPr>
          <w:p w14:paraId="5C52679D" w14:textId="77777777" w:rsidR="00851986" w:rsidRPr="00351C35" w:rsidRDefault="00851986" w:rsidP="006256CC">
            <w:pPr>
              <w:pStyle w:val="aff4"/>
              <w:jc w:val="both"/>
              <w:rPr>
                <w:snapToGrid w:val="0"/>
                <w:sz w:val="14"/>
                <w:szCs w:val="14"/>
              </w:rPr>
            </w:pPr>
          </w:p>
        </w:tc>
      </w:tr>
      <w:tr w:rsidR="00851986" w:rsidRPr="00351C35" w14:paraId="032B60F9" w14:textId="77777777" w:rsidTr="006256CC">
        <w:trPr>
          <w:cantSplit/>
          <w:trHeight w:val="180"/>
        </w:trPr>
        <w:tc>
          <w:tcPr>
            <w:tcW w:w="170" w:type="dxa"/>
          </w:tcPr>
          <w:p w14:paraId="0B518BCE" w14:textId="77777777" w:rsidR="00851986" w:rsidRPr="00351C35" w:rsidRDefault="00851986" w:rsidP="006256CC">
            <w:pPr>
              <w:pStyle w:val="aff4"/>
              <w:jc w:val="right"/>
              <w:rPr>
                <w:snapToGrid w:val="0"/>
                <w:sz w:val="14"/>
                <w:szCs w:val="14"/>
              </w:rPr>
            </w:pPr>
            <w:r w:rsidRPr="00351C35">
              <w:rPr>
                <w:snapToGrid w:val="0"/>
                <w:sz w:val="14"/>
                <w:szCs w:val="14"/>
              </w:rPr>
              <w:t>"</w:t>
            </w:r>
          </w:p>
        </w:tc>
        <w:tc>
          <w:tcPr>
            <w:tcW w:w="425" w:type="dxa"/>
            <w:tcBorders>
              <w:bottom w:val="single" w:sz="4" w:space="0" w:color="auto"/>
            </w:tcBorders>
          </w:tcPr>
          <w:p w14:paraId="526D24F1" w14:textId="77777777" w:rsidR="00851986" w:rsidRPr="00351C35" w:rsidRDefault="00851986" w:rsidP="006256CC">
            <w:pPr>
              <w:pStyle w:val="aff4"/>
              <w:jc w:val="center"/>
              <w:rPr>
                <w:snapToGrid w:val="0"/>
                <w:sz w:val="14"/>
                <w:szCs w:val="14"/>
              </w:rPr>
            </w:pPr>
          </w:p>
        </w:tc>
        <w:tc>
          <w:tcPr>
            <w:tcW w:w="142" w:type="dxa"/>
          </w:tcPr>
          <w:p w14:paraId="402F19DA" w14:textId="77777777" w:rsidR="00851986" w:rsidRPr="00351C35" w:rsidRDefault="00851986" w:rsidP="006256CC">
            <w:pPr>
              <w:pStyle w:val="aff4"/>
              <w:rPr>
                <w:snapToGrid w:val="0"/>
                <w:sz w:val="14"/>
                <w:szCs w:val="14"/>
              </w:rPr>
            </w:pPr>
            <w:r w:rsidRPr="00351C35">
              <w:rPr>
                <w:snapToGrid w:val="0"/>
                <w:sz w:val="14"/>
                <w:szCs w:val="14"/>
              </w:rPr>
              <w:t>"</w:t>
            </w:r>
          </w:p>
        </w:tc>
        <w:tc>
          <w:tcPr>
            <w:tcW w:w="1134" w:type="dxa"/>
            <w:gridSpan w:val="3"/>
            <w:tcBorders>
              <w:bottom w:val="single" w:sz="4" w:space="0" w:color="auto"/>
            </w:tcBorders>
          </w:tcPr>
          <w:p w14:paraId="69FF940A" w14:textId="77777777" w:rsidR="00851986" w:rsidRPr="00351C35" w:rsidRDefault="00851986" w:rsidP="006256CC">
            <w:pPr>
              <w:pStyle w:val="aff4"/>
              <w:jc w:val="center"/>
              <w:rPr>
                <w:snapToGrid w:val="0"/>
                <w:sz w:val="14"/>
                <w:szCs w:val="14"/>
              </w:rPr>
            </w:pPr>
          </w:p>
        </w:tc>
        <w:tc>
          <w:tcPr>
            <w:tcW w:w="284" w:type="dxa"/>
            <w:gridSpan w:val="2"/>
          </w:tcPr>
          <w:p w14:paraId="0CDF274A" w14:textId="77777777" w:rsidR="00851986" w:rsidRPr="00351C35" w:rsidRDefault="00851986" w:rsidP="006256CC">
            <w:pPr>
              <w:pStyle w:val="aff4"/>
              <w:jc w:val="center"/>
              <w:rPr>
                <w:snapToGrid w:val="0"/>
                <w:sz w:val="14"/>
                <w:szCs w:val="14"/>
              </w:rPr>
            </w:pPr>
            <w:r w:rsidRPr="00351C35">
              <w:rPr>
                <w:snapToGrid w:val="0"/>
                <w:sz w:val="14"/>
                <w:szCs w:val="14"/>
              </w:rPr>
              <w:t>20</w:t>
            </w:r>
          </w:p>
        </w:tc>
        <w:tc>
          <w:tcPr>
            <w:tcW w:w="283" w:type="dxa"/>
            <w:tcBorders>
              <w:bottom w:val="single" w:sz="4" w:space="0" w:color="auto"/>
            </w:tcBorders>
          </w:tcPr>
          <w:p w14:paraId="67F30BAF" w14:textId="77777777" w:rsidR="00851986" w:rsidRPr="00351C35" w:rsidRDefault="00851986" w:rsidP="006256CC">
            <w:pPr>
              <w:pStyle w:val="aff4"/>
              <w:jc w:val="center"/>
              <w:rPr>
                <w:snapToGrid w:val="0"/>
                <w:sz w:val="14"/>
                <w:szCs w:val="14"/>
              </w:rPr>
            </w:pPr>
          </w:p>
        </w:tc>
        <w:tc>
          <w:tcPr>
            <w:tcW w:w="1559" w:type="dxa"/>
            <w:gridSpan w:val="6"/>
          </w:tcPr>
          <w:p w14:paraId="7214358D" w14:textId="77777777" w:rsidR="00851986" w:rsidRPr="00351C35" w:rsidRDefault="00851986" w:rsidP="006256CC">
            <w:pPr>
              <w:pStyle w:val="aff4"/>
              <w:rPr>
                <w:snapToGrid w:val="0"/>
                <w:sz w:val="14"/>
                <w:szCs w:val="14"/>
              </w:rPr>
            </w:pPr>
            <w:r w:rsidRPr="00351C35">
              <w:rPr>
                <w:snapToGrid w:val="0"/>
                <w:sz w:val="14"/>
                <w:szCs w:val="14"/>
              </w:rPr>
              <w:t>г.</w:t>
            </w:r>
          </w:p>
        </w:tc>
        <w:tc>
          <w:tcPr>
            <w:tcW w:w="1560" w:type="dxa"/>
            <w:gridSpan w:val="5"/>
          </w:tcPr>
          <w:p w14:paraId="0C576188" w14:textId="77777777" w:rsidR="00851986" w:rsidRPr="00351C35" w:rsidRDefault="00851986" w:rsidP="006256CC">
            <w:pPr>
              <w:pStyle w:val="aff4"/>
              <w:rPr>
                <w:snapToGrid w:val="0"/>
                <w:sz w:val="14"/>
                <w:szCs w:val="14"/>
              </w:rPr>
            </w:pPr>
            <w:r w:rsidRPr="00351C35">
              <w:rPr>
                <w:snapToGrid w:val="0"/>
                <w:sz w:val="14"/>
                <w:szCs w:val="14"/>
              </w:rPr>
              <w:t>Табельный номер</w:t>
            </w:r>
          </w:p>
        </w:tc>
        <w:tc>
          <w:tcPr>
            <w:tcW w:w="1701" w:type="dxa"/>
            <w:tcBorders>
              <w:top w:val="single" w:sz="4" w:space="0" w:color="auto"/>
              <w:left w:val="single" w:sz="4" w:space="0" w:color="auto"/>
              <w:bottom w:val="single" w:sz="4" w:space="0" w:color="auto"/>
              <w:right w:val="single" w:sz="4" w:space="0" w:color="auto"/>
            </w:tcBorders>
          </w:tcPr>
          <w:p w14:paraId="0F4542E6" w14:textId="77777777" w:rsidR="00851986" w:rsidRPr="00351C35" w:rsidRDefault="00851986" w:rsidP="006256CC">
            <w:pPr>
              <w:pStyle w:val="aff4"/>
              <w:rPr>
                <w:snapToGrid w:val="0"/>
                <w:sz w:val="14"/>
                <w:szCs w:val="14"/>
              </w:rPr>
            </w:pPr>
          </w:p>
        </w:tc>
        <w:tc>
          <w:tcPr>
            <w:tcW w:w="136" w:type="dxa"/>
            <w:tcBorders>
              <w:left w:val="nil"/>
            </w:tcBorders>
          </w:tcPr>
          <w:p w14:paraId="6F2436A3" w14:textId="77777777" w:rsidR="00851986" w:rsidRPr="00351C35" w:rsidRDefault="00851986" w:rsidP="006256CC">
            <w:pPr>
              <w:pStyle w:val="aff4"/>
              <w:rPr>
                <w:snapToGrid w:val="0"/>
                <w:sz w:val="14"/>
                <w:szCs w:val="14"/>
              </w:rPr>
            </w:pPr>
          </w:p>
        </w:tc>
        <w:tc>
          <w:tcPr>
            <w:tcW w:w="289" w:type="dxa"/>
            <w:gridSpan w:val="2"/>
            <w:tcBorders>
              <w:left w:val="single" w:sz="4" w:space="0" w:color="auto"/>
            </w:tcBorders>
          </w:tcPr>
          <w:p w14:paraId="5B50F72F" w14:textId="77777777" w:rsidR="00851986" w:rsidRPr="00351C35" w:rsidRDefault="00851986" w:rsidP="006256CC">
            <w:pPr>
              <w:pStyle w:val="aff4"/>
              <w:jc w:val="right"/>
              <w:rPr>
                <w:snapToGrid w:val="0"/>
                <w:sz w:val="14"/>
                <w:szCs w:val="14"/>
              </w:rPr>
            </w:pPr>
            <w:r w:rsidRPr="00351C35">
              <w:rPr>
                <w:snapToGrid w:val="0"/>
                <w:sz w:val="14"/>
                <w:szCs w:val="14"/>
              </w:rPr>
              <w:t>"</w:t>
            </w:r>
          </w:p>
        </w:tc>
        <w:tc>
          <w:tcPr>
            <w:tcW w:w="425" w:type="dxa"/>
            <w:tcBorders>
              <w:bottom w:val="single" w:sz="4" w:space="0" w:color="auto"/>
            </w:tcBorders>
          </w:tcPr>
          <w:p w14:paraId="4C27BC89" w14:textId="77777777" w:rsidR="00851986" w:rsidRPr="00351C35" w:rsidRDefault="00851986" w:rsidP="006256CC">
            <w:pPr>
              <w:pStyle w:val="aff4"/>
              <w:jc w:val="center"/>
              <w:rPr>
                <w:snapToGrid w:val="0"/>
                <w:sz w:val="14"/>
                <w:szCs w:val="14"/>
              </w:rPr>
            </w:pPr>
          </w:p>
        </w:tc>
        <w:tc>
          <w:tcPr>
            <w:tcW w:w="142" w:type="dxa"/>
          </w:tcPr>
          <w:p w14:paraId="2B78B447" w14:textId="77777777" w:rsidR="00851986" w:rsidRPr="00351C35" w:rsidRDefault="00851986" w:rsidP="006256CC">
            <w:pPr>
              <w:pStyle w:val="aff4"/>
              <w:rPr>
                <w:snapToGrid w:val="0"/>
                <w:sz w:val="14"/>
                <w:szCs w:val="14"/>
              </w:rPr>
            </w:pPr>
            <w:r w:rsidRPr="00351C35">
              <w:rPr>
                <w:snapToGrid w:val="0"/>
                <w:sz w:val="14"/>
                <w:szCs w:val="14"/>
              </w:rPr>
              <w:t>"</w:t>
            </w:r>
          </w:p>
        </w:tc>
        <w:tc>
          <w:tcPr>
            <w:tcW w:w="992" w:type="dxa"/>
            <w:gridSpan w:val="3"/>
            <w:tcBorders>
              <w:bottom w:val="single" w:sz="4" w:space="0" w:color="auto"/>
            </w:tcBorders>
          </w:tcPr>
          <w:p w14:paraId="50A8DFD5" w14:textId="77777777" w:rsidR="00851986" w:rsidRPr="00351C35" w:rsidRDefault="00851986" w:rsidP="006256CC">
            <w:pPr>
              <w:pStyle w:val="aff4"/>
              <w:jc w:val="center"/>
              <w:rPr>
                <w:snapToGrid w:val="0"/>
                <w:sz w:val="14"/>
                <w:szCs w:val="14"/>
              </w:rPr>
            </w:pPr>
          </w:p>
        </w:tc>
        <w:tc>
          <w:tcPr>
            <w:tcW w:w="284" w:type="dxa"/>
            <w:gridSpan w:val="2"/>
          </w:tcPr>
          <w:p w14:paraId="799FD8A0" w14:textId="77777777" w:rsidR="00851986" w:rsidRPr="00351C35" w:rsidRDefault="00851986" w:rsidP="006256CC">
            <w:pPr>
              <w:pStyle w:val="aff4"/>
              <w:rPr>
                <w:snapToGrid w:val="0"/>
                <w:sz w:val="14"/>
                <w:szCs w:val="14"/>
              </w:rPr>
            </w:pPr>
            <w:r w:rsidRPr="00351C35">
              <w:rPr>
                <w:snapToGrid w:val="0"/>
                <w:sz w:val="14"/>
                <w:szCs w:val="14"/>
              </w:rPr>
              <w:t>20</w:t>
            </w:r>
          </w:p>
        </w:tc>
        <w:tc>
          <w:tcPr>
            <w:tcW w:w="283" w:type="dxa"/>
            <w:gridSpan w:val="2"/>
            <w:tcBorders>
              <w:bottom w:val="single" w:sz="4" w:space="0" w:color="auto"/>
            </w:tcBorders>
          </w:tcPr>
          <w:p w14:paraId="044661B2" w14:textId="77777777" w:rsidR="00851986" w:rsidRPr="00351C35" w:rsidRDefault="00851986" w:rsidP="006256CC">
            <w:pPr>
              <w:pStyle w:val="aff4"/>
              <w:rPr>
                <w:snapToGrid w:val="0"/>
                <w:sz w:val="14"/>
                <w:szCs w:val="14"/>
              </w:rPr>
            </w:pPr>
          </w:p>
        </w:tc>
        <w:tc>
          <w:tcPr>
            <w:tcW w:w="4979" w:type="dxa"/>
            <w:gridSpan w:val="16"/>
          </w:tcPr>
          <w:p w14:paraId="1B1EAEFA" w14:textId="77777777" w:rsidR="00851986" w:rsidRPr="00351C35" w:rsidRDefault="00851986" w:rsidP="006256CC">
            <w:pPr>
              <w:pStyle w:val="aff4"/>
              <w:rPr>
                <w:snapToGrid w:val="0"/>
                <w:sz w:val="14"/>
                <w:szCs w:val="14"/>
              </w:rPr>
            </w:pPr>
            <w:r w:rsidRPr="00351C35">
              <w:rPr>
                <w:snapToGrid w:val="0"/>
                <w:sz w:val="14"/>
                <w:szCs w:val="14"/>
              </w:rPr>
              <w:t>г.</w:t>
            </w:r>
          </w:p>
        </w:tc>
      </w:tr>
      <w:tr w:rsidR="00851986" w:rsidRPr="00351C35" w14:paraId="39168B5D" w14:textId="77777777" w:rsidTr="006256CC">
        <w:trPr>
          <w:cantSplit/>
          <w:trHeight w:val="180"/>
        </w:trPr>
        <w:tc>
          <w:tcPr>
            <w:tcW w:w="170" w:type="dxa"/>
          </w:tcPr>
          <w:p w14:paraId="3233F41E" w14:textId="77777777" w:rsidR="00851986" w:rsidRPr="00351C35" w:rsidRDefault="00851986" w:rsidP="006256CC">
            <w:pPr>
              <w:pStyle w:val="aff4"/>
              <w:jc w:val="right"/>
              <w:rPr>
                <w:snapToGrid w:val="0"/>
                <w:sz w:val="14"/>
                <w:szCs w:val="14"/>
              </w:rPr>
            </w:pPr>
          </w:p>
        </w:tc>
        <w:tc>
          <w:tcPr>
            <w:tcW w:w="7224" w:type="dxa"/>
            <w:gridSpan w:val="21"/>
          </w:tcPr>
          <w:p w14:paraId="0E28FD91" w14:textId="77777777" w:rsidR="00851986" w:rsidRPr="00351C35" w:rsidRDefault="00851986" w:rsidP="006256CC">
            <w:pPr>
              <w:pStyle w:val="aff4"/>
              <w:rPr>
                <w:snapToGrid w:val="0"/>
                <w:sz w:val="14"/>
                <w:szCs w:val="14"/>
              </w:rPr>
            </w:pPr>
          </w:p>
        </w:tc>
        <w:tc>
          <w:tcPr>
            <w:tcW w:w="7394" w:type="dxa"/>
            <w:gridSpan w:val="27"/>
            <w:tcBorders>
              <w:left w:val="single" w:sz="4" w:space="0" w:color="auto"/>
            </w:tcBorders>
          </w:tcPr>
          <w:p w14:paraId="559465E9" w14:textId="77777777" w:rsidR="00851986" w:rsidRPr="00351C35" w:rsidRDefault="00851986" w:rsidP="006256CC">
            <w:pPr>
              <w:pStyle w:val="aff4"/>
              <w:rPr>
                <w:snapToGrid w:val="0"/>
                <w:sz w:val="14"/>
                <w:szCs w:val="14"/>
              </w:rPr>
            </w:pPr>
          </w:p>
        </w:tc>
      </w:tr>
      <w:tr w:rsidR="00851986" w:rsidRPr="00351C35" w14:paraId="4D137C6D" w14:textId="77777777" w:rsidTr="006256CC">
        <w:trPr>
          <w:cantSplit/>
          <w:trHeight w:val="180"/>
        </w:trPr>
        <w:tc>
          <w:tcPr>
            <w:tcW w:w="7394" w:type="dxa"/>
            <w:gridSpan w:val="22"/>
          </w:tcPr>
          <w:p w14:paraId="30ED41F5" w14:textId="77777777" w:rsidR="00851986" w:rsidRPr="00351C35" w:rsidRDefault="00851986" w:rsidP="006256CC">
            <w:pPr>
              <w:pStyle w:val="aff4"/>
              <w:rPr>
                <w:snapToGrid w:val="0"/>
                <w:sz w:val="14"/>
                <w:szCs w:val="14"/>
              </w:rPr>
            </w:pPr>
          </w:p>
        </w:tc>
        <w:tc>
          <w:tcPr>
            <w:tcW w:w="1706" w:type="dxa"/>
            <w:gridSpan w:val="6"/>
            <w:tcBorders>
              <w:left w:val="single" w:sz="4" w:space="0" w:color="auto"/>
            </w:tcBorders>
          </w:tcPr>
          <w:p w14:paraId="19081F4F" w14:textId="77777777" w:rsidR="00851986" w:rsidRPr="00351C35" w:rsidRDefault="00851986" w:rsidP="006256CC">
            <w:pPr>
              <w:pStyle w:val="aff4"/>
              <w:rPr>
                <w:snapToGrid w:val="0"/>
                <w:sz w:val="14"/>
                <w:szCs w:val="14"/>
              </w:rPr>
            </w:pPr>
            <w:r w:rsidRPr="00351C35">
              <w:rPr>
                <w:snapToGrid w:val="0"/>
                <w:sz w:val="14"/>
                <w:szCs w:val="14"/>
              </w:rPr>
              <w:t>По доверенности от</w:t>
            </w:r>
          </w:p>
        </w:tc>
        <w:tc>
          <w:tcPr>
            <w:tcW w:w="142" w:type="dxa"/>
          </w:tcPr>
          <w:p w14:paraId="67A5E23A" w14:textId="77777777" w:rsidR="00851986" w:rsidRPr="00351C35" w:rsidRDefault="00851986" w:rsidP="006256CC">
            <w:pPr>
              <w:pStyle w:val="aff4"/>
              <w:jc w:val="right"/>
              <w:rPr>
                <w:snapToGrid w:val="0"/>
                <w:sz w:val="14"/>
                <w:szCs w:val="14"/>
              </w:rPr>
            </w:pPr>
            <w:r w:rsidRPr="00351C35">
              <w:rPr>
                <w:snapToGrid w:val="0"/>
                <w:sz w:val="14"/>
                <w:szCs w:val="14"/>
              </w:rPr>
              <w:t>"</w:t>
            </w:r>
          </w:p>
        </w:tc>
        <w:tc>
          <w:tcPr>
            <w:tcW w:w="425" w:type="dxa"/>
            <w:gridSpan w:val="3"/>
            <w:tcBorders>
              <w:bottom w:val="single" w:sz="4" w:space="0" w:color="auto"/>
            </w:tcBorders>
          </w:tcPr>
          <w:p w14:paraId="61E4C4AD" w14:textId="77777777" w:rsidR="00851986" w:rsidRPr="00351C35" w:rsidRDefault="00851986" w:rsidP="006256CC">
            <w:pPr>
              <w:pStyle w:val="aff4"/>
              <w:jc w:val="center"/>
              <w:rPr>
                <w:snapToGrid w:val="0"/>
                <w:sz w:val="14"/>
                <w:szCs w:val="14"/>
              </w:rPr>
            </w:pPr>
          </w:p>
        </w:tc>
        <w:tc>
          <w:tcPr>
            <w:tcW w:w="142" w:type="dxa"/>
          </w:tcPr>
          <w:p w14:paraId="205A197C" w14:textId="77777777" w:rsidR="00851986" w:rsidRPr="00351C35" w:rsidRDefault="00851986" w:rsidP="006256CC">
            <w:pPr>
              <w:pStyle w:val="aff4"/>
              <w:rPr>
                <w:snapToGrid w:val="0"/>
                <w:sz w:val="14"/>
                <w:szCs w:val="14"/>
              </w:rPr>
            </w:pPr>
            <w:r w:rsidRPr="00351C35">
              <w:rPr>
                <w:snapToGrid w:val="0"/>
                <w:sz w:val="14"/>
                <w:szCs w:val="14"/>
              </w:rPr>
              <w:t>"</w:t>
            </w:r>
          </w:p>
        </w:tc>
        <w:tc>
          <w:tcPr>
            <w:tcW w:w="992" w:type="dxa"/>
            <w:gridSpan w:val="6"/>
            <w:tcBorders>
              <w:bottom w:val="single" w:sz="4" w:space="0" w:color="auto"/>
            </w:tcBorders>
          </w:tcPr>
          <w:p w14:paraId="3B906E75" w14:textId="77777777" w:rsidR="00851986" w:rsidRPr="00351C35" w:rsidRDefault="00851986" w:rsidP="006256CC">
            <w:pPr>
              <w:pStyle w:val="aff4"/>
              <w:jc w:val="center"/>
              <w:rPr>
                <w:snapToGrid w:val="0"/>
                <w:sz w:val="14"/>
                <w:szCs w:val="14"/>
              </w:rPr>
            </w:pPr>
          </w:p>
        </w:tc>
        <w:tc>
          <w:tcPr>
            <w:tcW w:w="284" w:type="dxa"/>
          </w:tcPr>
          <w:p w14:paraId="2EEA5220" w14:textId="77777777" w:rsidR="00851986" w:rsidRPr="00351C35" w:rsidRDefault="00851986" w:rsidP="006256CC">
            <w:pPr>
              <w:pStyle w:val="aff4"/>
              <w:jc w:val="center"/>
              <w:rPr>
                <w:snapToGrid w:val="0"/>
                <w:sz w:val="14"/>
                <w:szCs w:val="14"/>
              </w:rPr>
            </w:pPr>
            <w:r w:rsidRPr="00351C35">
              <w:rPr>
                <w:snapToGrid w:val="0"/>
                <w:sz w:val="14"/>
                <w:szCs w:val="14"/>
              </w:rPr>
              <w:t>20</w:t>
            </w:r>
          </w:p>
        </w:tc>
        <w:tc>
          <w:tcPr>
            <w:tcW w:w="283" w:type="dxa"/>
            <w:gridSpan w:val="2"/>
            <w:tcBorders>
              <w:bottom w:val="single" w:sz="4" w:space="0" w:color="auto"/>
            </w:tcBorders>
          </w:tcPr>
          <w:p w14:paraId="6E5D645F" w14:textId="77777777" w:rsidR="00851986" w:rsidRPr="00351C35" w:rsidRDefault="00851986" w:rsidP="006256CC">
            <w:pPr>
              <w:pStyle w:val="aff4"/>
              <w:jc w:val="center"/>
              <w:rPr>
                <w:snapToGrid w:val="0"/>
                <w:sz w:val="14"/>
                <w:szCs w:val="14"/>
              </w:rPr>
            </w:pPr>
          </w:p>
        </w:tc>
        <w:tc>
          <w:tcPr>
            <w:tcW w:w="993" w:type="dxa"/>
            <w:gridSpan w:val="2"/>
          </w:tcPr>
          <w:p w14:paraId="0FE08D0C" w14:textId="77777777" w:rsidR="00851986" w:rsidRPr="00351C35" w:rsidRDefault="00851986" w:rsidP="006256CC">
            <w:pPr>
              <w:pStyle w:val="aff4"/>
              <w:rPr>
                <w:snapToGrid w:val="0"/>
                <w:sz w:val="14"/>
                <w:szCs w:val="14"/>
              </w:rPr>
            </w:pPr>
            <w:r w:rsidRPr="00351C35">
              <w:rPr>
                <w:snapToGrid w:val="0"/>
                <w:sz w:val="14"/>
                <w:szCs w:val="14"/>
              </w:rPr>
              <w:t>г.</w:t>
            </w:r>
          </w:p>
        </w:tc>
        <w:tc>
          <w:tcPr>
            <w:tcW w:w="283" w:type="dxa"/>
          </w:tcPr>
          <w:p w14:paraId="348FB4A4" w14:textId="77777777" w:rsidR="00851986" w:rsidRPr="00351C35" w:rsidRDefault="00851986" w:rsidP="006256CC">
            <w:pPr>
              <w:pStyle w:val="aff4"/>
              <w:jc w:val="center"/>
              <w:rPr>
                <w:snapToGrid w:val="0"/>
                <w:sz w:val="14"/>
                <w:szCs w:val="14"/>
              </w:rPr>
            </w:pPr>
            <w:r w:rsidRPr="00351C35">
              <w:rPr>
                <w:snapToGrid w:val="0"/>
                <w:sz w:val="14"/>
                <w:szCs w:val="14"/>
              </w:rPr>
              <w:t>N</w:t>
            </w:r>
          </w:p>
        </w:tc>
        <w:tc>
          <w:tcPr>
            <w:tcW w:w="1985" w:type="dxa"/>
            <w:gridSpan w:val="3"/>
            <w:tcBorders>
              <w:bottom w:val="single" w:sz="4" w:space="0" w:color="auto"/>
            </w:tcBorders>
          </w:tcPr>
          <w:p w14:paraId="0811C2A9" w14:textId="77777777" w:rsidR="00851986" w:rsidRPr="00351C35" w:rsidRDefault="00851986" w:rsidP="006256CC">
            <w:pPr>
              <w:pStyle w:val="aff4"/>
              <w:rPr>
                <w:snapToGrid w:val="0"/>
                <w:sz w:val="14"/>
                <w:szCs w:val="14"/>
              </w:rPr>
            </w:pPr>
          </w:p>
        </w:tc>
        <w:tc>
          <w:tcPr>
            <w:tcW w:w="159" w:type="dxa"/>
          </w:tcPr>
          <w:p w14:paraId="2C658106" w14:textId="77777777" w:rsidR="00851986" w:rsidRPr="00351C35" w:rsidRDefault="00851986" w:rsidP="006256CC">
            <w:pPr>
              <w:pStyle w:val="aff4"/>
              <w:rPr>
                <w:snapToGrid w:val="0"/>
                <w:sz w:val="14"/>
                <w:szCs w:val="14"/>
              </w:rPr>
            </w:pPr>
            <w:r w:rsidRPr="00351C35">
              <w:rPr>
                <w:snapToGrid w:val="0"/>
                <w:sz w:val="14"/>
                <w:szCs w:val="14"/>
              </w:rPr>
              <w:t>,</w:t>
            </w:r>
          </w:p>
        </w:tc>
      </w:tr>
      <w:tr w:rsidR="00851986" w:rsidRPr="00351C35" w14:paraId="495C4D02" w14:textId="77777777" w:rsidTr="006256CC">
        <w:trPr>
          <w:cantSplit/>
          <w:trHeight w:val="180"/>
        </w:trPr>
        <w:tc>
          <w:tcPr>
            <w:tcW w:w="7394" w:type="dxa"/>
            <w:gridSpan w:val="22"/>
          </w:tcPr>
          <w:p w14:paraId="7F9932BE" w14:textId="77777777" w:rsidR="00851986" w:rsidRPr="00351C35" w:rsidRDefault="00851986" w:rsidP="006256CC">
            <w:pPr>
              <w:pStyle w:val="aff4"/>
              <w:rPr>
                <w:snapToGrid w:val="0"/>
                <w:sz w:val="14"/>
                <w:szCs w:val="14"/>
              </w:rPr>
            </w:pPr>
          </w:p>
        </w:tc>
        <w:tc>
          <w:tcPr>
            <w:tcW w:w="856" w:type="dxa"/>
            <w:gridSpan w:val="4"/>
            <w:tcBorders>
              <w:left w:val="single" w:sz="4" w:space="0" w:color="auto"/>
            </w:tcBorders>
          </w:tcPr>
          <w:p w14:paraId="333C985D" w14:textId="77777777" w:rsidR="00851986" w:rsidRPr="00351C35" w:rsidRDefault="00851986" w:rsidP="006256CC">
            <w:pPr>
              <w:pStyle w:val="aff4"/>
              <w:rPr>
                <w:snapToGrid w:val="0"/>
                <w:sz w:val="14"/>
                <w:szCs w:val="14"/>
              </w:rPr>
            </w:pPr>
            <w:r w:rsidRPr="00351C35">
              <w:rPr>
                <w:snapToGrid w:val="0"/>
                <w:sz w:val="14"/>
                <w:szCs w:val="14"/>
              </w:rPr>
              <w:t>выданной</w:t>
            </w:r>
          </w:p>
        </w:tc>
        <w:tc>
          <w:tcPr>
            <w:tcW w:w="6538" w:type="dxa"/>
            <w:gridSpan w:val="23"/>
            <w:tcBorders>
              <w:left w:val="nil"/>
              <w:bottom w:val="single" w:sz="4" w:space="0" w:color="auto"/>
            </w:tcBorders>
          </w:tcPr>
          <w:p w14:paraId="36ADECA5" w14:textId="77777777" w:rsidR="00851986" w:rsidRPr="00351C35" w:rsidRDefault="00851986" w:rsidP="006256CC">
            <w:pPr>
              <w:pStyle w:val="aff4"/>
              <w:rPr>
                <w:snapToGrid w:val="0"/>
                <w:sz w:val="14"/>
                <w:szCs w:val="14"/>
              </w:rPr>
            </w:pPr>
          </w:p>
        </w:tc>
      </w:tr>
      <w:tr w:rsidR="00851986" w:rsidRPr="00351C35" w14:paraId="508BC853" w14:textId="77777777" w:rsidTr="006256CC">
        <w:trPr>
          <w:cantSplit/>
          <w:trHeight w:val="180"/>
        </w:trPr>
        <w:tc>
          <w:tcPr>
            <w:tcW w:w="7394" w:type="dxa"/>
            <w:gridSpan w:val="22"/>
          </w:tcPr>
          <w:p w14:paraId="7503221C" w14:textId="77777777" w:rsidR="00851986" w:rsidRPr="00351C35" w:rsidRDefault="00851986" w:rsidP="006256CC">
            <w:pPr>
              <w:pStyle w:val="aff4"/>
              <w:rPr>
                <w:snapToGrid w:val="0"/>
                <w:sz w:val="14"/>
                <w:szCs w:val="14"/>
              </w:rPr>
            </w:pPr>
          </w:p>
        </w:tc>
        <w:tc>
          <w:tcPr>
            <w:tcW w:w="856" w:type="dxa"/>
            <w:gridSpan w:val="4"/>
            <w:tcBorders>
              <w:left w:val="single" w:sz="4" w:space="0" w:color="auto"/>
            </w:tcBorders>
          </w:tcPr>
          <w:p w14:paraId="14408AF4" w14:textId="77777777" w:rsidR="00851986" w:rsidRPr="00351C35" w:rsidRDefault="00851986" w:rsidP="006256CC">
            <w:pPr>
              <w:pStyle w:val="aff4"/>
              <w:rPr>
                <w:snapToGrid w:val="0"/>
                <w:sz w:val="14"/>
                <w:szCs w:val="14"/>
              </w:rPr>
            </w:pPr>
          </w:p>
        </w:tc>
        <w:tc>
          <w:tcPr>
            <w:tcW w:w="6538" w:type="dxa"/>
            <w:gridSpan w:val="23"/>
            <w:tcBorders>
              <w:left w:val="nil"/>
            </w:tcBorders>
          </w:tcPr>
          <w:p w14:paraId="0B1F7302" w14:textId="77777777" w:rsidR="00851986" w:rsidRPr="00351C35" w:rsidRDefault="00851986" w:rsidP="006256CC">
            <w:pPr>
              <w:pStyle w:val="aff4"/>
              <w:jc w:val="center"/>
              <w:rPr>
                <w:snapToGrid w:val="0"/>
                <w:sz w:val="14"/>
                <w:szCs w:val="14"/>
              </w:rPr>
            </w:pPr>
            <w:r w:rsidRPr="00351C35">
              <w:rPr>
                <w:snapToGrid w:val="0"/>
                <w:sz w:val="14"/>
                <w:szCs w:val="14"/>
              </w:rPr>
              <w:t>кем, кому (фамилия, имя, отчество)</w:t>
            </w:r>
          </w:p>
        </w:tc>
      </w:tr>
      <w:tr w:rsidR="00851986" w:rsidRPr="00351C35" w14:paraId="6DDD72A8" w14:textId="77777777" w:rsidTr="006256CC">
        <w:trPr>
          <w:cantSplit/>
          <w:trHeight w:val="180"/>
        </w:trPr>
        <w:tc>
          <w:tcPr>
            <w:tcW w:w="7394" w:type="dxa"/>
            <w:gridSpan w:val="22"/>
          </w:tcPr>
          <w:p w14:paraId="1D9105A0" w14:textId="77777777" w:rsidR="00851986" w:rsidRPr="00351C35" w:rsidRDefault="00851986" w:rsidP="006256CC">
            <w:pPr>
              <w:pStyle w:val="aff4"/>
              <w:rPr>
                <w:snapToGrid w:val="0"/>
                <w:sz w:val="14"/>
                <w:szCs w:val="14"/>
              </w:rPr>
            </w:pPr>
          </w:p>
        </w:tc>
        <w:tc>
          <w:tcPr>
            <w:tcW w:w="7394" w:type="dxa"/>
            <w:gridSpan w:val="27"/>
            <w:tcBorders>
              <w:left w:val="single" w:sz="4" w:space="0" w:color="auto"/>
            </w:tcBorders>
          </w:tcPr>
          <w:p w14:paraId="5F918D0F" w14:textId="77777777" w:rsidR="00851986" w:rsidRPr="00351C35" w:rsidRDefault="00851986" w:rsidP="006256CC">
            <w:pPr>
              <w:pStyle w:val="aff4"/>
              <w:rPr>
                <w:snapToGrid w:val="0"/>
                <w:sz w:val="14"/>
                <w:szCs w:val="14"/>
              </w:rPr>
            </w:pPr>
            <w:r w:rsidRPr="00351C35">
              <w:rPr>
                <w:snapToGrid w:val="0"/>
                <w:sz w:val="14"/>
                <w:szCs w:val="14"/>
              </w:rPr>
              <w:t>Объект основных средств принял на ответственное хранение</w:t>
            </w:r>
          </w:p>
        </w:tc>
      </w:tr>
      <w:tr w:rsidR="00851986" w:rsidRPr="00351C35" w14:paraId="7592ECAB" w14:textId="77777777" w:rsidTr="006256CC">
        <w:trPr>
          <w:cantSplit/>
          <w:trHeight w:val="180"/>
        </w:trPr>
        <w:tc>
          <w:tcPr>
            <w:tcW w:w="7394" w:type="dxa"/>
            <w:gridSpan w:val="22"/>
          </w:tcPr>
          <w:p w14:paraId="63847AAF" w14:textId="77777777" w:rsidR="00851986" w:rsidRPr="00351C35" w:rsidRDefault="00851986" w:rsidP="006256CC">
            <w:pPr>
              <w:pStyle w:val="aff4"/>
              <w:rPr>
                <w:snapToGrid w:val="0"/>
                <w:sz w:val="14"/>
                <w:szCs w:val="14"/>
              </w:rPr>
            </w:pPr>
          </w:p>
        </w:tc>
        <w:tc>
          <w:tcPr>
            <w:tcW w:w="147" w:type="dxa"/>
            <w:tcBorders>
              <w:left w:val="single" w:sz="4" w:space="0" w:color="auto"/>
            </w:tcBorders>
          </w:tcPr>
          <w:p w14:paraId="6C637BE4" w14:textId="77777777" w:rsidR="00851986" w:rsidRPr="00351C35" w:rsidRDefault="00851986" w:rsidP="006256CC">
            <w:pPr>
              <w:pStyle w:val="aff4"/>
              <w:rPr>
                <w:snapToGrid w:val="0"/>
                <w:sz w:val="14"/>
                <w:szCs w:val="14"/>
              </w:rPr>
            </w:pPr>
          </w:p>
        </w:tc>
        <w:tc>
          <w:tcPr>
            <w:tcW w:w="1843" w:type="dxa"/>
            <w:gridSpan w:val="7"/>
            <w:tcBorders>
              <w:bottom w:val="single" w:sz="4" w:space="0" w:color="auto"/>
            </w:tcBorders>
          </w:tcPr>
          <w:p w14:paraId="3F94BE62" w14:textId="77777777" w:rsidR="00851986" w:rsidRPr="00351C35" w:rsidRDefault="00851986" w:rsidP="006256CC">
            <w:pPr>
              <w:pStyle w:val="aff4"/>
              <w:rPr>
                <w:snapToGrid w:val="0"/>
                <w:sz w:val="14"/>
                <w:szCs w:val="14"/>
              </w:rPr>
            </w:pPr>
          </w:p>
        </w:tc>
        <w:tc>
          <w:tcPr>
            <w:tcW w:w="142" w:type="dxa"/>
          </w:tcPr>
          <w:p w14:paraId="48588673" w14:textId="77777777" w:rsidR="00851986" w:rsidRPr="00351C35" w:rsidRDefault="00851986" w:rsidP="006256CC">
            <w:pPr>
              <w:pStyle w:val="aff4"/>
              <w:rPr>
                <w:snapToGrid w:val="0"/>
                <w:sz w:val="14"/>
                <w:szCs w:val="14"/>
              </w:rPr>
            </w:pPr>
          </w:p>
        </w:tc>
        <w:tc>
          <w:tcPr>
            <w:tcW w:w="1134" w:type="dxa"/>
            <w:gridSpan w:val="7"/>
            <w:tcBorders>
              <w:bottom w:val="single" w:sz="4" w:space="0" w:color="auto"/>
            </w:tcBorders>
          </w:tcPr>
          <w:p w14:paraId="072AC33F" w14:textId="77777777" w:rsidR="00851986" w:rsidRPr="00351C35" w:rsidRDefault="00851986" w:rsidP="006256CC">
            <w:pPr>
              <w:pStyle w:val="aff4"/>
              <w:rPr>
                <w:snapToGrid w:val="0"/>
                <w:sz w:val="14"/>
                <w:szCs w:val="14"/>
              </w:rPr>
            </w:pPr>
          </w:p>
        </w:tc>
        <w:tc>
          <w:tcPr>
            <w:tcW w:w="141" w:type="dxa"/>
          </w:tcPr>
          <w:p w14:paraId="0E90F6B8" w14:textId="77777777" w:rsidR="00851986" w:rsidRPr="00351C35" w:rsidRDefault="00851986" w:rsidP="006256CC">
            <w:pPr>
              <w:pStyle w:val="aff4"/>
              <w:rPr>
                <w:snapToGrid w:val="0"/>
                <w:sz w:val="14"/>
                <w:szCs w:val="14"/>
              </w:rPr>
            </w:pPr>
          </w:p>
        </w:tc>
        <w:tc>
          <w:tcPr>
            <w:tcW w:w="3987" w:type="dxa"/>
            <w:gridSpan w:val="10"/>
            <w:tcBorders>
              <w:bottom w:val="single" w:sz="4" w:space="0" w:color="auto"/>
            </w:tcBorders>
          </w:tcPr>
          <w:p w14:paraId="6A55B879" w14:textId="77777777" w:rsidR="00851986" w:rsidRPr="00351C35" w:rsidRDefault="00851986" w:rsidP="006256CC">
            <w:pPr>
              <w:pStyle w:val="aff4"/>
              <w:rPr>
                <w:snapToGrid w:val="0"/>
                <w:sz w:val="14"/>
                <w:szCs w:val="14"/>
              </w:rPr>
            </w:pPr>
          </w:p>
        </w:tc>
      </w:tr>
      <w:tr w:rsidR="00851986" w:rsidRPr="00351C35" w14:paraId="3A8166F8" w14:textId="77777777" w:rsidTr="006256CC">
        <w:trPr>
          <w:cantSplit/>
          <w:trHeight w:val="180"/>
        </w:trPr>
        <w:tc>
          <w:tcPr>
            <w:tcW w:w="7394" w:type="dxa"/>
            <w:gridSpan w:val="22"/>
          </w:tcPr>
          <w:p w14:paraId="208E5FD9" w14:textId="77777777" w:rsidR="00851986" w:rsidRPr="00351C35" w:rsidRDefault="00851986" w:rsidP="006256CC">
            <w:pPr>
              <w:pStyle w:val="aff4"/>
              <w:rPr>
                <w:snapToGrid w:val="0"/>
                <w:sz w:val="14"/>
                <w:szCs w:val="14"/>
              </w:rPr>
            </w:pPr>
          </w:p>
        </w:tc>
        <w:tc>
          <w:tcPr>
            <w:tcW w:w="147" w:type="dxa"/>
            <w:tcBorders>
              <w:left w:val="single" w:sz="4" w:space="0" w:color="auto"/>
            </w:tcBorders>
          </w:tcPr>
          <w:p w14:paraId="10FFC7E6" w14:textId="77777777" w:rsidR="00851986" w:rsidRPr="00351C35" w:rsidRDefault="00851986" w:rsidP="006256CC">
            <w:pPr>
              <w:pStyle w:val="aff4"/>
              <w:rPr>
                <w:snapToGrid w:val="0"/>
                <w:sz w:val="14"/>
                <w:szCs w:val="14"/>
              </w:rPr>
            </w:pPr>
          </w:p>
        </w:tc>
        <w:tc>
          <w:tcPr>
            <w:tcW w:w="1843" w:type="dxa"/>
            <w:gridSpan w:val="7"/>
          </w:tcPr>
          <w:p w14:paraId="3FA481A5" w14:textId="77777777" w:rsidR="00851986" w:rsidRPr="00351C35" w:rsidRDefault="00851986" w:rsidP="006256CC">
            <w:pPr>
              <w:pStyle w:val="aff4"/>
              <w:jc w:val="center"/>
              <w:rPr>
                <w:snapToGrid w:val="0"/>
                <w:sz w:val="14"/>
                <w:szCs w:val="14"/>
              </w:rPr>
            </w:pPr>
            <w:r w:rsidRPr="00351C35">
              <w:rPr>
                <w:snapToGrid w:val="0"/>
                <w:sz w:val="14"/>
                <w:szCs w:val="14"/>
              </w:rPr>
              <w:t>должность</w:t>
            </w:r>
          </w:p>
        </w:tc>
        <w:tc>
          <w:tcPr>
            <w:tcW w:w="142" w:type="dxa"/>
          </w:tcPr>
          <w:p w14:paraId="250E6E89" w14:textId="77777777" w:rsidR="00851986" w:rsidRPr="00351C35" w:rsidRDefault="00851986" w:rsidP="006256CC">
            <w:pPr>
              <w:pStyle w:val="aff4"/>
              <w:jc w:val="center"/>
              <w:rPr>
                <w:snapToGrid w:val="0"/>
                <w:sz w:val="14"/>
                <w:szCs w:val="14"/>
              </w:rPr>
            </w:pPr>
          </w:p>
        </w:tc>
        <w:tc>
          <w:tcPr>
            <w:tcW w:w="1134" w:type="dxa"/>
            <w:gridSpan w:val="7"/>
          </w:tcPr>
          <w:p w14:paraId="35B33E35" w14:textId="77777777" w:rsidR="00851986" w:rsidRPr="00351C35" w:rsidRDefault="00851986" w:rsidP="006256CC">
            <w:pPr>
              <w:pStyle w:val="aff4"/>
              <w:jc w:val="center"/>
              <w:rPr>
                <w:snapToGrid w:val="0"/>
                <w:sz w:val="14"/>
                <w:szCs w:val="14"/>
              </w:rPr>
            </w:pPr>
            <w:r w:rsidRPr="00351C35">
              <w:rPr>
                <w:snapToGrid w:val="0"/>
                <w:sz w:val="14"/>
                <w:szCs w:val="14"/>
              </w:rPr>
              <w:t>личная</w:t>
            </w:r>
          </w:p>
          <w:p w14:paraId="38665930" w14:textId="77777777" w:rsidR="00851986" w:rsidRPr="00351C35" w:rsidRDefault="00851986" w:rsidP="006256CC">
            <w:pPr>
              <w:pStyle w:val="aff4"/>
              <w:jc w:val="center"/>
              <w:rPr>
                <w:snapToGrid w:val="0"/>
                <w:sz w:val="14"/>
                <w:szCs w:val="14"/>
              </w:rPr>
            </w:pPr>
            <w:r w:rsidRPr="00351C35">
              <w:rPr>
                <w:snapToGrid w:val="0"/>
                <w:sz w:val="14"/>
                <w:szCs w:val="14"/>
              </w:rPr>
              <w:t>подпись</w:t>
            </w:r>
          </w:p>
        </w:tc>
        <w:tc>
          <w:tcPr>
            <w:tcW w:w="141" w:type="dxa"/>
          </w:tcPr>
          <w:p w14:paraId="4978496C" w14:textId="77777777" w:rsidR="00851986" w:rsidRPr="00351C35" w:rsidRDefault="00851986" w:rsidP="006256CC">
            <w:pPr>
              <w:pStyle w:val="aff4"/>
              <w:jc w:val="center"/>
              <w:rPr>
                <w:snapToGrid w:val="0"/>
                <w:sz w:val="14"/>
                <w:szCs w:val="14"/>
              </w:rPr>
            </w:pPr>
          </w:p>
        </w:tc>
        <w:tc>
          <w:tcPr>
            <w:tcW w:w="3987" w:type="dxa"/>
            <w:gridSpan w:val="10"/>
          </w:tcPr>
          <w:p w14:paraId="26A59CE9" w14:textId="77777777" w:rsidR="00851986" w:rsidRPr="00351C35" w:rsidRDefault="00851986" w:rsidP="006256CC">
            <w:pPr>
              <w:pStyle w:val="aff4"/>
              <w:jc w:val="center"/>
              <w:rPr>
                <w:snapToGrid w:val="0"/>
                <w:sz w:val="14"/>
                <w:szCs w:val="14"/>
              </w:rPr>
            </w:pPr>
            <w:r w:rsidRPr="00351C35">
              <w:rPr>
                <w:snapToGrid w:val="0"/>
                <w:sz w:val="14"/>
                <w:szCs w:val="14"/>
              </w:rPr>
              <w:t>расшифровка подписи</w:t>
            </w:r>
          </w:p>
        </w:tc>
      </w:tr>
      <w:tr w:rsidR="00851986" w:rsidRPr="00351C35" w14:paraId="7DED8444" w14:textId="77777777" w:rsidTr="006256CC">
        <w:trPr>
          <w:cantSplit/>
          <w:trHeight w:val="180"/>
        </w:trPr>
        <w:tc>
          <w:tcPr>
            <w:tcW w:w="7394" w:type="dxa"/>
            <w:gridSpan w:val="22"/>
          </w:tcPr>
          <w:p w14:paraId="11580725" w14:textId="77777777" w:rsidR="00851986" w:rsidRPr="00351C35" w:rsidRDefault="00851986" w:rsidP="006256CC">
            <w:pPr>
              <w:pStyle w:val="aff4"/>
              <w:rPr>
                <w:snapToGrid w:val="0"/>
                <w:sz w:val="14"/>
                <w:szCs w:val="14"/>
              </w:rPr>
            </w:pPr>
          </w:p>
        </w:tc>
        <w:tc>
          <w:tcPr>
            <w:tcW w:w="7394" w:type="dxa"/>
            <w:gridSpan w:val="27"/>
            <w:tcBorders>
              <w:left w:val="single" w:sz="4" w:space="0" w:color="auto"/>
            </w:tcBorders>
          </w:tcPr>
          <w:p w14:paraId="7916E21E" w14:textId="77777777" w:rsidR="00851986" w:rsidRPr="00351C35" w:rsidRDefault="00851986" w:rsidP="006256CC">
            <w:pPr>
              <w:pStyle w:val="aff4"/>
              <w:rPr>
                <w:snapToGrid w:val="0"/>
                <w:sz w:val="14"/>
                <w:szCs w:val="14"/>
              </w:rPr>
            </w:pPr>
          </w:p>
        </w:tc>
      </w:tr>
      <w:tr w:rsidR="00851986" w:rsidRPr="00351C35" w14:paraId="243B81BC" w14:textId="77777777" w:rsidTr="006256CC">
        <w:trPr>
          <w:cantSplit/>
          <w:trHeight w:val="180"/>
        </w:trPr>
        <w:tc>
          <w:tcPr>
            <w:tcW w:w="7394" w:type="dxa"/>
            <w:gridSpan w:val="22"/>
          </w:tcPr>
          <w:p w14:paraId="1BF83026" w14:textId="77777777" w:rsidR="00851986" w:rsidRPr="00351C35" w:rsidRDefault="00851986" w:rsidP="006256CC">
            <w:pPr>
              <w:pStyle w:val="aff4"/>
              <w:rPr>
                <w:snapToGrid w:val="0"/>
                <w:sz w:val="14"/>
                <w:szCs w:val="14"/>
              </w:rPr>
            </w:pPr>
          </w:p>
        </w:tc>
        <w:tc>
          <w:tcPr>
            <w:tcW w:w="289" w:type="dxa"/>
            <w:gridSpan w:val="2"/>
            <w:tcBorders>
              <w:left w:val="single" w:sz="4" w:space="0" w:color="auto"/>
            </w:tcBorders>
          </w:tcPr>
          <w:p w14:paraId="1B5BD6A2" w14:textId="77777777" w:rsidR="00851986" w:rsidRPr="00351C35" w:rsidRDefault="00851986" w:rsidP="006256CC">
            <w:pPr>
              <w:pStyle w:val="aff4"/>
              <w:jc w:val="right"/>
              <w:rPr>
                <w:snapToGrid w:val="0"/>
                <w:sz w:val="14"/>
                <w:szCs w:val="14"/>
              </w:rPr>
            </w:pPr>
            <w:r w:rsidRPr="00351C35">
              <w:rPr>
                <w:snapToGrid w:val="0"/>
                <w:sz w:val="14"/>
                <w:szCs w:val="14"/>
              </w:rPr>
              <w:t>"</w:t>
            </w:r>
          </w:p>
        </w:tc>
        <w:tc>
          <w:tcPr>
            <w:tcW w:w="425" w:type="dxa"/>
            <w:tcBorders>
              <w:bottom w:val="single" w:sz="4" w:space="0" w:color="auto"/>
            </w:tcBorders>
          </w:tcPr>
          <w:p w14:paraId="2D45BA80" w14:textId="77777777" w:rsidR="00851986" w:rsidRPr="00351C35" w:rsidRDefault="00851986" w:rsidP="006256CC">
            <w:pPr>
              <w:pStyle w:val="aff4"/>
              <w:jc w:val="center"/>
              <w:rPr>
                <w:snapToGrid w:val="0"/>
                <w:sz w:val="14"/>
                <w:szCs w:val="14"/>
              </w:rPr>
            </w:pPr>
          </w:p>
        </w:tc>
        <w:tc>
          <w:tcPr>
            <w:tcW w:w="142" w:type="dxa"/>
          </w:tcPr>
          <w:p w14:paraId="67109C6F" w14:textId="77777777" w:rsidR="00851986" w:rsidRPr="00351C35" w:rsidRDefault="00851986" w:rsidP="006256CC">
            <w:pPr>
              <w:pStyle w:val="aff4"/>
              <w:rPr>
                <w:snapToGrid w:val="0"/>
                <w:sz w:val="14"/>
                <w:szCs w:val="14"/>
              </w:rPr>
            </w:pPr>
            <w:r w:rsidRPr="00351C35">
              <w:rPr>
                <w:snapToGrid w:val="0"/>
                <w:sz w:val="14"/>
                <w:szCs w:val="14"/>
              </w:rPr>
              <w:t>"</w:t>
            </w:r>
          </w:p>
        </w:tc>
        <w:tc>
          <w:tcPr>
            <w:tcW w:w="992" w:type="dxa"/>
            <w:gridSpan w:val="3"/>
            <w:tcBorders>
              <w:bottom w:val="single" w:sz="4" w:space="0" w:color="auto"/>
            </w:tcBorders>
          </w:tcPr>
          <w:p w14:paraId="034E49A9" w14:textId="77777777" w:rsidR="00851986" w:rsidRPr="00351C35" w:rsidRDefault="00851986" w:rsidP="006256CC">
            <w:pPr>
              <w:pStyle w:val="aff4"/>
              <w:jc w:val="center"/>
              <w:rPr>
                <w:snapToGrid w:val="0"/>
                <w:sz w:val="14"/>
                <w:szCs w:val="14"/>
              </w:rPr>
            </w:pPr>
          </w:p>
        </w:tc>
        <w:tc>
          <w:tcPr>
            <w:tcW w:w="284" w:type="dxa"/>
            <w:gridSpan w:val="2"/>
          </w:tcPr>
          <w:p w14:paraId="6D6C8B1E" w14:textId="77777777" w:rsidR="00851986" w:rsidRPr="00351C35" w:rsidRDefault="00851986" w:rsidP="006256CC">
            <w:pPr>
              <w:pStyle w:val="aff4"/>
              <w:jc w:val="center"/>
              <w:rPr>
                <w:snapToGrid w:val="0"/>
                <w:sz w:val="14"/>
                <w:szCs w:val="14"/>
              </w:rPr>
            </w:pPr>
            <w:r w:rsidRPr="00351C35">
              <w:rPr>
                <w:snapToGrid w:val="0"/>
                <w:sz w:val="14"/>
                <w:szCs w:val="14"/>
              </w:rPr>
              <w:t>20</w:t>
            </w:r>
          </w:p>
        </w:tc>
        <w:tc>
          <w:tcPr>
            <w:tcW w:w="283" w:type="dxa"/>
            <w:gridSpan w:val="2"/>
            <w:tcBorders>
              <w:bottom w:val="single" w:sz="4" w:space="0" w:color="auto"/>
            </w:tcBorders>
          </w:tcPr>
          <w:p w14:paraId="7821FCFA" w14:textId="77777777" w:rsidR="00851986" w:rsidRPr="00351C35" w:rsidRDefault="00851986" w:rsidP="006256CC">
            <w:pPr>
              <w:pStyle w:val="aff4"/>
              <w:jc w:val="center"/>
              <w:rPr>
                <w:snapToGrid w:val="0"/>
                <w:sz w:val="14"/>
                <w:szCs w:val="14"/>
              </w:rPr>
            </w:pPr>
          </w:p>
        </w:tc>
        <w:tc>
          <w:tcPr>
            <w:tcW w:w="1701" w:type="dxa"/>
            <w:gridSpan w:val="10"/>
          </w:tcPr>
          <w:p w14:paraId="4AF2F622" w14:textId="77777777" w:rsidR="00851986" w:rsidRPr="00351C35" w:rsidRDefault="00851986" w:rsidP="006256CC">
            <w:pPr>
              <w:pStyle w:val="aff4"/>
              <w:rPr>
                <w:snapToGrid w:val="0"/>
                <w:sz w:val="14"/>
                <w:szCs w:val="14"/>
              </w:rPr>
            </w:pPr>
            <w:r w:rsidRPr="00351C35">
              <w:rPr>
                <w:snapToGrid w:val="0"/>
                <w:sz w:val="14"/>
                <w:szCs w:val="14"/>
              </w:rPr>
              <w:t>г.</w:t>
            </w:r>
          </w:p>
        </w:tc>
        <w:tc>
          <w:tcPr>
            <w:tcW w:w="1559" w:type="dxa"/>
            <w:gridSpan w:val="3"/>
          </w:tcPr>
          <w:p w14:paraId="65D9652B" w14:textId="77777777" w:rsidR="00851986" w:rsidRPr="00351C35" w:rsidRDefault="00851986" w:rsidP="006256CC">
            <w:pPr>
              <w:pStyle w:val="aff4"/>
              <w:rPr>
                <w:snapToGrid w:val="0"/>
                <w:sz w:val="14"/>
                <w:szCs w:val="14"/>
              </w:rPr>
            </w:pPr>
            <w:r w:rsidRPr="00351C35">
              <w:rPr>
                <w:snapToGrid w:val="0"/>
                <w:sz w:val="14"/>
                <w:szCs w:val="14"/>
              </w:rPr>
              <w:t>Табельный номер</w:t>
            </w:r>
          </w:p>
        </w:tc>
        <w:tc>
          <w:tcPr>
            <w:tcW w:w="1719" w:type="dxa"/>
            <w:gridSpan w:val="3"/>
            <w:tcBorders>
              <w:top w:val="single" w:sz="4" w:space="0" w:color="auto"/>
              <w:left w:val="single" w:sz="4" w:space="0" w:color="auto"/>
              <w:bottom w:val="single" w:sz="4" w:space="0" w:color="auto"/>
              <w:right w:val="single" w:sz="4" w:space="0" w:color="auto"/>
            </w:tcBorders>
          </w:tcPr>
          <w:p w14:paraId="600B1542" w14:textId="77777777" w:rsidR="00851986" w:rsidRPr="00351C35" w:rsidRDefault="00851986" w:rsidP="006256CC">
            <w:pPr>
              <w:pStyle w:val="aff4"/>
              <w:rPr>
                <w:snapToGrid w:val="0"/>
                <w:sz w:val="14"/>
                <w:szCs w:val="14"/>
              </w:rPr>
            </w:pPr>
          </w:p>
        </w:tc>
      </w:tr>
      <w:tr w:rsidR="00851986" w:rsidRPr="00351C35" w14:paraId="60965C2B" w14:textId="77777777" w:rsidTr="006256CC">
        <w:trPr>
          <w:cantSplit/>
          <w:trHeight w:val="180"/>
        </w:trPr>
        <w:tc>
          <w:tcPr>
            <w:tcW w:w="7394" w:type="dxa"/>
            <w:gridSpan w:val="22"/>
          </w:tcPr>
          <w:p w14:paraId="19ECCD56" w14:textId="77777777" w:rsidR="00851986" w:rsidRPr="00351C35" w:rsidRDefault="00851986" w:rsidP="006256CC">
            <w:pPr>
              <w:pStyle w:val="aff4"/>
              <w:rPr>
                <w:snapToGrid w:val="0"/>
                <w:sz w:val="14"/>
                <w:szCs w:val="14"/>
              </w:rPr>
            </w:pPr>
          </w:p>
        </w:tc>
        <w:tc>
          <w:tcPr>
            <w:tcW w:w="7394" w:type="dxa"/>
            <w:gridSpan w:val="27"/>
            <w:tcBorders>
              <w:left w:val="single" w:sz="4" w:space="0" w:color="auto"/>
            </w:tcBorders>
          </w:tcPr>
          <w:p w14:paraId="2C8E0D06" w14:textId="77777777" w:rsidR="00851986" w:rsidRPr="00351C35" w:rsidRDefault="00851986" w:rsidP="006256CC">
            <w:pPr>
              <w:pStyle w:val="aff4"/>
              <w:rPr>
                <w:snapToGrid w:val="0"/>
                <w:sz w:val="14"/>
                <w:szCs w:val="14"/>
              </w:rPr>
            </w:pPr>
          </w:p>
        </w:tc>
      </w:tr>
      <w:tr w:rsidR="00851986" w:rsidRPr="00351C35" w14:paraId="6E250BA7" w14:textId="77777777" w:rsidTr="006256CC">
        <w:trPr>
          <w:cantSplit/>
          <w:trHeight w:val="180"/>
        </w:trPr>
        <w:tc>
          <w:tcPr>
            <w:tcW w:w="7394" w:type="dxa"/>
            <w:gridSpan w:val="22"/>
          </w:tcPr>
          <w:p w14:paraId="035AD848" w14:textId="77777777" w:rsidR="00851986" w:rsidRPr="00351C35" w:rsidRDefault="00851986" w:rsidP="006256CC">
            <w:pPr>
              <w:pStyle w:val="aff4"/>
              <w:rPr>
                <w:snapToGrid w:val="0"/>
                <w:sz w:val="14"/>
                <w:szCs w:val="14"/>
              </w:rPr>
            </w:pPr>
            <w:r w:rsidRPr="00351C35">
              <w:rPr>
                <w:snapToGrid w:val="0"/>
                <w:sz w:val="14"/>
                <w:szCs w:val="14"/>
              </w:rPr>
              <w:t>Отметка бухгалтерии:</w:t>
            </w:r>
          </w:p>
        </w:tc>
        <w:tc>
          <w:tcPr>
            <w:tcW w:w="3833" w:type="dxa"/>
            <w:gridSpan w:val="19"/>
            <w:vMerge w:val="restart"/>
            <w:tcBorders>
              <w:left w:val="single" w:sz="4" w:space="0" w:color="auto"/>
            </w:tcBorders>
          </w:tcPr>
          <w:p w14:paraId="4F2802E5" w14:textId="77777777" w:rsidR="00851986" w:rsidRPr="00351C35" w:rsidRDefault="00851986" w:rsidP="006256CC">
            <w:pPr>
              <w:pStyle w:val="aff4"/>
              <w:jc w:val="center"/>
              <w:rPr>
                <w:snapToGrid w:val="0"/>
                <w:sz w:val="14"/>
                <w:szCs w:val="14"/>
              </w:rPr>
            </w:pPr>
            <w:r w:rsidRPr="00351C35">
              <w:rPr>
                <w:snapToGrid w:val="0"/>
                <w:sz w:val="14"/>
                <w:szCs w:val="14"/>
              </w:rPr>
              <w:t>Отметка бухгалтерии об открытии инвентарной карточки учета объекта основных средств или записи в инвентарной книге</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4D03E2A2" w14:textId="77777777" w:rsidR="00851986" w:rsidRPr="00351C35" w:rsidRDefault="00851986" w:rsidP="006256CC">
            <w:pPr>
              <w:pStyle w:val="aff4"/>
              <w:jc w:val="center"/>
              <w:rPr>
                <w:snapToGrid w:val="0"/>
                <w:sz w:val="14"/>
                <w:szCs w:val="14"/>
              </w:rPr>
            </w:pPr>
            <w:r w:rsidRPr="00351C35">
              <w:rPr>
                <w:snapToGrid w:val="0"/>
                <w:sz w:val="14"/>
                <w:szCs w:val="14"/>
              </w:rPr>
              <w:t>Номер документа</w:t>
            </w:r>
          </w:p>
        </w:tc>
        <w:tc>
          <w:tcPr>
            <w:tcW w:w="2144" w:type="dxa"/>
            <w:gridSpan w:val="4"/>
            <w:tcBorders>
              <w:top w:val="single" w:sz="4" w:space="0" w:color="auto"/>
              <w:left w:val="single" w:sz="4" w:space="0" w:color="auto"/>
              <w:bottom w:val="single" w:sz="4" w:space="0" w:color="auto"/>
              <w:right w:val="single" w:sz="4" w:space="0" w:color="auto"/>
            </w:tcBorders>
            <w:vAlign w:val="center"/>
          </w:tcPr>
          <w:p w14:paraId="291A39B8" w14:textId="77777777" w:rsidR="00851986" w:rsidRPr="00351C35" w:rsidRDefault="00851986" w:rsidP="006256CC">
            <w:pPr>
              <w:pStyle w:val="aff4"/>
              <w:jc w:val="center"/>
              <w:rPr>
                <w:snapToGrid w:val="0"/>
                <w:sz w:val="14"/>
                <w:szCs w:val="14"/>
              </w:rPr>
            </w:pPr>
            <w:r w:rsidRPr="00351C35">
              <w:rPr>
                <w:snapToGrid w:val="0"/>
                <w:sz w:val="14"/>
                <w:szCs w:val="14"/>
              </w:rPr>
              <w:t>Дата составления</w:t>
            </w:r>
          </w:p>
        </w:tc>
      </w:tr>
      <w:tr w:rsidR="00851986" w:rsidRPr="00351C35" w14:paraId="48F9D186" w14:textId="77777777" w:rsidTr="006256CC">
        <w:trPr>
          <w:cantSplit/>
          <w:trHeight w:val="180"/>
        </w:trPr>
        <w:tc>
          <w:tcPr>
            <w:tcW w:w="7394" w:type="dxa"/>
            <w:gridSpan w:val="22"/>
          </w:tcPr>
          <w:p w14:paraId="1E3CEE45" w14:textId="77777777" w:rsidR="00851986" w:rsidRPr="00351C35" w:rsidRDefault="00851986" w:rsidP="006256CC">
            <w:pPr>
              <w:pStyle w:val="aff4"/>
              <w:rPr>
                <w:snapToGrid w:val="0"/>
                <w:sz w:val="14"/>
                <w:szCs w:val="14"/>
              </w:rPr>
            </w:pPr>
            <w:r w:rsidRPr="00351C35">
              <w:rPr>
                <w:snapToGrid w:val="0"/>
                <w:sz w:val="14"/>
                <w:szCs w:val="14"/>
              </w:rPr>
              <w:t>В инвентарной карточке (книге) учета объекта основных средств выбытие отмечено</w:t>
            </w:r>
          </w:p>
        </w:tc>
        <w:tc>
          <w:tcPr>
            <w:tcW w:w="3833" w:type="dxa"/>
            <w:gridSpan w:val="19"/>
            <w:vMerge/>
            <w:tcBorders>
              <w:left w:val="single" w:sz="4" w:space="0" w:color="auto"/>
            </w:tcBorders>
          </w:tcPr>
          <w:p w14:paraId="228D966C" w14:textId="77777777" w:rsidR="00851986" w:rsidRPr="00351C35" w:rsidRDefault="00851986" w:rsidP="006256CC">
            <w:pPr>
              <w:pStyle w:val="aff4"/>
              <w:rPr>
                <w:snapToGrid w:val="0"/>
                <w:sz w:val="14"/>
                <w:szCs w:val="14"/>
              </w:rPr>
            </w:pP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2CD08068" w14:textId="77777777" w:rsidR="00851986" w:rsidRPr="00351C35" w:rsidRDefault="00851986" w:rsidP="006256CC">
            <w:pPr>
              <w:pStyle w:val="aff4"/>
              <w:jc w:val="center"/>
              <w:rPr>
                <w:snapToGrid w:val="0"/>
                <w:sz w:val="14"/>
                <w:szCs w:val="14"/>
              </w:rPr>
            </w:pPr>
          </w:p>
        </w:tc>
        <w:tc>
          <w:tcPr>
            <w:tcW w:w="2144" w:type="dxa"/>
            <w:gridSpan w:val="4"/>
            <w:tcBorders>
              <w:top w:val="single" w:sz="4" w:space="0" w:color="auto"/>
              <w:left w:val="single" w:sz="4" w:space="0" w:color="auto"/>
              <w:bottom w:val="single" w:sz="4" w:space="0" w:color="auto"/>
              <w:right w:val="single" w:sz="4" w:space="0" w:color="auto"/>
            </w:tcBorders>
            <w:vAlign w:val="center"/>
          </w:tcPr>
          <w:p w14:paraId="55DAE115" w14:textId="77777777" w:rsidR="00851986" w:rsidRPr="00351C35" w:rsidRDefault="00851986" w:rsidP="006256CC">
            <w:pPr>
              <w:pStyle w:val="aff4"/>
              <w:jc w:val="center"/>
              <w:rPr>
                <w:snapToGrid w:val="0"/>
                <w:sz w:val="14"/>
                <w:szCs w:val="14"/>
              </w:rPr>
            </w:pPr>
          </w:p>
        </w:tc>
      </w:tr>
      <w:tr w:rsidR="00851986" w:rsidRPr="00351C35" w14:paraId="73F7B2EB" w14:textId="77777777" w:rsidTr="006256CC">
        <w:trPr>
          <w:cantSplit/>
          <w:trHeight w:val="180"/>
        </w:trPr>
        <w:tc>
          <w:tcPr>
            <w:tcW w:w="7394" w:type="dxa"/>
            <w:gridSpan w:val="22"/>
          </w:tcPr>
          <w:p w14:paraId="32E7D4ED" w14:textId="77777777" w:rsidR="00851986" w:rsidRPr="00351C35" w:rsidRDefault="00851986" w:rsidP="006256CC">
            <w:pPr>
              <w:pStyle w:val="aff4"/>
              <w:rPr>
                <w:snapToGrid w:val="0"/>
                <w:sz w:val="14"/>
                <w:szCs w:val="14"/>
              </w:rPr>
            </w:pPr>
          </w:p>
        </w:tc>
        <w:tc>
          <w:tcPr>
            <w:tcW w:w="7394" w:type="dxa"/>
            <w:gridSpan w:val="27"/>
            <w:tcBorders>
              <w:left w:val="single" w:sz="4" w:space="0" w:color="auto"/>
            </w:tcBorders>
          </w:tcPr>
          <w:p w14:paraId="02E05A5F" w14:textId="77777777" w:rsidR="00851986" w:rsidRPr="00351C35" w:rsidRDefault="00851986" w:rsidP="006256CC">
            <w:pPr>
              <w:pStyle w:val="aff4"/>
              <w:rPr>
                <w:snapToGrid w:val="0"/>
                <w:sz w:val="14"/>
                <w:szCs w:val="14"/>
              </w:rPr>
            </w:pPr>
          </w:p>
        </w:tc>
      </w:tr>
      <w:tr w:rsidR="00851986" w:rsidRPr="00351C35" w14:paraId="0809DAD7" w14:textId="77777777" w:rsidTr="006256CC">
        <w:trPr>
          <w:cantSplit/>
          <w:trHeight w:val="180"/>
        </w:trPr>
        <w:tc>
          <w:tcPr>
            <w:tcW w:w="1588" w:type="dxa"/>
            <w:gridSpan w:val="5"/>
          </w:tcPr>
          <w:p w14:paraId="0097DB5C" w14:textId="77777777" w:rsidR="00851986" w:rsidRPr="00351C35" w:rsidRDefault="00851986" w:rsidP="006256CC">
            <w:pPr>
              <w:pStyle w:val="aff4"/>
              <w:rPr>
                <w:snapToGrid w:val="0"/>
                <w:sz w:val="14"/>
                <w:szCs w:val="14"/>
              </w:rPr>
            </w:pPr>
            <w:r w:rsidRPr="00351C35">
              <w:rPr>
                <w:snapToGrid w:val="0"/>
                <w:sz w:val="14"/>
                <w:szCs w:val="14"/>
              </w:rPr>
              <w:t>Главный бухгалтер</w:t>
            </w:r>
          </w:p>
        </w:tc>
        <w:tc>
          <w:tcPr>
            <w:tcW w:w="1275" w:type="dxa"/>
            <w:gridSpan w:val="5"/>
            <w:tcBorders>
              <w:bottom w:val="single" w:sz="4" w:space="0" w:color="auto"/>
            </w:tcBorders>
          </w:tcPr>
          <w:p w14:paraId="5CC717E2" w14:textId="77777777" w:rsidR="00851986" w:rsidRPr="00351C35" w:rsidRDefault="00851986" w:rsidP="006256CC">
            <w:pPr>
              <w:pStyle w:val="aff4"/>
              <w:rPr>
                <w:snapToGrid w:val="0"/>
                <w:sz w:val="14"/>
                <w:szCs w:val="14"/>
              </w:rPr>
            </w:pPr>
          </w:p>
        </w:tc>
        <w:tc>
          <w:tcPr>
            <w:tcW w:w="142" w:type="dxa"/>
          </w:tcPr>
          <w:p w14:paraId="5CEC3389" w14:textId="77777777" w:rsidR="00851986" w:rsidRPr="00351C35" w:rsidRDefault="00851986" w:rsidP="006256CC">
            <w:pPr>
              <w:pStyle w:val="aff4"/>
              <w:rPr>
                <w:snapToGrid w:val="0"/>
                <w:sz w:val="14"/>
                <w:szCs w:val="14"/>
              </w:rPr>
            </w:pPr>
          </w:p>
        </w:tc>
        <w:tc>
          <w:tcPr>
            <w:tcW w:w="4253" w:type="dxa"/>
            <w:gridSpan w:val="10"/>
            <w:tcBorders>
              <w:bottom w:val="single" w:sz="4" w:space="0" w:color="auto"/>
            </w:tcBorders>
          </w:tcPr>
          <w:p w14:paraId="6C81EC6D" w14:textId="77777777" w:rsidR="00851986" w:rsidRPr="00351C35" w:rsidRDefault="00851986" w:rsidP="006256CC">
            <w:pPr>
              <w:pStyle w:val="aff4"/>
              <w:rPr>
                <w:snapToGrid w:val="0"/>
                <w:sz w:val="14"/>
                <w:szCs w:val="14"/>
              </w:rPr>
            </w:pPr>
          </w:p>
        </w:tc>
        <w:tc>
          <w:tcPr>
            <w:tcW w:w="136" w:type="dxa"/>
          </w:tcPr>
          <w:p w14:paraId="4F5813BF" w14:textId="77777777" w:rsidR="00851986" w:rsidRPr="00351C35" w:rsidRDefault="00851986" w:rsidP="006256CC">
            <w:pPr>
              <w:pStyle w:val="aff4"/>
              <w:rPr>
                <w:snapToGrid w:val="0"/>
                <w:sz w:val="14"/>
                <w:szCs w:val="14"/>
              </w:rPr>
            </w:pPr>
          </w:p>
        </w:tc>
        <w:tc>
          <w:tcPr>
            <w:tcW w:w="1565" w:type="dxa"/>
            <w:gridSpan w:val="5"/>
            <w:tcBorders>
              <w:left w:val="single" w:sz="4" w:space="0" w:color="auto"/>
            </w:tcBorders>
          </w:tcPr>
          <w:p w14:paraId="00FA73DC" w14:textId="77777777" w:rsidR="00851986" w:rsidRPr="00351C35" w:rsidRDefault="00851986" w:rsidP="006256CC">
            <w:pPr>
              <w:pStyle w:val="aff4"/>
              <w:rPr>
                <w:snapToGrid w:val="0"/>
                <w:sz w:val="14"/>
                <w:szCs w:val="14"/>
              </w:rPr>
            </w:pPr>
            <w:r w:rsidRPr="00351C35">
              <w:rPr>
                <w:snapToGrid w:val="0"/>
                <w:sz w:val="14"/>
                <w:szCs w:val="14"/>
              </w:rPr>
              <w:t>Главный бухгалтер</w:t>
            </w:r>
          </w:p>
        </w:tc>
        <w:tc>
          <w:tcPr>
            <w:tcW w:w="1275" w:type="dxa"/>
            <w:gridSpan w:val="7"/>
            <w:tcBorders>
              <w:bottom w:val="single" w:sz="4" w:space="0" w:color="auto"/>
            </w:tcBorders>
          </w:tcPr>
          <w:p w14:paraId="233B80DC" w14:textId="77777777" w:rsidR="00851986" w:rsidRPr="00351C35" w:rsidRDefault="00851986" w:rsidP="006256CC">
            <w:pPr>
              <w:pStyle w:val="aff4"/>
              <w:rPr>
                <w:snapToGrid w:val="0"/>
                <w:sz w:val="14"/>
                <w:szCs w:val="14"/>
              </w:rPr>
            </w:pPr>
          </w:p>
        </w:tc>
        <w:tc>
          <w:tcPr>
            <w:tcW w:w="142" w:type="dxa"/>
          </w:tcPr>
          <w:p w14:paraId="3CCB4BC5" w14:textId="77777777" w:rsidR="00851986" w:rsidRPr="00351C35" w:rsidRDefault="00851986" w:rsidP="006256CC">
            <w:pPr>
              <w:pStyle w:val="aff4"/>
              <w:rPr>
                <w:snapToGrid w:val="0"/>
                <w:sz w:val="14"/>
                <w:szCs w:val="14"/>
              </w:rPr>
            </w:pPr>
          </w:p>
        </w:tc>
        <w:tc>
          <w:tcPr>
            <w:tcW w:w="4412" w:type="dxa"/>
            <w:gridSpan w:val="14"/>
            <w:tcBorders>
              <w:bottom w:val="single" w:sz="4" w:space="0" w:color="auto"/>
            </w:tcBorders>
          </w:tcPr>
          <w:p w14:paraId="5E268D5C" w14:textId="77777777" w:rsidR="00851986" w:rsidRPr="00351C35" w:rsidRDefault="00851986" w:rsidP="006256CC">
            <w:pPr>
              <w:pStyle w:val="aff4"/>
              <w:rPr>
                <w:snapToGrid w:val="0"/>
                <w:sz w:val="14"/>
                <w:szCs w:val="14"/>
              </w:rPr>
            </w:pPr>
          </w:p>
        </w:tc>
      </w:tr>
      <w:tr w:rsidR="00851986" w:rsidRPr="00351C35" w14:paraId="08381469" w14:textId="77777777" w:rsidTr="006256CC">
        <w:trPr>
          <w:cantSplit/>
          <w:trHeight w:val="180"/>
        </w:trPr>
        <w:tc>
          <w:tcPr>
            <w:tcW w:w="1588" w:type="dxa"/>
            <w:gridSpan w:val="5"/>
          </w:tcPr>
          <w:p w14:paraId="7D1D2A77" w14:textId="77777777" w:rsidR="00851986" w:rsidRPr="00351C35" w:rsidRDefault="00851986" w:rsidP="006256CC">
            <w:pPr>
              <w:pStyle w:val="aff4"/>
              <w:rPr>
                <w:snapToGrid w:val="0"/>
                <w:sz w:val="14"/>
                <w:szCs w:val="14"/>
              </w:rPr>
            </w:pPr>
          </w:p>
        </w:tc>
        <w:tc>
          <w:tcPr>
            <w:tcW w:w="1275" w:type="dxa"/>
            <w:gridSpan w:val="5"/>
          </w:tcPr>
          <w:p w14:paraId="62F3188E" w14:textId="77777777" w:rsidR="00851986" w:rsidRPr="00351C35" w:rsidRDefault="00851986" w:rsidP="006256CC">
            <w:pPr>
              <w:pStyle w:val="aff4"/>
              <w:jc w:val="center"/>
              <w:rPr>
                <w:snapToGrid w:val="0"/>
                <w:sz w:val="14"/>
                <w:szCs w:val="14"/>
              </w:rPr>
            </w:pPr>
            <w:r w:rsidRPr="00351C35">
              <w:rPr>
                <w:snapToGrid w:val="0"/>
                <w:sz w:val="14"/>
                <w:szCs w:val="14"/>
              </w:rPr>
              <w:t>личная</w:t>
            </w:r>
          </w:p>
          <w:p w14:paraId="2301ED35" w14:textId="77777777" w:rsidR="00851986" w:rsidRPr="00351C35" w:rsidRDefault="00851986" w:rsidP="006256CC">
            <w:pPr>
              <w:pStyle w:val="aff4"/>
              <w:jc w:val="center"/>
              <w:rPr>
                <w:snapToGrid w:val="0"/>
                <w:sz w:val="14"/>
                <w:szCs w:val="14"/>
              </w:rPr>
            </w:pPr>
            <w:r w:rsidRPr="00351C35">
              <w:rPr>
                <w:snapToGrid w:val="0"/>
                <w:sz w:val="14"/>
                <w:szCs w:val="14"/>
              </w:rPr>
              <w:t>подпись</w:t>
            </w:r>
          </w:p>
        </w:tc>
        <w:tc>
          <w:tcPr>
            <w:tcW w:w="142" w:type="dxa"/>
          </w:tcPr>
          <w:p w14:paraId="1BF5DA21" w14:textId="77777777" w:rsidR="00851986" w:rsidRPr="00351C35" w:rsidRDefault="00851986" w:rsidP="006256CC">
            <w:pPr>
              <w:pStyle w:val="aff4"/>
              <w:jc w:val="center"/>
              <w:rPr>
                <w:snapToGrid w:val="0"/>
                <w:sz w:val="14"/>
                <w:szCs w:val="14"/>
              </w:rPr>
            </w:pPr>
          </w:p>
        </w:tc>
        <w:tc>
          <w:tcPr>
            <w:tcW w:w="4253" w:type="dxa"/>
            <w:gridSpan w:val="10"/>
          </w:tcPr>
          <w:p w14:paraId="41BDEF97" w14:textId="77777777" w:rsidR="00851986" w:rsidRPr="00351C35" w:rsidRDefault="00851986" w:rsidP="006256CC">
            <w:pPr>
              <w:pStyle w:val="aff4"/>
              <w:jc w:val="center"/>
              <w:rPr>
                <w:snapToGrid w:val="0"/>
                <w:sz w:val="14"/>
                <w:szCs w:val="14"/>
              </w:rPr>
            </w:pPr>
            <w:r w:rsidRPr="00351C35">
              <w:rPr>
                <w:snapToGrid w:val="0"/>
                <w:sz w:val="14"/>
                <w:szCs w:val="14"/>
              </w:rPr>
              <w:t>расшифровка подписи</w:t>
            </w:r>
          </w:p>
        </w:tc>
        <w:tc>
          <w:tcPr>
            <w:tcW w:w="136" w:type="dxa"/>
          </w:tcPr>
          <w:p w14:paraId="2E9D5843" w14:textId="77777777" w:rsidR="00851986" w:rsidRPr="00351C35" w:rsidRDefault="00851986" w:rsidP="006256CC">
            <w:pPr>
              <w:pStyle w:val="aff4"/>
              <w:rPr>
                <w:snapToGrid w:val="0"/>
                <w:sz w:val="14"/>
                <w:szCs w:val="14"/>
              </w:rPr>
            </w:pPr>
          </w:p>
        </w:tc>
        <w:tc>
          <w:tcPr>
            <w:tcW w:w="1565" w:type="dxa"/>
            <w:gridSpan w:val="5"/>
            <w:tcBorders>
              <w:left w:val="single" w:sz="4" w:space="0" w:color="auto"/>
            </w:tcBorders>
          </w:tcPr>
          <w:p w14:paraId="654FC519" w14:textId="77777777" w:rsidR="00851986" w:rsidRPr="00351C35" w:rsidRDefault="00851986" w:rsidP="006256CC">
            <w:pPr>
              <w:pStyle w:val="aff4"/>
              <w:rPr>
                <w:snapToGrid w:val="0"/>
                <w:sz w:val="14"/>
                <w:szCs w:val="14"/>
              </w:rPr>
            </w:pPr>
          </w:p>
        </w:tc>
        <w:tc>
          <w:tcPr>
            <w:tcW w:w="1275" w:type="dxa"/>
            <w:gridSpan w:val="7"/>
          </w:tcPr>
          <w:p w14:paraId="40494A37" w14:textId="77777777" w:rsidR="00851986" w:rsidRPr="00351C35" w:rsidRDefault="00851986" w:rsidP="006256CC">
            <w:pPr>
              <w:pStyle w:val="aff4"/>
              <w:jc w:val="center"/>
              <w:rPr>
                <w:snapToGrid w:val="0"/>
                <w:sz w:val="14"/>
                <w:szCs w:val="14"/>
              </w:rPr>
            </w:pPr>
            <w:r w:rsidRPr="00351C35">
              <w:rPr>
                <w:snapToGrid w:val="0"/>
                <w:sz w:val="14"/>
                <w:szCs w:val="14"/>
              </w:rPr>
              <w:t>личная</w:t>
            </w:r>
          </w:p>
          <w:p w14:paraId="56B0FCAA" w14:textId="77777777" w:rsidR="00851986" w:rsidRPr="00351C35" w:rsidRDefault="00851986" w:rsidP="006256CC">
            <w:pPr>
              <w:pStyle w:val="aff4"/>
              <w:jc w:val="center"/>
              <w:rPr>
                <w:snapToGrid w:val="0"/>
                <w:sz w:val="14"/>
                <w:szCs w:val="14"/>
              </w:rPr>
            </w:pPr>
            <w:r w:rsidRPr="00351C35">
              <w:rPr>
                <w:snapToGrid w:val="0"/>
                <w:sz w:val="14"/>
                <w:szCs w:val="14"/>
              </w:rPr>
              <w:t>подпись</w:t>
            </w:r>
          </w:p>
        </w:tc>
        <w:tc>
          <w:tcPr>
            <w:tcW w:w="142" w:type="dxa"/>
          </w:tcPr>
          <w:p w14:paraId="5ED9FA0C" w14:textId="77777777" w:rsidR="00851986" w:rsidRPr="00351C35" w:rsidRDefault="00851986" w:rsidP="006256CC">
            <w:pPr>
              <w:pStyle w:val="aff4"/>
              <w:jc w:val="center"/>
              <w:rPr>
                <w:snapToGrid w:val="0"/>
                <w:sz w:val="14"/>
                <w:szCs w:val="14"/>
              </w:rPr>
            </w:pPr>
          </w:p>
        </w:tc>
        <w:tc>
          <w:tcPr>
            <w:tcW w:w="4412" w:type="dxa"/>
            <w:gridSpan w:val="14"/>
          </w:tcPr>
          <w:p w14:paraId="6B5A7499" w14:textId="77777777" w:rsidR="00851986" w:rsidRPr="00351C35" w:rsidRDefault="00851986" w:rsidP="006256CC">
            <w:pPr>
              <w:pStyle w:val="aff4"/>
              <w:jc w:val="center"/>
              <w:rPr>
                <w:snapToGrid w:val="0"/>
                <w:sz w:val="14"/>
                <w:szCs w:val="14"/>
              </w:rPr>
            </w:pPr>
            <w:r w:rsidRPr="00351C35">
              <w:rPr>
                <w:snapToGrid w:val="0"/>
                <w:sz w:val="14"/>
                <w:szCs w:val="14"/>
              </w:rPr>
              <w:t>расшифровка подписи</w:t>
            </w:r>
          </w:p>
        </w:tc>
      </w:tr>
      <w:tr w:rsidR="00851986" w:rsidRPr="00851986" w14:paraId="441649FC" w14:textId="77777777" w:rsidTr="006256CC">
        <w:trPr>
          <w:cantSplit/>
          <w:trHeight w:val="180"/>
        </w:trPr>
        <w:tc>
          <w:tcPr>
            <w:tcW w:w="7394" w:type="dxa"/>
            <w:gridSpan w:val="22"/>
          </w:tcPr>
          <w:p w14:paraId="6A73B950" w14:textId="77777777" w:rsidR="00851986" w:rsidRPr="00851986" w:rsidRDefault="00851986" w:rsidP="006256CC">
            <w:pPr>
              <w:pStyle w:val="aff4"/>
              <w:rPr>
                <w:snapToGrid w:val="0"/>
                <w:sz w:val="12"/>
                <w:szCs w:val="12"/>
              </w:rPr>
            </w:pPr>
          </w:p>
        </w:tc>
        <w:tc>
          <w:tcPr>
            <w:tcW w:w="1565" w:type="dxa"/>
            <w:gridSpan w:val="5"/>
            <w:tcBorders>
              <w:left w:val="single" w:sz="4" w:space="0" w:color="auto"/>
            </w:tcBorders>
          </w:tcPr>
          <w:p w14:paraId="7499229A" w14:textId="77777777" w:rsidR="00851986" w:rsidRPr="00851986" w:rsidRDefault="00851986" w:rsidP="006256CC">
            <w:pPr>
              <w:pStyle w:val="aff4"/>
              <w:rPr>
                <w:snapToGrid w:val="0"/>
                <w:sz w:val="12"/>
                <w:szCs w:val="12"/>
              </w:rPr>
            </w:pPr>
          </w:p>
        </w:tc>
        <w:tc>
          <w:tcPr>
            <w:tcW w:w="1275" w:type="dxa"/>
            <w:gridSpan w:val="7"/>
          </w:tcPr>
          <w:p w14:paraId="31D16768" w14:textId="77777777" w:rsidR="00851986" w:rsidRPr="00851986" w:rsidRDefault="00851986" w:rsidP="006256CC">
            <w:pPr>
              <w:pStyle w:val="aff4"/>
              <w:rPr>
                <w:snapToGrid w:val="0"/>
                <w:sz w:val="12"/>
                <w:szCs w:val="12"/>
              </w:rPr>
            </w:pPr>
          </w:p>
        </w:tc>
        <w:tc>
          <w:tcPr>
            <w:tcW w:w="142" w:type="dxa"/>
          </w:tcPr>
          <w:p w14:paraId="4978C531" w14:textId="77777777" w:rsidR="00851986" w:rsidRPr="00851986" w:rsidRDefault="00851986" w:rsidP="006256CC">
            <w:pPr>
              <w:pStyle w:val="aff4"/>
              <w:rPr>
                <w:snapToGrid w:val="0"/>
                <w:sz w:val="12"/>
                <w:szCs w:val="12"/>
              </w:rPr>
            </w:pPr>
          </w:p>
        </w:tc>
        <w:tc>
          <w:tcPr>
            <w:tcW w:w="4412" w:type="dxa"/>
            <w:gridSpan w:val="14"/>
          </w:tcPr>
          <w:p w14:paraId="3931BC6C" w14:textId="77777777" w:rsidR="00851986" w:rsidRPr="00851986" w:rsidRDefault="00851986" w:rsidP="006256CC">
            <w:pPr>
              <w:pStyle w:val="aff4"/>
              <w:rPr>
                <w:snapToGrid w:val="0"/>
                <w:sz w:val="12"/>
                <w:szCs w:val="12"/>
              </w:rPr>
            </w:pPr>
          </w:p>
        </w:tc>
      </w:tr>
    </w:tbl>
    <w:p w14:paraId="744984C5" w14:textId="62CC6602" w:rsidR="00851986" w:rsidRDefault="00851986" w:rsidP="00E2652D">
      <w:pPr>
        <w:jc w:val="both"/>
        <w:rPr>
          <w:sz w:val="18"/>
          <w:szCs w:val="18"/>
        </w:rPr>
      </w:pPr>
    </w:p>
    <w:p w14:paraId="56724EB7" w14:textId="4D43194F" w:rsidR="0018110C" w:rsidRDefault="0018110C" w:rsidP="00E2652D">
      <w:pPr>
        <w:jc w:val="both"/>
        <w:rPr>
          <w:sz w:val="18"/>
          <w:szCs w:val="18"/>
        </w:rPr>
      </w:pPr>
    </w:p>
    <w:p w14:paraId="222EBC8D" w14:textId="4DC145AA" w:rsidR="0018110C" w:rsidRDefault="0018110C" w:rsidP="00E2652D">
      <w:pPr>
        <w:jc w:val="both"/>
        <w:rPr>
          <w:sz w:val="18"/>
          <w:szCs w:val="18"/>
        </w:rPr>
      </w:pPr>
    </w:p>
    <w:p w14:paraId="0A9A62F4" w14:textId="4F4C904B" w:rsidR="0018110C" w:rsidRDefault="0018110C" w:rsidP="00E2652D">
      <w:pPr>
        <w:jc w:val="both"/>
        <w:rPr>
          <w:sz w:val="18"/>
          <w:szCs w:val="18"/>
        </w:rPr>
      </w:pPr>
    </w:p>
    <w:p w14:paraId="4748655D" w14:textId="65633B5A" w:rsidR="0018110C" w:rsidRDefault="0018110C" w:rsidP="00E2652D">
      <w:pPr>
        <w:jc w:val="both"/>
        <w:rPr>
          <w:sz w:val="18"/>
          <w:szCs w:val="18"/>
        </w:rPr>
      </w:pPr>
    </w:p>
    <w:p w14:paraId="2AE8DF9C" w14:textId="28C37FE8" w:rsidR="0018110C" w:rsidRDefault="0018110C" w:rsidP="00E2652D">
      <w:pPr>
        <w:jc w:val="both"/>
        <w:rPr>
          <w:sz w:val="18"/>
          <w:szCs w:val="18"/>
        </w:rPr>
      </w:pPr>
    </w:p>
    <w:p w14:paraId="6F0EA95E" w14:textId="28C02173" w:rsidR="0018110C" w:rsidRDefault="0018110C" w:rsidP="00E2652D">
      <w:pPr>
        <w:jc w:val="both"/>
        <w:rPr>
          <w:sz w:val="18"/>
          <w:szCs w:val="18"/>
        </w:rPr>
      </w:pPr>
    </w:p>
    <w:p w14:paraId="5E895EF6" w14:textId="5FB4C25D" w:rsidR="0018110C" w:rsidRPr="0018110C" w:rsidRDefault="0018110C" w:rsidP="0018110C">
      <w:pPr>
        <w:pStyle w:val="a"/>
        <w:numPr>
          <w:ilvl w:val="0"/>
          <w:numId w:val="0"/>
        </w:numPr>
        <w:spacing w:before="0" w:after="0"/>
        <w:ind w:left="360" w:firstLine="11689"/>
        <w:jc w:val="left"/>
        <w:rPr>
          <w:b w:val="0"/>
          <w:sz w:val="24"/>
          <w:szCs w:val="24"/>
        </w:rPr>
      </w:pPr>
      <w:bookmarkStart w:id="46" w:name="_Toc91682587"/>
      <w:r w:rsidRPr="0018110C">
        <w:rPr>
          <w:b w:val="0"/>
          <w:sz w:val="24"/>
          <w:szCs w:val="24"/>
        </w:rPr>
        <w:t>Приложение № 1</w:t>
      </w:r>
      <w:bookmarkEnd w:id="46"/>
      <w:r w:rsidR="0006662C">
        <w:rPr>
          <w:b w:val="0"/>
          <w:sz w:val="24"/>
          <w:szCs w:val="24"/>
        </w:rPr>
        <w:t>9</w:t>
      </w:r>
    </w:p>
    <w:p w14:paraId="570CEAB1" w14:textId="77777777" w:rsidR="0018110C" w:rsidRDefault="0018110C" w:rsidP="0018110C">
      <w:pPr>
        <w:tabs>
          <w:tab w:val="left" w:pos="5670"/>
        </w:tabs>
        <w:ind w:left="360" w:firstLine="11689"/>
      </w:pPr>
      <w:r w:rsidRPr="0018110C">
        <w:t xml:space="preserve">к Регламенту </w:t>
      </w:r>
    </w:p>
    <w:p w14:paraId="259474A6" w14:textId="77777777" w:rsidR="0018110C" w:rsidRDefault="0018110C" w:rsidP="0018110C">
      <w:pPr>
        <w:tabs>
          <w:tab w:val="left" w:pos="5670"/>
        </w:tabs>
        <w:ind w:left="360" w:firstLine="11689"/>
      </w:pPr>
    </w:p>
    <w:p w14:paraId="4B4BD0CE" w14:textId="01384B08" w:rsidR="0018110C" w:rsidRPr="002C24B0" w:rsidRDefault="0018110C" w:rsidP="0018110C">
      <w:pPr>
        <w:jc w:val="right"/>
        <w:rPr>
          <w:b/>
          <w:snapToGrid w:val="0"/>
          <w:sz w:val="14"/>
          <w:szCs w:val="14"/>
        </w:rPr>
      </w:pPr>
      <w:r w:rsidRPr="002C24B0">
        <w:rPr>
          <w:b/>
          <w:snapToGrid w:val="0"/>
          <w:sz w:val="14"/>
          <w:szCs w:val="14"/>
        </w:rPr>
        <w:t xml:space="preserve">Унифицированная форма </w:t>
      </w:r>
      <w:r w:rsidR="00B33618">
        <w:rPr>
          <w:b/>
          <w:snapToGrid w:val="0"/>
          <w:sz w:val="14"/>
          <w:szCs w:val="14"/>
        </w:rPr>
        <w:t>№</w:t>
      </w:r>
      <w:r w:rsidRPr="002C24B0">
        <w:rPr>
          <w:b/>
          <w:snapToGrid w:val="0"/>
          <w:sz w:val="14"/>
          <w:szCs w:val="14"/>
        </w:rPr>
        <w:t xml:space="preserve"> ОС-3</w:t>
      </w:r>
    </w:p>
    <w:p w14:paraId="36965A22" w14:textId="77777777" w:rsidR="0018110C" w:rsidRPr="002C24B0" w:rsidRDefault="0018110C" w:rsidP="0018110C">
      <w:pPr>
        <w:jc w:val="right"/>
        <w:rPr>
          <w:snapToGrid w:val="0"/>
          <w:sz w:val="14"/>
          <w:szCs w:val="14"/>
        </w:rPr>
      </w:pPr>
      <w:r w:rsidRPr="002C24B0">
        <w:rPr>
          <w:snapToGrid w:val="0"/>
          <w:sz w:val="14"/>
          <w:szCs w:val="14"/>
        </w:rPr>
        <w:t>Утверждена постановлением Госкомстата России</w:t>
      </w:r>
    </w:p>
    <w:p w14:paraId="410CA863" w14:textId="275A1725" w:rsidR="0018110C" w:rsidRPr="002C24B0" w:rsidRDefault="0018110C" w:rsidP="0018110C">
      <w:pPr>
        <w:jc w:val="right"/>
        <w:rPr>
          <w:snapToGrid w:val="0"/>
          <w:sz w:val="14"/>
          <w:szCs w:val="14"/>
        </w:rPr>
      </w:pPr>
      <w:r w:rsidRPr="002C24B0">
        <w:rPr>
          <w:snapToGrid w:val="0"/>
          <w:sz w:val="14"/>
          <w:szCs w:val="14"/>
        </w:rPr>
        <w:t xml:space="preserve">от 21.01.2003 </w:t>
      </w:r>
      <w:r w:rsidR="00B33618">
        <w:rPr>
          <w:snapToGrid w:val="0"/>
          <w:sz w:val="14"/>
          <w:szCs w:val="14"/>
        </w:rPr>
        <w:t>№</w:t>
      </w:r>
      <w:r w:rsidRPr="002C24B0">
        <w:rPr>
          <w:snapToGrid w:val="0"/>
          <w:sz w:val="14"/>
          <w:szCs w:val="14"/>
        </w:rPr>
        <w:t xml:space="preserve"> 7</w:t>
      </w:r>
    </w:p>
    <w:tbl>
      <w:tblPr>
        <w:tblW w:w="14629" w:type="dxa"/>
        <w:tblLayout w:type="fixed"/>
        <w:tblCellMar>
          <w:left w:w="28" w:type="dxa"/>
          <w:right w:w="28" w:type="dxa"/>
        </w:tblCellMar>
        <w:tblLook w:val="0000" w:firstRow="0" w:lastRow="0" w:firstColumn="0" w:lastColumn="0" w:noHBand="0" w:noVBand="0"/>
      </w:tblPr>
      <w:tblGrid>
        <w:gridCol w:w="595"/>
        <w:gridCol w:w="142"/>
        <w:gridCol w:w="851"/>
        <w:gridCol w:w="1134"/>
        <w:gridCol w:w="141"/>
        <w:gridCol w:w="142"/>
        <w:gridCol w:w="284"/>
        <w:gridCol w:w="141"/>
        <w:gridCol w:w="851"/>
        <w:gridCol w:w="142"/>
        <w:gridCol w:w="283"/>
        <w:gridCol w:w="284"/>
        <w:gridCol w:w="708"/>
        <w:gridCol w:w="142"/>
        <w:gridCol w:w="425"/>
        <w:gridCol w:w="142"/>
        <w:gridCol w:w="709"/>
        <w:gridCol w:w="1417"/>
        <w:gridCol w:w="284"/>
        <w:gridCol w:w="142"/>
        <w:gridCol w:w="141"/>
        <w:gridCol w:w="851"/>
        <w:gridCol w:w="567"/>
        <w:gridCol w:w="142"/>
        <w:gridCol w:w="567"/>
        <w:gridCol w:w="141"/>
        <w:gridCol w:w="709"/>
        <w:gridCol w:w="142"/>
        <w:gridCol w:w="142"/>
        <w:gridCol w:w="425"/>
        <w:gridCol w:w="1701"/>
        <w:gridCol w:w="142"/>
      </w:tblGrid>
      <w:tr w:rsidR="0018110C" w14:paraId="4CC652E4" w14:textId="77777777" w:rsidTr="00351C35">
        <w:trPr>
          <w:cantSplit/>
        </w:trPr>
        <w:tc>
          <w:tcPr>
            <w:tcW w:w="12077" w:type="dxa"/>
            <w:gridSpan w:val="27"/>
          </w:tcPr>
          <w:p w14:paraId="4FDB711B" w14:textId="77777777" w:rsidR="0018110C" w:rsidRDefault="0018110C" w:rsidP="006256CC">
            <w:pPr>
              <w:pStyle w:val="aff4"/>
              <w:rPr>
                <w:sz w:val="16"/>
              </w:rPr>
            </w:pPr>
          </w:p>
        </w:tc>
        <w:tc>
          <w:tcPr>
            <w:tcW w:w="284" w:type="dxa"/>
            <w:gridSpan w:val="2"/>
          </w:tcPr>
          <w:p w14:paraId="308EE6BD" w14:textId="77777777" w:rsidR="0018110C" w:rsidRDefault="0018110C" w:rsidP="006256CC">
            <w:pPr>
              <w:pStyle w:val="aff4"/>
              <w:rPr>
                <w:sz w:val="16"/>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536A78A" w14:textId="77777777" w:rsidR="0018110C" w:rsidRDefault="0018110C" w:rsidP="006256CC">
            <w:pPr>
              <w:pStyle w:val="aff4"/>
              <w:jc w:val="center"/>
              <w:rPr>
                <w:sz w:val="16"/>
              </w:rPr>
            </w:pPr>
            <w:r>
              <w:rPr>
                <w:sz w:val="16"/>
              </w:rPr>
              <w:t>Код</w:t>
            </w:r>
          </w:p>
        </w:tc>
      </w:tr>
      <w:tr w:rsidR="0018110C" w14:paraId="5D522F09" w14:textId="77777777" w:rsidTr="00351C35">
        <w:trPr>
          <w:cantSplit/>
        </w:trPr>
        <w:tc>
          <w:tcPr>
            <w:tcW w:w="10660" w:type="dxa"/>
            <w:gridSpan w:val="24"/>
          </w:tcPr>
          <w:p w14:paraId="6F66D51C" w14:textId="77777777" w:rsidR="0018110C" w:rsidRDefault="0018110C" w:rsidP="006256CC">
            <w:pPr>
              <w:pStyle w:val="aff4"/>
              <w:rPr>
                <w:sz w:val="16"/>
              </w:rPr>
            </w:pPr>
          </w:p>
        </w:tc>
        <w:tc>
          <w:tcPr>
            <w:tcW w:w="1417" w:type="dxa"/>
            <w:gridSpan w:val="3"/>
          </w:tcPr>
          <w:p w14:paraId="570A7CAB" w14:textId="77777777" w:rsidR="0018110C" w:rsidRDefault="0018110C" w:rsidP="006256CC">
            <w:pPr>
              <w:pStyle w:val="aff4"/>
              <w:jc w:val="center"/>
              <w:rPr>
                <w:sz w:val="16"/>
              </w:rPr>
            </w:pPr>
            <w:r>
              <w:rPr>
                <w:sz w:val="16"/>
              </w:rPr>
              <w:t>Форма по ОКУД</w:t>
            </w:r>
          </w:p>
        </w:tc>
        <w:tc>
          <w:tcPr>
            <w:tcW w:w="284" w:type="dxa"/>
            <w:gridSpan w:val="2"/>
          </w:tcPr>
          <w:p w14:paraId="485DA2BB" w14:textId="77777777" w:rsidR="0018110C" w:rsidRDefault="0018110C" w:rsidP="006256CC">
            <w:pPr>
              <w:pStyle w:val="aff4"/>
              <w:rPr>
                <w:sz w:val="16"/>
              </w:rPr>
            </w:pPr>
          </w:p>
        </w:tc>
        <w:tc>
          <w:tcPr>
            <w:tcW w:w="2268" w:type="dxa"/>
            <w:gridSpan w:val="3"/>
            <w:tcBorders>
              <w:left w:val="single" w:sz="4" w:space="0" w:color="auto"/>
              <w:bottom w:val="single" w:sz="4" w:space="0" w:color="auto"/>
              <w:right w:val="single" w:sz="4" w:space="0" w:color="auto"/>
            </w:tcBorders>
            <w:vAlign w:val="center"/>
          </w:tcPr>
          <w:p w14:paraId="4B38CE61" w14:textId="77777777" w:rsidR="0018110C" w:rsidRDefault="0018110C" w:rsidP="006256CC">
            <w:pPr>
              <w:pStyle w:val="aff4"/>
              <w:jc w:val="center"/>
              <w:rPr>
                <w:sz w:val="16"/>
              </w:rPr>
            </w:pPr>
            <w:r>
              <w:rPr>
                <w:sz w:val="16"/>
              </w:rPr>
              <w:t>0306002</w:t>
            </w:r>
          </w:p>
        </w:tc>
      </w:tr>
      <w:tr w:rsidR="0018110C" w14:paraId="41C24680" w14:textId="77777777" w:rsidTr="00351C35">
        <w:trPr>
          <w:cantSplit/>
        </w:trPr>
        <w:tc>
          <w:tcPr>
            <w:tcW w:w="737" w:type="dxa"/>
            <w:gridSpan w:val="2"/>
          </w:tcPr>
          <w:p w14:paraId="34E35745" w14:textId="77777777" w:rsidR="0018110C" w:rsidRDefault="0018110C" w:rsidP="006256CC">
            <w:pPr>
              <w:pStyle w:val="aff4"/>
              <w:rPr>
                <w:sz w:val="16"/>
              </w:rPr>
            </w:pPr>
            <w:r>
              <w:rPr>
                <w:sz w:val="16"/>
              </w:rPr>
              <w:t>Заказчик</w:t>
            </w:r>
          </w:p>
        </w:tc>
        <w:tc>
          <w:tcPr>
            <w:tcW w:w="10490" w:type="dxa"/>
            <w:gridSpan w:val="23"/>
            <w:tcBorders>
              <w:bottom w:val="single" w:sz="4" w:space="0" w:color="auto"/>
            </w:tcBorders>
          </w:tcPr>
          <w:p w14:paraId="1097B43B" w14:textId="77777777" w:rsidR="0018110C" w:rsidRDefault="0018110C" w:rsidP="006256CC">
            <w:pPr>
              <w:pStyle w:val="aff4"/>
              <w:rPr>
                <w:sz w:val="16"/>
              </w:rPr>
            </w:pPr>
          </w:p>
        </w:tc>
        <w:tc>
          <w:tcPr>
            <w:tcW w:w="850" w:type="dxa"/>
            <w:gridSpan w:val="2"/>
          </w:tcPr>
          <w:p w14:paraId="26E9FDD2" w14:textId="77777777" w:rsidR="0018110C" w:rsidRDefault="0018110C" w:rsidP="006256CC">
            <w:pPr>
              <w:pStyle w:val="aff4"/>
              <w:rPr>
                <w:sz w:val="16"/>
              </w:rPr>
            </w:pPr>
            <w:r>
              <w:rPr>
                <w:sz w:val="16"/>
              </w:rPr>
              <w:t>по ОКПО</w:t>
            </w:r>
          </w:p>
        </w:tc>
        <w:tc>
          <w:tcPr>
            <w:tcW w:w="284" w:type="dxa"/>
            <w:gridSpan w:val="2"/>
          </w:tcPr>
          <w:p w14:paraId="79BB3894" w14:textId="77777777" w:rsidR="0018110C" w:rsidRDefault="0018110C" w:rsidP="006256CC">
            <w:pPr>
              <w:pStyle w:val="aff4"/>
              <w:rPr>
                <w:sz w:val="16"/>
              </w:rPr>
            </w:pPr>
          </w:p>
        </w:tc>
        <w:tc>
          <w:tcPr>
            <w:tcW w:w="2268" w:type="dxa"/>
            <w:gridSpan w:val="3"/>
            <w:vMerge w:val="restart"/>
            <w:tcBorders>
              <w:left w:val="single" w:sz="4" w:space="0" w:color="auto"/>
              <w:bottom w:val="single" w:sz="4" w:space="0" w:color="auto"/>
              <w:right w:val="single" w:sz="4" w:space="0" w:color="auto"/>
            </w:tcBorders>
          </w:tcPr>
          <w:p w14:paraId="1E76770F" w14:textId="77777777" w:rsidR="0018110C" w:rsidRDefault="0018110C" w:rsidP="006256CC">
            <w:pPr>
              <w:pStyle w:val="aff4"/>
              <w:jc w:val="center"/>
              <w:rPr>
                <w:sz w:val="16"/>
              </w:rPr>
            </w:pPr>
          </w:p>
        </w:tc>
      </w:tr>
      <w:tr w:rsidR="0018110C" w14:paraId="4B439158" w14:textId="77777777" w:rsidTr="00351C35">
        <w:trPr>
          <w:cantSplit/>
        </w:trPr>
        <w:tc>
          <w:tcPr>
            <w:tcW w:w="737" w:type="dxa"/>
            <w:gridSpan w:val="2"/>
          </w:tcPr>
          <w:p w14:paraId="5517845A" w14:textId="77777777" w:rsidR="0018110C" w:rsidRDefault="0018110C" w:rsidP="006256CC">
            <w:pPr>
              <w:pStyle w:val="aff4"/>
              <w:jc w:val="center"/>
              <w:rPr>
                <w:sz w:val="16"/>
              </w:rPr>
            </w:pPr>
          </w:p>
        </w:tc>
        <w:tc>
          <w:tcPr>
            <w:tcW w:w="10490" w:type="dxa"/>
            <w:gridSpan w:val="23"/>
          </w:tcPr>
          <w:p w14:paraId="023D4119" w14:textId="77777777" w:rsidR="0018110C" w:rsidRPr="00351C35" w:rsidRDefault="0018110C" w:rsidP="006256CC">
            <w:pPr>
              <w:pStyle w:val="aff4"/>
              <w:jc w:val="center"/>
              <w:rPr>
                <w:sz w:val="12"/>
                <w:szCs w:val="12"/>
              </w:rPr>
            </w:pPr>
            <w:r w:rsidRPr="00351C35">
              <w:rPr>
                <w:sz w:val="12"/>
                <w:szCs w:val="12"/>
              </w:rPr>
              <w:t>наименование организации</w:t>
            </w:r>
          </w:p>
        </w:tc>
        <w:tc>
          <w:tcPr>
            <w:tcW w:w="850" w:type="dxa"/>
            <w:gridSpan w:val="2"/>
          </w:tcPr>
          <w:p w14:paraId="02F70BBE" w14:textId="77777777" w:rsidR="0018110C" w:rsidRDefault="0018110C" w:rsidP="006256CC">
            <w:pPr>
              <w:pStyle w:val="aff4"/>
              <w:rPr>
                <w:sz w:val="16"/>
              </w:rPr>
            </w:pPr>
          </w:p>
        </w:tc>
        <w:tc>
          <w:tcPr>
            <w:tcW w:w="284" w:type="dxa"/>
            <w:gridSpan w:val="2"/>
          </w:tcPr>
          <w:p w14:paraId="5A8A1938" w14:textId="77777777" w:rsidR="0018110C" w:rsidRDefault="0018110C" w:rsidP="006256CC">
            <w:pPr>
              <w:pStyle w:val="aff4"/>
              <w:rPr>
                <w:sz w:val="16"/>
              </w:rPr>
            </w:pPr>
          </w:p>
        </w:tc>
        <w:tc>
          <w:tcPr>
            <w:tcW w:w="2268" w:type="dxa"/>
            <w:gridSpan w:val="3"/>
            <w:vMerge/>
            <w:tcBorders>
              <w:left w:val="single" w:sz="4" w:space="0" w:color="auto"/>
              <w:bottom w:val="single" w:sz="4" w:space="0" w:color="auto"/>
              <w:right w:val="single" w:sz="4" w:space="0" w:color="auto"/>
            </w:tcBorders>
            <w:vAlign w:val="center"/>
          </w:tcPr>
          <w:p w14:paraId="7EF655B9" w14:textId="77777777" w:rsidR="0018110C" w:rsidRDefault="0018110C" w:rsidP="006256CC">
            <w:pPr>
              <w:pStyle w:val="aff4"/>
              <w:jc w:val="center"/>
              <w:rPr>
                <w:sz w:val="16"/>
              </w:rPr>
            </w:pPr>
          </w:p>
        </w:tc>
      </w:tr>
      <w:tr w:rsidR="0018110C" w14:paraId="03DE31FF" w14:textId="77777777" w:rsidTr="00351C35">
        <w:trPr>
          <w:cantSplit/>
        </w:trPr>
        <w:tc>
          <w:tcPr>
            <w:tcW w:w="12077" w:type="dxa"/>
            <w:gridSpan w:val="27"/>
            <w:tcBorders>
              <w:bottom w:val="single" w:sz="4" w:space="0" w:color="auto"/>
            </w:tcBorders>
          </w:tcPr>
          <w:p w14:paraId="7A2BAF9D" w14:textId="77777777" w:rsidR="0018110C" w:rsidRPr="00351C35" w:rsidRDefault="0018110C" w:rsidP="006256CC">
            <w:pPr>
              <w:pStyle w:val="aff4"/>
              <w:rPr>
                <w:sz w:val="12"/>
                <w:szCs w:val="12"/>
              </w:rPr>
            </w:pPr>
          </w:p>
        </w:tc>
        <w:tc>
          <w:tcPr>
            <w:tcW w:w="284" w:type="dxa"/>
            <w:gridSpan w:val="2"/>
          </w:tcPr>
          <w:p w14:paraId="78FD0149" w14:textId="77777777" w:rsidR="0018110C" w:rsidRDefault="0018110C" w:rsidP="006256CC">
            <w:pPr>
              <w:pStyle w:val="aff4"/>
              <w:rPr>
                <w:sz w:val="16"/>
              </w:rPr>
            </w:pPr>
          </w:p>
        </w:tc>
        <w:tc>
          <w:tcPr>
            <w:tcW w:w="2268" w:type="dxa"/>
            <w:gridSpan w:val="3"/>
            <w:vMerge w:val="restart"/>
            <w:tcBorders>
              <w:left w:val="single" w:sz="4" w:space="0" w:color="auto"/>
              <w:bottom w:val="single" w:sz="4" w:space="0" w:color="auto"/>
              <w:right w:val="single" w:sz="4" w:space="0" w:color="auto"/>
            </w:tcBorders>
          </w:tcPr>
          <w:p w14:paraId="1D27330D" w14:textId="77777777" w:rsidR="0018110C" w:rsidRDefault="0018110C" w:rsidP="006256CC">
            <w:pPr>
              <w:pStyle w:val="aff4"/>
              <w:jc w:val="center"/>
              <w:rPr>
                <w:sz w:val="16"/>
              </w:rPr>
            </w:pPr>
          </w:p>
        </w:tc>
      </w:tr>
      <w:tr w:rsidR="0018110C" w14:paraId="5CFF71D2" w14:textId="77777777" w:rsidTr="00351C35">
        <w:trPr>
          <w:cantSplit/>
        </w:trPr>
        <w:tc>
          <w:tcPr>
            <w:tcW w:w="12077" w:type="dxa"/>
            <w:gridSpan w:val="27"/>
          </w:tcPr>
          <w:p w14:paraId="7E30C6EB" w14:textId="77777777" w:rsidR="0018110C" w:rsidRPr="00351C35" w:rsidRDefault="0018110C" w:rsidP="006256CC">
            <w:pPr>
              <w:pStyle w:val="aff4"/>
              <w:jc w:val="center"/>
              <w:rPr>
                <w:sz w:val="12"/>
                <w:szCs w:val="12"/>
              </w:rPr>
            </w:pPr>
            <w:r w:rsidRPr="00351C35">
              <w:rPr>
                <w:sz w:val="12"/>
                <w:szCs w:val="12"/>
              </w:rPr>
              <w:t>наименование структурного подразделения</w:t>
            </w:r>
          </w:p>
        </w:tc>
        <w:tc>
          <w:tcPr>
            <w:tcW w:w="284" w:type="dxa"/>
            <w:gridSpan w:val="2"/>
          </w:tcPr>
          <w:p w14:paraId="304C29EC" w14:textId="77777777" w:rsidR="0018110C" w:rsidRDefault="0018110C" w:rsidP="006256CC">
            <w:pPr>
              <w:pStyle w:val="aff4"/>
              <w:rPr>
                <w:sz w:val="16"/>
              </w:rPr>
            </w:pPr>
          </w:p>
        </w:tc>
        <w:tc>
          <w:tcPr>
            <w:tcW w:w="2268" w:type="dxa"/>
            <w:gridSpan w:val="3"/>
            <w:vMerge/>
            <w:tcBorders>
              <w:left w:val="single" w:sz="4" w:space="0" w:color="auto"/>
              <w:bottom w:val="single" w:sz="4" w:space="0" w:color="auto"/>
              <w:right w:val="single" w:sz="4" w:space="0" w:color="auto"/>
            </w:tcBorders>
            <w:vAlign w:val="center"/>
          </w:tcPr>
          <w:p w14:paraId="74F102A5" w14:textId="77777777" w:rsidR="0018110C" w:rsidRDefault="0018110C" w:rsidP="006256CC">
            <w:pPr>
              <w:pStyle w:val="aff4"/>
              <w:jc w:val="center"/>
              <w:rPr>
                <w:sz w:val="16"/>
              </w:rPr>
            </w:pPr>
          </w:p>
        </w:tc>
      </w:tr>
      <w:tr w:rsidR="0018110C" w14:paraId="291F94F7" w14:textId="77777777" w:rsidTr="00351C35">
        <w:trPr>
          <w:cantSplit/>
        </w:trPr>
        <w:tc>
          <w:tcPr>
            <w:tcW w:w="1588" w:type="dxa"/>
            <w:gridSpan w:val="3"/>
          </w:tcPr>
          <w:p w14:paraId="4EBE651F" w14:textId="77777777" w:rsidR="0018110C" w:rsidRDefault="0018110C" w:rsidP="006256CC">
            <w:pPr>
              <w:pStyle w:val="aff4"/>
              <w:rPr>
                <w:sz w:val="16"/>
              </w:rPr>
            </w:pPr>
            <w:r>
              <w:rPr>
                <w:sz w:val="16"/>
              </w:rPr>
              <w:t>Исполнитель работ</w:t>
            </w:r>
          </w:p>
        </w:tc>
        <w:tc>
          <w:tcPr>
            <w:tcW w:w="9639" w:type="dxa"/>
            <w:gridSpan w:val="22"/>
            <w:tcBorders>
              <w:bottom w:val="single" w:sz="4" w:space="0" w:color="auto"/>
            </w:tcBorders>
          </w:tcPr>
          <w:p w14:paraId="793A3C50" w14:textId="77777777" w:rsidR="0018110C" w:rsidRPr="00351C35" w:rsidRDefault="0018110C" w:rsidP="006256CC">
            <w:pPr>
              <w:pStyle w:val="aff4"/>
              <w:rPr>
                <w:sz w:val="12"/>
                <w:szCs w:val="12"/>
              </w:rPr>
            </w:pPr>
          </w:p>
        </w:tc>
        <w:tc>
          <w:tcPr>
            <w:tcW w:w="850" w:type="dxa"/>
            <w:gridSpan w:val="2"/>
          </w:tcPr>
          <w:p w14:paraId="4A28B209" w14:textId="77777777" w:rsidR="0018110C" w:rsidRDefault="0018110C" w:rsidP="006256CC">
            <w:pPr>
              <w:pStyle w:val="aff4"/>
              <w:rPr>
                <w:sz w:val="16"/>
              </w:rPr>
            </w:pPr>
            <w:r>
              <w:rPr>
                <w:sz w:val="16"/>
              </w:rPr>
              <w:t>по ОКПО</w:t>
            </w:r>
          </w:p>
        </w:tc>
        <w:tc>
          <w:tcPr>
            <w:tcW w:w="284" w:type="dxa"/>
            <w:gridSpan w:val="2"/>
          </w:tcPr>
          <w:p w14:paraId="1642EF8B" w14:textId="77777777" w:rsidR="0018110C" w:rsidRDefault="0018110C" w:rsidP="006256CC">
            <w:pPr>
              <w:pStyle w:val="aff4"/>
              <w:rPr>
                <w:sz w:val="16"/>
              </w:rPr>
            </w:pPr>
          </w:p>
        </w:tc>
        <w:tc>
          <w:tcPr>
            <w:tcW w:w="2268" w:type="dxa"/>
            <w:gridSpan w:val="3"/>
            <w:vMerge w:val="restart"/>
            <w:tcBorders>
              <w:left w:val="single" w:sz="4" w:space="0" w:color="auto"/>
              <w:bottom w:val="single" w:sz="4" w:space="0" w:color="auto"/>
              <w:right w:val="single" w:sz="4" w:space="0" w:color="auto"/>
            </w:tcBorders>
          </w:tcPr>
          <w:p w14:paraId="20EC6D08" w14:textId="77777777" w:rsidR="0018110C" w:rsidRDefault="0018110C" w:rsidP="006256CC">
            <w:pPr>
              <w:pStyle w:val="aff4"/>
              <w:jc w:val="center"/>
              <w:rPr>
                <w:sz w:val="16"/>
              </w:rPr>
            </w:pPr>
          </w:p>
        </w:tc>
      </w:tr>
      <w:tr w:rsidR="0018110C" w14:paraId="04A8454E" w14:textId="77777777" w:rsidTr="00351C35">
        <w:trPr>
          <w:cantSplit/>
        </w:trPr>
        <w:tc>
          <w:tcPr>
            <w:tcW w:w="1588" w:type="dxa"/>
            <w:gridSpan w:val="3"/>
          </w:tcPr>
          <w:p w14:paraId="3BA27F07" w14:textId="77777777" w:rsidR="0018110C" w:rsidRDefault="0018110C" w:rsidP="006256CC">
            <w:pPr>
              <w:pStyle w:val="aff4"/>
              <w:rPr>
                <w:sz w:val="16"/>
              </w:rPr>
            </w:pPr>
          </w:p>
        </w:tc>
        <w:tc>
          <w:tcPr>
            <w:tcW w:w="9639" w:type="dxa"/>
            <w:gridSpan w:val="22"/>
          </w:tcPr>
          <w:p w14:paraId="63F00B54" w14:textId="77777777" w:rsidR="0018110C" w:rsidRPr="00351C35" w:rsidRDefault="0018110C" w:rsidP="006256CC">
            <w:pPr>
              <w:pStyle w:val="aff4"/>
              <w:jc w:val="center"/>
              <w:rPr>
                <w:sz w:val="12"/>
                <w:szCs w:val="12"/>
              </w:rPr>
            </w:pPr>
            <w:r w:rsidRPr="00351C35">
              <w:rPr>
                <w:sz w:val="12"/>
                <w:szCs w:val="12"/>
              </w:rPr>
              <w:t>наименование организации (структурного подразделения)</w:t>
            </w:r>
          </w:p>
        </w:tc>
        <w:tc>
          <w:tcPr>
            <w:tcW w:w="850" w:type="dxa"/>
            <w:gridSpan w:val="2"/>
          </w:tcPr>
          <w:p w14:paraId="0AEF82EA" w14:textId="77777777" w:rsidR="0018110C" w:rsidRDefault="0018110C" w:rsidP="006256CC">
            <w:pPr>
              <w:pStyle w:val="aff4"/>
              <w:jc w:val="center"/>
              <w:rPr>
                <w:sz w:val="16"/>
              </w:rPr>
            </w:pPr>
          </w:p>
        </w:tc>
        <w:tc>
          <w:tcPr>
            <w:tcW w:w="284" w:type="dxa"/>
            <w:gridSpan w:val="2"/>
          </w:tcPr>
          <w:p w14:paraId="217E05FB" w14:textId="77777777" w:rsidR="0018110C" w:rsidRDefault="0018110C" w:rsidP="006256CC">
            <w:pPr>
              <w:pStyle w:val="aff4"/>
              <w:rPr>
                <w:sz w:val="16"/>
              </w:rPr>
            </w:pPr>
          </w:p>
        </w:tc>
        <w:tc>
          <w:tcPr>
            <w:tcW w:w="2268" w:type="dxa"/>
            <w:gridSpan w:val="3"/>
            <w:vMerge/>
            <w:tcBorders>
              <w:left w:val="single" w:sz="4" w:space="0" w:color="auto"/>
              <w:bottom w:val="single" w:sz="4" w:space="0" w:color="auto"/>
              <w:right w:val="single" w:sz="4" w:space="0" w:color="auto"/>
            </w:tcBorders>
          </w:tcPr>
          <w:p w14:paraId="7AB81FC8" w14:textId="77777777" w:rsidR="0018110C" w:rsidRDefault="0018110C" w:rsidP="006256CC">
            <w:pPr>
              <w:pStyle w:val="aff4"/>
              <w:jc w:val="center"/>
              <w:rPr>
                <w:sz w:val="16"/>
              </w:rPr>
            </w:pPr>
          </w:p>
        </w:tc>
      </w:tr>
      <w:tr w:rsidR="0018110C" w14:paraId="3FDA067E" w14:textId="77777777" w:rsidTr="00351C35">
        <w:trPr>
          <w:cantSplit/>
        </w:trPr>
        <w:tc>
          <w:tcPr>
            <w:tcW w:w="1588" w:type="dxa"/>
            <w:gridSpan w:val="3"/>
          </w:tcPr>
          <w:p w14:paraId="46776860" w14:textId="77777777" w:rsidR="0018110C" w:rsidRDefault="0018110C" w:rsidP="006256CC">
            <w:pPr>
              <w:pStyle w:val="aff4"/>
              <w:rPr>
                <w:sz w:val="16"/>
              </w:rPr>
            </w:pPr>
          </w:p>
        </w:tc>
        <w:tc>
          <w:tcPr>
            <w:tcW w:w="3118" w:type="dxa"/>
            <w:gridSpan w:val="8"/>
          </w:tcPr>
          <w:p w14:paraId="6DEBF6B3" w14:textId="77777777" w:rsidR="0018110C" w:rsidRDefault="0018110C" w:rsidP="006256CC">
            <w:pPr>
              <w:pStyle w:val="aff4"/>
              <w:jc w:val="center"/>
              <w:rPr>
                <w:sz w:val="16"/>
              </w:rPr>
            </w:pPr>
          </w:p>
        </w:tc>
        <w:tc>
          <w:tcPr>
            <w:tcW w:w="284" w:type="dxa"/>
            <w:vAlign w:val="center"/>
          </w:tcPr>
          <w:p w14:paraId="10642A57" w14:textId="77777777" w:rsidR="0018110C" w:rsidRDefault="0018110C" w:rsidP="006256CC">
            <w:pPr>
              <w:pStyle w:val="aff4"/>
              <w:rPr>
                <w:sz w:val="16"/>
              </w:rPr>
            </w:pPr>
          </w:p>
        </w:tc>
        <w:tc>
          <w:tcPr>
            <w:tcW w:w="4110" w:type="dxa"/>
            <w:gridSpan w:val="9"/>
            <w:vAlign w:val="center"/>
          </w:tcPr>
          <w:p w14:paraId="6DB90213" w14:textId="77777777" w:rsidR="0018110C" w:rsidRDefault="0018110C" w:rsidP="006256CC">
            <w:pPr>
              <w:pStyle w:val="aff4"/>
              <w:rPr>
                <w:sz w:val="16"/>
              </w:rPr>
            </w:pPr>
            <w:r>
              <w:rPr>
                <w:sz w:val="16"/>
              </w:rPr>
              <w:t>УТВЕРЖДАЮ</w:t>
            </w:r>
          </w:p>
        </w:tc>
        <w:tc>
          <w:tcPr>
            <w:tcW w:w="1418" w:type="dxa"/>
            <w:gridSpan w:val="2"/>
            <w:vAlign w:val="center"/>
          </w:tcPr>
          <w:p w14:paraId="6D919520" w14:textId="77777777" w:rsidR="0018110C" w:rsidRDefault="0018110C" w:rsidP="006256CC">
            <w:pPr>
              <w:pStyle w:val="aff4"/>
              <w:rPr>
                <w:sz w:val="16"/>
              </w:rPr>
            </w:pPr>
          </w:p>
        </w:tc>
        <w:tc>
          <w:tcPr>
            <w:tcW w:w="709" w:type="dxa"/>
            <w:gridSpan w:val="2"/>
            <w:vMerge w:val="restart"/>
            <w:vAlign w:val="center"/>
          </w:tcPr>
          <w:p w14:paraId="0512E124" w14:textId="77777777" w:rsidR="0018110C" w:rsidRDefault="0018110C" w:rsidP="006256CC">
            <w:pPr>
              <w:pStyle w:val="aff4"/>
              <w:jc w:val="center"/>
              <w:rPr>
                <w:sz w:val="16"/>
              </w:rPr>
            </w:pPr>
            <w:r>
              <w:rPr>
                <w:sz w:val="16"/>
              </w:rPr>
              <w:t>Договор (заказ)</w:t>
            </w:r>
          </w:p>
        </w:tc>
        <w:tc>
          <w:tcPr>
            <w:tcW w:w="850" w:type="dxa"/>
            <w:gridSpan w:val="2"/>
            <w:tcBorders>
              <w:top w:val="single" w:sz="4" w:space="0" w:color="auto"/>
              <w:left w:val="single" w:sz="4" w:space="0" w:color="auto"/>
            </w:tcBorders>
          </w:tcPr>
          <w:p w14:paraId="4053E6F0" w14:textId="77777777" w:rsidR="0018110C" w:rsidRDefault="0018110C" w:rsidP="006256CC">
            <w:pPr>
              <w:pStyle w:val="aff4"/>
              <w:jc w:val="center"/>
              <w:rPr>
                <w:sz w:val="16"/>
              </w:rPr>
            </w:pPr>
            <w:r>
              <w:rPr>
                <w:sz w:val="16"/>
              </w:rPr>
              <w:t>номер</w:t>
            </w:r>
          </w:p>
        </w:tc>
        <w:tc>
          <w:tcPr>
            <w:tcW w:w="284" w:type="dxa"/>
            <w:gridSpan w:val="2"/>
            <w:tcBorders>
              <w:top w:val="single" w:sz="4" w:space="0" w:color="auto"/>
            </w:tcBorders>
          </w:tcPr>
          <w:p w14:paraId="6DCF5C40" w14:textId="77777777" w:rsidR="0018110C" w:rsidRDefault="0018110C" w:rsidP="006256CC">
            <w:pPr>
              <w:pStyle w:val="aff4"/>
              <w:rPr>
                <w:sz w:val="16"/>
              </w:rPr>
            </w:pPr>
          </w:p>
        </w:tc>
        <w:tc>
          <w:tcPr>
            <w:tcW w:w="2268" w:type="dxa"/>
            <w:gridSpan w:val="3"/>
            <w:tcBorders>
              <w:left w:val="single" w:sz="4" w:space="0" w:color="auto"/>
              <w:right w:val="single" w:sz="4" w:space="0" w:color="auto"/>
            </w:tcBorders>
          </w:tcPr>
          <w:p w14:paraId="47130600" w14:textId="77777777" w:rsidR="0018110C" w:rsidRDefault="0018110C" w:rsidP="006256CC">
            <w:pPr>
              <w:pStyle w:val="aff4"/>
              <w:jc w:val="center"/>
              <w:rPr>
                <w:sz w:val="16"/>
              </w:rPr>
            </w:pPr>
          </w:p>
        </w:tc>
      </w:tr>
      <w:tr w:rsidR="0018110C" w14:paraId="73AE1BFC" w14:textId="77777777" w:rsidTr="00351C35">
        <w:trPr>
          <w:cantSplit/>
        </w:trPr>
        <w:tc>
          <w:tcPr>
            <w:tcW w:w="1588" w:type="dxa"/>
            <w:gridSpan w:val="3"/>
          </w:tcPr>
          <w:p w14:paraId="2A37D71B" w14:textId="77777777" w:rsidR="0018110C" w:rsidRPr="002C24B0" w:rsidRDefault="0018110C" w:rsidP="006256CC">
            <w:pPr>
              <w:pStyle w:val="aff4"/>
              <w:rPr>
                <w:sz w:val="12"/>
                <w:szCs w:val="12"/>
              </w:rPr>
            </w:pPr>
          </w:p>
        </w:tc>
        <w:tc>
          <w:tcPr>
            <w:tcW w:w="3118" w:type="dxa"/>
            <w:gridSpan w:val="8"/>
          </w:tcPr>
          <w:p w14:paraId="3B43FDA7" w14:textId="77777777" w:rsidR="0018110C" w:rsidRPr="002C24B0" w:rsidRDefault="0018110C" w:rsidP="006256CC">
            <w:pPr>
              <w:pStyle w:val="aff4"/>
              <w:jc w:val="center"/>
              <w:rPr>
                <w:sz w:val="12"/>
                <w:szCs w:val="12"/>
              </w:rPr>
            </w:pPr>
          </w:p>
        </w:tc>
        <w:tc>
          <w:tcPr>
            <w:tcW w:w="284" w:type="dxa"/>
          </w:tcPr>
          <w:p w14:paraId="3A66B726" w14:textId="77777777" w:rsidR="0018110C" w:rsidRPr="002C24B0" w:rsidRDefault="0018110C" w:rsidP="006256CC">
            <w:pPr>
              <w:pStyle w:val="aff4"/>
              <w:rPr>
                <w:sz w:val="12"/>
                <w:szCs w:val="12"/>
              </w:rPr>
            </w:pPr>
          </w:p>
        </w:tc>
        <w:tc>
          <w:tcPr>
            <w:tcW w:w="1275" w:type="dxa"/>
            <w:gridSpan w:val="3"/>
          </w:tcPr>
          <w:p w14:paraId="118D1196" w14:textId="77777777" w:rsidR="0018110C" w:rsidRPr="002C24B0" w:rsidRDefault="0018110C" w:rsidP="006256CC">
            <w:pPr>
              <w:pStyle w:val="aff4"/>
              <w:rPr>
                <w:sz w:val="12"/>
                <w:szCs w:val="12"/>
              </w:rPr>
            </w:pPr>
            <w:r w:rsidRPr="002C24B0">
              <w:rPr>
                <w:sz w:val="12"/>
                <w:szCs w:val="12"/>
              </w:rPr>
              <w:t>Руководитель</w:t>
            </w:r>
          </w:p>
        </w:tc>
        <w:tc>
          <w:tcPr>
            <w:tcW w:w="2694" w:type="dxa"/>
            <w:gridSpan w:val="5"/>
            <w:tcBorders>
              <w:bottom w:val="single" w:sz="4" w:space="0" w:color="auto"/>
            </w:tcBorders>
          </w:tcPr>
          <w:p w14:paraId="6BE866BB" w14:textId="77777777" w:rsidR="0018110C" w:rsidRPr="002C24B0" w:rsidRDefault="0018110C" w:rsidP="006256CC">
            <w:pPr>
              <w:pStyle w:val="aff4"/>
              <w:rPr>
                <w:sz w:val="12"/>
                <w:szCs w:val="12"/>
              </w:rPr>
            </w:pPr>
          </w:p>
        </w:tc>
        <w:tc>
          <w:tcPr>
            <w:tcW w:w="141" w:type="dxa"/>
          </w:tcPr>
          <w:p w14:paraId="4DB9F976" w14:textId="77777777" w:rsidR="0018110C" w:rsidRPr="002C24B0" w:rsidRDefault="0018110C" w:rsidP="006256CC">
            <w:pPr>
              <w:pStyle w:val="aff4"/>
              <w:rPr>
                <w:sz w:val="12"/>
                <w:szCs w:val="12"/>
              </w:rPr>
            </w:pPr>
          </w:p>
        </w:tc>
        <w:tc>
          <w:tcPr>
            <w:tcW w:w="1418" w:type="dxa"/>
            <w:gridSpan w:val="2"/>
          </w:tcPr>
          <w:p w14:paraId="72A40280" w14:textId="77777777" w:rsidR="0018110C" w:rsidRPr="002C24B0" w:rsidRDefault="0018110C" w:rsidP="006256CC">
            <w:pPr>
              <w:pStyle w:val="aff4"/>
              <w:rPr>
                <w:sz w:val="12"/>
                <w:szCs w:val="12"/>
              </w:rPr>
            </w:pPr>
          </w:p>
        </w:tc>
        <w:tc>
          <w:tcPr>
            <w:tcW w:w="709" w:type="dxa"/>
            <w:gridSpan w:val="2"/>
            <w:vMerge/>
          </w:tcPr>
          <w:p w14:paraId="1900D227" w14:textId="77777777" w:rsidR="0018110C" w:rsidRPr="002C24B0" w:rsidRDefault="0018110C" w:rsidP="006256CC">
            <w:pPr>
              <w:pStyle w:val="aff4"/>
              <w:jc w:val="center"/>
              <w:rPr>
                <w:sz w:val="12"/>
                <w:szCs w:val="12"/>
              </w:rPr>
            </w:pPr>
          </w:p>
        </w:tc>
        <w:tc>
          <w:tcPr>
            <w:tcW w:w="850" w:type="dxa"/>
            <w:gridSpan w:val="2"/>
            <w:tcBorders>
              <w:top w:val="single" w:sz="4" w:space="0" w:color="auto"/>
              <w:left w:val="single" w:sz="4" w:space="0" w:color="auto"/>
            </w:tcBorders>
          </w:tcPr>
          <w:p w14:paraId="4F8ADA24" w14:textId="77777777" w:rsidR="0018110C" w:rsidRPr="002C24B0" w:rsidRDefault="0018110C" w:rsidP="006256CC">
            <w:pPr>
              <w:pStyle w:val="aff4"/>
              <w:jc w:val="center"/>
              <w:rPr>
                <w:sz w:val="12"/>
                <w:szCs w:val="12"/>
              </w:rPr>
            </w:pPr>
            <w:r w:rsidRPr="002C24B0">
              <w:rPr>
                <w:sz w:val="12"/>
                <w:szCs w:val="12"/>
              </w:rPr>
              <w:t>дата</w:t>
            </w:r>
          </w:p>
        </w:tc>
        <w:tc>
          <w:tcPr>
            <w:tcW w:w="284" w:type="dxa"/>
            <w:gridSpan w:val="2"/>
            <w:tcBorders>
              <w:top w:val="single" w:sz="4" w:space="0" w:color="auto"/>
            </w:tcBorders>
          </w:tcPr>
          <w:p w14:paraId="1CDF64DB" w14:textId="77777777" w:rsidR="0018110C" w:rsidRPr="002C24B0" w:rsidRDefault="0018110C" w:rsidP="006256CC">
            <w:pPr>
              <w:pStyle w:val="aff4"/>
              <w:rPr>
                <w:sz w:val="12"/>
                <w:szCs w:val="12"/>
              </w:rPr>
            </w:pPr>
          </w:p>
        </w:tc>
        <w:tc>
          <w:tcPr>
            <w:tcW w:w="2268" w:type="dxa"/>
            <w:gridSpan w:val="3"/>
            <w:tcBorders>
              <w:top w:val="single" w:sz="4" w:space="0" w:color="auto"/>
              <w:left w:val="single" w:sz="4" w:space="0" w:color="auto"/>
              <w:right w:val="single" w:sz="4" w:space="0" w:color="auto"/>
            </w:tcBorders>
          </w:tcPr>
          <w:p w14:paraId="412CEDDD" w14:textId="77777777" w:rsidR="0018110C" w:rsidRPr="002C24B0" w:rsidRDefault="0018110C" w:rsidP="006256CC">
            <w:pPr>
              <w:pStyle w:val="aff4"/>
              <w:jc w:val="center"/>
              <w:rPr>
                <w:sz w:val="12"/>
                <w:szCs w:val="12"/>
              </w:rPr>
            </w:pPr>
          </w:p>
        </w:tc>
      </w:tr>
      <w:tr w:rsidR="0018110C" w14:paraId="3F9F0202" w14:textId="77777777" w:rsidTr="00351C35">
        <w:trPr>
          <w:cantSplit/>
        </w:trPr>
        <w:tc>
          <w:tcPr>
            <w:tcW w:w="1588" w:type="dxa"/>
            <w:gridSpan w:val="3"/>
          </w:tcPr>
          <w:p w14:paraId="7974978B" w14:textId="77777777" w:rsidR="0018110C" w:rsidRPr="002C24B0" w:rsidRDefault="0018110C" w:rsidP="006256CC">
            <w:pPr>
              <w:pStyle w:val="aff4"/>
              <w:rPr>
                <w:sz w:val="12"/>
                <w:szCs w:val="12"/>
              </w:rPr>
            </w:pPr>
          </w:p>
        </w:tc>
        <w:tc>
          <w:tcPr>
            <w:tcW w:w="1417" w:type="dxa"/>
            <w:gridSpan w:val="3"/>
            <w:vMerge w:val="restart"/>
            <w:tcBorders>
              <w:top w:val="single" w:sz="4" w:space="0" w:color="auto"/>
              <w:left w:val="single" w:sz="4" w:space="0" w:color="auto"/>
              <w:bottom w:val="single" w:sz="4" w:space="0" w:color="auto"/>
              <w:right w:val="single" w:sz="4" w:space="0" w:color="auto"/>
            </w:tcBorders>
          </w:tcPr>
          <w:p w14:paraId="08E69939" w14:textId="77777777" w:rsidR="0018110C" w:rsidRPr="002C24B0" w:rsidRDefault="0018110C" w:rsidP="006256CC">
            <w:pPr>
              <w:pStyle w:val="aff4"/>
              <w:jc w:val="center"/>
              <w:rPr>
                <w:sz w:val="12"/>
                <w:szCs w:val="12"/>
              </w:rPr>
            </w:pPr>
            <w:r w:rsidRPr="002C24B0">
              <w:rPr>
                <w:sz w:val="12"/>
                <w:szCs w:val="12"/>
              </w:rPr>
              <w:t>Номер документа</w:t>
            </w:r>
          </w:p>
        </w:tc>
        <w:tc>
          <w:tcPr>
            <w:tcW w:w="1701" w:type="dxa"/>
            <w:gridSpan w:val="5"/>
            <w:vMerge w:val="restart"/>
            <w:tcBorders>
              <w:top w:val="single" w:sz="4" w:space="0" w:color="auto"/>
              <w:left w:val="single" w:sz="4" w:space="0" w:color="auto"/>
              <w:bottom w:val="single" w:sz="4" w:space="0" w:color="auto"/>
              <w:right w:val="single" w:sz="4" w:space="0" w:color="auto"/>
            </w:tcBorders>
          </w:tcPr>
          <w:p w14:paraId="1190DE93" w14:textId="77777777" w:rsidR="0018110C" w:rsidRPr="002C24B0" w:rsidRDefault="0018110C" w:rsidP="006256CC">
            <w:pPr>
              <w:pStyle w:val="aff4"/>
              <w:jc w:val="center"/>
              <w:rPr>
                <w:sz w:val="12"/>
                <w:szCs w:val="12"/>
              </w:rPr>
            </w:pPr>
            <w:r w:rsidRPr="002C24B0">
              <w:rPr>
                <w:sz w:val="12"/>
                <w:szCs w:val="12"/>
              </w:rPr>
              <w:t>Дата составления</w:t>
            </w:r>
          </w:p>
        </w:tc>
        <w:tc>
          <w:tcPr>
            <w:tcW w:w="284" w:type="dxa"/>
            <w:tcBorders>
              <w:left w:val="nil"/>
            </w:tcBorders>
            <w:vAlign w:val="center"/>
          </w:tcPr>
          <w:p w14:paraId="7DB77016" w14:textId="77777777" w:rsidR="0018110C" w:rsidRPr="002C24B0" w:rsidRDefault="0018110C" w:rsidP="006256CC">
            <w:pPr>
              <w:pStyle w:val="aff4"/>
              <w:rPr>
                <w:sz w:val="12"/>
                <w:szCs w:val="12"/>
              </w:rPr>
            </w:pPr>
          </w:p>
        </w:tc>
        <w:tc>
          <w:tcPr>
            <w:tcW w:w="1275" w:type="dxa"/>
            <w:gridSpan w:val="3"/>
            <w:vAlign w:val="center"/>
          </w:tcPr>
          <w:p w14:paraId="0153EF29" w14:textId="77777777" w:rsidR="0018110C" w:rsidRPr="002C24B0" w:rsidRDefault="0018110C" w:rsidP="006256CC">
            <w:pPr>
              <w:pStyle w:val="aff4"/>
              <w:rPr>
                <w:sz w:val="12"/>
                <w:szCs w:val="12"/>
              </w:rPr>
            </w:pPr>
          </w:p>
        </w:tc>
        <w:tc>
          <w:tcPr>
            <w:tcW w:w="2694" w:type="dxa"/>
            <w:gridSpan w:val="5"/>
            <w:vAlign w:val="center"/>
          </w:tcPr>
          <w:p w14:paraId="0C0AB26B" w14:textId="77777777" w:rsidR="0018110C" w:rsidRPr="002C24B0" w:rsidRDefault="0018110C" w:rsidP="006256CC">
            <w:pPr>
              <w:pStyle w:val="aff4"/>
              <w:jc w:val="center"/>
              <w:rPr>
                <w:sz w:val="12"/>
                <w:szCs w:val="12"/>
              </w:rPr>
            </w:pPr>
            <w:r w:rsidRPr="002C24B0">
              <w:rPr>
                <w:sz w:val="12"/>
                <w:szCs w:val="12"/>
              </w:rPr>
              <w:t>должность</w:t>
            </w:r>
          </w:p>
        </w:tc>
        <w:tc>
          <w:tcPr>
            <w:tcW w:w="141" w:type="dxa"/>
            <w:vAlign w:val="center"/>
          </w:tcPr>
          <w:p w14:paraId="116B6108" w14:textId="77777777" w:rsidR="0018110C" w:rsidRPr="002C24B0" w:rsidRDefault="0018110C" w:rsidP="006256CC">
            <w:pPr>
              <w:pStyle w:val="aff4"/>
              <w:rPr>
                <w:sz w:val="12"/>
                <w:szCs w:val="12"/>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F762AB0" w14:textId="77777777" w:rsidR="0018110C" w:rsidRPr="002C24B0" w:rsidRDefault="0018110C" w:rsidP="006256CC">
            <w:pPr>
              <w:pStyle w:val="aff4"/>
              <w:jc w:val="center"/>
              <w:rPr>
                <w:sz w:val="12"/>
                <w:szCs w:val="12"/>
              </w:rPr>
            </w:pPr>
            <w:r w:rsidRPr="002C24B0">
              <w:rPr>
                <w:sz w:val="12"/>
                <w:szCs w:val="12"/>
              </w:rPr>
              <w:t>Период ремонта</w:t>
            </w:r>
          </w:p>
        </w:tc>
        <w:tc>
          <w:tcPr>
            <w:tcW w:w="1276" w:type="dxa"/>
            <w:gridSpan w:val="3"/>
            <w:vMerge w:val="restart"/>
            <w:tcBorders>
              <w:top w:val="single" w:sz="4" w:space="0" w:color="auto"/>
              <w:left w:val="single" w:sz="4" w:space="0" w:color="auto"/>
              <w:bottom w:val="single" w:sz="4" w:space="0" w:color="auto"/>
            </w:tcBorders>
            <w:vAlign w:val="center"/>
          </w:tcPr>
          <w:p w14:paraId="53507BAA" w14:textId="77777777" w:rsidR="0018110C" w:rsidRPr="002C24B0" w:rsidRDefault="0018110C" w:rsidP="006256CC">
            <w:pPr>
              <w:pStyle w:val="aff4"/>
              <w:jc w:val="center"/>
              <w:rPr>
                <w:sz w:val="12"/>
                <w:szCs w:val="12"/>
              </w:rPr>
            </w:pPr>
            <w:r w:rsidRPr="002C24B0">
              <w:rPr>
                <w:sz w:val="12"/>
                <w:szCs w:val="12"/>
              </w:rPr>
              <w:t>по договору (заказу)</w:t>
            </w:r>
          </w:p>
        </w:tc>
        <w:tc>
          <w:tcPr>
            <w:tcW w:w="850" w:type="dxa"/>
            <w:gridSpan w:val="2"/>
            <w:tcBorders>
              <w:top w:val="single" w:sz="4" w:space="0" w:color="auto"/>
              <w:left w:val="single" w:sz="4" w:space="0" w:color="auto"/>
            </w:tcBorders>
          </w:tcPr>
          <w:p w14:paraId="51A5031F" w14:textId="77777777" w:rsidR="0018110C" w:rsidRPr="002C24B0" w:rsidRDefault="0018110C" w:rsidP="006256CC">
            <w:pPr>
              <w:pStyle w:val="aff4"/>
              <w:jc w:val="center"/>
              <w:rPr>
                <w:sz w:val="12"/>
                <w:szCs w:val="12"/>
              </w:rPr>
            </w:pPr>
            <w:r w:rsidRPr="002C24B0">
              <w:rPr>
                <w:sz w:val="12"/>
                <w:szCs w:val="12"/>
              </w:rPr>
              <w:t>с</w:t>
            </w:r>
          </w:p>
        </w:tc>
        <w:tc>
          <w:tcPr>
            <w:tcW w:w="284" w:type="dxa"/>
            <w:gridSpan w:val="2"/>
            <w:tcBorders>
              <w:top w:val="single" w:sz="4" w:space="0" w:color="auto"/>
            </w:tcBorders>
          </w:tcPr>
          <w:p w14:paraId="42759859" w14:textId="77777777" w:rsidR="0018110C" w:rsidRPr="002C24B0" w:rsidRDefault="0018110C" w:rsidP="006256CC">
            <w:pPr>
              <w:pStyle w:val="aff4"/>
              <w:rPr>
                <w:sz w:val="12"/>
                <w:szCs w:val="12"/>
              </w:rPr>
            </w:pPr>
          </w:p>
        </w:tc>
        <w:tc>
          <w:tcPr>
            <w:tcW w:w="2268" w:type="dxa"/>
            <w:gridSpan w:val="3"/>
            <w:tcBorders>
              <w:top w:val="single" w:sz="4" w:space="0" w:color="auto"/>
              <w:left w:val="single" w:sz="4" w:space="0" w:color="auto"/>
              <w:right w:val="single" w:sz="4" w:space="0" w:color="auto"/>
            </w:tcBorders>
          </w:tcPr>
          <w:p w14:paraId="3462713D" w14:textId="77777777" w:rsidR="0018110C" w:rsidRPr="002C24B0" w:rsidRDefault="0018110C" w:rsidP="006256CC">
            <w:pPr>
              <w:pStyle w:val="aff4"/>
              <w:jc w:val="center"/>
              <w:rPr>
                <w:sz w:val="12"/>
                <w:szCs w:val="12"/>
              </w:rPr>
            </w:pPr>
          </w:p>
        </w:tc>
      </w:tr>
      <w:tr w:rsidR="0018110C" w14:paraId="1B02B62C" w14:textId="77777777" w:rsidTr="00351C35">
        <w:trPr>
          <w:cantSplit/>
        </w:trPr>
        <w:tc>
          <w:tcPr>
            <w:tcW w:w="1588" w:type="dxa"/>
            <w:gridSpan w:val="3"/>
          </w:tcPr>
          <w:p w14:paraId="521CE031" w14:textId="77777777" w:rsidR="0018110C" w:rsidRPr="002C24B0" w:rsidRDefault="0018110C" w:rsidP="006256CC">
            <w:pPr>
              <w:pStyle w:val="aff4"/>
              <w:rPr>
                <w:sz w:val="12"/>
                <w:szCs w:val="12"/>
              </w:rPr>
            </w:pPr>
          </w:p>
        </w:tc>
        <w:tc>
          <w:tcPr>
            <w:tcW w:w="1417" w:type="dxa"/>
            <w:gridSpan w:val="3"/>
            <w:vMerge/>
            <w:tcBorders>
              <w:top w:val="single" w:sz="4" w:space="0" w:color="auto"/>
              <w:left w:val="single" w:sz="4" w:space="0" w:color="auto"/>
              <w:bottom w:val="single" w:sz="4" w:space="0" w:color="auto"/>
              <w:right w:val="single" w:sz="4" w:space="0" w:color="auto"/>
            </w:tcBorders>
          </w:tcPr>
          <w:p w14:paraId="38D18CFF" w14:textId="77777777" w:rsidR="0018110C" w:rsidRPr="002C24B0" w:rsidRDefault="0018110C" w:rsidP="006256CC">
            <w:pPr>
              <w:pStyle w:val="aff4"/>
              <w:jc w:val="center"/>
              <w:rPr>
                <w:sz w:val="12"/>
                <w:szCs w:val="12"/>
              </w:rPr>
            </w:pPr>
          </w:p>
        </w:tc>
        <w:tc>
          <w:tcPr>
            <w:tcW w:w="1701" w:type="dxa"/>
            <w:gridSpan w:val="5"/>
            <w:vMerge/>
            <w:tcBorders>
              <w:top w:val="single" w:sz="4" w:space="0" w:color="auto"/>
              <w:left w:val="single" w:sz="4" w:space="0" w:color="auto"/>
              <w:bottom w:val="single" w:sz="4" w:space="0" w:color="auto"/>
              <w:right w:val="single" w:sz="4" w:space="0" w:color="auto"/>
            </w:tcBorders>
          </w:tcPr>
          <w:p w14:paraId="5A1ADA44" w14:textId="77777777" w:rsidR="0018110C" w:rsidRPr="002C24B0" w:rsidRDefault="0018110C" w:rsidP="006256CC">
            <w:pPr>
              <w:pStyle w:val="aff4"/>
              <w:jc w:val="center"/>
              <w:rPr>
                <w:sz w:val="12"/>
                <w:szCs w:val="12"/>
              </w:rPr>
            </w:pPr>
          </w:p>
        </w:tc>
        <w:tc>
          <w:tcPr>
            <w:tcW w:w="284" w:type="dxa"/>
            <w:tcBorders>
              <w:left w:val="nil"/>
            </w:tcBorders>
          </w:tcPr>
          <w:p w14:paraId="5334556B" w14:textId="77777777" w:rsidR="0018110C" w:rsidRPr="002C24B0" w:rsidRDefault="0018110C" w:rsidP="006256CC">
            <w:pPr>
              <w:pStyle w:val="aff4"/>
              <w:rPr>
                <w:sz w:val="12"/>
                <w:szCs w:val="12"/>
              </w:rPr>
            </w:pPr>
          </w:p>
        </w:tc>
        <w:tc>
          <w:tcPr>
            <w:tcW w:w="4110" w:type="dxa"/>
            <w:gridSpan w:val="9"/>
          </w:tcPr>
          <w:p w14:paraId="19BDC73C" w14:textId="77777777" w:rsidR="0018110C" w:rsidRPr="002C24B0" w:rsidRDefault="0018110C" w:rsidP="006256CC">
            <w:pPr>
              <w:pStyle w:val="aff4"/>
              <w:rPr>
                <w:sz w:val="12"/>
                <w:szCs w:val="12"/>
              </w:rPr>
            </w:pPr>
          </w:p>
        </w:tc>
        <w:tc>
          <w:tcPr>
            <w:tcW w:w="851" w:type="dxa"/>
            <w:vMerge/>
            <w:tcBorders>
              <w:top w:val="single" w:sz="4" w:space="0" w:color="auto"/>
              <w:left w:val="single" w:sz="4" w:space="0" w:color="auto"/>
              <w:bottom w:val="single" w:sz="4" w:space="0" w:color="auto"/>
              <w:right w:val="single" w:sz="4" w:space="0" w:color="auto"/>
            </w:tcBorders>
          </w:tcPr>
          <w:p w14:paraId="209108B7" w14:textId="77777777" w:rsidR="0018110C" w:rsidRPr="002C24B0" w:rsidRDefault="0018110C" w:rsidP="006256CC">
            <w:pPr>
              <w:pStyle w:val="aff4"/>
              <w:jc w:val="center"/>
              <w:rPr>
                <w:sz w:val="12"/>
                <w:szCs w:val="12"/>
              </w:rPr>
            </w:pPr>
          </w:p>
        </w:tc>
        <w:tc>
          <w:tcPr>
            <w:tcW w:w="1276" w:type="dxa"/>
            <w:gridSpan w:val="3"/>
            <w:vMerge/>
            <w:tcBorders>
              <w:top w:val="single" w:sz="4" w:space="0" w:color="auto"/>
              <w:left w:val="single" w:sz="4" w:space="0" w:color="auto"/>
              <w:bottom w:val="single" w:sz="4" w:space="0" w:color="auto"/>
            </w:tcBorders>
            <w:vAlign w:val="center"/>
          </w:tcPr>
          <w:p w14:paraId="770805A1" w14:textId="77777777" w:rsidR="0018110C" w:rsidRPr="002C24B0" w:rsidRDefault="0018110C" w:rsidP="006256CC">
            <w:pPr>
              <w:pStyle w:val="aff4"/>
              <w:jc w:val="center"/>
              <w:rPr>
                <w:sz w:val="12"/>
                <w:szCs w:val="12"/>
              </w:rPr>
            </w:pPr>
          </w:p>
        </w:tc>
        <w:tc>
          <w:tcPr>
            <w:tcW w:w="850" w:type="dxa"/>
            <w:gridSpan w:val="2"/>
            <w:tcBorders>
              <w:top w:val="single" w:sz="4" w:space="0" w:color="auto"/>
              <w:left w:val="single" w:sz="4" w:space="0" w:color="auto"/>
            </w:tcBorders>
          </w:tcPr>
          <w:p w14:paraId="09CCF7B0" w14:textId="77777777" w:rsidR="0018110C" w:rsidRPr="002C24B0" w:rsidRDefault="0018110C" w:rsidP="006256CC">
            <w:pPr>
              <w:pStyle w:val="aff4"/>
              <w:jc w:val="center"/>
              <w:rPr>
                <w:sz w:val="12"/>
                <w:szCs w:val="12"/>
              </w:rPr>
            </w:pPr>
            <w:r w:rsidRPr="002C24B0">
              <w:rPr>
                <w:sz w:val="12"/>
                <w:szCs w:val="12"/>
              </w:rPr>
              <w:t>по</w:t>
            </w:r>
          </w:p>
        </w:tc>
        <w:tc>
          <w:tcPr>
            <w:tcW w:w="284" w:type="dxa"/>
            <w:gridSpan w:val="2"/>
            <w:tcBorders>
              <w:top w:val="single" w:sz="4" w:space="0" w:color="auto"/>
            </w:tcBorders>
          </w:tcPr>
          <w:p w14:paraId="1746DAB4" w14:textId="77777777" w:rsidR="0018110C" w:rsidRPr="002C24B0" w:rsidRDefault="0018110C" w:rsidP="006256CC">
            <w:pPr>
              <w:pStyle w:val="aff4"/>
              <w:rPr>
                <w:sz w:val="12"/>
                <w:szCs w:val="12"/>
              </w:rPr>
            </w:pPr>
          </w:p>
        </w:tc>
        <w:tc>
          <w:tcPr>
            <w:tcW w:w="2268" w:type="dxa"/>
            <w:gridSpan w:val="3"/>
            <w:tcBorders>
              <w:top w:val="single" w:sz="4" w:space="0" w:color="auto"/>
              <w:left w:val="single" w:sz="4" w:space="0" w:color="auto"/>
              <w:right w:val="single" w:sz="4" w:space="0" w:color="auto"/>
            </w:tcBorders>
          </w:tcPr>
          <w:p w14:paraId="1440F4F9" w14:textId="77777777" w:rsidR="0018110C" w:rsidRPr="002C24B0" w:rsidRDefault="0018110C" w:rsidP="006256CC">
            <w:pPr>
              <w:pStyle w:val="aff4"/>
              <w:jc w:val="center"/>
              <w:rPr>
                <w:sz w:val="12"/>
                <w:szCs w:val="12"/>
              </w:rPr>
            </w:pPr>
          </w:p>
        </w:tc>
      </w:tr>
      <w:tr w:rsidR="0018110C" w14:paraId="24A3CF64" w14:textId="77777777" w:rsidTr="00351C35">
        <w:trPr>
          <w:cantSplit/>
        </w:trPr>
        <w:tc>
          <w:tcPr>
            <w:tcW w:w="1588" w:type="dxa"/>
            <w:gridSpan w:val="3"/>
          </w:tcPr>
          <w:p w14:paraId="521374EC" w14:textId="77777777" w:rsidR="0018110C" w:rsidRPr="002C24B0" w:rsidRDefault="0018110C" w:rsidP="006256CC">
            <w:pPr>
              <w:pStyle w:val="aff4"/>
              <w:jc w:val="right"/>
              <w:rPr>
                <w:b/>
                <w:sz w:val="14"/>
                <w:szCs w:val="14"/>
              </w:rPr>
            </w:pPr>
            <w:r w:rsidRPr="002C24B0">
              <w:rPr>
                <w:b/>
                <w:sz w:val="14"/>
                <w:szCs w:val="14"/>
              </w:rPr>
              <w:t>АКТ</w:t>
            </w:r>
          </w:p>
        </w:tc>
        <w:tc>
          <w:tcPr>
            <w:tcW w:w="1417" w:type="dxa"/>
            <w:gridSpan w:val="3"/>
            <w:tcBorders>
              <w:top w:val="single" w:sz="4" w:space="0" w:color="auto"/>
              <w:left w:val="single" w:sz="4" w:space="0" w:color="auto"/>
              <w:bottom w:val="single" w:sz="4" w:space="0" w:color="auto"/>
              <w:right w:val="single" w:sz="4" w:space="0" w:color="auto"/>
            </w:tcBorders>
          </w:tcPr>
          <w:p w14:paraId="4F7971C0" w14:textId="77777777" w:rsidR="0018110C" w:rsidRPr="002C24B0" w:rsidRDefault="0018110C" w:rsidP="006256CC">
            <w:pPr>
              <w:pStyle w:val="aff4"/>
              <w:jc w:val="center"/>
              <w:rPr>
                <w:sz w:val="14"/>
                <w:szCs w:val="14"/>
              </w:rPr>
            </w:pPr>
          </w:p>
        </w:tc>
        <w:tc>
          <w:tcPr>
            <w:tcW w:w="1701" w:type="dxa"/>
            <w:gridSpan w:val="5"/>
            <w:tcBorders>
              <w:top w:val="single" w:sz="4" w:space="0" w:color="auto"/>
              <w:left w:val="single" w:sz="4" w:space="0" w:color="auto"/>
              <w:bottom w:val="single" w:sz="4" w:space="0" w:color="auto"/>
              <w:right w:val="single" w:sz="4" w:space="0" w:color="auto"/>
            </w:tcBorders>
          </w:tcPr>
          <w:p w14:paraId="010DC1CC" w14:textId="77777777" w:rsidR="0018110C" w:rsidRPr="002C24B0" w:rsidRDefault="0018110C" w:rsidP="006256CC">
            <w:pPr>
              <w:pStyle w:val="aff4"/>
              <w:jc w:val="center"/>
              <w:rPr>
                <w:sz w:val="14"/>
                <w:szCs w:val="14"/>
              </w:rPr>
            </w:pPr>
          </w:p>
        </w:tc>
        <w:tc>
          <w:tcPr>
            <w:tcW w:w="284" w:type="dxa"/>
            <w:tcBorders>
              <w:left w:val="nil"/>
            </w:tcBorders>
          </w:tcPr>
          <w:p w14:paraId="07D069EF" w14:textId="77777777" w:rsidR="0018110C" w:rsidRPr="002C24B0" w:rsidRDefault="0018110C" w:rsidP="006256CC">
            <w:pPr>
              <w:pStyle w:val="aff4"/>
              <w:rPr>
                <w:sz w:val="12"/>
                <w:szCs w:val="12"/>
              </w:rPr>
            </w:pPr>
          </w:p>
        </w:tc>
        <w:tc>
          <w:tcPr>
            <w:tcW w:w="1275" w:type="dxa"/>
            <w:gridSpan w:val="3"/>
            <w:tcBorders>
              <w:bottom w:val="single" w:sz="4" w:space="0" w:color="auto"/>
            </w:tcBorders>
          </w:tcPr>
          <w:p w14:paraId="617C997D" w14:textId="77777777" w:rsidR="0018110C" w:rsidRPr="002C24B0" w:rsidRDefault="0018110C" w:rsidP="006256CC">
            <w:pPr>
              <w:pStyle w:val="aff4"/>
              <w:rPr>
                <w:sz w:val="12"/>
                <w:szCs w:val="12"/>
              </w:rPr>
            </w:pPr>
          </w:p>
        </w:tc>
        <w:tc>
          <w:tcPr>
            <w:tcW w:w="142" w:type="dxa"/>
          </w:tcPr>
          <w:p w14:paraId="04194770" w14:textId="77777777" w:rsidR="0018110C" w:rsidRPr="002C24B0" w:rsidRDefault="0018110C" w:rsidP="006256CC">
            <w:pPr>
              <w:pStyle w:val="aff4"/>
              <w:rPr>
                <w:sz w:val="12"/>
                <w:szCs w:val="12"/>
              </w:rPr>
            </w:pPr>
          </w:p>
        </w:tc>
        <w:tc>
          <w:tcPr>
            <w:tcW w:w="2410" w:type="dxa"/>
            <w:gridSpan w:val="3"/>
            <w:tcBorders>
              <w:bottom w:val="single" w:sz="4" w:space="0" w:color="auto"/>
            </w:tcBorders>
          </w:tcPr>
          <w:p w14:paraId="58D64896" w14:textId="77777777" w:rsidR="0018110C" w:rsidRPr="002C24B0" w:rsidRDefault="0018110C" w:rsidP="006256CC">
            <w:pPr>
              <w:pStyle w:val="aff4"/>
              <w:rPr>
                <w:sz w:val="12"/>
                <w:szCs w:val="12"/>
              </w:rPr>
            </w:pPr>
          </w:p>
        </w:tc>
        <w:tc>
          <w:tcPr>
            <w:tcW w:w="283" w:type="dxa"/>
            <w:gridSpan w:val="2"/>
          </w:tcPr>
          <w:p w14:paraId="2FAB8579" w14:textId="77777777" w:rsidR="0018110C" w:rsidRPr="002C24B0" w:rsidRDefault="0018110C" w:rsidP="006256CC">
            <w:pPr>
              <w:pStyle w:val="aff4"/>
              <w:rPr>
                <w:sz w:val="12"/>
                <w:szCs w:val="12"/>
              </w:rPr>
            </w:pPr>
          </w:p>
        </w:tc>
        <w:tc>
          <w:tcPr>
            <w:tcW w:w="851" w:type="dxa"/>
            <w:vMerge/>
            <w:tcBorders>
              <w:top w:val="single" w:sz="4" w:space="0" w:color="auto"/>
              <w:left w:val="single" w:sz="4" w:space="0" w:color="auto"/>
              <w:bottom w:val="single" w:sz="4" w:space="0" w:color="auto"/>
              <w:right w:val="single" w:sz="4" w:space="0" w:color="auto"/>
            </w:tcBorders>
          </w:tcPr>
          <w:p w14:paraId="622C4AC5" w14:textId="77777777" w:rsidR="0018110C" w:rsidRPr="002C24B0" w:rsidRDefault="0018110C" w:rsidP="006256CC">
            <w:pPr>
              <w:pStyle w:val="aff4"/>
              <w:jc w:val="center"/>
              <w:rPr>
                <w:sz w:val="12"/>
                <w:szCs w:val="12"/>
              </w:rPr>
            </w:pPr>
          </w:p>
        </w:tc>
        <w:tc>
          <w:tcPr>
            <w:tcW w:w="1276" w:type="dxa"/>
            <w:gridSpan w:val="3"/>
            <w:vMerge w:val="restart"/>
            <w:tcBorders>
              <w:top w:val="single" w:sz="4" w:space="0" w:color="auto"/>
              <w:left w:val="single" w:sz="4" w:space="0" w:color="auto"/>
              <w:bottom w:val="single" w:sz="4" w:space="0" w:color="auto"/>
            </w:tcBorders>
            <w:vAlign w:val="center"/>
          </w:tcPr>
          <w:p w14:paraId="583D6346" w14:textId="77777777" w:rsidR="0018110C" w:rsidRPr="002C24B0" w:rsidRDefault="0018110C" w:rsidP="006256CC">
            <w:pPr>
              <w:pStyle w:val="aff4"/>
              <w:jc w:val="center"/>
              <w:rPr>
                <w:sz w:val="12"/>
                <w:szCs w:val="12"/>
              </w:rPr>
            </w:pPr>
            <w:r w:rsidRPr="002C24B0">
              <w:rPr>
                <w:sz w:val="12"/>
                <w:szCs w:val="12"/>
              </w:rPr>
              <w:t>фактический</w:t>
            </w:r>
          </w:p>
        </w:tc>
        <w:tc>
          <w:tcPr>
            <w:tcW w:w="850" w:type="dxa"/>
            <w:gridSpan w:val="2"/>
            <w:tcBorders>
              <w:top w:val="single" w:sz="4" w:space="0" w:color="auto"/>
              <w:left w:val="single" w:sz="4" w:space="0" w:color="auto"/>
            </w:tcBorders>
          </w:tcPr>
          <w:p w14:paraId="461649FF" w14:textId="77777777" w:rsidR="0018110C" w:rsidRPr="002C24B0" w:rsidRDefault="0018110C" w:rsidP="006256CC">
            <w:pPr>
              <w:pStyle w:val="aff4"/>
              <w:jc w:val="center"/>
              <w:rPr>
                <w:sz w:val="12"/>
                <w:szCs w:val="12"/>
              </w:rPr>
            </w:pPr>
            <w:r w:rsidRPr="002C24B0">
              <w:rPr>
                <w:sz w:val="12"/>
                <w:szCs w:val="12"/>
              </w:rPr>
              <w:t>с</w:t>
            </w:r>
          </w:p>
        </w:tc>
        <w:tc>
          <w:tcPr>
            <w:tcW w:w="284" w:type="dxa"/>
            <w:gridSpan w:val="2"/>
            <w:tcBorders>
              <w:top w:val="single" w:sz="4" w:space="0" w:color="auto"/>
            </w:tcBorders>
          </w:tcPr>
          <w:p w14:paraId="6021A61C" w14:textId="77777777" w:rsidR="0018110C" w:rsidRPr="002C24B0" w:rsidRDefault="0018110C" w:rsidP="006256CC">
            <w:pPr>
              <w:pStyle w:val="aff4"/>
              <w:rPr>
                <w:sz w:val="12"/>
                <w:szCs w:val="12"/>
              </w:rPr>
            </w:pPr>
          </w:p>
        </w:tc>
        <w:tc>
          <w:tcPr>
            <w:tcW w:w="2268" w:type="dxa"/>
            <w:gridSpan w:val="3"/>
            <w:tcBorders>
              <w:top w:val="single" w:sz="4" w:space="0" w:color="auto"/>
              <w:left w:val="single" w:sz="4" w:space="0" w:color="auto"/>
              <w:right w:val="single" w:sz="4" w:space="0" w:color="auto"/>
            </w:tcBorders>
          </w:tcPr>
          <w:p w14:paraId="05EE5E49" w14:textId="77777777" w:rsidR="0018110C" w:rsidRPr="002C24B0" w:rsidRDefault="0018110C" w:rsidP="006256CC">
            <w:pPr>
              <w:pStyle w:val="aff4"/>
              <w:jc w:val="center"/>
              <w:rPr>
                <w:sz w:val="12"/>
                <w:szCs w:val="12"/>
              </w:rPr>
            </w:pPr>
          </w:p>
        </w:tc>
      </w:tr>
      <w:tr w:rsidR="0018110C" w14:paraId="4253A9C8" w14:textId="77777777" w:rsidTr="00351C35">
        <w:trPr>
          <w:cantSplit/>
        </w:trPr>
        <w:tc>
          <w:tcPr>
            <w:tcW w:w="4706" w:type="dxa"/>
            <w:gridSpan w:val="11"/>
          </w:tcPr>
          <w:p w14:paraId="3B5803FF" w14:textId="77777777" w:rsidR="0018110C" w:rsidRPr="002C24B0" w:rsidRDefault="0018110C" w:rsidP="006256CC">
            <w:pPr>
              <w:pStyle w:val="aff4"/>
              <w:jc w:val="center"/>
              <w:rPr>
                <w:b/>
                <w:sz w:val="14"/>
                <w:szCs w:val="14"/>
              </w:rPr>
            </w:pPr>
            <w:r w:rsidRPr="002C24B0">
              <w:rPr>
                <w:b/>
                <w:sz w:val="14"/>
                <w:szCs w:val="14"/>
              </w:rPr>
              <w:t xml:space="preserve">о приеме-сдаче отремонтированных, </w:t>
            </w:r>
          </w:p>
        </w:tc>
        <w:tc>
          <w:tcPr>
            <w:tcW w:w="284" w:type="dxa"/>
          </w:tcPr>
          <w:p w14:paraId="3A9E3138" w14:textId="77777777" w:rsidR="0018110C" w:rsidRPr="002C24B0" w:rsidRDefault="0018110C" w:rsidP="006256CC">
            <w:pPr>
              <w:pStyle w:val="aff4"/>
              <w:rPr>
                <w:sz w:val="12"/>
                <w:szCs w:val="12"/>
              </w:rPr>
            </w:pPr>
          </w:p>
        </w:tc>
        <w:tc>
          <w:tcPr>
            <w:tcW w:w="1275" w:type="dxa"/>
            <w:gridSpan w:val="3"/>
          </w:tcPr>
          <w:p w14:paraId="61D2F42E" w14:textId="77777777" w:rsidR="0018110C" w:rsidRPr="002C24B0" w:rsidRDefault="0018110C" w:rsidP="006256CC">
            <w:pPr>
              <w:pStyle w:val="aff4"/>
              <w:jc w:val="center"/>
              <w:rPr>
                <w:sz w:val="12"/>
                <w:szCs w:val="12"/>
              </w:rPr>
            </w:pPr>
            <w:r w:rsidRPr="002C24B0">
              <w:rPr>
                <w:sz w:val="12"/>
                <w:szCs w:val="12"/>
              </w:rPr>
              <w:t>личная подпись</w:t>
            </w:r>
          </w:p>
        </w:tc>
        <w:tc>
          <w:tcPr>
            <w:tcW w:w="142" w:type="dxa"/>
          </w:tcPr>
          <w:p w14:paraId="74EE6372" w14:textId="77777777" w:rsidR="0018110C" w:rsidRPr="002C24B0" w:rsidRDefault="0018110C" w:rsidP="006256CC">
            <w:pPr>
              <w:pStyle w:val="aff4"/>
              <w:jc w:val="center"/>
              <w:rPr>
                <w:sz w:val="12"/>
                <w:szCs w:val="12"/>
              </w:rPr>
            </w:pPr>
          </w:p>
        </w:tc>
        <w:tc>
          <w:tcPr>
            <w:tcW w:w="2410" w:type="dxa"/>
            <w:gridSpan w:val="3"/>
          </w:tcPr>
          <w:p w14:paraId="786A0B57" w14:textId="77777777" w:rsidR="0018110C" w:rsidRPr="002C24B0" w:rsidRDefault="0018110C" w:rsidP="006256CC">
            <w:pPr>
              <w:pStyle w:val="aff4"/>
              <w:jc w:val="center"/>
              <w:rPr>
                <w:sz w:val="12"/>
                <w:szCs w:val="12"/>
              </w:rPr>
            </w:pPr>
            <w:r w:rsidRPr="002C24B0">
              <w:rPr>
                <w:sz w:val="12"/>
                <w:szCs w:val="12"/>
              </w:rPr>
              <w:t>расшифровка подписи</w:t>
            </w:r>
          </w:p>
        </w:tc>
        <w:tc>
          <w:tcPr>
            <w:tcW w:w="283" w:type="dxa"/>
            <w:gridSpan w:val="2"/>
          </w:tcPr>
          <w:p w14:paraId="1741FD6C" w14:textId="77777777" w:rsidR="0018110C" w:rsidRPr="002C24B0" w:rsidRDefault="0018110C" w:rsidP="006256CC">
            <w:pPr>
              <w:pStyle w:val="aff4"/>
              <w:rPr>
                <w:sz w:val="12"/>
                <w:szCs w:val="12"/>
              </w:rPr>
            </w:pPr>
          </w:p>
        </w:tc>
        <w:tc>
          <w:tcPr>
            <w:tcW w:w="851" w:type="dxa"/>
            <w:vMerge/>
            <w:tcBorders>
              <w:top w:val="single" w:sz="4" w:space="0" w:color="auto"/>
              <w:left w:val="single" w:sz="4" w:space="0" w:color="auto"/>
              <w:bottom w:val="single" w:sz="4" w:space="0" w:color="auto"/>
              <w:right w:val="single" w:sz="4" w:space="0" w:color="auto"/>
            </w:tcBorders>
          </w:tcPr>
          <w:p w14:paraId="59A3D29A" w14:textId="77777777" w:rsidR="0018110C" w:rsidRPr="002C24B0" w:rsidRDefault="0018110C" w:rsidP="006256CC">
            <w:pPr>
              <w:pStyle w:val="aff4"/>
              <w:jc w:val="center"/>
              <w:rPr>
                <w:sz w:val="12"/>
                <w:szCs w:val="12"/>
              </w:rPr>
            </w:pPr>
          </w:p>
        </w:tc>
        <w:tc>
          <w:tcPr>
            <w:tcW w:w="1276" w:type="dxa"/>
            <w:gridSpan w:val="3"/>
            <w:vMerge/>
            <w:tcBorders>
              <w:top w:val="single" w:sz="4" w:space="0" w:color="auto"/>
              <w:left w:val="single" w:sz="4" w:space="0" w:color="auto"/>
              <w:bottom w:val="single" w:sz="4" w:space="0" w:color="auto"/>
            </w:tcBorders>
          </w:tcPr>
          <w:p w14:paraId="7CD34AE3" w14:textId="77777777" w:rsidR="0018110C" w:rsidRPr="002C24B0" w:rsidRDefault="0018110C" w:rsidP="006256CC">
            <w:pPr>
              <w:pStyle w:val="aff4"/>
              <w:jc w:val="center"/>
              <w:rPr>
                <w:sz w:val="12"/>
                <w:szCs w:val="12"/>
              </w:rPr>
            </w:pPr>
          </w:p>
        </w:tc>
        <w:tc>
          <w:tcPr>
            <w:tcW w:w="850" w:type="dxa"/>
            <w:gridSpan w:val="2"/>
            <w:tcBorders>
              <w:top w:val="single" w:sz="4" w:space="0" w:color="auto"/>
              <w:left w:val="single" w:sz="4" w:space="0" w:color="auto"/>
              <w:bottom w:val="single" w:sz="4" w:space="0" w:color="auto"/>
            </w:tcBorders>
          </w:tcPr>
          <w:p w14:paraId="50ECEAB6" w14:textId="77777777" w:rsidR="0018110C" w:rsidRPr="002C24B0" w:rsidRDefault="0018110C" w:rsidP="006256CC">
            <w:pPr>
              <w:pStyle w:val="aff4"/>
              <w:jc w:val="center"/>
              <w:rPr>
                <w:sz w:val="12"/>
                <w:szCs w:val="12"/>
              </w:rPr>
            </w:pPr>
            <w:r w:rsidRPr="002C24B0">
              <w:rPr>
                <w:sz w:val="12"/>
                <w:szCs w:val="12"/>
              </w:rPr>
              <w:t>по</w:t>
            </w:r>
          </w:p>
        </w:tc>
        <w:tc>
          <w:tcPr>
            <w:tcW w:w="284" w:type="dxa"/>
            <w:gridSpan w:val="2"/>
            <w:tcBorders>
              <w:top w:val="single" w:sz="4" w:space="0" w:color="auto"/>
              <w:bottom w:val="single" w:sz="4" w:space="0" w:color="auto"/>
            </w:tcBorders>
          </w:tcPr>
          <w:p w14:paraId="2BF538E3" w14:textId="77777777" w:rsidR="0018110C" w:rsidRPr="002C24B0" w:rsidRDefault="0018110C" w:rsidP="006256CC">
            <w:pPr>
              <w:pStyle w:val="aff4"/>
              <w:rPr>
                <w:sz w:val="12"/>
                <w:szCs w:val="12"/>
              </w:rPr>
            </w:pPr>
          </w:p>
        </w:tc>
        <w:tc>
          <w:tcPr>
            <w:tcW w:w="2268" w:type="dxa"/>
            <w:gridSpan w:val="3"/>
            <w:tcBorders>
              <w:top w:val="single" w:sz="4" w:space="0" w:color="auto"/>
              <w:left w:val="single" w:sz="4" w:space="0" w:color="auto"/>
              <w:bottom w:val="single" w:sz="4" w:space="0" w:color="auto"/>
              <w:right w:val="single" w:sz="4" w:space="0" w:color="auto"/>
            </w:tcBorders>
          </w:tcPr>
          <w:p w14:paraId="79941E19" w14:textId="77777777" w:rsidR="0018110C" w:rsidRPr="002C24B0" w:rsidRDefault="0018110C" w:rsidP="006256CC">
            <w:pPr>
              <w:pStyle w:val="aff4"/>
              <w:jc w:val="center"/>
              <w:rPr>
                <w:sz w:val="12"/>
                <w:szCs w:val="12"/>
              </w:rPr>
            </w:pPr>
          </w:p>
        </w:tc>
      </w:tr>
      <w:tr w:rsidR="0018110C" w14:paraId="4879C88C" w14:textId="77777777" w:rsidTr="00351C35">
        <w:trPr>
          <w:cantSplit/>
        </w:trPr>
        <w:tc>
          <w:tcPr>
            <w:tcW w:w="4706" w:type="dxa"/>
            <w:gridSpan w:val="11"/>
          </w:tcPr>
          <w:p w14:paraId="1EA52B82" w14:textId="77777777" w:rsidR="0018110C" w:rsidRPr="002C24B0" w:rsidRDefault="0018110C" w:rsidP="006256CC">
            <w:pPr>
              <w:pStyle w:val="aff4"/>
              <w:jc w:val="center"/>
              <w:rPr>
                <w:b/>
                <w:sz w:val="14"/>
                <w:szCs w:val="14"/>
              </w:rPr>
            </w:pPr>
            <w:r w:rsidRPr="002C24B0">
              <w:rPr>
                <w:b/>
                <w:sz w:val="14"/>
                <w:szCs w:val="14"/>
              </w:rPr>
              <w:t>реконструированных, модернизированных объектов основных средств</w:t>
            </w:r>
          </w:p>
        </w:tc>
        <w:tc>
          <w:tcPr>
            <w:tcW w:w="6521" w:type="dxa"/>
            <w:gridSpan w:val="14"/>
          </w:tcPr>
          <w:p w14:paraId="4182E980" w14:textId="77777777" w:rsidR="0018110C" w:rsidRPr="002C24B0" w:rsidRDefault="0018110C" w:rsidP="006256CC">
            <w:pPr>
              <w:pStyle w:val="aff4"/>
              <w:jc w:val="center"/>
              <w:rPr>
                <w:sz w:val="12"/>
                <w:szCs w:val="12"/>
              </w:rPr>
            </w:pPr>
          </w:p>
        </w:tc>
        <w:tc>
          <w:tcPr>
            <w:tcW w:w="850" w:type="dxa"/>
            <w:gridSpan w:val="2"/>
          </w:tcPr>
          <w:p w14:paraId="5644B415" w14:textId="77777777" w:rsidR="0018110C" w:rsidRPr="002C24B0" w:rsidRDefault="0018110C" w:rsidP="006256CC">
            <w:pPr>
              <w:pStyle w:val="aff4"/>
              <w:jc w:val="center"/>
              <w:rPr>
                <w:sz w:val="12"/>
                <w:szCs w:val="12"/>
              </w:rPr>
            </w:pPr>
          </w:p>
        </w:tc>
        <w:tc>
          <w:tcPr>
            <w:tcW w:w="284" w:type="dxa"/>
            <w:gridSpan w:val="2"/>
          </w:tcPr>
          <w:p w14:paraId="24BD68A4" w14:textId="77777777" w:rsidR="0018110C" w:rsidRPr="002C24B0" w:rsidRDefault="0018110C" w:rsidP="006256CC">
            <w:pPr>
              <w:pStyle w:val="aff4"/>
              <w:rPr>
                <w:sz w:val="12"/>
                <w:szCs w:val="12"/>
              </w:rPr>
            </w:pPr>
          </w:p>
        </w:tc>
        <w:tc>
          <w:tcPr>
            <w:tcW w:w="2268" w:type="dxa"/>
            <w:gridSpan w:val="3"/>
          </w:tcPr>
          <w:p w14:paraId="11641B58" w14:textId="77777777" w:rsidR="0018110C" w:rsidRPr="002C24B0" w:rsidRDefault="0018110C" w:rsidP="006256CC">
            <w:pPr>
              <w:pStyle w:val="aff4"/>
              <w:jc w:val="center"/>
              <w:rPr>
                <w:sz w:val="12"/>
                <w:szCs w:val="12"/>
              </w:rPr>
            </w:pPr>
          </w:p>
        </w:tc>
      </w:tr>
      <w:tr w:rsidR="0018110C" w14:paraId="1D13209E" w14:textId="77777777" w:rsidTr="00351C35">
        <w:trPr>
          <w:cantSplit/>
        </w:trPr>
        <w:tc>
          <w:tcPr>
            <w:tcW w:w="12077" w:type="dxa"/>
            <w:gridSpan w:val="27"/>
          </w:tcPr>
          <w:p w14:paraId="030F8AF0" w14:textId="77777777" w:rsidR="0018110C" w:rsidRPr="002C24B0" w:rsidRDefault="0018110C" w:rsidP="006256CC">
            <w:pPr>
              <w:pStyle w:val="aff4"/>
              <w:rPr>
                <w:sz w:val="12"/>
                <w:szCs w:val="12"/>
              </w:rPr>
            </w:pPr>
          </w:p>
        </w:tc>
        <w:tc>
          <w:tcPr>
            <w:tcW w:w="284" w:type="dxa"/>
            <w:gridSpan w:val="2"/>
          </w:tcPr>
          <w:p w14:paraId="0651D822" w14:textId="77777777" w:rsidR="0018110C" w:rsidRPr="002C24B0" w:rsidRDefault="0018110C" w:rsidP="006256CC">
            <w:pPr>
              <w:pStyle w:val="aff4"/>
              <w:rPr>
                <w:sz w:val="12"/>
                <w:szCs w:val="12"/>
              </w:rPr>
            </w:pPr>
          </w:p>
        </w:tc>
        <w:tc>
          <w:tcPr>
            <w:tcW w:w="2268" w:type="dxa"/>
            <w:gridSpan w:val="3"/>
          </w:tcPr>
          <w:p w14:paraId="0CDD33A6" w14:textId="77777777" w:rsidR="0018110C" w:rsidRPr="002C24B0" w:rsidRDefault="0018110C" w:rsidP="006256CC">
            <w:pPr>
              <w:pStyle w:val="aff4"/>
              <w:jc w:val="center"/>
              <w:rPr>
                <w:sz w:val="12"/>
                <w:szCs w:val="12"/>
              </w:rPr>
            </w:pPr>
          </w:p>
        </w:tc>
      </w:tr>
      <w:tr w:rsidR="0018110C" w14:paraId="5EE417D1" w14:textId="77777777" w:rsidTr="00351C35">
        <w:trPr>
          <w:cantSplit/>
        </w:trPr>
        <w:tc>
          <w:tcPr>
            <w:tcW w:w="2722" w:type="dxa"/>
            <w:gridSpan w:val="4"/>
          </w:tcPr>
          <w:p w14:paraId="01D71643" w14:textId="77777777" w:rsidR="0018110C" w:rsidRPr="002C24B0" w:rsidRDefault="0018110C" w:rsidP="006256CC">
            <w:pPr>
              <w:pStyle w:val="aff4"/>
              <w:rPr>
                <w:sz w:val="12"/>
                <w:szCs w:val="12"/>
              </w:rPr>
            </w:pPr>
          </w:p>
        </w:tc>
        <w:tc>
          <w:tcPr>
            <w:tcW w:w="141" w:type="dxa"/>
          </w:tcPr>
          <w:p w14:paraId="337DB227" w14:textId="77777777" w:rsidR="0018110C" w:rsidRPr="002C24B0" w:rsidRDefault="0018110C" w:rsidP="006256CC">
            <w:pPr>
              <w:pStyle w:val="aff4"/>
              <w:rPr>
                <w:sz w:val="12"/>
                <w:szCs w:val="12"/>
              </w:rPr>
            </w:pPr>
            <w:r w:rsidRPr="002C24B0">
              <w:rPr>
                <w:sz w:val="12"/>
                <w:szCs w:val="12"/>
              </w:rPr>
              <w:t>"</w:t>
            </w:r>
          </w:p>
        </w:tc>
        <w:tc>
          <w:tcPr>
            <w:tcW w:w="426" w:type="dxa"/>
            <w:gridSpan w:val="2"/>
            <w:tcBorders>
              <w:bottom w:val="single" w:sz="4" w:space="0" w:color="auto"/>
            </w:tcBorders>
          </w:tcPr>
          <w:p w14:paraId="78284348" w14:textId="77777777" w:rsidR="0018110C" w:rsidRPr="002C24B0" w:rsidRDefault="0018110C" w:rsidP="006256CC">
            <w:pPr>
              <w:pStyle w:val="aff4"/>
              <w:jc w:val="center"/>
              <w:rPr>
                <w:sz w:val="12"/>
                <w:szCs w:val="12"/>
              </w:rPr>
            </w:pPr>
          </w:p>
        </w:tc>
        <w:tc>
          <w:tcPr>
            <w:tcW w:w="141" w:type="dxa"/>
          </w:tcPr>
          <w:p w14:paraId="3BAA0C14" w14:textId="77777777" w:rsidR="0018110C" w:rsidRPr="002C24B0" w:rsidRDefault="0018110C" w:rsidP="006256CC">
            <w:pPr>
              <w:pStyle w:val="aff4"/>
              <w:rPr>
                <w:sz w:val="12"/>
                <w:szCs w:val="12"/>
              </w:rPr>
            </w:pPr>
            <w:r w:rsidRPr="002C24B0">
              <w:rPr>
                <w:sz w:val="12"/>
                <w:szCs w:val="12"/>
              </w:rPr>
              <w:t>"</w:t>
            </w:r>
          </w:p>
        </w:tc>
        <w:tc>
          <w:tcPr>
            <w:tcW w:w="993" w:type="dxa"/>
            <w:gridSpan w:val="2"/>
            <w:tcBorders>
              <w:bottom w:val="single" w:sz="4" w:space="0" w:color="auto"/>
            </w:tcBorders>
          </w:tcPr>
          <w:p w14:paraId="059E3CE7" w14:textId="77777777" w:rsidR="0018110C" w:rsidRPr="002C24B0" w:rsidRDefault="0018110C" w:rsidP="006256CC">
            <w:pPr>
              <w:pStyle w:val="aff4"/>
              <w:rPr>
                <w:sz w:val="12"/>
                <w:szCs w:val="12"/>
              </w:rPr>
            </w:pPr>
          </w:p>
        </w:tc>
        <w:tc>
          <w:tcPr>
            <w:tcW w:w="283" w:type="dxa"/>
          </w:tcPr>
          <w:p w14:paraId="22931108" w14:textId="77777777" w:rsidR="0018110C" w:rsidRPr="002C24B0" w:rsidRDefault="0018110C" w:rsidP="006256CC">
            <w:pPr>
              <w:pStyle w:val="aff4"/>
              <w:rPr>
                <w:sz w:val="12"/>
                <w:szCs w:val="12"/>
              </w:rPr>
            </w:pPr>
            <w:r w:rsidRPr="002C24B0">
              <w:rPr>
                <w:sz w:val="12"/>
                <w:szCs w:val="12"/>
              </w:rPr>
              <w:t>20</w:t>
            </w:r>
          </w:p>
        </w:tc>
        <w:tc>
          <w:tcPr>
            <w:tcW w:w="284" w:type="dxa"/>
            <w:tcBorders>
              <w:bottom w:val="single" w:sz="4" w:space="0" w:color="auto"/>
            </w:tcBorders>
          </w:tcPr>
          <w:p w14:paraId="7F0132B3" w14:textId="77777777" w:rsidR="0018110C" w:rsidRPr="002C24B0" w:rsidRDefault="0018110C" w:rsidP="006256CC">
            <w:pPr>
              <w:pStyle w:val="aff4"/>
              <w:rPr>
                <w:sz w:val="12"/>
                <w:szCs w:val="12"/>
              </w:rPr>
            </w:pPr>
          </w:p>
        </w:tc>
        <w:tc>
          <w:tcPr>
            <w:tcW w:w="7087" w:type="dxa"/>
            <w:gridSpan w:val="15"/>
          </w:tcPr>
          <w:p w14:paraId="6C02F236" w14:textId="77777777" w:rsidR="0018110C" w:rsidRPr="002C24B0" w:rsidRDefault="0018110C" w:rsidP="006256CC">
            <w:pPr>
              <w:pStyle w:val="aff4"/>
              <w:rPr>
                <w:sz w:val="12"/>
                <w:szCs w:val="12"/>
              </w:rPr>
            </w:pPr>
            <w:r w:rsidRPr="002C24B0">
              <w:rPr>
                <w:sz w:val="12"/>
                <w:szCs w:val="12"/>
              </w:rPr>
              <w:t>г.</w:t>
            </w:r>
          </w:p>
        </w:tc>
        <w:tc>
          <w:tcPr>
            <w:tcW w:w="284" w:type="dxa"/>
            <w:gridSpan w:val="2"/>
          </w:tcPr>
          <w:p w14:paraId="4813051E" w14:textId="77777777" w:rsidR="0018110C" w:rsidRPr="002C24B0" w:rsidRDefault="0018110C" w:rsidP="006256CC">
            <w:pPr>
              <w:pStyle w:val="aff4"/>
              <w:rPr>
                <w:sz w:val="12"/>
                <w:szCs w:val="12"/>
              </w:rPr>
            </w:pPr>
          </w:p>
        </w:tc>
        <w:tc>
          <w:tcPr>
            <w:tcW w:w="2268" w:type="dxa"/>
            <w:gridSpan w:val="3"/>
          </w:tcPr>
          <w:p w14:paraId="1CB82159" w14:textId="77777777" w:rsidR="0018110C" w:rsidRPr="002C24B0" w:rsidRDefault="0018110C" w:rsidP="006256CC">
            <w:pPr>
              <w:pStyle w:val="aff4"/>
              <w:jc w:val="center"/>
              <w:rPr>
                <w:sz w:val="12"/>
                <w:szCs w:val="12"/>
              </w:rPr>
            </w:pPr>
          </w:p>
        </w:tc>
      </w:tr>
      <w:tr w:rsidR="0018110C" w14:paraId="0DD59A68" w14:textId="77777777" w:rsidTr="00351C35">
        <w:trPr>
          <w:cantSplit/>
        </w:trPr>
        <w:tc>
          <w:tcPr>
            <w:tcW w:w="2722" w:type="dxa"/>
            <w:gridSpan w:val="4"/>
          </w:tcPr>
          <w:p w14:paraId="6F728783" w14:textId="77777777" w:rsidR="0018110C" w:rsidRPr="002C24B0" w:rsidRDefault="0018110C" w:rsidP="006256CC">
            <w:pPr>
              <w:pStyle w:val="aff4"/>
              <w:rPr>
                <w:sz w:val="12"/>
                <w:szCs w:val="12"/>
              </w:rPr>
            </w:pPr>
          </w:p>
        </w:tc>
        <w:tc>
          <w:tcPr>
            <w:tcW w:w="9355" w:type="dxa"/>
            <w:gridSpan w:val="23"/>
          </w:tcPr>
          <w:p w14:paraId="17C59D96" w14:textId="77777777" w:rsidR="0018110C" w:rsidRPr="002C24B0" w:rsidRDefault="0018110C" w:rsidP="006256CC">
            <w:pPr>
              <w:pStyle w:val="aff4"/>
              <w:rPr>
                <w:sz w:val="12"/>
                <w:szCs w:val="12"/>
              </w:rPr>
            </w:pPr>
          </w:p>
        </w:tc>
        <w:tc>
          <w:tcPr>
            <w:tcW w:w="284" w:type="dxa"/>
            <w:gridSpan w:val="2"/>
          </w:tcPr>
          <w:p w14:paraId="133B33AD" w14:textId="77777777" w:rsidR="0018110C" w:rsidRPr="002C24B0" w:rsidRDefault="0018110C" w:rsidP="006256CC">
            <w:pPr>
              <w:pStyle w:val="aff4"/>
              <w:rPr>
                <w:sz w:val="12"/>
                <w:szCs w:val="12"/>
              </w:rPr>
            </w:pPr>
          </w:p>
        </w:tc>
        <w:tc>
          <w:tcPr>
            <w:tcW w:w="2268" w:type="dxa"/>
            <w:gridSpan w:val="3"/>
          </w:tcPr>
          <w:p w14:paraId="613A1F74" w14:textId="77777777" w:rsidR="0018110C" w:rsidRPr="002C24B0" w:rsidRDefault="0018110C" w:rsidP="006256CC">
            <w:pPr>
              <w:pStyle w:val="aff4"/>
              <w:jc w:val="center"/>
              <w:rPr>
                <w:sz w:val="12"/>
                <w:szCs w:val="12"/>
              </w:rPr>
            </w:pPr>
          </w:p>
        </w:tc>
      </w:tr>
      <w:tr w:rsidR="0018110C" w14:paraId="0A8878B8" w14:textId="77777777" w:rsidTr="00351C35">
        <w:trPr>
          <w:cantSplit/>
        </w:trPr>
        <w:tc>
          <w:tcPr>
            <w:tcW w:w="12361" w:type="dxa"/>
            <w:gridSpan w:val="29"/>
          </w:tcPr>
          <w:p w14:paraId="56914585" w14:textId="77777777" w:rsidR="0018110C" w:rsidRPr="002C24B0" w:rsidRDefault="0018110C" w:rsidP="006256CC">
            <w:pPr>
              <w:pStyle w:val="aff4"/>
              <w:rPr>
                <w:b/>
                <w:sz w:val="14"/>
                <w:szCs w:val="14"/>
              </w:rPr>
            </w:pPr>
            <w:r w:rsidRPr="002C24B0">
              <w:rPr>
                <w:b/>
                <w:sz w:val="14"/>
                <w:szCs w:val="14"/>
              </w:rPr>
              <w:t>1. Сведения о состоянии объектов основных средств на момент передачи в ремонт, на реконструкцию, модернизацию</w:t>
            </w:r>
          </w:p>
        </w:tc>
        <w:tc>
          <w:tcPr>
            <w:tcW w:w="2268" w:type="dxa"/>
            <w:gridSpan w:val="3"/>
          </w:tcPr>
          <w:p w14:paraId="1E24F2EF" w14:textId="77777777" w:rsidR="0018110C" w:rsidRPr="002C24B0" w:rsidRDefault="0018110C" w:rsidP="006256CC">
            <w:pPr>
              <w:pStyle w:val="aff4"/>
              <w:jc w:val="center"/>
              <w:rPr>
                <w:sz w:val="12"/>
                <w:szCs w:val="12"/>
              </w:rPr>
            </w:pPr>
          </w:p>
        </w:tc>
      </w:tr>
      <w:tr w:rsidR="0018110C" w14:paraId="64899432" w14:textId="77777777" w:rsidTr="00351C35">
        <w:trPr>
          <w:cantSplit/>
        </w:trPr>
        <w:tc>
          <w:tcPr>
            <w:tcW w:w="595" w:type="dxa"/>
            <w:vMerge w:val="restart"/>
            <w:tcBorders>
              <w:top w:val="single" w:sz="4" w:space="0" w:color="auto"/>
              <w:left w:val="single" w:sz="4" w:space="0" w:color="auto"/>
              <w:bottom w:val="single" w:sz="4" w:space="0" w:color="auto"/>
              <w:right w:val="single" w:sz="4" w:space="0" w:color="auto"/>
            </w:tcBorders>
          </w:tcPr>
          <w:p w14:paraId="308BDFAB" w14:textId="77777777" w:rsidR="0018110C" w:rsidRPr="002C24B0" w:rsidRDefault="0018110C" w:rsidP="006256CC">
            <w:pPr>
              <w:pStyle w:val="aff4"/>
              <w:jc w:val="center"/>
              <w:rPr>
                <w:sz w:val="12"/>
                <w:szCs w:val="12"/>
              </w:rPr>
            </w:pPr>
            <w:r w:rsidRPr="002C24B0">
              <w:rPr>
                <w:sz w:val="12"/>
                <w:szCs w:val="12"/>
              </w:rPr>
              <w:t>Номер по порядку</w:t>
            </w:r>
          </w:p>
        </w:tc>
        <w:tc>
          <w:tcPr>
            <w:tcW w:w="5103" w:type="dxa"/>
            <w:gridSpan w:val="12"/>
            <w:vMerge w:val="restart"/>
            <w:tcBorders>
              <w:top w:val="single" w:sz="4" w:space="0" w:color="auto"/>
              <w:left w:val="single" w:sz="4" w:space="0" w:color="auto"/>
              <w:bottom w:val="single" w:sz="4" w:space="0" w:color="auto"/>
              <w:right w:val="single" w:sz="4" w:space="0" w:color="auto"/>
            </w:tcBorders>
          </w:tcPr>
          <w:p w14:paraId="01107F23" w14:textId="77777777" w:rsidR="0018110C" w:rsidRPr="002C24B0" w:rsidRDefault="0018110C" w:rsidP="006256CC">
            <w:pPr>
              <w:pStyle w:val="aff4"/>
              <w:jc w:val="center"/>
              <w:rPr>
                <w:sz w:val="12"/>
                <w:szCs w:val="12"/>
              </w:rPr>
            </w:pPr>
            <w:r w:rsidRPr="002C24B0">
              <w:rPr>
                <w:sz w:val="12"/>
                <w:szCs w:val="12"/>
              </w:rPr>
              <w:t>Объект основных средств</w:t>
            </w:r>
          </w:p>
        </w:tc>
        <w:tc>
          <w:tcPr>
            <w:tcW w:w="4253" w:type="dxa"/>
            <w:gridSpan w:val="9"/>
            <w:tcBorders>
              <w:top w:val="single" w:sz="4" w:space="0" w:color="auto"/>
              <w:left w:val="single" w:sz="4" w:space="0" w:color="auto"/>
              <w:bottom w:val="single" w:sz="4" w:space="0" w:color="auto"/>
              <w:right w:val="single" w:sz="4" w:space="0" w:color="auto"/>
            </w:tcBorders>
          </w:tcPr>
          <w:p w14:paraId="70EA1749" w14:textId="77777777" w:rsidR="0018110C" w:rsidRPr="002C24B0" w:rsidRDefault="0018110C" w:rsidP="006256CC">
            <w:pPr>
              <w:pStyle w:val="aff4"/>
              <w:jc w:val="center"/>
              <w:rPr>
                <w:sz w:val="12"/>
                <w:szCs w:val="12"/>
              </w:rPr>
            </w:pPr>
            <w:r w:rsidRPr="002C24B0">
              <w:rPr>
                <w:sz w:val="12"/>
                <w:szCs w:val="12"/>
              </w:rPr>
              <w:t>Номер</w:t>
            </w:r>
          </w:p>
        </w:tc>
        <w:tc>
          <w:tcPr>
            <w:tcW w:w="2268" w:type="dxa"/>
            <w:gridSpan w:val="6"/>
            <w:vMerge w:val="restart"/>
            <w:tcBorders>
              <w:top w:val="single" w:sz="4" w:space="0" w:color="auto"/>
              <w:left w:val="single" w:sz="4" w:space="0" w:color="auto"/>
              <w:bottom w:val="single" w:sz="4" w:space="0" w:color="auto"/>
              <w:right w:val="single" w:sz="4" w:space="0" w:color="auto"/>
            </w:tcBorders>
          </w:tcPr>
          <w:p w14:paraId="5F8C46DA" w14:textId="77777777" w:rsidR="0018110C" w:rsidRPr="002C24B0" w:rsidRDefault="0018110C" w:rsidP="006256CC">
            <w:pPr>
              <w:pStyle w:val="aff4"/>
              <w:jc w:val="center"/>
              <w:rPr>
                <w:sz w:val="12"/>
                <w:szCs w:val="12"/>
              </w:rPr>
            </w:pPr>
            <w:r w:rsidRPr="002C24B0">
              <w:rPr>
                <w:sz w:val="12"/>
                <w:szCs w:val="12"/>
              </w:rPr>
              <w:t>Восстановительная (остаточная) стоимость, руб.</w:t>
            </w:r>
          </w:p>
        </w:tc>
        <w:tc>
          <w:tcPr>
            <w:tcW w:w="2268" w:type="dxa"/>
            <w:gridSpan w:val="3"/>
            <w:vMerge w:val="restart"/>
            <w:tcBorders>
              <w:top w:val="single" w:sz="4" w:space="0" w:color="auto"/>
              <w:left w:val="single" w:sz="4" w:space="0" w:color="auto"/>
              <w:bottom w:val="single" w:sz="4" w:space="0" w:color="auto"/>
              <w:right w:val="single" w:sz="4" w:space="0" w:color="auto"/>
            </w:tcBorders>
          </w:tcPr>
          <w:p w14:paraId="2386FDD3" w14:textId="77777777" w:rsidR="0018110C" w:rsidRPr="002C24B0" w:rsidRDefault="0018110C" w:rsidP="006256CC">
            <w:pPr>
              <w:pStyle w:val="aff4"/>
              <w:jc w:val="center"/>
              <w:rPr>
                <w:sz w:val="12"/>
                <w:szCs w:val="12"/>
              </w:rPr>
            </w:pPr>
            <w:r w:rsidRPr="002C24B0">
              <w:rPr>
                <w:sz w:val="12"/>
                <w:szCs w:val="12"/>
              </w:rPr>
              <w:t>Фактический срок эксплуатации</w:t>
            </w:r>
          </w:p>
        </w:tc>
        <w:tc>
          <w:tcPr>
            <w:tcW w:w="142" w:type="dxa"/>
            <w:tcBorders>
              <w:left w:val="nil"/>
            </w:tcBorders>
          </w:tcPr>
          <w:p w14:paraId="0CC45F52" w14:textId="77777777" w:rsidR="0018110C" w:rsidRPr="002C24B0" w:rsidRDefault="0018110C" w:rsidP="006256CC">
            <w:pPr>
              <w:pStyle w:val="aff4"/>
              <w:jc w:val="center"/>
              <w:rPr>
                <w:sz w:val="12"/>
                <w:szCs w:val="12"/>
              </w:rPr>
            </w:pPr>
          </w:p>
        </w:tc>
      </w:tr>
      <w:tr w:rsidR="0018110C" w14:paraId="05BE8C15" w14:textId="77777777" w:rsidTr="00351C35">
        <w:trPr>
          <w:cantSplit/>
        </w:trPr>
        <w:tc>
          <w:tcPr>
            <w:tcW w:w="595" w:type="dxa"/>
            <w:vMerge/>
            <w:tcBorders>
              <w:top w:val="single" w:sz="4" w:space="0" w:color="auto"/>
              <w:left w:val="single" w:sz="4" w:space="0" w:color="auto"/>
              <w:bottom w:val="single" w:sz="4" w:space="0" w:color="auto"/>
              <w:right w:val="single" w:sz="4" w:space="0" w:color="auto"/>
            </w:tcBorders>
          </w:tcPr>
          <w:p w14:paraId="0D071FFA" w14:textId="77777777" w:rsidR="0018110C" w:rsidRPr="002C24B0" w:rsidRDefault="0018110C" w:rsidP="006256CC">
            <w:pPr>
              <w:pStyle w:val="aff4"/>
              <w:jc w:val="center"/>
              <w:rPr>
                <w:sz w:val="12"/>
                <w:szCs w:val="12"/>
              </w:rPr>
            </w:pPr>
          </w:p>
        </w:tc>
        <w:tc>
          <w:tcPr>
            <w:tcW w:w="5103" w:type="dxa"/>
            <w:gridSpan w:val="12"/>
            <w:vMerge/>
            <w:tcBorders>
              <w:top w:val="single" w:sz="4" w:space="0" w:color="auto"/>
              <w:left w:val="single" w:sz="4" w:space="0" w:color="auto"/>
              <w:bottom w:val="single" w:sz="4" w:space="0" w:color="auto"/>
              <w:right w:val="single" w:sz="4" w:space="0" w:color="auto"/>
            </w:tcBorders>
          </w:tcPr>
          <w:p w14:paraId="65627D2E" w14:textId="77777777" w:rsidR="0018110C" w:rsidRPr="002C24B0" w:rsidRDefault="0018110C" w:rsidP="006256CC">
            <w:pPr>
              <w:pStyle w:val="aff4"/>
              <w:jc w:val="center"/>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tcPr>
          <w:p w14:paraId="0E6932DE" w14:textId="77777777" w:rsidR="0018110C" w:rsidRPr="002C24B0" w:rsidRDefault="0018110C" w:rsidP="006256CC">
            <w:pPr>
              <w:pStyle w:val="aff4"/>
              <w:jc w:val="center"/>
              <w:rPr>
                <w:sz w:val="12"/>
                <w:szCs w:val="12"/>
              </w:rPr>
            </w:pPr>
            <w:r w:rsidRPr="002C24B0">
              <w:rPr>
                <w:sz w:val="12"/>
                <w:szCs w:val="12"/>
              </w:rPr>
              <w:t>инвентарный</w:t>
            </w:r>
          </w:p>
        </w:tc>
        <w:tc>
          <w:tcPr>
            <w:tcW w:w="1417" w:type="dxa"/>
            <w:tcBorders>
              <w:top w:val="single" w:sz="4" w:space="0" w:color="auto"/>
              <w:left w:val="single" w:sz="4" w:space="0" w:color="auto"/>
              <w:bottom w:val="single" w:sz="4" w:space="0" w:color="auto"/>
              <w:right w:val="single" w:sz="4" w:space="0" w:color="auto"/>
            </w:tcBorders>
          </w:tcPr>
          <w:p w14:paraId="74D12A5D" w14:textId="77777777" w:rsidR="0018110C" w:rsidRPr="002C24B0" w:rsidRDefault="0018110C" w:rsidP="006256CC">
            <w:pPr>
              <w:pStyle w:val="aff4"/>
              <w:jc w:val="center"/>
              <w:rPr>
                <w:sz w:val="12"/>
                <w:szCs w:val="12"/>
              </w:rPr>
            </w:pPr>
            <w:r w:rsidRPr="002C24B0">
              <w:rPr>
                <w:sz w:val="12"/>
                <w:szCs w:val="12"/>
              </w:rPr>
              <w:t>паспорта</w:t>
            </w:r>
          </w:p>
        </w:tc>
        <w:tc>
          <w:tcPr>
            <w:tcW w:w="1418" w:type="dxa"/>
            <w:gridSpan w:val="4"/>
            <w:tcBorders>
              <w:top w:val="single" w:sz="4" w:space="0" w:color="auto"/>
              <w:left w:val="single" w:sz="4" w:space="0" w:color="auto"/>
              <w:bottom w:val="single" w:sz="4" w:space="0" w:color="auto"/>
              <w:right w:val="single" w:sz="4" w:space="0" w:color="auto"/>
            </w:tcBorders>
          </w:tcPr>
          <w:p w14:paraId="17532913" w14:textId="77777777" w:rsidR="0018110C" w:rsidRPr="002C24B0" w:rsidRDefault="0018110C" w:rsidP="006256CC">
            <w:pPr>
              <w:pStyle w:val="aff4"/>
              <w:jc w:val="center"/>
              <w:rPr>
                <w:sz w:val="12"/>
                <w:szCs w:val="12"/>
              </w:rPr>
            </w:pPr>
            <w:r w:rsidRPr="002C24B0">
              <w:rPr>
                <w:sz w:val="12"/>
                <w:szCs w:val="12"/>
              </w:rPr>
              <w:t>заводской</w:t>
            </w:r>
          </w:p>
        </w:tc>
        <w:tc>
          <w:tcPr>
            <w:tcW w:w="2268" w:type="dxa"/>
            <w:gridSpan w:val="6"/>
            <w:vMerge/>
            <w:tcBorders>
              <w:top w:val="single" w:sz="4" w:space="0" w:color="auto"/>
              <w:left w:val="single" w:sz="4" w:space="0" w:color="auto"/>
              <w:bottom w:val="single" w:sz="4" w:space="0" w:color="auto"/>
              <w:right w:val="single" w:sz="4" w:space="0" w:color="auto"/>
            </w:tcBorders>
          </w:tcPr>
          <w:p w14:paraId="6C5B77F8" w14:textId="77777777" w:rsidR="0018110C" w:rsidRPr="002C24B0" w:rsidRDefault="0018110C" w:rsidP="006256CC">
            <w:pPr>
              <w:pStyle w:val="aff4"/>
              <w:jc w:val="center"/>
              <w:rPr>
                <w:sz w:val="12"/>
                <w:szCs w:val="12"/>
              </w:rPr>
            </w:pPr>
          </w:p>
        </w:tc>
        <w:tc>
          <w:tcPr>
            <w:tcW w:w="2268" w:type="dxa"/>
            <w:gridSpan w:val="3"/>
            <w:vMerge/>
            <w:tcBorders>
              <w:top w:val="single" w:sz="4" w:space="0" w:color="auto"/>
              <w:left w:val="single" w:sz="4" w:space="0" w:color="auto"/>
              <w:bottom w:val="single" w:sz="4" w:space="0" w:color="auto"/>
              <w:right w:val="single" w:sz="4" w:space="0" w:color="auto"/>
            </w:tcBorders>
          </w:tcPr>
          <w:p w14:paraId="0C165C88" w14:textId="77777777" w:rsidR="0018110C" w:rsidRPr="002C24B0" w:rsidRDefault="0018110C" w:rsidP="006256CC">
            <w:pPr>
              <w:pStyle w:val="aff4"/>
              <w:jc w:val="center"/>
              <w:rPr>
                <w:sz w:val="12"/>
                <w:szCs w:val="12"/>
              </w:rPr>
            </w:pPr>
          </w:p>
        </w:tc>
        <w:tc>
          <w:tcPr>
            <w:tcW w:w="142" w:type="dxa"/>
            <w:tcBorders>
              <w:left w:val="nil"/>
            </w:tcBorders>
          </w:tcPr>
          <w:p w14:paraId="50E89590" w14:textId="77777777" w:rsidR="0018110C" w:rsidRPr="002C24B0" w:rsidRDefault="0018110C" w:rsidP="006256CC">
            <w:pPr>
              <w:pStyle w:val="aff4"/>
              <w:jc w:val="center"/>
              <w:rPr>
                <w:sz w:val="12"/>
                <w:szCs w:val="12"/>
              </w:rPr>
            </w:pPr>
          </w:p>
        </w:tc>
      </w:tr>
      <w:tr w:rsidR="0018110C" w14:paraId="5E48E635" w14:textId="77777777" w:rsidTr="00351C35">
        <w:trPr>
          <w:cantSplit/>
        </w:trPr>
        <w:tc>
          <w:tcPr>
            <w:tcW w:w="595" w:type="dxa"/>
            <w:tcBorders>
              <w:top w:val="single" w:sz="4" w:space="0" w:color="auto"/>
              <w:left w:val="single" w:sz="4" w:space="0" w:color="auto"/>
              <w:bottom w:val="single" w:sz="4" w:space="0" w:color="auto"/>
              <w:right w:val="single" w:sz="4" w:space="0" w:color="auto"/>
            </w:tcBorders>
          </w:tcPr>
          <w:p w14:paraId="7A10C224" w14:textId="77777777" w:rsidR="0018110C" w:rsidRPr="002C24B0" w:rsidRDefault="0018110C" w:rsidP="006256CC">
            <w:pPr>
              <w:pStyle w:val="aff4"/>
              <w:jc w:val="center"/>
              <w:rPr>
                <w:sz w:val="12"/>
                <w:szCs w:val="12"/>
              </w:rPr>
            </w:pPr>
            <w:r w:rsidRPr="002C24B0">
              <w:rPr>
                <w:sz w:val="12"/>
                <w:szCs w:val="12"/>
              </w:rPr>
              <w:t>1</w:t>
            </w:r>
          </w:p>
        </w:tc>
        <w:tc>
          <w:tcPr>
            <w:tcW w:w="5103" w:type="dxa"/>
            <w:gridSpan w:val="12"/>
            <w:tcBorders>
              <w:top w:val="single" w:sz="4" w:space="0" w:color="auto"/>
              <w:left w:val="single" w:sz="4" w:space="0" w:color="auto"/>
              <w:bottom w:val="single" w:sz="4" w:space="0" w:color="auto"/>
              <w:right w:val="single" w:sz="4" w:space="0" w:color="auto"/>
            </w:tcBorders>
          </w:tcPr>
          <w:p w14:paraId="6FF4C7FA" w14:textId="77777777" w:rsidR="0018110C" w:rsidRPr="002C24B0" w:rsidRDefault="0018110C" w:rsidP="006256CC">
            <w:pPr>
              <w:pStyle w:val="aff4"/>
              <w:jc w:val="center"/>
              <w:rPr>
                <w:sz w:val="12"/>
                <w:szCs w:val="12"/>
              </w:rPr>
            </w:pPr>
            <w:r w:rsidRPr="002C24B0">
              <w:rPr>
                <w:sz w:val="12"/>
                <w:szCs w:val="12"/>
              </w:rPr>
              <w:t>2</w:t>
            </w:r>
          </w:p>
        </w:tc>
        <w:tc>
          <w:tcPr>
            <w:tcW w:w="1418" w:type="dxa"/>
            <w:gridSpan w:val="4"/>
            <w:tcBorders>
              <w:top w:val="single" w:sz="4" w:space="0" w:color="auto"/>
              <w:left w:val="single" w:sz="4" w:space="0" w:color="auto"/>
              <w:bottom w:val="single" w:sz="4" w:space="0" w:color="auto"/>
              <w:right w:val="single" w:sz="4" w:space="0" w:color="auto"/>
            </w:tcBorders>
          </w:tcPr>
          <w:p w14:paraId="1CA8A70D" w14:textId="77777777" w:rsidR="0018110C" w:rsidRPr="002C24B0" w:rsidRDefault="0018110C" w:rsidP="006256CC">
            <w:pPr>
              <w:pStyle w:val="aff4"/>
              <w:jc w:val="center"/>
              <w:rPr>
                <w:sz w:val="12"/>
                <w:szCs w:val="12"/>
              </w:rPr>
            </w:pPr>
            <w:r w:rsidRPr="002C24B0">
              <w:rPr>
                <w:sz w:val="12"/>
                <w:szCs w:val="12"/>
              </w:rPr>
              <w:t>3</w:t>
            </w:r>
          </w:p>
        </w:tc>
        <w:tc>
          <w:tcPr>
            <w:tcW w:w="1417" w:type="dxa"/>
            <w:tcBorders>
              <w:top w:val="single" w:sz="4" w:space="0" w:color="auto"/>
              <w:left w:val="single" w:sz="4" w:space="0" w:color="auto"/>
              <w:bottom w:val="single" w:sz="4" w:space="0" w:color="auto"/>
              <w:right w:val="single" w:sz="4" w:space="0" w:color="auto"/>
            </w:tcBorders>
          </w:tcPr>
          <w:p w14:paraId="0D1D607D" w14:textId="77777777" w:rsidR="0018110C" w:rsidRPr="002C24B0" w:rsidRDefault="0018110C" w:rsidP="006256CC">
            <w:pPr>
              <w:pStyle w:val="aff4"/>
              <w:jc w:val="center"/>
              <w:rPr>
                <w:sz w:val="12"/>
                <w:szCs w:val="12"/>
              </w:rPr>
            </w:pPr>
            <w:r w:rsidRPr="002C24B0">
              <w:rPr>
                <w:sz w:val="12"/>
                <w:szCs w:val="12"/>
              </w:rPr>
              <w:t>4</w:t>
            </w:r>
          </w:p>
        </w:tc>
        <w:tc>
          <w:tcPr>
            <w:tcW w:w="1418" w:type="dxa"/>
            <w:gridSpan w:val="4"/>
            <w:tcBorders>
              <w:top w:val="single" w:sz="4" w:space="0" w:color="auto"/>
              <w:left w:val="single" w:sz="4" w:space="0" w:color="auto"/>
              <w:bottom w:val="single" w:sz="4" w:space="0" w:color="auto"/>
              <w:right w:val="single" w:sz="4" w:space="0" w:color="auto"/>
            </w:tcBorders>
          </w:tcPr>
          <w:p w14:paraId="3B0B48D1" w14:textId="77777777" w:rsidR="0018110C" w:rsidRPr="002C24B0" w:rsidRDefault="0018110C" w:rsidP="006256CC">
            <w:pPr>
              <w:pStyle w:val="aff4"/>
              <w:jc w:val="center"/>
              <w:rPr>
                <w:sz w:val="12"/>
                <w:szCs w:val="12"/>
              </w:rPr>
            </w:pPr>
            <w:r w:rsidRPr="002C24B0">
              <w:rPr>
                <w:sz w:val="12"/>
                <w:szCs w:val="12"/>
              </w:rPr>
              <w:t>5</w:t>
            </w:r>
          </w:p>
        </w:tc>
        <w:tc>
          <w:tcPr>
            <w:tcW w:w="2268" w:type="dxa"/>
            <w:gridSpan w:val="6"/>
            <w:tcBorders>
              <w:top w:val="single" w:sz="4" w:space="0" w:color="auto"/>
              <w:left w:val="single" w:sz="4" w:space="0" w:color="auto"/>
              <w:bottom w:val="single" w:sz="4" w:space="0" w:color="auto"/>
              <w:right w:val="single" w:sz="4" w:space="0" w:color="auto"/>
            </w:tcBorders>
          </w:tcPr>
          <w:p w14:paraId="3AF5569D" w14:textId="77777777" w:rsidR="0018110C" w:rsidRPr="002C24B0" w:rsidRDefault="0018110C" w:rsidP="006256CC">
            <w:pPr>
              <w:pStyle w:val="aff4"/>
              <w:jc w:val="center"/>
              <w:rPr>
                <w:sz w:val="12"/>
                <w:szCs w:val="12"/>
              </w:rPr>
            </w:pPr>
            <w:r w:rsidRPr="002C24B0">
              <w:rPr>
                <w:sz w:val="12"/>
                <w:szCs w:val="12"/>
              </w:rPr>
              <w:t>6</w:t>
            </w:r>
          </w:p>
        </w:tc>
        <w:tc>
          <w:tcPr>
            <w:tcW w:w="2268" w:type="dxa"/>
            <w:gridSpan w:val="3"/>
            <w:tcBorders>
              <w:top w:val="single" w:sz="4" w:space="0" w:color="auto"/>
              <w:left w:val="single" w:sz="4" w:space="0" w:color="auto"/>
              <w:bottom w:val="single" w:sz="4" w:space="0" w:color="auto"/>
              <w:right w:val="single" w:sz="4" w:space="0" w:color="auto"/>
            </w:tcBorders>
          </w:tcPr>
          <w:p w14:paraId="710892F5" w14:textId="77777777" w:rsidR="0018110C" w:rsidRPr="002C24B0" w:rsidRDefault="0018110C" w:rsidP="006256CC">
            <w:pPr>
              <w:pStyle w:val="aff4"/>
              <w:jc w:val="center"/>
              <w:rPr>
                <w:sz w:val="12"/>
                <w:szCs w:val="12"/>
              </w:rPr>
            </w:pPr>
            <w:r w:rsidRPr="002C24B0">
              <w:rPr>
                <w:sz w:val="12"/>
                <w:szCs w:val="12"/>
              </w:rPr>
              <w:t>7</w:t>
            </w:r>
          </w:p>
        </w:tc>
        <w:tc>
          <w:tcPr>
            <w:tcW w:w="142" w:type="dxa"/>
            <w:tcBorders>
              <w:left w:val="nil"/>
            </w:tcBorders>
          </w:tcPr>
          <w:p w14:paraId="70FABD9B" w14:textId="77777777" w:rsidR="0018110C" w:rsidRPr="002C24B0" w:rsidRDefault="0018110C" w:rsidP="006256CC">
            <w:pPr>
              <w:pStyle w:val="aff4"/>
              <w:jc w:val="center"/>
              <w:rPr>
                <w:sz w:val="12"/>
                <w:szCs w:val="12"/>
              </w:rPr>
            </w:pPr>
          </w:p>
        </w:tc>
      </w:tr>
      <w:tr w:rsidR="0018110C" w14:paraId="7E581D75" w14:textId="77777777" w:rsidTr="00351C35">
        <w:trPr>
          <w:cantSplit/>
        </w:trPr>
        <w:tc>
          <w:tcPr>
            <w:tcW w:w="595" w:type="dxa"/>
            <w:tcBorders>
              <w:top w:val="single" w:sz="4" w:space="0" w:color="auto"/>
              <w:left w:val="single" w:sz="4" w:space="0" w:color="auto"/>
              <w:bottom w:val="single" w:sz="4" w:space="0" w:color="auto"/>
              <w:right w:val="single" w:sz="4" w:space="0" w:color="auto"/>
            </w:tcBorders>
            <w:vAlign w:val="center"/>
          </w:tcPr>
          <w:p w14:paraId="2DB465AF" w14:textId="77777777" w:rsidR="0018110C" w:rsidRPr="002C24B0" w:rsidRDefault="0018110C" w:rsidP="006256CC">
            <w:pPr>
              <w:pStyle w:val="aff4"/>
              <w:rPr>
                <w:sz w:val="12"/>
                <w:szCs w:val="12"/>
              </w:rPr>
            </w:pPr>
          </w:p>
        </w:tc>
        <w:tc>
          <w:tcPr>
            <w:tcW w:w="5103" w:type="dxa"/>
            <w:gridSpan w:val="12"/>
            <w:tcBorders>
              <w:top w:val="single" w:sz="4" w:space="0" w:color="auto"/>
              <w:left w:val="single" w:sz="4" w:space="0" w:color="auto"/>
              <w:bottom w:val="single" w:sz="4" w:space="0" w:color="auto"/>
              <w:right w:val="single" w:sz="4" w:space="0" w:color="auto"/>
            </w:tcBorders>
            <w:vAlign w:val="center"/>
          </w:tcPr>
          <w:p w14:paraId="7CADA9A9"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D52B65A" w14:textId="77777777" w:rsidR="0018110C" w:rsidRPr="002C24B0" w:rsidRDefault="0018110C" w:rsidP="006256CC">
            <w:pPr>
              <w:pStyle w:val="aff4"/>
              <w:rPr>
                <w:sz w:val="12"/>
                <w:szCs w:val="12"/>
              </w:rPr>
            </w:pPr>
          </w:p>
        </w:tc>
        <w:tc>
          <w:tcPr>
            <w:tcW w:w="1417" w:type="dxa"/>
            <w:tcBorders>
              <w:top w:val="single" w:sz="4" w:space="0" w:color="auto"/>
              <w:left w:val="single" w:sz="4" w:space="0" w:color="auto"/>
              <w:bottom w:val="single" w:sz="4" w:space="0" w:color="auto"/>
              <w:right w:val="single" w:sz="4" w:space="0" w:color="auto"/>
            </w:tcBorders>
            <w:vAlign w:val="center"/>
          </w:tcPr>
          <w:p w14:paraId="592A5B35"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8F9E927" w14:textId="77777777" w:rsidR="0018110C" w:rsidRPr="002C24B0" w:rsidRDefault="0018110C" w:rsidP="006256CC">
            <w:pPr>
              <w:pStyle w:val="aff4"/>
              <w:rPr>
                <w:sz w:val="12"/>
                <w:szCs w:val="12"/>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36726266" w14:textId="77777777" w:rsidR="0018110C" w:rsidRPr="002C24B0" w:rsidRDefault="0018110C" w:rsidP="006256CC">
            <w:pPr>
              <w:pStyle w:val="aff4"/>
              <w:rPr>
                <w:sz w:val="12"/>
                <w:szCs w:val="12"/>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D35A5BD" w14:textId="77777777" w:rsidR="0018110C" w:rsidRPr="002C24B0" w:rsidRDefault="0018110C" w:rsidP="006256CC">
            <w:pPr>
              <w:pStyle w:val="aff4"/>
              <w:rPr>
                <w:sz w:val="12"/>
                <w:szCs w:val="12"/>
              </w:rPr>
            </w:pPr>
          </w:p>
        </w:tc>
        <w:tc>
          <w:tcPr>
            <w:tcW w:w="142" w:type="dxa"/>
            <w:tcBorders>
              <w:left w:val="nil"/>
            </w:tcBorders>
            <w:vAlign w:val="center"/>
          </w:tcPr>
          <w:p w14:paraId="6E2436D3" w14:textId="77777777" w:rsidR="0018110C" w:rsidRPr="002C24B0" w:rsidRDefault="0018110C" w:rsidP="006256CC">
            <w:pPr>
              <w:pStyle w:val="aff4"/>
              <w:jc w:val="center"/>
              <w:rPr>
                <w:sz w:val="12"/>
                <w:szCs w:val="12"/>
              </w:rPr>
            </w:pPr>
          </w:p>
        </w:tc>
      </w:tr>
      <w:tr w:rsidR="0018110C" w14:paraId="624F1555" w14:textId="77777777" w:rsidTr="00351C35">
        <w:trPr>
          <w:cantSplit/>
        </w:trPr>
        <w:tc>
          <w:tcPr>
            <w:tcW w:w="595" w:type="dxa"/>
            <w:tcBorders>
              <w:top w:val="single" w:sz="4" w:space="0" w:color="auto"/>
              <w:left w:val="single" w:sz="4" w:space="0" w:color="auto"/>
              <w:bottom w:val="single" w:sz="4" w:space="0" w:color="auto"/>
              <w:right w:val="single" w:sz="4" w:space="0" w:color="auto"/>
            </w:tcBorders>
            <w:vAlign w:val="center"/>
          </w:tcPr>
          <w:p w14:paraId="156F056C" w14:textId="77777777" w:rsidR="0018110C" w:rsidRPr="002C24B0" w:rsidRDefault="0018110C" w:rsidP="006256CC">
            <w:pPr>
              <w:pStyle w:val="aff4"/>
              <w:rPr>
                <w:sz w:val="12"/>
                <w:szCs w:val="12"/>
              </w:rPr>
            </w:pPr>
          </w:p>
        </w:tc>
        <w:tc>
          <w:tcPr>
            <w:tcW w:w="5103" w:type="dxa"/>
            <w:gridSpan w:val="12"/>
            <w:tcBorders>
              <w:top w:val="single" w:sz="4" w:space="0" w:color="auto"/>
              <w:left w:val="single" w:sz="4" w:space="0" w:color="auto"/>
              <w:bottom w:val="single" w:sz="4" w:space="0" w:color="auto"/>
              <w:right w:val="single" w:sz="4" w:space="0" w:color="auto"/>
            </w:tcBorders>
            <w:vAlign w:val="center"/>
          </w:tcPr>
          <w:p w14:paraId="5F2FB3B5"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40E1ECA" w14:textId="77777777" w:rsidR="0018110C" w:rsidRPr="002C24B0" w:rsidRDefault="0018110C" w:rsidP="006256CC">
            <w:pPr>
              <w:pStyle w:val="aff4"/>
              <w:rPr>
                <w:sz w:val="12"/>
                <w:szCs w:val="12"/>
              </w:rPr>
            </w:pPr>
          </w:p>
        </w:tc>
        <w:tc>
          <w:tcPr>
            <w:tcW w:w="1417" w:type="dxa"/>
            <w:tcBorders>
              <w:top w:val="single" w:sz="4" w:space="0" w:color="auto"/>
              <w:left w:val="single" w:sz="4" w:space="0" w:color="auto"/>
              <w:bottom w:val="single" w:sz="4" w:space="0" w:color="auto"/>
              <w:right w:val="single" w:sz="4" w:space="0" w:color="auto"/>
            </w:tcBorders>
            <w:vAlign w:val="center"/>
          </w:tcPr>
          <w:p w14:paraId="6CC004C5"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D83EE28" w14:textId="77777777" w:rsidR="0018110C" w:rsidRPr="002C24B0" w:rsidRDefault="0018110C" w:rsidP="006256CC">
            <w:pPr>
              <w:pStyle w:val="aff4"/>
              <w:rPr>
                <w:sz w:val="12"/>
                <w:szCs w:val="12"/>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69544048" w14:textId="77777777" w:rsidR="0018110C" w:rsidRPr="002C24B0" w:rsidRDefault="0018110C" w:rsidP="006256CC">
            <w:pPr>
              <w:pStyle w:val="aff4"/>
              <w:rPr>
                <w:sz w:val="12"/>
                <w:szCs w:val="12"/>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032FC7F" w14:textId="77777777" w:rsidR="0018110C" w:rsidRPr="002C24B0" w:rsidRDefault="0018110C" w:rsidP="006256CC">
            <w:pPr>
              <w:pStyle w:val="aff4"/>
              <w:rPr>
                <w:sz w:val="12"/>
                <w:szCs w:val="12"/>
              </w:rPr>
            </w:pPr>
          </w:p>
        </w:tc>
        <w:tc>
          <w:tcPr>
            <w:tcW w:w="142" w:type="dxa"/>
            <w:tcBorders>
              <w:left w:val="nil"/>
            </w:tcBorders>
            <w:vAlign w:val="center"/>
          </w:tcPr>
          <w:p w14:paraId="1F0D7505" w14:textId="77777777" w:rsidR="0018110C" w:rsidRPr="002C24B0" w:rsidRDefault="0018110C" w:rsidP="006256CC">
            <w:pPr>
              <w:pStyle w:val="aff4"/>
              <w:jc w:val="center"/>
              <w:rPr>
                <w:sz w:val="12"/>
                <w:szCs w:val="12"/>
              </w:rPr>
            </w:pPr>
          </w:p>
        </w:tc>
      </w:tr>
      <w:tr w:rsidR="0018110C" w14:paraId="026F248C" w14:textId="77777777" w:rsidTr="00351C35">
        <w:trPr>
          <w:cantSplit/>
        </w:trPr>
        <w:tc>
          <w:tcPr>
            <w:tcW w:w="14629" w:type="dxa"/>
            <w:gridSpan w:val="32"/>
          </w:tcPr>
          <w:p w14:paraId="0EF259E3" w14:textId="77777777" w:rsidR="0018110C" w:rsidRPr="002C24B0" w:rsidRDefault="0018110C" w:rsidP="006256CC">
            <w:pPr>
              <w:pStyle w:val="aff4"/>
              <w:jc w:val="center"/>
              <w:rPr>
                <w:sz w:val="12"/>
                <w:szCs w:val="12"/>
              </w:rPr>
            </w:pPr>
          </w:p>
        </w:tc>
      </w:tr>
      <w:tr w:rsidR="0018110C" w14:paraId="4906EEA8" w14:textId="77777777" w:rsidTr="00351C35">
        <w:trPr>
          <w:cantSplit/>
        </w:trPr>
        <w:tc>
          <w:tcPr>
            <w:tcW w:w="14629" w:type="dxa"/>
            <w:gridSpan w:val="32"/>
          </w:tcPr>
          <w:p w14:paraId="7CD9C27B" w14:textId="77777777" w:rsidR="0018110C" w:rsidRPr="002C24B0" w:rsidRDefault="0018110C" w:rsidP="006256CC">
            <w:pPr>
              <w:pStyle w:val="aff4"/>
              <w:rPr>
                <w:b/>
                <w:sz w:val="14"/>
                <w:szCs w:val="14"/>
              </w:rPr>
            </w:pPr>
            <w:r w:rsidRPr="002C24B0">
              <w:rPr>
                <w:b/>
                <w:sz w:val="14"/>
                <w:szCs w:val="14"/>
              </w:rPr>
              <w:t>2. Сведения о затратах, связанных с ремонтом, реконструкцией, модернизацией объектов основных средств</w:t>
            </w:r>
          </w:p>
        </w:tc>
      </w:tr>
      <w:tr w:rsidR="0018110C" w14:paraId="6E8D87AD" w14:textId="77777777" w:rsidTr="00351C35">
        <w:trPr>
          <w:cantSplit/>
        </w:trPr>
        <w:tc>
          <w:tcPr>
            <w:tcW w:w="595" w:type="dxa"/>
            <w:vMerge w:val="restart"/>
            <w:tcBorders>
              <w:top w:val="single" w:sz="4" w:space="0" w:color="auto"/>
              <w:left w:val="single" w:sz="4" w:space="0" w:color="auto"/>
              <w:bottom w:val="single" w:sz="4" w:space="0" w:color="auto"/>
              <w:right w:val="single" w:sz="4" w:space="0" w:color="auto"/>
            </w:tcBorders>
          </w:tcPr>
          <w:p w14:paraId="29FE8B42" w14:textId="77777777" w:rsidR="0018110C" w:rsidRPr="002C24B0" w:rsidRDefault="0018110C" w:rsidP="006256CC">
            <w:pPr>
              <w:pStyle w:val="aff4"/>
              <w:jc w:val="center"/>
              <w:rPr>
                <w:sz w:val="12"/>
                <w:szCs w:val="12"/>
              </w:rPr>
            </w:pPr>
            <w:r w:rsidRPr="002C24B0">
              <w:rPr>
                <w:sz w:val="12"/>
                <w:szCs w:val="12"/>
              </w:rPr>
              <w:t>Номер по порядку</w:t>
            </w:r>
          </w:p>
        </w:tc>
        <w:tc>
          <w:tcPr>
            <w:tcW w:w="2268" w:type="dxa"/>
            <w:gridSpan w:val="4"/>
            <w:vMerge w:val="restart"/>
            <w:tcBorders>
              <w:top w:val="single" w:sz="4" w:space="0" w:color="auto"/>
              <w:left w:val="single" w:sz="4" w:space="0" w:color="auto"/>
              <w:bottom w:val="single" w:sz="4" w:space="0" w:color="auto"/>
              <w:right w:val="single" w:sz="4" w:space="0" w:color="auto"/>
            </w:tcBorders>
          </w:tcPr>
          <w:p w14:paraId="25312FDB" w14:textId="77777777" w:rsidR="0018110C" w:rsidRPr="002C24B0" w:rsidRDefault="0018110C" w:rsidP="006256CC">
            <w:pPr>
              <w:pStyle w:val="aff4"/>
              <w:jc w:val="center"/>
              <w:rPr>
                <w:sz w:val="12"/>
                <w:szCs w:val="12"/>
              </w:rPr>
            </w:pPr>
            <w:r w:rsidRPr="002C24B0">
              <w:rPr>
                <w:sz w:val="12"/>
                <w:szCs w:val="12"/>
              </w:rPr>
              <w:t>Объект основных средств</w:t>
            </w:r>
          </w:p>
        </w:tc>
        <w:tc>
          <w:tcPr>
            <w:tcW w:w="1418" w:type="dxa"/>
            <w:gridSpan w:val="4"/>
            <w:vMerge w:val="restart"/>
            <w:tcBorders>
              <w:top w:val="single" w:sz="4" w:space="0" w:color="auto"/>
              <w:left w:val="single" w:sz="4" w:space="0" w:color="auto"/>
              <w:bottom w:val="single" w:sz="4" w:space="0" w:color="auto"/>
              <w:right w:val="single" w:sz="4" w:space="0" w:color="auto"/>
            </w:tcBorders>
          </w:tcPr>
          <w:p w14:paraId="6B05A5F8" w14:textId="77777777" w:rsidR="0018110C" w:rsidRPr="002C24B0" w:rsidRDefault="0018110C" w:rsidP="006256CC">
            <w:pPr>
              <w:pStyle w:val="aff4"/>
              <w:jc w:val="center"/>
              <w:rPr>
                <w:sz w:val="12"/>
                <w:szCs w:val="12"/>
              </w:rPr>
            </w:pPr>
            <w:r w:rsidRPr="002C24B0">
              <w:rPr>
                <w:sz w:val="12"/>
                <w:szCs w:val="12"/>
              </w:rPr>
              <w:t>Вид работы</w:t>
            </w:r>
          </w:p>
        </w:tc>
        <w:tc>
          <w:tcPr>
            <w:tcW w:w="1417" w:type="dxa"/>
            <w:gridSpan w:val="4"/>
            <w:vMerge w:val="restart"/>
            <w:tcBorders>
              <w:top w:val="single" w:sz="4" w:space="0" w:color="auto"/>
              <w:left w:val="single" w:sz="4" w:space="0" w:color="auto"/>
              <w:bottom w:val="single" w:sz="4" w:space="0" w:color="auto"/>
              <w:right w:val="single" w:sz="4" w:space="0" w:color="auto"/>
            </w:tcBorders>
          </w:tcPr>
          <w:p w14:paraId="52BD0AE3" w14:textId="77777777" w:rsidR="0018110C" w:rsidRPr="002C24B0" w:rsidRDefault="0018110C" w:rsidP="006256CC">
            <w:pPr>
              <w:pStyle w:val="aff4"/>
              <w:jc w:val="center"/>
              <w:rPr>
                <w:sz w:val="12"/>
                <w:szCs w:val="12"/>
              </w:rPr>
            </w:pPr>
            <w:r w:rsidRPr="002C24B0">
              <w:rPr>
                <w:sz w:val="12"/>
                <w:szCs w:val="12"/>
              </w:rPr>
              <w:t>Затраты на демонтаж, руб.</w:t>
            </w:r>
          </w:p>
        </w:tc>
        <w:tc>
          <w:tcPr>
            <w:tcW w:w="7088" w:type="dxa"/>
            <w:gridSpan w:val="17"/>
            <w:tcBorders>
              <w:top w:val="single" w:sz="4" w:space="0" w:color="auto"/>
              <w:left w:val="single" w:sz="4" w:space="0" w:color="auto"/>
              <w:bottom w:val="single" w:sz="4" w:space="0" w:color="auto"/>
              <w:right w:val="single" w:sz="4" w:space="0" w:color="auto"/>
            </w:tcBorders>
          </w:tcPr>
          <w:p w14:paraId="3957809B" w14:textId="77777777" w:rsidR="0018110C" w:rsidRPr="002C24B0" w:rsidRDefault="0018110C" w:rsidP="006256CC">
            <w:pPr>
              <w:pStyle w:val="aff4"/>
              <w:jc w:val="center"/>
              <w:rPr>
                <w:sz w:val="12"/>
                <w:szCs w:val="12"/>
              </w:rPr>
            </w:pPr>
            <w:r w:rsidRPr="002C24B0">
              <w:rPr>
                <w:sz w:val="12"/>
                <w:szCs w:val="12"/>
              </w:rPr>
              <w:t>Стоимость выполненного объема работ, руб.</w:t>
            </w:r>
          </w:p>
        </w:tc>
        <w:tc>
          <w:tcPr>
            <w:tcW w:w="1843" w:type="dxa"/>
            <w:gridSpan w:val="2"/>
            <w:vMerge w:val="restart"/>
            <w:tcBorders>
              <w:top w:val="single" w:sz="4" w:space="0" w:color="auto"/>
              <w:left w:val="single" w:sz="4" w:space="0" w:color="auto"/>
              <w:bottom w:val="single" w:sz="4" w:space="0" w:color="auto"/>
              <w:right w:val="single" w:sz="4" w:space="0" w:color="auto"/>
            </w:tcBorders>
          </w:tcPr>
          <w:p w14:paraId="6CED817D" w14:textId="77777777" w:rsidR="0018110C" w:rsidRPr="002C24B0" w:rsidRDefault="0018110C" w:rsidP="006256CC">
            <w:pPr>
              <w:pStyle w:val="aff4"/>
              <w:jc w:val="center"/>
              <w:rPr>
                <w:sz w:val="12"/>
                <w:szCs w:val="12"/>
              </w:rPr>
            </w:pPr>
            <w:r w:rsidRPr="002C24B0">
              <w:rPr>
                <w:sz w:val="12"/>
                <w:szCs w:val="12"/>
              </w:rPr>
              <w:t>Примечание</w:t>
            </w:r>
          </w:p>
        </w:tc>
      </w:tr>
      <w:tr w:rsidR="0018110C" w14:paraId="4392C5EE" w14:textId="77777777" w:rsidTr="00351C35">
        <w:trPr>
          <w:cantSplit/>
        </w:trPr>
        <w:tc>
          <w:tcPr>
            <w:tcW w:w="595" w:type="dxa"/>
            <w:vMerge/>
            <w:tcBorders>
              <w:top w:val="single" w:sz="4" w:space="0" w:color="auto"/>
              <w:left w:val="single" w:sz="4" w:space="0" w:color="auto"/>
              <w:bottom w:val="single" w:sz="4" w:space="0" w:color="auto"/>
              <w:right w:val="single" w:sz="4" w:space="0" w:color="auto"/>
            </w:tcBorders>
          </w:tcPr>
          <w:p w14:paraId="469AEE02" w14:textId="77777777" w:rsidR="0018110C" w:rsidRPr="002C24B0" w:rsidRDefault="0018110C" w:rsidP="006256CC">
            <w:pPr>
              <w:pStyle w:val="aff4"/>
              <w:jc w:val="center"/>
              <w:rPr>
                <w:sz w:val="12"/>
                <w:szCs w:val="12"/>
              </w:rPr>
            </w:pPr>
          </w:p>
        </w:tc>
        <w:tc>
          <w:tcPr>
            <w:tcW w:w="2268" w:type="dxa"/>
            <w:gridSpan w:val="4"/>
            <w:vMerge/>
            <w:tcBorders>
              <w:top w:val="single" w:sz="4" w:space="0" w:color="auto"/>
              <w:left w:val="single" w:sz="4" w:space="0" w:color="auto"/>
              <w:bottom w:val="single" w:sz="4" w:space="0" w:color="auto"/>
              <w:right w:val="single" w:sz="4" w:space="0" w:color="auto"/>
            </w:tcBorders>
          </w:tcPr>
          <w:p w14:paraId="40A9ADCD" w14:textId="77777777" w:rsidR="0018110C" w:rsidRPr="002C24B0" w:rsidRDefault="0018110C" w:rsidP="006256CC">
            <w:pPr>
              <w:pStyle w:val="aff4"/>
              <w:jc w:val="center"/>
              <w:rPr>
                <w:sz w:val="12"/>
                <w:szCs w:val="12"/>
              </w:rPr>
            </w:pPr>
          </w:p>
        </w:tc>
        <w:tc>
          <w:tcPr>
            <w:tcW w:w="1418" w:type="dxa"/>
            <w:gridSpan w:val="4"/>
            <w:vMerge/>
            <w:tcBorders>
              <w:top w:val="single" w:sz="4" w:space="0" w:color="auto"/>
              <w:left w:val="single" w:sz="4" w:space="0" w:color="auto"/>
              <w:bottom w:val="single" w:sz="4" w:space="0" w:color="auto"/>
              <w:right w:val="single" w:sz="4" w:space="0" w:color="auto"/>
            </w:tcBorders>
          </w:tcPr>
          <w:p w14:paraId="487D5A9A" w14:textId="77777777" w:rsidR="0018110C" w:rsidRPr="002C24B0" w:rsidRDefault="0018110C" w:rsidP="006256CC">
            <w:pPr>
              <w:pStyle w:val="aff4"/>
              <w:jc w:val="center"/>
              <w:rPr>
                <w:sz w:val="12"/>
                <w:szCs w:val="12"/>
              </w:rPr>
            </w:pPr>
          </w:p>
        </w:tc>
        <w:tc>
          <w:tcPr>
            <w:tcW w:w="1417" w:type="dxa"/>
            <w:gridSpan w:val="4"/>
            <w:vMerge/>
            <w:tcBorders>
              <w:top w:val="single" w:sz="4" w:space="0" w:color="auto"/>
              <w:left w:val="single" w:sz="4" w:space="0" w:color="auto"/>
              <w:bottom w:val="single" w:sz="4" w:space="0" w:color="auto"/>
              <w:right w:val="single" w:sz="4" w:space="0" w:color="auto"/>
            </w:tcBorders>
          </w:tcPr>
          <w:p w14:paraId="0C09AA94" w14:textId="77777777" w:rsidR="0018110C" w:rsidRPr="002C24B0" w:rsidRDefault="0018110C" w:rsidP="006256CC">
            <w:pPr>
              <w:pStyle w:val="aff4"/>
              <w:jc w:val="center"/>
              <w:rPr>
                <w:sz w:val="12"/>
                <w:szCs w:val="12"/>
              </w:rPr>
            </w:pPr>
          </w:p>
        </w:tc>
        <w:tc>
          <w:tcPr>
            <w:tcW w:w="2835" w:type="dxa"/>
            <w:gridSpan w:val="5"/>
            <w:tcBorders>
              <w:top w:val="single" w:sz="4" w:space="0" w:color="auto"/>
              <w:left w:val="single" w:sz="4" w:space="0" w:color="auto"/>
              <w:bottom w:val="single" w:sz="4" w:space="0" w:color="auto"/>
              <w:right w:val="single" w:sz="4" w:space="0" w:color="auto"/>
            </w:tcBorders>
          </w:tcPr>
          <w:p w14:paraId="69E1A111" w14:textId="77777777" w:rsidR="0018110C" w:rsidRPr="002C24B0" w:rsidRDefault="0018110C" w:rsidP="006256CC">
            <w:pPr>
              <w:pStyle w:val="aff4"/>
              <w:jc w:val="center"/>
              <w:rPr>
                <w:sz w:val="12"/>
                <w:szCs w:val="12"/>
              </w:rPr>
            </w:pPr>
            <w:r w:rsidRPr="002C24B0">
              <w:rPr>
                <w:sz w:val="12"/>
                <w:szCs w:val="12"/>
              </w:rPr>
              <w:t>по договору (заказу)</w:t>
            </w:r>
          </w:p>
        </w:tc>
        <w:tc>
          <w:tcPr>
            <w:tcW w:w="4253" w:type="dxa"/>
            <w:gridSpan w:val="12"/>
            <w:tcBorders>
              <w:top w:val="single" w:sz="4" w:space="0" w:color="auto"/>
              <w:left w:val="single" w:sz="4" w:space="0" w:color="auto"/>
              <w:bottom w:val="single" w:sz="4" w:space="0" w:color="auto"/>
              <w:right w:val="single" w:sz="4" w:space="0" w:color="auto"/>
            </w:tcBorders>
          </w:tcPr>
          <w:p w14:paraId="0FECF6F3" w14:textId="77777777" w:rsidR="0018110C" w:rsidRPr="002C24B0" w:rsidRDefault="0018110C" w:rsidP="006256CC">
            <w:pPr>
              <w:pStyle w:val="aff4"/>
              <w:jc w:val="center"/>
              <w:rPr>
                <w:sz w:val="12"/>
                <w:szCs w:val="12"/>
              </w:rPr>
            </w:pPr>
            <w:r w:rsidRPr="002C24B0">
              <w:rPr>
                <w:sz w:val="12"/>
                <w:szCs w:val="12"/>
              </w:rPr>
              <w:t>фактическая</w:t>
            </w:r>
          </w:p>
        </w:tc>
        <w:tc>
          <w:tcPr>
            <w:tcW w:w="1843" w:type="dxa"/>
            <w:gridSpan w:val="2"/>
            <w:vMerge/>
            <w:tcBorders>
              <w:top w:val="single" w:sz="4" w:space="0" w:color="auto"/>
              <w:left w:val="single" w:sz="4" w:space="0" w:color="auto"/>
              <w:bottom w:val="single" w:sz="4" w:space="0" w:color="auto"/>
              <w:right w:val="single" w:sz="4" w:space="0" w:color="auto"/>
            </w:tcBorders>
          </w:tcPr>
          <w:p w14:paraId="10CA7FBA" w14:textId="77777777" w:rsidR="0018110C" w:rsidRPr="002C24B0" w:rsidRDefault="0018110C" w:rsidP="006256CC">
            <w:pPr>
              <w:pStyle w:val="aff4"/>
              <w:jc w:val="center"/>
              <w:rPr>
                <w:sz w:val="12"/>
                <w:szCs w:val="12"/>
              </w:rPr>
            </w:pPr>
          </w:p>
        </w:tc>
      </w:tr>
      <w:tr w:rsidR="0018110C" w14:paraId="5802844B" w14:textId="77777777" w:rsidTr="00351C35">
        <w:trPr>
          <w:cantSplit/>
        </w:trPr>
        <w:tc>
          <w:tcPr>
            <w:tcW w:w="595" w:type="dxa"/>
            <w:vMerge/>
            <w:tcBorders>
              <w:top w:val="single" w:sz="4" w:space="0" w:color="auto"/>
              <w:left w:val="single" w:sz="4" w:space="0" w:color="auto"/>
              <w:bottom w:val="single" w:sz="4" w:space="0" w:color="auto"/>
              <w:right w:val="single" w:sz="4" w:space="0" w:color="auto"/>
            </w:tcBorders>
          </w:tcPr>
          <w:p w14:paraId="70C0209D" w14:textId="77777777" w:rsidR="0018110C" w:rsidRPr="002C24B0" w:rsidRDefault="0018110C" w:rsidP="006256CC">
            <w:pPr>
              <w:pStyle w:val="aff4"/>
              <w:jc w:val="center"/>
              <w:rPr>
                <w:sz w:val="12"/>
                <w:szCs w:val="12"/>
              </w:rPr>
            </w:pPr>
          </w:p>
        </w:tc>
        <w:tc>
          <w:tcPr>
            <w:tcW w:w="2268" w:type="dxa"/>
            <w:gridSpan w:val="4"/>
            <w:vMerge/>
            <w:tcBorders>
              <w:top w:val="single" w:sz="4" w:space="0" w:color="auto"/>
              <w:left w:val="single" w:sz="4" w:space="0" w:color="auto"/>
              <w:bottom w:val="single" w:sz="4" w:space="0" w:color="auto"/>
              <w:right w:val="single" w:sz="4" w:space="0" w:color="auto"/>
            </w:tcBorders>
          </w:tcPr>
          <w:p w14:paraId="15B0091F" w14:textId="77777777" w:rsidR="0018110C" w:rsidRPr="002C24B0" w:rsidRDefault="0018110C" w:rsidP="006256CC">
            <w:pPr>
              <w:pStyle w:val="aff4"/>
              <w:jc w:val="center"/>
              <w:rPr>
                <w:sz w:val="12"/>
                <w:szCs w:val="12"/>
              </w:rPr>
            </w:pPr>
          </w:p>
        </w:tc>
        <w:tc>
          <w:tcPr>
            <w:tcW w:w="1418" w:type="dxa"/>
            <w:gridSpan w:val="4"/>
            <w:vMerge/>
            <w:tcBorders>
              <w:top w:val="single" w:sz="4" w:space="0" w:color="auto"/>
              <w:left w:val="single" w:sz="4" w:space="0" w:color="auto"/>
              <w:bottom w:val="single" w:sz="4" w:space="0" w:color="auto"/>
              <w:right w:val="single" w:sz="4" w:space="0" w:color="auto"/>
            </w:tcBorders>
          </w:tcPr>
          <w:p w14:paraId="1D5A94E6" w14:textId="77777777" w:rsidR="0018110C" w:rsidRPr="002C24B0" w:rsidRDefault="0018110C" w:rsidP="006256CC">
            <w:pPr>
              <w:pStyle w:val="aff4"/>
              <w:jc w:val="center"/>
              <w:rPr>
                <w:sz w:val="12"/>
                <w:szCs w:val="12"/>
              </w:rPr>
            </w:pPr>
          </w:p>
        </w:tc>
        <w:tc>
          <w:tcPr>
            <w:tcW w:w="1417" w:type="dxa"/>
            <w:gridSpan w:val="4"/>
            <w:vMerge/>
            <w:tcBorders>
              <w:top w:val="single" w:sz="4" w:space="0" w:color="auto"/>
              <w:left w:val="single" w:sz="4" w:space="0" w:color="auto"/>
              <w:bottom w:val="single" w:sz="4" w:space="0" w:color="auto"/>
              <w:right w:val="single" w:sz="4" w:space="0" w:color="auto"/>
            </w:tcBorders>
          </w:tcPr>
          <w:p w14:paraId="370EFC98" w14:textId="77777777" w:rsidR="0018110C" w:rsidRPr="002C24B0" w:rsidRDefault="0018110C" w:rsidP="006256CC">
            <w:pPr>
              <w:pStyle w:val="aff4"/>
              <w:jc w:val="center"/>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tcPr>
          <w:p w14:paraId="54FD202B" w14:textId="77777777" w:rsidR="0018110C" w:rsidRPr="002C24B0" w:rsidRDefault="0018110C" w:rsidP="006256CC">
            <w:pPr>
              <w:pStyle w:val="aff4"/>
              <w:jc w:val="center"/>
              <w:rPr>
                <w:sz w:val="12"/>
                <w:szCs w:val="12"/>
              </w:rPr>
            </w:pPr>
            <w:r w:rsidRPr="002C24B0">
              <w:rPr>
                <w:sz w:val="12"/>
                <w:szCs w:val="12"/>
              </w:rPr>
              <w:t>ремонта</w:t>
            </w:r>
          </w:p>
        </w:tc>
        <w:tc>
          <w:tcPr>
            <w:tcW w:w="1417" w:type="dxa"/>
            <w:tcBorders>
              <w:top w:val="single" w:sz="4" w:space="0" w:color="auto"/>
              <w:left w:val="single" w:sz="4" w:space="0" w:color="auto"/>
              <w:bottom w:val="single" w:sz="4" w:space="0" w:color="auto"/>
              <w:right w:val="single" w:sz="4" w:space="0" w:color="auto"/>
            </w:tcBorders>
          </w:tcPr>
          <w:p w14:paraId="0DC8005E" w14:textId="77777777" w:rsidR="0018110C" w:rsidRPr="002C24B0" w:rsidRDefault="0018110C" w:rsidP="006256CC">
            <w:pPr>
              <w:pStyle w:val="aff4"/>
              <w:jc w:val="center"/>
              <w:rPr>
                <w:sz w:val="12"/>
                <w:szCs w:val="12"/>
              </w:rPr>
            </w:pPr>
            <w:r w:rsidRPr="002C24B0">
              <w:rPr>
                <w:sz w:val="12"/>
                <w:szCs w:val="12"/>
              </w:rPr>
              <w:t>реконструкции, модернизации</w:t>
            </w:r>
          </w:p>
        </w:tc>
        <w:tc>
          <w:tcPr>
            <w:tcW w:w="1418" w:type="dxa"/>
            <w:gridSpan w:val="4"/>
            <w:tcBorders>
              <w:top w:val="single" w:sz="4" w:space="0" w:color="auto"/>
              <w:left w:val="single" w:sz="4" w:space="0" w:color="auto"/>
              <w:bottom w:val="single" w:sz="4" w:space="0" w:color="auto"/>
              <w:right w:val="single" w:sz="4" w:space="0" w:color="auto"/>
            </w:tcBorders>
          </w:tcPr>
          <w:p w14:paraId="4CC2DB75" w14:textId="77777777" w:rsidR="0018110C" w:rsidRPr="002C24B0" w:rsidRDefault="0018110C" w:rsidP="006256CC">
            <w:pPr>
              <w:pStyle w:val="aff4"/>
              <w:jc w:val="center"/>
              <w:rPr>
                <w:sz w:val="12"/>
                <w:szCs w:val="12"/>
              </w:rPr>
            </w:pPr>
            <w:r w:rsidRPr="002C24B0">
              <w:rPr>
                <w:sz w:val="12"/>
                <w:szCs w:val="12"/>
              </w:rPr>
              <w:t>ремонта</w:t>
            </w:r>
          </w:p>
        </w:tc>
        <w:tc>
          <w:tcPr>
            <w:tcW w:w="1417" w:type="dxa"/>
            <w:gridSpan w:val="4"/>
            <w:tcBorders>
              <w:top w:val="single" w:sz="4" w:space="0" w:color="auto"/>
              <w:left w:val="single" w:sz="4" w:space="0" w:color="auto"/>
              <w:bottom w:val="single" w:sz="4" w:space="0" w:color="auto"/>
              <w:right w:val="single" w:sz="4" w:space="0" w:color="auto"/>
            </w:tcBorders>
          </w:tcPr>
          <w:p w14:paraId="6A69F204" w14:textId="77777777" w:rsidR="0018110C" w:rsidRPr="002C24B0" w:rsidRDefault="0018110C" w:rsidP="006256CC">
            <w:pPr>
              <w:pStyle w:val="aff4"/>
              <w:jc w:val="center"/>
              <w:rPr>
                <w:sz w:val="12"/>
                <w:szCs w:val="12"/>
              </w:rPr>
            </w:pPr>
            <w:r w:rsidRPr="002C24B0">
              <w:rPr>
                <w:sz w:val="12"/>
                <w:szCs w:val="12"/>
              </w:rPr>
              <w:t>реконструкции, модернизации</w:t>
            </w:r>
          </w:p>
        </w:tc>
        <w:tc>
          <w:tcPr>
            <w:tcW w:w="1418" w:type="dxa"/>
            <w:gridSpan w:val="4"/>
            <w:tcBorders>
              <w:top w:val="single" w:sz="4" w:space="0" w:color="auto"/>
              <w:left w:val="single" w:sz="4" w:space="0" w:color="auto"/>
              <w:bottom w:val="single" w:sz="4" w:space="0" w:color="auto"/>
              <w:right w:val="single" w:sz="4" w:space="0" w:color="auto"/>
            </w:tcBorders>
          </w:tcPr>
          <w:p w14:paraId="7D766D79" w14:textId="77777777" w:rsidR="0018110C" w:rsidRPr="002C24B0" w:rsidRDefault="0018110C" w:rsidP="006256CC">
            <w:pPr>
              <w:pStyle w:val="aff4"/>
              <w:jc w:val="center"/>
              <w:rPr>
                <w:sz w:val="12"/>
                <w:szCs w:val="12"/>
              </w:rPr>
            </w:pPr>
            <w:r w:rsidRPr="002C24B0">
              <w:rPr>
                <w:sz w:val="12"/>
                <w:szCs w:val="12"/>
              </w:rPr>
              <w:t>затраты по транспортировке оборудования</w:t>
            </w:r>
          </w:p>
        </w:tc>
        <w:tc>
          <w:tcPr>
            <w:tcW w:w="1843" w:type="dxa"/>
            <w:gridSpan w:val="2"/>
            <w:vMerge/>
            <w:tcBorders>
              <w:top w:val="single" w:sz="4" w:space="0" w:color="auto"/>
              <w:left w:val="single" w:sz="4" w:space="0" w:color="auto"/>
              <w:bottom w:val="single" w:sz="4" w:space="0" w:color="auto"/>
              <w:right w:val="single" w:sz="4" w:space="0" w:color="auto"/>
            </w:tcBorders>
          </w:tcPr>
          <w:p w14:paraId="4352BBFC" w14:textId="77777777" w:rsidR="0018110C" w:rsidRPr="002C24B0" w:rsidRDefault="0018110C" w:rsidP="006256CC">
            <w:pPr>
              <w:pStyle w:val="aff4"/>
              <w:jc w:val="center"/>
              <w:rPr>
                <w:sz w:val="12"/>
                <w:szCs w:val="12"/>
              </w:rPr>
            </w:pPr>
          </w:p>
        </w:tc>
      </w:tr>
      <w:tr w:rsidR="0018110C" w14:paraId="496587CD" w14:textId="77777777" w:rsidTr="00351C35">
        <w:trPr>
          <w:cantSplit/>
        </w:trPr>
        <w:tc>
          <w:tcPr>
            <w:tcW w:w="595" w:type="dxa"/>
            <w:tcBorders>
              <w:top w:val="single" w:sz="4" w:space="0" w:color="auto"/>
              <w:left w:val="single" w:sz="4" w:space="0" w:color="auto"/>
              <w:bottom w:val="single" w:sz="4" w:space="0" w:color="auto"/>
              <w:right w:val="single" w:sz="4" w:space="0" w:color="auto"/>
            </w:tcBorders>
          </w:tcPr>
          <w:p w14:paraId="739A119A" w14:textId="77777777" w:rsidR="0018110C" w:rsidRPr="002C24B0" w:rsidRDefault="0018110C" w:rsidP="006256CC">
            <w:pPr>
              <w:pStyle w:val="aff4"/>
              <w:jc w:val="center"/>
              <w:rPr>
                <w:sz w:val="12"/>
                <w:szCs w:val="12"/>
              </w:rPr>
            </w:pPr>
            <w:r w:rsidRPr="002C24B0">
              <w:rPr>
                <w:sz w:val="12"/>
                <w:szCs w:val="12"/>
              </w:rPr>
              <w:t>1</w:t>
            </w:r>
          </w:p>
        </w:tc>
        <w:tc>
          <w:tcPr>
            <w:tcW w:w="2268" w:type="dxa"/>
            <w:gridSpan w:val="4"/>
            <w:tcBorders>
              <w:top w:val="single" w:sz="4" w:space="0" w:color="auto"/>
              <w:left w:val="single" w:sz="4" w:space="0" w:color="auto"/>
              <w:bottom w:val="single" w:sz="4" w:space="0" w:color="auto"/>
              <w:right w:val="single" w:sz="4" w:space="0" w:color="auto"/>
            </w:tcBorders>
          </w:tcPr>
          <w:p w14:paraId="78A23169" w14:textId="77777777" w:rsidR="0018110C" w:rsidRPr="002C24B0" w:rsidRDefault="0018110C" w:rsidP="006256CC">
            <w:pPr>
              <w:pStyle w:val="aff4"/>
              <w:jc w:val="center"/>
              <w:rPr>
                <w:sz w:val="12"/>
                <w:szCs w:val="12"/>
              </w:rPr>
            </w:pPr>
            <w:r w:rsidRPr="002C24B0">
              <w:rPr>
                <w:sz w:val="12"/>
                <w:szCs w:val="12"/>
              </w:rPr>
              <w:t>2</w:t>
            </w:r>
          </w:p>
        </w:tc>
        <w:tc>
          <w:tcPr>
            <w:tcW w:w="1418" w:type="dxa"/>
            <w:gridSpan w:val="4"/>
            <w:tcBorders>
              <w:top w:val="single" w:sz="4" w:space="0" w:color="auto"/>
              <w:left w:val="single" w:sz="4" w:space="0" w:color="auto"/>
              <w:bottom w:val="single" w:sz="4" w:space="0" w:color="auto"/>
              <w:right w:val="single" w:sz="4" w:space="0" w:color="auto"/>
            </w:tcBorders>
          </w:tcPr>
          <w:p w14:paraId="014E7BB7" w14:textId="77777777" w:rsidR="0018110C" w:rsidRPr="002C24B0" w:rsidRDefault="0018110C" w:rsidP="006256CC">
            <w:pPr>
              <w:pStyle w:val="aff4"/>
              <w:jc w:val="center"/>
              <w:rPr>
                <w:sz w:val="12"/>
                <w:szCs w:val="12"/>
              </w:rPr>
            </w:pPr>
            <w:r w:rsidRPr="002C24B0">
              <w:rPr>
                <w:sz w:val="12"/>
                <w:szCs w:val="12"/>
              </w:rPr>
              <w:t>3</w:t>
            </w:r>
          </w:p>
        </w:tc>
        <w:tc>
          <w:tcPr>
            <w:tcW w:w="1417" w:type="dxa"/>
            <w:gridSpan w:val="4"/>
            <w:tcBorders>
              <w:top w:val="single" w:sz="4" w:space="0" w:color="auto"/>
              <w:left w:val="single" w:sz="4" w:space="0" w:color="auto"/>
              <w:bottom w:val="single" w:sz="4" w:space="0" w:color="auto"/>
              <w:right w:val="single" w:sz="4" w:space="0" w:color="auto"/>
            </w:tcBorders>
          </w:tcPr>
          <w:p w14:paraId="3AECC49E" w14:textId="77777777" w:rsidR="0018110C" w:rsidRPr="002C24B0" w:rsidRDefault="0018110C" w:rsidP="006256CC">
            <w:pPr>
              <w:pStyle w:val="aff4"/>
              <w:jc w:val="center"/>
              <w:rPr>
                <w:sz w:val="12"/>
                <w:szCs w:val="12"/>
              </w:rPr>
            </w:pPr>
            <w:r w:rsidRPr="002C24B0">
              <w:rPr>
                <w:sz w:val="12"/>
                <w:szCs w:val="12"/>
              </w:rPr>
              <w:t>4</w:t>
            </w:r>
          </w:p>
        </w:tc>
        <w:tc>
          <w:tcPr>
            <w:tcW w:w="1418" w:type="dxa"/>
            <w:gridSpan w:val="4"/>
            <w:tcBorders>
              <w:top w:val="single" w:sz="4" w:space="0" w:color="auto"/>
              <w:left w:val="single" w:sz="4" w:space="0" w:color="auto"/>
              <w:bottom w:val="single" w:sz="4" w:space="0" w:color="auto"/>
              <w:right w:val="single" w:sz="4" w:space="0" w:color="auto"/>
            </w:tcBorders>
          </w:tcPr>
          <w:p w14:paraId="283FB087" w14:textId="77777777" w:rsidR="0018110C" w:rsidRPr="002C24B0" w:rsidRDefault="0018110C" w:rsidP="006256CC">
            <w:pPr>
              <w:pStyle w:val="aff4"/>
              <w:jc w:val="center"/>
              <w:rPr>
                <w:sz w:val="12"/>
                <w:szCs w:val="12"/>
              </w:rPr>
            </w:pPr>
            <w:r w:rsidRPr="002C24B0">
              <w:rPr>
                <w:sz w:val="12"/>
                <w:szCs w:val="12"/>
              </w:rPr>
              <w:t>5</w:t>
            </w:r>
          </w:p>
        </w:tc>
        <w:tc>
          <w:tcPr>
            <w:tcW w:w="1417" w:type="dxa"/>
            <w:tcBorders>
              <w:top w:val="single" w:sz="4" w:space="0" w:color="auto"/>
              <w:left w:val="single" w:sz="4" w:space="0" w:color="auto"/>
              <w:bottom w:val="single" w:sz="4" w:space="0" w:color="auto"/>
              <w:right w:val="single" w:sz="4" w:space="0" w:color="auto"/>
            </w:tcBorders>
          </w:tcPr>
          <w:p w14:paraId="2E63E2CB" w14:textId="77777777" w:rsidR="0018110C" w:rsidRPr="002C24B0" w:rsidRDefault="0018110C" w:rsidP="006256CC">
            <w:pPr>
              <w:pStyle w:val="aff4"/>
              <w:jc w:val="center"/>
              <w:rPr>
                <w:sz w:val="12"/>
                <w:szCs w:val="12"/>
              </w:rPr>
            </w:pPr>
            <w:r w:rsidRPr="002C24B0">
              <w:rPr>
                <w:sz w:val="12"/>
                <w:szCs w:val="12"/>
              </w:rPr>
              <w:t>6</w:t>
            </w:r>
          </w:p>
        </w:tc>
        <w:tc>
          <w:tcPr>
            <w:tcW w:w="1418" w:type="dxa"/>
            <w:gridSpan w:val="4"/>
            <w:tcBorders>
              <w:top w:val="single" w:sz="4" w:space="0" w:color="auto"/>
              <w:left w:val="single" w:sz="4" w:space="0" w:color="auto"/>
              <w:bottom w:val="single" w:sz="4" w:space="0" w:color="auto"/>
              <w:right w:val="single" w:sz="4" w:space="0" w:color="auto"/>
            </w:tcBorders>
          </w:tcPr>
          <w:p w14:paraId="49003E9E" w14:textId="77777777" w:rsidR="0018110C" w:rsidRPr="002C24B0" w:rsidRDefault="0018110C" w:rsidP="006256CC">
            <w:pPr>
              <w:pStyle w:val="aff4"/>
              <w:jc w:val="center"/>
              <w:rPr>
                <w:sz w:val="12"/>
                <w:szCs w:val="12"/>
              </w:rPr>
            </w:pPr>
            <w:r w:rsidRPr="002C24B0">
              <w:rPr>
                <w:sz w:val="12"/>
                <w:szCs w:val="12"/>
              </w:rPr>
              <w:t>7</w:t>
            </w:r>
          </w:p>
        </w:tc>
        <w:tc>
          <w:tcPr>
            <w:tcW w:w="1417" w:type="dxa"/>
            <w:gridSpan w:val="4"/>
            <w:tcBorders>
              <w:top w:val="single" w:sz="4" w:space="0" w:color="auto"/>
              <w:left w:val="single" w:sz="4" w:space="0" w:color="auto"/>
              <w:bottom w:val="single" w:sz="4" w:space="0" w:color="auto"/>
              <w:right w:val="single" w:sz="4" w:space="0" w:color="auto"/>
            </w:tcBorders>
          </w:tcPr>
          <w:p w14:paraId="296F0812" w14:textId="77777777" w:rsidR="0018110C" w:rsidRPr="002C24B0" w:rsidRDefault="0018110C" w:rsidP="006256CC">
            <w:pPr>
              <w:pStyle w:val="aff4"/>
              <w:jc w:val="center"/>
              <w:rPr>
                <w:sz w:val="12"/>
                <w:szCs w:val="12"/>
              </w:rPr>
            </w:pPr>
            <w:r w:rsidRPr="002C24B0">
              <w:rPr>
                <w:sz w:val="12"/>
                <w:szCs w:val="12"/>
              </w:rPr>
              <w:t>8</w:t>
            </w:r>
          </w:p>
        </w:tc>
        <w:tc>
          <w:tcPr>
            <w:tcW w:w="1418" w:type="dxa"/>
            <w:gridSpan w:val="4"/>
            <w:tcBorders>
              <w:top w:val="single" w:sz="4" w:space="0" w:color="auto"/>
              <w:left w:val="single" w:sz="4" w:space="0" w:color="auto"/>
              <w:bottom w:val="single" w:sz="4" w:space="0" w:color="auto"/>
              <w:right w:val="single" w:sz="4" w:space="0" w:color="auto"/>
            </w:tcBorders>
          </w:tcPr>
          <w:p w14:paraId="239557C2" w14:textId="77777777" w:rsidR="0018110C" w:rsidRPr="002C24B0" w:rsidRDefault="0018110C" w:rsidP="006256CC">
            <w:pPr>
              <w:pStyle w:val="aff4"/>
              <w:jc w:val="center"/>
              <w:rPr>
                <w:sz w:val="12"/>
                <w:szCs w:val="12"/>
              </w:rPr>
            </w:pPr>
            <w:r w:rsidRPr="002C24B0">
              <w:rPr>
                <w:sz w:val="12"/>
                <w:szCs w:val="12"/>
              </w:rPr>
              <w:t>9</w:t>
            </w:r>
          </w:p>
        </w:tc>
        <w:tc>
          <w:tcPr>
            <w:tcW w:w="1843" w:type="dxa"/>
            <w:gridSpan w:val="2"/>
            <w:tcBorders>
              <w:top w:val="single" w:sz="4" w:space="0" w:color="auto"/>
              <w:left w:val="single" w:sz="4" w:space="0" w:color="auto"/>
              <w:bottom w:val="single" w:sz="4" w:space="0" w:color="auto"/>
              <w:right w:val="single" w:sz="4" w:space="0" w:color="auto"/>
            </w:tcBorders>
          </w:tcPr>
          <w:p w14:paraId="33547050" w14:textId="77777777" w:rsidR="0018110C" w:rsidRPr="002C24B0" w:rsidRDefault="0018110C" w:rsidP="006256CC">
            <w:pPr>
              <w:pStyle w:val="aff4"/>
              <w:jc w:val="center"/>
              <w:rPr>
                <w:sz w:val="12"/>
                <w:szCs w:val="12"/>
              </w:rPr>
            </w:pPr>
            <w:r w:rsidRPr="002C24B0">
              <w:rPr>
                <w:sz w:val="12"/>
                <w:szCs w:val="12"/>
              </w:rPr>
              <w:t>10</w:t>
            </w:r>
          </w:p>
        </w:tc>
      </w:tr>
      <w:tr w:rsidR="0018110C" w14:paraId="7CBCD78B" w14:textId="77777777" w:rsidTr="00351C35">
        <w:trPr>
          <w:cantSplit/>
        </w:trPr>
        <w:tc>
          <w:tcPr>
            <w:tcW w:w="595" w:type="dxa"/>
            <w:tcBorders>
              <w:top w:val="single" w:sz="4" w:space="0" w:color="auto"/>
              <w:left w:val="single" w:sz="4" w:space="0" w:color="auto"/>
              <w:right w:val="single" w:sz="4" w:space="0" w:color="auto"/>
            </w:tcBorders>
            <w:vAlign w:val="center"/>
          </w:tcPr>
          <w:p w14:paraId="57179C09" w14:textId="77777777" w:rsidR="0018110C" w:rsidRPr="002C24B0" w:rsidRDefault="0018110C" w:rsidP="006256CC">
            <w:pPr>
              <w:pStyle w:val="aff4"/>
              <w:rPr>
                <w:sz w:val="12"/>
                <w:szCs w:val="12"/>
              </w:rPr>
            </w:pPr>
          </w:p>
        </w:tc>
        <w:tc>
          <w:tcPr>
            <w:tcW w:w="2268" w:type="dxa"/>
            <w:gridSpan w:val="4"/>
            <w:tcBorders>
              <w:top w:val="single" w:sz="4" w:space="0" w:color="auto"/>
              <w:left w:val="single" w:sz="4" w:space="0" w:color="auto"/>
              <w:right w:val="single" w:sz="4" w:space="0" w:color="auto"/>
            </w:tcBorders>
            <w:vAlign w:val="center"/>
          </w:tcPr>
          <w:p w14:paraId="3FC9F9EF"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right w:val="single" w:sz="4" w:space="0" w:color="auto"/>
            </w:tcBorders>
            <w:vAlign w:val="center"/>
          </w:tcPr>
          <w:p w14:paraId="4286188C" w14:textId="77777777" w:rsidR="0018110C" w:rsidRPr="002C24B0" w:rsidRDefault="0018110C" w:rsidP="006256CC">
            <w:pPr>
              <w:pStyle w:val="aff4"/>
              <w:rPr>
                <w:sz w:val="12"/>
                <w:szCs w:val="12"/>
              </w:rPr>
            </w:pP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2D687AB8"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C389FBD" w14:textId="77777777" w:rsidR="0018110C" w:rsidRPr="002C24B0" w:rsidRDefault="0018110C" w:rsidP="006256CC">
            <w:pPr>
              <w:pStyle w:val="aff4"/>
              <w:rPr>
                <w:sz w:val="12"/>
                <w:szCs w:val="12"/>
              </w:rPr>
            </w:pPr>
          </w:p>
        </w:tc>
        <w:tc>
          <w:tcPr>
            <w:tcW w:w="1417" w:type="dxa"/>
            <w:tcBorders>
              <w:top w:val="single" w:sz="4" w:space="0" w:color="auto"/>
              <w:left w:val="single" w:sz="4" w:space="0" w:color="auto"/>
              <w:bottom w:val="single" w:sz="4" w:space="0" w:color="auto"/>
              <w:right w:val="single" w:sz="4" w:space="0" w:color="auto"/>
            </w:tcBorders>
            <w:vAlign w:val="center"/>
          </w:tcPr>
          <w:p w14:paraId="4354E6A8"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B21A26F" w14:textId="77777777" w:rsidR="0018110C" w:rsidRPr="002C24B0" w:rsidRDefault="0018110C" w:rsidP="006256CC">
            <w:pPr>
              <w:pStyle w:val="aff4"/>
              <w:rPr>
                <w:sz w:val="12"/>
                <w:szCs w:val="12"/>
              </w:rPr>
            </w:pP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44614947"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344F12C" w14:textId="77777777" w:rsidR="0018110C" w:rsidRPr="002C24B0" w:rsidRDefault="0018110C" w:rsidP="006256CC">
            <w:pPr>
              <w:pStyle w:val="aff4"/>
              <w:rPr>
                <w:sz w:val="12"/>
                <w:szCs w:val="1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6E510A7" w14:textId="77777777" w:rsidR="0018110C" w:rsidRPr="002C24B0" w:rsidRDefault="0018110C" w:rsidP="006256CC">
            <w:pPr>
              <w:pStyle w:val="aff4"/>
              <w:rPr>
                <w:sz w:val="12"/>
                <w:szCs w:val="12"/>
              </w:rPr>
            </w:pPr>
          </w:p>
        </w:tc>
      </w:tr>
      <w:tr w:rsidR="0018110C" w14:paraId="77D11D38" w14:textId="77777777" w:rsidTr="00351C35">
        <w:trPr>
          <w:cantSplit/>
        </w:trPr>
        <w:tc>
          <w:tcPr>
            <w:tcW w:w="595" w:type="dxa"/>
            <w:tcBorders>
              <w:top w:val="single" w:sz="4" w:space="0" w:color="auto"/>
              <w:left w:val="single" w:sz="4" w:space="0" w:color="auto"/>
              <w:bottom w:val="single" w:sz="4" w:space="0" w:color="auto"/>
              <w:right w:val="single" w:sz="4" w:space="0" w:color="auto"/>
            </w:tcBorders>
            <w:vAlign w:val="center"/>
          </w:tcPr>
          <w:p w14:paraId="73A5D984" w14:textId="77777777" w:rsidR="0018110C" w:rsidRPr="002C24B0" w:rsidRDefault="0018110C" w:rsidP="006256CC">
            <w:pPr>
              <w:pStyle w:val="aff4"/>
              <w:rPr>
                <w:sz w:val="12"/>
                <w:szCs w:val="12"/>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C969E0E"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93A57B9" w14:textId="77777777" w:rsidR="0018110C" w:rsidRPr="002C24B0" w:rsidRDefault="0018110C" w:rsidP="006256CC">
            <w:pPr>
              <w:pStyle w:val="aff4"/>
              <w:rPr>
                <w:sz w:val="12"/>
                <w:szCs w:val="12"/>
              </w:rPr>
            </w:pPr>
          </w:p>
        </w:tc>
        <w:tc>
          <w:tcPr>
            <w:tcW w:w="1417" w:type="dxa"/>
            <w:gridSpan w:val="4"/>
            <w:tcBorders>
              <w:top w:val="single" w:sz="4" w:space="0" w:color="auto"/>
              <w:left w:val="single" w:sz="4" w:space="0" w:color="auto"/>
              <w:right w:val="single" w:sz="4" w:space="0" w:color="auto"/>
            </w:tcBorders>
            <w:vAlign w:val="center"/>
          </w:tcPr>
          <w:p w14:paraId="4E444FD7"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DB7B9DB" w14:textId="77777777" w:rsidR="0018110C" w:rsidRPr="002C24B0" w:rsidRDefault="0018110C" w:rsidP="006256CC">
            <w:pPr>
              <w:pStyle w:val="aff4"/>
              <w:rPr>
                <w:sz w:val="12"/>
                <w:szCs w:val="12"/>
              </w:rPr>
            </w:pPr>
          </w:p>
        </w:tc>
        <w:tc>
          <w:tcPr>
            <w:tcW w:w="1417" w:type="dxa"/>
            <w:tcBorders>
              <w:top w:val="single" w:sz="4" w:space="0" w:color="auto"/>
              <w:left w:val="single" w:sz="4" w:space="0" w:color="auto"/>
              <w:bottom w:val="single" w:sz="4" w:space="0" w:color="auto"/>
              <w:right w:val="single" w:sz="4" w:space="0" w:color="auto"/>
            </w:tcBorders>
            <w:vAlign w:val="center"/>
          </w:tcPr>
          <w:p w14:paraId="7C61DCB9"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15DA110" w14:textId="77777777" w:rsidR="0018110C" w:rsidRPr="002C24B0" w:rsidRDefault="0018110C" w:rsidP="006256CC">
            <w:pPr>
              <w:pStyle w:val="aff4"/>
              <w:rPr>
                <w:sz w:val="12"/>
                <w:szCs w:val="12"/>
              </w:rPr>
            </w:pP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0FF8C665"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5DFD387" w14:textId="77777777" w:rsidR="0018110C" w:rsidRPr="002C24B0" w:rsidRDefault="0018110C" w:rsidP="006256CC">
            <w:pPr>
              <w:pStyle w:val="aff4"/>
              <w:rPr>
                <w:sz w:val="12"/>
                <w:szCs w:val="1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6C2BCC9" w14:textId="77777777" w:rsidR="0018110C" w:rsidRPr="002C24B0" w:rsidRDefault="0018110C" w:rsidP="006256CC">
            <w:pPr>
              <w:pStyle w:val="aff4"/>
              <w:rPr>
                <w:sz w:val="12"/>
                <w:szCs w:val="12"/>
              </w:rPr>
            </w:pPr>
          </w:p>
        </w:tc>
      </w:tr>
      <w:tr w:rsidR="0018110C" w14:paraId="3F2290E6" w14:textId="77777777" w:rsidTr="00351C35">
        <w:trPr>
          <w:cantSplit/>
        </w:trPr>
        <w:tc>
          <w:tcPr>
            <w:tcW w:w="4281" w:type="dxa"/>
            <w:gridSpan w:val="9"/>
            <w:vAlign w:val="center"/>
          </w:tcPr>
          <w:p w14:paraId="2C5AE202" w14:textId="77777777" w:rsidR="0018110C" w:rsidRPr="002C24B0" w:rsidRDefault="0018110C" w:rsidP="006256CC">
            <w:pPr>
              <w:pStyle w:val="aff4"/>
              <w:jc w:val="right"/>
              <w:rPr>
                <w:sz w:val="12"/>
                <w:szCs w:val="12"/>
              </w:rPr>
            </w:pPr>
            <w:r w:rsidRPr="002C24B0">
              <w:rPr>
                <w:sz w:val="12"/>
                <w:szCs w:val="12"/>
              </w:rPr>
              <w:t>Итого</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359D3986"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BB49880" w14:textId="77777777" w:rsidR="0018110C" w:rsidRPr="002C24B0" w:rsidRDefault="0018110C" w:rsidP="006256CC">
            <w:pPr>
              <w:pStyle w:val="aff4"/>
              <w:rPr>
                <w:sz w:val="12"/>
                <w:szCs w:val="12"/>
              </w:rPr>
            </w:pPr>
          </w:p>
        </w:tc>
        <w:tc>
          <w:tcPr>
            <w:tcW w:w="1417" w:type="dxa"/>
            <w:tcBorders>
              <w:top w:val="single" w:sz="4" w:space="0" w:color="auto"/>
              <w:left w:val="single" w:sz="4" w:space="0" w:color="auto"/>
              <w:bottom w:val="single" w:sz="4" w:space="0" w:color="auto"/>
              <w:right w:val="single" w:sz="4" w:space="0" w:color="auto"/>
            </w:tcBorders>
            <w:vAlign w:val="center"/>
          </w:tcPr>
          <w:p w14:paraId="0A4B6A01"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A2E5373" w14:textId="77777777" w:rsidR="0018110C" w:rsidRPr="002C24B0" w:rsidRDefault="0018110C" w:rsidP="006256CC">
            <w:pPr>
              <w:pStyle w:val="aff4"/>
              <w:rPr>
                <w:sz w:val="12"/>
                <w:szCs w:val="12"/>
              </w:rPr>
            </w:pP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2E442743" w14:textId="77777777" w:rsidR="0018110C" w:rsidRPr="002C24B0" w:rsidRDefault="0018110C" w:rsidP="006256CC">
            <w:pPr>
              <w:pStyle w:val="aff4"/>
              <w:rPr>
                <w:sz w:val="12"/>
                <w:szCs w:val="12"/>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7A30FEF" w14:textId="77777777" w:rsidR="0018110C" w:rsidRPr="002C24B0" w:rsidRDefault="0018110C" w:rsidP="006256CC">
            <w:pPr>
              <w:pStyle w:val="aff4"/>
              <w:rPr>
                <w:sz w:val="12"/>
                <w:szCs w:val="1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A6E818" w14:textId="77777777" w:rsidR="0018110C" w:rsidRPr="002C24B0" w:rsidRDefault="0018110C" w:rsidP="006256CC">
            <w:pPr>
              <w:pStyle w:val="aff4"/>
              <w:rPr>
                <w:sz w:val="12"/>
                <w:szCs w:val="12"/>
              </w:rPr>
            </w:pPr>
          </w:p>
        </w:tc>
      </w:tr>
      <w:tr w:rsidR="0018110C" w14:paraId="06979EF2" w14:textId="77777777" w:rsidTr="00351C35">
        <w:trPr>
          <w:cantSplit/>
        </w:trPr>
        <w:tc>
          <w:tcPr>
            <w:tcW w:w="14629" w:type="dxa"/>
            <w:gridSpan w:val="32"/>
          </w:tcPr>
          <w:p w14:paraId="2C1D9987" w14:textId="77777777" w:rsidR="0018110C" w:rsidRPr="002C24B0" w:rsidRDefault="0018110C" w:rsidP="006256CC">
            <w:pPr>
              <w:pStyle w:val="aff4"/>
              <w:rPr>
                <w:sz w:val="12"/>
                <w:szCs w:val="12"/>
              </w:rPr>
            </w:pPr>
          </w:p>
        </w:tc>
      </w:tr>
      <w:tr w:rsidR="0018110C" w14:paraId="1D053156" w14:textId="77777777" w:rsidTr="00351C35">
        <w:trPr>
          <w:cantSplit/>
        </w:trPr>
        <w:tc>
          <w:tcPr>
            <w:tcW w:w="5840" w:type="dxa"/>
            <w:gridSpan w:val="14"/>
          </w:tcPr>
          <w:p w14:paraId="01B967A9" w14:textId="77777777" w:rsidR="0018110C" w:rsidRPr="002C24B0" w:rsidRDefault="0018110C" w:rsidP="006256CC">
            <w:pPr>
              <w:pStyle w:val="aff4"/>
              <w:rPr>
                <w:sz w:val="12"/>
                <w:szCs w:val="12"/>
              </w:rPr>
            </w:pPr>
            <w:r w:rsidRPr="002C24B0">
              <w:rPr>
                <w:sz w:val="12"/>
                <w:szCs w:val="12"/>
              </w:rPr>
              <w:t>Стоимость объекта основных средств после реконструкции, модернизации</w:t>
            </w:r>
          </w:p>
        </w:tc>
        <w:tc>
          <w:tcPr>
            <w:tcW w:w="6946" w:type="dxa"/>
            <w:gridSpan w:val="16"/>
            <w:tcBorders>
              <w:bottom w:val="single" w:sz="4" w:space="0" w:color="auto"/>
            </w:tcBorders>
          </w:tcPr>
          <w:p w14:paraId="40CA6548" w14:textId="77777777" w:rsidR="0018110C" w:rsidRPr="002C24B0" w:rsidRDefault="0018110C" w:rsidP="006256CC">
            <w:pPr>
              <w:pStyle w:val="aff4"/>
              <w:jc w:val="center"/>
              <w:rPr>
                <w:sz w:val="12"/>
                <w:szCs w:val="12"/>
              </w:rPr>
            </w:pPr>
          </w:p>
        </w:tc>
        <w:tc>
          <w:tcPr>
            <w:tcW w:w="1843" w:type="dxa"/>
            <w:gridSpan w:val="2"/>
          </w:tcPr>
          <w:p w14:paraId="2F9C5F6A" w14:textId="77777777" w:rsidR="0018110C" w:rsidRPr="002C24B0" w:rsidRDefault="0018110C" w:rsidP="006256CC">
            <w:pPr>
              <w:pStyle w:val="aff4"/>
              <w:rPr>
                <w:sz w:val="12"/>
                <w:szCs w:val="12"/>
              </w:rPr>
            </w:pPr>
            <w:r w:rsidRPr="002C24B0">
              <w:rPr>
                <w:sz w:val="12"/>
                <w:szCs w:val="12"/>
              </w:rPr>
              <w:t>руб.</w:t>
            </w:r>
          </w:p>
        </w:tc>
      </w:tr>
    </w:tbl>
    <w:p w14:paraId="6B42832F" w14:textId="77777777" w:rsidR="0018110C" w:rsidRDefault="0018110C" w:rsidP="0018110C"/>
    <w:p w14:paraId="71AFA532" w14:textId="77777777" w:rsidR="0018110C" w:rsidRDefault="0018110C" w:rsidP="0018110C">
      <w:r>
        <w:br w:type="page"/>
      </w:r>
    </w:p>
    <w:p w14:paraId="7A616A91" w14:textId="3FEF1620" w:rsidR="0018110C" w:rsidRDefault="0018110C" w:rsidP="0018110C">
      <w:pPr>
        <w:jc w:val="right"/>
        <w:rPr>
          <w:sz w:val="16"/>
        </w:rPr>
      </w:pPr>
      <w:r>
        <w:rPr>
          <w:sz w:val="16"/>
        </w:rPr>
        <w:lastRenderedPageBreak/>
        <w:t xml:space="preserve">Оборотная сторона формы </w:t>
      </w:r>
      <w:r w:rsidR="00B33618">
        <w:rPr>
          <w:sz w:val="16"/>
        </w:rPr>
        <w:t>№</w:t>
      </w:r>
      <w:r>
        <w:rPr>
          <w:sz w:val="16"/>
        </w:rPr>
        <w:t xml:space="preserve"> ОС-3</w:t>
      </w:r>
    </w:p>
    <w:tbl>
      <w:tblPr>
        <w:tblW w:w="0" w:type="auto"/>
        <w:tblLayout w:type="fixed"/>
        <w:tblCellMar>
          <w:left w:w="28" w:type="dxa"/>
          <w:right w:w="28" w:type="dxa"/>
        </w:tblCellMar>
        <w:tblLook w:val="0000" w:firstRow="0" w:lastRow="0" w:firstColumn="0" w:lastColumn="0" w:noHBand="0" w:noVBand="0"/>
      </w:tblPr>
      <w:tblGrid>
        <w:gridCol w:w="879"/>
        <w:gridCol w:w="992"/>
        <w:gridCol w:w="284"/>
        <w:gridCol w:w="283"/>
        <w:gridCol w:w="851"/>
        <w:gridCol w:w="141"/>
        <w:gridCol w:w="567"/>
        <w:gridCol w:w="142"/>
        <w:gridCol w:w="851"/>
        <w:gridCol w:w="283"/>
        <w:gridCol w:w="142"/>
        <w:gridCol w:w="142"/>
        <w:gridCol w:w="141"/>
        <w:gridCol w:w="1560"/>
        <w:gridCol w:w="141"/>
        <w:gridCol w:w="284"/>
        <w:gridCol w:w="2977"/>
        <w:gridCol w:w="425"/>
        <w:gridCol w:w="142"/>
        <w:gridCol w:w="283"/>
        <w:gridCol w:w="142"/>
        <w:gridCol w:w="142"/>
        <w:gridCol w:w="1275"/>
        <w:gridCol w:w="284"/>
        <w:gridCol w:w="425"/>
        <w:gridCol w:w="851"/>
      </w:tblGrid>
      <w:tr w:rsidR="0018110C" w14:paraId="3717CA9F" w14:textId="77777777" w:rsidTr="006256CC">
        <w:tc>
          <w:tcPr>
            <w:tcW w:w="14629" w:type="dxa"/>
            <w:gridSpan w:val="26"/>
          </w:tcPr>
          <w:p w14:paraId="0642432D" w14:textId="77777777" w:rsidR="0018110C" w:rsidRDefault="0018110C" w:rsidP="006256CC">
            <w:pPr>
              <w:pStyle w:val="aff4"/>
              <w:rPr>
                <w:sz w:val="18"/>
              </w:rPr>
            </w:pPr>
            <w:r>
              <w:rPr>
                <w:sz w:val="18"/>
              </w:rPr>
              <w:t>Заключение комиссии:</w:t>
            </w:r>
          </w:p>
        </w:tc>
      </w:tr>
      <w:tr w:rsidR="0018110C" w14:paraId="178058D1" w14:textId="77777777" w:rsidTr="006256CC">
        <w:trPr>
          <w:cantSplit/>
          <w:trHeight w:val="210"/>
        </w:trPr>
        <w:tc>
          <w:tcPr>
            <w:tcW w:w="5698" w:type="dxa"/>
            <w:gridSpan w:val="13"/>
            <w:vMerge w:val="restart"/>
            <w:tcBorders>
              <w:bottom w:val="nil"/>
            </w:tcBorders>
            <w:vAlign w:val="center"/>
          </w:tcPr>
          <w:p w14:paraId="26C51539" w14:textId="77777777" w:rsidR="0018110C" w:rsidRDefault="0018110C" w:rsidP="006256CC">
            <w:pPr>
              <w:pStyle w:val="aff4"/>
              <w:ind w:firstLine="567"/>
              <w:rPr>
                <w:sz w:val="18"/>
              </w:rPr>
            </w:pPr>
            <w:r>
              <w:rPr>
                <w:sz w:val="18"/>
              </w:rPr>
              <w:t>Предусмотренные договором работы (заказом) выполнены</w:t>
            </w:r>
          </w:p>
        </w:tc>
        <w:tc>
          <w:tcPr>
            <w:tcW w:w="1985" w:type="dxa"/>
            <w:gridSpan w:val="3"/>
            <w:tcBorders>
              <w:bottom w:val="single" w:sz="4" w:space="0" w:color="auto"/>
            </w:tcBorders>
          </w:tcPr>
          <w:p w14:paraId="71CBEEEA" w14:textId="77777777" w:rsidR="0018110C" w:rsidRDefault="0018110C" w:rsidP="006256CC">
            <w:pPr>
              <w:pStyle w:val="aff4"/>
              <w:jc w:val="center"/>
              <w:rPr>
                <w:sz w:val="18"/>
              </w:rPr>
            </w:pPr>
            <w:r>
              <w:rPr>
                <w:sz w:val="18"/>
              </w:rPr>
              <w:t>полностью</w:t>
            </w:r>
          </w:p>
        </w:tc>
        <w:tc>
          <w:tcPr>
            <w:tcW w:w="6946" w:type="dxa"/>
            <w:gridSpan w:val="10"/>
            <w:tcBorders>
              <w:bottom w:val="nil"/>
            </w:tcBorders>
          </w:tcPr>
          <w:p w14:paraId="37998497" w14:textId="77777777" w:rsidR="0018110C" w:rsidRDefault="0018110C" w:rsidP="006256CC">
            <w:pPr>
              <w:pStyle w:val="aff4"/>
              <w:rPr>
                <w:sz w:val="18"/>
              </w:rPr>
            </w:pPr>
          </w:p>
        </w:tc>
      </w:tr>
      <w:tr w:rsidR="0018110C" w14:paraId="4C82A445" w14:textId="77777777" w:rsidTr="006256CC">
        <w:trPr>
          <w:cantSplit/>
          <w:trHeight w:val="210"/>
        </w:trPr>
        <w:tc>
          <w:tcPr>
            <w:tcW w:w="5698" w:type="dxa"/>
            <w:gridSpan w:val="13"/>
            <w:vMerge/>
          </w:tcPr>
          <w:p w14:paraId="31DC1A1A" w14:textId="77777777" w:rsidR="0018110C" w:rsidRDefault="0018110C" w:rsidP="006256CC">
            <w:pPr>
              <w:pStyle w:val="aff4"/>
              <w:rPr>
                <w:sz w:val="18"/>
              </w:rPr>
            </w:pPr>
          </w:p>
        </w:tc>
        <w:tc>
          <w:tcPr>
            <w:tcW w:w="1985" w:type="dxa"/>
            <w:gridSpan w:val="3"/>
          </w:tcPr>
          <w:p w14:paraId="63E2188E" w14:textId="77777777" w:rsidR="0018110C" w:rsidRDefault="0018110C" w:rsidP="006256CC">
            <w:pPr>
              <w:pStyle w:val="aff4"/>
              <w:jc w:val="center"/>
              <w:rPr>
                <w:sz w:val="18"/>
              </w:rPr>
            </w:pPr>
            <w:r>
              <w:rPr>
                <w:sz w:val="18"/>
              </w:rPr>
              <w:t>не полностью</w:t>
            </w:r>
          </w:p>
        </w:tc>
        <w:tc>
          <w:tcPr>
            <w:tcW w:w="6946" w:type="dxa"/>
            <w:gridSpan w:val="10"/>
          </w:tcPr>
          <w:p w14:paraId="73D4F9DE" w14:textId="77777777" w:rsidR="0018110C" w:rsidRDefault="0018110C" w:rsidP="006256CC">
            <w:pPr>
              <w:pStyle w:val="aff4"/>
              <w:rPr>
                <w:sz w:val="18"/>
              </w:rPr>
            </w:pPr>
          </w:p>
        </w:tc>
      </w:tr>
      <w:tr w:rsidR="0018110C" w14:paraId="48202A66" w14:textId="77777777" w:rsidTr="006256CC">
        <w:tc>
          <w:tcPr>
            <w:tcW w:w="14629" w:type="dxa"/>
            <w:gridSpan w:val="26"/>
            <w:tcBorders>
              <w:bottom w:val="single" w:sz="4" w:space="0" w:color="auto"/>
            </w:tcBorders>
          </w:tcPr>
          <w:p w14:paraId="4AE4D730" w14:textId="77777777" w:rsidR="0018110C" w:rsidRDefault="0018110C" w:rsidP="006256CC">
            <w:pPr>
              <w:pStyle w:val="aff4"/>
              <w:rPr>
                <w:sz w:val="18"/>
              </w:rPr>
            </w:pPr>
          </w:p>
        </w:tc>
      </w:tr>
      <w:tr w:rsidR="0018110C" w14:paraId="566EC59B" w14:textId="77777777" w:rsidTr="006256CC">
        <w:tc>
          <w:tcPr>
            <w:tcW w:w="14629" w:type="dxa"/>
            <w:gridSpan w:val="26"/>
          </w:tcPr>
          <w:p w14:paraId="15075C5B" w14:textId="77777777" w:rsidR="0018110C" w:rsidRDefault="0018110C" w:rsidP="006256CC">
            <w:pPr>
              <w:pStyle w:val="aff4"/>
              <w:jc w:val="center"/>
              <w:rPr>
                <w:sz w:val="18"/>
              </w:rPr>
            </w:pPr>
            <w:r>
              <w:rPr>
                <w:sz w:val="18"/>
              </w:rPr>
              <w:t>указать, что именно не выполнено</w:t>
            </w:r>
          </w:p>
        </w:tc>
      </w:tr>
      <w:tr w:rsidR="0018110C" w14:paraId="72E864F4" w14:textId="77777777" w:rsidTr="006256CC">
        <w:tc>
          <w:tcPr>
            <w:tcW w:w="14629" w:type="dxa"/>
            <w:gridSpan w:val="26"/>
            <w:tcBorders>
              <w:bottom w:val="single" w:sz="4" w:space="0" w:color="auto"/>
            </w:tcBorders>
          </w:tcPr>
          <w:p w14:paraId="729FAE23" w14:textId="77777777" w:rsidR="0018110C" w:rsidRDefault="0018110C" w:rsidP="006256CC">
            <w:pPr>
              <w:pStyle w:val="aff4"/>
              <w:rPr>
                <w:sz w:val="18"/>
              </w:rPr>
            </w:pPr>
          </w:p>
        </w:tc>
      </w:tr>
      <w:tr w:rsidR="0018110C" w14:paraId="2FD114A7" w14:textId="77777777" w:rsidTr="006256CC">
        <w:trPr>
          <w:trHeight w:val="218"/>
        </w:trPr>
        <w:tc>
          <w:tcPr>
            <w:tcW w:w="2438" w:type="dxa"/>
            <w:gridSpan w:val="4"/>
            <w:tcBorders>
              <w:bottom w:val="nil"/>
            </w:tcBorders>
          </w:tcPr>
          <w:p w14:paraId="5875E8BD" w14:textId="77777777" w:rsidR="0018110C" w:rsidRDefault="0018110C" w:rsidP="006256CC">
            <w:pPr>
              <w:pStyle w:val="aff4"/>
              <w:ind w:firstLine="567"/>
              <w:rPr>
                <w:sz w:val="18"/>
              </w:rPr>
            </w:pPr>
            <w:r>
              <w:rPr>
                <w:sz w:val="18"/>
              </w:rPr>
              <w:t>По окончании работ</w:t>
            </w:r>
          </w:p>
        </w:tc>
        <w:tc>
          <w:tcPr>
            <w:tcW w:w="12191" w:type="dxa"/>
            <w:gridSpan w:val="22"/>
            <w:tcBorders>
              <w:bottom w:val="single" w:sz="4" w:space="0" w:color="auto"/>
            </w:tcBorders>
          </w:tcPr>
          <w:p w14:paraId="3E6E7D7E" w14:textId="77777777" w:rsidR="0018110C" w:rsidRDefault="0018110C" w:rsidP="006256CC">
            <w:pPr>
              <w:pStyle w:val="aff4"/>
              <w:rPr>
                <w:sz w:val="18"/>
              </w:rPr>
            </w:pPr>
          </w:p>
        </w:tc>
      </w:tr>
      <w:tr w:rsidR="0018110C" w14:paraId="74C5DF7A" w14:textId="77777777" w:rsidTr="006256CC">
        <w:trPr>
          <w:trHeight w:val="217"/>
        </w:trPr>
        <w:tc>
          <w:tcPr>
            <w:tcW w:w="2438" w:type="dxa"/>
            <w:gridSpan w:val="4"/>
            <w:tcBorders>
              <w:bottom w:val="nil"/>
            </w:tcBorders>
          </w:tcPr>
          <w:p w14:paraId="03122842" w14:textId="77777777" w:rsidR="0018110C" w:rsidRDefault="0018110C" w:rsidP="006256CC">
            <w:pPr>
              <w:pStyle w:val="aff4"/>
              <w:rPr>
                <w:sz w:val="18"/>
              </w:rPr>
            </w:pPr>
          </w:p>
        </w:tc>
        <w:tc>
          <w:tcPr>
            <w:tcW w:w="12191" w:type="dxa"/>
            <w:gridSpan w:val="22"/>
            <w:tcBorders>
              <w:bottom w:val="nil"/>
            </w:tcBorders>
          </w:tcPr>
          <w:p w14:paraId="6A9F1A6E" w14:textId="77777777" w:rsidR="0018110C" w:rsidRDefault="0018110C" w:rsidP="006256CC">
            <w:pPr>
              <w:pStyle w:val="aff4"/>
              <w:jc w:val="center"/>
              <w:rPr>
                <w:sz w:val="18"/>
              </w:rPr>
            </w:pPr>
            <w:r>
              <w:rPr>
                <w:sz w:val="18"/>
              </w:rPr>
              <w:t>ремонта, реконструкции, модернизации</w:t>
            </w:r>
          </w:p>
        </w:tc>
      </w:tr>
      <w:tr w:rsidR="0018110C" w14:paraId="3EF0F3A7" w14:textId="77777777" w:rsidTr="006256CC">
        <w:tc>
          <w:tcPr>
            <w:tcW w:w="14629" w:type="dxa"/>
            <w:gridSpan w:val="26"/>
          </w:tcPr>
          <w:p w14:paraId="661B4347" w14:textId="77777777" w:rsidR="0018110C" w:rsidRDefault="0018110C" w:rsidP="006256CC">
            <w:pPr>
              <w:pStyle w:val="aff4"/>
              <w:jc w:val="both"/>
              <w:rPr>
                <w:sz w:val="18"/>
              </w:rPr>
            </w:pPr>
            <w:r>
              <w:rPr>
                <w:sz w:val="18"/>
              </w:rPr>
              <w:t xml:space="preserve">объект прошел испытания и сдан в эксплуатацию. Изменения в характеристике объекта, вызванные штатным </w:t>
            </w:r>
          </w:p>
        </w:tc>
      </w:tr>
      <w:tr w:rsidR="0018110C" w14:paraId="65EFA6B5" w14:textId="77777777" w:rsidTr="006256CC">
        <w:trPr>
          <w:trHeight w:val="210"/>
        </w:trPr>
        <w:tc>
          <w:tcPr>
            <w:tcW w:w="4990" w:type="dxa"/>
            <w:gridSpan w:val="9"/>
          </w:tcPr>
          <w:p w14:paraId="3CC026FC" w14:textId="77777777" w:rsidR="0018110C" w:rsidRDefault="0018110C" w:rsidP="006256CC">
            <w:pPr>
              <w:pStyle w:val="aff4"/>
              <w:rPr>
                <w:sz w:val="18"/>
              </w:rPr>
            </w:pPr>
            <w:r>
              <w:rPr>
                <w:sz w:val="18"/>
              </w:rPr>
              <w:t>капитальным ремонтом, реконструкцией, модернизацией:</w:t>
            </w:r>
          </w:p>
        </w:tc>
        <w:tc>
          <w:tcPr>
            <w:tcW w:w="9639" w:type="dxa"/>
            <w:gridSpan w:val="17"/>
            <w:tcBorders>
              <w:bottom w:val="single" w:sz="4" w:space="0" w:color="auto"/>
            </w:tcBorders>
          </w:tcPr>
          <w:p w14:paraId="32A458CE" w14:textId="77777777" w:rsidR="0018110C" w:rsidRDefault="0018110C" w:rsidP="006256CC">
            <w:pPr>
              <w:pStyle w:val="aff4"/>
              <w:rPr>
                <w:sz w:val="18"/>
              </w:rPr>
            </w:pPr>
          </w:p>
        </w:tc>
      </w:tr>
      <w:tr w:rsidR="0018110C" w14:paraId="3BF3FA40" w14:textId="77777777" w:rsidTr="006256CC">
        <w:trPr>
          <w:cantSplit/>
          <w:trHeight w:val="210"/>
        </w:trPr>
        <w:tc>
          <w:tcPr>
            <w:tcW w:w="14629" w:type="dxa"/>
            <w:gridSpan w:val="26"/>
          </w:tcPr>
          <w:p w14:paraId="35DB5FB9" w14:textId="77777777" w:rsidR="0018110C" w:rsidRDefault="0018110C" w:rsidP="006256CC">
            <w:pPr>
              <w:pStyle w:val="aff4"/>
              <w:rPr>
                <w:sz w:val="18"/>
              </w:rPr>
            </w:pPr>
          </w:p>
        </w:tc>
      </w:tr>
      <w:tr w:rsidR="0018110C" w14:paraId="7BA942DB" w14:textId="77777777" w:rsidTr="006256CC">
        <w:tc>
          <w:tcPr>
            <w:tcW w:w="14629" w:type="dxa"/>
            <w:gridSpan w:val="26"/>
            <w:tcBorders>
              <w:top w:val="single" w:sz="4" w:space="0" w:color="auto"/>
            </w:tcBorders>
          </w:tcPr>
          <w:p w14:paraId="19D42C04" w14:textId="77777777" w:rsidR="0018110C" w:rsidRDefault="0018110C" w:rsidP="006256CC">
            <w:pPr>
              <w:pStyle w:val="aff4"/>
              <w:rPr>
                <w:sz w:val="18"/>
              </w:rPr>
            </w:pPr>
          </w:p>
        </w:tc>
      </w:tr>
      <w:tr w:rsidR="0018110C" w14:paraId="13E104AD" w14:textId="77777777" w:rsidTr="006256CC">
        <w:tc>
          <w:tcPr>
            <w:tcW w:w="14629" w:type="dxa"/>
            <w:gridSpan w:val="26"/>
            <w:tcBorders>
              <w:top w:val="single" w:sz="4" w:space="0" w:color="auto"/>
              <w:bottom w:val="single" w:sz="4" w:space="0" w:color="auto"/>
            </w:tcBorders>
          </w:tcPr>
          <w:p w14:paraId="2776CE9C" w14:textId="77777777" w:rsidR="0018110C" w:rsidRDefault="0018110C" w:rsidP="006256CC">
            <w:pPr>
              <w:pStyle w:val="aff4"/>
              <w:rPr>
                <w:sz w:val="18"/>
              </w:rPr>
            </w:pPr>
          </w:p>
        </w:tc>
      </w:tr>
      <w:tr w:rsidR="0018110C" w14:paraId="6C02E001" w14:textId="77777777" w:rsidTr="006256CC">
        <w:trPr>
          <w:cantSplit/>
          <w:trHeight w:val="216"/>
        </w:trPr>
        <w:tc>
          <w:tcPr>
            <w:tcW w:w="14629" w:type="dxa"/>
            <w:gridSpan w:val="26"/>
            <w:tcBorders>
              <w:bottom w:val="nil"/>
            </w:tcBorders>
          </w:tcPr>
          <w:p w14:paraId="3A7D17B2" w14:textId="77777777" w:rsidR="0018110C" w:rsidRDefault="0018110C" w:rsidP="006256CC">
            <w:pPr>
              <w:pStyle w:val="aff4"/>
              <w:rPr>
                <w:sz w:val="18"/>
              </w:rPr>
            </w:pPr>
          </w:p>
        </w:tc>
      </w:tr>
      <w:tr w:rsidR="0018110C" w14:paraId="3D6F1FBF" w14:textId="77777777" w:rsidTr="006256CC">
        <w:trPr>
          <w:cantSplit/>
          <w:trHeight w:val="216"/>
        </w:trPr>
        <w:tc>
          <w:tcPr>
            <w:tcW w:w="2155" w:type="dxa"/>
            <w:gridSpan w:val="3"/>
            <w:tcBorders>
              <w:bottom w:val="nil"/>
            </w:tcBorders>
          </w:tcPr>
          <w:p w14:paraId="4558661F" w14:textId="77777777" w:rsidR="0018110C" w:rsidRDefault="0018110C" w:rsidP="006256CC">
            <w:pPr>
              <w:pStyle w:val="aff4"/>
              <w:rPr>
                <w:sz w:val="18"/>
              </w:rPr>
            </w:pPr>
            <w:r>
              <w:rPr>
                <w:sz w:val="18"/>
              </w:rPr>
              <w:t>Председатель комиссии</w:t>
            </w:r>
          </w:p>
        </w:tc>
        <w:tc>
          <w:tcPr>
            <w:tcW w:w="3118" w:type="dxa"/>
            <w:gridSpan w:val="7"/>
            <w:tcBorders>
              <w:bottom w:val="single" w:sz="4" w:space="0" w:color="auto"/>
            </w:tcBorders>
          </w:tcPr>
          <w:p w14:paraId="6B52927E" w14:textId="77777777" w:rsidR="0018110C" w:rsidRDefault="0018110C" w:rsidP="006256CC">
            <w:pPr>
              <w:pStyle w:val="aff4"/>
              <w:rPr>
                <w:sz w:val="18"/>
              </w:rPr>
            </w:pPr>
          </w:p>
        </w:tc>
        <w:tc>
          <w:tcPr>
            <w:tcW w:w="142" w:type="dxa"/>
            <w:tcBorders>
              <w:bottom w:val="nil"/>
            </w:tcBorders>
          </w:tcPr>
          <w:p w14:paraId="59CAE6CE" w14:textId="77777777" w:rsidR="0018110C" w:rsidRDefault="0018110C" w:rsidP="006256CC">
            <w:pPr>
              <w:pStyle w:val="aff4"/>
              <w:rPr>
                <w:sz w:val="18"/>
              </w:rPr>
            </w:pPr>
          </w:p>
        </w:tc>
        <w:tc>
          <w:tcPr>
            <w:tcW w:w="1843" w:type="dxa"/>
            <w:gridSpan w:val="3"/>
            <w:tcBorders>
              <w:bottom w:val="single" w:sz="4" w:space="0" w:color="auto"/>
            </w:tcBorders>
          </w:tcPr>
          <w:p w14:paraId="58055090" w14:textId="77777777" w:rsidR="0018110C" w:rsidRDefault="0018110C" w:rsidP="006256CC">
            <w:pPr>
              <w:pStyle w:val="aff4"/>
              <w:rPr>
                <w:sz w:val="18"/>
              </w:rPr>
            </w:pPr>
          </w:p>
        </w:tc>
        <w:tc>
          <w:tcPr>
            <w:tcW w:w="141" w:type="dxa"/>
            <w:tcBorders>
              <w:bottom w:val="nil"/>
            </w:tcBorders>
          </w:tcPr>
          <w:p w14:paraId="5EF09B72" w14:textId="77777777" w:rsidR="0018110C" w:rsidRDefault="0018110C" w:rsidP="006256CC">
            <w:pPr>
              <w:pStyle w:val="aff4"/>
              <w:rPr>
                <w:sz w:val="18"/>
              </w:rPr>
            </w:pPr>
          </w:p>
        </w:tc>
        <w:tc>
          <w:tcPr>
            <w:tcW w:w="7230" w:type="dxa"/>
            <w:gridSpan w:val="11"/>
            <w:tcBorders>
              <w:bottom w:val="single" w:sz="4" w:space="0" w:color="auto"/>
            </w:tcBorders>
          </w:tcPr>
          <w:p w14:paraId="4F885D46" w14:textId="77777777" w:rsidR="0018110C" w:rsidRDefault="0018110C" w:rsidP="006256CC">
            <w:pPr>
              <w:pStyle w:val="aff4"/>
              <w:rPr>
                <w:sz w:val="18"/>
              </w:rPr>
            </w:pPr>
          </w:p>
        </w:tc>
      </w:tr>
      <w:tr w:rsidR="0018110C" w14:paraId="5E59F236" w14:textId="77777777" w:rsidTr="006256CC">
        <w:trPr>
          <w:cantSplit/>
          <w:trHeight w:val="213"/>
        </w:trPr>
        <w:tc>
          <w:tcPr>
            <w:tcW w:w="2155" w:type="dxa"/>
            <w:gridSpan w:val="3"/>
            <w:tcBorders>
              <w:bottom w:val="nil"/>
            </w:tcBorders>
          </w:tcPr>
          <w:p w14:paraId="6B21A9A4" w14:textId="77777777" w:rsidR="0018110C" w:rsidRDefault="0018110C" w:rsidP="006256CC">
            <w:pPr>
              <w:pStyle w:val="aff4"/>
              <w:rPr>
                <w:sz w:val="18"/>
              </w:rPr>
            </w:pPr>
          </w:p>
        </w:tc>
        <w:tc>
          <w:tcPr>
            <w:tcW w:w="3118" w:type="dxa"/>
            <w:gridSpan w:val="7"/>
          </w:tcPr>
          <w:p w14:paraId="0575EED2" w14:textId="77777777" w:rsidR="0018110C" w:rsidRDefault="0018110C" w:rsidP="006256CC">
            <w:pPr>
              <w:pStyle w:val="aff4"/>
              <w:jc w:val="center"/>
              <w:rPr>
                <w:sz w:val="18"/>
              </w:rPr>
            </w:pPr>
            <w:r>
              <w:rPr>
                <w:sz w:val="18"/>
              </w:rPr>
              <w:t>должность</w:t>
            </w:r>
          </w:p>
        </w:tc>
        <w:tc>
          <w:tcPr>
            <w:tcW w:w="142" w:type="dxa"/>
            <w:tcBorders>
              <w:bottom w:val="nil"/>
            </w:tcBorders>
          </w:tcPr>
          <w:p w14:paraId="185793AE" w14:textId="77777777" w:rsidR="0018110C" w:rsidRDefault="0018110C" w:rsidP="006256CC">
            <w:pPr>
              <w:pStyle w:val="aff4"/>
              <w:jc w:val="center"/>
              <w:rPr>
                <w:sz w:val="18"/>
              </w:rPr>
            </w:pPr>
          </w:p>
        </w:tc>
        <w:tc>
          <w:tcPr>
            <w:tcW w:w="1843" w:type="dxa"/>
            <w:gridSpan w:val="3"/>
          </w:tcPr>
          <w:p w14:paraId="72C9462F" w14:textId="77777777" w:rsidR="0018110C" w:rsidRDefault="0018110C" w:rsidP="006256CC">
            <w:pPr>
              <w:pStyle w:val="aff4"/>
              <w:jc w:val="center"/>
              <w:rPr>
                <w:sz w:val="18"/>
              </w:rPr>
            </w:pPr>
            <w:r>
              <w:rPr>
                <w:sz w:val="18"/>
              </w:rPr>
              <w:t>личная подпись</w:t>
            </w:r>
          </w:p>
        </w:tc>
        <w:tc>
          <w:tcPr>
            <w:tcW w:w="141" w:type="dxa"/>
            <w:tcBorders>
              <w:bottom w:val="nil"/>
            </w:tcBorders>
          </w:tcPr>
          <w:p w14:paraId="2E968052" w14:textId="77777777" w:rsidR="0018110C" w:rsidRDefault="0018110C" w:rsidP="006256CC">
            <w:pPr>
              <w:pStyle w:val="aff4"/>
              <w:jc w:val="center"/>
              <w:rPr>
                <w:sz w:val="18"/>
              </w:rPr>
            </w:pPr>
          </w:p>
        </w:tc>
        <w:tc>
          <w:tcPr>
            <w:tcW w:w="7230" w:type="dxa"/>
            <w:gridSpan w:val="11"/>
          </w:tcPr>
          <w:p w14:paraId="5EC59E62" w14:textId="77777777" w:rsidR="0018110C" w:rsidRDefault="0018110C" w:rsidP="006256CC">
            <w:pPr>
              <w:pStyle w:val="aff4"/>
              <w:jc w:val="center"/>
              <w:rPr>
                <w:sz w:val="18"/>
              </w:rPr>
            </w:pPr>
            <w:r>
              <w:rPr>
                <w:sz w:val="18"/>
              </w:rPr>
              <w:t>расшифровка подписи</w:t>
            </w:r>
          </w:p>
        </w:tc>
      </w:tr>
      <w:tr w:rsidR="0018110C" w14:paraId="02F8AED6" w14:textId="77777777" w:rsidTr="006256CC">
        <w:trPr>
          <w:cantSplit/>
          <w:trHeight w:val="213"/>
        </w:trPr>
        <w:tc>
          <w:tcPr>
            <w:tcW w:w="2155" w:type="dxa"/>
            <w:gridSpan w:val="3"/>
            <w:tcBorders>
              <w:bottom w:val="nil"/>
            </w:tcBorders>
          </w:tcPr>
          <w:p w14:paraId="3BADEEF0" w14:textId="77777777" w:rsidR="0018110C" w:rsidRDefault="0018110C" w:rsidP="006256CC">
            <w:pPr>
              <w:pStyle w:val="aff4"/>
              <w:rPr>
                <w:sz w:val="18"/>
              </w:rPr>
            </w:pPr>
            <w:r>
              <w:rPr>
                <w:sz w:val="18"/>
              </w:rPr>
              <w:t>Члены комиссии:</w:t>
            </w:r>
          </w:p>
        </w:tc>
        <w:tc>
          <w:tcPr>
            <w:tcW w:w="3118" w:type="dxa"/>
            <w:gridSpan w:val="7"/>
            <w:tcBorders>
              <w:bottom w:val="single" w:sz="4" w:space="0" w:color="auto"/>
            </w:tcBorders>
          </w:tcPr>
          <w:p w14:paraId="1AB4478E" w14:textId="77777777" w:rsidR="0018110C" w:rsidRDefault="0018110C" w:rsidP="006256CC">
            <w:pPr>
              <w:pStyle w:val="aff4"/>
              <w:rPr>
                <w:sz w:val="18"/>
              </w:rPr>
            </w:pPr>
          </w:p>
        </w:tc>
        <w:tc>
          <w:tcPr>
            <w:tcW w:w="142" w:type="dxa"/>
            <w:tcBorders>
              <w:bottom w:val="nil"/>
            </w:tcBorders>
          </w:tcPr>
          <w:p w14:paraId="1129C850" w14:textId="77777777" w:rsidR="0018110C" w:rsidRDefault="0018110C" w:rsidP="006256CC">
            <w:pPr>
              <w:pStyle w:val="aff4"/>
              <w:rPr>
                <w:sz w:val="18"/>
              </w:rPr>
            </w:pPr>
          </w:p>
        </w:tc>
        <w:tc>
          <w:tcPr>
            <w:tcW w:w="1843" w:type="dxa"/>
            <w:gridSpan w:val="3"/>
            <w:tcBorders>
              <w:bottom w:val="single" w:sz="4" w:space="0" w:color="auto"/>
            </w:tcBorders>
          </w:tcPr>
          <w:p w14:paraId="0AF6619C" w14:textId="77777777" w:rsidR="0018110C" w:rsidRDefault="0018110C" w:rsidP="006256CC">
            <w:pPr>
              <w:pStyle w:val="aff4"/>
              <w:rPr>
                <w:sz w:val="18"/>
              </w:rPr>
            </w:pPr>
          </w:p>
        </w:tc>
        <w:tc>
          <w:tcPr>
            <w:tcW w:w="141" w:type="dxa"/>
            <w:tcBorders>
              <w:bottom w:val="nil"/>
            </w:tcBorders>
          </w:tcPr>
          <w:p w14:paraId="290B4828" w14:textId="77777777" w:rsidR="0018110C" w:rsidRDefault="0018110C" w:rsidP="006256CC">
            <w:pPr>
              <w:pStyle w:val="aff4"/>
              <w:rPr>
                <w:sz w:val="18"/>
              </w:rPr>
            </w:pPr>
          </w:p>
        </w:tc>
        <w:tc>
          <w:tcPr>
            <w:tcW w:w="7230" w:type="dxa"/>
            <w:gridSpan w:val="11"/>
            <w:tcBorders>
              <w:bottom w:val="single" w:sz="4" w:space="0" w:color="auto"/>
            </w:tcBorders>
          </w:tcPr>
          <w:p w14:paraId="30DBFFFF" w14:textId="77777777" w:rsidR="0018110C" w:rsidRDefault="0018110C" w:rsidP="006256CC">
            <w:pPr>
              <w:pStyle w:val="aff4"/>
              <w:rPr>
                <w:sz w:val="18"/>
              </w:rPr>
            </w:pPr>
          </w:p>
        </w:tc>
      </w:tr>
      <w:tr w:rsidR="0018110C" w14:paraId="63CFF19C" w14:textId="77777777" w:rsidTr="006256CC">
        <w:trPr>
          <w:cantSplit/>
          <w:trHeight w:val="213"/>
        </w:trPr>
        <w:tc>
          <w:tcPr>
            <w:tcW w:w="2155" w:type="dxa"/>
            <w:gridSpan w:val="3"/>
            <w:tcBorders>
              <w:bottom w:val="nil"/>
            </w:tcBorders>
          </w:tcPr>
          <w:p w14:paraId="1957E903" w14:textId="77777777" w:rsidR="0018110C" w:rsidRDefault="0018110C" w:rsidP="006256CC">
            <w:pPr>
              <w:pStyle w:val="aff4"/>
              <w:rPr>
                <w:sz w:val="18"/>
              </w:rPr>
            </w:pPr>
          </w:p>
        </w:tc>
        <w:tc>
          <w:tcPr>
            <w:tcW w:w="3118" w:type="dxa"/>
            <w:gridSpan w:val="7"/>
          </w:tcPr>
          <w:p w14:paraId="5C92E471" w14:textId="77777777" w:rsidR="0018110C" w:rsidRDefault="0018110C" w:rsidP="006256CC">
            <w:pPr>
              <w:pStyle w:val="aff4"/>
              <w:jc w:val="center"/>
              <w:rPr>
                <w:sz w:val="18"/>
              </w:rPr>
            </w:pPr>
            <w:r>
              <w:rPr>
                <w:sz w:val="18"/>
              </w:rPr>
              <w:t>должность</w:t>
            </w:r>
          </w:p>
        </w:tc>
        <w:tc>
          <w:tcPr>
            <w:tcW w:w="142" w:type="dxa"/>
            <w:tcBorders>
              <w:bottom w:val="nil"/>
            </w:tcBorders>
          </w:tcPr>
          <w:p w14:paraId="0A52B76B" w14:textId="77777777" w:rsidR="0018110C" w:rsidRDefault="0018110C" w:rsidP="006256CC">
            <w:pPr>
              <w:pStyle w:val="aff4"/>
              <w:jc w:val="center"/>
              <w:rPr>
                <w:sz w:val="18"/>
              </w:rPr>
            </w:pPr>
          </w:p>
        </w:tc>
        <w:tc>
          <w:tcPr>
            <w:tcW w:w="1843" w:type="dxa"/>
            <w:gridSpan w:val="3"/>
          </w:tcPr>
          <w:p w14:paraId="22533AB9" w14:textId="77777777" w:rsidR="0018110C" w:rsidRDefault="0018110C" w:rsidP="006256CC">
            <w:pPr>
              <w:pStyle w:val="aff4"/>
              <w:jc w:val="center"/>
              <w:rPr>
                <w:sz w:val="18"/>
              </w:rPr>
            </w:pPr>
            <w:r>
              <w:rPr>
                <w:sz w:val="18"/>
              </w:rPr>
              <w:t>личная подпись</w:t>
            </w:r>
          </w:p>
        </w:tc>
        <w:tc>
          <w:tcPr>
            <w:tcW w:w="141" w:type="dxa"/>
            <w:tcBorders>
              <w:bottom w:val="nil"/>
            </w:tcBorders>
          </w:tcPr>
          <w:p w14:paraId="6E007D2F" w14:textId="77777777" w:rsidR="0018110C" w:rsidRDefault="0018110C" w:rsidP="006256CC">
            <w:pPr>
              <w:pStyle w:val="aff4"/>
              <w:jc w:val="center"/>
              <w:rPr>
                <w:sz w:val="18"/>
              </w:rPr>
            </w:pPr>
          </w:p>
        </w:tc>
        <w:tc>
          <w:tcPr>
            <w:tcW w:w="7230" w:type="dxa"/>
            <w:gridSpan w:val="11"/>
          </w:tcPr>
          <w:p w14:paraId="23CF53D6" w14:textId="77777777" w:rsidR="0018110C" w:rsidRDefault="0018110C" w:rsidP="006256CC">
            <w:pPr>
              <w:pStyle w:val="aff4"/>
              <w:jc w:val="center"/>
              <w:rPr>
                <w:sz w:val="18"/>
              </w:rPr>
            </w:pPr>
            <w:r>
              <w:rPr>
                <w:sz w:val="18"/>
              </w:rPr>
              <w:t>расшифровка подписи</w:t>
            </w:r>
          </w:p>
        </w:tc>
      </w:tr>
      <w:tr w:rsidR="0018110C" w14:paraId="5292E25A" w14:textId="77777777" w:rsidTr="006256CC">
        <w:trPr>
          <w:cantSplit/>
          <w:trHeight w:val="213"/>
        </w:trPr>
        <w:tc>
          <w:tcPr>
            <w:tcW w:w="2155" w:type="dxa"/>
            <w:gridSpan w:val="3"/>
            <w:tcBorders>
              <w:bottom w:val="nil"/>
            </w:tcBorders>
          </w:tcPr>
          <w:p w14:paraId="3B74E8B4" w14:textId="77777777" w:rsidR="0018110C" w:rsidRDefault="0018110C" w:rsidP="006256CC">
            <w:pPr>
              <w:pStyle w:val="aff4"/>
              <w:rPr>
                <w:sz w:val="18"/>
              </w:rPr>
            </w:pPr>
          </w:p>
        </w:tc>
        <w:tc>
          <w:tcPr>
            <w:tcW w:w="3118" w:type="dxa"/>
            <w:gridSpan w:val="7"/>
            <w:tcBorders>
              <w:bottom w:val="single" w:sz="4" w:space="0" w:color="auto"/>
            </w:tcBorders>
          </w:tcPr>
          <w:p w14:paraId="0F1024F9" w14:textId="77777777" w:rsidR="0018110C" w:rsidRDefault="0018110C" w:rsidP="006256CC">
            <w:pPr>
              <w:pStyle w:val="aff4"/>
              <w:rPr>
                <w:sz w:val="18"/>
              </w:rPr>
            </w:pPr>
          </w:p>
        </w:tc>
        <w:tc>
          <w:tcPr>
            <w:tcW w:w="142" w:type="dxa"/>
            <w:tcBorders>
              <w:bottom w:val="nil"/>
            </w:tcBorders>
          </w:tcPr>
          <w:p w14:paraId="7967274A" w14:textId="77777777" w:rsidR="0018110C" w:rsidRDefault="0018110C" w:rsidP="006256CC">
            <w:pPr>
              <w:pStyle w:val="aff4"/>
              <w:rPr>
                <w:sz w:val="18"/>
              </w:rPr>
            </w:pPr>
          </w:p>
        </w:tc>
        <w:tc>
          <w:tcPr>
            <w:tcW w:w="1843" w:type="dxa"/>
            <w:gridSpan w:val="3"/>
            <w:tcBorders>
              <w:bottom w:val="single" w:sz="4" w:space="0" w:color="auto"/>
            </w:tcBorders>
          </w:tcPr>
          <w:p w14:paraId="055B42FD" w14:textId="77777777" w:rsidR="0018110C" w:rsidRDefault="0018110C" w:rsidP="006256CC">
            <w:pPr>
              <w:pStyle w:val="aff4"/>
              <w:rPr>
                <w:sz w:val="18"/>
              </w:rPr>
            </w:pPr>
          </w:p>
        </w:tc>
        <w:tc>
          <w:tcPr>
            <w:tcW w:w="141" w:type="dxa"/>
            <w:tcBorders>
              <w:bottom w:val="nil"/>
            </w:tcBorders>
          </w:tcPr>
          <w:p w14:paraId="19259631" w14:textId="77777777" w:rsidR="0018110C" w:rsidRDefault="0018110C" w:rsidP="006256CC">
            <w:pPr>
              <w:pStyle w:val="aff4"/>
              <w:rPr>
                <w:sz w:val="18"/>
              </w:rPr>
            </w:pPr>
          </w:p>
        </w:tc>
        <w:tc>
          <w:tcPr>
            <w:tcW w:w="7230" w:type="dxa"/>
            <w:gridSpan w:val="11"/>
            <w:tcBorders>
              <w:bottom w:val="single" w:sz="4" w:space="0" w:color="auto"/>
            </w:tcBorders>
          </w:tcPr>
          <w:p w14:paraId="51FF84B5" w14:textId="77777777" w:rsidR="0018110C" w:rsidRDefault="0018110C" w:rsidP="006256CC">
            <w:pPr>
              <w:pStyle w:val="aff4"/>
              <w:rPr>
                <w:sz w:val="18"/>
              </w:rPr>
            </w:pPr>
          </w:p>
        </w:tc>
      </w:tr>
      <w:tr w:rsidR="0018110C" w14:paraId="20204069" w14:textId="77777777" w:rsidTr="006256CC">
        <w:trPr>
          <w:cantSplit/>
          <w:trHeight w:val="213"/>
        </w:trPr>
        <w:tc>
          <w:tcPr>
            <w:tcW w:w="2155" w:type="dxa"/>
            <w:gridSpan w:val="3"/>
            <w:tcBorders>
              <w:bottom w:val="nil"/>
            </w:tcBorders>
          </w:tcPr>
          <w:p w14:paraId="6802854A" w14:textId="77777777" w:rsidR="0018110C" w:rsidRDefault="0018110C" w:rsidP="006256CC">
            <w:pPr>
              <w:pStyle w:val="aff4"/>
              <w:rPr>
                <w:sz w:val="18"/>
              </w:rPr>
            </w:pPr>
          </w:p>
        </w:tc>
        <w:tc>
          <w:tcPr>
            <w:tcW w:w="3118" w:type="dxa"/>
            <w:gridSpan w:val="7"/>
            <w:tcBorders>
              <w:bottom w:val="nil"/>
            </w:tcBorders>
          </w:tcPr>
          <w:p w14:paraId="43C0459E" w14:textId="77777777" w:rsidR="0018110C" w:rsidRDefault="0018110C" w:rsidP="006256CC">
            <w:pPr>
              <w:pStyle w:val="aff4"/>
              <w:jc w:val="center"/>
              <w:rPr>
                <w:sz w:val="18"/>
              </w:rPr>
            </w:pPr>
            <w:r>
              <w:rPr>
                <w:sz w:val="18"/>
              </w:rPr>
              <w:t>должность</w:t>
            </w:r>
          </w:p>
        </w:tc>
        <w:tc>
          <w:tcPr>
            <w:tcW w:w="142" w:type="dxa"/>
            <w:tcBorders>
              <w:bottom w:val="nil"/>
            </w:tcBorders>
          </w:tcPr>
          <w:p w14:paraId="423BA127" w14:textId="77777777" w:rsidR="0018110C" w:rsidRDefault="0018110C" w:rsidP="006256CC">
            <w:pPr>
              <w:pStyle w:val="aff4"/>
              <w:jc w:val="center"/>
              <w:rPr>
                <w:sz w:val="18"/>
              </w:rPr>
            </w:pPr>
          </w:p>
        </w:tc>
        <w:tc>
          <w:tcPr>
            <w:tcW w:w="1843" w:type="dxa"/>
            <w:gridSpan w:val="3"/>
            <w:tcBorders>
              <w:bottom w:val="nil"/>
            </w:tcBorders>
          </w:tcPr>
          <w:p w14:paraId="04A23E72" w14:textId="77777777" w:rsidR="0018110C" w:rsidRDefault="0018110C" w:rsidP="006256CC">
            <w:pPr>
              <w:pStyle w:val="aff4"/>
              <w:jc w:val="center"/>
              <w:rPr>
                <w:sz w:val="18"/>
              </w:rPr>
            </w:pPr>
            <w:r>
              <w:rPr>
                <w:sz w:val="18"/>
              </w:rPr>
              <w:t>личная подпись</w:t>
            </w:r>
          </w:p>
        </w:tc>
        <w:tc>
          <w:tcPr>
            <w:tcW w:w="141" w:type="dxa"/>
            <w:tcBorders>
              <w:bottom w:val="nil"/>
            </w:tcBorders>
          </w:tcPr>
          <w:p w14:paraId="5F4256C1" w14:textId="77777777" w:rsidR="0018110C" w:rsidRDefault="0018110C" w:rsidP="006256CC">
            <w:pPr>
              <w:pStyle w:val="aff4"/>
              <w:jc w:val="center"/>
              <w:rPr>
                <w:sz w:val="18"/>
              </w:rPr>
            </w:pPr>
          </w:p>
        </w:tc>
        <w:tc>
          <w:tcPr>
            <w:tcW w:w="7230" w:type="dxa"/>
            <w:gridSpan w:val="11"/>
            <w:tcBorders>
              <w:bottom w:val="nil"/>
            </w:tcBorders>
          </w:tcPr>
          <w:p w14:paraId="0F0724ED" w14:textId="77777777" w:rsidR="0018110C" w:rsidRDefault="0018110C" w:rsidP="006256CC">
            <w:pPr>
              <w:pStyle w:val="aff4"/>
              <w:jc w:val="center"/>
              <w:rPr>
                <w:sz w:val="18"/>
              </w:rPr>
            </w:pPr>
            <w:r>
              <w:rPr>
                <w:sz w:val="18"/>
              </w:rPr>
              <w:t>расшифровка подписи</w:t>
            </w:r>
          </w:p>
        </w:tc>
      </w:tr>
      <w:tr w:rsidR="0018110C" w14:paraId="79ACC894" w14:textId="77777777" w:rsidTr="006256CC">
        <w:tc>
          <w:tcPr>
            <w:tcW w:w="14629" w:type="dxa"/>
            <w:gridSpan w:val="26"/>
          </w:tcPr>
          <w:p w14:paraId="1053CB59" w14:textId="77777777" w:rsidR="0018110C" w:rsidRDefault="0018110C" w:rsidP="006256CC">
            <w:pPr>
              <w:pStyle w:val="aff4"/>
              <w:rPr>
                <w:sz w:val="18"/>
              </w:rPr>
            </w:pPr>
          </w:p>
        </w:tc>
      </w:tr>
      <w:tr w:rsidR="0018110C" w14:paraId="015CCCCF" w14:textId="77777777" w:rsidTr="006256CC">
        <w:tc>
          <w:tcPr>
            <w:tcW w:w="14629" w:type="dxa"/>
            <w:gridSpan w:val="26"/>
          </w:tcPr>
          <w:p w14:paraId="7497DF42" w14:textId="77777777" w:rsidR="0018110C" w:rsidRDefault="0018110C" w:rsidP="006256CC">
            <w:pPr>
              <w:pStyle w:val="aff4"/>
              <w:rPr>
                <w:b/>
                <w:sz w:val="18"/>
              </w:rPr>
            </w:pPr>
            <w:r>
              <w:rPr>
                <w:b/>
                <w:sz w:val="18"/>
              </w:rPr>
              <w:t>Объект основных средств</w:t>
            </w:r>
          </w:p>
        </w:tc>
      </w:tr>
      <w:tr w:rsidR="0018110C" w14:paraId="3EF64C5A" w14:textId="77777777" w:rsidTr="006256CC">
        <w:tc>
          <w:tcPr>
            <w:tcW w:w="14629" w:type="dxa"/>
            <w:gridSpan w:val="26"/>
          </w:tcPr>
          <w:p w14:paraId="6029CEFB" w14:textId="77777777" w:rsidR="0018110C" w:rsidRDefault="0018110C" w:rsidP="006256CC">
            <w:pPr>
              <w:pStyle w:val="aff4"/>
              <w:rPr>
                <w:sz w:val="18"/>
              </w:rPr>
            </w:pPr>
          </w:p>
        </w:tc>
      </w:tr>
      <w:tr w:rsidR="0018110C" w14:paraId="3DE87F5A" w14:textId="77777777" w:rsidTr="006256CC">
        <w:trPr>
          <w:cantSplit/>
          <w:trHeight w:val="210"/>
        </w:trPr>
        <w:tc>
          <w:tcPr>
            <w:tcW w:w="879" w:type="dxa"/>
            <w:tcBorders>
              <w:bottom w:val="nil"/>
            </w:tcBorders>
          </w:tcPr>
          <w:p w14:paraId="09DBDD7C" w14:textId="77777777" w:rsidR="0018110C" w:rsidRDefault="0018110C" w:rsidP="006256CC">
            <w:pPr>
              <w:pStyle w:val="aff4"/>
              <w:rPr>
                <w:b/>
                <w:sz w:val="18"/>
              </w:rPr>
            </w:pPr>
            <w:r>
              <w:rPr>
                <w:b/>
                <w:sz w:val="18"/>
              </w:rPr>
              <w:t>Сдал</w:t>
            </w:r>
          </w:p>
        </w:tc>
        <w:tc>
          <w:tcPr>
            <w:tcW w:w="2410" w:type="dxa"/>
            <w:gridSpan w:val="4"/>
            <w:tcBorders>
              <w:bottom w:val="single" w:sz="4" w:space="0" w:color="auto"/>
            </w:tcBorders>
          </w:tcPr>
          <w:p w14:paraId="52CC87C8" w14:textId="77777777" w:rsidR="0018110C" w:rsidRDefault="0018110C" w:rsidP="006256CC">
            <w:pPr>
              <w:pStyle w:val="aff4"/>
              <w:rPr>
                <w:sz w:val="18"/>
              </w:rPr>
            </w:pPr>
          </w:p>
        </w:tc>
        <w:tc>
          <w:tcPr>
            <w:tcW w:w="141" w:type="dxa"/>
            <w:tcBorders>
              <w:bottom w:val="nil"/>
            </w:tcBorders>
          </w:tcPr>
          <w:p w14:paraId="0B81E42B" w14:textId="77777777" w:rsidR="0018110C" w:rsidRDefault="0018110C" w:rsidP="006256CC">
            <w:pPr>
              <w:pStyle w:val="aff4"/>
              <w:rPr>
                <w:sz w:val="18"/>
              </w:rPr>
            </w:pPr>
          </w:p>
        </w:tc>
        <w:tc>
          <w:tcPr>
            <w:tcW w:w="2127" w:type="dxa"/>
            <w:gridSpan w:val="6"/>
            <w:tcBorders>
              <w:bottom w:val="single" w:sz="4" w:space="0" w:color="auto"/>
            </w:tcBorders>
          </w:tcPr>
          <w:p w14:paraId="111AF74D" w14:textId="77777777" w:rsidR="0018110C" w:rsidRDefault="0018110C" w:rsidP="006256CC">
            <w:pPr>
              <w:pStyle w:val="aff4"/>
              <w:rPr>
                <w:sz w:val="18"/>
              </w:rPr>
            </w:pPr>
          </w:p>
        </w:tc>
        <w:tc>
          <w:tcPr>
            <w:tcW w:w="141" w:type="dxa"/>
            <w:tcBorders>
              <w:bottom w:val="nil"/>
            </w:tcBorders>
          </w:tcPr>
          <w:p w14:paraId="528E08DB" w14:textId="77777777" w:rsidR="0018110C" w:rsidRDefault="0018110C" w:rsidP="006256CC">
            <w:pPr>
              <w:pStyle w:val="aff4"/>
              <w:rPr>
                <w:sz w:val="18"/>
              </w:rPr>
            </w:pPr>
          </w:p>
        </w:tc>
        <w:tc>
          <w:tcPr>
            <w:tcW w:w="4962" w:type="dxa"/>
            <w:gridSpan w:val="4"/>
            <w:tcBorders>
              <w:bottom w:val="single" w:sz="4" w:space="0" w:color="auto"/>
            </w:tcBorders>
          </w:tcPr>
          <w:p w14:paraId="2DF6A921" w14:textId="77777777" w:rsidR="0018110C" w:rsidRDefault="0018110C" w:rsidP="006256CC">
            <w:pPr>
              <w:pStyle w:val="aff4"/>
              <w:rPr>
                <w:sz w:val="18"/>
              </w:rPr>
            </w:pPr>
          </w:p>
        </w:tc>
        <w:tc>
          <w:tcPr>
            <w:tcW w:w="425" w:type="dxa"/>
            <w:tcBorders>
              <w:bottom w:val="nil"/>
            </w:tcBorders>
          </w:tcPr>
          <w:p w14:paraId="6AC31C38" w14:textId="77777777" w:rsidR="0018110C" w:rsidRDefault="0018110C" w:rsidP="006256CC">
            <w:pPr>
              <w:pStyle w:val="aff4"/>
              <w:rPr>
                <w:sz w:val="18"/>
              </w:rPr>
            </w:pPr>
          </w:p>
        </w:tc>
        <w:tc>
          <w:tcPr>
            <w:tcW w:w="142" w:type="dxa"/>
            <w:tcBorders>
              <w:bottom w:val="nil"/>
            </w:tcBorders>
          </w:tcPr>
          <w:p w14:paraId="5A1E8A40" w14:textId="77777777" w:rsidR="0018110C" w:rsidRDefault="0018110C" w:rsidP="006256CC">
            <w:pPr>
              <w:pStyle w:val="aff4"/>
              <w:rPr>
                <w:sz w:val="18"/>
              </w:rPr>
            </w:pPr>
            <w:r>
              <w:rPr>
                <w:sz w:val="18"/>
              </w:rPr>
              <w:t>"</w:t>
            </w:r>
          </w:p>
        </w:tc>
        <w:tc>
          <w:tcPr>
            <w:tcW w:w="425" w:type="dxa"/>
            <w:gridSpan w:val="2"/>
            <w:tcBorders>
              <w:bottom w:val="single" w:sz="4" w:space="0" w:color="auto"/>
            </w:tcBorders>
          </w:tcPr>
          <w:p w14:paraId="60AAA765" w14:textId="77777777" w:rsidR="0018110C" w:rsidRDefault="0018110C" w:rsidP="006256CC">
            <w:pPr>
              <w:pStyle w:val="aff4"/>
              <w:jc w:val="center"/>
              <w:rPr>
                <w:sz w:val="18"/>
              </w:rPr>
            </w:pPr>
          </w:p>
        </w:tc>
        <w:tc>
          <w:tcPr>
            <w:tcW w:w="142" w:type="dxa"/>
            <w:tcBorders>
              <w:bottom w:val="nil"/>
            </w:tcBorders>
          </w:tcPr>
          <w:p w14:paraId="0DE4A7FC" w14:textId="77777777" w:rsidR="0018110C" w:rsidRDefault="0018110C" w:rsidP="006256CC">
            <w:pPr>
              <w:pStyle w:val="aff4"/>
              <w:rPr>
                <w:sz w:val="18"/>
              </w:rPr>
            </w:pPr>
            <w:r>
              <w:rPr>
                <w:sz w:val="18"/>
              </w:rPr>
              <w:t>"</w:t>
            </w:r>
          </w:p>
        </w:tc>
        <w:tc>
          <w:tcPr>
            <w:tcW w:w="1275" w:type="dxa"/>
            <w:tcBorders>
              <w:bottom w:val="single" w:sz="4" w:space="0" w:color="auto"/>
            </w:tcBorders>
          </w:tcPr>
          <w:p w14:paraId="180D1D4E" w14:textId="77777777" w:rsidR="0018110C" w:rsidRDefault="0018110C" w:rsidP="006256CC">
            <w:pPr>
              <w:pStyle w:val="aff4"/>
              <w:jc w:val="center"/>
              <w:rPr>
                <w:sz w:val="18"/>
              </w:rPr>
            </w:pPr>
          </w:p>
        </w:tc>
        <w:tc>
          <w:tcPr>
            <w:tcW w:w="284" w:type="dxa"/>
            <w:tcBorders>
              <w:bottom w:val="nil"/>
            </w:tcBorders>
          </w:tcPr>
          <w:p w14:paraId="4A29FA00" w14:textId="77777777" w:rsidR="0018110C" w:rsidRDefault="0018110C" w:rsidP="006256CC">
            <w:pPr>
              <w:pStyle w:val="aff4"/>
              <w:rPr>
                <w:sz w:val="18"/>
              </w:rPr>
            </w:pPr>
            <w:r>
              <w:rPr>
                <w:sz w:val="18"/>
              </w:rPr>
              <w:t>20</w:t>
            </w:r>
          </w:p>
        </w:tc>
        <w:tc>
          <w:tcPr>
            <w:tcW w:w="425" w:type="dxa"/>
            <w:tcBorders>
              <w:bottom w:val="single" w:sz="4" w:space="0" w:color="auto"/>
            </w:tcBorders>
          </w:tcPr>
          <w:p w14:paraId="4768A279" w14:textId="77777777" w:rsidR="0018110C" w:rsidRDefault="0018110C" w:rsidP="006256CC">
            <w:pPr>
              <w:pStyle w:val="aff4"/>
              <w:rPr>
                <w:sz w:val="18"/>
              </w:rPr>
            </w:pPr>
          </w:p>
        </w:tc>
        <w:tc>
          <w:tcPr>
            <w:tcW w:w="851" w:type="dxa"/>
            <w:tcBorders>
              <w:bottom w:val="nil"/>
            </w:tcBorders>
          </w:tcPr>
          <w:p w14:paraId="142DD8F2" w14:textId="77777777" w:rsidR="0018110C" w:rsidRDefault="0018110C" w:rsidP="006256CC">
            <w:pPr>
              <w:pStyle w:val="aff4"/>
              <w:rPr>
                <w:sz w:val="18"/>
              </w:rPr>
            </w:pPr>
            <w:r>
              <w:rPr>
                <w:sz w:val="18"/>
              </w:rPr>
              <w:t>г.</w:t>
            </w:r>
          </w:p>
        </w:tc>
      </w:tr>
      <w:tr w:rsidR="0018110C" w14:paraId="7E3E3D4C" w14:textId="77777777" w:rsidTr="006256CC">
        <w:trPr>
          <w:cantSplit/>
          <w:trHeight w:val="210"/>
        </w:trPr>
        <w:tc>
          <w:tcPr>
            <w:tcW w:w="879" w:type="dxa"/>
            <w:tcBorders>
              <w:bottom w:val="nil"/>
            </w:tcBorders>
          </w:tcPr>
          <w:p w14:paraId="1B6A6575" w14:textId="77777777" w:rsidR="0018110C" w:rsidRDefault="0018110C" w:rsidP="006256CC">
            <w:pPr>
              <w:pStyle w:val="aff4"/>
              <w:rPr>
                <w:sz w:val="18"/>
              </w:rPr>
            </w:pPr>
          </w:p>
        </w:tc>
        <w:tc>
          <w:tcPr>
            <w:tcW w:w="2410" w:type="dxa"/>
            <w:gridSpan w:val="4"/>
            <w:tcBorders>
              <w:bottom w:val="nil"/>
            </w:tcBorders>
          </w:tcPr>
          <w:p w14:paraId="5BC2F119" w14:textId="77777777" w:rsidR="0018110C" w:rsidRDefault="0018110C" w:rsidP="006256CC">
            <w:pPr>
              <w:pStyle w:val="aff4"/>
              <w:jc w:val="center"/>
              <w:rPr>
                <w:sz w:val="18"/>
              </w:rPr>
            </w:pPr>
            <w:r>
              <w:rPr>
                <w:sz w:val="18"/>
              </w:rPr>
              <w:t>должность</w:t>
            </w:r>
          </w:p>
        </w:tc>
        <w:tc>
          <w:tcPr>
            <w:tcW w:w="141" w:type="dxa"/>
            <w:tcBorders>
              <w:bottom w:val="nil"/>
            </w:tcBorders>
          </w:tcPr>
          <w:p w14:paraId="60A843BE" w14:textId="77777777" w:rsidR="0018110C" w:rsidRDefault="0018110C" w:rsidP="006256CC">
            <w:pPr>
              <w:pStyle w:val="aff4"/>
              <w:jc w:val="center"/>
              <w:rPr>
                <w:sz w:val="18"/>
              </w:rPr>
            </w:pPr>
          </w:p>
        </w:tc>
        <w:tc>
          <w:tcPr>
            <w:tcW w:w="2127" w:type="dxa"/>
            <w:gridSpan w:val="6"/>
            <w:tcBorders>
              <w:bottom w:val="nil"/>
            </w:tcBorders>
          </w:tcPr>
          <w:p w14:paraId="323BACF0" w14:textId="77777777" w:rsidR="0018110C" w:rsidRDefault="0018110C" w:rsidP="006256CC">
            <w:pPr>
              <w:pStyle w:val="aff4"/>
              <w:jc w:val="center"/>
              <w:rPr>
                <w:sz w:val="18"/>
              </w:rPr>
            </w:pPr>
            <w:r>
              <w:rPr>
                <w:sz w:val="18"/>
              </w:rPr>
              <w:t>личная подпись</w:t>
            </w:r>
          </w:p>
        </w:tc>
        <w:tc>
          <w:tcPr>
            <w:tcW w:w="141" w:type="dxa"/>
            <w:tcBorders>
              <w:bottom w:val="nil"/>
            </w:tcBorders>
          </w:tcPr>
          <w:p w14:paraId="36662FA8" w14:textId="77777777" w:rsidR="0018110C" w:rsidRDefault="0018110C" w:rsidP="006256CC">
            <w:pPr>
              <w:pStyle w:val="aff4"/>
              <w:jc w:val="center"/>
              <w:rPr>
                <w:sz w:val="18"/>
              </w:rPr>
            </w:pPr>
          </w:p>
        </w:tc>
        <w:tc>
          <w:tcPr>
            <w:tcW w:w="4962" w:type="dxa"/>
            <w:gridSpan w:val="4"/>
            <w:tcBorders>
              <w:bottom w:val="nil"/>
            </w:tcBorders>
          </w:tcPr>
          <w:p w14:paraId="093F09EA" w14:textId="77777777" w:rsidR="0018110C" w:rsidRDefault="0018110C" w:rsidP="006256CC">
            <w:pPr>
              <w:pStyle w:val="aff4"/>
              <w:jc w:val="center"/>
              <w:rPr>
                <w:sz w:val="18"/>
              </w:rPr>
            </w:pPr>
            <w:r>
              <w:rPr>
                <w:sz w:val="18"/>
              </w:rPr>
              <w:t>расшифровка подписи</w:t>
            </w:r>
          </w:p>
        </w:tc>
        <w:tc>
          <w:tcPr>
            <w:tcW w:w="425" w:type="dxa"/>
            <w:tcBorders>
              <w:bottom w:val="nil"/>
            </w:tcBorders>
          </w:tcPr>
          <w:p w14:paraId="526C0D3B" w14:textId="77777777" w:rsidR="0018110C" w:rsidRDefault="0018110C" w:rsidP="006256CC">
            <w:pPr>
              <w:pStyle w:val="aff4"/>
              <w:rPr>
                <w:sz w:val="18"/>
              </w:rPr>
            </w:pPr>
          </w:p>
        </w:tc>
        <w:tc>
          <w:tcPr>
            <w:tcW w:w="142" w:type="dxa"/>
            <w:tcBorders>
              <w:bottom w:val="nil"/>
            </w:tcBorders>
          </w:tcPr>
          <w:p w14:paraId="16446541" w14:textId="77777777" w:rsidR="0018110C" w:rsidRDefault="0018110C" w:rsidP="006256CC">
            <w:pPr>
              <w:pStyle w:val="aff4"/>
              <w:rPr>
                <w:sz w:val="18"/>
              </w:rPr>
            </w:pPr>
          </w:p>
        </w:tc>
        <w:tc>
          <w:tcPr>
            <w:tcW w:w="425" w:type="dxa"/>
            <w:gridSpan w:val="2"/>
            <w:tcBorders>
              <w:bottom w:val="nil"/>
            </w:tcBorders>
          </w:tcPr>
          <w:p w14:paraId="58ED39C4" w14:textId="77777777" w:rsidR="0018110C" w:rsidRDefault="0018110C" w:rsidP="006256CC">
            <w:pPr>
              <w:pStyle w:val="aff4"/>
              <w:rPr>
                <w:sz w:val="18"/>
              </w:rPr>
            </w:pPr>
          </w:p>
        </w:tc>
        <w:tc>
          <w:tcPr>
            <w:tcW w:w="142" w:type="dxa"/>
            <w:tcBorders>
              <w:bottom w:val="nil"/>
            </w:tcBorders>
          </w:tcPr>
          <w:p w14:paraId="1FCDF52A" w14:textId="77777777" w:rsidR="0018110C" w:rsidRDefault="0018110C" w:rsidP="006256CC">
            <w:pPr>
              <w:pStyle w:val="aff4"/>
              <w:rPr>
                <w:sz w:val="18"/>
              </w:rPr>
            </w:pPr>
          </w:p>
        </w:tc>
        <w:tc>
          <w:tcPr>
            <w:tcW w:w="1275" w:type="dxa"/>
            <w:tcBorders>
              <w:bottom w:val="nil"/>
            </w:tcBorders>
          </w:tcPr>
          <w:p w14:paraId="3B430162" w14:textId="77777777" w:rsidR="0018110C" w:rsidRDefault="0018110C" w:rsidP="006256CC">
            <w:pPr>
              <w:pStyle w:val="aff4"/>
              <w:rPr>
                <w:sz w:val="18"/>
              </w:rPr>
            </w:pPr>
          </w:p>
        </w:tc>
        <w:tc>
          <w:tcPr>
            <w:tcW w:w="284" w:type="dxa"/>
            <w:tcBorders>
              <w:bottom w:val="nil"/>
            </w:tcBorders>
          </w:tcPr>
          <w:p w14:paraId="1498DE20" w14:textId="77777777" w:rsidR="0018110C" w:rsidRDefault="0018110C" w:rsidP="006256CC">
            <w:pPr>
              <w:pStyle w:val="aff4"/>
              <w:rPr>
                <w:sz w:val="18"/>
              </w:rPr>
            </w:pPr>
          </w:p>
        </w:tc>
        <w:tc>
          <w:tcPr>
            <w:tcW w:w="425" w:type="dxa"/>
            <w:tcBorders>
              <w:bottom w:val="nil"/>
            </w:tcBorders>
          </w:tcPr>
          <w:p w14:paraId="478E3D14" w14:textId="77777777" w:rsidR="0018110C" w:rsidRDefault="0018110C" w:rsidP="006256CC">
            <w:pPr>
              <w:pStyle w:val="aff4"/>
              <w:rPr>
                <w:sz w:val="18"/>
              </w:rPr>
            </w:pPr>
          </w:p>
        </w:tc>
        <w:tc>
          <w:tcPr>
            <w:tcW w:w="851" w:type="dxa"/>
            <w:tcBorders>
              <w:bottom w:val="nil"/>
            </w:tcBorders>
          </w:tcPr>
          <w:p w14:paraId="36C9FEBC" w14:textId="77777777" w:rsidR="0018110C" w:rsidRDefault="0018110C" w:rsidP="006256CC">
            <w:pPr>
              <w:pStyle w:val="aff4"/>
              <w:rPr>
                <w:sz w:val="18"/>
              </w:rPr>
            </w:pPr>
          </w:p>
        </w:tc>
      </w:tr>
      <w:tr w:rsidR="0018110C" w14:paraId="259B4501" w14:textId="77777777" w:rsidTr="006256CC">
        <w:trPr>
          <w:cantSplit/>
          <w:trHeight w:val="210"/>
        </w:trPr>
        <w:tc>
          <w:tcPr>
            <w:tcW w:w="14629" w:type="dxa"/>
            <w:gridSpan w:val="26"/>
            <w:tcBorders>
              <w:bottom w:val="nil"/>
            </w:tcBorders>
          </w:tcPr>
          <w:p w14:paraId="34C285FF" w14:textId="77777777" w:rsidR="0018110C" w:rsidRDefault="0018110C" w:rsidP="006256CC">
            <w:pPr>
              <w:pStyle w:val="aff4"/>
              <w:rPr>
                <w:sz w:val="18"/>
              </w:rPr>
            </w:pPr>
          </w:p>
        </w:tc>
      </w:tr>
      <w:tr w:rsidR="0018110C" w14:paraId="7F4BF935" w14:textId="77777777" w:rsidTr="006256CC">
        <w:trPr>
          <w:cantSplit/>
          <w:trHeight w:val="210"/>
        </w:trPr>
        <w:tc>
          <w:tcPr>
            <w:tcW w:w="14629" w:type="dxa"/>
            <w:gridSpan w:val="26"/>
            <w:tcBorders>
              <w:bottom w:val="nil"/>
            </w:tcBorders>
          </w:tcPr>
          <w:p w14:paraId="50B30823" w14:textId="77777777" w:rsidR="0018110C" w:rsidRDefault="0018110C" w:rsidP="006256CC">
            <w:pPr>
              <w:pStyle w:val="aff4"/>
              <w:rPr>
                <w:sz w:val="18"/>
              </w:rPr>
            </w:pPr>
            <w:r>
              <w:rPr>
                <w:sz w:val="18"/>
              </w:rPr>
              <w:t>М.П.</w:t>
            </w:r>
          </w:p>
        </w:tc>
      </w:tr>
      <w:tr w:rsidR="0018110C" w14:paraId="5DE74914" w14:textId="77777777" w:rsidTr="006256CC">
        <w:trPr>
          <w:cantSplit/>
          <w:trHeight w:val="210"/>
        </w:trPr>
        <w:tc>
          <w:tcPr>
            <w:tcW w:w="14629" w:type="dxa"/>
            <w:gridSpan w:val="26"/>
            <w:tcBorders>
              <w:bottom w:val="nil"/>
            </w:tcBorders>
          </w:tcPr>
          <w:p w14:paraId="20A465EF" w14:textId="77777777" w:rsidR="0018110C" w:rsidRDefault="0018110C" w:rsidP="006256CC">
            <w:pPr>
              <w:pStyle w:val="aff4"/>
              <w:rPr>
                <w:sz w:val="18"/>
              </w:rPr>
            </w:pPr>
          </w:p>
        </w:tc>
      </w:tr>
      <w:tr w:rsidR="0018110C" w14:paraId="4D20DFBB" w14:textId="77777777" w:rsidTr="006256CC">
        <w:trPr>
          <w:cantSplit/>
          <w:trHeight w:val="210"/>
        </w:trPr>
        <w:tc>
          <w:tcPr>
            <w:tcW w:w="879" w:type="dxa"/>
            <w:tcBorders>
              <w:bottom w:val="nil"/>
            </w:tcBorders>
          </w:tcPr>
          <w:p w14:paraId="0CEB7A82" w14:textId="77777777" w:rsidR="0018110C" w:rsidRDefault="0018110C" w:rsidP="006256CC">
            <w:pPr>
              <w:pStyle w:val="aff4"/>
              <w:rPr>
                <w:b/>
                <w:sz w:val="18"/>
              </w:rPr>
            </w:pPr>
            <w:r>
              <w:rPr>
                <w:b/>
                <w:sz w:val="18"/>
              </w:rPr>
              <w:t>Принял</w:t>
            </w:r>
          </w:p>
        </w:tc>
        <w:tc>
          <w:tcPr>
            <w:tcW w:w="2410" w:type="dxa"/>
            <w:gridSpan w:val="4"/>
            <w:tcBorders>
              <w:bottom w:val="single" w:sz="4" w:space="0" w:color="auto"/>
            </w:tcBorders>
          </w:tcPr>
          <w:p w14:paraId="40C77277" w14:textId="77777777" w:rsidR="0018110C" w:rsidRDefault="0018110C" w:rsidP="006256CC">
            <w:pPr>
              <w:pStyle w:val="aff4"/>
              <w:rPr>
                <w:sz w:val="18"/>
              </w:rPr>
            </w:pPr>
          </w:p>
        </w:tc>
        <w:tc>
          <w:tcPr>
            <w:tcW w:w="141" w:type="dxa"/>
            <w:tcBorders>
              <w:bottom w:val="nil"/>
            </w:tcBorders>
          </w:tcPr>
          <w:p w14:paraId="3E7F23A3" w14:textId="77777777" w:rsidR="0018110C" w:rsidRDefault="0018110C" w:rsidP="006256CC">
            <w:pPr>
              <w:pStyle w:val="aff4"/>
              <w:rPr>
                <w:sz w:val="18"/>
              </w:rPr>
            </w:pPr>
          </w:p>
        </w:tc>
        <w:tc>
          <w:tcPr>
            <w:tcW w:w="2127" w:type="dxa"/>
            <w:gridSpan w:val="6"/>
            <w:tcBorders>
              <w:bottom w:val="single" w:sz="4" w:space="0" w:color="auto"/>
            </w:tcBorders>
          </w:tcPr>
          <w:p w14:paraId="2E86E6FA" w14:textId="77777777" w:rsidR="0018110C" w:rsidRDefault="0018110C" w:rsidP="006256CC">
            <w:pPr>
              <w:pStyle w:val="aff4"/>
              <w:rPr>
                <w:sz w:val="18"/>
              </w:rPr>
            </w:pPr>
          </w:p>
        </w:tc>
        <w:tc>
          <w:tcPr>
            <w:tcW w:w="141" w:type="dxa"/>
            <w:tcBorders>
              <w:bottom w:val="nil"/>
            </w:tcBorders>
          </w:tcPr>
          <w:p w14:paraId="0857D898" w14:textId="77777777" w:rsidR="0018110C" w:rsidRDefault="0018110C" w:rsidP="006256CC">
            <w:pPr>
              <w:pStyle w:val="aff4"/>
              <w:rPr>
                <w:sz w:val="18"/>
              </w:rPr>
            </w:pPr>
          </w:p>
        </w:tc>
        <w:tc>
          <w:tcPr>
            <w:tcW w:w="4962" w:type="dxa"/>
            <w:gridSpan w:val="4"/>
            <w:tcBorders>
              <w:bottom w:val="single" w:sz="4" w:space="0" w:color="auto"/>
            </w:tcBorders>
          </w:tcPr>
          <w:p w14:paraId="2D1CF58B" w14:textId="77777777" w:rsidR="0018110C" w:rsidRDefault="0018110C" w:rsidP="006256CC">
            <w:pPr>
              <w:pStyle w:val="aff4"/>
              <w:rPr>
                <w:sz w:val="18"/>
              </w:rPr>
            </w:pPr>
          </w:p>
        </w:tc>
        <w:tc>
          <w:tcPr>
            <w:tcW w:w="425" w:type="dxa"/>
            <w:tcBorders>
              <w:bottom w:val="nil"/>
            </w:tcBorders>
          </w:tcPr>
          <w:p w14:paraId="4B04A36C" w14:textId="77777777" w:rsidR="0018110C" w:rsidRDefault="0018110C" w:rsidP="006256CC">
            <w:pPr>
              <w:pStyle w:val="aff4"/>
              <w:rPr>
                <w:sz w:val="18"/>
              </w:rPr>
            </w:pPr>
          </w:p>
        </w:tc>
        <w:tc>
          <w:tcPr>
            <w:tcW w:w="142" w:type="dxa"/>
            <w:tcBorders>
              <w:bottom w:val="nil"/>
            </w:tcBorders>
          </w:tcPr>
          <w:p w14:paraId="0BFE3C7B" w14:textId="77777777" w:rsidR="0018110C" w:rsidRDefault="0018110C" w:rsidP="006256CC">
            <w:pPr>
              <w:pStyle w:val="aff4"/>
              <w:rPr>
                <w:sz w:val="18"/>
              </w:rPr>
            </w:pPr>
            <w:r>
              <w:rPr>
                <w:sz w:val="18"/>
              </w:rPr>
              <w:t>"</w:t>
            </w:r>
          </w:p>
        </w:tc>
        <w:tc>
          <w:tcPr>
            <w:tcW w:w="425" w:type="dxa"/>
            <w:gridSpan w:val="2"/>
            <w:tcBorders>
              <w:bottom w:val="single" w:sz="4" w:space="0" w:color="auto"/>
            </w:tcBorders>
          </w:tcPr>
          <w:p w14:paraId="3362F0C8" w14:textId="77777777" w:rsidR="0018110C" w:rsidRDefault="0018110C" w:rsidP="006256CC">
            <w:pPr>
              <w:pStyle w:val="aff4"/>
              <w:jc w:val="center"/>
              <w:rPr>
                <w:sz w:val="18"/>
              </w:rPr>
            </w:pPr>
          </w:p>
        </w:tc>
        <w:tc>
          <w:tcPr>
            <w:tcW w:w="142" w:type="dxa"/>
            <w:tcBorders>
              <w:bottom w:val="nil"/>
            </w:tcBorders>
          </w:tcPr>
          <w:p w14:paraId="75BC0809" w14:textId="77777777" w:rsidR="0018110C" w:rsidRDefault="0018110C" w:rsidP="006256CC">
            <w:pPr>
              <w:pStyle w:val="aff4"/>
              <w:rPr>
                <w:sz w:val="18"/>
              </w:rPr>
            </w:pPr>
            <w:r>
              <w:rPr>
                <w:sz w:val="18"/>
              </w:rPr>
              <w:t>"</w:t>
            </w:r>
          </w:p>
        </w:tc>
        <w:tc>
          <w:tcPr>
            <w:tcW w:w="1275" w:type="dxa"/>
            <w:tcBorders>
              <w:bottom w:val="single" w:sz="4" w:space="0" w:color="auto"/>
            </w:tcBorders>
          </w:tcPr>
          <w:p w14:paraId="498D4A3D" w14:textId="77777777" w:rsidR="0018110C" w:rsidRDefault="0018110C" w:rsidP="006256CC">
            <w:pPr>
              <w:pStyle w:val="aff4"/>
              <w:jc w:val="center"/>
              <w:rPr>
                <w:sz w:val="18"/>
              </w:rPr>
            </w:pPr>
          </w:p>
        </w:tc>
        <w:tc>
          <w:tcPr>
            <w:tcW w:w="284" w:type="dxa"/>
            <w:tcBorders>
              <w:bottom w:val="nil"/>
            </w:tcBorders>
          </w:tcPr>
          <w:p w14:paraId="4C65E17F" w14:textId="77777777" w:rsidR="0018110C" w:rsidRDefault="0018110C" w:rsidP="006256CC">
            <w:pPr>
              <w:pStyle w:val="aff4"/>
              <w:rPr>
                <w:sz w:val="18"/>
              </w:rPr>
            </w:pPr>
            <w:r>
              <w:rPr>
                <w:sz w:val="18"/>
              </w:rPr>
              <w:t>20</w:t>
            </w:r>
          </w:p>
        </w:tc>
        <w:tc>
          <w:tcPr>
            <w:tcW w:w="425" w:type="dxa"/>
            <w:tcBorders>
              <w:bottom w:val="single" w:sz="4" w:space="0" w:color="auto"/>
            </w:tcBorders>
          </w:tcPr>
          <w:p w14:paraId="7B88AF15" w14:textId="77777777" w:rsidR="0018110C" w:rsidRDefault="0018110C" w:rsidP="006256CC">
            <w:pPr>
              <w:pStyle w:val="aff4"/>
              <w:rPr>
                <w:sz w:val="18"/>
              </w:rPr>
            </w:pPr>
          </w:p>
        </w:tc>
        <w:tc>
          <w:tcPr>
            <w:tcW w:w="851" w:type="dxa"/>
            <w:tcBorders>
              <w:bottom w:val="nil"/>
            </w:tcBorders>
          </w:tcPr>
          <w:p w14:paraId="45B1B2B0" w14:textId="77777777" w:rsidR="0018110C" w:rsidRDefault="0018110C" w:rsidP="006256CC">
            <w:pPr>
              <w:pStyle w:val="aff4"/>
              <w:rPr>
                <w:sz w:val="18"/>
              </w:rPr>
            </w:pPr>
            <w:r>
              <w:rPr>
                <w:sz w:val="18"/>
              </w:rPr>
              <w:t>г.</w:t>
            </w:r>
          </w:p>
        </w:tc>
      </w:tr>
      <w:tr w:rsidR="0018110C" w14:paraId="1ACF8B2C" w14:textId="77777777" w:rsidTr="006256CC">
        <w:trPr>
          <w:cantSplit/>
          <w:trHeight w:val="210"/>
        </w:trPr>
        <w:tc>
          <w:tcPr>
            <w:tcW w:w="879" w:type="dxa"/>
            <w:tcBorders>
              <w:bottom w:val="nil"/>
            </w:tcBorders>
          </w:tcPr>
          <w:p w14:paraId="0133E1F4" w14:textId="77777777" w:rsidR="0018110C" w:rsidRDefault="0018110C" w:rsidP="006256CC">
            <w:pPr>
              <w:pStyle w:val="aff4"/>
              <w:rPr>
                <w:sz w:val="18"/>
              </w:rPr>
            </w:pPr>
          </w:p>
        </w:tc>
        <w:tc>
          <w:tcPr>
            <w:tcW w:w="2410" w:type="dxa"/>
            <w:gridSpan w:val="4"/>
            <w:tcBorders>
              <w:bottom w:val="nil"/>
            </w:tcBorders>
          </w:tcPr>
          <w:p w14:paraId="3E6FF906" w14:textId="77777777" w:rsidR="0018110C" w:rsidRDefault="0018110C" w:rsidP="006256CC">
            <w:pPr>
              <w:pStyle w:val="aff4"/>
              <w:jc w:val="center"/>
              <w:rPr>
                <w:sz w:val="18"/>
              </w:rPr>
            </w:pPr>
            <w:r>
              <w:rPr>
                <w:sz w:val="18"/>
              </w:rPr>
              <w:t>должность</w:t>
            </w:r>
          </w:p>
        </w:tc>
        <w:tc>
          <w:tcPr>
            <w:tcW w:w="141" w:type="dxa"/>
            <w:tcBorders>
              <w:bottom w:val="nil"/>
            </w:tcBorders>
          </w:tcPr>
          <w:p w14:paraId="68B13B89" w14:textId="77777777" w:rsidR="0018110C" w:rsidRDefault="0018110C" w:rsidP="006256CC">
            <w:pPr>
              <w:pStyle w:val="aff4"/>
              <w:jc w:val="center"/>
              <w:rPr>
                <w:sz w:val="18"/>
              </w:rPr>
            </w:pPr>
          </w:p>
        </w:tc>
        <w:tc>
          <w:tcPr>
            <w:tcW w:w="2127" w:type="dxa"/>
            <w:gridSpan w:val="6"/>
            <w:tcBorders>
              <w:bottom w:val="nil"/>
            </w:tcBorders>
          </w:tcPr>
          <w:p w14:paraId="7245F2B3" w14:textId="77777777" w:rsidR="0018110C" w:rsidRDefault="0018110C" w:rsidP="006256CC">
            <w:pPr>
              <w:pStyle w:val="aff4"/>
              <w:jc w:val="center"/>
              <w:rPr>
                <w:sz w:val="18"/>
              </w:rPr>
            </w:pPr>
            <w:r>
              <w:rPr>
                <w:sz w:val="18"/>
              </w:rPr>
              <w:t>личная подпись</w:t>
            </w:r>
          </w:p>
        </w:tc>
        <w:tc>
          <w:tcPr>
            <w:tcW w:w="141" w:type="dxa"/>
            <w:tcBorders>
              <w:bottom w:val="nil"/>
            </w:tcBorders>
          </w:tcPr>
          <w:p w14:paraId="007CA781" w14:textId="77777777" w:rsidR="0018110C" w:rsidRDefault="0018110C" w:rsidP="006256CC">
            <w:pPr>
              <w:pStyle w:val="aff4"/>
              <w:jc w:val="center"/>
              <w:rPr>
                <w:sz w:val="18"/>
              </w:rPr>
            </w:pPr>
          </w:p>
        </w:tc>
        <w:tc>
          <w:tcPr>
            <w:tcW w:w="4962" w:type="dxa"/>
            <w:gridSpan w:val="4"/>
            <w:tcBorders>
              <w:bottom w:val="nil"/>
            </w:tcBorders>
          </w:tcPr>
          <w:p w14:paraId="4932B7AF" w14:textId="77777777" w:rsidR="0018110C" w:rsidRDefault="0018110C" w:rsidP="006256CC">
            <w:pPr>
              <w:pStyle w:val="aff4"/>
              <w:jc w:val="center"/>
              <w:rPr>
                <w:sz w:val="18"/>
              </w:rPr>
            </w:pPr>
            <w:r>
              <w:rPr>
                <w:sz w:val="18"/>
              </w:rPr>
              <w:t>расшифровка подписи</w:t>
            </w:r>
          </w:p>
        </w:tc>
        <w:tc>
          <w:tcPr>
            <w:tcW w:w="425" w:type="dxa"/>
            <w:tcBorders>
              <w:bottom w:val="nil"/>
            </w:tcBorders>
          </w:tcPr>
          <w:p w14:paraId="39BD9AC7" w14:textId="77777777" w:rsidR="0018110C" w:rsidRDefault="0018110C" w:rsidP="006256CC">
            <w:pPr>
              <w:pStyle w:val="aff4"/>
              <w:rPr>
                <w:sz w:val="18"/>
              </w:rPr>
            </w:pPr>
          </w:p>
        </w:tc>
        <w:tc>
          <w:tcPr>
            <w:tcW w:w="142" w:type="dxa"/>
            <w:tcBorders>
              <w:bottom w:val="nil"/>
            </w:tcBorders>
          </w:tcPr>
          <w:p w14:paraId="39E7A04E" w14:textId="77777777" w:rsidR="0018110C" w:rsidRDefault="0018110C" w:rsidP="006256CC">
            <w:pPr>
              <w:pStyle w:val="aff4"/>
              <w:rPr>
                <w:sz w:val="18"/>
              </w:rPr>
            </w:pPr>
          </w:p>
        </w:tc>
        <w:tc>
          <w:tcPr>
            <w:tcW w:w="425" w:type="dxa"/>
            <w:gridSpan w:val="2"/>
            <w:tcBorders>
              <w:bottom w:val="nil"/>
            </w:tcBorders>
          </w:tcPr>
          <w:p w14:paraId="05FDAC47" w14:textId="77777777" w:rsidR="0018110C" w:rsidRDefault="0018110C" w:rsidP="006256CC">
            <w:pPr>
              <w:pStyle w:val="aff4"/>
              <w:rPr>
                <w:sz w:val="18"/>
              </w:rPr>
            </w:pPr>
          </w:p>
        </w:tc>
        <w:tc>
          <w:tcPr>
            <w:tcW w:w="142" w:type="dxa"/>
            <w:tcBorders>
              <w:bottom w:val="nil"/>
            </w:tcBorders>
          </w:tcPr>
          <w:p w14:paraId="6FC6CE65" w14:textId="77777777" w:rsidR="0018110C" w:rsidRDefault="0018110C" w:rsidP="006256CC">
            <w:pPr>
              <w:pStyle w:val="aff4"/>
              <w:rPr>
                <w:sz w:val="18"/>
              </w:rPr>
            </w:pPr>
          </w:p>
        </w:tc>
        <w:tc>
          <w:tcPr>
            <w:tcW w:w="1275" w:type="dxa"/>
            <w:tcBorders>
              <w:bottom w:val="nil"/>
            </w:tcBorders>
          </w:tcPr>
          <w:p w14:paraId="38E8F825" w14:textId="77777777" w:rsidR="0018110C" w:rsidRDefault="0018110C" w:rsidP="006256CC">
            <w:pPr>
              <w:pStyle w:val="aff4"/>
              <w:rPr>
                <w:sz w:val="18"/>
              </w:rPr>
            </w:pPr>
          </w:p>
        </w:tc>
        <w:tc>
          <w:tcPr>
            <w:tcW w:w="284" w:type="dxa"/>
            <w:tcBorders>
              <w:bottom w:val="nil"/>
            </w:tcBorders>
          </w:tcPr>
          <w:p w14:paraId="5C847C3B" w14:textId="77777777" w:rsidR="0018110C" w:rsidRDefault="0018110C" w:rsidP="006256CC">
            <w:pPr>
              <w:pStyle w:val="aff4"/>
              <w:rPr>
                <w:sz w:val="18"/>
              </w:rPr>
            </w:pPr>
          </w:p>
        </w:tc>
        <w:tc>
          <w:tcPr>
            <w:tcW w:w="425" w:type="dxa"/>
            <w:tcBorders>
              <w:bottom w:val="nil"/>
            </w:tcBorders>
          </w:tcPr>
          <w:p w14:paraId="619EC6A3" w14:textId="77777777" w:rsidR="0018110C" w:rsidRDefault="0018110C" w:rsidP="006256CC">
            <w:pPr>
              <w:pStyle w:val="aff4"/>
              <w:rPr>
                <w:sz w:val="18"/>
              </w:rPr>
            </w:pPr>
          </w:p>
        </w:tc>
        <w:tc>
          <w:tcPr>
            <w:tcW w:w="851" w:type="dxa"/>
            <w:tcBorders>
              <w:bottom w:val="nil"/>
            </w:tcBorders>
          </w:tcPr>
          <w:p w14:paraId="233747F0" w14:textId="77777777" w:rsidR="0018110C" w:rsidRDefault="0018110C" w:rsidP="006256CC">
            <w:pPr>
              <w:pStyle w:val="aff4"/>
              <w:rPr>
                <w:sz w:val="18"/>
              </w:rPr>
            </w:pPr>
          </w:p>
        </w:tc>
      </w:tr>
      <w:tr w:rsidR="0018110C" w14:paraId="495D27F8" w14:textId="77777777" w:rsidTr="006256CC">
        <w:tc>
          <w:tcPr>
            <w:tcW w:w="14629" w:type="dxa"/>
            <w:gridSpan w:val="26"/>
          </w:tcPr>
          <w:p w14:paraId="271AC751" w14:textId="77777777" w:rsidR="0018110C" w:rsidRDefault="0018110C" w:rsidP="006256CC">
            <w:pPr>
              <w:pStyle w:val="aff4"/>
              <w:rPr>
                <w:sz w:val="18"/>
              </w:rPr>
            </w:pPr>
          </w:p>
        </w:tc>
      </w:tr>
      <w:tr w:rsidR="0018110C" w14:paraId="649C3763" w14:textId="77777777" w:rsidTr="006256CC">
        <w:tc>
          <w:tcPr>
            <w:tcW w:w="14629" w:type="dxa"/>
            <w:gridSpan w:val="26"/>
          </w:tcPr>
          <w:p w14:paraId="15D3421E" w14:textId="77777777" w:rsidR="0018110C" w:rsidRDefault="0018110C" w:rsidP="006256CC">
            <w:pPr>
              <w:pStyle w:val="aff4"/>
              <w:rPr>
                <w:sz w:val="18"/>
              </w:rPr>
            </w:pPr>
            <w:r>
              <w:rPr>
                <w:sz w:val="18"/>
              </w:rPr>
              <w:t>М.П.</w:t>
            </w:r>
          </w:p>
        </w:tc>
      </w:tr>
      <w:tr w:rsidR="0018110C" w14:paraId="6F45122C" w14:textId="77777777" w:rsidTr="006256CC">
        <w:tc>
          <w:tcPr>
            <w:tcW w:w="14629" w:type="dxa"/>
            <w:gridSpan w:val="26"/>
          </w:tcPr>
          <w:p w14:paraId="5805BD89" w14:textId="77777777" w:rsidR="0018110C" w:rsidRDefault="0018110C" w:rsidP="006256CC">
            <w:pPr>
              <w:pStyle w:val="aff4"/>
              <w:rPr>
                <w:sz w:val="18"/>
              </w:rPr>
            </w:pPr>
          </w:p>
        </w:tc>
      </w:tr>
      <w:tr w:rsidR="0018110C" w14:paraId="0B0C7874" w14:textId="77777777" w:rsidTr="006256CC">
        <w:trPr>
          <w:cantSplit/>
          <w:trHeight w:val="210"/>
        </w:trPr>
        <w:tc>
          <w:tcPr>
            <w:tcW w:w="1871" w:type="dxa"/>
            <w:gridSpan w:val="2"/>
          </w:tcPr>
          <w:p w14:paraId="47D72748" w14:textId="77777777" w:rsidR="0018110C" w:rsidRDefault="0018110C" w:rsidP="006256CC">
            <w:pPr>
              <w:pStyle w:val="aff4"/>
              <w:rPr>
                <w:sz w:val="18"/>
              </w:rPr>
            </w:pPr>
            <w:r>
              <w:rPr>
                <w:sz w:val="18"/>
              </w:rPr>
              <w:t>Главный бухгалтер</w:t>
            </w:r>
          </w:p>
        </w:tc>
        <w:tc>
          <w:tcPr>
            <w:tcW w:w="2126" w:type="dxa"/>
            <w:gridSpan w:val="5"/>
            <w:tcBorders>
              <w:bottom w:val="single" w:sz="4" w:space="0" w:color="auto"/>
            </w:tcBorders>
          </w:tcPr>
          <w:p w14:paraId="240AD464" w14:textId="77777777" w:rsidR="0018110C" w:rsidRDefault="0018110C" w:rsidP="006256CC">
            <w:pPr>
              <w:pStyle w:val="aff4"/>
              <w:rPr>
                <w:sz w:val="18"/>
              </w:rPr>
            </w:pPr>
          </w:p>
        </w:tc>
        <w:tc>
          <w:tcPr>
            <w:tcW w:w="142" w:type="dxa"/>
          </w:tcPr>
          <w:p w14:paraId="4E82D4FF" w14:textId="77777777" w:rsidR="0018110C" w:rsidRDefault="0018110C" w:rsidP="006256CC">
            <w:pPr>
              <w:pStyle w:val="aff4"/>
              <w:rPr>
                <w:sz w:val="18"/>
              </w:rPr>
            </w:pPr>
          </w:p>
        </w:tc>
        <w:tc>
          <w:tcPr>
            <w:tcW w:w="7371" w:type="dxa"/>
            <w:gridSpan w:val="12"/>
            <w:tcBorders>
              <w:bottom w:val="single" w:sz="4" w:space="0" w:color="auto"/>
            </w:tcBorders>
          </w:tcPr>
          <w:p w14:paraId="0C321E38" w14:textId="77777777" w:rsidR="0018110C" w:rsidRDefault="0018110C" w:rsidP="006256CC">
            <w:pPr>
              <w:pStyle w:val="aff4"/>
              <w:rPr>
                <w:sz w:val="18"/>
              </w:rPr>
            </w:pPr>
          </w:p>
        </w:tc>
        <w:tc>
          <w:tcPr>
            <w:tcW w:w="3119" w:type="dxa"/>
            <w:gridSpan w:val="6"/>
          </w:tcPr>
          <w:p w14:paraId="79BE0D2D" w14:textId="77777777" w:rsidR="0018110C" w:rsidRDefault="0018110C" w:rsidP="006256CC">
            <w:pPr>
              <w:pStyle w:val="aff4"/>
              <w:rPr>
                <w:sz w:val="18"/>
              </w:rPr>
            </w:pPr>
          </w:p>
        </w:tc>
      </w:tr>
      <w:tr w:rsidR="0018110C" w14:paraId="6D662A41" w14:textId="77777777" w:rsidTr="006256CC">
        <w:trPr>
          <w:cantSplit/>
          <w:trHeight w:val="210"/>
        </w:trPr>
        <w:tc>
          <w:tcPr>
            <w:tcW w:w="1871" w:type="dxa"/>
            <w:gridSpan w:val="2"/>
            <w:tcBorders>
              <w:bottom w:val="nil"/>
            </w:tcBorders>
          </w:tcPr>
          <w:p w14:paraId="7875AC6A" w14:textId="77777777" w:rsidR="0018110C" w:rsidRDefault="0018110C" w:rsidP="006256CC">
            <w:pPr>
              <w:pStyle w:val="aff4"/>
              <w:rPr>
                <w:sz w:val="18"/>
              </w:rPr>
            </w:pPr>
          </w:p>
        </w:tc>
        <w:tc>
          <w:tcPr>
            <w:tcW w:w="2126" w:type="dxa"/>
            <w:gridSpan w:val="5"/>
            <w:tcBorders>
              <w:bottom w:val="nil"/>
            </w:tcBorders>
          </w:tcPr>
          <w:p w14:paraId="55645A23" w14:textId="77777777" w:rsidR="0018110C" w:rsidRDefault="0018110C" w:rsidP="006256CC">
            <w:pPr>
              <w:pStyle w:val="aff4"/>
              <w:jc w:val="center"/>
              <w:rPr>
                <w:sz w:val="18"/>
              </w:rPr>
            </w:pPr>
            <w:r>
              <w:rPr>
                <w:sz w:val="18"/>
              </w:rPr>
              <w:t>личная подпись</w:t>
            </w:r>
          </w:p>
        </w:tc>
        <w:tc>
          <w:tcPr>
            <w:tcW w:w="142" w:type="dxa"/>
            <w:tcBorders>
              <w:bottom w:val="nil"/>
            </w:tcBorders>
          </w:tcPr>
          <w:p w14:paraId="05E2E5D5" w14:textId="77777777" w:rsidR="0018110C" w:rsidRDefault="0018110C" w:rsidP="006256CC">
            <w:pPr>
              <w:pStyle w:val="aff4"/>
              <w:jc w:val="center"/>
              <w:rPr>
                <w:sz w:val="18"/>
              </w:rPr>
            </w:pPr>
          </w:p>
        </w:tc>
        <w:tc>
          <w:tcPr>
            <w:tcW w:w="7371" w:type="dxa"/>
            <w:gridSpan w:val="12"/>
            <w:tcBorders>
              <w:bottom w:val="nil"/>
            </w:tcBorders>
          </w:tcPr>
          <w:p w14:paraId="6C97CC2E" w14:textId="77777777" w:rsidR="0018110C" w:rsidRDefault="0018110C" w:rsidP="006256CC">
            <w:pPr>
              <w:pStyle w:val="aff4"/>
              <w:jc w:val="center"/>
              <w:rPr>
                <w:sz w:val="18"/>
              </w:rPr>
            </w:pPr>
            <w:r>
              <w:rPr>
                <w:sz w:val="18"/>
              </w:rPr>
              <w:t>расшифровка подписи</w:t>
            </w:r>
          </w:p>
        </w:tc>
        <w:tc>
          <w:tcPr>
            <w:tcW w:w="3119" w:type="dxa"/>
            <w:gridSpan w:val="6"/>
            <w:tcBorders>
              <w:bottom w:val="nil"/>
            </w:tcBorders>
          </w:tcPr>
          <w:p w14:paraId="1680FC92" w14:textId="77777777" w:rsidR="0018110C" w:rsidRDefault="0018110C" w:rsidP="006256CC">
            <w:pPr>
              <w:pStyle w:val="aff4"/>
              <w:rPr>
                <w:sz w:val="18"/>
              </w:rPr>
            </w:pPr>
          </w:p>
        </w:tc>
      </w:tr>
    </w:tbl>
    <w:p w14:paraId="036FE8D1" w14:textId="77777777" w:rsidR="0018110C" w:rsidRDefault="0018110C" w:rsidP="0018110C">
      <w:pPr>
        <w:pStyle w:val="aff5"/>
        <w:rPr>
          <w:rFonts w:ascii="Arial" w:hAnsi="Arial"/>
        </w:rPr>
      </w:pPr>
    </w:p>
    <w:p w14:paraId="4805FEBF" w14:textId="10FBD748" w:rsidR="00851986" w:rsidRPr="00E2652D" w:rsidRDefault="00851986" w:rsidP="0018110C">
      <w:pPr>
        <w:jc w:val="both"/>
        <w:rPr>
          <w:sz w:val="18"/>
          <w:szCs w:val="18"/>
        </w:rPr>
      </w:pPr>
    </w:p>
    <w:sectPr w:rsidR="00851986" w:rsidRPr="00E2652D" w:rsidSect="002C24B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2AAC0" w14:textId="77777777" w:rsidR="00306926" w:rsidRDefault="00306926" w:rsidP="00C2215D">
      <w:r>
        <w:separator/>
      </w:r>
    </w:p>
  </w:endnote>
  <w:endnote w:type="continuationSeparator" w:id="0">
    <w:p w14:paraId="6B47B7BF" w14:textId="77777777" w:rsidR="00306926" w:rsidRDefault="00306926" w:rsidP="00C2215D">
      <w:r>
        <w:continuationSeparator/>
      </w:r>
    </w:p>
  </w:endnote>
  <w:endnote w:type="continuationNotice" w:id="1">
    <w:p w14:paraId="59CDACA3" w14:textId="77777777" w:rsidR="00306926" w:rsidRDefault="00306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Yu Gothic UI"/>
    <w:panose1 w:val="00000000000000000000"/>
    <w:charset w:val="80"/>
    <w:family w:val="auto"/>
    <w:notTrueType/>
    <w:pitch w:val="default"/>
    <w:sig w:usb0="00000003" w:usb1="08070000" w:usb2="00000010" w:usb3="00000000" w:csb0="0002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BoldItalic">
    <w:altName w:val="MS Mincho"/>
    <w:panose1 w:val="00000000000000000000"/>
    <w:charset w:val="80"/>
    <w:family w:val="auto"/>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MYWC+TimesNewRomanPSMT">
    <w:altName w:val="Times New Roman"/>
    <w:charset w:val="01"/>
    <w:family w:val="auto"/>
    <w:pitch w:val="variable"/>
    <w:sig w:usb0="00007A87" w:usb1="80000000" w:usb2="00000008" w:usb3="00000000" w:csb0="400001FF" w:csb1="FFFF0000"/>
  </w:font>
  <w:font w:name="Cambria">
    <w:panose1 w:val="02040503050406030204"/>
    <w:charset w:val="CC"/>
    <w:family w:val="roman"/>
    <w:pitch w:val="variable"/>
    <w:sig w:usb0="E00006FF" w:usb1="420024FF" w:usb2="02000000" w:usb3="00000000" w:csb0="0000019F" w:csb1="00000000"/>
  </w:font>
  <w:font w:name="HMQMS+TimesNewRomanPSMT">
    <w:altName w:val="Times New Roman"/>
    <w:charset w:val="01"/>
    <w:family w:val="auto"/>
    <w:pitch w:val="variable"/>
    <w:sig w:usb0="00007A87" w:usb1="80000000" w:usb2="00000008" w:usb3="00000000" w:csb0="400001FF" w:csb1="FFFF0000"/>
  </w:font>
  <w:font w:name="QXCEK+TimesNewRomanPSMT">
    <w:altName w:val="Times New Roman"/>
    <w:charset w:val="01"/>
    <w:family w:val="auto"/>
    <w:pitch w:val="variable"/>
    <w:sig w:usb0="00007A87" w:usb1="80000000" w:usb2="00000008" w:usb3="00000000" w:csb0="400001FF" w:csb1="FFFF0000"/>
  </w:font>
  <w:font w:name="VDREE+TimesNewRomanPSMT">
    <w:altName w:val="Times New Roman"/>
    <w:charset w:val="01"/>
    <w:family w:val="auto"/>
    <w:pitch w:val="variable"/>
    <w:sig w:usb0="00007A87" w:usb1="80000000" w:usb2="00000008"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C70F6" w14:textId="77777777" w:rsidR="00306926" w:rsidRDefault="00306926" w:rsidP="00C2215D">
      <w:r>
        <w:separator/>
      </w:r>
    </w:p>
  </w:footnote>
  <w:footnote w:type="continuationSeparator" w:id="0">
    <w:p w14:paraId="3A36EA82" w14:textId="77777777" w:rsidR="00306926" w:rsidRDefault="00306926" w:rsidP="00C2215D">
      <w:r>
        <w:continuationSeparator/>
      </w:r>
    </w:p>
  </w:footnote>
  <w:footnote w:type="continuationNotice" w:id="1">
    <w:p w14:paraId="16BC6AD4" w14:textId="77777777" w:rsidR="00306926" w:rsidRDefault="00306926"/>
  </w:footnote>
  <w:footnote w:id="2">
    <w:p w14:paraId="4BDFBBE6" w14:textId="3AEBDD4F" w:rsidR="00110BFF" w:rsidRDefault="00110BFF" w:rsidP="00EF61C6">
      <w:pPr>
        <w:pStyle w:val="ac"/>
        <w:ind w:left="0" w:firstLine="709"/>
        <w:jc w:val="both"/>
      </w:pPr>
      <w:r w:rsidRPr="00B936E0">
        <w:rPr>
          <w:rStyle w:val="afe"/>
          <w:sz w:val="20"/>
        </w:rPr>
        <w:footnoteRef/>
      </w:r>
      <w:r w:rsidRPr="00B936E0">
        <w:rPr>
          <w:sz w:val="20"/>
        </w:rPr>
        <w:t xml:space="preserve"> Перечень не является исчерпывающим и при необходимости может быть дополнен в зависимости от местных условий и особенностей объекта недвижимости.</w:t>
      </w:r>
    </w:p>
  </w:footnote>
  <w:footnote w:id="3">
    <w:p w14:paraId="1B25B7A1" w14:textId="414B5DB1" w:rsidR="00110BFF" w:rsidRPr="005C4BD8" w:rsidRDefault="00110BFF" w:rsidP="005C4BD8">
      <w:pPr>
        <w:pStyle w:val="afc"/>
        <w:ind w:firstLine="709"/>
        <w:jc w:val="both"/>
      </w:pPr>
      <w:r w:rsidRPr="005C4BD8">
        <w:rPr>
          <w:rStyle w:val="afe"/>
        </w:rPr>
        <w:footnoteRef/>
      </w:r>
      <w:r>
        <w:t xml:space="preserve"> В</w:t>
      </w:r>
      <w:r w:rsidRPr="005C4BD8">
        <w:t xml:space="preserve"> случае выхода из строя самого светильника (светоуказателя аварийного выхода) </w:t>
      </w:r>
      <w:r>
        <w:t>–</w:t>
      </w:r>
      <w:r w:rsidRPr="005C4BD8">
        <w:t xml:space="preserve"> его за</w:t>
      </w:r>
      <w:r>
        <w:t xml:space="preserve">мену производит подразделение, </w:t>
      </w:r>
      <w:r w:rsidRPr="005C4BD8">
        <w:t>ответственное за пожарную безопасность.</w:t>
      </w:r>
    </w:p>
  </w:footnote>
  <w:footnote w:id="4">
    <w:p w14:paraId="77AED1BF" w14:textId="281A37F0" w:rsidR="00110BFF" w:rsidRDefault="00110BFF" w:rsidP="00FB5FC1">
      <w:pPr>
        <w:pStyle w:val="afc"/>
        <w:ind w:firstLine="709"/>
        <w:jc w:val="both"/>
      </w:pPr>
      <w:r>
        <w:rPr>
          <w:rStyle w:val="afe"/>
        </w:rPr>
        <w:footnoteRef/>
      </w:r>
      <w:r>
        <w:t xml:space="preserve"> Указанные эксплуатационные испытания проводить только в рамках заключенных договоров на комплексное техническое обслуживание (учитывая все виды работ в целом по зданию). В случае отдельных договоров на работы пункт неприменим.</w:t>
      </w:r>
    </w:p>
  </w:footnote>
  <w:footnote w:id="5">
    <w:p w14:paraId="47B0EF58" w14:textId="0719DCD9" w:rsidR="00110BFF" w:rsidRDefault="00110BFF" w:rsidP="00841B71">
      <w:pPr>
        <w:pStyle w:val="ac"/>
        <w:widowControl w:val="0"/>
        <w:tabs>
          <w:tab w:val="left" w:pos="0"/>
        </w:tabs>
        <w:ind w:left="0" w:firstLine="709"/>
        <w:contextualSpacing w:val="0"/>
        <w:jc w:val="both"/>
      </w:pPr>
      <w:r w:rsidRPr="00841B71">
        <w:rPr>
          <w:rStyle w:val="afe"/>
          <w:sz w:val="20"/>
        </w:rPr>
        <w:footnoteRef/>
      </w:r>
      <w:r w:rsidRPr="00841B71">
        <w:rPr>
          <w:sz w:val="20"/>
        </w:rPr>
        <w:t xml:space="preserve"> </w:t>
      </w:r>
      <w:r w:rsidRPr="00841B71">
        <w:rPr>
          <w:bCs/>
          <w:color w:val="000000" w:themeColor="text1"/>
          <w:sz w:val="20"/>
        </w:rPr>
        <w:t>Перечень не является исчерпывающим и при необходимости может быть дополнен в зависимости от местных условий и особенностей объекта недвижимости.</w:t>
      </w:r>
    </w:p>
  </w:footnote>
  <w:footnote w:id="6">
    <w:p w14:paraId="0844654D" w14:textId="21807CC3" w:rsidR="00110BFF" w:rsidRPr="001228F2" w:rsidRDefault="00110BFF" w:rsidP="001228F2">
      <w:pPr>
        <w:pStyle w:val="afc"/>
        <w:ind w:firstLine="709"/>
        <w:jc w:val="both"/>
      </w:pPr>
      <w:r w:rsidRPr="001228F2">
        <w:rPr>
          <w:rStyle w:val="afe"/>
        </w:rPr>
        <w:footnoteRef/>
      </w:r>
      <w:r w:rsidRPr="001228F2">
        <w:t xml:space="preserve"> Формы ОС-1 (</w:t>
      </w:r>
      <w:r>
        <w:t>п</w:t>
      </w:r>
      <w:r w:rsidRPr="001228F2">
        <w:t>риложение № 17), ОС-1а (</w:t>
      </w:r>
      <w:r>
        <w:t>п</w:t>
      </w:r>
      <w:r w:rsidRPr="001228F2">
        <w:t>риложение № 18), ОС-3 (</w:t>
      </w:r>
      <w:r>
        <w:t>п</w:t>
      </w:r>
      <w:r w:rsidRPr="001228F2">
        <w:t>риложение № 19) становятся обязательными к применению после внесения Департаментом бухгалтерского уч</w:t>
      </w:r>
      <w:r>
        <w:t>е</w:t>
      </w:r>
      <w:r w:rsidRPr="001228F2">
        <w:t>та изменений в Уч</w:t>
      </w:r>
      <w:r>
        <w:t>е</w:t>
      </w:r>
      <w:r w:rsidRPr="001228F2">
        <w:t>тную политику Общества, устанавливающих уровень существенности затрат Общества на проведение ремонта, технического осмотра, технического обслуживания объектов основных средств, а также порядок определения срока полезного использования при принятии основного средства к учету</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484430"/>
      <w:docPartObj>
        <w:docPartGallery w:val="Page Numbers (Top of Page)"/>
        <w:docPartUnique/>
      </w:docPartObj>
    </w:sdtPr>
    <w:sdtEndPr/>
    <w:sdtContent>
      <w:p w14:paraId="5B8A006C" w14:textId="68E43D5E" w:rsidR="00110BFF" w:rsidRDefault="00110BFF">
        <w:pPr>
          <w:pStyle w:val="af6"/>
          <w:jc w:val="center"/>
        </w:pPr>
        <w:r>
          <w:fldChar w:fldCharType="begin"/>
        </w:r>
        <w:r>
          <w:instrText>PAGE   \* MERGEFORMAT</w:instrText>
        </w:r>
        <w:r>
          <w:fldChar w:fldCharType="separate"/>
        </w:r>
        <w:r w:rsidR="00136E5D">
          <w:rPr>
            <w:noProof/>
          </w:rPr>
          <w:t>20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73BB"/>
    <w:multiLevelType w:val="hybridMultilevel"/>
    <w:tmpl w:val="5B0E935A"/>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DE6861"/>
    <w:multiLevelType w:val="multilevel"/>
    <w:tmpl w:val="302C62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A611E"/>
    <w:multiLevelType w:val="hybridMultilevel"/>
    <w:tmpl w:val="112E802E"/>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CB437C"/>
    <w:multiLevelType w:val="hybridMultilevel"/>
    <w:tmpl w:val="56160DA4"/>
    <w:lvl w:ilvl="0" w:tplc="1E5CF6FC">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5343FC1"/>
    <w:multiLevelType w:val="hybridMultilevel"/>
    <w:tmpl w:val="022A6A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5745400"/>
    <w:multiLevelType w:val="hybridMultilevel"/>
    <w:tmpl w:val="E1947122"/>
    <w:lvl w:ilvl="0" w:tplc="D2EAE6B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DD2910"/>
    <w:multiLevelType w:val="hybridMultilevel"/>
    <w:tmpl w:val="E5E8A5B8"/>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6954353"/>
    <w:multiLevelType w:val="hybridMultilevel"/>
    <w:tmpl w:val="4CDCF3D4"/>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D9C5C24"/>
    <w:multiLevelType w:val="hybridMultilevel"/>
    <w:tmpl w:val="234C6646"/>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DF18B1"/>
    <w:multiLevelType w:val="multilevel"/>
    <w:tmpl w:val="DABAA3FC"/>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A817C6"/>
    <w:multiLevelType w:val="hybridMultilevel"/>
    <w:tmpl w:val="6D5E0E70"/>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A670A6"/>
    <w:multiLevelType w:val="hybridMultilevel"/>
    <w:tmpl w:val="A60A7998"/>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0A2234"/>
    <w:multiLevelType w:val="hybridMultilevel"/>
    <w:tmpl w:val="AE601732"/>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1D1E0D"/>
    <w:multiLevelType w:val="hybridMultilevel"/>
    <w:tmpl w:val="458681AE"/>
    <w:lvl w:ilvl="0" w:tplc="52946100">
      <w:start w:val="1"/>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7281296"/>
    <w:multiLevelType w:val="hybridMultilevel"/>
    <w:tmpl w:val="2656F596"/>
    <w:lvl w:ilvl="0" w:tplc="A6581A16">
      <w:start w:val="1"/>
      <w:numFmt w:val="decimal"/>
      <w:lvlText w:val="1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4430A9"/>
    <w:multiLevelType w:val="hybridMultilevel"/>
    <w:tmpl w:val="11FA22C6"/>
    <w:lvl w:ilvl="0" w:tplc="52946100">
      <w:start w:val="1"/>
      <w:numFmt w:val="bullet"/>
      <w:lvlText w:val="–"/>
      <w:lvlJc w:val="left"/>
      <w:pPr>
        <w:ind w:left="1080" w:hanging="360"/>
      </w:pPr>
      <w:rPr>
        <w:rFonts w:ascii="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189426E5"/>
    <w:multiLevelType w:val="hybridMultilevel"/>
    <w:tmpl w:val="C1103EA8"/>
    <w:lvl w:ilvl="0" w:tplc="D25A56A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8AD50B5"/>
    <w:multiLevelType w:val="hybridMultilevel"/>
    <w:tmpl w:val="E8BAAB24"/>
    <w:lvl w:ilvl="0" w:tplc="5E7C49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FE0403"/>
    <w:multiLevelType w:val="hybridMultilevel"/>
    <w:tmpl w:val="433266D6"/>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B7C0FA1"/>
    <w:multiLevelType w:val="hybridMultilevel"/>
    <w:tmpl w:val="7090C812"/>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0154B9"/>
    <w:multiLevelType w:val="hybridMultilevel"/>
    <w:tmpl w:val="B8CE278C"/>
    <w:lvl w:ilvl="0" w:tplc="1A7A0BE6">
      <w:start w:val="1"/>
      <w:numFmt w:val="decimal"/>
      <w:lvlText w:val="13.%1."/>
      <w:lvlJc w:val="left"/>
      <w:pPr>
        <w:ind w:left="206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F8C71ED"/>
    <w:multiLevelType w:val="hybridMultilevel"/>
    <w:tmpl w:val="E8025934"/>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08E2421"/>
    <w:multiLevelType w:val="hybridMultilevel"/>
    <w:tmpl w:val="789A34B4"/>
    <w:lvl w:ilvl="0" w:tplc="1E5CF6F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0AB0A6F"/>
    <w:multiLevelType w:val="hybridMultilevel"/>
    <w:tmpl w:val="D7324200"/>
    <w:lvl w:ilvl="0" w:tplc="D25A56A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1A31B29"/>
    <w:multiLevelType w:val="hybridMultilevel"/>
    <w:tmpl w:val="26FAC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66D4B6A"/>
    <w:multiLevelType w:val="hybridMultilevel"/>
    <w:tmpl w:val="B57255A0"/>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74959E2"/>
    <w:multiLevelType w:val="hybridMultilevel"/>
    <w:tmpl w:val="F3E4F62A"/>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81C0395"/>
    <w:multiLevelType w:val="hybridMultilevel"/>
    <w:tmpl w:val="4A6C6284"/>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8742819"/>
    <w:multiLevelType w:val="multilevel"/>
    <w:tmpl w:val="FD7ACDA0"/>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A5F266A"/>
    <w:multiLevelType w:val="hybridMultilevel"/>
    <w:tmpl w:val="B2CA9A9A"/>
    <w:lvl w:ilvl="0" w:tplc="936639CC">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C310363"/>
    <w:multiLevelType w:val="hybridMultilevel"/>
    <w:tmpl w:val="5FDE3A56"/>
    <w:lvl w:ilvl="0" w:tplc="1E5CF6F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C667155"/>
    <w:multiLevelType w:val="hybridMultilevel"/>
    <w:tmpl w:val="4284457A"/>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F1614A8"/>
    <w:multiLevelType w:val="hybridMultilevel"/>
    <w:tmpl w:val="30EC19A6"/>
    <w:lvl w:ilvl="0" w:tplc="1E5CF6FC">
      <w:start w:val="1"/>
      <w:numFmt w:val="bullet"/>
      <w:lvlText w:val=""/>
      <w:lvlJc w:val="left"/>
      <w:pPr>
        <w:ind w:left="1210" w:hanging="360"/>
      </w:pPr>
      <w:rPr>
        <w:rFonts w:ascii="Symbol" w:hAnsi="Symbol"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33" w15:restartNumberingAfterBreak="0">
    <w:nsid w:val="30573E24"/>
    <w:multiLevelType w:val="hybridMultilevel"/>
    <w:tmpl w:val="3EE077EC"/>
    <w:lvl w:ilvl="0" w:tplc="F578C54E">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21349EF"/>
    <w:multiLevelType w:val="hybridMultilevel"/>
    <w:tmpl w:val="1D22E48C"/>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2662350"/>
    <w:multiLevelType w:val="hybridMultilevel"/>
    <w:tmpl w:val="C0226132"/>
    <w:lvl w:ilvl="0" w:tplc="1E5CF6FC">
      <w:start w:val="1"/>
      <w:numFmt w:val="bullet"/>
      <w:lvlText w:val=""/>
      <w:lvlJc w:val="left"/>
      <w:pPr>
        <w:ind w:left="720" w:hanging="360"/>
      </w:pPr>
      <w:rPr>
        <w:rFonts w:ascii="Symbol" w:hAnsi="Symbol" w:hint="default"/>
      </w:rPr>
    </w:lvl>
    <w:lvl w:ilvl="1" w:tplc="1E5CF6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45D0CA7"/>
    <w:multiLevelType w:val="hybridMultilevel"/>
    <w:tmpl w:val="3DEE5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5262CE2"/>
    <w:multiLevelType w:val="hybridMultilevel"/>
    <w:tmpl w:val="24727A4C"/>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5CF0CA9"/>
    <w:multiLevelType w:val="hybridMultilevel"/>
    <w:tmpl w:val="D5ACA420"/>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6064BD2"/>
    <w:multiLevelType w:val="hybridMultilevel"/>
    <w:tmpl w:val="E648F9B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36EF1EAE"/>
    <w:multiLevelType w:val="hybridMultilevel"/>
    <w:tmpl w:val="54F6F472"/>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A742349"/>
    <w:multiLevelType w:val="hybridMultilevel"/>
    <w:tmpl w:val="AFE0CE0C"/>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D7C7683"/>
    <w:multiLevelType w:val="multilevel"/>
    <w:tmpl w:val="334C416E"/>
    <w:lvl w:ilvl="0">
      <w:start w:val="4"/>
      <w:numFmt w:val="decimal"/>
      <w:lvlText w:val="%1."/>
      <w:lvlJc w:val="left"/>
      <w:pPr>
        <w:ind w:left="360" w:hanging="360"/>
      </w:pPr>
      <w:rPr>
        <w:rFonts w:eastAsia="Times New Roman" w:hint="default"/>
        <w:sz w:val="24"/>
      </w:rPr>
    </w:lvl>
    <w:lvl w:ilvl="1">
      <w:start w:val="1"/>
      <w:numFmt w:val="decimal"/>
      <w:lvlText w:val="%1.%2."/>
      <w:lvlJc w:val="left"/>
      <w:pPr>
        <w:ind w:left="360" w:hanging="360"/>
      </w:pPr>
      <w:rPr>
        <w:rFonts w:eastAsia="Times New Roman" w:hint="default"/>
        <w:b w:val="0"/>
        <w:sz w:val="24"/>
      </w:rPr>
    </w:lvl>
    <w:lvl w:ilvl="2">
      <w:start w:val="1"/>
      <w:numFmt w:val="decimal"/>
      <w:lvlText w:val="5.%2.%3."/>
      <w:lvlJc w:val="left"/>
      <w:pPr>
        <w:ind w:left="720" w:hanging="720"/>
      </w:pPr>
      <w:rPr>
        <w:rFonts w:eastAsia="Times New Roman" w:hint="default"/>
        <w:sz w:val="28"/>
        <w:szCs w:val="28"/>
      </w:rPr>
    </w:lvl>
    <w:lvl w:ilvl="3">
      <w:start w:val="1"/>
      <w:numFmt w:val="decimal"/>
      <w:lvlText w:val="%1.%2.%3.%4."/>
      <w:lvlJc w:val="left"/>
      <w:pPr>
        <w:ind w:left="720" w:hanging="720"/>
      </w:pPr>
      <w:rPr>
        <w:rFonts w:eastAsia="Times New Roman" w:hint="default"/>
        <w:sz w:val="24"/>
      </w:rPr>
    </w:lvl>
    <w:lvl w:ilvl="4">
      <w:start w:val="1"/>
      <w:numFmt w:val="decimal"/>
      <w:lvlText w:val="%1.%2.%3.%4.%5."/>
      <w:lvlJc w:val="left"/>
      <w:pPr>
        <w:ind w:left="1080" w:hanging="1080"/>
      </w:pPr>
      <w:rPr>
        <w:rFonts w:eastAsia="Times New Roman" w:hint="default"/>
        <w:sz w:val="24"/>
      </w:rPr>
    </w:lvl>
    <w:lvl w:ilvl="5">
      <w:start w:val="1"/>
      <w:numFmt w:val="decimal"/>
      <w:lvlText w:val="%1.%2.%3.%4.%5.%6."/>
      <w:lvlJc w:val="left"/>
      <w:pPr>
        <w:ind w:left="1080" w:hanging="1080"/>
      </w:pPr>
      <w:rPr>
        <w:rFonts w:eastAsia="Times New Roman" w:hint="default"/>
        <w:sz w:val="24"/>
      </w:rPr>
    </w:lvl>
    <w:lvl w:ilvl="6">
      <w:start w:val="1"/>
      <w:numFmt w:val="decimal"/>
      <w:lvlText w:val="%1.%2.%3.%4.%5.%6.%7."/>
      <w:lvlJc w:val="left"/>
      <w:pPr>
        <w:ind w:left="1440" w:hanging="1440"/>
      </w:pPr>
      <w:rPr>
        <w:rFonts w:eastAsia="Times New Roman" w:hint="default"/>
        <w:sz w:val="24"/>
      </w:rPr>
    </w:lvl>
    <w:lvl w:ilvl="7">
      <w:start w:val="1"/>
      <w:numFmt w:val="decimal"/>
      <w:lvlText w:val="%1.%2.%3.%4.%5.%6.%7.%8."/>
      <w:lvlJc w:val="left"/>
      <w:pPr>
        <w:ind w:left="1440" w:hanging="1440"/>
      </w:pPr>
      <w:rPr>
        <w:rFonts w:eastAsia="Times New Roman" w:hint="default"/>
        <w:sz w:val="24"/>
      </w:rPr>
    </w:lvl>
    <w:lvl w:ilvl="8">
      <w:start w:val="1"/>
      <w:numFmt w:val="decimal"/>
      <w:lvlText w:val="%1.%2.%3.%4.%5.%6.%7.%8.%9."/>
      <w:lvlJc w:val="left"/>
      <w:pPr>
        <w:ind w:left="1800" w:hanging="1800"/>
      </w:pPr>
      <w:rPr>
        <w:rFonts w:eastAsia="Times New Roman" w:hint="default"/>
        <w:sz w:val="24"/>
      </w:rPr>
    </w:lvl>
  </w:abstractNum>
  <w:abstractNum w:abstractNumId="43" w15:restartNumberingAfterBreak="0">
    <w:nsid w:val="3FF43AB7"/>
    <w:multiLevelType w:val="hybridMultilevel"/>
    <w:tmpl w:val="71F40BD0"/>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0746108"/>
    <w:multiLevelType w:val="hybridMultilevel"/>
    <w:tmpl w:val="463A7FCE"/>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16177FC"/>
    <w:multiLevelType w:val="hybridMultilevel"/>
    <w:tmpl w:val="B26C480E"/>
    <w:lvl w:ilvl="0" w:tplc="52946100">
      <w:start w:val="1"/>
      <w:numFmt w:val="bullet"/>
      <w:lvlText w:val="–"/>
      <w:lvlJc w:val="left"/>
      <w:pPr>
        <w:ind w:left="1070" w:hanging="360"/>
      </w:pPr>
      <w:rPr>
        <w:rFonts w:ascii="Times New Roman" w:hAnsi="Times New Roman" w:cs="Times New Roman" w:hint="default"/>
        <w:color w:val="auto"/>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6" w15:restartNumberingAfterBreak="0">
    <w:nsid w:val="41F0512C"/>
    <w:multiLevelType w:val="multilevel"/>
    <w:tmpl w:val="99D03006"/>
    <w:lvl w:ilvl="0">
      <w:start w:val="5"/>
      <w:numFmt w:val="decimal"/>
      <w:lvlText w:val="%1."/>
      <w:lvlJc w:val="left"/>
      <w:pPr>
        <w:ind w:left="648" w:hanging="648"/>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6817C1E"/>
    <w:multiLevelType w:val="hybridMultilevel"/>
    <w:tmpl w:val="B616D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7154745"/>
    <w:multiLevelType w:val="hybridMultilevel"/>
    <w:tmpl w:val="D7BE396C"/>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7DB581C"/>
    <w:multiLevelType w:val="hybridMultilevel"/>
    <w:tmpl w:val="CB78335E"/>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DE0D43"/>
    <w:multiLevelType w:val="hybridMultilevel"/>
    <w:tmpl w:val="D5D4A426"/>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B067210"/>
    <w:multiLevelType w:val="hybridMultilevel"/>
    <w:tmpl w:val="29A4015E"/>
    <w:lvl w:ilvl="0" w:tplc="D25A56A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CD97632"/>
    <w:multiLevelType w:val="multilevel"/>
    <w:tmpl w:val="704EEF46"/>
    <w:lvl w:ilvl="0">
      <w:start w:val="5"/>
      <w:numFmt w:val="decimal"/>
      <w:lvlText w:val="%1."/>
      <w:lvlJc w:val="left"/>
      <w:pPr>
        <w:ind w:left="648" w:hanging="648"/>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4D78486A"/>
    <w:multiLevelType w:val="multilevel"/>
    <w:tmpl w:val="F1B8A884"/>
    <w:lvl w:ilvl="0">
      <w:start w:val="1"/>
      <w:numFmt w:val="decimal"/>
      <w:pStyle w:val="a"/>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5.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5" w15:restartNumberingAfterBreak="0">
    <w:nsid w:val="4E0268E4"/>
    <w:multiLevelType w:val="hybridMultilevel"/>
    <w:tmpl w:val="96C80F56"/>
    <w:lvl w:ilvl="0" w:tplc="52946100">
      <w:start w:val="1"/>
      <w:numFmt w:val="bullet"/>
      <w:lvlText w:val="–"/>
      <w:lvlJc w:val="left"/>
      <w:pPr>
        <w:ind w:left="786" w:hanging="360"/>
      </w:pPr>
      <w:rPr>
        <w:rFonts w:ascii="Times New Roman" w:hAnsi="Times New Roman" w:cs="Times New Roman"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6" w15:restartNumberingAfterBreak="0">
    <w:nsid w:val="4E4C7CB2"/>
    <w:multiLevelType w:val="hybridMultilevel"/>
    <w:tmpl w:val="38B62A0A"/>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E8B6E14"/>
    <w:multiLevelType w:val="hybridMultilevel"/>
    <w:tmpl w:val="8FDEA228"/>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42A1F7B"/>
    <w:multiLevelType w:val="hybridMultilevel"/>
    <w:tmpl w:val="DC4E4E08"/>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5C81DEE"/>
    <w:multiLevelType w:val="multilevel"/>
    <w:tmpl w:val="B4AA7F72"/>
    <w:lvl w:ilvl="0">
      <w:start w:val="5"/>
      <w:numFmt w:val="decimal"/>
      <w:lvlText w:val="%1."/>
      <w:lvlJc w:val="left"/>
      <w:pPr>
        <w:ind w:left="648" w:hanging="648"/>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59531093"/>
    <w:multiLevelType w:val="multilevel"/>
    <w:tmpl w:val="0E7E5540"/>
    <w:lvl w:ilvl="0">
      <w:start w:val="8"/>
      <w:numFmt w:val="decimal"/>
      <w:lvlText w:val="%1."/>
      <w:lvlJc w:val="left"/>
      <w:pPr>
        <w:ind w:left="450" w:hanging="450"/>
      </w:pPr>
      <w:rPr>
        <w:rFonts w:hint="default"/>
      </w:rPr>
    </w:lvl>
    <w:lvl w:ilvl="1">
      <w:start w:val="1"/>
      <w:numFmt w:val="decimal"/>
      <w:lvlText w:val="%1.%2."/>
      <w:lvlJc w:val="left"/>
      <w:pPr>
        <w:ind w:left="1146" w:hanging="720"/>
      </w:pPr>
      <w:rPr>
        <w:rFonts w:ascii="Times New Roman" w:hAnsi="Times New Roman" w:cs="Times New Roman"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1" w15:restartNumberingAfterBreak="0">
    <w:nsid w:val="5C6E3B49"/>
    <w:multiLevelType w:val="hybridMultilevel"/>
    <w:tmpl w:val="3670F942"/>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EBA448C"/>
    <w:multiLevelType w:val="hybridMultilevel"/>
    <w:tmpl w:val="7DF82AC4"/>
    <w:lvl w:ilvl="0" w:tplc="152693BA">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06E17FA"/>
    <w:multiLevelType w:val="hybridMultilevel"/>
    <w:tmpl w:val="E8C804AE"/>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0C95807"/>
    <w:multiLevelType w:val="hybridMultilevel"/>
    <w:tmpl w:val="B2DE7AF6"/>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1703EA2"/>
    <w:multiLevelType w:val="hybridMultilevel"/>
    <w:tmpl w:val="2E306FD0"/>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5FF41D9"/>
    <w:multiLevelType w:val="hybridMultilevel"/>
    <w:tmpl w:val="B68A6250"/>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9F81CD5"/>
    <w:multiLevelType w:val="hybridMultilevel"/>
    <w:tmpl w:val="C56EA75A"/>
    <w:lvl w:ilvl="0" w:tplc="9ECEAE9C">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A24367C"/>
    <w:multiLevelType w:val="hybridMultilevel"/>
    <w:tmpl w:val="CA909A1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9" w15:restartNumberingAfterBreak="0">
    <w:nsid w:val="6B7C3124"/>
    <w:multiLevelType w:val="multilevel"/>
    <w:tmpl w:val="F4ECC650"/>
    <w:lvl w:ilvl="0">
      <w:start w:val="5"/>
      <w:numFmt w:val="decimal"/>
      <w:lvlText w:val="%1."/>
      <w:lvlJc w:val="left"/>
      <w:pPr>
        <w:ind w:left="540" w:hanging="540"/>
      </w:pPr>
      <w:rPr>
        <w:rFonts w:eastAsia="TimesNewRoman" w:hint="default"/>
      </w:rPr>
    </w:lvl>
    <w:lvl w:ilvl="1">
      <w:start w:val="2"/>
      <w:numFmt w:val="decimal"/>
      <w:lvlText w:val="%1.%2."/>
      <w:lvlJc w:val="left"/>
      <w:pPr>
        <w:ind w:left="540" w:hanging="540"/>
      </w:pPr>
      <w:rPr>
        <w:rFonts w:eastAsia="TimesNewRoman" w:hint="default"/>
      </w:rPr>
    </w:lvl>
    <w:lvl w:ilvl="2">
      <w:start w:val="1"/>
      <w:numFmt w:val="decimal"/>
      <w:lvlText w:val="%1.%2.%3."/>
      <w:lvlJc w:val="left"/>
      <w:pPr>
        <w:ind w:left="720" w:hanging="720"/>
      </w:pPr>
      <w:rPr>
        <w:rFonts w:eastAsia="TimesNewRoman" w:hint="default"/>
        <w:b w:val="0"/>
      </w:rPr>
    </w:lvl>
    <w:lvl w:ilvl="3">
      <w:start w:val="1"/>
      <w:numFmt w:val="decimal"/>
      <w:lvlText w:val="%1.%2.%3.%4."/>
      <w:lvlJc w:val="left"/>
      <w:pPr>
        <w:ind w:left="720" w:hanging="720"/>
      </w:pPr>
      <w:rPr>
        <w:rFonts w:eastAsia="TimesNewRoman" w:hint="default"/>
      </w:rPr>
    </w:lvl>
    <w:lvl w:ilvl="4">
      <w:start w:val="1"/>
      <w:numFmt w:val="decimal"/>
      <w:lvlText w:val="%1.%2.%3.%4.%5."/>
      <w:lvlJc w:val="left"/>
      <w:pPr>
        <w:ind w:left="1080" w:hanging="1080"/>
      </w:pPr>
      <w:rPr>
        <w:rFonts w:eastAsia="TimesNewRoman" w:hint="default"/>
      </w:rPr>
    </w:lvl>
    <w:lvl w:ilvl="5">
      <w:start w:val="1"/>
      <w:numFmt w:val="decimal"/>
      <w:lvlText w:val="%1.%2.%3.%4.%5.%6."/>
      <w:lvlJc w:val="left"/>
      <w:pPr>
        <w:ind w:left="1080" w:hanging="1080"/>
      </w:pPr>
      <w:rPr>
        <w:rFonts w:eastAsia="TimesNewRoman" w:hint="default"/>
      </w:rPr>
    </w:lvl>
    <w:lvl w:ilvl="6">
      <w:start w:val="1"/>
      <w:numFmt w:val="decimal"/>
      <w:lvlText w:val="%1.%2.%3.%4.%5.%6.%7."/>
      <w:lvlJc w:val="left"/>
      <w:pPr>
        <w:ind w:left="1440" w:hanging="1440"/>
      </w:pPr>
      <w:rPr>
        <w:rFonts w:eastAsia="TimesNewRoman" w:hint="default"/>
      </w:rPr>
    </w:lvl>
    <w:lvl w:ilvl="7">
      <w:start w:val="1"/>
      <w:numFmt w:val="decimal"/>
      <w:lvlText w:val="%1.%2.%3.%4.%5.%6.%7.%8."/>
      <w:lvlJc w:val="left"/>
      <w:pPr>
        <w:ind w:left="1440" w:hanging="1440"/>
      </w:pPr>
      <w:rPr>
        <w:rFonts w:eastAsia="TimesNewRoman" w:hint="default"/>
      </w:rPr>
    </w:lvl>
    <w:lvl w:ilvl="8">
      <w:start w:val="1"/>
      <w:numFmt w:val="decimal"/>
      <w:lvlText w:val="%1.%2.%3.%4.%5.%6.%7.%8.%9."/>
      <w:lvlJc w:val="left"/>
      <w:pPr>
        <w:ind w:left="1800" w:hanging="1800"/>
      </w:pPr>
      <w:rPr>
        <w:rFonts w:eastAsia="TimesNewRoman" w:hint="default"/>
      </w:rPr>
    </w:lvl>
  </w:abstractNum>
  <w:abstractNum w:abstractNumId="70" w15:restartNumberingAfterBreak="0">
    <w:nsid w:val="6BED287C"/>
    <w:multiLevelType w:val="hybridMultilevel"/>
    <w:tmpl w:val="D2BAD74A"/>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C275609"/>
    <w:multiLevelType w:val="hybridMultilevel"/>
    <w:tmpl w:val="D8E42232"/>
    <w:lvl w:ilvl="0" w:tplc="E9B4314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D540331"/>
    <w:multiLevelType w:val="hybridMultilevel"/>
    <w:tmpl w:val="61CE7E48"/>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E353E78"/>
    <w:multiLevelType w:val="hybridMultilevel"/>
    <w:tmpl w:val="1FC4F3DE"/>
    <w:lvl w:ilvl="0" w:tplc="1E5CF6FC">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6E71309C"/>
    <w:multiLevelType w:val="hybridMultilevel"/>
    <w:tmpl w:val="38A0AFE6"/>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6EB31959"/>
    <w:multiLevelType w:val="hybridMultilevel"/>
    <w:tmpl w:val="62909704"/>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13E3744"/>
    <w:multiLevelType w:val="hybridMultilevel"/>
    <w:tmpl w:val="BBBA69F8"/>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2F73975"/>
    <w:multiLevelType w:val="hybridMultilevel"/>
    <w:tmpl w:val="FEAE0B38"/>
    <w:lvl w:ilvl="0" w:tplc="D25A56A0">
      <w:start w:val="1"/>
      <w:numFmt w:val="russianLower"/>
      <w:lvlText w:val="%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3184143"/>
    <w:multiLevelType w:val="hybridMultilevel"/>
    <w:tmpl w:val="6C741C02"/>
    <w:lvl w:ilvl="0" w:tplc="DE60C914">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5A8111B"/>
    <w:multiLevelType w:val="hybridMultilevel"/>
    <w:tmpl w:val="F092A30A"/>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73E680F"/>
    <w:multiLevelType w:val="multilevel"/>
    <w:tmpl w:val="85ACBC5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8BD2AE0"/>
    <w:multiLevelType w:val="hybridMultilevel"/>
    <w:tmpl w:val="B85A0160"/>
    <w:lvl w:ilvl="0" w:tplc="63808ED4">
      <w:start w:val="1"/>
      <w:numFmt w:val="decimal"/>
      <w:pStyle w:val="a0"/>
      <w:lvlText w:val="%1."/>
      <w:lvlJc w:val="left"/>
      <w:pPr>
        <w:ind w:left="720" w:hanging="360"/>
      </w:pPr>
    </w:lvl>
    <w:lvl w:ilvl="1" w:tplc="90C8E0CE">
      <w:start w:val="1"/>
      <w:numFmt w:val="decimal"/>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8D274DF"/>
    <w:multiLevelType w:val="hybridMultilevel"/>
    <w:tmpl w:val="C2F4C5C6"/>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792F4042"/>
    <w:multiLevelType w:val="multilevel"/>
    <w:tmpl w:val="B9EC0934"/>
    <w:lvl w:ilvl="0">
      <w:start w:val="5"/>
      <w:numFmt w:val="decimal"/>
      <w:lvlText w:val="%1."/>
      <w:lvlJc w:val="left"/>
      <w:pPr>
        <w:ind w:left="648" w:hanging="64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15:restartNumberingAfterBreak="0">
    <w:nsid w:val="7BB7782A"/>
    <w:multiLevelType w:val="hybridMultilevel"/>
    <w:tmpl w:val="5CD4BF5A"/>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C912BF9"/>
    <w:multiLevelType w:val="multilevel"/>
    <w:tmpl w:val="A9F49F24"/>
    <w:lvl w:ilvl="0">
      <w:start w:val="4"/>
      <w:numFmt w:val="decimal"/>
      <w:lvlText w:val="%1."/>
      <w:lvlJc w:val="left"/>
      <w:pPr>
        <w:ind w:left="360" w:hanging="360"/>
      </w:pPr>
      <w:rPr>
        <w:rFonts w:eastAsia="Times New Roman" w:hint="default"/>
        <w:sz w:val="24"/>
      </w:rPr>
    </w:lvl>
    <w:lvl w:ilvl="1">
      <w:start w:val="1"/>
      <w:numFmt w:val="decimal"/>
      <w:lvlText w:val="%1.%2."/>
      <w:lvlJc w:val="left"/>
      <w:pPr>
        <w:ind w:left="360" w:hanging="360"/>
      </w:pPr>
      <w:rPr>
        <w:rFonts w:eastAsia="Times New Roman" w:hint="default"/>
        <w:b w:val="0"/>
        <w:sz w:val="28"/>
        <w:szCs w:val="28"/>
      </w:rPr>
    </w:lvl>
    <w:lvl w:ilvl="2">
      <w:start w:val="1"/>
      <w:numFmt w:val="decimal"/>
      <w:lvlText w:val="%1.%2.%3."/>
      <w:lvlJc w:val="left"/>
      <w:pPr>
        <w:ind w:left="720" w:hanging="720"/>
      </w:pPr>
      <w:rPr>
        <w:rFonts w:eastAsia="Times New Roman" w:hint="default"/>
        <w:sz w:val="24"/>
      </w:rPr>
    </w:lvl>
    <w:lvl w:ilvl="3">
      <w:start w:val="1"/>
      <w:numFmt w:val="decimal"/>
      <w:lvlText w:val="%1.%2.%3.%4."/>
      <w:lvlJc w:val="left"/>
      <w:pPr>
        <w:ind w:left="720" w:hanging="720"/>
      </w:pPr>
      <w:rPr>
        <w:rFonts w:eastAsia="Times New Roman" w:hint="default"/>
        <w:sz w:val="24"/>
      </w:rPr>
    </w:lvl>
    <w:lvl w:ilvl="4">
      <w:start w:val="1"/>
      <w:numFmt w:val="decimal"/>
      <w:lvlText w:val="%1.%2.%3.%4.%5."/>
      <w:lvlJc w:val="left"/>
      <w:pPr>
        <w:ind w:left="1080" w:hanging="1080"/>
      </w:pPr>
      <w:rPr>
        <w:rFonts w:eastAsia="Times New Roman" w:hint="default"/>
        <w:sz w:val="24"/>
      </w:rPr>
    </w:lvl>
    <w:lvl w:ilvl="5">
      <w:start w:val="1"/>
      <w:numFmt w:val="decimal"/>
      <w:lvlText w:val="%1.%2.%3.%4.%5.%6."/>
      <w:lvlJc w:val="left"/>
      <w:pPr>
        <w:ind w:left="1080" w:hanging="1080"/>
      </w:pPr>
      <w:rPr>
        <w:rFonts w:eastAsia="Times New Roman" w:hint="default"/>
        <w:sz w:val="24"/>
      </w:rPr>
    </w:lvl>
    <w:lvl w:ilvl="6">
      <w:start w:val="1"/>
      <w:numFmt w:val="decimal"/>
      <w:lvlText w:val="%1.%2.%3.%4.%5.%6.%7."/>
      <w:lvlJc w:val="left"/>
      <w:pPr>
        <w:ind w:left="1440" w:hanging="1440"/>
      </w:pPr>
      <w:rPr>
        <w:rFonts w:eastAsia="Times New Roman" w:hint="default"/>
        <w:sz w:val="24"/>
      </w:rPr>
    </w:lvl>
    <w:lvl w:ilvl="7">
      <w:start w:val="1"/>
      <w:numFmt w:val="decimal"/>
      <w:lvlText w:val="%1.%2.%3.%4.%5.%6.%7.%8."/>
      <w:lvlJc w:val="left"/>
      <w:pPr>
        <w:ind w:left="1440" w:hanging="1440"/>
      </w:pPr>
      <w:rPr>
        <w:rFonts w:eastAsia="Times New Roman" w:hint="default"/>
        <w:sz w:val="24"/>
      </w:rPr>
    </w:lvl>
    <w:lvl w:ilvl="8">
      <w:start w:val="1"/>
      <w:numFmt w:val="decimal"/>
      <w:lvlText w:val="%1.%2.%3.%4.%5.%6.%7.%8.%9."/>
      <w:lvlJc w:val="left"/>
      <w:pPr>
        <w:ind w:left="1800" w:hanging="1800"/>
      </w:pPr>
      <w:rPr>
        <w:rFonts w:eastAsia="Times New Roman" w:hint="default"/>
        <w:sz w:val="24"/>
      </w:rPr>
    </w:lvl>
  </w:abstractNum>
  <w:abstractNum w:abstractNumId="86" w15:restartNumberingAfterBreak="0">
    <w:nsid w:val="7DA91AF4"/>
    <w:multiLevelType w:val="hybridMultilevel"/>
    <w:tmpl w:val="684CC776"/>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F6E7BBB"/>
    <w:multiLevelType w:val="hybridMultilevel"/>
    <w:tmpl w:val="E7EE52DE"/>
    <w:lvl w:ilvl="0" w:tplc="B5F278CE">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54"/>
  </w:num>
  <w:num w:numId="2">
    <w:abstractNumId w:val="81"/>
  </w:num>
  <w:num w:numId="3">
    <w:abstractNumId w:val="31"/>
  </w:num>
  <w:num w:numId="4">
    <w:abstractNumId w:val="6"/>
  </w:num>
  <w:num w:numId="5">
    <w:abstractNumId w:val="56"/>
  </w:num>
  <w:num w:numId="6">
    <w:abstractNumId w:val="55"/>
  </w:num>
  <w:num w:numId="7">
    <w:abstractNumId w:val="82"/>
  </w:num>
  <w:num w:numId="8">
    <w:abstractNumId w:val="70"/>
  </w:num>
  <w:num w:numId="9">
    <w:abstractNumId w:val="11"/>
  </w:num>
  <w:num w:numId="10">
    <w:abstractNumId w:val="37"/>
  </w:num>
  <w:num w:numId="11">
    <w:abstractNumId w:val="32"/>
  </w:num>
  <w:num w:numId="12">
    <w:abstractNumId w:val="26"/>
  </w:num>
  <w:num w:numId="13">
    <w:abstractNumId w:val="12"/>
  </w:num>
  <w:num w:numId="14">
    <w:abstractNumId w:val="44"/>
  </w:num>
  <w:num w:numId="15">
    <w:abstractNumId w:val="86"/>
  </w:num>
  <w:num w:numId="16">
    <w:abstractNumId w:val="76"/>
  </w:num>
  <w:num w:numId="17">
    <w:abstractNumId w:val="43"/>
  </w:num>
  <w:num w:numId="18">
    <w:abstractNumId w:val="35"/>
  </w:num>
  <w:num w:numId="19">
    <w:abstractNumId w:val="73"/>
  </w:num>
  <w:num w:numId="20">
    <w:abstractNumId w:val="8"/>
  </w:num>
  <w:num w:numId="21">
    <w:abstractNumId w:val="18"/>
  </w:num>
  <w:num w:numId="22">
    <w:abstractNumId w:val="24"/>
  </w:num>
  <w:num w:numId="23">
    <w:abstractNumId w:val="79"/>
  </w:num>
  <w:num w:numId="24">
    <w:abstractNumId w:val="0"/>
  </w:num>
  <w:num w:numId="25">
    <w:abstractNumId w:val="74"/>
  </w:num>
  <w:num w:numId="26">
    <w:abstractNumId w:val="16"/>
  </w:num>
  <w:num w:numId="27">
    <w:abstractNumId w:val="22"/>
  </w:num>
  <w:num w:numId="28">
    <w:abstractNumId w:val="2"/>
  </w:num>
  <w:num w:numId="29">
    <w:abstractNumId w:val="67"/>
  </w:num>
  <w:num w:numId="30">
    <w:abstractNumId w:val="64"/>
  </w:num>
  <w:num w:numId="31">
    <w:abstractNumId w:val="30"/>
  </w:num>
  <w:num w:numId="32">
    <w:abstractNumId w:val="38"/>
  </w:num>
  <w:num w:numId="33">
    <w:abstractNumId w:val="34"/>
  </w:num>
  <w:num w:numId="34">
    <w:abstractNumId w:val="58"/>
  </w:num>
  <w:num w:numId="35">
    <w:abstractNumId w:val="3"/>
  </w:num>
  <w:num w:numId="36">
    <w:abstractNumId w:val="42"/>
  </w:num>
  <w:num w:numId="37">
    <w:abstractNumId w:val="51"/>
  </w:num>
  <w:num w:numId="38">
    <w:abstractNumId w:val="83"/>
  </w:num>
  <w:num w:numId="39">
    <w:abstractNumId w:val="21"/>
  </w:num>
  <w:num w:numId="40">
    <w:abstractNumId w:val="78"/>
  </w:num>
  <w:num w:numId="41">
    <w:abstractNumId w:val="33"/>
  </w:num>
  <w:num w:numId="42">
    <w:abstractNumId w:val="7"/>
  </w:num>
  <w:num w:numId="43">
    <w:abstractNumId w:val="45"/>
  </w:num>
  <w:num w:numId="44">
    <w:abstractNumId w:val="80"/>
  </w:num>
  <w:num w:numId="45">
    <w:abstractNumId w:val="9"/>
  </w:num>
  <w:num w:numId="46">
    <w:abstractNumId w:val="13"/>
  </w:num>
  <w:num w:numId="47">
    <w:abstractNumId w:val="77"/>
  </w:num>
  <w:num w:numId="48">
    <w:abstractNumId w:val="61"/>
  </w:num>
  <w:num w:numId="49">
    <w:abstractNumId w:val="5"/>
  </w:num>
  <w:num w:numId="50">
    <w:abstractNumId w:val="20"/>
  </w:num>
  <w:num w:numId="51">
    <w:abstractNumId w:val="14"/>
  </w:num>
  <w:num w:numId="52">
    <w:abstractNumId w:val="15"/>
  </w:num>
  <w:num w:numId="53">
    <w:abstractNumId w:val="71"/>
  </w:num>
  <w:num w:numId="54">
    <w:abstractNumId w:val="63"/>
  </w:num>
  <w:num w:numId="55">
    <w:abstractNumId w:val="41"/>
  </w:num>
  <w:num w:numId="56">
    <w:abstractNumId w:val="23"/>
  </w:num>
  <w:num w:numId="57">
    <w:abstractNumId w:val="29"/>
  </w:num>
  <w:num w:numId="58">
    <w:abstractNumId w:val="52"/>
  </w:num>
  <w:num w:numId="59">
    <w:abstractNumId w:val="75"/>
  </w:num>
  <w:num w:numId="60">
    <w:abstractNumId w:val="25"/>
  </w:num>
  <w:num w:numId="61">
    <w:abstractNumId w:val="57"/>
  </w:num>
  <w:num w:numId="62">
    <w:abstractNumId w:val="19"/>
  </w:num>
  <w:num w:numId="63">
    <w:abstractNumId w:val="60"/>
  </w:num>
  <w:num w:numId="64">
    <w:abstractNumId w:val="27"/>
  </w:num>
  <w:num w:numId="65">
    <w:abstractNumId w:val="49"/>
  </w:num>
  <w:num w:numId="66">
    <w:abstractNumId w:val="1"/>
  </w:num>
  <w:num w:numId="67">
    <w:abstractNumId w:val="28"/>
  </w:num>
  <w:num w:numId="68">
    <w:abstractNumId w:val="17"/>
    <w:lvlOverride w:ilvl="0">
      <w:startOverride w:val="9"/>
    </w:lvlOverride>
  </w:num>
  <w:num w:numId="69">
    <w:abstractNumId w:val="69"/>
  </w:num>
  <w:num w:numId="70">
    <w:abstractNumId w:val="66"/>
  </w:num>
  <w:num w:numId="71">
    <w:abstractNumId w:val="48"/>
  </w:num>
  <w:num w:numId="72">
    <w:abstractNumId w:val="85"/>
  </w:num>
  <w:num w:numId="73">
    <w:abstractNumId w:val="36"/>
  </w:num>
  <w:num w:numId="74">
    <w:abstractNumId w:val="47"/>
  </w:num>
  <w:num w:numId="75">
    <w:abstractNumId w:val="84"/>
  </w:num>
  <w:num w:numId="76">
    <w:abstractNumId w:val="62"/>
  </w:num>
  <w:num w:numId="77">
    <w:abstractNumId w:val="72"/>
  </w:num>
  <w:num w:numId="78">
    <w:abstractNumId w:val="59"/>
  </w:num>
  <w:num w:numId="79">
    <w:abstractNumId w:val="10"/>
  </w:num>
  <w:num w:numId="80">
    <w:abstractNumId w:val="40"/>
  </w:num>
  <w:num w:numId="81">
    <w:abstractNumId w:val="46"/>
  </w:num>
  <w:num w:numId="82">
    <w:abstractNumId w:val="53"/>
  </w:num>
  <w:num w:numId="83">
    <w:abstractNumId w:val="65"/>
  </w:num>
  <w:num w:numId="8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7"/>
  </w:num>
  <w:num w:numId="86">
    <w:abstractNumId w:val="4"/>
  </w:num>
  <w:num w:numId="87">
    <w:abstractNumId w:val="68"/>
  </w:num>
  <w:num w:numId="88">
    <w:abstractNumId w:val="3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91E"/>
    <w:rsid w:val="000023C7"/>
    <w:rsid w:val="00004181"/>
    <w:rsid w:val="00005170"/>
    <w:rsid w:val="00007C6E"/>
    <w:rsid w:val="00010AB1"/>
    <w:rsid w:val="00011DD3"/>
    <w:rsid w:val="00026944"/>
    <w:rsid w:val="000279CD"/>
    <w:rsid w:val="00042B40"/>
    <w:rsid w:val="00047029"/>
    <w:rsid w:val="00060EFA"/>
    <w:rsid w:val="00061A7E"/>
    <w:rsid w:val="00062D2F"/>
    <w:rsid w:val="00065C3A"/>
    <w:rsid w:val="0006662C"/>
    <w:rsid w:val="00066D67"/>
    <w:rsid w:val="00070E02"/>
    <w:rsid w:val="000715FE"/>
    <w:rsid w:val="000754C6"/>
    <w:rsid w:val="00075FB4"/>
    <w:rsid w:val="00084148"/>
    <w:rsid w:val="0008790D"/>
    <w:rsid w:val="00093B3B"/>
    <w:rsid w:val="00096829"/>
    <w:rsid w:val="000B07BA"/>
    <w:rsid w:val="000B58CC"/>
    <w:rsid w:val="000D0932"/>
    <w:rsid w:val="000D392D"/>
    <w:rsid w:val="000D39EA"/>
    <w:rsid w:val="000D7761"/>
    <w:rsid w:val="000E4E9E"/>
    <w:rsid w:val="000E6DB8"/>
    <w:rsid w:val="00103B38"/>
    <w:rsid w:val="00103E5E"/>
    <w:rsid w:val="0011094A"/>
    <w:rsid w:val="00110BFF"/>
    <w:rsid w:val="00120B6F"/>
    <w:rsid w:val="001228F2"/>
    <w:rsid w:val="00132BA8"/>
    <w:rsid w:val="001356A7"/>
    <w:rsid w:val="00136E5D"/>
    <w:rsid w:val="0014484A"/>
    <w:rsid w:val="00145CB1"/>
    <w:rsid w:val="00156901"/>
    <w:rsid w:val="00161FE6"/>
    <w:rsid w:val="001736D4"/>
    <w:rsid w:val="0018110C"/>
    <w:rsid w:val="001831DF"/>
    <w:rsid w:val="00193286"/>
    <w:rsid w:val="001A0C99"/>
    <w:rsid w:val="001A7039"/>
    <w:rsid w:val="001B54FB"/>
    <w:rsid w:val="001B7279"/>
    <w:rsid w:val="001C639F"/>
    <w:rsid w:val="001D1EA0"/>
    <w:rsid w:val="001D5516"/>
    <w:rsid w:val="001E12E5"/>
    <w:rsid w:val="001E16A4"/>
    <w:rsid w:val="001E3CF1"/>
    <w:rsid w:val="001E64F5"/>
    <w:rsid w:val="001F0D92"/>
    <w:rsid w:val="001F56CF"/>
    <w:rsid w:val="00203E02"/>
    <w:rsid w:val="0021105E"/>
    <w:rsid w:val="00222AAC"/>
    <w:rsid w:val="00224727"/>
    <w:rsid w:val="0023702E"/>
    <w:rsid w:val="002402CF"/>
    <w:rsid w:val="00247AFB"/>
    <w:rsid w:val="0025032B"/>
    <w:rsid w:val="002522F1"/>
    <w:rsid w:val="00266E55"/>
    <w:rsid w:val="002733AE"/>
    <w:rsid w:val="0027740A"/>
    <w:rsid w:val="00277D85"/>
    <w:rsid w:val="0028177E"/>
    <w:rsid w:val="0028252C"/>
    <w:rsid w:val="00284AEE"/>
    <w:rsid w:val="00291948"/>
    <w:rsid w:val="00296CCE"/>
    <w:rsid w:val="002A155C"/>
    <w:rsid w:val="002A1C47"/>
    <w:rsid w:val="002A1CEF"/>
    <w:rsid w:val="002A5DE6"/>
    <w:rsid w:val="002A709E"/>
    <w:rsid w:val="002C223B"/>
    <w:rsid w:val="002C24B0"/>
    <w:rsid w:val="002C4BC8"/>
    <w:rsid w:val="002D3B68"/>
    <w:rsid w:val="002D4D34"/>
    <w:rsid w:val="002D533E"/>
    <w:rsid w:val="002E290B"/>
    <w:rsid w:val="002F4EBA"/>
    <w:rsid w:val="002F63D1"/>
    <w:rsid w:val="0030504F"/>
    <w:rsid w:val="00305E5C"/>
    <w:rsid w:val="0030655E"/>
    <w:rsid w:val="00306926"/>
    <w:rsid w:val="00306962"/>
    <w:rsid w:val="00311762"/>
    <w:rsid w:val="0031483A"/>
    <w:rsid w:val="0031514A"/>
    <w:rsid w:val="003209C7"/>
    <w:rsid w:val="003277C2"/>
    <w:rsid w:val="003452AD"/>
    <w:rsid w:val="00351C35"/>
    <w:rsid w:val="0035267F"/>
    <w:rsid w:val="003527CB"/>
    <w:rsid w:val="0036440E"/>
    <w:rsid w:val="003656C4"/>
    <w:rsid w:val="003656CC"/>
    <w:rsid w:val="00377E35"/>
    <w:rsid w:val="003839F3"/>
    <w:rsid w:val="00392F9E"/>
    <w:rsid w:val="003950FD"/>
    <w:rsid w:val="00395A23"/>
    <w:rsid w:val="003966BE"/>
    <w:rsid w:val="003A1FA3"/>
    <w:rsid w:val="003A5549"/>
    <w:rsid w:val="003A79A3"/>
    <w:rsid w:val="003B028D"/>
    <w:rsid w:val="003B2FBF"/>
    <w:rsid w:val="003B3349"/>
    <w:rsid w:val="003B39BB"/>
    <w:rsid w:val="003B660C"/>
    <w:rsid w:val="003B7A14"/>
    <w:rsid w:val="003C383C"/>
    <w:rsid w:val="003D2F04"/>
    <w:rsid w:val="003D46D0"/>
    <w:rsid w:val="003D7FE0"/>
    <w:rsid w:val="003E084A"/>
    <w:rsid w:val="003E3031"/>
    <w:rsid w:val="003E4897"/>
    <w:rsid w:val="003F3DC4"/>
    <w:rsid w:val="003F7C26"/>
    <w:rsid w:val="0040282F"/>
    <w:rsid w:val="0040344D"/>
    <w:rsid w:val="00410061"/>
    <w:rsid w:val="00410876"/>
    <w:rsid w:val="004109FC"/>
    <w:rsid w:val="00414AA2"/>
    <w:rsid w:val="004150FA"/>
    <w:rsid w:val="00417B8E"/>
    <w:rsid w:val="00430C98"/>
    <w:rsid w:val="004331C7"/>
    <w:rsid w:val="00444982"/>
    <w:rsid w:val="00446669"/>
    <w:rsid w:val="00447509"/>
    <w:rsid w:val="00455C5C"/>
    <w:rsid w:val="00466F86"/>
    <w:rsid w:val="00472FF3"/>
    <w:rsid w:val="00483CE3"/>
    <w:rsid w:val="004863C6"/>
    <w:rsid w:val="00486CDB"/>
    <w:rsid w:val="004953B2"/>
    <w:rsid w:val="0049731D"/>
    <w:rsid w:val="00497DEA"/>
    <w:rsid w:val="004A0D94"/>
    <w:rsid w:val="004A104D"/>
    <w:rsid w:val="004A56F2"/>
    <w:rsid w:val="004A5C65"/>
    <w:rsid w:val="004B5090"/>
    <w:rsid w:val="004B59BC"/>
    <w:rsid w:val="004C268C"/>
    <w:rsid w:val="004C2FD6"/>
    <w:rsid w:val="004C54DA"/>
    <w:rsid w:val="004D15AF"/>
    <w:rsid w:val="004D5256"/>
    <w:rsid w:val="004E3608"/>
    <w:rsid w:val="004F29AE"/>
    <w:rsid w:val="00500490"/>
    <w:rsid w:val="00500BC0"/>
    <w:rsid w:val="0051180C"/>
    <w:rsid w:val="00517FCC"/>
    <w:rsid w:val="00530183"/>
    <w:rsid w:val="00532D58"/>
    <w:rsid w:val="00542106"/>
    <w:rsid w:val="00544938"/>
    <w:rsid w:val="00551BA8"/>
    <w:rsid w:val="0056265A"/>
    <w:rsid w:val="0056645C"/>
    <w:rsid w:val="00577828"/>
    <w:rsid w:val="00590472"/>
    <w:rsid w:val="005912BB"/>
    <w:rsid w:val="005A0434"/>
    <w:rsid w:val="005A2D1C"/>
    <w:rsid w:val="005A5F41"/>
    <w:rsid w:val="005A6A53"/>
    <w:rsid w:val="005B37D5"/>
    <w:rsid w:val="005B5E1E"/>
    <w:rsid w:val="005B7AEC"/>
    <w:rsid w:val="005C07D9"/>
    <w:rsid w:val="005C4BD8"/>
    <w:rsid w:val="005D7544"/>
    <w:rsid w:val="005E5994"/>
    <w:rsid w:val="005F566A"/>
    <w:rsid w:val="005F60FE"/>
    <w:rsid w:val="00602839"/>
    <w:rsid w:val="006116AA"/>
    <w:rsid w:val="006137CA"/>
    <w:rsid w:val="00614732"/>
    <w:rsid w:val="006256CC"/>
    <w:rsid w:val="006349EF"/>
    <w:rsid w:val="00647021"/>
    <w:rsid w:val="00653F5D"/>
    <w:rsid w:val="006563B2"/>
    <w:rsid w:val="00661686"/>
    <w:rsid w:val="00662852"/>
    <w:rsid w:val="0066364E"/>
    <w:rsid w:val="00664F57"/>
    <w:rsid w:val="00666060"/>
    <w:rsid w:val="00674DC9"/>
    <w:rsid w:val="0068173C"/>
    <w:rsid w:val="0069250D"/>
    <w:rsid w:val="00692A31"/>
    <w:rsid w:val="00697E0C"/>
    <w:rsid w:val="006A42F0"/>
    <w:rsid w:val="006A59E2"/>
    <w:rsid w:val="006B2C08"/>
    <w:rsid w:val="006B4EBC"/>
    <w:rsid w:val="006B5884"/>
    <w:rsid w:val="006B7E5B"/>
    <w:rsid w:val="006C0494"/>
    <w:rsid w:val="006C0D2A"/>
    <w:rsid w:val="006C3668"/>
    <w:rsid w:val="006C5AE8"/>
    <w:rsid w:val="006D1FF6"/>
    <w:rsid w:val="006D2C3A"/>
    <w:rsid w:val="006D47C2"/>
    <w:rsid w:val="006D57A3"/>
    <w:rsid w:val="006E516D"/>
    <w:rsid w:val="006F6F49"/>
    <w:rsid w:val="006F7713"/>
    <w:rsid w:val="00702B9A"/>
    <w:rsid w:val="00704AE5"/>
    <w:rsid w:val="00707554"/>
    <w:rsid w:val="007125D8"/>
    <w:rsid w:val="00713B5C"/>
    <w:rsid w:val="00723BE9"/>
    <w:rsid w:val="007250DB"/>
    <w:rsid w:val="00727D37"/>
    <w:rsid w:val="00730BC0"/>
    <w:rsid w:val="0073517E"/>
    <w:rsid w:val="0073721F"/>
    <w:rsid w:val="00741A6A"/>
    <w:rsid w:val="00760C26"/>
    <w:rsid w:val="007720B6"/>
    <w:rsid w:val="00773646"/>
    <w:rsid w:val="00777B94"/>
    <w:rsid w:val="007808F5"/>
    <w:rsid w:val="007809BC"/>
    <w:rsid w:val="00794D75"/>
    <w:rsid w:val="00795E5A"/>
    <w:rsid w:val="007979A1"/>
    <w:rsid w:val="007A43BC"/>
    <w:rsid w:val="007C2A75"/>
    <w:rsid w:val="007D5D26"/>
    <w:rsid w:val="007E5489"/>
    <w:rsid w:val="007F2CB3"/>
    <w:rsid w:val="00804967"/>
    <w:rsid w:val="008102AC"/>
    <w:rsid w:val="008131E9"/>
    <w:rsid w:val="008134B8"/>
    <w:rsid w:val="00826CAB"/>
    <w:rsid w:val="0083238F"/>
    <w:rsid w:val="00835DF7"/>
    <w:rsid w:val="00841B71"/>
    <w:rsid w:val="0084385F"/>
    <w:rsid w:val="00846A95"/>
    <w:rsid w:val="008509A0"/>
    <w:rsid w:val="00851986"/>
    <w:rsid w:val="00851AA1"/>
    <w:rsid w:val="00854A72"/>
    <w:rsid w:val="00861448"/>
    <w:rsid w:val="00880412"/>
    <w:rsid w:val="00887B04"/>
    <w:rsid w:val="008932FA"/>
    <w:rsid w:val="008A5794"/>
    <w:rsid w:val="008C2D21"/>
    <w:rsid w:val="008D4B10"/>
    <w:rsid w:val="008D4F90"/>
    <w:rsid w:val="008D6F94"/>
    <w:rsid w:val="00902B50"/>
    <w:rsid w:val="00905D56"/>
    <w:rsid w:val="009253F9"/>
    <w:rsid w:val="00931892"/>
    <w:rsid w:val="00954CF3"/>
    <w:rsid w:val="009559B4"/>
    <w:rsid w:val="00955D95"/>
    <w:rsid w:val="009636EB"/>
    <w:rsid w:val="00966516"/>
    <w:rsid w:val="00971AC6"/>
    <w:rsid w:val="00982246"/>
    <w:rsid w:val="00987A64"/>
    <w:rsid w:val="00991622"/>
    <w:rsid w:val="009943D4"/>
    <w:rsid w:val="00996993"/>
    <w:rsid w:val="009A1F53"/>
    <w:rsid w:val="009A2CDB"/>
    <w:rsid w:val="009A2D67"/>
    <w:rsid w:val="009B6118"/>
    <w:rsid w:val="009C279D"/>
    <w:rsid w:val="009C3C4F"/>
    <w:rsid w:val="009D5871"/>
    <w:rsid w:val="009E267C"/>
    <w:rsid w:val="009E361A"/>
    <w:rsid w:val="009E7F1A"/>
    <w:rsid w:val="00A00DCD"/>
    <w:rsid w:val="00A01AF9"/>
    <w:rsid w:val="00A04604"/>
    <w:rsid w:val="00A14E1C"/>
    <w:rsid w:val="00A224D5"/>
    <w:rsid w:val="00A24923"/>
    <w:rsid w:val="00A254C3"/>
    <w:rsid w:val="00A31EE4"/>
    <w:rsid w:val="00A41521"/>
    <w:rsid w:val="00A460EB"/>
    <w:rsid w:val="00A47304"/>
    <w:rsid w:val="00A64097"/>
    <w:rsid w:val="00A70F75"/>
    <w:rsid w:val="00A74AF0"/>
    <w:rsid w:val="00A831B6"/>
    <w:rsid w:val="00A86A52"/>
    <w:rsid w:val="00A92688"/>
    <w:rsid w:val="00A93AAD"/>
    <w:rsid w:val="00A96307"/>
    <w:rsid w:val="00AA7DF3"/>
    <w:rsid w:val="00AB1F1D"/>
    <w:rsid w:val="00AB5826"/>
    <w:rsid w:val="00AC0347"/>
    <w:rsid w:val="00AC2B0B"/>
    <w:rsid w:val="00AC4DF4"/>
    <w:rsid w:val="00B020C6"/>
    <w:rsid w:val="00B04A0E"/>
    <w:rsid w:val="00B13D69"/>
    <w:rsid w:val="00B153DE"/>
    <w:rsid w:val="00B23B4B"/>
    <w:rsid w:val="00B26372"/>
    <w:rsid w:val="00B33618"/>
    <w:rsid w:val="00B34B22"/>
    <w:rsid w:val="00B4156E"/>
    <w:rsid w:val="00B41E1C"/>
    <w:rsid w:val="00B442B6"/>
    <w:rsid w:val="00B47905"/>
    <w:rsid w:val="00B51275"/>
    <w:rsid w:val="00B519DC"/>
    <w:rsid w:val="00B5397E"/>
    <w:rsid w:val="00B55033"/>
    <w:rsid w:val="00B64F9F"/>
    <w:rsid w:val="00B67200"/>
    <w:rsid w:val="00B712D4"/>
    <w:rsid w:val="00B72548"/>
    <w:rsid w:val="00B72AE0"/>
    <w:rsid w:val="00B75E59"/>
    <w:rsid w:val="00B76549"/>
    <w:rsid w:val="00B76676"/>
    <w:rsid w:val="00B8138B"/>
    <w:rsid w:val="00B8195D"/>
    <w:rsid w:val="00B81F54"/>
    <w:rsid w:val="00B936E0"/>
    <w:rsid w:val="00B93BFE"/>
    <w:rsid w:val="00B940DC"/>
    <w:rsid w:val="00BA68C3"/>
    <w:rsid w:val="00BC6A36"/>
    <w:rsid w:val="00BD233D"/>
    <w:rsid w:val="00BD7714"/>
    <w:rsid w:val="00BE0638"/>
    <w:rsid w:val="00BE28AB"/>
    <w:rsid w:val="00BE3D17"/>
    <w:rsid w:val="00BF097F"/>
    <w:rsid w:val="00BF57EA"/>
    <w:rsid w:val="00BF666C"/>
    <w:rsid w:val="00C00D24"/>
    <w:rsid w:val="00C013B7"/>
    <w:rsid w:val="00C12C06"/>
    <w:rsid w:val="00C12C77"/>
    <w:rsid w:val="00C2048B"/>
    <w:rsid w:val="00C208AF"/>
    <w:rsid w:val="00C215E1"/>
    <w:rsid w:val="00C2215D"/>
    <w:rsid w:val="00C22A8A"/>
    <w:rsid w:val="00C26C11"/>
    <w:rsid w:val="00C340CD"/>
    <w:rsid w:val="00C365D5"/>
    <w:rsid w:val="00C50D31"/>
    <w:rsid w:val="00C6277B"/>
    <w:rsid w:val="00C62D08"/>
    <w:rsid w:val="00C64F74"/>
    <w:rsid w:val="00C73695"/>
    <w:rsid w:val="00C7779E"/>
    <w:rsid w:val="00C84BF0"/>
    <w:rsid w:val="00C852F7"/>
    <w:rsid w:val="00C8656A"/>
    <w:rsid w:val="00C874D3"/>
    <w:rsid w:val="00C91C86"/>
    <w:rsid w:val="00C95FD2"/>
    <w:rsid w:val="00CB4831"/>
    <w:rsid w:val="00CB5274"/>
    <w:rsid w:val="00CB7629"/>
    <w:rsid w:val="00CC278A"/>
    <w:rsid w:val="00CC58F1"/>
    <w:rsid w:val="00CD1F74"/>
    <w:rsid w:val="00CD2828"/>
    <w:rsid w:val="00CD5D48"/>
    <w:rsid w:val="00CD631B"/>
    <w:rsid w:val="00CE0569"/>
    <w:rsid w:val="00CF738A"/>
    <w:rsid w:val="00D143EA"/>
    <w:rsid w:val="00D14A18"/>
    <w:rsid w:val="00D15C54"/>
    <w:rsid w:val="00D16707"/>
    <w:rsid w:val="00D221ED"/>
    <w:rsid w:val="00D261A9"/>
    <w:rsid w:val="00D26AAF"/>
    <w:rsid w:val="00D32210"/>
    <w:rsid w:val="00D36C0D"/>
    <w:rsid w:val="00D41F95"/>
    <w:rsid w:val="00D52C9E"/>
    <w:rsid w:val="00D53C8F"/>
    <w:rsid w:val="00D57696"/>
    <w:rsid w:val="00D6399F"/>
    <w:rsid w:val="00D724A5"/>
    <w:rsid w:val="00D74334"/>
    <w:rsid w:val="00D746DC"/>
    <w:rsid w:val="00D74CCF"/>
    <w:rsid w:val="00D82A34"/>
    <w:rsid w:val="00D87D1B"/>
    <w:rsid w:val="00D90D56"/>
    <w:rsid w:val="00D91F54"/>
    <w:rsid w:val="00D96A31"/>
    <w:rsid w:val="00D97B47"/>
    <w:rsid w:val="00DA1685"/>
    <w:rsid w:val="00DA33D6"/>
    <w:rsid w:val="00DA6B40"/>
    <w:rsid w:val="00DB3738"/>
    <w:rsid w:val="00DB6B41"/>
    <w:rsid w:val="00DD0706"/>
    <w:rsid w:val="00DD55B8"/>
    <w:rsid w:val="00DE694B"/>
    <w:rsid w:val="00DF22C2"/>
    <w:rsid w:val="00DF3338"/>
    <w:rsid w:val="00DF3BC8"/>
    <w:rsid w:val="00E06718"/>
    <w:rsid w:val="00E11E97"/>
    <w:rsid w:val="00E21352"/>
    <w:rsid w:val="00E2652D"/>
    <w:rsid w:val="00E301D5"/>
    <w:rsid w:val="00E37A97"/>
    <w:rsid w:val="00E4251F"/>
    <w:rsid w:val="00E43406"/>
    <w:rsid w:val="00E43D8F"/>
    <w:rsid w:val="00E452CA"/>
    <w:rsid w:val="00E50565"/>
    <w:rsid w:val="00E6591E"/>
    <w:rsid w:val="00E70376"/>
    <w:rsid w:val="00E77166"/>
    <w:rsid w:val="00E85F4C"/>
    <w:rsid w:val="00E87A17"/>
    <w:rsid w:val="00E92123"/>
    <w:rsid w:val="00EA071B"/>
    <w:rsid w:val="00EA0CB2"/>
    <w:rsid w:val="00EA0E88"/>
    <w:rsid w:val="00EB4A61"/>
    <w:rsid w:val="00EB6CAE"/>
    <w:rsid w:val="00EB77EB"/>
    <w:rsid w:val="00EB7970"/>
    <w:rsid w:val="00EC2F58"/>
    <w:rsid w:val="00ED47C0"/>
    <w:rsid w:val="00ED4C96"/>
    <w:rsid w:val="00EE2A06"/>
    <w:rsid w:val="00EE4442"/>
    <w:rsid w:val="00EE5507"/>
    <w:rsid w:val="00EF61C6"/>
    <w:rsid w:val="00EF78F2"/>
    <w:rsid w:val="00F00EF4"/>
    <w:rsid w:val="00F01B25"/>
    <w:rsid w:val="00F01B56"/>
    <w:rsid w:val="00F03631"/>
    <w:rsid w:val="00F221CB"/>
    <w:rsid w:val="00F26CFB"/>
    <w:rsid w:val="00F3453C"/>
    <w:rsid w:val="00F36C5A"/>
    <w:rsid w:val="00F36DA0"/>
    <w:rsid w:val="00F47ED2"/>
    <w:rsid w:val="00F550D9"/>
    <w:rsid w:val="00F6340D"/>
    <w:rsid w:val="00F72E9E"/>
    <w:rsid w:val="00F73C34"/>
    <w:rsid w:val="00F74C0D"/>
    <w:rsid w:val="00F8486B"/>
    <w:rsid w:val="00F8604C"/>
    <w:rsid w:val="00F869DE"/>
    <w:rsid w:val="00FA47EF"/>
    <w:rsid w:val="00FA4B93"/>
    <w:rsid w:val="00FB23F3"/>
    <w:rsid w:val="00FB44F1"/>
    <w:rsid w:val="00FB4A3F"/>
    <w:rsid w:val="00FB5FC1"/>
    <w:rsid w:val="00FB6F04"/>
    <w:rsid w:val="00FD03E3"/>
    <w:rsid w:val="00FD5BDA"/>
    <w:rsid w:val="00FD7F7B"/>
    <w:rsid w:val="00FE6626"/>
    <w:rsid w:val="00FF3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3A3A1"/>
  <w15:chartTrackingRefBased/>
  <w15:docId w15:val="{8004AC6B-C588-4DF5-924D-E281B1146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07C6E"/>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007C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1"/>
    <w:next w:val="a1"/>
    <w:link w:val="30"/>
    <w:uiPriority w:val="9"/>
    <w:semiHidden/>
    <w:unhideWhenUsed/>
    <w:qFormat/>
    <w:rsid w:val="00D90D56"/>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1"/>
    <w:next w:val="a1"/>
    <w:link w:val="40"/>
    <w:uiPriority w:val="9"/>
    <w:semiHidden/>
    <w:unhideWhenUsed/>
    <w:qFormat/>
    <w:rsid w:val="0018110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a6"/>
    <w:semiHidden/>
    <w:rsid w:val="00007C6E"/>
    <w:rPr>
      <w:sz w:val="20"/>
      <w:szCs w:val="20"/>
    </w:rPr>
  </w:style>
  <w:style w:type="character" w:customStyle="1" w:styleId="a6">
    <w:name w:val="Текст примечания Знак"/>
    <w:basedOn w:val="a2"/>
    <w:link w:val="a5"/>
    <w:rsid w:val="00007C6E"/>
    <w:rPr>
      <w:rFonts w:ascii="Times New Roman" w:eastAsia="Times New Roman" w:hAnsi="Times New Roman" w:cs="Times New Roman"/>
      <w:sz w:val="20"/>
      <w:szCs w:val="20"/>
      <w:lang w:eastAsia="ru-RU"/>
    </w:rPr>
  </w:style>
  <w:style w:type="character" w:styleId="a7">
    <w:name w:val="annotation reference"/>
    <w:semiHidden/>
    <w:rsid w:val="00007C6E"/>
    <w:rPr>
      <w:sz w:val="16"/>
      <w:szCs w:val="16"/>
    </w:rPr>
  </w:style>
  <w:style w:type="paragraph" w:styleId="a8">
    <w:name w:val="Balloon Text"/>
    <w:basedOn w:val="a1"/>
    <w:link w:val="a9"/>
    <w:uiPriority w:val="99"/>
    <w:semiHidden/>
    <w:unhideWhenUsed/>
    <w:rsid w:val="00007C6E"/>
    <w:rPr>
      <w:rFonts w:ascii="Segoe UI" w:hAnsi="Segoe UI" w:cs="Segoe UI"/>
      <w:sz w:val="18"/>
      <w:szCs w:val="18"/>
    </w:rPr>
  </w:style>
  <w:style w:type="character" w:customStyle="1" w:styleId="a9">
    <w:name w:val="Текст выноски Знак"/>
    <w:basedOn w:val="a2"/>
    <w:link w:val="a8"/>
    <w:uiPriority w:val="99"/>
    <w:semiHidden/>
    <w:rsid w:val="00007C6E"/>
    <w:rPr>
      <w:rFonts w:ascii="Segoe UI" w:eastAsia="Times New Roman" w:hAnsi="Segoe UI" w:cs="Segoe UI"/>
      <w:sz w:val="18"/>
      <w:szCs w:val="18"/>
      <w:lang w:eastAsia="ru-RU"/>
    </w:rPr>
  </w:style>
  <w:style w:type="character" w:customStyle="1" w:styleId="10">
    <w:name w:val="Заголовок 1 Знак"/>
    <w:basedOn w:val="a2"/>
    <w:link w:val="1"/>
    <w:uiPriority w:val="9"/>
    <w:rsid w:val="00007C6E"/>
    <w:rPr>
      <w:rFonts w:asciiTheme="majorHAnsi" w:eastAsiaTheme="majorEastAsia" w:hAnsiTheme="majorHAnsi" w:cstheme="majorBidi"/>
      <w:color w:val="2E74B5" w:themeColor="accent1" w:themeShade="BF"/>
      <w:sz w:val="32"/>
      <w:szCs w:val="32"/>
      <w:lang w:eastAsia="ru-RU"/>
    </w:rPr>
  </w:style>
  <w:style w:type="paragraph" w:customStyle="1" w:styleId="a0">
    <w:name w:val="регламент"/>
    <w:basedOn w:val="aa"/>
    <w:link w:val="ab"/>
    <w:qFormat/>
    <w:rsid w:val="00007C6E"/>
    <w:pPr>
      <w:numPr>
        <w:numId w:val="2"/>
      </w:numPr>
      <w:jc w:val="center"/>
    </w:pPr>
    <w:rPr>
      <w:rFonts w:ascii="Times New Roman" w:hAnsi="Times New Roman"/>
      <w:color w:val="000000" w:themeColor="text1"/>
      <w:sz w:val="28"/>
      <w:szCs w:val="32"/>
    </w:rPr>
  </w:style>
  <w:style w:type="paragraph" w:styleId="ac">
    <w:name w:val="List Paragraph"/>
    <w:aliases w:val="Bullet List,FooterText,numbered,Paragraphe de liste1,lp1,Лист,МаркированныйСписок,Цветной список - Акцент 11"/>
    <w:basedOn w:val="a1"/>
    <w:link w:val="ad"/>
    <w:uiPriority w:val="99"/>
    <w:qFormat/>
    <w:rsid w:val="00007C6E"/>
    <w:pPr>
      <w:ind w:left="720"/>
      <w:contextualSpacing/>
    </w:pPr>
  </w:style>
  <w:style w:type="character" w:customStyle="1" w:styleId="ab">
    <w:name w:val="регламент Знак"/>
    <w:basedOn w:val="10"/>
    <w:link w:val="a0"/>
    <w:rsid w:val="00007C6E"/>
    <w:rPr>
      <w:rFonts w:ascii="Times New Roman" w:eastAsiaTheme="majorEastAsia" w:hAnsi="Times New Roman" w:cstheme="majorBidi"/>
      <w:color w:val="000000" w:themeColor="text1"/>
      <w:spacing w:val="-10"/>
      <w:kern w:val="28"/>
      <w:sz w:val="28"/>
      <w:szCs w:val="32"/>
      <w:lang w:eastAsia="ru-RU"/>
    </w:rPr>
  </w:style>
  <w:style w:type="paragraph" w:styleId="ae">
    <w:name w:val="No Spacing"/>
    <w:uiPriority w:val="1"/>
    <w:qFormat/>
    <w:rsid w:val="00007C6E"/>
    <w:pPr>
      <w:spacing w:after="0" w:line="240" w:lineRule="auto"/>
    </w:pPr>
    <w:rPr>
      <w:rFonts w:ascii="Times New Roman" w:eastAsia="Times New Roman" w:hAnsi="Times New Roman" w:cs="Times New Roman"/>
      <w:sz w:val="24"/>
      <w:szCs w:val="24"/>
      <w:lang w:eastAsia="ru-RU"/>
    </w:rPr>
  </w:style>
  <w:style w:type="paragraph" w:customStyle="1" w:styleId="a">
    <w:name w:val="главный один"/>
    <w:basedOn w:val="1"/>
    <w:qFormat/>
    <w:rsid w:val="00007C6E"/>
    <w:pPr>
      <w:keepNext w:val="0"/>
      <w:keepLines w:val="0"/>
      <w:widowControl w:val="0"/>
      <w:numPr>
        <w:numId w:val="1"/>
      </w:numPr>
      <w:tabs>
        <w:tab w:val="left" w:pos="720"/>
        <w:tab w:val="left" w:pos="900"/>
        <w:tab w:val="left" w:pos="4253"/>
      </w:tabs>
      <w:autoSpaceDE w:val="0"/>
      <w:autoSpaceDN w:val="0"/>
      <w:adjustRightInd w:val="0"/>
      <w:spacing w:before="108" w:after="120"/>
      <w:jc w:val="center"/>
    </w:pPr>
    <w:rPr>
      <w:rFonts w:ascii="Times New Roman" w:eastAsia="Calibri" w:hAnsi="Times New Roman" w:cs="Times New Roman"/>
      <w:b/>
      <w:bCs/>
      <w:color w:val="000000" w:themeColor="text1"/>
      <w:sz w:val="28"/>
      <w:szCs w:val="22"/>
      <w:lang w:eastAsia="en-US"/>
    </w:rPr>
  </w:style>
  <w:style w:type="character" w:customStyle="1" w:styleId="ad">
    <w:name w:val="Абзац списка Знак"/>
    <w:aliases w:val="Bullet List Знак,FooterText Знак,numbered Знак,Paragraphe de liste1 Знак,lp1 Знак,Лист Знак,МаркированныйСписок Знак,Цветной список - Акцент 11 Знак"/>
    <w:link w:val="ac"/>
    <w:uiPriority w:val="99"/>
    <w:rsid w:val="0073517E"/>
    <w:rPr>
      <w:rFonts w:ascii="Times New Roman" w:eastAsia="Times New Roman" w:hAnsi="Times New Roman" w:cs="Times New Roman"/>
      <w:sz w:val="24"/>
      <w:szCs w:val="24"/>
      <w:lang w:eastAsia="ru-RU"/>
    </w:rPr>
  </w:style>
  <w:style w:type="paragraph" w:styleId="aa">
    <w:name w:val="Title"/>
    <w:basedOn w:val="a1"/>
    <w:next w:val="a1"/>
    <w:link w:val="af"/>
    <w:uiPriority w:val="10"/>
    <w:qFormat/>
    <w:rsid w:val="00007C6E"/>
    <w:pPr>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2"/>
    <w:link w:val="aa"/>
    <w:uiPriority w:val="10"/>
    <w:rsid w:val="00007C6E"/>
    <w:rPr>
      <w:rFonts w:asciiTheme="majorHAnsi" w:eastAsiaTheme="majorEastAsia" w:hAnsiTheme="majorHAnsi" w:cstheme="majorBidi"/>
      <w:spacing w:val="-10"/>
      <w:kern w:val="28"/>
      <w:sz w:val="56"/>
      <w:szCs w:val="56"/>
      <w:lang w:eastAsia="ru-RU"/>
    </w:rPr>
  </w:style>
  <w:style w:type="table" w:customStyle="1" w:styleId="TableGrid1">
    <w:name w:val="Table Grid1"/>
    <w:basedOn w:val="a3"/>
    <w:rsid w:val="0073517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3"/>
    <w:uiPriority w:val="39"/>
    <w:rsid w:val="00725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2"/>
    <w:uiPriority w:val="99"/>
    <w:unhideWhenUsed/>
    <w:rsid w:val="0014484A"/>
    <w:rPr>
      <w:color w:val="0563C1" w:themeColor="hyperlink"/>
      <w:u w:val="single"/>
    </w:rPr>
  </w:style>
  <w:style w:type="paragraph" w:styleId="af2">
    <w:name w:val="Body Text"/>
    <w:basedOn w:val="a1"/>
    <w:link w:val="af3"/>
    <w:rsid w:val="00D82A34"/>
    <w:pPr>
      <w:spacing w:after="120"/>
    </w:pPr>
  </w:style>
  <w:style w:type="character" w:customStyle="1" w:styleId="af3">
    <w:name w:val="Основной текст Знак"/>
    <w:basedOn w:val="a2"/>
    <w:link w:val="af2"/>
    <w:rsid w:val="00D82A34"/>
    <w:rPr>
      <w:rFonts w:ascii="Times New Roman" w:eastAsia="Times New Roman" w:hAnsi="Times New Roman" w:cs="Times New Roman"/>
      <w:sz w:val="24"/>
      <w:szCs w:val="24"/>
      <w:lang w:eastAsia="ru-RU"/>
    </w:rPr>
  </w:style>
  <w:style w:type="paragraph" w:styleId="HTML">
    <w:name w:val="HTML Preformatted"/>
    <w:basedOn w:val="a1"/>
    <w:link w:val="HTML0"/>
    <w:rsid w:val="00D82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D82A34"/>
    <w:rPr>
      <w:rFonts w:ascii="Courier New" w:eastAsia="Times New Roman" w:hAnsi="Courier New" w:cs="Courier New"/>
      <w:sz w:val="20"/>
      <w:szCs w:val="20"/>
      <w:lang w:eastAsia="ru-RU"/>
    </w:rPr>
  </w:style>
  <w:style w:type="paragraph" w:styleId="af4">
    <w:name w:val="Normal (Web)"/>
    <w:basedOn w:val="a1"/>
    <w:rsid w:val="00D82A34"/>
    <w:pPr>
      <w:spacing w:before="100" w:beforeAutospacing="1" w:after="100" w:afterAutospacing="1"/>
      <w:ind w:left="150" w:right="150"/>
    </w:pPr>
    <w:rPr>
      <w:rFonts w:ascii="Arial" w:hAnsi="Arial" w:cs="Arial"/>
      <w:color w:val="000000"/>
      <w:sz w:val="18"/>
      <w:szCs w:val="18"/>
    </w:rPr>
  </w:style>
  <w:style w:type="paragraph" w:customStyle="1" w:styleId="ConsPlusNormal">
    <w:name w:val="ConsPlusNormal"/>
    <w:link w:val="ConsPlusNormal0"/>
    <w:rsid w:val="00D82A3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ListParagraph1">
    <w:name w:val="List Paragraph1"/>
    <w:basedOn w:val="a1"/>
    <w:rsid w:val="00D82A34"/>
    <w:pPr>
      <w:ind w:left="720"/>
      <w:contextualSpacing/>
    </w:pPr>
  </w:style>
  <w:style w:type="character" w:customStyle="1" w:styleId="ConsPlusNormal0">
    <w:name w:val="ConsPlusNormal Знак"/>
    <w:link w:val="ConsPlusNormal"/>
    <w:locked/>
    <w:rsid w:val="00D82A34"/>
    <w:rPr>
      <w:rFonts w:ascii="Arial" w:eastAsia="Times New Roman" w:hAnsi="Arial" w:cs="Arial"/>
      <w:sz w:val="20"/>
      <w:szCs w:val="20"/>
      <w:lang w:eastAsia="ru-RU"/>
    </w:rPr>
  </w:style>
  <w:style w:type="paragraph" w:customStyle="1" w:styleId="phtablecellleft">
    <w:name w:val="ph_table_cellleft"/>
    <w:basedOn w:val="a1"/>
    <w:rsid w:val="00BF666C"/>
    <w:pPr>
      <w:spacing w:before="20" w:after="160"/>
    </w:pPr>
    <w:rPr>
      <w:rFonts w:ascii="Arial" w:hAnsi="Arial" w:cs="Arial"/>
      <w:bCs/>
      <w:sz w:val="20"/>
      <w:szCs w:val="20"/>
    </w:rPr>
  </w:style>
  <w:style w:type="paragraph" w:styleId="af5">
    <w:name w:val="TOC Heading"/>
    <w:basedOn w:val="1"/>
    <w:next w:val="a1"/>
    <w:uiPriority w:val="39"/>
    <w:unhideWhenUsed/>
    <w:qFormat/>
    <w:rsid w:val="00D53C8F"/>
    <w:pPr>
      <w:spacing w:line="259" w:lineRule="auto"/>
      <w:outlineLvl w:val="9"/>
    </w:pPr>
  </w:style>
  <w:style w:type="paragraph" w:styleId="11">
    <w:name w:val="toc 1"/>
    <w:basedOn w:val="a1"/>
    <w:next w:val="a1"/>
    <w:autoRedefine/>
    <w:uiPriority w:val="39"/>
    <w:unhideWhenUsed/>
    <w:rsid w:val="005A2D1C"/>
    <w:pPr>
      <w:tabs>
        <w:tab w:val="left" w:pos="284"/>
        <w:tab w:val="left" w:pos="426"/>
        <w:tab w:val="right" w:leader="dot" w:pos="9345"/>
      </w:tabs>
      <w:jc w:val="both"/>
    </w:pPr>
  </w:style>
  <w:style w:type="paragraph" w:styleId="af6">
    <w:name w:val="header"/>
    <w:basedOn w:val="a1"/>
    <w:link w:val="af7"/>
    <w:uiPriority w:val="99"/>
    <w:unhideWhenUsed/>
    <w:rsid w:val="00C2215D"/>
    <w:pPr>
      <w:tabs>
        <w:tab w:val="center" w:pos="4677"/>
        <w:tab w:val="right" w:pos="9355"/>
      </w:tabs>
    </w:pPr>
  </w:style>
  <w:style w:type="character" w:customStyle="1" w:styleId="af7">
    <w:name w:val="Верхний колонтитул Знак"/>
    <w:basedOn w:val="a2"/>
    <w:link w:val="af6"/>
    <w:uiPriority w:val="99"/>
    <w:rsid w:val="00C2215D"/>
    <w:rPr>
      <w:rFonts w:ascii="Times New Roman" w:eastAsia="Times New Roman" w:hAnsi="Times New Roman" w:cs="Times New Roman"/>
      <w:sz w:val="24"/>
      <w:szCs w:val="24"/>
      <w:lang w:eastAsia="ru-RU"/>
    </w:rPr>
  </w:style>
  <w:style w:type="paragraph" w:styleId="af8">
    <w:name w:val="footer"/>
    <w:basedOn w:val="a1"/>
    <w:link w:val="af9"/>
    <w:uiPriority w:val="99"/>
    <w:unhideWhenUsed/>
    <w:rsid w:val="00C2215D"/>
    <w:pPr>
      <w:tabs>
        <w:tab w:val="center" w:pos="4677"/>
        <w:tab w:val="right" w:pos="9355"/>
      </w:tabs>
    </w:pPr>
  </w:style>
  <w:style w:type="character" w:customStyle="1" w:styleId="af9">
    <w:name w:val="Нижний колонтитул Знак"/>
    <w:basedOn w:val="a2"/>
    <w:link w:val="af8"/>
    <w:uiPriority w:val="99"/>
    <w:rsid w:val="00C2215D"/>
    <w:rPr>
      <w:rFonts w:ascii="Times New Roman" w:eastAsia="Times New Roman" w:hAnsi="Times New Roman" w:cs="Times New Roman"/>
      <w:sz w:val="24"/>
      <w:szCs w:val="24"/>
      <w:lang w:eastAsia="ru-RU"/>
    </w:rPr>
  </w:style>
  <w:style w:type="character" w:customStyle="1" w:styleId="30">
    <w:name w:val="Заголовок 3 Знак"/>
    <w:basedOn w:val="a2"/>
    <w:link w:val="3"/>
    <w:uiPriority w:val="9"/>
    <w:semiHidden/>
    <w:rsid w:val="00D90D56"/>
    <w:rPr>
      <w:rFonts w:asciiTheme="majorHAnsi" w:eastAsiaTheme="majorEastAsia" w:hAnsiTheme="majorHAnsi" w:cstheme="majorBidi"/>
      <w:color w:val="1F4D78" w:themeColor="accent1" w:themeShade="7F"/>
      <w:sz w:val="24"/>
      <w:szCs w:val="24"/>
      <w:lang w:eastAsia="ru-RU"/>
    </w:rPr>
  </w:style>
  <w:style w:type="paragraph" w:styleId="2">
    <w:name w:val="Body Text 2"/>
    <w:basedOn w:val="a1"/>
    <w:link w:val="20"/>
    <w:uiPriority w:val="99"/>
    <w:semiHidden/>
    <w:unhideWhenUsed/>
    <w:rsid w:val="00D90D56"/>
    <w:pPr>
      <w:spacing w:after="120" w:line="480" w:lineRule="auto"/>
    </w:pPr>
  </w:style>
  <w:style w:type="character" w:customStyle="1" w:styleId="20">
    <w:name w:val="Основной текст 2 Знак"/>
    <w:basedOn w:val="a2"/>
    <w:link w:val="2"/>
    <w:uiPriority w:val="99"/>
    <w:semiHidden/>
    <w:rsid w:val="00D90D56"/>
    <w:rPr>
      <w:rFonts w:ascii="Times New Roman" w:eastAsia="Times New Roman" w:hAnsi="Times New Roman" w:cs="Times New Roman"/>
      <w:sz w:val="24"/>
      <w:szCs w:val="24"/>
      <w:lang w:eastAsia="ru-RU"/>
    </w:rPr>
  </w:style>
  <w:style w:type="paragraph" w:styleId="21">
    <w:name w:val="Body Text Indent 2"/>
    <w:basedOn w:val="a1"/>
    <w:link w:val="22"/>
    <w:uiPriority w:val="99"/>
    <w:semiHidden/>
    <w:unhideWhenUsed/>
    <w:rsid w:val="00D90D56"/>
    <w:pPr>
      <w:spacing w:after="120" w:line="480" w:lineRule="auto"/>
      <w:ind w:left="283"/>
    </w:pPr>
  </w:style>
  <w:style w:type="character" w:customStyle="1" w:styleId="22">
    <w:name w:val="Основной текст с отступом 2 Знак"/>
    <w:basedOn w:val="a2"/>
    <w:link w:val="21"/>
    <w:uiPriority w:val="99"/>
    <w:semiHidden/>
    <w:rsid w:val="00D90D56"/>
    <w:rPr>
      <w:rFonts w:ascii="Times New Roman" w:eastAsia="Times New Roman" w:hAnsi="Times New Roman" w:cs="Times New Roman"/>
      <w:sz w:val="24"/>
      <w:szCs w:val="24"/>
      <w:lang w:eastAsia="ru-RU"/>
    </w:rPr>
  </w:style>
  <w:style w:type="table" w:customStyle="1" w:styleId="TableStyle0">
    <w:name w:val="TableStyle0"/>
    <w:rsid w:val="00D90D56"/>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paragraph" w:customStyle="1" w:styleId="otekstj">
    <w:name w:val="otekstj"/>
    <w:basedOn w:val="a1"/>
    <w:rsid w:val="00D90D56"/>
    <w:pPr>
      <w:spacing w:before="100" w:beforeAutospacing="1" w:after="100" w:afterAutospacing="1"/>
    </w:pPr>
  </w:style>
  <w:style w:type="paragraph" w:customStyle="1" w:styleId="otekstl">
    <w:name w:val="otekstl"/>
    <w:basedOn w:val="a1"/>
    <w:rsid w:val="00D90D56"/>
    <w:pPr>
      <w:spacing w:before="100" w:beforeAutospacing="1" w:after="100" w:afterAutospacing="1"/>
    </w:pPr>
  </w:style>
  <w:style w:type="paragraph" w:customStyle="1" w:styleId="FR1">
    <w:name w:val="FR1"/>
    <w:uiPriority w:val="99"/>
    <w:rsid w:val="00D90D56"/>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D90D56"/>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table" w:customStyle="1" w:styleId="12">
    <w:name w:val="Сетка таблицы1"/>
    <w:basedOn w:val="a3"/>
    <w:next w:val="af0"/>
    <w:uiPriority w:val="99"/>
    <w:rsid w:val="006B5884"/>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annotation subject"/>
    <w:basedOn w:val="a5"/>
    <w:next w:val="a5"/>
    <w:link w:val="afb"/>
    <w:uiPriority w:val="99"/>
    <w:semiHidden/>
    <w:unhideWhenUsed/>
    <w:rsid w:val="00D16707"/>
    <w:rPr>
      <w:b/>
      <w:bCs/>
    </w:rPr>
  </w:style>
  <w:style w:type="character" w:customStyle="1" w:styleId="afb">
    <w:name w:val="Тема примечания Знак"/>
    <w:basedOn w:val="a6"/>
    <w:link w:val="afa"/>
    <w:uiPriority w:val="99"/>
    <w:semiHidden/>
    <w:rsid w:val="00D16707"/>
    <w:rPr>
      <w:rFonts w:ascii="Times New Roman" w:eastAsia="Times New Roman" w:hAnsi="Times New Roman" w:cs="Times New Roman"/>
      <w:b/>
      <w:bCs/>
      <w:sz w:val="20"/>
      <w:szCs w:val="20"/>
      <w:lang w:eastAsia="ru-RU"/>
    </w:rPr>
  </w:style>
  <w:style w:type="paragraph" w:styleId="31">
    <w:name w:val="toc 3"/>
    <w:basedOn w:val="a1"/>
    <w:next w:val="a1"/>
    <w:autoRedefine/>
    <w:uiPriority w:val="39"/>
    <w:unhideWhenUsed/>
    <w:rsid w:val="0056265A"/>
    <w:pPr>
      <w:spacing w:after="100"/>
      <w:ind w:left="480"/>
    </w:pPr>
  </w:style>
  <w:style w:type="paragraph" w:styleId="afc">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d"/>
    <w:uiPriority w:val="99"/>
    <w:unhideWhenUsed/>
    <w:rsid w:val="007D5D26"/>
    <w:rPr>
      <w:sz w:val="20"/>
      <w:szCs w:val="20"/>
    </w:rPr>
  </w:style>
  <w:style w:type="character" w:customStyle="1" w:styleId="afd">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c"/>
    <w:uiPriority w:val="99"/>
    <w:rsid w:val="007D5D26"/>
    <w:rPr>
      <w:rFonts w:ascii="Times New Roman" w:eastAsia="Times New Roman" w:hAnsi="Times New Roman" w:cs="Times New Roman"/>
      <w:sz w:val="20"/>
      <w:szCs w:val="20"/>
      <w:lang w:eastAsia="ru-RU"/>
    </w:rPr>
  </w:style>
  <w:style w:type="character" w:styleId="afe">
    <w:name w:val="footnote reference"/>
    <w:aliases w:val="fr,Used by Word for Help footnote symbols,Знак сноски 1,Ciae niinee 1,Знак сноски-FN,Ciae niinee-FN,Ссылка на сноску 45,Referencia nota al pie,SUPERS"/>
    <w:basedOn w:val="a2"/>
    <w:unhideWhenUsed/>
    <w:rsid w:val="007D5D26"/>
    <w:rPr>
      <w:vertAlign w:val="superscript"/>
    </w:rPr>
  </w:style>
  <w:style w:type="paragraph" w:styleId="aff">
    <w:name w:val="Revision"/>
    <w:hidden/>
    <w:uiPriority w:val="99"/>
    <w:semiHidden/>
    <w:rsid w:val="0028177E"/>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6F6F49"/>
    <w:pPr>
      <w:autoSpaceDE w:val="0"/>
      <w:autoSpaceDN w:val="0"/>
      <w:adjustRightInd w:val="0"/>
      <w:spacing w:after="0" w:line="240" w:lineRule="auto"/>
    </w:pPr>
    <w:rPr>
      <w:rFonts w:ascii="Calibri" w:hAnsi="Calibri" w:cs="Calibri"/>
      <w:color w:val="000000"/>
      <w:sz w:val="24"/>
      <w:szCs w:val="24"/>
    </w:rPr>
  </w:style>
  <w:style w:type="paragraph" w:customStyle="1" w:styleId="formattext">
    <w:name w:val="formattext"/>
    <w:basedOn w:val="a1"/>
    <w:rsid w:val="0051180C"/>
    <w:pPr>
      <w:spacing w:before="100" w:beforeAutospacing="1" w:after="100" w:afterAutospacing="1"/>
    </w:pPr>
    <w:rPr>
      <w:rFonts w:eastAsiaTheme="minorHAnsi"/>
    </w:rPr>
  </w:style>
  <w:style w:type="paragraph" w:styleId="aff0">
    <w:name w:val="endnote text"/>
    <w:basedOn w:val="a1"/>
    <w:link w:val="aff1"/>
    <w:uiPriority w:val="99"/>
    <w:semiHidden/>
    <w:unhideWhenUsed/>
    <w:rsid w:val="00577828"/>
    <w:rPr>
      <w:sz w:val="20"/>
      <w:szCs w:val="20"/>
    </w:rPr>
  </w:style>
  <w:style w:type="character" w:customStyle="1" w:styleId="aff1">
    <w:name w:val="Текст концевой сноски Знак"/>
    <w:basedOn w:val="a2"/>
    <w:link w:val="aff0"/>
    <w:uiPriority w:val="99"/>
    <w:semiHidden/>
    <w:rsid w:val="00577828"/>
    <w:rPr>
      <w:rFonts w:ascii="Times New Roman" w:eastAsia="Times New Roman" w:hAnsi="Times New Roman" w:cs="Times New Roman"/>
      <w:sz w:val="20"/>
      <w:szCs w:val="20"/>
      <w:lang w:eastAsia="ru-RU"/>
    </w:rPr>
  </w:style>
  <w:style w:type="character" w:styleId="aff2">
    <w:name w:val="endnote reference"/>
    <w:basedOn w:val="a2"/>
    <w:uiPriority w:val="99"/>
    <w:semiHidden/>
    <w:unhideWhenUsed/>
    <w:rsid w:val="00577828"/>
    <w:rPr>
      <w:vertAlign w:val="superscript"/>
    </w:rPr>
  </w:style>
  <w:style w:type="character" w:styleId="aff3">
    <w:name w:val="FollowedHyperlink"/>
    <w:basedOn w:val="a2"/>
    <w:uiPriority w:val="99"/>
    <w:semiHidden/>
    <w:unhideWhenUsed/>
    <w:rsid w:val="00851986"/>
    <w:rPr>
      <w:color w:val="954F72"/>
      <w:u w:val="single"/>
    </w:rPr>
  </w:style>
  <w:style w:type="paragraph" w:customStyle="1" w:styleId="msonormal0">
    <w:name w:val="msonormal"/>
    <w:basedOn w:val="a1"/>
    <w:rsid w:val="00851986"/>
    <w:pPr>
      <w:spacing w:before="100" w:beforeAutospacing="1" w:after="100" w:afterAutospacing="1"/>
    </w:pPr>
  </w:style>
  <w:style w:type="paragraph" w:customStyle="1" w:styleId="font5">
    <w:name w:val="font5"/>
    <w:basedOn w:val="a1"/>
    <w:rsid w:val="00851986"/>
    <w:pPr>
      <w:spacing w:before="100" w:beforeAutospacing="1" w:after="100" w:afterAutospacing="1"/>
    </w:pPr>
    <w:rPr>
      <w:sz w:val="20"/>
      <w:szCs w:val="20"/>
    </w:rPr>
  </w:style>
  <w:style w:type="paragraph" w:customStyle="1" w:styleId="font6">
    <w:name w:val="font6"/>
    <w:basedOn w:val="a1"/>
    <w:rsid w:val="00851986"/>
    <w:pPr>
      <w:spacing w:before="100" w:beforeAutospacing="1" w:after="100" w:afterAutospacing="1"/>
    </w:pPr>
    <w:rPr>
      <w:sz w:val="20"/>
      <w:szCs w:val="20"/>
    </w:rPr>
  </w:style>
  <w:style w:type="paragraph" w:customStyle="1" w:styleId="xl63">
    <w:name w:val="xl63"/>
    <w:basedOn w:val="a1"/>
    <w:rsid w:val="00851986"/>
    <w:pPr>
      <w:spacing w:before="100" w:beforeAutospacing="1" w:after="100" w:afterAutospacing="1"/>
    </w:pPr>
  </w:style>
  <w:style w:type="paragraph" w:customStyle="1" w:styleId="xl64">
    <w:name w:val="xl64"/>
    <w:basedOn w:val="a1"/>
    <w:rsid w:val="00851986"/>
    <w:pPr>
      <w:spacing w:before="100" w:beforeAutospacing="1" w:after="100" w:afterAutospacing="1"/>
    </w:pPr>
    <w:rPr>
      <w:b/>
      <w:bCs/>
    </w:rPr>
  </w:style>
  <w:style w:type="paragraph" w:customStyle="1" w:styleId="xl65">
    <w:name w:val="xl65"/>
    <w:basedOn w:val="a1"/>
    <w:rsid w:val="00851986"/>
    <w:pPr>
      <w:pBdr>
        <w:bottom w:val="single" w:sz="4" w:space="0" w:color="auto"/>
      </w:pBdr>
      <w:spacing w:before="100" w:beforeAutospacing="1" w:after="100" w:afterAutospacing="1"/>
    </w:pPr>
  </w:style>
  <w:style w:type="paragraph" w:customStyle="1" w:styleId="xl66">
    <w:name w:val="xl66"/>
    <w:basedOn w:val="a1"/>
    <w:rsid w:val="00851986"/>
    <w:pPr>
      <w:spacing w:before="100" w:beforeAutospacing="1" w:after="100" w:afterAutospacing="1"/>
    </w:pPr>
    <w:rPr>
      <w:sz w:val="13"/>
      <w:szCs w:val="13"/>
    </w:rPr>
  </w:style>
  <w:style w:type="paragraph" w:customStyle="1" w:styleId="xl67">
    <w:name w:val="xl67"/>
    <w:basedOn w:val="a1"/>
    <w:rsid w:val="00851986"/>
    <w:pPr>
      <w:pBdr>
        <w:top w:val="single" w:sz="4" w:space="0" w:color="auto"/>
      </w:pBdr>
      <w:spacing w:before="100" w:beforeAutospacing="1" w:after="100" w:afterAutospacing="1"/>
      <w:jc w:val="center"/>
    </w:pPr>
    <w:rPr>
      <w:sz w:val="13"/>
      <w:szCs w:val="13"/>
    </w:rPr>
  </w:style>
  <w:style w:type="paragraph" w:customStyle="1" w:styleId="xl68">
    <w:name w:val="xl68"/>
    <w:basedOn w:val="a1"/>
    <w:rsid w:val="00851986"/>
    <w:pPr>
      <w:spacing w:before="100" w:beforeAutospacing="1" w:after="100" w:afterAutospacing="1"/>
      <w:jc w:val="right"/>
    </w:pPr>
  </w:style>
  <w:style w:type="paragraph" w:customStyle="1" w:styleId="xl69">
    <w:name w:val="xl69"/>
    <w:basedOn w:val="a1"/>
    <w:rsid w:val="0085198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0">
    <w:name w:val="xl70"/>
    <w:basedOn w:val="a1"/>
    <w:rsid w:val="0085198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1"/>
    <w:rsid w:val="00851986"/>
    <w:pPr>
      <w:spacing w:before="100" w:beforeAutospacing="1" w:after="100" w:afterAutospacing="1"/>
    </w:pPr>
    <w:rPr>
      <w:sz w:val="12"/>
      <w:szCs w:val="12"/>
    </w:rPr>
  </w:style>
  <w:style w:type="paragraph" w:customStyle="1" w:styleId="xl72">
    <w:name w:val="xl72"/>
    <w:basedOn w:val="a1"/>
    <w:rsid w:val="00851986"/>
    <w:pPr>
      <w:pBdr>
        <w:bottom w:val="single" w:sz="4" w:space="0" w:color="auto"/>
        <w:right w:val="single" w:sz="4" w:space="0" w:color="auto"/>
      </w:pBdr>
      <w:spacing w:before="100" w:beforeAutospacing="1" w:after="100" w:afterAutospacing="1"/>
    </w:pPr>
  </w:style>
  <w:style w:type="paragraph" w:customStyle="1" w:styleId="xl73">
    <w:name w:val="xl73"/>
    <w:basedOn w:val="a1"/>
    <w:rsid w:val="00851986"/>
    <w:pPr>
      <w:pBdr>
        <w:top w:val="single" w:sz="4" w:space="0" w:color="auto"/>
      </w:pBdr>
      <w:spacing w:before="100" w:beforeAutospacing="1" w:after="100" w:afterAutospacing="1"/>
    </w:pPr>
  </w:style>
  <w:style w:type="paragraph" w:customStyle="1" w:styleId="xl74">
    <w:name w:val="xl74"/>
    <w:basedOn w:val="a1"/>
    <w:rsid w:val="00851986"/>
    <w:pPr>
      <w:spacing w:before="100" w:beforeAutospacing="1" w:after="100" w:afterAutospacing="1"/>
      <w:jc w:val="right"/>
      <w:textAlignment w:val="center"/>
    </w:pPr>
    <w:rPr>
      <w:b/>
      <w:bCs/>
      <w:sz w:val="26"/>
      <w:szCs w:val="26"/>
    </w:rPr>
  </w:style>
  <w:style w:type="paragraph" w:customStyle="1" w:styleId="xl75">
    <w:name w:val="xl75"/>
    <w:basedOn w:val="a1"/>
    <w:rsid w:val="00851986"/>
    <w:pPr>
      <w:pBdr>
        <w:right w:val="single" w:sz="4" w:space="0" w:color="auto"/>
      </w:pBdr>
      <w:spacing w:before="100" w:beforeAutospacing="1" w:after="100" w:afterAutospacing="1"/>
    </w:pPr>
  </w:style>
  <w:style w:type="paragraph" w:customStyle="1" w:styleId="xl76">
    <w:name w:val="xl76"/>
    <w:basedOn w:val="a1"/>
    <w:rsid w:val="00851986"/>
    <w:pPr>
      <w:spacing w:before="100" w:beforeAutospacing="1" w:after="100" w:afterAutospacing="1"/>
    </w:pPr>
    <w:rPr>
      <w:b/>
      <w:bCs/>
      <w:sz w:val="18"/>
      <w:szCs w:val="18"/>
    </w:rPr>
  </w:style>
  <w:style w:type="paragraph" w:customStyle="1" w:styleId="xl77">
    <w:name w:val="xl77"/>
    <w:basedOn w:val="a1"/>
    <w:rsid w:val="00851986"/>
    <w:pPr>
      <w:spacing w:before="100" w:beforeAutospacing="1" w:after="100" w:afterAutospacing="1"/>
    </w:pPr>
    <w:rPr>
      <w:sz w:val="18"/>
      <w:szCs w:val="18"/>
    </w:rPr>
  </w:style>
  <w:style w:type="paragraph" w:customStyle="1" w:styleId="xl78">
    <w:name w:val="xl78"/>
    <w:basedOn w:val="a1"/>
    <w:rsid w:val="00851986"/>
    <w:pPr>
      <w:spacing w:before="100" w:beforeAutospacing="1" w:after="100" w:afterAutospacing="1"/>
      <w:textAlignment w:val="center"/>
    </w:pPr>
    <w:rPr>
      <w:sz w:val="12"/>
      <w:szCs w:val="12"/>
    </w:rPr>
  </w:style>
  <w:style w:type="paragraph" w:customStyle="1" w:styleId="xl79">
    <w:name w:val="xl79"/>
    <w:basedOn w:val="a1"/>
    <w:rsid w:val="00851986"/>
    <w:pPr>
      <w:pBdr>
        <w:top w:val="single" w:sz="4" w:space="0" w:color="auto"/>
      </w:pBdr>
      <w:spacing w:before="100" w:beforeAutospacing="1" w:after="100" w:afterAutospacing="1"/>
      <w:jc w:val="center"/>
    </w:pPr>
    <w:rPr>
      <w:sz w:val="12"/>
      <w:szCs w:val="12"/>
    </w:rPr>
  </w:style>
  <w:style w:type="paragraph" w:customStyle="1" w:styleId="xl80">
    <w:name w:val="xl80"/>
    <w:basedOn w:val="a1"/>
    <w:rsid w:val="00851986"/>
    <w:pPr>
      <w:pBdr>
        <w:top w:val="single" w:sz="4" w:space="0" w:color="auto"/>
      </w:pBdr>
      <w:spacing w:before="100" w:beforeAutospacing="1" w:after="100" w:afterAutospacing="1"/>
      <w:textAlignment w:val="center"/>
    </w:pPr>
    <w:rPr>
      <w:sz w:val="12"/>
      <w:szCs w:val="12"/>
    </w:rPr>
  </w:style>
  <w:style w:type="paragraph" w:customStyle="1" w:styleId="xl81">
    <w:name w:val="xl81"/>
    <w:basedOn w:val="a1"/>
    <w:rsid w:val="00851986"/>
    <w:pPr>
      <w:pBdr>
        <w:top w:val="single" w:sz="4" w:space="0" w:color="auto"/>
      </w:pBdr>
      <w:spacing w:before="100" w:beforeAutospacing="1" w:after="100" w:afterAutospacing="1"/>
      <w:textAlignment w:val="center"/>
    </w:pPr>
    <w:rPr>
      <w:sz w:val="12"/>
      <w:szCs w:val="12"/>
    </w:rPr>
  </w:style>
  <w:style w:type="paragraph" w:customStyle="1" w:styleId="xl82">
    <w:name w:val="xl82"/>
    <w:basedOn w:val="a1"/>
    <w:rsid w:val="00851986"/>
    <w:pPr>
      <w:spacing w:before="100" w:beforeAutospacing="1" w:after="100" w:afterAutospacing="1"/>
      <w:jc w:val="right"/>
    </w:pPr>
    <w:rPr>
      <w:sz w:val="18"/>
      <w:szCs w:val="18"/>
    </w:rPr>
  </w:style>
  <w:style w:type="paragraph" w:customStyle="1" w:styleId="xl83">
    <w:name w:val="xl83"/>
    <w:basedOn w:val="a1"/>
    <w:rsid w:val="00851986"/>
    <w:pPr>
      <w:pBdr>
        <w:top w:val="single" w:sz="4" w:space="0" w:color="auto"/>
      </w:pBdr>
      <w:spacing w:before="100" w:beforeAutospacing="1" w:after="100" w:afterAutospacing="1"/>
    </w:pPr>
    <w:rPr>
      <w:sz w:val="18"/>
      <w:szCs w:val="18"/>
    </w:rPr>
  </w:style>
  <w:style w:type="paragraph" w:customStyle="1" w:styleId="xl84">
    <w:name w:val="xl84"/>
    <w:basedOn w:val="a1"/>
    <w:rsid w:val="00851986"/>
    <w:pPr>
      <w:spacing w:before="100" w:beforeAutospacing="1" w:after="100" w:afterAutospacing="1"/>
    </w:pPr>
    <w:rPr>
      <w:sz w:val="19"/>
      <w:szCs w:val="19"/>
    </w:rPr>
  </w:style>
  <w:style w:type="paragraph" w:customStyle="1" w:styleId="xl85">
    <w:name w:val="xl85"/>
    <w:basedOn w:val="a1"/>
    <w:rsid w:val="00851986"/>
    <w:pPr>
      <w:spacing w:before="100" w:beforeAutospacing="1" w:after="100" w:afterAutospacing="1"/>
      <w:jc w:val="right"/>
    </w:pPr>
    <w:rPr>
      <w:sz w:val="19"/>
      <w:szCs w:val="19"/>
    </w:rPr>
  </w:style>
  <w:style w:type="paragraph" w:customStyle="1" w:styleId="xl86">
    <w:name w:val="xl86"/>
    <w:basedOn w:val="a1"/>
    <w:rsid w:val="00851986"/>
    <w:pPr>
      <w:pBdr>
        <w:top w:val="single" w:sz="4" w:space="0" w:color="auto"/>
        <w:left w:val="single" w:sz="4" w:space="0" w:color="auto"/>
      </w:pBdr>
      <w:spacing w:before="100" w:beforeAutospacing="1" w:after="100" w:afterAutospacing="1"/>
    </w:pPr>
    <w:rPr>
      <w:sz w:val="19"/>
      <w:szCs w:val="19"/>
    </w:rPr>
  </w:style>
  <w:style w:type="paragraph" w:customStyle="1" w:styleId="xl87">
    <w:name w:val="xl87"/>
    <w:basedOn w:val="a1"/>
    <w:rsid w:val="00851986"/>
    <w:pPr>
      <w:pBdr>
        <w:left w:val="single" w:sz="4" w:space="0" w:color="auto"/>
      </w:pBdr>
      <w:spacing w:before="100" w:beforeAutospacing="1" w:after="100" w:afterAutospacing="1"/>
    </w:pPr>
    <w:rPr>
      <w:sz w:val="19"/>
      <w:szCs w:val="19"/>
    </w:rPr>
  </w:style>
  <w:style w:type="paragraph" w:customStyle="1" w:styleId="xl88">
    <w:name w:val="xl88"/>
    <w:basedOn w:val="a1"/>
    <w:rsid w:val="00851986"/>
    <w:pPr>
      <w:pBdr>
        <w:left w:val="single" w:sz="4" w:space="0" w:color="auto"/>
        <w:bottom w:val="single" w:sz="4" w:space="0" w:color="auto"/>
      </w:pBdr>
      <w:spacing w:before="100" w:beforeAutospacing="1" w:after="100" w:afterAutospacing="1"/>
    </w:pPr>
    <w:rPr>
      <w:sz w:val="19"/>
      <w:szCs w:val="19"/>
    </w:rPr>
  </w:style>
  <w:style w:type="paragraph" w:customStyle="1" w:styleId="xl89">
    <w:name w:val="xl89"/>
    <w:basedOn w:val="a1"/>
    <w:rsid w:val="00851986"/>
    <w:pPr>
      <w:spacing w:before="100" w:beforeAutospacing="1" w:after="100" w:afterAutospacing="1"/>
      <w:jc w:val="center"/>
    </w:pPr>
    <w:rPr>
      <w:sz w:val="13"/>
      <w:szCs w:val="13"/>
    </w:rPr>
  </w:style>
  <w:style w:type="paragraph" w:customStyle="1" w:styleId="xl90">
    <w:name w:val="xl90"/>
    <w:basedOn w:val="a1"/>
    <w:rsid w:val="00851986"/>
    <w:pPr>
      <w:pBdr>
        <w:right w:val="single" w:sz="4" w:space="0" w:color="auto"/>
      </w:pBdr>
      <w:spacing w:before="100" w:beforeAutospacing="1" w:after="100" w:afterAutospacing="1"/>
    </w:pPr>
    <w:rPr>
      <w:sz w:val="13"/>
      <w:szCs w:val="13"/>
    </w:rPr>
  </w:style>
  <w:style w:type="paragraph" w:customStyle="1" w:styleId="xl91">
    <w:name w:val="xl91"/>
    <w:basedOn w:val="a1"/>
    <w:rsid w:val="00851986"/>
    <w:pPr>
      <w:pBdr>
        <w:bottom w:val="single" w:sz="4" w:space="0" w:color="auto"/>
        <w:right w:val="single" w:sz="4" w:space="0" w:color="auto"/>
      </w:pBdr>
      <w:spacing w:before="100" w:beforeAutospacing="1" w:after="100" w:afterAutospacing="1"/>
      <w:jc w:val="center"/>
    </w:pPr>
  </w:style>
  <w:style w:type="paragraph" w:customStyle="1" w:styleId="xl92">
    <w:name w:val="xl92"/>
    <w:basedOn w:val="a1"/>
    <w:rsid w:val="0085198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851986"/>
    <w:pPr>
      <w:pBdr>
        <w:top w:val="single" w:sz="4" w:space="0" w:color="auto"/>
        <w:right w:val="single" w:sz="4" w:space="0" w:color="auto"/>
      </w:pBdr>
      <w:spacing w:before="100" w:beforeAutospacing="1" w:after="100" w:afterAutospacing="1"/>
      <w:jc w:val="center"/>
    </w:pPr>
  </w:style>
  <w:style w:type="paragraph" w:customStyle="1" w:styleId="xl94">
    <w:name w:val="xl94"/>
    <w:basedOn w:val="a1"/>
    <w:rsid w:val="00851986"/>
    <w:pPr>
      <w:pBdr>
        <w:left w:val="single" w:sz="4" w:space="0" w:color="auto"/>
        <w:bottom w:val="single" w:sz="4" w:space="0" w:color="auto"/>
      </w:pBdr>
      <w:spacing w:before="100" w:beforeAutospacing="1" w:after="100" w:afterAutospacing="1"/>
      <w:jc w:val="center"/>
    </w:pPr>
  </w:style>
  <w:style w:type="paragraph" w:customStyle="1" w:styleId="xl95">
    <w:name w:val="xl95"/>
    <w:basedOn w:val="a1"/>
    <w:rsid w:val="00851986"/>
    <w:pPr>
      <w:pBdr>
        <w:left w:val="single" w:sz="4" w:space="0" w:color="auto"/>
      </w:pBdr>
      <w:spacing w:before="100" w:beforeAutospacing="1" w:after="100" w:afterAutospacing="1"/>
      <w:jc w:val="center"/>
    </w:pPr>
  </w:style>
  <w:style w:type="paragraph" w:customStyle="1" w:styleId="xl96">
    <w:name w:val="xl96"/>
    <w:basedOn w:val="a1"/>
    <w:rsid w:val="00851986"/>
    <w:pPr>
      <w:pBdr>
        <w:right w:val="single" w:sz="4" w:space="0" w:color="auto"/>
      </w:pBdr>
      <w:spacing w:before="100" w:beforeAutospacing="1" w:after="100" w:afterAutospacing="1"/>
      <w:jc w:val="center"/>
    </w:pPr>
  </w:style>
  <w:style w:type="paragraph" w:customStyle="1" w:styleId="xl97">
    <w:name w:val="xl97"/>
    <w:basedOn w:val="a1"/>
    <w:rsid w:val="00851986"/>
    <w:pPr>
      <w:spacing w:before="100" w:beforeAutospacing="1" w:after="100" w:afterAutospacing="1"/>
    </w:pPr>
  </w:style>
  <w:style w:type="paragraph" w:customStyle="1" w:styleId="xl98">
    <w:name w:val="xl98"/>
    <w:basedOn w:val="a1"/>
    <w:rsid w:val="00851986"/>
    <w:pPr>
      <w:spacing w:before="100" w:beforeAutospacing="1" w:after="100" w:afterAutospacing="1"/>
      <w:jc w:val="right"/>
    </w:pPr>
  </w:style>
  <w:style w:type="paragraph" w:customStyle="1" w:styleId="xl99">
    <w:name w:val="xl99"/>
    <w:basedOn w:val="a1"/>
    <w:rsid w:val="0085198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851986"/>
    <w:pPr>
      <w:pBdr>
        <w:top w:val="single" w:sz="4" w:space="0" w:color="auto"/>
        <w:left w:val="single" w:sz="4" w:space="0" w:color="auto"/>
        <w:bottom w:val="single" w:sz="4" w:space="0" w:color="auto"/>
      </w:pBdr>
      <w:spacing w:before="100" w:beforeAutospacing="1" w:after="100" w:afterAutospacing="1"/>
    </w:pPr>
  </w:style>
  <w:style w:type="paragraph" w:customStyle="1" w:styleId="xl101">
    <w:name w:val="xl101"/>
    <w:basedOn w:val="a1"/>
    <w:rsid w:val="00851986"/>
    <w:pPr>
      <w:pBdr>
        <w:top w:val="single" w:sz="4" w:space="0" w:color="auto"/>
        <w:bottom w:val="single" w:sz="4" w:space="0" w:color="auto"/>
      </w:pBdr>
      <w:spacing w:before="100" w:beforeAutospacing="1" w:after="100" w:afterAutospacing="1"/>
    </w:pPr>
  </w:style>
  <w:style w:type="paragraph" w:customStyle="1" w:styleId="xl102">
    <w:name w:val="xl102"/>
    <w:basedOn w:val="a1"/>
    <w:rsid w:val="00851986"/>
    <w:pPr>
      <w:pBdr>
        <w:top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a1"/>
    <w:rsid w:val="00851986"/>
    <w:pPr>
      <w:pBdr>
        <w:bottom w:val="single" w:sz="4" w:space="0" w:color="auto"/>
      </w:pBdr>
      <w:spacing w:before="100" w:beforeAutospacing="1" w:after="100" w:afterAutospacing="1"/>
      <w:jc w:val="center"/>
    </w:pPr>
  </w:style>
  <w:style w:type="paragraph" w:customStyle="1" w:styleId="xl104">
    <w:name w:val="xl104"/>
    <w:basedOn w:val="a1"/>
    <w:rsid w:val="00851986"/>
    <w:pPr>
      <w:pBdr>
        <w:top w:val="single" w:sz="4" w:space="0" w:color="auto"/>
      </w:pBdr>
      <w:spacing w:before="100" w:beforeAutospacing="1" w:after="100" w:afterAutospacing="1"/>
    </w:pPr>
  </w:style>
  <w:style w:type="paragraph" w:customStyle="1" w:styleId="xl105">
    <w:name w:val="xl105"/>
    <w:basedOn w:val="a1"/>
    <w:rsid w:val="00851986"/>
    <w:pPr>
      <w:spacing w:before="100" w:beforeAutospacing="1" w:after="100" w:afterAutospacing="1"/>
    </w:pPr>
  </w:style>
  <w:style w:type="paragraph" w:customStyle="1" w:styleId="xl106">
    <w:name w:val="xl106"/>
    <w:basedOn w:val="a1"/>
    <w:rsid w:val="00851986"/>
    <w:pPr>
      <w:pBdr>
        <w:bottom w:val="single" w:sz="4" w:space="0" w:color="auto"/>
      </w:pBdr>
      <w:spacing w:before="100" w:beforeAutospacing="1" w:after="100" w:afterAutospacing="1"/>
    </w:pPr>
  </w:style>
  <w:style w:type="paragraph" w:customStyle="1" w:styleId="xl107">
    <w:name w:val="xl107"/>
    <w:basedOn w:val="a1"/>
    <w:rsid w:val="00851986"/>
    <w:pPr>
      <w:pBdr>
        <w:bottom w:val="single" w:sz="4" w:space="0" w:color="auto"/>
      </w:pBdr>
      <w:spacing w:before="100" w:beforeAutospacing="1" w:after="100" w:afterAutospacing="1"/>
      <w:jc w:val="center"/>
    </w:pPr>
  </w:style>
  <w:style w:type="paragraph" w:customStyle="1" w:styleId="xl108">
    <w:name w:val="xl108"/>
    <w:basedOn w:val="a1"/>
    <w:rsid w:val="0085198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9">
    <w:name w:val="xl109"/>
    <w:basedOn w:val="a1"/>
    <w:rsid w:val="00851986"/>
    <w:pPr>
      <w:pBdr>
        <w:top w:val="single" w:sz="4" w:space="0" w:color="auto"/>
        <w:bottom w:val="single" w:sz="4" w:space="0" w:color="auto"/>
      </w:pBdr>
      <w:spacing w:before="100" w:beforeAutospacing="1" w:after="100" w:afterAutospacing="1"/>
      <w:jc w:val="center"/>
    </w:pPr>
  </w:style>
  <w:style w:type="paragraph" w:customStyle="1" w:styleId="xl110">
    <w:name w:val="xl110"/>
    <w:basedOn w:val="a1"/>
    <w:rsid w:val="0085198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1"/>
    <w:rsid w:val="00851986"/>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112">
    <w:name w:val="xl112"/>
    <w:basedOn w:val="a1"/>
    <w:rsid w:val="00851986"/>
    <w:pPr>
      <w:pBdr>
        <w:top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1"/>
    <w:rsid w:val="00851986"/>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4">
    <w:name w:val="xl114"/>
    <w:basedOn w:val="a1"/>
    <w:rsid w:val="00851986"/>
    <w:pPr>
      <w:spacing w:before="100" w:beforeAutospacing="1" w:after="100" w:afterAutospacing="1"/>
      <w:jc w:val="right"/>
      <w:textAlignment w:val="top"/>
    </w:pPr>
    <w:rPr>
      <w:sz w:val="19"/>
      <w:szCs w:val="19"/>
    </w:rPr>
  </w:style>
  <w:style w:type="paragraph" w:customStyle="1" w:styleId="xl115">
    <w:name w:val="xl115"/>
    <w:basedOn w:val="a1"/>
    <w:rsid w:val="00851986"/>
    <w:pPr>
      <w:pBdr>
        <w:top w:val="single" w:sz="4" w:space="0" w:color="auto"/>
        <w:bottom w:val="single" w:sz="4" w:space="0" w:color="auto"/>
        <w:right w:val="double" w:sz="6" w:space="0" w:color="auto"/>
      </w:pBdr>
      <w:spacing w:before="100" w:beforeAutospacing="1" w:after="100" w:afterAutospacing="1"/>
      <w:jc w:val="center"/>
    </w:pPr>
  </w:style>
  <w:style w:type="paragraph" w:customStyle="1" w:styleId="xl116">
    <w:name w:val="xl116"/>
    <w:basedOn w:val="a1"/>
    <w:rsid w:val="00851986"/>
    <w:pPr>
      <w:pBdr>
        <w:top w:val="single" w:sz="4" w:space="0" w:color="auto"/>
      </w:pBdr>
      <w:spacing w:before="100" w:beforeAutospacing="1" w:after="100" w:afterAutospacing="1"/>
      <w:jc w:val="center"/>
      <w:textAlignment w:val="top"/>
    </w:pPr>
  </w:style>
  <w:style w:type="paragraph" w:customStyle="1" w:styleId="xl117">
    <w:name w:val="xl117"/>
    <w:basedOn w:val="a1"/>
    <w:rsid w:val="00851986"/>
    <w:pPr>
      <w:pBdr>
        <w:top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1"/>
    <w:rsid w:val="00851986"/>
    <w:pPr>
      <w:pBdr>
        <w:bottom w:val="single" w:sz="4" w:space="0" w:color="auto"/>
      </w:pBdr>
      <w:spacing w:before="100" w:beforeAutospacing="1" w:after="100" w:afterAutospacing="1"/>
      <w:jc w:val="center"/>
      <w:textAlignment w:val="top"/>
    </w:pPr>
  </w:style>
  <w:style w:type="paragraph" w:customStyle="1" w:styleId="xl119">
    <w:name w:val="xl119"/>
    <w:basedOn w:val="a1"/>
    <w:rsid w:val="00851986"/>
    <w:pPr>
      <w:pBdr>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1"/>
    <w:rsid w:val="00851986"/>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121">
    <w:name w:val="xl121"/>
    <w:basedOn w:val="a1"/>
    <w:rsid w:val="00851986"/>
    <w:pPr>
      <w:pBdr>
        <w:top w:val="single" w:sz="4" w:space="0" w:color="auto"/>
        <w:bottom w:val="single" w:sz="4" w:space="0" w:color="auto"/>
      </w:pBdr>
      <w:spacing w:before="100" w:beforeAutospacing="1" w:after="100" w:afterAutospacing="1"/>
      <w:jc w:val="center"/>
      <w:textAlignment w:val="top"/>
    </w:pPr>
  </w:style>
  <w:style w:type="paragraph" w:customStyle="1" w:styleId="xl122">
    <w:name w:val="xl122"/>
    <w:basedOn w:val="a1"/>
    <w:rsid w:val="00851986"/>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3">
    <w:name w:val="xl123"/>
    <w:basedOn w:val="a1"/>
    <w:rsid w:val="00851986"/>
    <w:pPr>
      <w:pBdr>
        <w:top w:val="single" w:sz="4" w:space="0" w:color="auto"/>
        <w:left w:val="single" w:sz="4" w:space="0" w:color="auto"/>
      </w:pBdr>
      <w:spacing w:before="100" w:beforeAutospacing="1" w:after="100" w:afterAutospacing="1"/>
      <w:jc w:val="center"/>
      <w:textAlignment w:val="top"/>
    </w:pPr>
  </w:style>
  <w:style w:type="paragraph" w:customStyle="1" w:styleId="xl124">
    <w:name w:val="xl124"/>
    <w:basedOn w:val="a1"/>
    <w:rsid w:val="00851986"/>
    <w:pPr>
      <w:pBdr>
        <w:left w:val="single" w:sz="4" w:space="0" w:color="auto"/>
        <w:bottom w:val="single" w:sz="4" w:space="0" w:color="auto"/>
      </w:pBdr>
      <w:spacing w:before="100" w:beforeAutospacing="1" w:after="100" w:afterAutospacing="1"/>
      <w:jc w:val="center"/>
      <w:textAlignment w:val="top"/>
    </w:pPr>
  </w:style>
  <w:style w:type="paragraph" w:customStyle="1" w:styleId="xl125">
    <w:name w:val="xl125"/>
    <w:basedOn w:val="a1"/>
    <w:rsid w:val="00851986"/>
    <w:pPr>
      <w:pBdr>
        <w:top w:val="single" w:sz="4" w:space="0" w:color="auto"/>
        <w:right w:val="double" w:sz="6" w:space="0" w:color="auto"/>
      </w:pBdr>
      <w:spacing w:before="100" w:beforeAutospacing="1" w:after="100" w:afterAutospacing="1"/>
      <w:jc w:val="center"/>
      <w:textAlignment w:val="top"/>
    </w:pPr>
  </w:style>
  <w:style w:type="paragraph" w:customStyle="1" w:styleId="xl126">
    <w:name w:val="xl126"/>
    <w:basedOn w:val="a1"/>
    <w:rsid w:val="00851986"/>
    <w:pPr>
      <w:pBdr>
        <w:bottom w:val="single" w:sz="4" w:space="0" w:color="auto"/>
        <w:right w:val="double" w:sz="6" w:space="0" w:color="auto"/>
      </w:pBdr>
      <w:spacing w:before="100" w:beforeAutospacing="1" w:after="100" w:afterAutospacing="1"/>
      <w:jc w:val="center"/>
      <w:textAlignment w:val="top"/>
    </w:pPr>
  </w:style>
  <w:style w:type="paragraph" w:customStyle="1" w:styleId="xl127">
    <w:name w:val="xl127"/>
    <w:basedOn w:val="a1"/>
    <w:rsid w:val="00851986"/>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28">
    <w:name w:val="xl128"/>
    <w:basedOn w:val="a1"/>
    <w:rsid w:val="00851986"/>
    <w:pPr>
      <w:pBdr>
        <w:top w:val="single" w:sz="4" w:space="0" w:color="auto"/>
      </w:pBdr>
      <w:spacing w:before="100" w:beforeAutospacing="1" w:after="100" w:afterAutospacing="1"/>
      <w:jc w:val="center"/>
      <w:textAlignment w:val="center"/>
    </w:pPr>
    <w:rPr>
      <w:sz w:val="18"/>
      <w:szCs w:val="18"/>
    </w:rPr>
  </w:style>
  <w:style w:type="paragraph" w:customStyle="1" w:styleId="xl129">
    <w:name w:val="xl129"/>
    <w:basedOn w:val="a1"/>
    <w:rsid w:val="00851986"/>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0">
    <w:name w:val="xl130"/>
    <w:basedOn w:val="a1"/>
    <w:rsid w:val="00851986"/>
    <w:pPr>
      <w:pBdr>
        <w:left w:val="single" w:sz="4" w:space="0" w:color="auto"/>
      </w:pBdr>
      <w:spacing w:before="100" w:beforeAutospacing="1" w:after="100" w:afterAutospacing="1"/>
      <w:jc w:val="center"/>
      <w:textAlignment w:val="center"/>
    </w:pPr>
    <w:rPr>
      <w:sz w:val="18"/>
      <w:szCs w:val="18"/>
    </w:rPr>
  </w:style>
  <w:style w:type="paragraph" w:customStyle="1" w:styleId="xl131">
    <w:name w:val="xl131"/>
    <w:basedOn w:val="a1"/>
    <w:rsid w:val="00851986"/>
    <w:pPr>
      <w:spacing w:before="100" w:beforeAutospacing="1" w:after="100" w:afterAutospacing="1"/>
      <w:jc w:val="center"/>
      <w:textAlignment w:val="center"/>
    </w:pPr>
    <w:rPr>
      <w:sz w:val="18"/>
      <w:szCs w:val="18"/>
    </w:rPr>
  </w:style>
  <w:style w:type="paragraph" w:customStyle="1" w:styleId="xl132">
    <w:name w:val="xl132"/>
    <w:basedOn w:val="a1"/>
    <w:rsid w:val="00851986"/>
    <w:pPr>
      <w:pBdr>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a1"/>
    <w:rsid w:val="00851986"/>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34">
    <w:name w:val="xl134"/>
    <w:basedOn w:val="a1"/>
    <w:rsid w:val="00851986"/>
    <w:pPr>
      <w:pBdr>
        <w:bottom w:val="single" w:sz="4" w:space="0" w:color="auto"/>
      </w:pBdr>
      <w:spacing w:before="100" w:beforeAutospacing="1" w:after="100" w:afterAutospacing="1"/>
      <w:jc w:val="center"/>
      <w:textAlignment w:val="center"/>
    </w:pPr>
    <w:rPr>
      <w:sz w:val="18"/>
      <w:szCs w:val="18"/>
    </w:rPr>
  </w:style>
  <w:style w:type="paragraph" w:customStyle="1" w:styleId="xl135">
    <w:name w:val="xl135"/>
    <w:basedOn w:val="a1"/>
    <w:rsid w:val="00851986"/>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1"/>
    <w:rsid w:val="00851986"/>
    <w:pPr>
      <w:pBdr>
        <w:top w:val="single" w:sz="4" w:space="0" w:color="auto"/>
        <w:left w:val="single" w:sz="4" w:space="0" w:color="auto"/>
      </w:pBdr>
      <w:spacing w:before="100" w:beforeAutospacing="1" w:after="100" w:afterAutospacing="1"/>
      <w:jc w:val="center"/>
      <w:textAlignment w:val="top"/>
    </w:pPr>
  </w:style>
  <w:style w:type="paragraph" w:customStyle="1" w:styleId="xl137">
    <w:name w:val="xl137"/>
    <w:basedOn w:val="a1"/>
    <w:rsid w:val="00851986"/>
    <w:pPr>
      <w:pBdr>
        <w:top w:val="single" w:sz="4" w:space="0" w:color="auto"/>
      </w:pBdr>
      <w:spacing w:before="100" w:beforeAutospacing="1" w:after="100" w:afterAutospacing="1"/>
      <w:jc w:val="center"/>
      <w:textAlignment w:val="top"/>
    </w:pPr>
  </w:style>
  <w:style w:type="paragraph" w:customStyle="1" w:styleId="xl138">
    <w:name w:val="xl138"/>
    <w:basedOn w:val="a1"/>
    <w:rsid w:val="00851986"/>
    <w:pPr>
      <w:pBdr>
        <w:top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a1"/>
    <w:rsid w:val="00851986"/>
    <w:pPr>
      <w:pBdr>
        <w:left w:val="single" w:sz="4" w:space="0" w:color="auto"/>
      </w:pBdr>
      <w:spacing w:before="100" w:beforeAutospacing="1" w:after="100" w:afterAutospacing="1"/>
      <w:jc w:val="center"/>
      <w:textAlignment w:val="top"/>
    </w:pPr>
  </w:style>
  <w:style w:type="paragraph" w:customStyle="1" w:styleId="xl140">
    <w:name w:val="xl140"/>
    <w:basedOn w:val="a1"/>
    <w:rsid w:val="00851986"/>
    <w:pPr>
      <w:spacing w:before="100" w:beforeAutospacing="1" w:after="100" w:afterAutospacing="1"/>
      <w:jc w:val="center"/>
      <w:textAlignment w:val="top"/>
    </w:pPr>
  </w:style>
  <w:style w:type="paragraph" w:customStyle="1" w:styleId="xl141">
    <w:name w:val="xl141"/>
    <w:basedOn w:val="a1"/>
    <w:rsid w:val="00851986"/>
    <w:pPr>
      <w:pBdr>
        <w:right w:val="single" w:sz="4" w:space="0" w:color="auto"/>
      </w:pBdr>
      <w:spacing w:before="100" w:beforeAutospacing="1" w:after="100" w:afterAutospacing="1"/>
      <w:jc w:val="center"/>
      <w:textAlignment w:val="top"/>
    </w:pPr>
  </w:style>
  <w:style w:type="paragraph" w:customStyle="1" w:styleId="xl142">
    <w:name w:val="xl142"/>
    <w:basedOn w:val="a1"/>
    <w:rsid w:val="00851986"/>
    <w:pPr>
      <w:pBdr>
        <w:left w:val="single" w:sz="4" w:space="0" w:color="auto"/>
        <w:bottom w:val="single" w:sz="4" w:space="0" w:color="auto"/>
      </w:pBdr>
      <w:spacing w:before="100" w:beforeAutospacing="1" w:after="100" w:afterAutospacing="1"/>
      <w:jc w:val="center"/>
      <w:textAlignment w:val="top"/>
    </w:pPr>
  </w:style>
  <w:style w:type="paragraph" w:customStyle="1" w:styleId="xl143">
    <w:name w:val="xl143"/>
    <w:basedOn w:val="a1"/>
    <w:rsid w:val="00851986"/>
    <w:pPr>
      <w:pBdr>
        <w:bottom w:val="single" w:sz="4" w:space="0" w:color="auto"/>
      </w:pBdr>
      <w:spacing w:before="100" w:beforeAutospacing="1" w:after="100" w:afterAutospacing="1"/>
      <w:jc w:val="center"/>
      <w:textAlignment w:val="top"/>
    </w:pPr>
  </w:style>
  <w:style w:type="paragraph" w:customStyle="1" w:styleId="xl144">
    <w:name w:val="xl144"/>
    <w:basedOn w:val="a1"/>
    <w:rsid w:val="00851986"/>
    <w:pPr>
      <w:pBdr>
        <w:bottom w:val="single" w:sz="4" w:space="0" w:color="auto"/>
        <w:right w:val="single" w:sz="4" w:space="0" w:color="auto"/>
      </w:pBdr>
      <w:spacing w:before="100" w:beforeAutospacing="1" w:after="100" w:afterAutospacing="1"/>
      <w:jc w:val="center"/>
      <w:textAlignment w:val="top"/>
    </w:pPr>
  </w:style>
  <w:style w:type="paragraph" w:customStyle="1" w:styleId="xl145">
    <w:name w:val="xl145"/>
    <w:basedOn w:val="a1"/>
    <w:rsid w:val="0085198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1"/>
    <w:rsid w:val="00851986"/>
    <w:pPr>
      <w:pBdr>
        <w:top w:val="single" w:sz="4" w:space="0" w:color="auto"/>
        <w:bottom w:val="single" w:sz="4" w:space="0" w:color="auto"/>
      </w:pBdr>
      <w:spacing w:before="100" w:beforeAutospacing="1" w:after="100" w:afterAutospacing="1"/>
      <w:jc w:val="center"/>
    </w:pPr>
    <w:rPr>
      <w:sz w:val="18"/>
      <w:szCs w:val="18"/>
    </w:rPr>
  </w:style>
  <w:style w:type="paragraph" w:customStyle="1" w:styleId="xl147">
    <w:name w:val="xl147"/>
    <w:basedOn w:val="a1"/>
    <w:rsid w:val="0085198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8">
    <w:name w:val="xl148"/>
    <w:basedOn w:val="a1"/>
    <w:rsid w:val="00851986"/>
    <w:pPr>
      <w:pBdr>
        <w:left w:val="single" w:sz="4" w:space="0" w:color="auto"/>
      </w:pBdr>
      <w:spacing w:before="100" w:beforeAutospacing="1" w:after="100" w:afterAutospacing="1"/>
      <w:jc w:val="center"/>
      <w:textAlignment w:val="top"/>
    </w:pPr>
  </w:style>
  <w:style w:type="paragraph" w:customStyle="1" w:styleId="xl149">
    <w:name w:val="xl149"/>
    <w:basedOn w:val="a1"/>
    <w:rsid w:val="00851986"/>
    <w:pPr>
      <w:spacing w:before="100" w:beforeAutospacing="1" w:after="100" w:afterAutospacing="1"/>
      <w:jc w:val="center"/>
      <w:textAlignment w:val="top"/>
    </w:pPr>
  </w:style>
  <w:style w:type="paragraph" w:customStyle="1" w:styleId="xl150">
    <w:name w:val="xl150"/>
    <w:basedOn w:val="a1"/>
    <w:rsid w:val="00851986"/>
    <w:pPr>
      <w:pBdr>
        <w:right w:val="single" w:sz="4" w:space="0" w:color="auto"/>
      </w:pBdr>
      <w:spacing w:before="100" w:beforeAutospacing="1" w:after="100" w:afterAutospacing="1"/>
      <w:jc w:val="center"/>
      <w:textAlignment w:val="top"/>
    </w:pPr>
  </w:style>
  <w:style w:type="paragraph" w:customStyle="1" w:styleId="xl151">
    <w:name w:val="xl151"/>
    <w:basedOn w:val="a1"/>
    <w:rsid w:val="00851986"/>
    <w:pPr>
      <w:pBdr>
        <w:top w:val="single" w:sz="4" w:space="0" w:color="auto"/>
        <w:left w:val="single" w:sz="4" w:space="0" w:color="auto"/>
        <w:bottom w:val="single" w:sz="4" w:space="0" w:color="auto"/>
      </w:pBdr>
      <w:spacing w:before="100" w:beforeAutospacing="1" w:after="100" w:afterAutospacing="1"/>
      <w:jc w:val="right"/>
    </w:pPr>
    <w:rPr>
      <w:sz w:val="19"/>
      <w:szCs w:val="19"/>
    </w:rPr>
  </w:style>
  <w:style w:type="paragraph" w:customStyle="1" w:styleId="xl152">
    <w:name w:val="xl152"/>
    <w:basedOn w:val="a1"/>
    <w:rsid w:val="00851986"/>
    <w:pPr>
      <w:pBdr>
        <w:top w:val="single" w:sz="4" w:space="0" w:color="auto"/>
        <w:bottom w:val="single" w:sz="4" w:space="0" w:color="auto"/>
      </w:pBdr>
      <w:spacing w:before="100" w:beforeAutospacing="1" w:after="100" w:afterAutospacing="1"/>
      <w:jc w:val="right"/>
    </w:pPr>
    <w:rPr>
      <w:sz w:val="19"/>
      <w:szCs w:val="19"/>
    </w:rPr>
  </w:style>
  <w:style w:type="paragraph" w:customStyle="1" w:styleId="xl153">
    <w:name w:val="xl153"/>
    <w:basedOn w:val="a1"/>
    <w:rsid w:val="00851986"/>
    <w:pPr>
      <w:pBdr>
        <w:top w:val="single" w:sz="4" w:space="0" w:color="auto"/>
        <w:bottom w:val="single" w:sz="4" w:space="0" w:color="auto"/>
        <w:right w:val="single" w:sz="4" w:space="0" w:color="auto"/>
      </w:pBdr>
      <w:spacing w:before="100" w:beforeAutospacing="1" w:after="100" w:afterAutospacing="1"/>
      <w:jc w:val="right"/>
    </w:pPr>
    <w:rPr>
      <w:sz w:val="19"/>
      <w:szCs w:val="19"/>
    </w:rPr>
  </w:style>
  <w:style w:type="paragraph" w:customStyle="1" w:styleId="xl154">
    <w:name w:val="xl154"/>
    <w:basedOn w:val="a1"/>
    <w:rsid w:val="00851986"/>
    <w:pPr>
      <w:pBdr>
        <w:top w:val="single" w:sz="4" w:space="0" w:color="auto"/>
      </w:pBdr>
      <w:spacing w:before="100" w:beforeAutospacing="1" w:after="100" w:afterAutospacing="1"/>
      <w:jc w:val="center"/>
      <w:textAlignment w:val="center"/>
    </w:pPr>
    <w:rPr>
      <w:sz w:val="12"/>
      <w:szCs w:val="12"/>
    </w:rPr>
  </w:style>
  <w:style w:type="paragraph" w:customStyle="1" w:styleId="xl155">
    <w:name w:val="xl155"/>
    <w:basedOn w:val="a1"/>
    <w:rsid w:val="00851986"/>
    <w:pPr>
      <w:pBdr>
        <w:bottom w:val="single" w:sz="4" w:space="0" w:color="auto"/>
      </w:pBdr>
      <w:spacing w:before="100" w:beforeAutospacing="1" w:after="100" w:afterAutospacing="1"/>
      <w:jc w:val="center"/>
    </w:pPr>
    <w:rPr>
      <w:sz w:val="19"/>
      <w:szCs w:val="19"/>
    </w:rPr>
  </w:style>
  <w:style w:type="paragraph" w:customStyle="1" w:styleId="xl156">
    <w:name w:val="xl156"/>
    <w:basedOn w:val="a1"/>
    <w:rsid w:val="00851986"/>
    <w:pPr>
      <w:pBdr>
        <w:top w:val="single" w:sz="4" w:space="0" w:color="auto"/>
        <w:left w:val="single" w:sz="4" w:space="0" w:color="auto"/>
        <w:bottom w:val="single" w:sz="4" w:space="0" w:color="auto"/>
      </w:pBdr>
      <w:spacing w:before="100" w:beforeAutospacing="1" w:after="100" w:afterAutospacing="1"/>
      <w:jc w:val="center"/>
    </w:pPr>
    <w:rPr>
      <w:sz w:val="13"/>
      <w:szCs w:val="13"/>
    </w:rPr>
  </w:style>
  <w:style w:type="paragraph" w:customStyle="1" w:styleId="xl157">
    <w:name w:val="xl157"/>
    <w:basedOn w:val="a1"/>
    <w:rsid w:val="00851986"/>
    <w:pPr>
      <w:pBdr>
        <w:top w:val="single" w:sz="4" w:space="0" w:color="auto"/>
        <w:bottom w:val="single" w:sz="4" w:space="0" w:color="auto"/>
      </w:pBdr>
      <w:spacing w:before="100" w:beforeAutospacing="1" w:after="100" w:afterAutospacing="1"/>
      <w:jc w:val="center"/>
    </w:pPr>
    <w:rPr>
      <w:sz w:val="13"/>
      <w:szCs w:val="13"/>
    </w:rPr>
  </w:style>
  <w:style w:type="paragraph" w:customStyle="1" w:styleId="xl158">
    <w:name w:val="xl158"/>
    <w:basedOn w:val="a1"/>
    <w:rsid w:val="00851986"/>
    <w:pPr>
      <w:pBdr>
        <w:top w:val="single" w:sz="4" w:space="0" w:color="auto"/>
        <w:bottom w:val="single" w:sz="4" w:space="0" w:color="auto"/>
        <w:right w:val="single" w:sz="4" w:space="0" w:color="auto"/>
      </w:pBdr>
      <w:spacing w:before="100" w:beforeAutospacing="1" w:after="100" w:afterAutospacing="1"/>
      <w:jc w:val="center"/>
    </w:pPr>
    <w:rPr>
      <w:sz w:val="13"/>
      <w:szCs w:val="13"/>
    </w:rPr>
  </w:style>
  <w:style w:type="paragraph" w:customStyle="1" w:styleId="xl159">
    <w:name w:val="xl159"/>
    <w:basedOn w:val="a1"/>
    <w:rsid w:val="00851986"/>
    <w:pPr>
      <w:pBdr>
        <w:top w:val="single" w:sz="4" w:space="0" w:color="auto"/>
        <w:left w:val="single" w:sz="4" w:space="0" w:color="auto"/>
      </w:pBdr>
      <w:spacing w:before="100" w:beforeAutospacing="1" w:after="100" w:afterAutospacing="1"/>
      <w:jc w:val="center"/>
    </w:pPr>
    <w:rPr>
      <w:sz w:val="19"/>
      <w:szCs w:val="19"/>
    </w:rPr>
  </w:style>
  <w:style w:type="paragraph" w:customStyle="1" w:styleId="xl160">
    <w:name w:val="xl160"/>
    <w:basedOn w:val="a1"/>
    <w:rsid w:val="00851986"/>
    <w:pPr>
      <w:pBdr>
        <w:top w:val="single" w:sz="4" w:space="0" w:color="auto"/>
      </w:pBdr>
      <w:spacing w:before="100" w:beforeAutospacing="1" w:after="100" w:afterAutospacing="1"/>
      <w:jc w:val="center"/>
    </w:pPr>
    <w:rPr>
      <w:sz w:val="19"/>
      <w:szCs w:val="19"/>
    </w:rPr>
  </w:style>
  <w:style w:type="paragraph" w:customStyle="1" w:styleId="xl161">
    <w:name w:val="xl161"/>
    <w:basedOn w:val="a1"/>
    <w:rsid w:val="00851986"/>
    <w:pPr>
      <w:pBdr>
        <w:top w:val="single" w:sz="4" w:space="0" w:color="auto"/>
        <w:right w:val="single" w:sz="4" w:space="0" w:color="auto"/>
      </w:pBdr>
      <w:spacing w:before="100" w:beforeAutospacing="1" w:after="100" w:afterAutospacing="1"/>
      <w:jc w:val="center"/>
    </w:pPr>
    <w:rPr>
      <w:sz w:val="19"/>
      <w:szCs w:val="19"/>
    </w:rPr>
  </w:style>
  <w:style w:type="paragraph" w:customStyle="1" w:styleId="xl162">
    <w:name w:val="xl162"/>
    <w:basedOn w:val="a1"/>
    <w:rsid w:val="00851986"/>
    <w:pPr>
      <w:pBdr>
        <w:left w:val="single" w:sz="4" w:space="0" w:color="auto"/>
        <w:bottom w:val="single" w:sz="4" w:space="0" w:color="auto"/>
      </w:pBdr>
      <w:spacing w:before="100" w:beforeAutospacing="1" w:after="100" w:afterAutospacing="1"/>
      <w:jc w:val="center"/>
    </w:pPr>
    <w:rPr>
      <w:sz w:val="19"/>
      <w:szCs w:val="19"/>
    </w:rPr>
  </w:style>
  <w:style w:type="paragraph" w:customStyle="1" w:styleId="xl163">
    <w:name w:val="xl163"/>
    <w:basedOn w:val="a1"/>
    <w:rsid w:val="00851986"/>
    <w:pPr>
      <w:pBdr>
        <w:bottom w:val="single" w:sz="4" w:space="0" w:color="auto"/>
      </w:pBdr>
      <w:spacing w:before="100" w:beforeAutospacing="1" w:after="100" w:afterAutospacing="1"/>
      <w:jc w:val="center"/>
    </w:pPr>
    <w:rPr>
      <w:sz w:val="19"/>
      <w:szCs w:val="19"/>
    </w:rPr>
  </w:style>
  <w:style w:type="paragraph" w:customStyle="1" w:styleId="xl164">
    <w:name w:val="xl164"/>
    <w:basedOn w:val="a1"/>
    <w:rsid w:val="00851986"/>
    <w:pPr>
      <w:pBdr>
        <w:bottom w:val="single" w:sz="4" w:space="0" w:color="auto"/>
        <w:right w:val="single" w:sz="4" w:space="0" w:color="auto"/>
      </w:pBdr>
      <w:spacing w:before="100" w:beforeAutospacing="1" w:after="100" w:afterAutospacing="1"/>
      <w:jc w:val="center"/>
    </w:pPr>
    <w:rPr>
      <w:sz w:val="19"/>
      <w:szCs w:val="19"/>
    </w:rPr>
  </w:style>
  <w:style w:type="paragraph" w:customStyle="1" w:styleId="xl165">
    <w:name w:val="xl165"/>
    <w:basedOn w:val="a1"/>
    <w:rsid w:val="00851986"/>
    <w:pPr>
      <w:pBdr>
        <w:bottom w:val="single" w:sz="4" w:space="0" w:color="auto"/>
        <w:right w:val="single" w:sz="4" w:space="0" w:color="auto"/>
      </w:pBdr>
      <w:spacing w:before="100" w:beforeAutospacing="1" w:after="100" w:afterAutospacing="1"/>
      <w:jc w:val="center"/>
    </w:pPr>
    <w:rPr>
      <w:sz w:val="19"/>
      <w:szCs w:val="19"/>
    </w:rPr>
  </w:style>
  <w:style w:type="paragraph" w:customStyle="1" w:styleId="xl166">
    <w:name w:val="xl166"/>
    <w:basedOn w:val="a1"/>
    <w:rsid w:val="00851986"/>
    <w:pPr>
      <w:pBdr>
        <w:top w:val="single" w:sz="4" w:space="0" w:color="auto"/>
        <w:left w:val="single" w:sz="4" w:space="0" w:color="auto"/>
      </w:pBdr>
      <w:spacing w:before="100" w:beforeAutospacing="1" w:after="100" w:afterAutospacing="1"/>
      <w:jc w:val="center"/>
      <w:textAlignment w:val="center"/>
    </w:pPr>
  </w:style>
  <w:style w:type="paragraph" w:customStyle="1" w:styleId="xl167">
    <w:name w:val="xl167"/>
    <w:basedOn w:val="a1"/>
    <w:rsid w:val="00851986"/>
    <w:pPr>
      <w:pBdr>
        <w:top w:val="single" w:sz="4" w:space="0" w:color="auto"/>
      </w:pBdr>
      <w:spacing w:before="100" w:beforeAutospacing="1" w:after="100" w:afterAutospacing="1"/>
      <w:jc w:val="center"/>
      <w:textAlignment w:val="center"/>
    </w:pPr>
  </w:style>
  <w:style w:type="paragraph" w:customStyle="1" w:styleId="xl168">
    <w:name w:val="xl168"/>
    <w:basedOn w:val="a1"/>
    <w:rsid w:val="00851986"/>
    <w:pPr>
      <w:pBdr>
        <w:top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1"/>
    <w:rsid w:val="00851986"/>
    <w:pPr>
      <w:pBdr>
        <w:left w:val="single" w:sz="4" w:space="0" w:color="auto"/>
        <w:bottom w:val="single" w:sz="4" w:space="0" w:color="auto"/>
      </w:pBdr>
      <w:spacing w:before="100" w:beforeAutospacing="1" w:after="100" w:afterAutospacing="1"/>
      <w:jc w:val="center"/>
      <w:textAlignment w:val="center"/>
    </w:pPr>
  </w:style>
  <w:style w:type="paragraph" w:customStyle="1" w:styleId="xl170">
    <w:name w:val="xl170"/>
    <w:basedOn w:val="a1"/>
    <w:rsid w:val="00851986"/>
    <w:pPr>
      <w:pBdr>
        <w:bottom w:val="single" w:sz="4" w:space="0" w:color="auto"/>
      </w:pBdr>
      <w:spacing w:before="100" w:beforeAutospacing="1" w:after="100" w:afterAutospacing="1"/>
      <w:jc w:val="center"/>
      <w:textAlignment w:val="center"/>
    </w:pPr>
  </w:style>
  <w:style w:type="paragraph" w:customStyle="1" w:styleId="xl171">
    <w:name w:val="xl171"/>
    <w:basedOn w:val="a1"/>
    <w:rsid w:val="00851986"/>
    <w:pPr>
      <w:pBdr>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1"/>
    <w:rsid w:val="00851986"/>
    <w:pPr>
      <w:pBdr>
        <w:top w:val="single" w:sz="4" w:space="0" w:color="auto"/>
        <w:left w:val="single" w:sz="4" w:space="0" w:color="auto"/>
      </w:pBdr>
      <w:spacing w:before="100" w:beforeAutospacing="1" w:after="100" w:afterAutospacing="1"/>
      <w:jc w:val="right"/>
      <w:textAlignment w:val="center"/>
    </w:pPr>
    <w:rPr>
      <w:sz w:val="19"/>
      <w:szCs w:val="19"/>
    </w:rPr>
  </w:style>
  <w:style w:type="paragraph" w:customStyle="1" w:styleId="xl173">
    <w:name w:val="xl173"/>
    <w:basedOn w:val="a1"/>
    <w:rsid w:val="00851986"/>
    <w:pPr>
      <w:pBdr>
        <w:top w:val="single" w:sz="4" w:space="0" w:color="auto"/>
      </w:pBdr>
      <w:spacing w:before="100" w:beforeAutospacing="1" w:after="100" w:afterAutospacing="1"/>
      <w:jc w:val="right"/>
      <w:textAlignment w:val="center"/>
    </w:pPr>
    <w:rPr>
      <w:sz w:val="19"/>
      <w:szCs w:val="19"/>
    </w:rPr>
  </w:style>
  <w:style w:type="paragraph" w:customStyle="1" w:styleId="xl174">
    <w:name w:val="xl174"/>
    <w:basedOn w:val="a1"/>
    <w:rsid w:val="00851986"/>
    <w:pPr>
      <w:pBdr>
        <w:top w:val="single" w:sz="4" w:space="0" w:color="auto"/>
        <w:right w:val="single" w:sz="4" w:space="0" w:color="auto"/>
      </w:pBdr>
      <w:spacing w:before="100" w:beforeAutospacing="1" w:after="100" w:afterAutospacing="1"/>
      <w:jc w:val="right"/>
      <w:textAlignment w:val="center"/>
    </w:pPr>
    <w:rPr>
      <w:sz w:val="19"/>
      <w:szCs w:val="19"/>
    </w:rPr>
  </w:style>
  <w:style w:type="paragraph" w:customStyle="1" w:styleId="xl175">
    <w:name w:val="xl175"/>
    <w:basedOn w:val="a1"/>
    <w:rsid w:val="00851986"/>
    <w:pPr>
      <w:pBdr>
        <w:left w:val="single" w:sz="4" w:space="0" w:color="auto"/>
        <w:bottom w:val="single" w:sz="4" w:space="0" w:color="auto"/>
      </w:pBdr>
      <w:spacing w:before="100" w:beforeAutospacing="1" w:after="100" w:afterAutospacing="1"/>
      <w:jc w:val="right"/>
      <w:textAlignment w:val="center"/>
    </w:pPr>
    <w:rPr>
      <w:sz w:val="19"/>
      <w:szCs w:val="19"/>
    </w:rPr>
  </w:style>
  <w:style w:type="paragraph" w:customStyle="1" w:styleId="xl176">
    <w:name w:val="xl176"/>
    <w:basedOn w:val="a1"/>
    <w:rsid w:val="00851986"/>
    <w:pPr>
      <w:pBdr>
        <w:bottom w:val="single" w:sz="4" w:space="0" w:color="auto"/>
      </w:pBdr>
      <w:spacing w:before="100" w:beforeAutospacing="1" w:after="100" w:afterAutospacing="1"/>
      <w:jc w:val="right"/>
      <w:textAlignment w:val="center"/>
    </w:pPr>
    <w:rPr>
      <w:sz w:val="19"/>
      <w:szCs w:val="19"/>
    </w:rPr>
  </w:style>
  <w:style w:type="paragraph" w:customStyle="1" w:styleId="xl177">
    <w:name w:val="xl177"/>
    <w:basedOn w:val="a1"/>
    <w:rsid w:val="00851986"/>
    <w:pPr>
      <w:pBdr>
        <w:bottom w:val="single" w:sz="4" w:space="0" w:color="auto"/>
        <w:right w:val="single" w:sz="4" w:space="0" w:color="auto"/>
      </w:pBdr>
      <w:spacing w:before="100" w:beforeAutospacing="1" w:after="100" w:afterAutospacing="1"/>
      <w:jc w:val="right"/>
      <w:textAlignment w:val="center"/>
    </w:pPr>
    <w:rPr>
      <w:sz w:val="19"/>
      <w:szCs w:val="19"/>
    </w:rPr>
  </w:style>
  <w:style w:type="paragraph" w:customStyle="1" w:styleId="xl178">
    <w:name w:val="xl178"/>
    <w:basedOn w:val="a1"/>
    <w:rsid w:val="00851986"/>
    <w:pPr>
      <w:pBdr>
        <w:top w:val="single" w:sz="4" w:space="0" w:color="auto"/>
      </w:pBdr>
      <w:spacing w:before="100" w:beforeAutospacing="1" w:after="100" w:afterAutospacing="1"/>
    </w:pPr>
    <w:rPr>
      <w:sz w:val="19"/>
      <w:szCs w:val="19"/>
    </w:rPr>
  </w:style>
  <w:style w:type="paragraph" w:customStyle="1" w:styleId="xl179">
    <w:name w:val="xl179"/>
    <w:basedOn w:val="a1"/>
    <w:rsid w:val="00851986"/>
    <w:pPr>
      <w:pBdr>
        <w:top w:val="single" w:sz="4" w:space="0" w:color="auto"/>
        <w:right w:val="single" w:sz="4" w:space="0" w:color="auto"/>
      </w:pBdr>
      <w:spacing w:before="100" w:beforeAutospacing="1" w:after="100" w:afterAutospacing="1"/>
    </w:pPr>
    <w:rPr>
      <w:sz w:val="19"/>
      <w:szCs w:val="19"/>
    </w:rPr>
  </w:style>
  <w:style w:type="paragraph" w:customStyle="1" w:styleId="xl180">
    <w:name w:val="xl180"/>
    <w:basedOn w:val="a1"/>
    <w:rsid w:val="00851986"/>
    <w:pPr>
      <w:spacing w:before="100" w:beforeAutospacing="1" w:after="100" w:afterAutospacing="1"/>
    </w:pPr>
    <w:rPr>
      <w:sz w:val="19"/>
      <w:szCs w:val="19"/>
    </w:rPr>
  </w:style>
  <w:style w:type="paragraph" w:customStyle="1" w:styleId="xl181">
    <w:name w:val="xl181"/>
    <w:basedOn w:val="a1"/>
    <w:rsid w:val="00851986"/>
    <w:pPr>
      <w:pBdr>
        <w:right w:val="single" w:sz="4" w:space="0" w:color="auto"/>
      </w:pBdr>
      <w:spacing w:before="100" w:beforeAutospacing="1" w:after="100" w:afterAutospacing="1"/>
    </w:pPr>
    <w:rPr>
      <w:sz w:val="19"/>
      <w:szCs w:val="19"/>
    </w:rPr>
  </w:style>
  <w:style w:type="paragraph" w:customStyle="1" w:styleId="xl182">
    <w:name w:val="xl182"/>
    <w:basedOn w:val="a1"/>
    <w:rsid w:val="00851986"/>
    <w:pPr>
      <w:pBdr>
        <w:bottom w:val="single" w:sz="4" w:space="0" w:color="auto"/>
      </w:pBdr>
      <w:spacing w:before="100" w:beforeAutospacing="1" w:after="100" w:afterAutospacing="1"/>
    </w:pPr>
    <w:rPr>
      <w:sz w:val="19"/>
      <w:szCs w:val="19"/>
    </w:rPr>
  </w:style>
  <w:style w:type="paragraph" w:customStyle="1" w:styleId="xl183">
    <w:name w:val="xl183"/>
    <w:basedOn w:val="a1"/>
    <w:rsid w:val="00851986"/>
    <w:pPr>
      <w:pBdr>
        <w:bottom w:val="single" w:sz="4" w:space="0" w:color="auto"/>
        <w:right w:val="single" w:sz="4" w:space="0" w:color="auto"/>
      </w:pBdr>
      <w:spacing w:before="100" w:beforeAutospacing="1" w:after="100" w:afterAutospacing="1"/>
    </w:pPr>
    <w:rPr>
      <w:sz w:val="19"/>
      <w:szCs w:val="19"/>
    </w:rPr>
  </w:style>
  <w:style w:type="paragraph" w:customStyle="1" w:styleId="xl184">
    <w:name w:val="xl184"/>
    <w:basedOn w:val="a1"/>
    <w:rsid w:val="00851986"/>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85">
    <w:name w:val="xl185"/>
    <w:basedOn w:val="a1"/>
    <w:rsid w:val="00851986"/>
    <w:pPr>
      <w:pBdr>
        <w:top w:val="single" w:sz="4" w:space="0" w:color="auto"/>
        <w:bottom w:val="single" w:sz="4" w:space="0" w:color="auto"/>
      </w:pBdr>
      <w:spacing w:before="100" w:beforeAutospacing="1" w:after="100" w:afterAutospacing="1"/>
      <w:jc w:val="center"/>
    </w:pPr>
    <w:rPr>
      <w:b/>
      <w:bCs/>
    </w:rPr>
  </w:style>
  <w:style w:type="paragraph" w:customStyle="1" w:styleId="xl186">
    <w:name w:val="xl186"/>
    <w:basedOn w:val="a1"/>
    <w:rsid w:val="0085198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7">
    <w:name w:val="xl187"/>
    <w:basedOn w:val="a1"/>
    <w:rsid w:val="00851986"/>
    <w:pPr>
      <w:pBdr>
        <w:top w:val="single" w:sz="4" w:space="0" w:color="auto"/>
        <w:left w:val="single" w:sz="4" w:space="0" w:color="auto"/>
      </w:pBdr>
      <w:spacing w:before="100" w:beforeAutospacing="1" w:after="100" w:afterAutospacing="1"/>
      <w:jc w:val="center"/>
      <w:textAlignment w:val="center"/>
    </w:pPr>
  </w:style>
  <w:style w:type="paragraph" w:customStyle="1" w:styleId="xl188">
    <w:name w:val="xl188"/>
    <w:basedOn w:val="a1"/>
    <w:rsid w:val="00851986"/>
    <w:pPr>
      <w:pBdr>
        <w:top w:val="single" w:sz="4" w:space="0" w:color="auto"/>
      </w:pBdr>
      <w:spacing w:before="100" w:beforeAutospacing="1" w:after="100" w:afterAutospacing="1"/>
      <w:jc w:val="center"/>
      <w:textAlignment w:val="center"/>
    </w:pPr>
  </w:style>
  <w:style w:type="paragraph" w:customStyle="1" w:styleId="xl189">
    <w:name w:val="xl189"/>
    <w:basedOn w:val="a1"/>
    <w:rsid w:val="00851986"/>
    <w:pPr>
      <w:pBdr>
        <w:top w:val="single" w:sz="4" w:space="0" w:color="auto"/>
        <w:right w:val="single" w:sz="4" w:space="0" w:color="auto"/>
      </w:pBdr>
      <w:spacing w:before="100" w:beforeAutospacing="1" w:after="100" w:afterAutospacing="1"/>
      <w:jc w:val="center"/>
      <w:textAlignment w:val="center"/>
    </w:pPr>
  </w:style>
  <w:style w:type="paragraph" w:customStyle="1" w:styleId="xl190">
    <w:name w:val="xl190"/>
    <w:basedOn w:val="a1"/>
    <w:rsid w:val="00851986"/>
    <w:pPr>
      <w:pBdr>
        <w:left w:val="single" w:sz="4" w:space="0" w:color="auto"/>
      </w:pBdr>
      <w:spacing w:before="100" w:beforeAutospacing="1" w:after="100" w:afterAutospacing="1"/>
      <w:jc w:val="center"/>
      <w:textAlignment w:val="center"/>
    </w:pPr>
  </w:style>
  <w:style w:type="paragraph" w:customStyle="1" w:styleId="xl191">
    <w:name w:val="xl191"/>
    <w:basedOn w:val="a1"/>
    <w:rsid w:val="00851986"/>
    <w:pPr>
      <w:spacing w:before="100" w:beforeAutospacing="1" w:after="100" w:afterAutospacing="1"/>
      <w:jc w:val="center"/>
      <w:textAlignment w:val="center"/>
    </w:pPr>
  </w:style>
  <w:style w:type="paragraph" w:customStyle="1" w:styleId="xl192">
    <w:name w:val="xl192"/>
    <w:basedOn w:val="a1"/>
    <w:rsid w:val="00851986"/>
    <w:pPr>
      <w:pBdr>
        <w:right w:val="single" w:sz="4" w:space="0" w:color="auto"/>
      </w:pBdr>
      <w:spacing w:before="100" w:beforeAutospacing="1" w:after="100" w:afterAutospacing="1"/>
      <w:jc w:val="center"/>
      <w:textAlignment w:val="center"/>
    </w:pPr>
  </w:style>
  <w:style w:type="paragraph" w:customStyle="1" w:styleId="xl193">
    <w:name w:val="xl193"/>
    <w:basedOn w:val="a1"/>
    <w:rsid w:val="00851986"/>
    <w:pPr>
      <w:pBdr>
        <w:left w:val="single" w:sz="4" w:space="0" w:color="auto"/>
        <w:bottom w:val="single" w:sz="4" w:space="0" w:color="auto"/>
      </w:pBdr>
      <w:spacing w:before="100" w:beforeAutospacing="1" w:after="100" w:afterAutospacing="1"/>
      <w:jc w:val="center"/>
      <w:textAlignment w:val="center"/>
    </w:pPr>
  </w:style>
  <w:style w:type="paragraph" w:customStyle="1" w:styleId="xl194">
    <w:name w:val="xl194"/>
    <w:basedOn w:val="a1"/>
    <w:rsid w:val="00851986"/>
    <w:pPr>
      <w:pBdr>
        <w:bottom w:val="single" w:sz="4" w:space="0" w:color="auto"/>
      </w:pBdr>
      <w:spacing w:before="100" w:beforeAutospacing="1" w:after="100" w:afterAutospacing="1"/>
      <w:jc w:val="center"/>
      <w:textAlignment w:val="center"/>
    </w:pPr>
  </w:style>
  <w:style w:type="paragraph" w:customStyle="1" w:styleId="xl195">
    <w:name w:val="xl195"/>
    <w:basedOn w:val="a1"/>
    <w:rsid w:val="00851986"/>
    <w:pPr>
      <w:pBdr>
        <w:bottom w:val="single" w:sz="4" w:space="0" w:color="auto"/>
        <w:right w:val="single" w:sz="4" w:space="0" w:color="auto"/>
      </w:pBdr>
      <w:spacing w:before="100" w:beforeAutospacing="1" w:after="100" w:afterAutospacing="1"/>
      <w:jc w:val="center"/>
      <w:textAlignment w:val="center"/>
    </w:pPr>
  </w:style>
  <w:style w:type="paragraph" w:customStyle="1" w:styleId="xl196">
    <w:name w:val="xl196"/>
    <w:basedOn w:val="a1"/>
    <w:rsid w:val="00851986"/>
    <w:pPr>
      <w:pBdr>
        <w:top w:val="single" w:sz="4" w:space="0" w:color="auto"/>
      </w:pBdr>
      <w:spacing w:before="100" w:beforeAutospacing="1" w:after="100" w:afterAutospacing="1"/>
      <w:jc w:val="center"/>
    </w:pPr>
  </w:style>
  <w:style w:type="paragraph" w:customStyle="1" w:styleId="xl197">
    <w:name w:val="xl197"/>
    <w:basedOn w:val="a1"/>
    <w:rsid w:val="00851986"/>
    <w:pPr>
      <w:pBdr>
        <w:top w:val="single" w:sz="4" w:space="0" w:color="auto"/>
        <w:bottom w:val="single" w:sz="4" w:space="0" w:color="auto"/>
      </w:pBdr>
      <w:spacing w:before="100" w:beforeAutospacing="1" w:after="100" w:afterAutospacing="1"/>
      <w:jc w:val="center"/>
    </w:pPr>
    <w:rPr>
      <w:sz w:val="19"/>
      <w:szCs w:val="19"/>
    </w:rPr>
  </w:style>
  <w:style w:type="paragraph" w:customStyle="1" w:styleId="xl198">
    <w:name w:val="xl198"/>
    <w:basedOn w:val="a1"/>
    <w:rsid w:val="00851986"/>
    <w:pPr>
      <w:pBdr>
        <w:top w:val="single" w:sz="4" w:space="0" w:color="auto"/>
        <w:bottom w:val="single" w:sz="4" w:space="0" w:color="auto"/>
        <w:right w:val="single" w:sz="4" w:space="0" w:color="auto"/>
      </w:pBdr>
      <w:spacing w:before="100" w:beforeAutospacing="1" w:after="100" w:afterAutospacing="1"/>
      <w:jc w:val="center"/>
    </w:pPr>
    <w:rPr>
      <w:sz w:val="19"/>
      <w:szCs w:val="19"/>
    </w:rPr>
  </w:style>
  <w:style w:type="paragraph" w:customStyle="1" w:styleId="xl199">
    <w:name w:val="xl199"/>
    <w:basedOn w:val="a1"/>
    <w:rsid w:val="00851986"/>
    <w:pPr>
      <w:pBdr>
        <w:top w:val="single" w:sz="4" w:space="0" w:color="auto"/>
        <w:left w:val="single" w:sz="4" w:space="0" w:color="auto"/>
      </w:pBdr>
      <w:spacing w:before="100" w:beforeAutospacing="1" w:after="100" w:afterAutospacing="1"/>
      <w:jc w:val="right"/>
    </w:pPr>
  </w:style>
  <w:style w:type="paragraph" w:customStyle="1" w:styleId="xl200">
    <w:name w:val="xl200"/>
    <w:basedOn w:val="a1"/>
    <w:rsid w:val="00851986"/>
    <w:pPr>
      <w:pBdr>
        <w:top w:val="single" w:sz="4" w:space="0" w:color="auto"/>
      </w:pBdr>
      <w:spacing w:before="100" w:beforeAutospacing="1" w:after="100" w:afterAutospacing="1"/>
      <w:jc w:val="right"/>
    </w:pPr>
  </w:style>
  <w:style w:type="paragraph" w:customStyle="1" w:styleId="xl201">
    <w:name w:val="xl201"/>
    <w:basedOn w:val="a1"/>
    <w:rsid w:val="00851986"/>
    <w:pPr>
      <w:pBdr>
        <w:top w:val="single" w:sz="4" w:space="0" w:color="auto"/>
        <w:right w:val="single" w:sz="4" w:space="0" w:color="auto"/>
      </w:pBdr>
      <w:spacing w:before="100" w:beforeAutospacing="1" w:after="100" w:afterAutospacing="1"/>
      <w:jc w:val="right"/>
    </w:pPr>
  </w:style>
  <w:style w:type="paragraph" w:customStyle="1" w:styleId="xl202">
    <w:name w:val="xl202"/>
    <w:basedOn w:val="a1"/>
    <w:rsid w:val="00851986"/>
    <w:pPr>
      <w:pBdr>
        <w:left w:val="single" w:sz="4" w:space="0" w:color="auto"/>
        <w:bottom w:val="single" w:sz="4" w:space="0" w:color="auto"/>
      </w:pBdr>
      <w:spacing w:before="100" w:beforeAutospacing="1" w:after="100" w:afterAutospacing="1"/>
      <w:jc w:val="right"/>
    </w:pPr>
  </w:style>
  <w:style w:type="paragraph" w:customStyle="1" w:styleId="xl203">
    <w:name w:val="xl203"/>
    <w:basedOn w:val="a1"/>
    <w:rsid w:val="00851986"/>
    <w:pPr>
      <w:pBdr>
        <w:bottom w:val="single" w:sz="4" w:space="0" w:color="auto"/>
      </w:pBdr>
      <w:spacing w:before="100" w:beforeAutospacing="1" w:after="100" w:afterAutospacing="1"/>
      <w:jc w:val="right"/>
    </w:pPr>
  </w:style>
  <w:style w:type="paragraph" w:customStyle="1" w:styleId="xl204">
    <w:name w:val="xl204"/>
    <w:basedOn w:val="a1"/>
    <w:rsid w:val="00851986"/>
    <w:pPr>
      <w:pBdr>
        <w:bottom w:val="single" w:sz="4" w:space="0" w:color="auto"/>
        <w:right w:val="single" w:sz="4" w:space="0" w:color="auto"/>
      </w:pBdr>
      <w:spacing w:before="100" w:beforeAutospacing="1" w:after="100" w:afterAutospacing="1"/>
      <w:jc w:val="right"/>
    </w:pPr>
  </w:style>
  <w:style w:type="paragraph" w:customStyle="1" w:styleId="xl205">
    <w:name w:val="xl205"/>
    <w:basedOn w:val="a1"/>
    <w:rsid w:val="00851986"/>
    <w:pPr>
      <w:pBdr>
        <w:top w:val="single" w:sz="4" w:space="0" w:color="auto"/>
        <w:left w:val="single" w:sz="4" w:space="0" w:color="auto"/>
      </w:pBdr>
      <w:spacing w:before="100" w:beforeAutospacing="1" w:after="100" w:afterAutospacing="1"/>
      <w:jc w:val="center"/>
    </w:pPr>
  </w:style>
  <w:style w:type="paragraph" w:customStyle="1" w:styleId="xl206">
    <w:name w:val="xl206"/>
    <w:basedOn w:val="a1"/>
    <w:rsid w:val="00851986"/>
    <w:pPr>
      <w:pBdr>
        <w:top w:val="single" w:sz="4" w:space="0" w:color="auto"/>
      </w:pBdr>
      <w:spacing w:before="100" w:beforeAutospacing="1" w:after="100" w:afterAutospacing="1"/>
      <w:jc w:val="center"/>
    </w:pPr>
  </w:style>
  <w:style w:type="paragraph" w:customStyle="1" w:styleId="xl207">
    <w:name w:val="xl207"/>
    <w:basedOn w:val="a1"/>
    <w:rsid w:val="00851986"/>
    <w:pPr>
      <w:pBdr>
        <w:top w:val="single" w:sz="4" w:space="0" w:color="auto"/>
        <w:right w:val="single" w:sz="4" w:space="0" w:color="auto"/>
      </w:pBdr>
      <w:spacing w:before="100" w:beforeAutospacing="1" w:after="100" w:afterAutospacing="1"/>
      <w:jc w:val="center"/>
    </w:pPr>
  </w:style>
  <w:style w:type="paragraph" w:customStyle="1" w:styleId="xl208">
    <w:name w:val="xl208"/>
    <w:basedOn w:val="a1"/>
    <w:rsid w:val="00851986"/>
    <w:pPr>
      <w:pBdr>
        <w:left w:val="single" w:sz="4" w:space="0" w:color="auto"/>
        <w:bottom w:val="single" w:sz="4" w:space="0" w:color="auto"/>
      </w:pBdr>
      <w:spacing w:before="100" w:beforeAutospacing="1" w:after="100" w:afterAutospacing="1"/>
      <w:jc w:val="center"/>
    </w:pPr>
  </w:style>
  <w:style w:type="paragraph" w:customStyle="1" w:styleId="xl209">
    <w:name w:val="xl209"/>
    <w:basedOn w:val="a1"/>
    <w:rsid w:val="00851986"/>
    <w:pPr>
      <w:pBdr>
        <w:bottom w:val="single" w:sz="4" w:space="0" w:color="auto"/>
        <w:right w:val="single" w:sz="4" w:space="0" w:color="auto"/>
      </w:pBdr>
      <w:spacing w:before="100" w:beforeAutospacing="1" w:after="100" w:afterAutospacing="1"/>
      <w:jc w:val="center"/>
    </w:pPr>
  </w:style>
  <w:style w:type="paragraph" w:customStyle="1" w:styleId="xl210">
    <w:name w:val="xl210"/>
    <w:basedOn w:val="a1"/>
    <w:rsid w:val="00851986"/>
    <w:pPr>
      <w:pBdr>
        <w:top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211">
    <w:name w:val="xl211"/>
    <w:basedOn w:val="a1"/>
    <w:rsid w:val="00851986"/>
    <w:pPr>
      <w:pBdr>
        <w:top w:val="single" w:sz="4" w:space="0" w:color="auto"/>
      </w:pBdr>
      <w:spacing w:before="100" w:beforeAutospacing="1" w:after="100" w:afterAutospacing="1"/>
      <w:jc w:val="center"/>
      <w:textAlignment w:val="top"/>
    </w:pPr>
    <w:rPr>
      <w:sz w:val="12"/>
      <w:szCs w:val="12"/>
    </w:rPr>
  </w:style>
  <w:style w:type="paragraph" w:customStyle="1" w:styleId="aff4">
    <w:name w:val="таблица"/>
    <w:basedOn w:val="a1"/>
    <w:rsid w:val="00851986"/>
    <w:rPr>
      <w:rFonts w:ascii="Arial" w:hAnsi="Arial"/>
      <w:sz w:val="20"/>
      <w:szCs w:val="20"/>
    </w:rPr>
  </w:style>
  <w:style w:type="character" w:customStyle="1" w:styleId="40">
    <w:name w:val="Заголовок 4 Знак"/>
    <w:basedOn w:val="a2"/>
    <w:link w:val="4"/>
    <w:uiPriority w:val="9"/>
    <w:semiHidden/>
    <w:rsid w:val="0018110C"/>
    <w:rPr>
      <w:rFonts w:asciiTheme="majorHAnsi" w:eastAsiaTheme="majorEastAsia" w:hAnsiTheme="majorHAnsi" w:cstheme="majorBidi"/>
      <w:i/>
      <w:iCs/>
      <w:color w:val="2E74B5" w:themeColor="accent1" w:themeShade="BF"/>
      <w:sz w:val="24"/>
      <w:szCs w:val="24"/>
      <w:lang w:eastAsia="ru-RU"/>
    </w:rPr>
  </w:style>
  <w:style w:type="paragraph" w:customStyle="1" w:styleId="aff5">
    <w:name w:val="для оригинала госкомстата"/>
    <w:basedOn w:val="a1"/>
    <w:rsid w:val="0018110C"/>
    <w:pPr>
      <w:ind w:firstLine="567"/>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568">
      <w:bodyDiv w:val="1"/>
      <w:marLeft w:val="0"/>
      <w:marRight w:val="0"/>
      <w:marTop w:val="0"/>
      <w:marBottom w:val="0"/>
      <w:divBdr>
        <w:top w:val="none" w:sz="0" w:space="0" w:color="auto"/>
        <w:left w:val="none" w:sz="0" w:space="0" w:color="auto"/>
        <w:bottom w:val="none" w:sz="0" w:space="0" w:color="auto"/>
        <w:right w:val="none" w:sz="0" w:space="0" w:color="auto"/>
      </w:divBdr>
    </w:div>
    <w:div w:id="106778356">
      <w:bodyDiv w:val="1"/>
      <w:marLeft w:val="0"/>
      <w:marRight w:val="0"/>
      <w:marTop w:val="0"/>
      <w:marBottom w:val="0"/>
      <w:divBdr>
        <w:top w:val="none" w:sz="0" w:space="0" w:color="auto"/>
        <w:left w:val="none" w:sz="0" w:space="0" w:color="auto"/>
        <w:bottom w:val="none" w:sz="0" w:space="0" w:color="auto"/>
        <w:right w:val="none" w:sz="0" w:space="0" w:color="auto"/>
      </w:divBdr>
    </w:div>
    <w:div w:id="243801718">
      <w:bodyDiv w:val="1"/>
      <w:marLeft w:val="0"/>
      <w:marRight w:val="0"/>
      <w:marTop w:val="0"/>
      <w:marBottom w:val="0"/>
      <w:divBdr>
        <w:top w:val="none" w:sz="0" w:space="0" w:color="auto"/>
        <w:left w:val="none" w:sz="0" w:space="0" w:color="auto"/>
        <w:bottom w:val="none" w:sz="0" w:space="0" w:color="auto"/>
        <w:right w:val="none" w:sz="0" w:space="0" w:color="auto"/>
      </w:divBdr>
    </w:div>
    <w:div w:id="259725343">
      <w:bodyDiv w:val="1"/>
      <w:marLeft w:val="0"/>
      <w:marRight w:val="0"/>
      <w:marTop w:val="0"/>
      <w:marBottom w:val="0"/>
      <w:divBdr>
        <w:top w:val="none" w:sz="0" w:space="0" w:color="auto"/>
        <w:left w:val="none" w:sz="0" w:space="0" w:color="auto"/>
        <w:bottom w:val="none" w:sz="0" w:space="0" w:color="auto"/>
        <w:right w:val="none" w:sz="0" w:space="0" w:color="auto"/>
      </w:divBdr>
    </w:div>
    <w:div w:id="280378173">
      <w:bodyDiv w:val="1"/>
      <w:marLeft w:val="0"/>
      <w:marRight w:val="0"/>
      <w:marTop w:val="0"/>
      <w:marBottom w:val="0"/>
      <w:divBdr>
        <w:top w:val="none" w:sz="0" w:space="0" w:color="auto"/>
        <w:left w:val="none" w:sz="0" w:space="0" w:color="auto"/>
        <w:bottom w:val="none" w:sz="0" w:space="0" w:color="auto"/>
        <w:right w:val="none" w:sz="0" w:space="0" w:color="auto"/>
      </w:divBdr>
    </w:div>
    <w:div w:id="519011050">
      <w:bodyDiv w:val="1"/>
      <w:marLeft w:val="0"/>
      <w:marRight w:val="0"/>
      <w:marTop w:val="0"/>
      <w:marBottom w:val="0"/>
      <w:divBdr>
        <w:top w:val="none" w:sz="0" w:space="0" w:color="auto"/>
        <w:left w:val="none" w:sz="0" w:space="0" w:color="auto"/>
        <w:bottom w:val="none" w:sz="0" w:space="0" w:color="auto"/>
        <w:right w:val="none" w:sz="0" w:space="0" w:color="auto"/>
      </w:divBdr>
    </w:div>
    <w:div w:id="714739982">
      <w:bodyDiv w:val="1"/>
      <w:marLeft w:val="0"/>
      <w:marRight w:val="0"/>
      <w:marTop w:val="0"/>
      <w:marBottom w:val="0"/>
      <w:divBdr>
        <w:top w:val="none" w:sz="0" w:space="0" w:color="auto"/>
        <w:left w:val="none" w:sz="0" w:space="0" w:color="auto"/>
        <w:bottom w:val="none" w:sz="0" w:space="0" w:color="auto"/>
        <w:right w:val="none" w:sz="0" w:space="0" w:color="auto"/>
      </w:divBdr>
    </w:div>
    <w:div w:id="727607172">
      <w:bodyDiv w:val="1"/>
      <w:marLeft w:val="0"/>
      <w:marRight w:val="0"/>
      <w:marTop w:val="0"/>
      <w:marBottom w:val="0"/>
      <w:divBdr>
        <w:top w:val="none" w:sz="0" w:space="0" w:color="auto"/>
        <w:left w:val="none" w:sz="0" w:space="0" w:color="auto"/>
        <w:bottom w:val="none" w:sz="0" w:space="0" w:color="auto"/>
        <w:right w:val="none" w:sz="0" w:space="0" w:color="auto"/>
      </w:divBdr>
    </w:div>
    <w:div w:id="943684270">
      <w:bodyDiv w:val="1"/>
      <w:marLeft w:val="0"/>
      <w:marRight w:val="0"/>
      <w:marTop w:val="0"/>
      <w:marBottom w:val="0"/>
      <w:divBdr>
        <w:top w:val="none" w:sz="0" w:space="0" w:color="auto"/>
        <w:left w:val="none" w:sz="0" w:space="0" w:color="auto"/>
        <w:bottom w:val="none" w:sz="0" w:space="0" w:color="auto"/>
        <w:right w:val="none" w:sz="0" w:space="0" w:color="auto"/>
      </w:divBdr>
    </w:div>
    <w:div w:id="966424081">
      <w:bodyDiv w:val="1"/>
      <w:marLeft w:val="0"/>
      <w:marRight w:val="0"/>
      <w:marTop w:val="0"/>
      <w:marBottom w:val="0"/>
      <w:divBdr>
        <w:top w:val="none" w:sz="0" w:space="0" w:color="auto"/>
        <w:left w:val="none" w:sz="0" w:space="0" w:color="auto"/>
        <w:bottom w:val="none" w:sz="0" w:space="0" w:color="auto"/>
        <w:right w:val="none" w:sz="0" w:space="0" w:color="auto"/>
      </w:divBdr>
    </w:div>
    <w:div w:id="1090851925">
      <w:bodyDiv w:val="1"/>
      <w:marLeft w:val="0"/>
      <w:marRight w:val="0"/>
      <w:marTop w:val="0"/>
      <w:marBottom w:val="0"/>
      <w:divBdr>
        <w:top w:val="none" w:sz="0" w:space="0" w:color="auto"/>
        <w:left w:val="none" w:sz="0" w:space="0" w:color="auto"/>
        <w:bottom w:val="none" w:sz="0" w:space="0" w:color="auto"/>
        <w:right w:val="none" w:sz="0" w:space="0" w:color="auto"/>
      </w:divBdr>
    </w:div>
    <w:div w:id="1152672212">
      <w:bodyDiv w:val="1"/>
      <w:marLeft w:val="0"/>
      <w:marRight w:val="0"/>
      <w:marTop w:val="0"/>
      <w:marBottom w:val="0"/>
      <w:divBdr>
        <w:top w:val="none" w:sz="0" w:space="0" w:color="auto"/>
        <w:left w:val="none" w:sz="0" w:space="0" w:color="auto"/>
        <w:bottom w:val="none" w:sz="0" w:space="0" w:color="auto"/>
        <w:right w:val="none" w:sz="0" w:space="0" w:color="auto"/>
      </w:divBdr>
    </w:div>
    <w:div w:id="1459642469">
      <w:bodyDiv w:val="1"/>
      <w:marLeft w:val="0"/>
      <w:marRight w:val="0"/>
      <w:marTop w:val="0"/>
      <w:marBottom w:val="0"/>
      <w:divBdr>
        <w:top w:val="none" w:sz="0" w:space="0" w:color="auto"/>
        <w:left w:val="none" w:sz="0" w:space="0" w:color="auto"/>
        <w:bottom w:val="none" w:sz="0" w:space="0" w:color="auto"/>
        <w:right w:val="none" w:sz="0" w:space="0" w:color="auto"/>
      </w:divBdr>
    </w:div>
    <w:div w:id="1506823771">
      <w:bodyDiv w:val="1"/>
      <w:marLeft w:val="0"/>
      <w:marRight w:val="0"/>
      <w:marTop w:val="0"/>
      <w:marBottom w:val="0"/>
      <w:divBdr>
        <w:top w:val="none" w:sz="0" w:space="0" w:color="auto"/>
        <w:left w:val="none" w:sz="0" w:space="0" w:color="auto"/>
        <w:bottom w:val="none" w:sz="0" w:space="0" w:color="auto"/>
        <w:right w:val="none" w:sz="0" w:space="0" w:color="auto"/>
      </w:divBdr>
    </w:div>
    <w:div w:id="1570264757">
      <w:bodyDiv w:val="1"/>
      <w:marLeft w:val="0"/>
      <w:marRight w:val="0"/>
      <w:marTop w:val="0"/>
      <w:marBottom w:val="0"/>
      <w:divBdr>
        <w:top w:val="none" w:sz="0" w:space="0" w:color="auto"/>
        <w:left w:val="none" w:sz="0" w:space="0" w:color="auto"/>
        <w:bottom w:val="none" w:sz="0" w:space="0" w:color="auto"/>
        <w:right w:val="none" w:sz="0" w:space="0" w:color="auto"/>
      </w:divBdr>
    </w:div>
    <w:div w:id="1764373659">
      <w:bodyDiv w:val="1"/>
      <w:marLeft w:val="0"/>
      <w:marRight w:val="0"/>
      <w:marTop w:val="0"/>
      <w:marBottom w:val="0"/>
      <w:divBdr>
        <w:top w:val="none" w:sz="0" w:space="0" w:color="auto"/>
        <w:left w:val="none" w:sz="0" w:space="0" w:color="auto"/>
        <w:bottom w:val="none" w:sz="0" w:space="0" w:color="auto"/>
        <w:right w:val="none" w:sz="0" w:space="0" w:color="auto"/>
      </w:divBdr>
    </w:div>
    <w:div w:id="20319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garantf1://12038258.0/" TargetMode="External"/><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C068E-046D-45A4-BBFF-5D4F87E76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25212</Words>
  <Characters>143714</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Гирева Алла Олеговна</dc:creator>
  <cp:keywords/>
  <dc:description/>
  <cp:lastModifiedBy>Заботин Виктор Игоревич</cp:lastModifiedBy>
  <cp:revision>2</cp:revision>
  <dcterms:created xsi:type="dcterms:W3CDTF">2026-07-14T10:48:00Z</dcterms:created>
  <dcterms:modified xsi:type="dcterms:W3CDTF">2026-07-14T10:48:00Z</dcterms:modified>
</cp:coreProperties>
</file>