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Изолятор ПС120Б</w:t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2870835</wp:posOffset>
            </wp:positionH>
            <wp:positionV relativeFrom="paragraph">
              <wp:posOffset>-29210</wp:posOffset>
            </wp:positionV>
            <wp:extent cx="3815080" cy="415925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Изолятор ПС 70Е</w:t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796415" cy="1887855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BodyText"/>
        <w:jc w:val="center"/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i w:val="false"/>
          <w:caps w:val="false"/>
          <w:smallCaps w:val="false"/>
          <w:color w:val="6D6D6D"/>
          <w:spacing w:val="0"/>
          <w:sz w:val="28"/>
        </w:rPr>
      </w:pP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Изолятор подвесной ПС-70Е имеет следующие параметры: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Материал: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 закаленное стекло, чугунная шапка, стальной стержень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Строительная высота: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 xml:space="preserve"> 127 или 146 мм 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Диаметр тарелки: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 255 мм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Максимальное напряжение: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 70 кВ (сухое), 40 кВ (под дождем)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Импульсное напряжение: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 100 кВ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rPr/>
      </w:pPr>
      <w:r>
        <w:rPr>
          <w:rStyle w:val="Strong"/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/>
          <w:i w:val="false"/>
          <w:caps w:val="false"/>
          <w:smallCaps w:val="false"/>
          <w:color w:val="6D6D6D"/>
          <w:spacing w:val="0"/>
          <w:sz w:val="28"/>
        </w:rPr>
        <w:t>Масса:</w:t>
      </w:r>
      <w:r>
        <w:rPr>
          <w:rFonts w:ascii="Source Sans Pro;HelveticaNeue-Light;Helvetica Neue Light;Helvetica Neue;Helvetica;Arial;Lucida Grande;sans-serif" w:hAnsi="Source Sans Pro;HelveticaNeue-Light;Helvetica Neue Light;Helvetica Neue;Helvetica;Arial;Lucida Grande;sans-serif"/>
          <w:b w:val="false"/>
          <w:i w:val="false"/>
          <w:caps w:val="false"/>
          <w:smallCaps w:val="false"/>
          <w:color w:val="6D6D6D"/>
          <w:spacing w:val="0"/>
          <w:sz w:val="28"/>
        </w:rPr>
        <w:t> 3,4–3,6 кг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ource Sans Pro">
    <w:altName w:val="HelveticaNeue-Light"/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7f76e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f76e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f76e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f76e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f76e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f76e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f76e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f76e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f76e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F5496" w:themeColor="accent1" w:themeShade="bf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595959" w:themeColor="text1" w:themeTint="a6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595959" w:themeColor="text1" w:themeTint="a6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72727" w:themeColor="text1" w:themeTint="d8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sid w:val="007f76e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Подзаголовок Знак"/>
    <w:basedOn w:val="DefaultParagraphFont"/>
    <w:uiPriority w:val="11"/>
    <w:qFormat/>
    <w:rsid w:val="007f76e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f76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76ea"/>
    <w:rPr>
      <w:i/>
      <w:iCs/>
      <w:color w:val="2F5496" w:themeColor="accent1" w:themeShade="bf"/>
    </w:rPr>
  </w:style>
  <w:style w:type="character" w:styleId="Style2" w:customStyle="1">
    <w:name w:val="Выделенная цитата Знак"/>
    <w:basedOn w:val="DefaultParagraphFont"/>
    <w:link w:val="IntenseQuote"/>
    <w:uiPriority w:val="30"/>
    <w:qFormat/>
    <w:rsid w:val="007f76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6ea"/>
    <w:rPr>
      <w:b/>
      <w:bCs/>
      <w:smallCaps/>
      <w:color w:val="2F5496" w:themeColor="accent1" w:themeShade="bf"/>
      <w:spacing w:val="5"/>
    </w:rPr>
  </w:style>
  <w:style w:type="character" w:styleId="Style3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"/>
    <w:uiPriority w:val="10"/>
    <w:qFormat/>
    <w:rsid w:val="007f76e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link w:val="Style1"/>
    <w:uiPriority w:val="11"/>
    <w:qFormat/>
    <w:rsid w:val="007f76ea"/>
    <w:pPr>
      <w:numPr>
        <w:ilvl w:val="1"/>
      </w:numPr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f76e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6e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2"/>
    <w:uiPriority w:val="30"/>
    <w:qFormat/>
    <w:rsid w:val="007f76e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6">
    <w:name w:val="Содержимое таблицы"/>
    <w:basedOn w:val="Normal"/>
    <w:qFormat/>
    <w:pPr>
      <w:widowControl w:val="false"/>
      <w:suppressLineNumbers/>
    </w:pPr>
    <w:rPr/>
  </w:style>
  <w:style w:type="paragraph" w:styleId="Style7">
    <w:name w:val="Заголовок таблицы"/>
    <w:basedOn w:val="Style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AlterOffice/2025.3.1.0$Linux_X86_64 LibreOffice_project/431cd1b79110582f53535c95ed0a2449aadc8bf9</Application>
  <AppVersion>15.0000</AppVersion>
  <Pages>2</Pages>
  <Words>51</Words>
  <Characters>277</Characters>
  <CharactersWithSpaces>313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2026-01-20T05:47:00Z</dcterms:created>
  <dc:creator>ISMP-3</dc:creator>
  <dc:description/>
  <dc:language>ru-RU</dc:language>
  <cp:lastModifiedBy>kuznetsov_di</cp:lastModifiedBy>
  <dcterms:modified xsi:type="dcterms:W3CDTF">2026-07-13T11:13:11Z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