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 2 86.21.10 Оказание услуг по проведению периодического медицинского осмотра в г. Владивосток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center"/>
        <w:rPr>
          <w:i/>
          <w:i/>
          <w:iCs/>
        </w:rPr>
      </w:pPr>
      <w:r>
        <w:rPr/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г. Владивосток для нужд Дальневосточного филиала АО "ТК РусГидро"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12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135150390"/>
      <w:bookmarkStart w:id="2" w:name="_Toc54643694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46743506"/>
      <w:bookmarkStart w:id="5" w:name="_Toc135150391"/>
      <w:bookmarkStart w:id="6" w:name="_Toc5464369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г. Владивосток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54643699"/>
      <w:bookmarkStart w:id="13" w:name="_Toc129097754"/>
      <w:bookmarkStart w:id="14" w:name="_Toc135150395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Владивосток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1339693"/>
      <w:bookmarkStart w:id="17" w:name="_Toc135150396"/>
      <w:bookmarkStart w:id="18" w:name="_Toc54643702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54643703"/>
      <w:bookmarkStart w:id="21" w:name="_Toc135150397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135150398"/>
      <w:bookmarkStart w:id="24" w:name="_Toc54643704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54643705"/>
      <w:bookmarkStart w:id="27" w:name="_Toc135150399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п.8  Работы в качестве крановщика (машиниста крана, машинист крана автомобильного);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/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п.4.3.2 Общая вибрация;</w:t>
            </w:r>
          </w:p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135150400"/>
      <w:bookmarkStart w:id="31" w:name="_Toc54643706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135150401"/>
      <w:bookmarkStart w:id="35" w:name="_Toc54643707"/>
      <w:bookmarkStart w:id="36" w:name="_Toc50125127"/>
      <w:bookmarkStart w:id="37" w:name="_Toc5133969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Владивосток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135150402"/>
      <w:bookmarkStart w:id="45" w:name="_Toc54643708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г. Владивосток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г. Владивосток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водителей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54643710"/>
      <w:bookmarkStart w:id="55" w:name="_Toc135150404"/>
      <w:bookmarkStart w:id="56" w:name="_Toc53393312"/>
      <w:bookmarkStart w:id="57" w:name="_Toc53395937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закупки</w:t>
      </w:r>
      <w:bookmarkEnd w:id="54"/>
      <w:bookmarkEnd w:id="55"/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Application>AlterOffice/3.4.0.9$Linux_X86_64 LibreOffice_project/b8daf9e823b1a5463a2f48435ddc2e8696e7d4fc</Application>
  <AppVersion>15.0000</AppVersion>
  <Pages>11</Pages>
  <Words>1643</Words>
  <Characters>11973</Characters>
  <CharactersWithSpaces>13437</CharactersWithSpaces>
  <Paragraphs>238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2025-12-08T11:40:49Z</cp:lastPrinted>
  <dcterms:modified xsi:type="dcterms:W3CDTF">2026-08-04T10:48:40Z</dcterms:modified>
  <cp:revision>156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