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175" w:rsidRDefault="007D7175">
      <w:pPr>
        <w:pStyle w:val="a4"/>
        <w:spacing w:after="6"/>
        <w:ind w:firstLine="567"/>
        <w:jc w:val="right"/>
        <w:outlineLvl w:val="0"/>
        <w:rPr>
          <w:rFonts w:ascii="Times New Roman" w:hAnsi="Times New Roman"/>
        </w:rPr>
      </w:pPr>
    </w:p>
    <w:p w:rsidR="007D7175" w:rsidRDefault="00016929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</w:t>
      </w:r>
    </w:p>
    <w:p w:rsidR="007D7175" w:rsidRDefault="00016929">
      <w:pPr>
        <w:pStyle w:val="1"/>
        <w:jc w:val="center"/>
      </w:pPr>
      <w:r>
        <w:rPr>
          <w:sz w:val="24"/>
          <w:szCs w:val="24"/>
        </w:rPr>
        <w:t xml:space="preserve">ОКПД2 </w:t>
      </w:r>
      <w:r w:rsidR="009609DC" w:rsidRPr="009609DC">
        <w:rPr>
          <w:sz w:val="24"/>
          <w:szCs w:val="24"/>
        </w:rPr>
        <w:t>42.99.19.142.</w:t>
      </w:r>
      <w:r>
        <w:rPr>
          <w:sz w:val="24"/>
          <w:szCs w:val="24"/>
        </w:rPr>
        <w:t xml:space="preserve"> Поставка </w:t>
      </w:r>
      <w:r w:rsidR="009609DC" w:rsidRPr="009609DC">
        <w:rPr>
          <w:sz w:val="24"/>
          <w:szCs w:val="24"/>
        </w:rPr>
        <w:t xml:space="preserve">сборного ограждения </w:t>
      </w:r>
      <w:r w:rsidR="001C3114">
        <w:rPr>
          <w:sz w:val="24"/>
          <w:szCs w:val="24"/>
        </w:rPr>
        <w:t>ЩО</w:t>
      </w:r>
      <w:r w:rsidR="001C3114" w:rsidRPr="001C3114">
        <w:rPr>
          <w:sz w:val="24"/>
          <w:szCs w:val="24"/>
        </w:rPr>
        <w:t>ВБ Саратовской ГЭС</w:t>
      </w:r>
      <w:r>
        <w:rPr>
          <w:sz w:val="24"/>
          <w:szCs w:val="24"/>
        </w:rPr>
        <w:t xml:space="preserve"> </w:t>
      </w:r>
    </w:p>
    <w:p w:rsidR="007D7175" w:rsidRDefault="007D7175">
      <w:pPr>
        <w:pStyle w:val="a4"/>
        <w:outlineLvl w:val="0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7D7175" w:rsidRDefault="007D7175">
      <w:pPr>
        <w:pStyle w:val="a4"/>
        <w:outlineLvl w:val="0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7D7175" w:rsidRDefault="00016929">
      <w:pPr>
        <w:keepNext/>
        <w:keepLines/>
        <w:jc w:val="center"/>
        <w:outlineLvl w:val="0"/>
      </w:pPr>
      <w:r>
        <w:rPr>
          <w:b/>
          <w:iCs/>
          <w:sz w:val="24"/>
          <w:szCs w:val="24"/>
          <w:lang w:eastAsia="x-none"/>
        </w:rPr>
        <w:t>1. Общие сведения</w:t>
      </w:r>
    </w:p>
    <w:p w:rsidR="007D7175" w:rsidRDefault="007D7175">
      <w:pPr>
        <w:jc w:val="center"/>
        <w:outlineLvl w:val="0"/>
        <w:rPr>
          <w:b/>
          <w:iCs/>
          <w:lang w:eastAsia="x-none"/>
        </w:rPr>
      </w:pPr>
    </w:p>
    <w:p w:rsidR="007D7175" w:rsidRDefault="00016929">
      <w:pPr>
        <w:pStyle w:val="a4"/>
        <w:tabs>
          <w:tab w:val="left" w:pos="1134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1.1. Наименование закупаемой продукции</w:t>
      </w:r>
    </w:p>
    <w:p w:rsidR="007D7175" w:rsidRPr="00055685" w:rsidRDefault="00016929" w:rsidP="00055685">
      <w:pPr>
        <w:pStyle w:val="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ОКПД2 </w:t>
      </w:r>
      <w:r w:rsidR="009609DC" w:rsidRPr="009609DC">
        <w:rPr>
          <w:b w:val="0"/>
          <w:sz w:val="24"/>
          <w:szCs w:val="24"/>
        </w:rPr>
        <w:t xml:space="preserve">42.99.19.142. </w:t>
      </w:r>
      <w:r>
        <w:rPr>
          <w:b w:val="0"/>
          <w:sz w:val="24"/>
          <w:szCs w:val="24"/>
        </w:rPr>
        <w:t xml:space="preserve">Поставка </w:t>
      </w:r>
      <w:r w:rsidR="009609DC" w:rsidRPr="009609DC">
        <w:rPr>
          <w:b w:val="0"/>
          <w:sz w:val="24"/>
          <w:szCs w:val="24"/>
        </w:rPr>
        <w:t>сборного ограждения ЩОВБ Саратовской ГЭС</w:t>
      </w:r>
      <w:r w:rsidR="00055685" w:rsidRPr="009609DC">
        <w:rPr>
          <w:b w:val="0"/>
          <w:sz w:val="24"/>
          <w:szCs w:val="24"/>
        </w:rPr>
        <w:t>.</w:t>
      </w:r>
    </w:p>
    <w:p w:rsidR="007D7175" w:rsidRDefault="007D7175">
      <w:pPr>
        <w:pStyle w:val="a4"/>
        <w:tabs>
          <w:tab w:val="left" w:pos="1134"/>
        </w:tabs>
        <w:rPr>
          <w:rFonts w:ascii="Times New Roman" w:hAnsi="Times New Roman"/>
          <w:b/>
          <w:sz w:val="24"/>
          <w:szCs w:val="24"/>
        </w:rPr>
      </w:pPr>
    </w:p>
    <w:p w:rsidR="007D7175" w:rsidRDefault="00016929">
      <w:pPr>
        <w:pStyle w:val="a4"/>
        <w:tabs>
          <w:tab w:val="left" w:pos="1134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1.2. Цель использования закупаемой продукции</w:t>
      </w:r>
    </w:p>
    <w:p w:rsidR="007D7175" w:rsidRDefault="00016929">
      <w:pPr>
        <w:tabs>
          <w:tab w:val="left" w:pos="1134"/>
        </w:tabs>
        <w:jc w:val="both"/>
      </w:pPr>
      <w:r>
        <w:rPr>
          <w:sz w:val="24"/>
          <w:szCs w:val="24"/>
        </w:rPr>
        <w:t xml:space="preserve">1.2.1. </w:t>
      </w:r>
      <w:r>
        <w:rPr>
          <w:sz w:val="24"/>
          <w:szCs w:val="24"/>
          <w:lang w:eastAsia="x-none"/>
        </w:rPr>
        <w:t xml:space="preserve">Поставка </w:t>
      </w:r>
      <w:r w:rsidR="009609DC" w:rsidRPr="009609DC">
        <w:rPr>
          <w:sz w:val="24"/>
          <w:szCs w:val="24"/>
          <w:lang w:eastAsia="x-none"/>
        </w:rPr>
        <w:t xml:space="preserve">сборного </w:t>
      </w:r>
      <w:r w:rsidR="009609DC">
        <w:rPr>
          <w:sz w:val="24"/>
          <w:szCs w:val="24"/>
          <w:lang w:eastAsia="x-none"/>
        </w:rPr>
        <w:t>ограждения ЩОВБ Саратовской ГЭС</w:t>
      </w:r>
      <w:r w:rsidR="009609DC" w:rsidRPr="009609DC">
        <w:rPr>
          <w:sz w:val="24"/>
          <w:szCs w:val="24"/>
          <w:lang w:eastAsia="x-none"/>
        </w:rPr>
        <w:t xml:space="preserve"> </w:t>
      </w:r>
      <w:r>
        <w:rPr>
          <w:sz w:val="24"/>
          <w:szCs w:val="24"/>
          <w:lang w:eastAsia="x-none"/>
        </w:rPr>
        <w:t xml:space="preserve">необходима для выполнения </w:t>
      </w:r>
      <w:r w:rsidR="00055685" w:rsidRPr="00055685">
        <w:rPr>
          <w:sz w:val="24"/>
          <w:szCs w:val="24"/>
          <w:lang w:eastAsia="x-none"/>
        </w:rPr>
        <w:t xml:space="preserve">реконструкции </w:t>
      </w:r>
      <w:r w:rsidR="009609DC">
        <w:rPr>
          <w:sz w:val="24"/>
          <w:szCs w:val="24"/>
          <w:lang w:eastAsia="x-none"/>
        </w:rPr>
        <w:t>мостика обслуживания</w:t>
      </w:r>
      <w:r w:rsidR="00055685" w:rsidRPr="00055685">
        <w:rPr>
          <w:sz w:val="24"/>
          <w:szCs w:val="24"/>
          <w:lang w:eastAsia="x-none"/>
        </w:rPr>
        <w:t xml:space="preserve"> на </w:t>
      </w:r>
      <w:proofErr w:type="spellStart"/>
      <w:r w:rsidR="00055685" w:rsidRPr="00055685">
        <w:rPr>
          <w:sz w:val="24"/>
          <w:szCs w:val="24"/>
          <w:lang w:eastAsia="x-none"/>
        </w:rPr>
        <w:t>отм</w:t>
      </w:r>
      <w:proofErr w:type="spellEnd"/>
      <w:r w:rsidR="00055685" w:rsidRPr="00055685">
        <w:rPr>
          <w:sz w:val="24"/>
          <w:szCs w:val="24"/>
          <w:lang w:eastAsia="x-none"/>
        </w:rPr>
        <w:t xml:space="preserve"> +3</w:t>
      </w:r>
      <w:r w:rsidR="009609DC" w:rsidRPr="009609DC">
        <w:rPr>
          <w:sz w:val="24"/>
          <w:szCs w:val="24"/>
          <w:lang w:eastAsia="x-none"/>
        </w:rPr>
        <w:t>7</w:t>
      </w:r>
      <w:r w:rsidR="00055685" w:rsidRPr="00055685">
        <w:rPr>
          <w:sz w:val="24"/>
          <w:szCs w:val="24"/>
          <w:lang w:eastAsia="x-none"/>
        </w:rPr>
        <w:t>.000 филиала</w:t>
      </w:r>
      <w:r>
        <w:rPr>
          <w:sz w:val="24"/>
          <w:szCs w:val="24"/>
          <w:lang w:eastAsia="x-none"/>
        </w:rPr>
        <w:t xml:space="preserve"> ПАО «РусГидро»-«Саратовская ГЭС».</w:t>
      </w:r>
    </w:p>
    <w:p w:rsidR="007D7175" w:rsidRDefault="007D7175">
      <w:pPr>
        <w:tabs>
          <w:tab w:val="left" w:pos="1134"/>
        </w:tabs>
        <w:jc w:val="both"/>
        <w:rPr>
          <w:sz w:val="24"/>
          <w:szCs w:val="24"/>
        </w:rPr>
      </w:pPr>
    </w:p>
    <w:p w:rsidR="007D7175" w:rsidRDefault="00016929">
      <w:pPr>
        <w:keepNext/>
        <w:keepLines/>
        <w:jc w:val="center"/>
        <w:outlineLvl w:val="0"/>
      </w:pPr>
      <w:r>
        <w:rPr>
          <w:b/>
          <w:iCs/>
          <w:sz w:val="24"/>
          <w:szCs w:val="24"/>
          <w:lang w:val="x-none" w:eastAsia="x-none"/>
        </w:rPr>
        <w:t xml:space="preserve">2. </w:t>
      </w:r>
      <w:bookmarkStart w:id="0" w:name="_Toc75446573"/>
      <w:bookmarkStart w:id="1" w:name="_Toc51339693"/>
      <w:r>
        <w:rPr>
          <w:b/>
          <w:iCs/>
          <w:sz w:val="24"/>
          <w:szCs w:val="24"/>
          <w:lang w:val="x-none" w:eastAsia="x-none"/>
        </w:rPr>
        <w:t>Требования к продукции</w:t>
      </w:r>
      <w:bookmarkEnd w:id="0"/>
      <w:bookmarkEnd w:id="1"/>
    </w:p>
    <w:p w:rsidR="007D7175" w:rsidRDefault="007D7175">
      <w:pPr>
        <w:jc w:val="center"/>
        <w:outlineLvl w:val="0"/>
        <w:rPr>
          <w:b/>
          <w:iCs/>
          <w:lang w:val="x-none" w:eastAsia="x-none"/>
        </w:rPr>
      </w:pPr>
    </w:p>
    <w:p w:rsidR="007D7175" w:rsidRDefault="00016929">
      <w:pPr>
        <w:keepNext/>
        <w:outlineLvl w:val="3"/>
      </w:pPr>
      <w:r>
        <w:rPr>
          <w:b/>
          <w:bCs/>
          <w:sz w:val="24"/>
          <w:szCs w:val="24"/>
          <w:lang w:val="x-none" w:eastAsia="x-none"/>
        </w:rPr>
        <w:t xml:space="preserve">2.1. </w:t>
      </w:r>
      <w:bookmarkStart w:id="2" w:name="_Toc75446574"/>
      <w:r>
        <w:rPr>
          <w:b/>
          <w:bCs/>
          <w:sz w:val="24"/>
          <w:szCs w:val="24"/>
          <w:lang w:val="x-none" w:eastAsia="x-none"/>
        </w:rPr>
        <w:t>Требования к объемам и срокам поставки</w:t>
      </w:r>
      <w:bookmarkEnd w:id="2"/>
    </w:p>
    <w:p w:rsidR="007D7175" w:rsidRDefault="007D7175">
      <w:pPr>
        <w:outlineLvl w:val="3"/>
        <w:rPr>
          <w:b/>
          <w:bCs/>
          <w:lang w:val="x-none" w:eastAsia="x-none"/>
        </w:rPr>
      </w:pPr>
    </w:p>
    <w:p w:rsidR="007D7175" w:rsidRDefault="00016929">
      <w:pPr>
        <w:pStyle w:val="a6"/>
        <w:keepNext/>
        <w:ind w:left="0"/>
        <w:contextualSpacing w:val="0"/>
        <w:outlineLvl w:val="2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  <w:lang w:val="x-none" w:eastAsia="x-none"/>
        </w:rPr>
        <w:t xml:space="preserve">2.1.1. </w:t>
      </w:r>
      <w:bookmarkStart w:id="3" w:name="_Toc75446575"/>
      <w:r>
        <w:rPr>
          <w:rFonts w:ascii="Times New Roman" w:hAnsi="Times New Roman"/>
          <w:b/>
          <w:bCs/>
          <w:sz w:val="24"/>
          <w:szCs w:val="24"/>
          <w:lang w:val="x-none" w:eastAsia="x-none"/>
        </w:rPr>
        <w:t>Перечень и объем закупаемой продукции</w:t>
      </w:r>
      <w:bookmarkEnd w:id="3"/>
    </w:p>
    <w:p w:rsidR="007D7175" w:rsidRDefault="007D7175">
      <w:pPr>
        <w:pStyle w:val="a6"/>
        <w:ind w:left="0"/>
        <w:contextualSpacing w:val="0"/>
        <w:outlineLvl w:val="2"/>
        <w:rPr>
          <w:rFonts w:ascii="Times New Roman" w:hAnsi="Times New Roman"/>
          <w:b/>
          <w:bCs/>
          <w:lang w:val="x-none" w:eastAsia="x-none"/>
        </w:rPr>
      </w:pPr>
    </w:p>
    <w:p w:rsidR="007D7175" w:rsidRDefault="00016929">
      <w:pPr>
        <w:pStyle w:val="1"/>
      </w:pPr>
      <w:bookmarkStart w:id="4" w:name="_Toc51339695"/>
      <w:bookmarkStart w:id="5" w:name="_Toc75446576"/>
      <w:r>
        <w:rPr>
          <w:rFonts w:eastAsia="Calibri"/>
          <w:sz w:val="24"/>
          <w:szCs w:val="24"/>
        </w:rPr>
        <w:t xml:space="preserve">Таблица 1. Перечень </w:t>
      </w:r>
      <w:bookmarkEnd w:id="4"/>
      <w:r>
        <w:rPr>
          <w:rFonts w:eastAsia="Calibri"/>
          <w:sz w:val="24"/>
          <w:szCs w:val="24"/>
        </w:rPr>
        <w:t>и объем закупаемой продукции</w:t>
      </w:r>
      <w:bookmarkEnd w:id="5"/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1559"/>
        <w:gridCol w:w="1134"/>
        <w:gridCol w:w="992"/>
        <w:gridCol w:w="2410"/>
      </w:tblGrid>
      <w:tr w:rsidR="00EE068A" w:rsidTr="00862BD4">
        <w:trPr>
          <w:trHeight w:val="7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68A" w:rsidRDefault="00EE068A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№</w:t>
            </w:r>
          </w:p>
          <w:p w:rsidR="00EE068A" w:rsidRDefault="00EE068A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68A" w:rsidRDefault="00EE068A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68A" w:rsidRDefault="00EE068A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Обозначение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8A" w:rsidRDefault="00EE068A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68A" w:rsidRDefault="00EE068A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8A" w:rsidRPr="00EE068A" w:rsidRDefault="00EE068A">
            <w:pPr>
              <w:keepNext/>
              <w:widowControl w:val="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Примечание</w:t>
            </w:r>
            <w:proofErr w:type="spellEnd"/>
          </w:p>
        </w:tc>
      </w:tr>
      <w:tr w:rsidR="00EE068A" w:rsidTr="00862BD4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8A" w:rsidRDefault="00EE068A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8A" w:rsidRDefault="00EE068A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8A" w:rsidRDefault="00EE068A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8A" w:rsidRDefault="00EE068A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8A" w:rsidRPr="00EE068A" w:rsidRDefault="00EE068A">
            <w:pPr>
              <w:widowControl w:val="0"/>
              <w:jc w:val="center"/>
              <w:rPr>
                <w:b/>
                <w:lang w:val="en-US"/>
              </w:rPr>
            </w:pPr>
            <w:r w:rsidRPr="00862BD4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8A" w:rsidRPr="00EE068A" w:rsidRDefault="00EE068A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</w:t>
            </w:r>
          </w:p>
        </w:tc>
      </w:tr>
      <w:tr w:rsidR="00EE068A" w:rsidTr="00862BD4">
        <w:trPr>
          <w:trHeight w:val="5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8A" w:rsidRDefault="00EE068A">
            <w:pPr>
              <w:widowControl w:val="0"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068A" w:rsidRPr="009609DC" w:rsidRDefault="00EE068A" w:rsidP="00996A0F">
            <w:pPr>
              <w:widowControl w:val="0"/>
              <w:rPr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Типовая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секция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ограждения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/>
              </w:rPr>
              <w:t>изделие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№1)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8A" w:rsidRPr="00EE068A" w:rsidRDefault="00EE068A" w:rsidP="00A977EF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EE068A">
              <w:rPr>
                <w:sz w:val="24"/>
                <w:szCs w:val="24"/>
              </w:rPr>
              <w:t>2085-14-001 л.</w:t>
            </w:r>
            <w:r w:rsidRPr="00EE068A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8A" w:rsidRPr="00996A0F" w:rsidRDefault="00EE068A">
            <w:pPr>
              <w:widowControl w:val="0"/>
              <w:jc w:val="center"/>
              <w:rPr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8A" w:rsidRPr="009609DC" w:rsidRDefault="00EE068A">
            <w:pPr>
              <w:widowControl w:val="0"/>
              <w:jc w:val="center"/>
              <w:rPr>
                <w:lang w:val="en-US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E068A" w:rsidRPr="00862BD4" w:rsidRDefault="00862BD4">
            <w:pPr>
              <w:widowControl w:val="0"/>
              <w:jc w:val="center"/>
              <w:rPr>
                <w:sz w:val="24"/>
                <w:szCs w:val="24"/>
              </w:rPr>
            </w:pPr>
            <w:r w:rsidRPr="00862BD4">
              <w:rPr>
                <w:sz w:val="24"/>
                <w:szCs w:val="24"/>
              </w:rPr>
              <w:t>Требования по ант</w:t>
            </w:r>
            <w:r>
              <w:rPr>
                <w:sz w:val="24"/>
                <w:szCs w:val="24"/>
              </w:rPr>
              <w:t>икоррозионной защите</w:t>
            </w:r>
            <w:r w:rsidRPr="00862BD4">
              <w:rPr>
                <w:sz w:val="24"/>
                <w:szCs w:val="24"/>
              </w:rPr>
              <w:t xml:space="preserve"> изделий </w:t>
            </w:r>
            <w:r>
              <w:rPr>
                <w:sz w:val="24"/>
                <w:szCs w:val="24"/>
              </w:rPr>
              <w:t xml:space="preserve"> в Таблице </w:t>
            </w:r>
            <w:r w:rsidR="0088314D">
              <w:rPr>
                <w:sz w:val="24"/>
                <w:szCs w:val="24"/>
              </w:rPr>
              <w:t>3. Требования к продукции</w:t>
            </w:r>
          </w:p>
        </w:tc>
      </w:tr>
      <w:tr w:rsidR="00EE068A" w:rsidTr="00862BD4">
        <w:trPr>
          <w:trHeight w:val="5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8A" w:rsidRPr="00862BD4" w:rsidRDefault="00EE068A">
            <w:pPr>
              <w:widowControl w:val="0"/>
              <w:jc w:val="center"/>
              <w:rPr>
                <w:sz w:val="24"/>
                <w:szCs w:val="24"/>
              </w:rPr>
            </w:pPr>
            <w:r w:rsidRPr="00862BD4">
              <w:rPr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068A" w:rsidRPr="00862BD4" w:rsidRDefault="00EE068A" w:rsidP="00996A0F">
            <w:pPr>
              <w:widowControl w:val="0"/>
              <w:rPr>
                <w:sz w:val="24"/>
                <w:szCs w:val="24"/>
              </w:rPr>
            </w:pPr>
            <w:r w:rsidRPr="00862BD4">
              <w:rPr>
                <w:sz w:val="24"/>
                <w:szCs w:val="24"/>
              </w:rPr>
              <w:t>Труба 48х3 длиной 1100 мм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8A" w:rsidRPr="00862BD4" w:rsidRDefault="00EE068A" w:rsidP="00A977EF">
            <w:pPr>
              <w:widowControl w:val="0"/>
              <w:jc w:val="center"/>
              <w:rPr>
                <w:sz w:val="28"/>
                <w:szCs w:val="28"/>
              </w:rPr>
            </w:pPr>
            <w:r w:rsidRPr="00862BD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8A" w:rsidRPr="00862BD4" w:rsidRDefault="00EE068A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862BD4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8A" w:rsidRPr="00862BD4" w:rsidRDefault="00EE068A">
            <w:pPr>
              <w:widowControl w:val="0"/>
              <w:jc w:val="center"/>
              <w:rPr>
                <w:sz w:val="24"/>
                <w:szCs w:val="24"/>
              </w:rPr>
            </w:pPr>
            <w:r w:rsidRPr="00862BD4">
              <w:rPr>
                <w:sz w:val="24"/>
                <w:szCs w:val="24"/>
              </w:rPr>
              <w:t>902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068A" w:rsidRPr="00862BD4" w:rsidRDefault="00EE068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EE068A" w:rsidTr="00862BD4">
        <w:trPr>
          <w:trHeight w:val="5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8A" w:rsidRPr="00862BD4" w:rsidRDefault="00EE068A">
            <w:pPr>
              <w:widowControl w:val="0"/>
              <w:jc w:val="center"/>
              <w:rPr>
                <w:sz w:val="24"/>
                <w:szCs w:val="24"/>
              </w:rPr>
            </w:pPr>
            <w:r w:rsidRPr="00862BD4">
              <w:rPr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068A" w:rsidRPr="00862BD4" w:rsidRDefault="00EE068A" w:rsidP="00996A0F">
            <w:pPr>
              <w:widowControl w:val="0"/>
              <w:rPr>
                <w:sz w:val="24"/>
                <w:szCs w:val="24"/>
              </w:rPr>
            </w:pPr>
            <w:r w:rsidRPr="00862BD4">
              <w:rPr>
                <w:sz w:val="24"/>
                <w:szCs w:val="24"/>
              </w:rPr>
              <w:t>Уголок 63х63х5 длиной 11</w:t>
            </w:r>
            <w:r>
              <w:rPr>
                <w:sz w:val="24"/>
                <w:szCs w:val="24"/>
                <w:lang w:val="en-US"/>
              </w:rPr>
              <w:t> </w:t>
            </w:r>
            <w:r w:rsidRPr="00862BD4">
              <w:rPr>
                <w:sz w:val="24"/>
                <w:szCs w:val="24"/>
              </w:rPr>
              <w:t>700мм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8A" w:rsidRPr="00862BD4" w:rsidRDefault="00EE068A" w:rsidP="00A977EF">
            <w:pPr>
              <w:widowControl w:val="0"/>
              <w:jc w:val="center"/>
              <w:rPr>
                <w:sz w:val="28"/>
                <w:szCs w:val="28"/>
              </w:rPr>
            </w:pPr>
            <w:r w:rsidRPr="00862BD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8A" w:rsidRPr="00862BD4" w:rsidRDefault="00EE068A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862BD4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8A" w:rsidRPr="00862BD4" w:rsidRDefault="00EE068A">
            <w:pPr>
              <w:widowControl w:val="0"/>
              <w:jc w:val="center"/>
              <w:rPr>
                <w:sz w:val="24"/>
                <w:szCs w:val="24"/>
              </w:rPr>
            </w:pPr>
            <w:r w:rsidRPr="00862BD4">
              <w:rPr>
                <w:sz w:val="24"/>
                <w:szCs w:val="24"/>
              </w:rPr>
              <w:t>221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68A" w:rsidRPr="00862BD4" w:rsidRDefault="00EE068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7D7175" w:rsidRDefault="007D7175">
      <w:pPr>
        <w:widowControl w:val="0"/>
        <w:outlineLvl w:val="2"/>
        <w:rPr>
          <w:b/>
          <w:lang w:eastAsia="x-none"/>
        </w:rPr>
      </w:pPr>
    </w:p>
    <w:p w:rsidR="007D7175" w:rsidRDefault="00016929">
      <w:pPr>
        <w:widowControl w:val="0"/>
        <w:outlineLvl w:val="2"/>
      </w:pPr>
      <w:r>
        <w:rPr>
          <w:b/>
          <w:sz w:val="24"/>
          <w:szCs w:val="24"/>
          <w:lang w:eastAsia="x-none"/>
        </w:rPr>
        <w:t xml:space="preserve">2.1.2. </w:t>
      </w:r>
      <w:bookmarkStart w:id="6" w:name="_Toc51339696"/>
      <w:bookmarkStart w:id="7" w:name="_Toc75446578"/>
      <w:r>
        <w:rPr>
          <w:b/>
          <w:sz w:val="24"/>
          <w:szCs w:val="24"/>
          <w:lang w:eastAsia="x-none"/>
        </w:rPr>
        <w:t xml:space="preserve">Требования </w:t>
      </w:r>
      <w:bookmarkEnd w:id="6"/>
      <w:r>
        <w:rPr>
          <w:b/>
          <w:sz w:val="24"/>
          <w:szCs w:val="24"/>
          <w:lang w:eastAsia="x-none"/>
        </w:rPr>
        <w:t>к срокам поставки продукции</w:t>
      </w:r>
      <w:bookmarkEnd w:id="7"/>
    </w:p>
    <w:p w:rsidR="007D7175" w:rsidRDefault="007D7175">
      <w:pPr>
        <w:widowControl w:val="0"/>
        <w:outlineLvl w:val="2"/>
        <w:rPr>
          <w:b/>
          <w:bCs/>
          <w:lang w:eastAsia="x-none"/>
        </w:rPr>
      </w:pPr>
    </w:p>
    <w:p w:rsidR="007D7175" w:rsidRDefault="00016929">
      <w:pPr>
        <w:jc w:val="both"/>
      </w:pPr>
      <w:bookmarkStart w:id="8" w:name="_Toc51339697"/>
      <w:bookmarkStart w:id="9" w:name="_Toc50125127"/>
      <w:bookmarkStart w:id="10" w:name="_Toc75446579"/>
      <w:r>
        <w:rPr>
          <w:b/>
          <w:sz w:val="24"/>
          <w:szCs w:val="24"/>
          <w:lang w:val="x-none" w:eastAsia="x-none"/>
        </w:rPr>
        <w:t xml:space="preserve">Таблица 2. </w:t>
      </w:r>
      <w:bookmarkStart w:id="11" w:name="_Hlk50465284"/>
      <w:r>
        <w:rPr>
          <w:b/>
          <w:sz w:val="24"/>
          <w:szCs w:val="24"/>
          <w:lang w:val="x-none" w:eastAsia="x-none"/>
        </w:rPr>
        <w:t xml:space="preserve">Требования по срокам </w:t>
      </w:r>
      <w:bookmarkEnd w:id="8"/>
      <w:bookmarkEnd w:id="9"/>
      <w:bookmarkEnd w:id="11"/>
      <w:r>
        <w:rPr>
          <w:b/>
          <w:sz w:val="24"/>
          <w:szCs w:val="24"/>
          <w:lang w:val="x-none" w:eastAsia="x-none"/>
        </w:rPr>
        <w:t>поставки продукции</w:t>
      </w:r>
      <w:bookmarkEnd w:id="10"/>
      <w:r>
        <w:rPr>
          <w:b/>
          <w:sz w:val="24"/>
          <w:szCs w:val="24"/>
          <w:lang w:val="x-none" w:eastAsia="x-none"/>
        </w:rPr>
        <w:t xml:space="preserve"> 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84"/>
        <w:gridCol w:w="2820"/>
        <w:gridCol w:w="2675"/>
        <w:gridCol w:w="2977"/>
      </w:tblGrid>
      <w:tr w:rsidR="007D7175" w:rsidTr="002E67FF">
        <w:trPr>
          <w:trHeight w:val="707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75" w:rsidRDefault="00016929">
            <w:pPr>
              <w:widowControl w:val="0"/>
              <w:jc w:val="center"/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75" w:rsidRDefault="00016929">
            <w:pPr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5" w:rsidRDefault="00016929">
            <w:pPr>
              <w:widowControl w:val="0"/>
              <w:jc w:val="center"/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175" w:rsidRDefault="00016929">
            <w:pPr>
              <w:widowControl w:val="0"/>
              <w:jc w:val="center"/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7D7175" w:rsidTr="002E67FF">
        <w:trPr>
          <w:trHeight w:val="335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175" w:rsidRDefault="0001692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175" w:rsidRDefault="0001692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5" w:rsidRDefault="0001692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5" w:rsidRDefault="0001692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7D7175" w:rsidTr="00862BD4">
        <w:trPr>
          <w:trHeight w:val="808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175" w:rsidRDefault="00016929">
            <w:pPr>
              <w:widowControl w:val="0"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75" w:rsidRPr="00862BD4" w:rsidRDefault="00862BD4" w:rsidP="00862BD4">
            <w:pPr>
              <w:widowControl w:val="0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Сборное </w:t>
            </w:r>
            <w:proofErr w:type="spellStart"/>
            <w:r>
              <w:rPr>
                <w:sz w:val="24"/>
                <w:szCs w:val="24"/>
                <w:lang w:val="en-US"/>
              </w:rPr>
              <w:t>ограждение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175" w:rsidRDefault="00016929" w:rsidP="002E67FF">
            <w:pPr>
              <w:widowControl w:val="0"/>
              <w:jc w:val="center"/>
            </w:pPr>
            <w:r>
              <w:rPr>
                <w:sz w:val="24"/>
                <w:szCs w:val="24"/>
              </w:rPr>
              <w:t>С даты подписания договора сторонами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175" w:rsidRDefault="00A977EF" w:rsidP="00A977EF">
            <w:pPr>
              <w:widowControl w:val="0"/>
              <w:jc w:val="center"/>
            </w:pPr>
            <w:r>
              <w:rPr>
                <w:sz w:val="24"/>
                <w:szCs w:val="24"/>
              </w:rPr>
              <w:t>Не позднее 60</w:t>
            </w:r>
            <w:r w:rsidRPr="00A977EF">
              <w:rPr>
                <w:sz w:val="24"/>
                <w:szCs w:val="24"/>
              </w:rPr>
              <w:t xml:space="preserve"> </w:t>
            </w:r>
            <w:r w:rsidR="00016929">
              <w:rPr>
                <w:sz w:val="24"/>
                <w:szCs w:val="24"/>
              </w:rPr>
              <w:t>календарных дней с даты подписания договора</w:t>
            </w:r>
          </w:p>
        </w:tc>
      </w:tr>
    </w:tbl>
    <w:p w:rsidR="007D7175" w:rsidRDefault="007D7175">
      <w:pPr>
        <w:tabs>
          <w:tab w:val="left" w:pos="1134"/>
        </w:tabs>
        <w:jc w:val="both"/>
        <w:rPr>
          <w:sz w:val="24"/>
          <w:szCs w:val="24"/>
        </w:rPr>
      </w:pPr>
    </w:p>
    <w:p w:rsidR="00D565F4" w:rsidRDefault="00D565F4">
      <w:pPr>
        <w:tabs>
          <w:tab w:val="left" w:pos="1134"/>
        </w:tabs>
        <w:jc w:val="both"/>
        <w:rPr>
          <w:sz w:val="24"/>
          <w:szCs w:val="24"/>
        </w:rPr>
      </w:pPr>
    </w:p>
    <w:p w:rsidR="00D565F4" w:rsidRDefault="00D565F4">
      <w:pPr>
        <w:tabs>
          <w:tab w:val="left" w:pos="1134"/>
        </w:tabs>
        <w:jc w:val="both"/>
        <w:rPr>
          <w:sz w:val="24"/>
          <w:szCs w:val="24"/>
        </w:rPr>
      </w:pPr>
    </w:p>
    <w:p w:rsidR="00D565F4" w:rsidRDefault="00D565F4">
      <w:pPr>
        <w:tabs>
          <w:tab w:val="left" w:pos="1134"/>
        </w:tabs>
        <w:jc w:val="both"/>
        <w:rPr>
          <w:sz w:val="24"/>
          <w:szCs w:val="24"/>
        </w:rPr>
      </w:pPr>
    </w:p>
    <w:p w:rsidR="00D565F4" w:rsidRDefault="00D565F4">
      <w:pPr>
        <w:tabs>
          <w:tab w:val="left" w:pos="1134"/>
        </w:tabs>
        <w:jc w:val="both"/>
        <w:rPr>
          <w:sz w:val="24"/>
          <w:szCs w:val="24"/>
        </w:rPr>
      </w:pPr>
    </w:p>
    <w:p w:rsidR="00D565F4" w:rsidRDefault="00D565F4">
      <w:pPr>
        <w:tabs>
          <w:tab w:val="left" w:pos="1134"/>
        </w:tabs>
        <w:jc w:val="both"/>
        <w:rPr>
          <w:sz w:val="24"/>
          <w:szCs w:val="24"/>
        </w:rPr>
      </w:pPr>
    </w:p>
    <w:p w:rsidR="00D565F4" w:rsidRDefault="00D565F4">
      <w:pPr>
        <w:tabs>
          <w:tab w:val="left" w:pos="1134"/>
        </w:tabs>
        <w:jc w:val="both"/>
        <w:rPr>
          <w:sz w:val="24"/>
          <w:szCs w:val="24"/>
        </w:rPr>
      </w:pPr>
    </w:p>
    <w:p w:rsidR="00D565F4" w:rsidRDefault="00D565F4">
      <w:pPr>
        <w:tabs>
          <w:tab w:val="left" w:pos="1134"/>
        </w:tabs>
        <w:jc w:val="both"/>
        <w:rPr>
          <w:sz w:val="24"/>
          <w:szCs w:val="24"/>
        </w:rPr>
        <w:sectPr w:rsidR="00D565F4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7D7175" w:rsidRDefault="00016929" w:rsidP="00D565F4">
      <w:pPr>
        <w:keepNext/>
        <w:keepLines/>
        <w:spacing w:line="360" w:lineRule="auto"/>
        <w:outlineLvl w:val="0"/>
      </w:pPr>
      <w:r>
        <w:rPr>
          <w:b/>
          <w:sz w:val="24"/>
          <w:szCs w:val="24"/>
          <w:lang w:eastAsia="x-none"/>
        </w:rPr>
        <w:lastRenderedPageBreak/>
        <w:t>2.2. Требования к качеству продукции</w:t>
      </w:r>
    </w:p>
    <w:p w:rsidR="007D7175" w:rsidRDefault="00016929">
      <w:pPr>
        <w:keepNext/>
        <w:keepLines/>
        <w:outlineLvl w:val="0"/>
      </w:pPr>
      <w:r>
        <w:rPr>
          <w:b/>
          <w:sz w:val="24"/>
          <w:szCs w:val="24"/>
          <w:lang w:val="x-none" w:eastAsia="x-none"/>
        </w:rPr>
        <w:t>Таблица 3. Требования к продукции</w:t>
      </w:r>
    </w:p>
    <w:p w:rsidR="007D7175" w:rsidRDefault="007D7175">
      <w:pPr>
        <w:pStyle w:val="a4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tbl>
      <w:tblPr>
        <w:tblW w:w="14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236"/>
        <w:gridCol w:w="5563"/>
        <w:gridCol w:w="2693"/>
        <w:gridCol w:w="2693"/>
      </w:tblGrid>
      <w:tr w:rsidR="00D565F4" w:rsidTr="009B50DA">
        <w:trPr>
          <w:trHeight w:val="32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565F4" w:rsidRDefault="00D565F4">
            <w:pPr>
              <w:widowControl w:val="0"/>
              <w:jc w:val="center"/>
            </w:pPr>
            <w:r>
              <w:rPr>
                <w:rFonts w:eastAsia="Calibr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2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565F4" w:rsidRDefault="00D565F4">
            <w:pPr>
              <w:widowControl w:val="0"/>
              <w:jc w:val="center"/>
            </w:pPr>
            <w:r>
              <w:rPr>
                <w:rFonts w:eastAsia="Calibri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565F4" w:rsidRDefault="00D565F4">
            <w:pPr>
              <w:widowControl w:val="0"/>
              <w:jc w:val="center"/>
            </w:pPr>
            <w:r>
              <w:rPr>
                <w:rFonts w:eastAsia="Calibri"/>
                <w:b/>
                <w:bCs/>
                <w:sz w:val="24"/>
                <w:szCs w:val="24"/>
              </w:rPr>
              <w:t>Требование Покупателя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F4" w:rsidRDefault="00D565F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D6519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D565F4" w:rsidTr="009B50DA">
        <w:trPr>
          <w:trHeight w:val="322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5F4" w:rsidRDefault="00D565F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5F4" w:rsidRDefault="00D565F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5F4" w:rsidRDefault="00D565F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F4" w:rsidRDefault="00D565F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D6519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F4" w:rsidRDefault="00D565F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D6519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D565F4" w:rsidTr="005270AF">
        <w:trPr>
          <w:trHeight w:val="1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5F4" w:rsidRDefault="00D565F4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5F4" w:rsidRDefault="00D565F4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5F4" w:rsidRDefault="00D565F4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65F4" w:rsidRDefault="00D565F4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F4" w:rsidRDefault="00D565F4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</w:tr>
      <w:tr w:rsidR="00D565F4" w:rsidTr="005270AF">
        <w:trPr>
          <w:trHeight w:val="4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F4" w:rsidRPr="002E67FF" w:rsidRDefault="00D565F4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2E67F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65F4" w:rsidRDefault="00D565F4">
            <w:pPr>
              <w:widowControl w:val="0"/>
              <w:jc w:val="both"/>
            </w:pPr>
            <w:r>
              <w:rPr>
                <w:rFonts w:eastAsia="Calibri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F4" w:rsidRDefault="00D565F4" w:rsidP="00D565F4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D6519">
              <w:rPr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65F4" w:rsidRDefault="00D565F4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D565F4" w:rsidTr="005270AF">
        <w:trPr>
          <w:trHeight w:val="5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F4" w:rsidRDefault="00D565F4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5F4" w:rsidRDefault="00D565F4" w:rsidP="0088314D">
            <w:pPr>
              <w:widowControl w:val="0"/>
              <w:ind w:right="-129"/>
            </w:pPr>
            <w:r>
              <w:rPr>
                <w:rFonts w:eastAsia="Calibri"/>
                <w:sz w:val="24"/>
                <w:szCs w:val="24"/>
              </w:rPr>
              <w:t xml:space="preserve">Общая масса </w:t>
            </w:r>
            <w:r w:rsidR="0088314D" w:rsidRPr="0088314D">
              <w:rPr>
                <w:rFonts w:eastAsia="Calibri"/>
                <w:sz w:val="24"/>
                <w:szCs w:val="24"/>
              </w:rPr>
              <w:t>сборного ограждения</w:t>
            </w:r>
            <w:r w:rsidR="009B50DA">
              <w:rPr>
                <w:rFonts w:eastAsia="Calibri"/>
                <w:sz w:val="24"/>
                <w:szCs w:val="24"/>
              </w:rPr>
              <w:t>, не более</w:t>
            </w:r>
            <w:r w:rsidR="009B50DA" w:rsidRPr="009B50DA">
              <w:rPr>
                <w:rFonts w:eastAsia="Calibri"/>
                <w:sz w:val="24"/>
                <w:szCs w:val="24"/>
              </w:rPr>
              <w:t xml:space="preserve">, </w:t>
            </w:r>
            <w:r w:rsidR="009B50DA">
              <w:rPr>
                <w:rFonts w:eastAsia="Calibri"/>
                <w:sz w:val="24"/>
                <w:szCs w:val="24"/>
              </w:rPr>
              <w:t>т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65F4" w:rsidRPr="0088314D" w:rsidRDefault="0088314D" w:rsidP="00862BD4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16,</w:t>
            </w:r>
            <w:r w:rsidRPr="0088314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F4" w:rsidRPr="002E67FF" w:rsidRDefault="00D565F4">
            <w:pPr>
              <w:widowControl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65F4" w:rsidRPr="002E67FF" w:rsidRDefault="00D565F4">
            <w:pPr>
              <w:widowControl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</w:tr>
      <w:tr w:rsidR="009B50DA" w:rsidTr="005270AF">
        <w:trPr>
          <w:trHeight w:val="5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0DA" w:rsidRPr="007569C1" w:rsidRDefault="007569C1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1.2.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0DA" w:rsidRPr="0088314D" w:rsidRDefault="0088314D" w:rsidP="009B50DA">
            <w:pPr>
              <w:widowControl w:val="0"/>
              <w:ind w:right="-129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Антикоррозионное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покрытие</w:t>
            </w:r>
            <w:proofErr w:type="spellEnd"/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314D" w:rsidRPr="0088314D" w:rsidRDefault="0088314D" w:rsidP="0088314D">
            <w:pPr>
              <w:pStyle w:val="a6"/>
              <w:numPr>
                <w:ilvl w:val="0"/>
                <w:numId w:val="1"/>
              </w:numPr>
              <w:tabs>
                <w:tab w:val="left" w:pos="202"/>
                <w:tab w:val="left" w:pos="485"/>
              </w:tabs>
              <w:ind w:left="2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14D">
              <w:rPr>
                <w:rFonts w:ascii="Times New Roman" w:hAnsi="Times New Roman" w:cs="Times New Roman"/>
                <w:sz w:val="24"/>
                <w:szCs w:val="24"/>
              </w:rPr>
              <w:t>Первая степень обезжиривания по ГОСТ 9.402-2004</w:t>
            </w:r>
            <w:r w:rsidR="00D17052" w:rsidRPr="00D170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314D" w:rsidRPr="0088314D" w:rsidRDefault="0088314D" w:rsidP="0088314D">
            <w:pPr>
              <w:pStyle w:val="a6"/>
              <w:numPr>
                <w:ilvl w:val="0"/>
                <w:numId w:val="1"/>
              </w:numPr>
              <w:tabs>
                <w:tab w:val="left" w:pos="202"/>
                <w:tab w:val="left" w:pos="485"/>
              </w:tabs>
              <w:ind w:left="2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14D">
              <w:rPr>
                <w:rFonts w:ascii="Times New Roman" w:hAnsi="Times New Roman" w:cs="Times New Roman"/>
                <w:sz w:val="24"/>
                <w:szCs w:val="24"/>
              </w:rPr>
              <w:t>Грунт-эмаль эпоксидная двухкомпонентная, марка "</w:t>
            </w:r>
            <w:proofErr w:type="spellStart"/>
            <w:r w:rsidRPr="008831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Penguard</w:t>
            </w:r>
            <w:proofErr w:type="spellEnd"/>
            <w:r w:rsidRPr="00883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1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</w:t>
            </w:r>
            <w:r w:rsidRPr="00883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1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MIO</w:t>
            </w:r>
            <w:r w:rsidRPr="0088314D">
              <w:rPr>
                <w:rFonts w:ascii="Times New Roman" w:hAnsi="Times New Roman" w:cs="Times New Roman"/>
                <w:sz w:val="24"/>
                <w:szCs w:val="24"/>
              </w:rPr>
              <w:t>" в 1 слой</w:t>
            </w:r>
            <w:r w:rsidRPr="0088314D">
              <w:rPr>
                <w:rFonts w:ascii="Times New Roman" w:hAnsi="Times New Roman" w:cs="Times New Roman"/>
                <w:sz w:val="24"/>
                <w:szCs w:val="24"/>
              </w:rPr>
              <w:t>, цвет красно-коричневый,</w:t>
            </w:r>
            <w:r w:rsidR="00D17052" w:rsidRPr="00D17052">
              <w:rPr>
                <w:rFonts w:ascii="Times New Roman" w:hAnsi="Times New Roman" w:cs="Times New Roman"/>
                <w:sz w:val="24"/>
                <w:szCs w:val="24"/>
              </w:rPr>
              <w:t xml:space="preserve"> толщина сухого остатка не менее 120мкм.</w:t>
            </w:r>
          </w:p>
          <w:p w:rsidR="009B50DA" w:rsidRPr="0088314D" w:rsidRDefault="0088314D" w:rsidP="0088314D">
            <w:pPr>
              <w:pStyle w:val="a6"/>
              <w:numPr>
                <w:ilvl w:val="0"/>
                <w:numId w:val="1"/>
              </w:numPr>
              <w:tabs>
                <w:tab w:val="left" w:pos="202"/>
                <w:tab w:val="left" w:pos="485"/>
              </w:tabs>
              <w:ind w:left="2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14D">
              <w:rPr>
                <w:rFonts w:ascii="Times New Roman" w:hAnsi="Times New Roman" w:cs="Times New Roman"/>
                <w:sz w:val="24"/>
                <w:szCs w:val="24"/>
              </w:rPr>
              <w:t>Эмаль двухкомпонентная акрил-полиуретановая химического отверждения "</w:t>
            </w:r>
            <w:proofErr w:type="spellStart"/>
            <w:r w:rsidRPr="0088314D">
              <w:rPr>
                <w:rFonts w:ascii="Times New Roman" w:hAnsi="Times New Roman" w:cs="Times New Roman"/>
                <w:sz w:val="24"/>
                <w:szCs w:val="24"/>
              </w:rPr>
              <w:t>Hardtop</w:t>
            </w:r>
            <w:proofErr w:type="spellEnd"/>
            <w:r w:rsidRPr="0088314D">
              <w:rPr>
                <w:rFonts w:ascii="Times New Roman" w:hAnsi="Times New Roman" w:cs="Times New Roman"/>
                <w:sz w:val="24"/>
                <w:szCs w:val="24"/>
              </w:rPr>
              <w:t xml:space="preserve"> XP"</w:t>
            </w:r>
            <w:r w:rsidRPr="00883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14D">
              <w:rPr>
                <w:rFonts w:ascii="Times New Roman" w:hAnsi="Times New Roman" w:cs="Times New Roman"/>
                <w:sz w:val="24"/>
                <w:szCs w:val="24"/>
              </w:rPr>
              <w:t xml:space="preserve">в 1 слой, цвет </w:t>
            </w:r>
            <w:r w:rsidRPr="0088314D">
              <w:rPr>
                <w:rFonts w:ascii="Times New Roman" w:hAnsi="Times New Roman" w:cs="Times New Roman"/>
                <w:sz w:val="24"/>
                <w:szCs w:val="24"/>
              </w:rPr>
              <w:t>серый</w:t>
            </w:r>
            <w:r w:rsidR="00D17052" w:rsidRPr="00D170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7052" w:rsidRPr="00D1705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D17052">
              <w:rPr>
                <w:rFonts w:ascii="Times New Roman" w:hAnsi="Times New Roman" w:cs="Times New Roman"/>
                <w:sz w:val="24"/>
                <w:szCs w:val="24"/>
              </w:rPr>
              <w:t>лщина сухого остатка не менее 5</w:t>
            </w:r>
            <w:r w:rsidR="00D17052" w:rsidRPr="00D17052">
              <w:rPr>
                <w:rFonts w:ascii="Times New Roman" w:hAnsi="Times New Roman" w:cs="Times New Roman"/>
                <w:sz w:val="24"/>
                <w:szCs w:val="24"/>
              </w:rPr>
              <w:t>0мкм.</w:t>
            </w:r>
            <w:bookmarkStart w:id="12" w:name="_GoBack"/>
            <w:bookmarkEnd w:id="12"/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DA" w:rsidRPr="002E67FF" w:rsidRDefault="009B50DA">
            <w:pPr>
              <w:widowControl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50DA" w:rsidRPr="002E67FF" w:rsidRDefault="009B50DA">
            <w:pPr>
              <w:widowControl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</w:tr>
      <w:tr w:rsidR="004A6298" w:rsidTr="005270AF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Pr="007B5C19" w:rsidRDefault="0088314D" w:rsidP="004A6298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4A6298" w:rsidRPr="007B5C1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298" w:rsidRDefault="004A6298" w:rsidP="004A6298">
            <w:pPr>
              <w:widowControl w:val="0"/>
              <w:jc w:val="both"/>
            </w:pPr>
            <w:r>
              <w:rPr>
                <w:rFonts w:eastAsia="Calibri"/>
                <w:b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4A6298" w:rsidTr="005270AF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Default="0088314D" w:rsidP="0088314D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4A629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4A62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</w:pPr>
            <w:r>
              <w:rPr>
                <w:rFonts w:eastAsia="Calibri"/>
                <w:sz w:val="24"/>
                <w:szCs w:val="24"/>
              </w:rPr>
              <w:t>Место поставки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>РФ, 413865, Саратовская обл., г.  Балаково, территория Саратовской ГЭС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A6298" w:rsidTr="005270AF">
        <w:trPr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Default="0088314D" w:rsidP="0088314D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5270A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4A62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</w:pPr>
            <w:r>
              <w:rPr>
                <w:rFonts w:eastAsia="Calibri"/>
                <w:sz w:val="24"/>
                <w:szCs w:val="24"/>
              </w:rPr>
              <w:t>Время поставки продукции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298" w:rsidRPr="007569C1" w:rsidRDefault="004A6298" w:rsidP="004778DE">
            <w:pPr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>В рабочие дни</w:t>
            </w:r>
            <w:r w:rsidR="004778DE">
              <w:rPr>
                <w:rFonts w:eastAsia="Calibri"/>
                <w:sz w:val="24"/>
                <w:szCs w:val="24"/>
              </w:rPr>
              <w:t>: с понедельника по четверг</w:t>
            </w:r>
            <w:r>
              <w:rPr>
                <w:rFonts w:eastAsia="Calibri"/>
                <w:sz w:val="24"/>
                <w:szCs w:val="24"/>
              </w:rPr>
              <w:t xml:space="preserve"> с 8-00 до 12-00 и с 13-00 до 16-00, в пятницу не позднее 12-00</w:t>
            </w:r>
            <w:r w:rsidR="004778DE">
              <w:rPr>
                <w:rFonts w:eastAsia="Calibri"/>
                <w:sz w:val="24"/>
                <w:szCs w:val="24"/>
              </w:rPr>
              <w:t xml:space="preserve"> (по местному времени)</w:t>
            </w:r>
            <w:r w:rsidR="007569C1" w:rsidRPr="007569C1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A6298" w:rsidTr="005270AF">
        <w:trPr>
          <w:trHeight w:val="12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Default="0088314D" w:rsidP="0088314D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  <w:r w:rsidR="004A629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4A62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</w:pPr>
            <w:r>
              <w:rPr>
                <w:rFonts w:eastAsia="Calibri"/>
                <w:sz w:val="24"/>
                <w:szCs w:val="24"/>
              </w:rPr>
              <w:t>Информация о транспорте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>Для оформления допуска на территорию филиала ПАО «РусГидро» - «Саратовская ГЭС» информация о транспорте предоставляется Покупателю не позднее чем за 2 рабочих дня, предшествующих дню поставки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A6298" w:rsidTr="005270AF">
        <w:trPr>
          <w:trHeight w:val="3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Pr="007B5C19" w:rsidRDefault="0088314D" w:rsidP="004A6298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3</w:t>
            </w:r>
            <w:r w:rsidR="004A6298" w:rsidRPr="007B5C1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298" w:rsidRDefault="004A6298" w:rsidP="004A6298">
            <w:pPr>
              <w:widowControl w:val="0"/>
              <w:jc w:val="both"/>
            </w:pPr>
            <w:r>
              <w:rPr>
                <w:rFonts w:eastAsia="Calibri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4A6298" w:rsidTr="005270AF">
        <w:trPr>
          <w:trHeight w:val="8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Default="0088314D" w:rsidP="004A6298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4A6298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 xml:space="preserve">Срок гарантии 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>Не менее 12 месяцев с даты подписания товарной накладной по форме ТОРГ-12 или универсального передаточного документа (УПД)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A6298" w:rsidTr="005270AF">
        <w:trPr>
          <w:trHeight w:val="6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Pr="007B5C19" w:rsidRDefault="0088314D" w:rsidP="004A6298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4A6298" w:rsidRPr="007B5C1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298" w:rsidRDefault="004A6298" w:rsidP="004A6298">
            <w:pPr>
              <w:widowControl w:val="0"/>
            </w:pPr>
            <w:r>
              <w:rPr>
                <w:rFonts w:eastAsia="Calibri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4A6298" w:rsidTr="005270AF">
        <w:trPr>
          <w:trHeight w:val="1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Default="0088314D" w:rsidP="004A6298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4A6298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298" w:rsidRDefault="004A6298" w:rsidP="004A6298">
            <w:pPr>
              <w:widowControl w:val="0"/>
              <w:jc w:val="center"/>
            </w:pPr>
            <w:r>
              <w:rPr>
                <w:rFonts w:eastAsia="Calibri"/>
                <w:iCs/>
                <w:sz w:val="24"/>
                <w:szCs w:val="24"/>
              </w:rPr>
              <w:t>Документы, передаваемые вместе с оборудованием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298" w:rsidRDefault="004A6298" w:rsidP="00536920">
            <w:pPr>
              <w:widowControl w:val="0"/>
              <w:jc w:val="both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Поставщик обязан одновременно с передачей оборудования передать Покупателю относящиеся к нему документы, на русском языке, оформленные надлежащим образом:</w:t>
            </w:r>
          </w:p>
          <w:p w:rsidR="004A6298" w:rsidRDefault="004A6298" w:rsidP="004A6298">
            <w:pPr>
              <w:widowControl w:val="0"/>
              <w:jc w:val="both"/>
            </w:pPr>
            <w:r>
              <w:rPr>
                <w:rFonts w:eastAsia="Calibri"/>
                <w:iCs/>
                <w:sz w:val="24"/>
                <w:szCs w:val="24"/>
              </w:rPr>
              <w:t xml:space="preserve">- паспорт на </w:t>
            </w:r>
            <w:r w:rsidR="0088314D" w:rsidRPr="0088314D">
              <w:rPr>
                <w:rFonts w:eastAsia="Calibri"/>
                <w:iCs/>
                <w:sz w:val="24"/>
                <w:szCs w:val="24"/>
              </w:rPr>
              <w:t>сборное ограждение</w:t>
            </w:r>
            <w:r>
              <w:rPr>
                <w:rFonts w:eastAsia="Calibri"/>
                <w:iCs/>
                <w:sz w:val="24"/>
                <w:szCs w:val="24"/>
              </w:rPr>
              <w:t>;</w:t>
            </w:r>
            <w:r>
              <w:t xml:space="preserve"> </w:t>
            </w:r>
          </w:p>
          <w:p w:rsidR="00536920" w:rsidRPr="009609DC" w:rsidRDefault="004A6298" w:rsidP="004A6298">
            <w:pPr>
              <w:widowControl w:val="0"/>
              <w:jc w:val="both"/>
              <w:rPr>
                <w:rFonts w:eastAsia="Calibri"/>
                <w:iCs/>
                <w:sz w:val="24"/>
                <w:szCs w:val="24"/>
              </w:rPr>
            </w:pPr>
            <w:r>
              <w:t xml:space="preserve">- </w:t>
            </w:r>
            <w:r>
              <w:rPr>
                <w:rFonts w:eastAsia="Calibri"/>
                <w:iCs/>
                <w:sz w:val="24"/>
                <w:szCs w:val="24"/>
              </w:rPr>
              <w:t xml:space="preserve">документ о качестве металлических конструкций </w:t>
            </w:r>
            <w:r w:rsidR="0088314D" w:rsidRPr="0088314D">
              <w:rPr>
                <w:rFonts w:eastAsia="Calibri"/>
                <w:iCs/>
                <w:sz w:val="24"/>
                <w:szCs w:val="24"/>
              </w:rPr>
              <w:t>сборного ограждения</w:t>
            </w:r>
            <w:r w:rsidR="00536920">
              <w:rPr>
                <w:rFonts w:eastAsia="Calibri"/>
                <w:iCs/>
                <w:sz w:val="24"/>
                <w:szCs w:val="24"/>
              </w:rPr>
              <w:t xml:space="preserve"> с приложением сертификат</w:t>
            </w:r>
            <w:r w:rsidR="00536920" w:rsidRPr="00536920">
              <w:rPr>
                <w:rFonts w:eastAsia="Calibri"/>
                <w:iCs/>
                <w:sz w:val="24"/>
                <w:szCs w:val="24"/>
              </w:rPr>
              <w:t>ов</w:t>
            </w:r>
            <w:r w:rsidR="00536920">
              <w:rPr>
                <w:rFonts w:eastAsia="Calibri"/>
                <w:iCs/>
                <w:sz w:val="24"/>
                <w:szCs w:val="24"/>
              </w:rPr>
              <w:t xml:space="preserve"> качества </w:t>
            </w:r>
            <w:r w:rsidR="0088314D">
              <w:rPr>
                <w:rFonts w:eastAsia="Calibri"/>
                <w:iCs/>
                <w:sz w:val="24"/>
                <w:szCs w:val="24"/>
              </w:rPr>
              <w:t>металлопроката;</w:t>
            </w:r>
          </w:p>
          <w:p w:rsidR="004A6298" w:rsidRPr="0088314D" w:rsidRDefault="004A6298" w:rsidP="004A6298">
            <w:pPr>
              <w:widowControl w:val="0"/>
              <w:jc w:val="both"/>
            </w:pPr>
            <w:r>
              <w:rPr>
                <w:rFonts w:eastAsia="Calibri"/>
                <w:iCs/>
                <w:sz w:val="24"/>
                <w:szCs w:val="24"/>
              </w:rPr>
              <w:t>- иные документы в соответствии с п.3.3. Договора</w:t>
            </w:r>
            <w:r w:rsidR="00536920" w:rsidRPr="0088314D">
              <w:rPr>
                <w:rFonts w:eastAsia="Calibri"/>
                <w:iCs/>
                <w:sz w:val="24"/>
                <w:szCs w:val="24"/>
              </w:rPr>
              <w:t>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4A6298" w:rsidTr="005270AF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298" w:rsidRPr="005270AF" w:rsidRDefault="0088314D" w:rsidP="004A6298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4A6298" w:rsidRPr="005270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298" w:rsidRDefault="004A6298" w:rsidP="004A6298">
            <w:pPr>
              <w:widowControl w:val="0"/>
            </w:pPr>
            <w:r>
              <w:rPr>
                <w:rFonts w:eastAsia="Calibri"/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4A6298" w:rsidTr="005270AF">
        <w:trPr>
          <w:trHeight w:val="13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298" w:rsidRDefault="0088314D" w:rsidP="004A6298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4A6298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298" w:rsidRDefault="004A6298" w:rsidP="0088314D">
            <w:pPr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 xml:space="preserve">Поставщик обязан обеспечить поставку </w:t>
            </w:r>
            <w:r w:rsidR="0088314D" w:rsidRPr="0088314D">
              <w:rPr>
                <w:rFonts w:eastAsia="Calibri"/>
                <w:sz w:val="24"/>
                <w:szCs w:val="24"/>
              </w:rPr>
              <w:t>металлоконструкций</w:t>
            </w:r>
            <w:r>
              <w:rPr>
                <w:rFonts w:eastAsia="Calibri"/>
                <w:sz w:val="24"/>
                <w:szCs w:val="24"/>
              </w:rPr>
              <w:t xml:space="preserve"> своими силами и за счет собственных средств. При привлечении третьих лиц (соисполнителей) Поставщик несет ответственность перед Покупателем за неисполнение или ненадлежащее исполнение обязательств, привлеченными к исполнению договора третьими лицами.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A6298" w:rsidTr="005270AF">
        <w:trPr>
          <w:trHeight w:val="2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298" w:rsidRDefault="0088314D" w:rsidP="005270AF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  <w:r w:rsidR="004A629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298" w:rsidRDefault="004A6298" w:rsidP="004A6298">
            <w:pPr>
              <w:widowControl w:val="0"/>
              <w:jc w:val="both"/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Прочие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требования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en-US"/>
              </w:rPr>
              <w:t xml:space="preserve"> к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продукции</w:t>
            </w:r>
            <w:proofErr w:type="spellEnd"/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</w:tr>
      <w:tr w:rsidR="004A6298" w:rsidTr="005270AF">
        <w:trPr>
          <w:trHeight w:val="1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298" w:rsidRDefault="0088314D" w:rsidP="005270AF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4A6298">
              <w:rPr>
                <w:rFonts w:ascii="Times New Roman" w:hAnsi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298" w:rsidRPr="0060739E" w:rsidRDefault="004A6298" w:rsidP="004A6298">
            <w:pPr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>Продукция должна быть новой, ранее не использовавшейся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A6298" w:rsidTr="005270AF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298" w:rsidRDefault="0088314D" w:rsidP="005270AF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4A6298">
              <w:rPr>
                <w:rFonts w:ascii="Times New Roman" w:hAnsi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298" w:rsidRDefault="004A6298" w:rsidP="004A6298">
            <w:pPr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>Поставка продукции выполняется в таком объёме, которая позволяет начать его использование без доработки и закупки дополнительных изделий, расходных материалов и изделий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CE5554" w:rsidRDefault="00CE5554" w:rsidP="002857ED">
      <w:pPr>
        <w:keepNext/>
        <w:widowControl w:val="0"/>
        <w:overflowPunct w:val="0"/>
        <w:ind w:right="-2"/>
        <w:outlineLvl w:val="0"/>
        <w:rPr>
          <w:kern w:val="2"/>
          <w:sz w:val="24"/>
        </w:rPr>
      </w:pPr>
    </w:p>
    <w:p w:rsidR="00996A0F" w:rsidRDefault="00996A0F" w:rsidP="002857ED">
      <w:pPr>
        <w:keepNext/>
        <w:widowControl w:val="0"/>
        <w:overflowPunct w:val="0"/>
        <w:ind w:right="-2"/>
        <w:outlineLvl w:val="0"/>
        <w:rPr>
          <w:kern w:val="2"/>
          <w:sz w:val="24"/>
        </w:rPr>
        <w:sectPr w:rsidR="00996A0F" w:rsidSect="002857ED">
          <w:pgSz w:w="16838" w:h="11906" w:orient="landscape"/>
          <w:pgMar w:top="993" w:right="1134" w:bottom="850" w:left="1134" w:header="0" w:footer="0" w:gutter="0"/>
          <w:cols w:space="720"/>
          <w:formProt w:val="0"/>
          <w:docGrid w:linePitch="360"/>
        </w:sectPr>
      </w:pPr>
    </w:p>
    <w:p w:rsidR="00996A0F" w:rsidRDefault="00996A0F" w:rsidP="00996A0F">
      <w:pPr>
        <w:keepNext/>
        <w:keepLines/>
        <w:spacing w:after="120"/>
        <w:jc w:val="center"/>
        <w:outlineLvl w:val="0"/>
        <w:rPr>
          <w:b/>
          <w:iCs/>
          <w:sz w:val="24"/>
          <w:szCs w:val="24"/>
          <w:lang w:val="x-none" w:eastAsia="x-none"/>
        </w:rPr>
      </w:pPr>
      <w:r w:rsidRPr="009609DC">
        <w:rPr>
          <w:b/>
          <w:kern w:val="2"/>
          <w:sz w:val="24"/>
        </w:rPr>
        <w:lastRenderedPageBreak/>
        <w:t>3.</w:t>
      </w:r>
      <w:r w:rsidRPr="009609DC">
        <w:rPr>
          <w:kern w:val="2"/>
          <w:sz w:val="24"/>
        </w:rPr>
        <w:t xml:space="preserve"> </w:t>
      </w:r>
      <w:r w:rsidRPr="00996A0F">
        <w:rPr>
          <w:b/>
          <w:iCs/>
          <w:sz w:val="24"/>
          <w:szCs w:val="24"/>
          <w:lang w:val="x-none" w:eastAsia="x-none"/>
        </w:rPr>
        <w:t>Приложение</w:t>
      </w:r>
    </w:p>
    <w:p w:rsidR="00075556" w:rsidRDefault="00996A0F" w:rsidP="00075556">
      <w:pPr>
        <w:keepNext/>
        <w:keepLines/>
        <w:ind w:firstLine="709"/>
        <w:jc w:val="both"/>
        <w:outlineLvl w:val="0"/>
        <w:rPr>
          <w:sz w:val="24"/>
          <w:szCs w:val="24"/>
          <w:lang w:val="en-US"/>
        </w:rPr>
      </w:pPr>
      <w:r w:rsidRPr="00996A0F">
        <w:rPr>
          <w:iCs/>
          <w:sz w:val="24"/>
          <w:szCs w:val="24"/>
          <w:lang w:eastAsia="x-none"/>
        </w:rPr>
        <w:t xml:space="preserve">1. </w:t>
      </w:r>
      <w:proofErr w:type="spellStart"/>
      <w:r w:rsidR="0088314D">
        <w:rPr>
          <w:iCs/>
          <w:sz w:val="24"/>
          <w:szCs w:val="24"/>
          <w:lang w:val="en-US" w:eastAsia="x-none"/>
        </w:rPr>
        <w:t>Чертеж</w:t>
      </w:r>
      <w:proofErr w:type="spellEnd"/>
      <w:r w:rsidR="0088314D">
        <w:rPr>
          <w:iCs/>
          <w:sz w:val="24"/>
          <w:szCs w:val="24"/>
          <w:lang w:val="en-US" w:eastAsia="x-none"/>
        </w:rPr>
        <w:t xml:space="preserve"> </w:t>
      </w:r>
      <w:r w:rsidR="0088314D" w:rsidRPr="00EE068A">
        <w:rPr>
          <w:sz w:val="24"/>
          <w:szCs w:val="24"/>
        </w:rPr>
        <w:t>2085-14-001 л.</w:t>
      </w:r>
      <w:r w:rsidR="0088314D" w:rsidRPr="00EE068A">
        <w:rPr>
          <w:sz w:val="24"/>
          <w:szCs w:val="24"/>
          <w:lang w:val="en-US"/>
        </w:rPr>
        <w:t>21</w:t>
      </w:r>
      <w:r w:rsidR="0088314D">
        <w:rPr>
          <w:sz w:val="24"/>
          <w:szCs w:val="24"/>
          <w:lang w:val="en-US"/>
        </w:rPr>
        <w:t>.</w:t>
      </w:r>
    </w:p>
    <w:p w:rsidR="0088314D" w:rsidRPr="00075556" w:rsidRDefault="00075556" w:rsidP="00075556">
      <w:pPr>
        <w:keepNext/>
        <w:keepLines/>
        <w:ind w:hanging="567"/>
        <w:jc w:val="both"/>
        <w:outlineLvl w:val="0"/>
        <w:rPr>
          <w:sz w:val="24"/>
          <w:szCs w:val="24"/>
          <w:lang w:val="en-US"/>
        </w:rPr>
      </w:pPr>
      <w:r w:rsidRPr="00075556">
        <w:rPr>
          <w:noProof/>
          <w:sz w:val="24"/>
          <w:szCs w:val="24"/>
        </w:rPr>
        <w:drawing>
          <wp:inline distT="0" distB="0" distL="0" distR="0">
            <wp:extent cx="6984708" cy="8803758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813" cy="880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314D" w:rsidRPr="00075556" w:rsidSect="00996A0F">
      <w:pgSz w:w="11906" w:h="16838"/>
      <w:pgMar w:top="1134" w:right="850" w:bottom="1134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61E0B"/>
    <w:multiLevelType w:val="hybridMultilevel"/>
    <w:tmpl w:val="90A81AD8"/>
    <w:lvl w:ilvl="0" w:tplc="537E77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175"/>
    <w:rsid w:val="00016929"/>
    <w:rsid w:val="00055685"/>
    <w:rsid w:val="00075556"/>
    <w:rsid w:val="00097163"/>
    <w:rsid w:val="001500FF"/>
    <w:rsid w:val="001C3114"/>
    <w:rsid w:val="002857ED"/>
    <w:rsid w:val="002958E4"/>
    <w:rsid w:val="002A1181"/>
    <w:rsid w:val="002E67FF"/>
    <w:rsid w:val="00422647"/>
    <w:rsid w:val="004778DE"/>
    <w:rsid w:val="004A6298"/>
    <w:rsid w:val="004F3ACE"/>
    <w:rsid w:val="005270AF"/>
    <w:rsid w:val="00536920"/>
    <w:rsid w:val="0060739E"/>
    <w:rsid w:val="0063481E"/>
    <w:rsid w:val="006E7E29"/>
    <w:rsid w:val="007569C1"/>
    <w:rsid w:val="007B5C19"/>
    <w:rsid w:val="007D2EBC"/>
    <w:rsid w:val="007D7175"/>
    <w:rsid w:val="00817F53"/>
    <w:rsid w:val="00862BD4"/>
    <w:rsid w:val="0088314D"/>
    <w:rsid w:val="009436F0"/>
    <w:rsid w:val="009609DC"/>
    <w:rsid w:val="00996A0F"/>
    <w:rsid w:val="009B50DA"/>
    <w:rsid w:val="009F31A1"/>
    <w:rsid w:val="00A55748"/>
    <w:rsid w:val="00A95E71"/>
    <w:rsid w:val="00A977EF"/>
    <w:rsid w:val="00B20F2B"/>
    <w:rsid w:val="00B74038"/>
    <w:rsid w:val="00C06567"/>
    <w:rsid w:val="00C71E75"/>
    <w:rsid w:val="00CE5554"/>
    <w:rsid w:val="00D17052"/>
    <w:rsid w:val="00D565F4"/>
    <w:rsid w:val="00DF2CFE"/>
    <w:rsid w:val="00EE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0585"/>
  <w15:docId w15:val="{72D2D9DB-0BEC-4DB9-BE73-BCE193EF1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7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2272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D227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3">
    <w:name w:val="Основной текст Знак"/>
    <w:link w:val="a4"/>
    <w:qFormat/>
    <w:rsid w:val="00D22727"/>
  </w:style>
  <w:style w:type="character" w:customStyle="1" w:styleId="a5">
    <w:name w:val="Абзац списка Знак"/>
    <w:link w:val="a6"/>
    <w:uiPriority w:val="99"/>
    <w:qFormat/>
    <w:locked/>
    <w:rsid w:val="00D22727"/>
  </w:style>
  <w:style w:type="character" w:customStyle="1" w:styleId="11">
    <w:name w:val="Основной текст Знак1"/>
    <w:basedOn w:val="a0"/>
    <w:uiPriority w:val="99"/>
    <w:semiHidden/>
    <w:qFormat/>
    <w:rsid w:val="00D227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4">
    <w:name w:val="Body Text"/>
    <w:basedOn w:val="a"/>
    <w:link w:val="a3"/>
    <w:rsid w:val="00D22727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List"/>
    <w:basedOn w:val="a4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 Unicode MS"/>
    </w:rPr>
  </w:style>
  <w:style w:type="paragraph" w:styleId="a6">
    <w:name w:val="List Paragraph"/>
    <w:basedOn w:val="a"/>
    <w:link w:val="a5"/>
    <w:uiPriority w:val="99"/>
    <w:qFormat/>
    <w:rsid w:val="00D22727"/>
    <w:pPr>
      <w:widowControl w:val="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0D3CB-5DD5-4A89-B69A-E84A27BC1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HRVKK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Флегонтова Наталья Вячеславовна</dc:creator>
  <dc:description/>
  <cp:lastModifiedBy>Флегонтова Наталья Вячеславовна</cp:lastModifiedBy>
  <cp:revision>5</cp:revision>
  <dcterms:created xsi:type="dcterms:W3CDTF">2026-08-04T12:55:00Z</dcterms:created>
  <dcterms:modified xsi:type="dcterms:W3CDTF">2026-08-04T13:10:00Z</dcterms:modified>
  <dc:language>ru-RU</dc:language>
</cp:coreProperties>
</file>