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67" w:rsidRPr="00225122" w:rsidRDefault="00430150">
      <w:pPr>
        <w:pStyle w:val="ae"/>
      </w:pPr>
      <w:r w:rsidRPr="00225122">
        <w:t>`</w:t>
      </w: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430150" w:rsidRPr="00225122" w:rsidRDefault="00430150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</w:pPr>
    </w:p>
    <w:p w:rsidR="00C87867" w:rsidRPr="00225122" w:rsidRDefault="00C87867">
      <w:pPr>
        <w:pStyle w:val="ae"/>
        <w:spacing w:before="10"/>
      </w:pPr>
    </w:p>
    <w:p w:rsidR="00C87867" w:rsidRPr="00225122" w:rsidRDefault="00286DEE">
      <w:pPr>
        <w:pStyle w:val="2"/>
        <w:spacing w:before="90" w:line="240" w:lineRule="auto"/>
        <w:ind w:left="2783" w:right="2801" w:firstLine="0"/>
        <w:jc w:val="center"/>
      </w:pPr>
      <w:bookmarkStart w:id="0" w:name="_Toc126680202"/>
      <w:r w:rsidRPr="00225122">
        <w:t>ТЕХНИЧЕСКИЕ</w:t>
      </w:r>
      <w:r w:rsidRPr="00225122">
        <w:rPr>
          <w:spacing w:val="-7"/>
        </w:rPr>
        <w:t xml:space="preserve"> </w:t>
      </w:r>
      <w:r w:rsidRPr="00225122">
        <w:t>ТРЕБОВАНИЯ</w:t>
      </w:r>
      <w:bookmarkEnd w:id="0"/>
    </w:p>
    <w:p w:rsidR="00421B10" w:rsidRPr="00225122" w:rsidRDefault="00666C05">
      <w:pPr>
        <w:jc w:val="center"/>
        <w:rPr>
          <w:rFonts w:eastAsia="Calibri"/>
          <w:sz w:val="24"/>
          <w:szCs w:val="24"/>
          <w:lang w:eastAsia="ru-RU"/>
        </w:rPr>
      </w:pPr>
      <w:r w:rsidRPr="00225122">
        <w:rPr>
          <w:sz w:val="24"/>
          <w:szCs w:val="24"/>
        </w:rPr>
        <w:t xml:space="preserve">ОКПД 2 </w:t>
      </w:r>
      <w:r w:rsidR="009C0FA7" w:rsidRPr="00225122">
        <w:rPr>
          <w:sz w:val="24"/>
          <w:szCs w:val="24"/>
        </w:rPr>
        <w:t>19.20.29.172</w:t>
      </w:r>
      <w:r w:rsidR="00A94130" w:rsidRPr="00225122">
        <w:rPr>
          <w:sz w:val="24"/>
          <w:szCs w:val="24"/>
        </w:rPr>
        <w:t xml:space="preserve"> </w:t>
      </w:r>
      <w:r w:rsidRPr="00225122">
        <w:rPr>
          <w:sz w:val="24"/>
          <w:szCs w:val="24"/>
        </w:rPr>
        <w:t xml:space="preserve">Поставка </w:t>
      </w:r>
      <w:r w:rsidR="003F3050" w:rsidRPr="00225122">
        <w:rPr>
          <w:sz w:val="24"/>
          <w:szCs w:val="24"/>
        </w:rPr>
        <w:t>масло трансформаторного ГК</w:t>
      </w:r>
      <w:r w:rsidR="00A66B29" w:rsidRPr="00225122">
        <w:rPr>
          <w:sz w:val="24"/>
          <w:szCs w:val="24"/>
        </w:rPr>
        <w:t xml:space="preserve"> </w:t>
      </w:r>
      <w:r w:rsidR="00A66B29" w:rsidRPr="00225122">
        <w:rPr>
          <w:rFonts w:eastAsia="Calibri"/>
          <w:sz w:val="24"/>
          <w:szCs w:val="24"/>
          <w:lang w:eastAsia="ru-RU"/>
        </w:rPr>
        <w:t>для нужд</w:t>
      </w:r>
    </w:p>
    <w:p w:rsidR="00C87867" w:rsidRPr="00225122" w:rsidRDefault="00286DEE">
      <w:pPr>
        <w:jc w:val="center"/>
        <w:rPr>
          <w:rFonts w:eastAsia="Calibri"/>
          <w:sz w:val="24"/>
          <w:szCs w:val="24"/>
          <w:lang w:eastAsia="ru-RU"/>
        </w:rPr>
      </w:pPr>
      <w:r w:rsidRPr="00225122">
        <w:rPr>
          <w:rFonts w:eastAsia="Calibri"/>
          <w:sz w:val="24"/>
          <w:szCs w:val="24"/>
          <w:lang w:eastAsia="ru-RU"/>
        </w:rPr>
        <w:t xml:space="preserve">Чебоксарского </w:t>
      </w:r>
      <w:r w:rsidR="00421B10" w:rsidRPr="00225122">
        <w:rPr>
          <w:rFonts w:eastAsia="Calibri"/>
          <w:sz w:val="24"/>
          <w:szCs w:val="24"/>
          <w:lang w:eastAsia="ru-RU"/>
        </w:rPr>
        <w:t>филиала АО</w:t>
      </w:r>
      <w:r w:rsidRPr="00225122">
        <w:rPr>
          <w:rFonts w:eastAsia="Calibri"/>
          <w:sz w:val="24"/>
          <w:szCs w:val="24"/>
          <w:lang w:eastAsia="ru-RU"/>
        </w:rPr>
        <w:t xml:space="preserve"> «Гидроремонт-ВКК» в г. Новочебоксарск</w:t>
      </w:r>
      <w:r w:rsidRPr="00225122">
        <w:rPr>
          <w:sz w:val="24"/>
          <w:szCs w:val="24"/>
          <w:lang w:eastAsia="ru-RU"/>
        </w:rPr>
        <w:t xml:space="preserve"> </w:t>
      </w:r>
    </w:p>
    <w:p w:rsidR="00C87867" w:rsidRPr="00225122" w:rsidRDefault="00C87867" w:rsidP="002612A5">
      <w:pPr>
        <w:ind w:left="1701" w:right="1985"/>
        <w:rPr>
          <w:b/>
          <w:strike/>
          <w:sz w:val="24"/>
          <w:szCs w:val="24"/>
        </w:rPr>
      </w:pPr>
      <w:bookmarkStart w:id="1" w:name="_GoBack"/>
      <w:bookmarkEnd w:id="1"/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225122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25122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25122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25122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25122" w:rsidRDefault="00C87867">
      <w:pPr>
        <w:pStyle w:val="1"/>
        <w:jc w:val="left"/>
        <w:rPr>
          <w:b/>
          <w:sz w:val="24"/>
          <w:szCs w:val="24"/>
        </w:rPr>
      </w:pPr>
    </w:p>
    <w:p w:rsidR="00C87867" w:rsidRPr="00225122" w:rsidRDefault="00286DEE">
      <w:pPr>
        <w:pStyle w:val="1"/>
        <w:numPr>
          <w:ilvl w:val="0"/>
          <w:numId w:val="2"/>
        </w:numPr>
        <w:jc w:val="center"/>
        <w:rPr>
          <w:b/>
          <w:sz w:val="24"/>
          <w:szCs w:val="24"/>
        </w:rPr>
      </w:pPr>
      <w:bookmarkStart w:id="2" w:name="_Toc126680203"/>
      <w:r w:rsidRPr="00225122">
        <w:rPr>
          <w:b/>
          <w:sz w:val="24"/>
          <w:szCs w:val="24"/>
        </w:rPr>
        <w:lastRenderedPageBreak/>
        <w:t>Общие сведения</w:t>
      </w:r>
      <w:bookmarkEnd w:id="2"/>
    </w:p>
    <w:p w:rsidR="00C87867" w:rsidRPr="00225122" w:rsidRDefault="00286DEE">
      <w:pPr>
        <w:pStyle w:val="a4"/>
        <w:keepNext/>
        <w:widowControl/>
        <w:numPr>
          <w:ilvl w:val="1"/>
          <w:numId w:val="2"/>
        </w:numPr>
        <w:spacing w:before="120" w:after="60"/>
        <w:outlineLvl w:val="3"/>
        <w:rPr>
          <w:rFonts w:eastAsia="Calibri"/>
          <w:bCs/>
          <w:sz w:val="24"/>
          <w:szCs w:val="24"/>
          <w:lang w:eastAsia="x-none"/>
        </w:rPr>
      </w:pPr>
      <w:bookmarkStart w:id="3" w:name="_Toc75446568"/>
      <w:bookmarkStart w:id="4" w:name="_Toc46743506"/>
      <w:r w:rsidRPr="00225122">
        <w:rPr>
          <w:rFonts w:eastAsia="Calibri"/>
          <w:b/>
          <w:bCs/>
          <w:sz w:val="24"/>
          <w:szCs w:val="24"/>
          <w:lang w:eastAsia="x-none"/>
        </w:rPr>
        <w:t xml:space="preserve"> </w:t>
      </w:r>
      <w:bookmarkStart w:id="5" w:name="_Toc126680204"/>
      <w:r w:rsidRPr="00225122">
        <w:rPr>
          <w:rFonts w:eastAsia="Calibri"/>
          <w:bCs/>
          <w:sz w:val="24"/>
          <w:szCs w:val="24"/>
          <w:lang w:eastAsia="x-none"/>
        </w:rPr>
        <w:t>Наименование закупаемой продукции</w:t>
      </w:r>
      <w:bookmarkEnd w:id="3"/>
      <w:bookmarkEnd w:id="4"/>
      <w:bookmarkEnd w:id="5"/>
    </w:p>
    <w:p w:rsidR="00A66B29" w:rsidRPr="00225122" w:rsidRDefault="00A66B29" w:rsidP="00A66B29">
      <w:pPr>
        <w:rPr>
          <w:rFonts w:eastAsia="Calibri"/>
          <w:sz w:val="24"/>
          <w:szCs w:val="24"/>
          <w:lang w:eastAsia="ru-RU"/>
        </w:rPr>
      </w:pPr>
      <w:bookmarkStart w:id="6" w:name="_Toc46743507"/>
      <w:bookmarkStart w:id="7" w:name="_Toc75446569"/>
      <w:r w:rsidRPr="00225122">
        <w:rPr>
          <w:sz w:val="24"/>
          <w:szCs w:val="24"/>
        </w:rPr>
        <w:t xml:space="preserve">ОКПД 2 19.20.29.172 Поставка масло трансформаторного ГК </w:t>
      </w:r>
      <w:r w:rsidRPr="00225122">
        <w:rPr>
          <w:rFonts w:eastAsia="Calibri"/>
          <w:sz w:val="24"/>
          <w:szCs w:val="24"/>
          <w:lang w:eastAsia="ru-RU"/>
        </w:rPr>
        <w:t>для нужд</w:t>
      </w:r>
    </w:p>
    <w:p w:rsidR="00C87867" w:rsidRPr="00225122" w:rsidRDefault="0020590C" w:rsidP="0020590C">
      <w:pPr>
        <w:jc w:val="both"/>
        <w:rPr>
          <w:rFonts w:eastAsia="Calibri"/>
          <w:sz w:val="24"/>
          <w:szCs w:val="24"/>
          <w:lang w:eastAsia="ru-RU"/>
        </w:rPr>
      </w:pPr>
      <w:r w:rsidRPr="00225122">
        <w:rPr>
          <w:rFonts w:eastAsia="Calibri"/>
          <w:sz w:val="24"/>
          <w:szCs w:val="24"/>
          <w:lang w:eastAsia="ru-RU"/>
        </w:rPr>
        <w:t xml:space="preserve">Чебоксарского филиала АО «Гидроремонт-ВКК» в г. Новочебоксарск </w:t>
      </w:r>
      <w:r w:rsidR="00F222EA" w:rsidRPr="00225122">
        <w:rPr>
          <w:rFonts w:eastAsia="Calibri"/>
          <w:sz w:val="24"/>
          <w:szCs w:val="24"/>
          <w:lang w:eastAsia="ru-RU"/>
        </w:rPr>
        <w:t xml:space="preserve"> </w:t>
      </w:r>
      <w:r w:rsidR="00F222EA" w:rsidRPr="00225122">
        <w:rPr>
          <w:sz w:val="24"/>
          <w:szCs w:val="24"/>
          <w:lang w:eastAsia="ru-RU"/>
        </w:rPr>
        <w:t>(</w:t>
      </w:r>
      <w:r w:rsidR="00286DEE" w:rsidRPr="00225122">
        <w:rPr>
          <w:spacing w:val="-3"/>
          <w:sz w:val="24"/>
          <w:szCs w:val="24"/>
        </w:rPr>
        <w:t>далее продукция).</w:t>
      </w:r>
    </w:p>
    <w:p w:rsidR="00C87867" w:rsidRPr="00225122" w:rsidRDefault="00286DEE">
      <w:pPr>
        <w:pStyle w:val="a4"/>
        <w:keepNext/>
        <w:widowControl/>
        <w:numPr>
          <w:ilvl w:val="1"/>
          <w:numId w:val="2"/>
        </w:numPr>
        <w:spacing w:before="240" w:after="60"/>
        <w:outlineLvl w:val="3"/>
        <w:rPr>
          <w:rFonts w:eastAsia="Calibri"/>
          <w:bCs/>
          <w:sz w:val="24"/>
          <w:szCs w:val="24"/>
          <w:lang w:eastAsia="x-none"/>
        </w:rPr>
      </w:pPr>
      <w:r w:rsidRPr="00225122">
        <w:rPr>
          <w:rFonts w:eastAsia="Calibri"/>
          <w:b/>
          <w:bCs/>
          <w:sz w:val="24"/>
          <w:szCs w:val="24"/>
          <w:lang w:eastAsia="x-none"/>
        </w:rPr>
        <w:t xml:space="preserve"> </w:t>
      </w:r>
      <w:bookmarkStart w:id="8" w:name="_Toc126680205"/>
      <w:r w:rsidRPr="00225122">
        <w:rPr>
          <w:rFonts w:eastAsia="Calibri"/>
          <w:bCs/>
          <w:sz w:val="24"/>
          <w:szCs w:val="24"/>
          <w:lang w:eastAsia="x-none"/>
        </w:rPr>
        <w:t xml:space="preserve">Цель </w:t>
      </w:r>
      <w:bookmarkEnd w:id="6"/>
      <w:r w:rsidRPr="00225122">
        <w:rPr>
          <w:rFonts w:eastAsia="Calibri"/>
          <w:bCs/>
          <w:sz w:val="24"/>
          <w:szCs w:val="24"/>
          <w:lang w:eastAsia="x-none"/>
        </w:rPr>
        <w:t>использования закупаемой продукции</w:t>
      </w:r>
      <w:bookmarkEnd w:id="8"/>
      <w:r w:rsidRPr="00225122">
        <w:rPr>
          <w:rFonts w:eastAsia="Calibri"/>
          <w:bCs/>
          <w:sz w:val="24"/>
          <w:szCs w:val="24"/>
          <w:lang w:eastAsia="x-none"/>
        </w:rPr>
        <w:t xml:space="preserve"> </w:t>
      </w:r>
      <w:bookmarkEnd w:id="7"/>
      <w:r w:rsidRPr="00225122">
        <w:rPr>
          <w:rFonts w:eastAsia="Calibri"/>
          <w:bCs/>
          <w:sz w:val="24"/>
          <w:szCs w:val="24"/>
          <w:lang w:eastAsia="x-none"/>
        </w:rPr>
        <w:t xml:space="preserve"> </w:t>
      </w:r>
    </w:p>
    <w:p w:rsidR="00C87867" w:rsidRPr="00225122" w:rsidRDefault="00286DEE">
      <w:pPr>
        <w:jc w:val="both"/>
        <w:rPr>
          <w:sz w:val="24"/>
          <w:szCs w:val="24"/>
          <w:lang w:eastAsia="ru-RU"/>
        </w:rPr>
      </w:pPr>
      <w:r w:rsidRPr="00225122">
        <w:rPr>
          <w:sz w:val="24"/>
          <w:szCs w:val="24"/>
          <w:lang w:eastAsia="ru-RU"/>
        </w:rPr>
        <w:t xml:space="preserve">Исполнение договора подряда </w:t>
      </w:r>
      <w:r w:rsidR="00314716" w:rsidRPr="00225122">
        <w:rPr>
          <w:sz w:val="24"/>
          <w:szCs w:val="24"/>
          <w:lang w:eastAsia="ru-RU"/>
        </w:rPr>
        <w:t xml:space="preserve">№ 1-Рем-2023-ЧебГЭС от 03.11.2023 </w:t>
      </w:r>
      <w:r w:rsidR="00F222EA" w:rsidRPr="00225122">
        <w:rPr>
          <w:sz w:val="24"/>
          <w:szCs w:val="24"/>
          <w:lang w:eastAsia="ru-RU"/>
        </w:rPr>
        <w:t>“</w:t>
      </w:r>
      <w:r w:rsidR="00314716" w:rsidRPr="00225122">
        <w:rPr>
          <w:sz w:val="24"/>
          <w:szCs w:val="24"/>
          <w:lang w:eastAsia="ru-RU"/>
        </w:rPr>
        <w:t>Капитальный и текущий ремонт оборудования , зданий, сооружений</w:t>
      </w:r>
      <w:r w:rsidR="00F222EA" w:rsidRPr="00225122">
        <w:rPr>
          <w:sz w:val="24"/>
          <w:szCs w:val="24"/>
          <w:lang w:eastAsia="ru-RU"/>
        </w:rPr>
        <w:t xml:space="preserve">” </w:t>
      </w:r>
      <w:r w:rsidRPr="00225122">
        <w:rPr>
          <w:sz w:val="24"/>
          <w:szCs w:val="24"/>
          <w:lang w:eastAsia="ru-RU"/>
        </w:rPr>
        <w:t>Чебоксарским филиалом АО «Гидроремонт-ВКК» в г. Новочебоксарск.</w:t>
      </w:r>
    </w:p>
    <w:p w:rsidR="00C87867" w:rsidRPr="00225122" w:rsidRDefault="00C87867">
      <w:pPr>
        <w:keepNext/>
        <w:widowControl/>
        <w:jc w:val="both"/>
        <w:outlineLvl w:val="3"/>
        <w:rPr>
          <w:sz w:val="24"/>
          <w:szCs w:val="24"/>
        </w:rPr>
      </w:pPr>
    </w:p>
    <w:p w:rsidR="00C87867" w:rsidRPr="00225122" w:rsidRDefault="00286DEE">
      <w:pPr>
        <w:pStyle w:val="a4"/>
        <w:keepNext/>
        <w:keepLines/>
        <w:widowControl/>
        <w:numPr>
          <w:ilvl w:val="0"/>
          <w:numId w:val="2"/>
        </w:numPr>
        <w:spacing w:before="120" w:after="60"/>
        <w:jc w:val="center"/>
        <w:outlineLvl w:val="0"/>
        <w:rPr>
          <w:rFonts w:eastAsia="Calibri"/>
          <w:b/>
          <w:iCs/>
          <w:caps/>
          <w:sz w:val="24"/>
          <w:szCs w:val="24"/>
          <w:lang w:eastAsia="x-none"/>
        </w:rPr>
      </w:pPr>
      <w:bookmarkStart w:id="9" w:name="_Toc51339693"/>
      <w:bookmarkStart w:id="10" w:name="_Toc75446573"/>
      <w:bookmarkStart w:id="11" w:name="_Toc126680206"/>
      <w:bookmarkStart w:id="12" w:name="_Toc46743510"/>
      <w:r w:rsidRPr="00225122">
        <w:rPr>
          <w:rFonts w:eastAsia="Calibri"/>
          <w:b/>
          <w:iCs/>
          <w:sz w:val="24"/>
          <w:szCs w:val="24"/>
          <w:lang w:eastAsia="x-none"/>
        </w:rPr>
        <w:t>Требования к продукции</w:t>
      </w:r>
      <w:bookmarkEnd w:id="9"/>
      <w:bookmarkEnd w:id="10"/>
      <w:bookmarkEnd w:id="11"/>
    </w:p>
    <w:p w:rsidR="00C87867" w:rsidRPr="00225122" w:rsidRDefault="00286DEE">
      <w:pPr>
        <w:keepNext/>
        <w:widowControl/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13" w:name="_Toc75446574"/>
      <w:bookmarkStart w:id="14" w:name="_Toc126680207"/>
      <w:r w:rsidRPr="00225122">
        <w:rPr>
          <w:rFonts w:eastAsia="Calibri"/>
          <w:b/>
          <w:bCs/>
          <w:sz w:val="24"/>
          <w:szCs w:val="24"/>
          <w:lang w:eastAsia="x-none"/>
        </w:rPr>
        <w:t>2.1 Требования к объемам и срокам поставки</w:t>
      </w:r>
      <w:bookmarkEnd w:id="13"/>
      <w:bookmarkEnd w:id="14"/>
    </w:p>
    <w:p w:rsidR="00C87867" w:rsidRPr="00225122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b/>
          <w:sz w:val="24"/>
          <w:szCs w:val="24"/>
          <w:lang w:eastAsia="x-none"/>
        </w:rPr>
      </w:pPr>
      <w:bookmarkStart w:id="15" w:name="_Toc75446575"/>
      <w:bookmarkStart w:id="16" w:name="_Toc126680208"/>
      <w:r w:rsidRPr="00225122">
        <w:rPr>
          <w:rFonts w:eastAsia="Calibri"/>
          <w:b/>
          <w:sz w:val="24"/>
          <w:szCs w:val="24"/>
          <w:lang w:eastAsia="x-none"/>
        </w:rPr>
        <w:t>2.1.1. Перечень и объем закупаемой продукции</w:t>
      </w:r>
      <w:bookmarkEnd w:id="15"/>
      <w:bookmarkEnd w:id="16"/>
    </w:p>
    <w:p w:rsidR="00C87867" w:rsidRPr="00225122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b/>
          <w:sz w:val="24"/>
          <w:szCs w:val="24"/>
          <w:lang w:eastAsia="x-none"/>
        </w:rPr>
      </w:pPr>
      <w:r w:rsidRPr="00225122">
        <w:rPr>
          <w:rFonts w:eastAsia="Calibri"/>
          <w:b/>
          <w:sz w:val="24"/>
          <w:szCs w:val="24"/>
          <w:lang w:eastAsia="x-none"/>
        </w:rPr>
        <w:t>Таблица 1. «Перечень и объем закупаемой продукции»</w:t>
      </w:r>
    </w:p>
    <w:tbl>
      <w:tblPr>
        <w:tblW w:w="98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5"/>
        <w:gridCol w:w="6237"/>
        <w:gridCol w:w="1563"/>
        <w:gridCol w:w="1130"/>
      </w:tblGrid>
      <w:tr w:rsidR="00C749AF" w:rsidRPr="00225122" w:rsidTr="000F3A8B">
        <w:trPr>
          <w:trHeight w:val="15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C749AF" w:rsidRPr="00225122" w:rsidTr="000F3A8B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14716" w:rsidRPr="00225122" w:rsidTr="003F3050">
        <w:trPr>
          <w:trHeight w:val="16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16" w:rsidRPr="00225122" w:rsidRDefault="00314716" w:rsidP="00314716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716" w:rsidRPr="00225122" w:rsidRDefault="003F3050" w:rsidP="0079136F">
            <w:pPr>
              <w:rPr>
                <w:bCs/>
                <w:color w:val="000000"/>
                <w:sz w:val="24"/>
                <w:szCs w:val="24"/>
              </w:rPr>
            </w:pPr>
            <w:r w:rsidRPr="00225122">
              <w:rPr>
                <w:bCs/>
                <w:color w:val="000000"/>
                <w:sz w:val="24"/>
                <w:szCs w:val="24"/>
              </w:rPr>
              <w:t>Масло трансформаторное ГК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16" w:rsidRPr="00225122" w:rsidRDefault="003F3050" w:rsidP="00F222EA">
            <w:pPr>
              <w:jc w:val="center"/>
              <w:rPr>
                <w:color w:val="000000"/>
                <w:sz w:val="24"/>
                <w:szCs w:val="24"/>
              </w:rPr>
            </w:pPr>
            <w:r w:rsidRPr="0022512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16" w:rsidRPr="00225122" w:rsidRDefault="00A66B29" w:rsidP="00F222EA">
            <w:pPr>
              <w:jc w:val="center"/>
              <w:rPr>
                <w:color w:val="000000"/>
                <w:sz w:val="24"/>
                <w:szCs w:val="24"/>
              </w:rPr>
            </w:pPr>
            <w:r w:rsidRPr="00225122">
              <w:rPr>
                <w:color w:val="000000"/>
                <w:sz w:val="24"/>
                <w:szCs w:val="24"/>
              </w:rPr>
              <w:t>4260</w:t>
            </w:r>
          </w:p>
        </w:tc>
      </w:tr>
    </w:tbl>
    <w:p w:rsidR="00C87867" w:rsidRPr="00225122" w:rsidRDefault="00C87867">
      <w:pPr>
        <w:keepNext/>
        <w:widowControl/>
        <w:spacing w:before="120" w:after="60"/>
        <w:ind w:left="1560" w:hanging="851"/>
        <w:outlineLvl w:val="2"/>
        <w:rPr>
          <w:rFonts w:eastAsia="Calibri"/>
          <w:sz w:val="24"/>
          <w:szCs w:val="24"/>
          <w:lang w:eastAsia="x-none"/>
        </w:rPr>
      </w:pPr>
    </w:p>
    <w:p w:rsidR="00C87867" w:rsidRPr="00225122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sz w:val="24"/>
          <w:szCs w:val="24"/>
          <w:lang w:eastAsia="x-none"/>
        </w:rPr>
      </w:pPr>
      <w:r w:rsidRPr="00225122">
        <w:rPr>
          <w:rFonts w:eastAsia="Calibri"/>
          <w:sz w:val="24"/>
          <w:szCs w:val="24"/>
          <w:lang w:eastAsia="x-none"/>
        </w:rPr>
        <w:t xml:space="preserve">2.1.2 Требования к срокам поставки продукции </w:t>
      </w:r>
    </w:p>
    <w:p w:rsidR="00C87867" w:rsidRPr="00225122" w:rsidRDefault="00286DEE">
      <w:pPr>
        <w:keepNext/>
        <w:keepLines/>
        <w:widowControl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17" w:name="_Toc50125126"/>
      <w:bookmarkStart w:id="18" w:name="_Toc50125127"/>
      <w:bookmarkStart w:id="19" w:name="_Toc51339697"/>
      <w:bookmarkStart w:id="20" w:name="_Toc75446579"/>
      <w:bookmarkStart w:id="21" w:name="_Toc126680211"/>
      <w:bookmarkEnd w:id="17"/>
      <w:r w:rsidRPr="00225122">
        <w:rPr>
          <w:rFonts w:eastAsia="Calibri"/>
          <w:b/>
          <w:sz w:val="24"/>
          <w:szCs w:val="24"/>
          <w:lang w:eastAsia="x-none"/>
        </w:rPr>
        <w:t xml:space="preserve">Таблица 2. </w:t>
      </w:r>
      <w:bookmarkStart w:id="22" w:name="_Hlk50465284"/>
      <w:r w:rsidRPr="00225122">
        <w:rPr>
          <w:rFonts w:eastAsia="Calibri"/>
          <w:b/>
          <w:sz w:val="24"/>
          <w:szCs w:val="24"/>
          <w:lang w:eastAsia="x-none"/>
        </w:rPr>
        <w:t xml:space="preserve">Требования по срокам </w:t>
      </w:r>
      <w:bookmarkEnd w:id="18"/>
      <w:bookmarkEnd w:id="19"/>
      <w:bookmarkEnd w:id="22"/>
      <w:r w:rsidRPr="00225122">
        <w:rPr>
          <w:rFonts w:eastAsia="Calibri"/>
          <w:b/>
          <w:sz w:val="24"/>
          <w:szCs w:val="24"/>
          <w:lang w:eastAsia="x-none"/>
        </w:rPr>
        <w:t>поставки продукции</w:t>
      </w:r>
      <w:bookmarkEnd w:id="20"/>
      <w:bookmarkEnd w:id="21"/>
      <w:r w:rsidRPr="00225122">
        <w:rPr>
          <w:rFonts w:eastAsia="Calibri"/>
          <w:b/>
          <w:sz w:val="24"/>
          <w:szCs w:val="24"/>
          <w:lang w:eastAsia="x-none"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2"/>
        <w:gridCol w:w="3116"/>
        <w:gridCol w:w="2413"/>
        <w:gridCol w:w="3115"/>
      </w:tblGrid>
      <w:tr w:rsidR="00C749AF" w:rsidRPr="00225122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25122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25122">
              <w:rPr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67" w:rsidRPr="00225122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25122">
              <w:rPr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225122">
              <w:rPr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C749AF" w:rsidRPr="00225122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4</w:t>
            </w:r>
          </w:p>
        </w:tc>
      </w:tr>
      <w:tr w:rsidR="00C87867" w:rsidRPr="00225122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0F3A8B" w:rsidP="00314716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 xml:space="preserve">В течение </w:t>
            </w:r>
            <w:r w:rsidR="00B865E8" w:rsidRPr="00225122">
              <w:rPr>
                <w:sz w:val="24"/>
                <w:szCs w:val="24"/>
              </w:rPr>
              <w:t>1</w:t>
            </w:r>
            <w:r w:rsidR="00D015FD" w:rsidRPr="00225122">
              <w:rPr>
                <w:sz w:val="24"/>
                <w:szCs w:val="24"/>
              </w:rPr>
              <w:t>5</w:t>
            </w:r>
            <w:r w:rsidR="00286DEE" w:rsidRPr="00225122">
              <w:rPr>
                <w:sz w:val="24"/>
                <w:szCs w:val="24"/>
              </w:rPr>
              <w:t xml:space="preserve"> дней с даты подписания договора</w:t>
            </w:r>
            <w:bookmarkEnd w:id="12"/>
          </w:p>
        </w:tc>
      </w:tr>
    </w:tbl>
    <w:p w:rsidR="00C87867" w:rsidRPr="00225122" w:rsidRDefault="00C87867">
      <w:pPr>
        <w:keepNext/>
        <w:widowControl/>
        <w:spacing w:before="120" w:after="60"/>
        <w:ind w:left="432" w:hanging="432"/>
        <w:jc w:val="both"/>
        <w:outlineLvl w:val="3"/>
        <w:rPr>
          <w:rFonts w:eastAsia="Calibri"/>
          <w:b/>
          <w:bCs/>
          <w:sz w:val="24"/>
          <w:szCs w:val="24"/>
          <w:lang w:eastAsia="x-none"/>
        </w:rPr>
      </w:pPr>
    </w:p>
    <w:p w:rsidR="00C87867" w:rsidRPr="00225122" w:rsidRDefault="00C87867">
      <w:pPr>
        <w:keepNext/>
        <w:widowControl/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  <w:lang w:eastAsia="x-none"/>
        </w:rPr>
        <w:sectPr w:rsidR="00C87867" w:rsidRPr="00225122">
          <w:footerReference w:type="default" r:id="rId8"/>
          <w:pgSz w:w="11906" w:h="16838"/>
          <w:pgMar w:top="709" w:right="707" w:bottom="851" w:left="1134" w:header="0" w:footer="720" w:gutter="0"/>
          <w:cols w:space="720"/>
          <w:formProt w:val="0"/>
          <w:docGrid w:linePitch="299" w:charSpace="12288"/>
        </w:sectPr>
      </w:pPr>
    </w:p>
    <w:p w:rsidR="00C87867" w:rsidRPr="00225122" w:rsidRDefault="00286DEE">
      <w:pPr>
        <w:keepNext/>
        <w:widowControl/>
        <w:spacing w:before="120" w:after="60"/>
        <w:outlineLvl w:val="3"/>
        <w:rPr>
          <w:rFonts w:eastAsia="Calibri"/>
          <w:b/>
          <w:bCs/>
          <w:sz w:val="24"/>
          <w:szCs w:val="24"/>
          <w:lang w:eastAsia="x-none"/>
        </w:rPr>
      </w:pPr>
      <w:r w:rsidRPr="00225122">
        <w:rPr>
          <w:rFonts w:eastAsia="Calibri"/>
          <w:b/>
          <w:bCs/>
          <w:sz w:val="24"/>
          <w:szCs w:val="24"/>
          <w:lang w:eastAsia="x-none"/>
        </w:rPr>
        <w:lastRenderedPageBreak/>
        <w:t xml:space="preserve">   </w:t>
      </w:r>
      <w:bookmarkStart w:id="23" w:name="_Toc46743511"/>
      <w:bookmarkStart w:id="24" w:name="_Toc75446581"/>
      <w:bookmarkStart w:id="25" w:name="_Toc126680213"/>
      <w:bookmarkStart w:id="26" w:name="_Toc51339698"/>
      <w:r w:rsidRPr="00225122">
        <w:rPr>
          <w:rFonts w:eastAsia="Calibri"/>
          <w:b/>
          <w:bCs/>
          <w:sz w:val="24"/>
          <w:szCs w:val="24"/>
          <w:lang w:eastAsia="x-none"/>
        </w:rPr>
        <w:t xml:space="preserve">2.2. Требования к </w:t>
      </w:r>
      <w:bookmarkEnd w:id="23"/>
      <w:r w:rsidRPr="00225122">
        <w:rPr>
          <w:rFonts w:eastAsia="Calibri"/>
          <w:b/>
          <w:bCs/>
          <w:sz w:val="24"/>
          <w:szCs w:val="24"/>
          <w:lang w:eastAsia="x-none"/>
        </w:rPr>
        <w:t>качеству продукции</w:t>
      </w:r>
      <w:bookmarkEnd w:id="24"/>
      <w:bookmarkEnd w:id="25"/>
    </w:p>
    <w:p w:rsidR="00C87867" w:rsidRPr="00225122" w:rsidRDefault="00286DEE">
      <w:pPr>
        <w:keepNext/>
        <w:keepLines/>
        <w:widowControl/>
        <w:spacing w:before="240" w:after="60"/>
        <w:ind w:firstLine="567"/>
        <w:outlineLvl w:val="0"/>
        <w:rPr>
          <w:rFonts w:eastAsia="Calibri"/>
          <w:b/>
          <w:sz w:val="24"/>
          <w:szCs w:val="24"/>
          <w:lang w:eastAsia="x-none"/>
        </w:rPr>
      </w:pPr>
      <w:bookmarkStart w:id="27" w:name="_Toc75446582"/>
      <w:bookmarkStart w:id="28" w:name="_Toc126680214"/>
      <w:bookmarkEnd w:id="26"/>
      <w:r w:rsidRPr="00225122">
        <w:rPr>
          <w:rFonts w:eastAsia="Calibri"/>
          <w:b/>
          <w:sz w:val="24"/>
          <w:szCs w:val="24"/>
          <w:lang w:eastAsia="x-none"/>
        </w:rPr>
        <w:t>Таблица 3. Требования к продукции</w:t>
      </w:r>
      <w:bookmarkEnd w:id="27"/>
      <w:bookmarkEnd w:id="28"/>
      <w:r w:rsidRPr="00225122">
        <w:rPr>
          <w:rFonts w:eastAsia="Calibri"/>
          <w:b/>
          <w:sz w:val="24"/>
          <w:szCs w:val="24"/>
          <w:lang w:eastAsia="x-none"/>
        </w:rPr>
        <w:t xml:space="preserve"> </w:t>
      </w:r>
    </w:p>
    <w:p w:rsidR="00C87867" w:rsidRPr="00225122" w:rsidRDefault="00286DEE" w:rsidP="0020590C">
      <w:pPr>
        <w:tabs>
          <w:tab w:val="left" w:pos="426"/>
        </w:tabs>
        <w:spacing w:before="120" w:after="120"/>
        <w:jc w:val="both"/>
        <w:rPr>
          <w:rFonts w:eastAsia="Calibri"/>
          <w:spacing w:val="-3"/>
          <w:sz w:val="24"/>
          <w:szCs w:val="24"/>
          <w:lang w:eastAsia="ru-RU"/>
        </w:rPr>
      </w:pPr>
      <w:r w:rsidRPr="00225122">
        <w:rPr>
          <w:b/>
          <w:bCs/>
          <w:i/>
          <w:iCs/>
          <w:sz w:val="24"/>
          <w:szCs w:val="24"/>
          <w:lang w:eastAsia="ru-RU"/>
        </w:rPr>
        <w:t>Наименование продукции:</w:t>
      </w:r>
      <w:r w:rsidRPr="00225122">
        <w:rPr>
          <w:spacing w:val="-3"/>
          <w:sz w:val="24"/>
        </w:rPr>
        <w:t xml:space="preserve"> </w:t>
      </w:r>
      <w:r w:rsidR="00B865E8" w:rsidRPr="00225122">
        <w:rPr>
          <w:sz w:val="24"/>
          <w:szCs w:val="24"/>
          <w:lang w:eastAsia="ru-RU"/>
        </w:rPr>
        <w:t>ОКПД 2 19.20.29.172 Поставка масло трансформаторного ГК для нужд</w:t>
      </w:r>
      <w:r w:rsidR="0020590C" w:rsidRPr="00225122">
        <w:rPr>
          <w:sz w:val="24"/>
          <w:szCs w:val="24"/>
          <w:lang w:eastAsia="ru-RU"/>
        </w:rPr>
        <w:t xml:space="preserve"> Чебоксарского филиала АО «Гидроремонт-ВКК»                                                в г. Новочебоксарск</w:t>
      </w:r>
    </w:p>
    <w:tbl>
      <w:tblPr>
        <w:tblW w:w="5404" w:type="pct"/>
        <w:tblLayout w:type="fixed"/>
        <w:tblLook w:val="04A0" w:firstRow="1" w:lastRow="0" w:firstColumn="1" w:lastColumn="0" w:noHBand="0" w:noVBand="1"/>
      </w:tblPr>
      <w:tblGrid>
        <w:gridCol w:w="678"/>
        <w:gridCol w:w="4419"/>
        <w:gridCol w:w="2268"/>
        <w:gridCol w:w="3261"/>
        <w:gridCol w:w="2718"/>
        <w:gridCol w:w="2435"/>
        <w:gridCol w:w="237"/>
        <w:gridCol w:w="206"/>
        <w:gridCol w:w="236"/>
        <w:gridCol w:w="236"/>
      </w:tblGrid>
      <w:tr w:rsidR="00C749AF" w:rsidRPr="00225122" w:rsidTr="00666C05">
        <w:trPr>
          <w:tblHeader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C8786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  <w:p w:rsidR="00C87867" w:rsidRPr="00225122" w:rsidRDefault="00C8786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37" w:type="dxa"/>
          </w:tcPr>
          <w:p w:rsidR="00C87867" w:rsidRPr="00225122" w:rsidRDefault="00C87867"/>
        </w:tc>
        <w:tc>
          <w:tcPr>
            <w:tcW w:w="442" w:type="dxa"/>
            <w:gridSpan w:val="2"/>
          </w:tcPr>
          <w:p w:rsidR="00C87867" w:rsidRPr="00225122" w:rsidRDefault="00C87867"/>
        </w:tc>
        <w:tc>
          <w:tcPr>
            <w:tcW w:w="236" w:type="dxa"/>
          </w:tcPr>
          <w:p w:rsidR="00C87867" w:rsidRPr="00225122" w:rsidRDefault="00C87867"/>
        </w:tc>
      </w:tr>
      <w:tr w:rsidR="00C749AF" w:rsidRPr="00225122" w:rsidTr="00666C05">
        <w:trPr>
          <w:trHeight w:val="266"/>
          <w:tblHeader/>
        </w:trPr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2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7" w:type="dxa"/>
          </w:tcPr>
          <w:p w:rsidR="00C87867" w:rsidRPr="00225122" w:rsidRDefault="00C87867"/>
        </w:tc>
        <w:tc>
          <w:tcPr>
            <w:tcW w:w="442" w:type="dxa"/>
            <w:gridSpan w:val="2"/>
          </w:tcPr>
          <w:p w:rsidR="00C87867" w:rsidRPr="00225122" w:rsidRDefault="00C87867"/>
        </w:tc>
        <w:tc>
          <w:tcPr>
            <w:tcW w:w="236" w:type="dxa"/>
          </w:tcPr>
          <w:p w:rsidR="00C87867" w:rsidRPr="00225122" w:rsidRDefault="00C87867"/>
        </w:tc>
      </w:tr>
      <w:tr w:rsidR="00C749AF" w:rsidRPr="00225122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spacing w:before="60" w:after="60"/>
              <w:jc w:val="center"/>
            </w:pPr>
            <w:r w:rsidRPr="002251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jc w:val="center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7" w:type="dxa"/>
          </w:tcPr>
          <w:p w:rsidR="00C87867" w:rsidRPr="00225122" w:rsidRDefault="00C87867"/>
        </w:tc>
        <w:tc>
          <w:tcPr>
            <w:tcW w:w="442" w:type="dxa"/>
            <w:gridSpan w:val="2"/>
          </w:tcPr>
          <w:p w:rsidR="00C87867" w:rsidRPr="00225122" w:rsidRDefault="00C87867"/>
        </w:tc>
        <w:tc>
          <w:tcPr>
            <w:tcW w:w="236" w:type="dxa"/>
          </w:tcPr>
          <w:p w:rsidR="00C87867" w:rsidRPr="00225122" w:rsidRDefault="00C87867"/>
        </w:tc>
      </w:tr>
      <w:tr w:rsidR="00C749AF" w:rsidRPr="00225122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7867" w:rsidRPr="00225122" w:rsidRDefault="00C87867">
            <w:pPr>
              <w:pStyle w:val="a4"/>
              <w:numPr>
                <w:ilvl w:val="0"/>
                <w:numId w:val="3"/>
              </w:numPr>
              <w:spacing w:before="60" w:after="60" w:line="240" w:lineRule="auto"/>
              <w:ind w:left="0" w:firstLine="22"/>
              <w:contextualSpacing/>
              <w:jc w:val="center"/>
              <w:rPr>
                <w:b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7867" w:rsidRPr="00225122" w:rsidRDefault="00286DEE">
            <w:pPr>
              <w:spacing w:before="20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</w:rPr>
            </w:pPr>
            <w:r w:rsidRPr="00225122">
              <w:rPr>
                <w:b/>
                <w:bCs/>
              </w:rPr>
              <w:t>-//-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225122" w:rsidRDefault="00286DEE">
            <w:pPr>
              <w:jc w:val="center"/>
              <w:rPr>
                <w:b/>
                <w:bCs/>
              </w:rPr>
            </w:pPr>
            <w:r w:rsidRPr="00225122">
              <w:rPr>
                <w:b/>
                <w:bCs/>
              </w:rPr>
              <w:t>-//-</w:t>
            </w:r>
          </w:p>
        </w:tc>
        <w:tc>
          <w:tcPr>
            <w:tcW w:w="237" w:type="dxa"/>
          </w:tcPr>
          <w:p w:rsidR="00C87867" w:rsidRPr="00225122" w:rsidRDefault="00C87867"/>
        </w:tc>
        <w:tc>
          <w:tcPr>
            <w:tcW w:w="678" w:type="dxa"/>
            <w:gridSpan w:val="3"/>
          </w:tcPr>
          <w:p w:rsidR="00C87867" w:rsidRPr="00225122" w:rsidRDefault="00C87867"/>
        </w:tc>
      </w:tr>
      <w:tr w:rsidR="003E3296" w:rsidRPr="00225122" w:rsidTr="00865A64">
        <w:trPr>
          <w:trHeight w:val="111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296" w:rsidRPr="00225122" w:rsidRDefault="003E3296" w:rsidP="00F222EA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296" w:rsidRPr="00225122" w:rsidRDefault="003E3296" w:rsidP="0079136F">
            <w:pPr>
              <w:rPr>
                <w:bCs/>
                <w:color w:val="000000"/>
                <w:sz w:val="24"/>
                <w:szCs w:val="24"/>
              </w:rPr>
            </w:pPr>
            <w:r w:rsidRPr="00225122">
              <w:rPr>
                <w:bCs/>
                <w:color w:val="000000"/>
                <w:sz w:val="24"/>
                <w:szCs w:val="24"/>
              </w:rPr>
              <w:t>Масло трансформаторное ГК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296" w:rsidRPr="00225122" w:rsidRDefault="003E3296" w:rsidP="00F222EA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Марка масла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296" w:rsidRPr="00225122" w:rsidRDefault="003E3296" w:rsidP="00F222EA">
            <w:pPr>
              <w:jc w:val="center"/>
              <w:rPr>
                <w:bCs/>
                <w:sz w:val="24"/>
                <w:szCs w:val="24"/>
              </w:rPr>
            </w:pPr>
            <w:r w:rsidRPr="00225122">
              <w:rPr>
                <w:bCs/>
                <w:color w:val="000000"/>
                <w:sz w:val="24"/>
                <w:szCs w:val="24"/>
              </w:rPr>
              <w:t>ГК</w:t>
            </w:r>
          </w:p>
        </w:tc>
        <w:tc>
          <w:tcPr>
            <w:tcW w:w="2718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E3296" w:rsidRPr="00225122" w:rsidRDefault="003E3296" w:rsidP="00F22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296" w:rsidRPr="00225122" w:rsidRDefault="003E3296" w:rsidP="00F222EA">
            <w:pPr>
              <w:jc w:val="center"/>
            </w:pPr>
          </w:p>
        </w:tc>
        <w:tc>
          <w:tcPr>
            <w:tcW w:w="443" w:type="dxa"/>
            <w:gridSpan w:val="2"/>
            <w:vMerge w:val="restart"/>
          </w:tcPr>
          <w:p w:rsidR="003E3296" w:rsidRPr="00225122" w:rsidRDefault="003E3296" w:rsidP="00F222EA"/>
        </w:tc>
        <w:tc>
          <w:tcPr>
            <w:tcW w:w="236" w:type="dxa"/>
            <w:vMerge w:val="restart"/>
          </w:tcPr>
          <w:p w:rsidR="003E3296" w:rsidRPr="00225122" w:rsidRDefault="003E3296" w:rsidP="00F222EA"/>
        </w:tc>
        <w:tc>
          <w:tcPr>
            <w:tcW w:w="236" w:type="dxa"/>
            <w:vMerge w:val="restart"/>
          </w:tcPr>
          <w:p w:rsidR="003E3296" w:rsidRPr="00225122" w:rsidRDefault="003E3296" w:rsidP="00F222EA"/>
        </w:tc>
      </w:tr>
      <w:tr w:rsidR="003E3296" w:rsidRPr="00225122" w:rsidTr="00CB6CB4">
        <w:trPr>
          <w:trHeight w:val="32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296" w:rsidRPr="00225122" w:rsidRDefault="003E3296" w:rsidP="00F222EA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296" w:rsidRPr="00225122" w:rsidRDefault="003E3296" w:rsidP="0079136F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296" w:rsidRPr="00225122" w:rsidRDefault="00225122" w:rsidP="00F222EA">
            <w:pPr>
              <w:jc w:val="center"/>
            </w:pPr>
            <w:r w:rsidRPr="00225122">
              <w:t>Соответствие</w:t>
            </w:r>
            <w:r w:rsidR="003E3296" w:rsidRPr="00225122">
              <w:t xml:space="preserve"> стандартам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296" w:rsidRPr="00225122" w:rsidRDefault="004759BE" w:rsidP="00F222EA">
            <w:pPr>
              <w:jc w:val="center"/>
              <w:rPr>
                <w:bCs/>
                <w:sz w:val="24"/>
                <w:szCs w:val="24"/>
              </w:rPr>
            </w:pPr>
            <w:r w:rsidRPr="00225122">
              <w:rPr>
                <w:bCs/>
                <w:sz w:val="24"/>
                <w:szCs w:val="24"/>
              </w:rPr>
              <w:t>ТУ 38.1011025-85</w:t>
            </w:r>
            <w:r w:rsidR="00EE7045" w:rsidRPr="00225122">
              <w:rPr>
                <w:bCs/>
                <w:sz w:val="24"/>
                <w:szCs w:val="24"/>
              </w:rPr>
              <w:t xml:space="preserve"> / ГОСТ Р </w:t>
            </w:r>
            <w:r w:rsidR="00225122" w:rsidRPr="00225122">
              <w:rPr>
                <w:bCs/>
                <w:sz w:val="24"/>
                <w:szCs w:val="24"/>
              </w:rPr>
              <w:t>54331-2011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E3296" w:rsidRPr="00225122" w:rsidRDefault="003E3296" w:rsidP="00F22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296" w:rsidRPr="00225122" w:rsidRDefault="003E3296" w:rsidP="00F222EA">
            <w:pPr>
              <w:jc w:val="center"/>
            </w:pPr>
          </w:p>
        </w:tc>
        <w:tc>
          <w:tcPr>
            <w:tcW w:w="443" w:type="dxa"/>
            <w:gridSpan w:val="2"/>
            <w:vMerge/>
          </w:tcPr>
          <w:p w:rsidR="003E3296" w:rsidRPr="00225122" w:rsidRDefault="003E3296" w:rsidP="00F222EA"/>
        </w:tc>
        <w:tc>
          <w:tcPr>
            <w:tcW w:w="236" w:type="dxa"/>
            <w:vMerge/>
          </w:tcPr>
          <w:p w:rsidR="003E3296" w:rsidRPr="00225122" w:rsidRDefault="003E3296" w:rsidP="00F222EA"/>
        </w:tc>
        <w:tc>
          <w:tcPr>
            <w:tcW w:w="236" w:type="dxa"/>
            <w:vMerge/>
          </w:tcPr>
          <w:p w:rsidR="003E3296" w:rsidRPr="00225122" w:rsidRDefault="003E3296" w:rsidP="00F222EA"/>
        </w:tc>
      </w:tr>
      <w:tr w:rsidR="002C583F" w:rsidRPr="00225122" w:rsidTr="00E76972">
        <w:trPr>
          <w:trHeight w:val="70"/>
        </w:trPr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pStyle w:val="a4"/>
              <w:spacing w:before="60" w:after="60" w:line="240" w:lineRule="auto"/>
              <w:ind w:left="22" w:firstLine="0"/>
              <w:contextualSpacing/>
              <w:rPr>
                <w:b/>
              </w:rPr>
            </w:pPr>
            <w:r w:rsidRPr="00225122">
              <w:rPr>
                <w:b/>
              </w:rPr>
              <w:t>2.</w:t>
            </w: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83F" w:rsidRPr="00225122" w:rsidRDefault="002C583F" w:rsidP="00A40B10">
            <w:pPr>
              <w:rPr>
                <w:b/>
              </w:rPr>
            </w:pPr>
            <w:r w:rsidRPr="00225122">
              <w:rPr>
                <w:b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583F" w:rsidRPr="00225122" w:rsidRDefault="002C583F" w:rsidP="00A40B10">
            <w:pPr>
              <w:jc w:val="center"/>
              <w:rPr>
                <w:lang w:eastAsia="ru-RU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83F" w:rsidRPr="00225122" w:rsidRDefault="002C583F" w:rsidP="00A40B10">
            <w:pPr>
              <w:jc w:val="center"/>
              <w:rPr>
                <w:lang w:eastAsia="ru-RU"/>
              </w:rPr>
            </w:pPr>
          </w:p>
        </w:tc>
        <w:tc>
          <w:tcPr>
            <w:tcW w:w="237" w:type="dxa"/>
          </w:tcPr>
          <w:p w:rsidR="002C583F" w:rsidRPr="00225122" w:rsidRDefault="002C583F" w:rsidP="00A40B10"/>
        </w:tc>
        <w:tc>
          <w:tcPr>
            <w:tcW w:w="678" w:type="dxa"/>
            <w:gridSpan w:val="3"/>
          </w:tcPr>
          <w:p w:rsidR="002C583F" w:rsidRPr="00225122" w:rsidRDefault="002C583F" w:rsidP="00A40B10"/>
        </w:tc>
      </w:tr>
      <w:tr w:rsidR="002C583F" w:rsidRPr="00225122" w:rsidTr="00E76972">
        <w:trPr>
          <w:trHeight w:val="683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225122">
              <w:t>2.1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25122" w:rsidRDefault="002C583F" w:rsidP="001C4ED4">
            <w:pPr>
              <w:pStyle w:val="ae"/>
              <w:spacing w:before="11"/>
              <w:jc w:val="both"/>
              <w:rPr>
                <w:b/>
              </w:rPr>
            </w:pPr>
            <w:r w:rsidRPr="00225122">
              <w:t xml:space="preserve">Доставка включена в стоимость продукции и производится на склад покупателя по адресу: Чувашская Республика, г. Новочебоксарск, ул. Набережная, </w:t>
            </w:r>
            <w:proofErr w:type="spellStart"/>
            <w:r w:rsidR="001C4ED4" w:rsidRPr="00225122">
              <w:t>вл</w:t>
            </w:r>
            <w:r w:rsidRPr="00225122">
              <w:t>д</w:t>
            </w:r>
            <w:proofErr w:type="spellEnd"/>
            <w:r w:rsidRPr="00225122">
              <w:t xml:space="preserve">. </w:t>
            </w:r>
            <w:r w:rsidR="001C4ED4" w:rsidRPr="00225122">
              <w:t>4</w:t>
            </w:r>
            <w:r w:rsidRPr="00225122">
              <w:t>4.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C583F" w:rsidRPr="00225122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225122" w:rsidRDefault="002C583F" w:rsidP="00A40B10"/>
        </w:tc>
        <w:tc>
          <w:tcPr>
            <w:tcW w:w="236" w:type="dxa"/>
          </w:tcPr>
          <w:p w:rsidR="002C583F" w:rsidRPr="00225122" w:rsidRDefault="002C583F" w:rsidP="00A40B10"/>
        </w:tc>
        <w:tc>
          <w:tcPr>
            <w:tcW w:w="236" w:type="dxa"/>
          </w:tcPr>
          <w:p w:rsidR="002C583F" w:rsidRPr="00225122" w:rsidRDefault="002C583F" w:rsidP="00A40B10"/>
        </w:tc>
      </w:tr>
      <w:tr w:rsidR="002C583F" w:rsidRPr="00225122" w:rsidTr="00E76972">
        <w:trPr>
          <w:trHeight w:val="7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pStyle w:val="a4"/>
              <w:spacing w:before="60" w:after="60" w:line="240" w:lineRule="auto"/>
              <w:ind w:left="22"/>
              <w:contextualSpacing/>
            </w:pPr>
            <w:r w:rsidRPr="00225122">
              <w:t>2,.    2.2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Условия приемки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25122" w:rsidRDefault="002C583F" w:rsidP="00A40B10">
            <w:pPr>
              <w:pStyle w:val="ae"/>
              <w:tabs>
                <w:tab w:val="left" w:pos="0"/>
              </w:tabs>
              <w:spacing w:before="11"/>
              <w:jc w:val="both"/>
            </w:pPr>
            <w:r w:rsidRPr="00225122">
              <w:t>Перед отправкой на склад Покупателя, его представителями производится приемка товара на складе Поставщика на соответствие характеристикам продукции. Приемка товара производиться с понедельника по пятницу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583F" w:rsidRPr="00225122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225122" w:rsidRDefault="002C583F" w:rsidP="00A40B10"/>
        </w:tc>
        <w:tc>
          <w:tcPr>
            <w:tcW w:w="236" w:type="dxa"/>
          </w:tcPr>
          <w:p w:rsidR="002C583F" w:rsidRPr="00225122" w:rsidRDefault="002C583F" w:rsidP="00A40B10"/>
        </w:tc>
        <w:tc>
          <w:tcPr>
            <w:tcW w:w="236" w:type="dxa"/>
          </w:tcPr>
          <w:p w:rsidR="002C583F" w:rsidRPr="00225122" w:rsidRDefault="002C583F" w:rsidP="00A40B10"/>
        </w:tc>
      </w:tr>
      <w:tr w:rsidR="002C583F" w:rsidRPr="00225122" w:rsidTr="00E76972">
        <w:trPr>
          <w:trHeight w:val="46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pStyle w:val="a4"/>
              <w:spacing w:before="60" w:after="60" w:line="240" w:lineRule="auto"/>
              <w:ind w:left="22"/>
              <w:contextualSpacing/>
            </w:pPr>
            <w:r w:rsidRPr="00225122">
              <w:t>2,    2.3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25122" w:rsidRDefault="002C583F" w:rsidP="00A40B10">
            <w:pPr>
              <w:pStyle w:val="ae"/>
              <w:tabs>
                <w:tab w:val="left" w:pos="0"/>
              </w:tabs>
              <w:spacing w:before="11"/>
              <w:jc w:val="both"/>
            </w:pPr>
            <w:r w:rsidRPr="00225122"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Маркировка, упаковка, транспортирование и хранение».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F" w:rsidRPr="00225122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225122" w:rsidRDefault="002C583F" w:rsidP="00A40B10"/>
        </w:tc>
        <w:tc>
          <w:tcPr>
            <w:tcW w:w="236" w:type="dxa"/>
          </w:tcPr>
          <w:p w:rsidR="002C583F" w:rsidRPr="00225122" w:rsidRDefault="002C583F" w:rsidP="00A40B10"/>
        </w:tc>
        <w:tc>
          <w:tcPr>
            <w:tcW w:w="236" w:type="dxa"/>
          </w:tcPr>
          <w:p w:rsidR="002C583F" w:rsidRPr="00225122" w:rsidRDefault="002C583F" w:rsidP="00A40B10"/>
        </w:tc>
      </w:tr>
      <w:tr w:rsidR="002C583F" w:rsidRPr="00225122" w:rsidTr="00E76972">
        <w:trPr>
          <w:trHeight w:val="7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60" w:after="60"/>
              <w:contextualSpacing/>
              <w:jc w:val="center"/>
            </w:pPr>
            <w:r w:rsidRPr="00225122">
              <w:t>3.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25122" w:rsidRDefault="002C583F" w:rsidP="00A40B10">
            <w:pPr>
              <w:spacing w:before="60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583F" w:rsidRPr="00225122" w:rsidRDefault="002C583F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:rsidR="002C583F" w:rsidRPr="00225122" w:rsidRDefault="002C583F" w:rsidP="00A40B10"/>
        </w:tc>
        <w:tc>
          <w:tcPr>
            <w:tcW w:w="678" w:type="dxa"/>
            <w:gridSpan w:val="3"/>
          </w:tcPr>
          <w:p w:rsidR="002C583F" w:rsidRPr="00225122" w:rsidRDefault="002C583F" w:rsidP="00A40B10"/>
        </w:tc>
      </w:tr>
      <w:tr w:rsidR="002C583F" w:rsidRPr="00225122" w:rsidTr="00E76972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225122" w:rsidRDefault="002C583F" w:rsidP="00A40B10">
            <w:pPr>
              <w:spacing w:before="60" w:after="60"/>
              <w:contextualSpacing/>
            </w:pPr>
            <w:r w:rsidRPr="00225122">
              <w:t>3.1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F" w:rsidRPr="00225122" w:rsidRDefault="002C583F" w:rsidP="00A40B10">
            <w:pPr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225122" w:rsidRDefault="002C583F" w:rsidP="00A40B10">
            <w:pPr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 xml:space="preserve">Поставщик обязан установить на продукцию гарантийный срок не менее </w:t>
            </w:r>
            <w:r w:rsidR="001C4ED4" w:rsidRPr="00225122">
              <w:rPr>
                <w:sz w:val="24"/>
                <w:szCs w:val="24"/>
              </w:rPr>
              <w:t>12</w:t>
            </w:r>
            <w:r w:rsidRPr="00225122">
              <w:rPr>
                <w:sz w:val="24"/>
                <w:szCs w:val="24"/>
              </w:rPr>
              <w:t xml:space="preserve"> (</w:t>
            </w:r>
            <w:r w:rsidR="009E42AD" w:rsidRPr="00225122">
              <w:rPr>
                <w:sz w:val="24"/>
                <w:szCs w:val="24"/>
              </w:rPr>
              <w:t>двенадцати</w:t>
            </w:r>
            <w:r w:rsidRPr="00225122">
              <w:rPr>
                <w:sz w:val="24"/>
                <w:szCs w:val="24"/>
              </w:rPr>
              <w:t>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2C583F" w:rsidRPr="00225122" w:rsidRDefault="002C583F" w:rsidP="00A40B10">
            <w:pPr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C583F" w:rsidRPr="00225122" w:rsidRDefault="002C583F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83F" w:rsidRPr="00225122" w:rsidRDefault="002C583F" w:rsidP="00A40B10">
            <w:pPr>
              <w:spacing w:before="60" w:after="60"/>
              <w:jc w:val="center"/>
            </w:pPr>
          </w:p>
        </w:tc>
        <w:tc>
          <w:tcPr>
            <w:tcW w:w="237" w:type="dxa"/>
          </w:tcPr>
          <w:p w:rsidR="002C583F" w:rsidRPr="00225122" w:rsidRDefault="002C583F" w:rsidP="00A40B10"/>
        </w:tc>
        <w:tc>
          <w:tcPr>
            <w:tcW w:w="442" w:type="dxa"/>
            <w:gridSpan w:val="2"/>
          </w:tcPr>
          <w:p w:rsidR="002C583F" w:rsidRPr="00225122" w:rsidRDefault="002C583F" w:rsidP="00A40B10"/>
        </w:tc>
        <w:tc>
          <w:tcPr>
            <w:tcW w:w="236" w:type="dxa"/>
          </w:tcPr>
          <w:p w:rsidR="002C583F" w:rsidRPr="00225122" w:rsidRDefault="002C583F" w:rsidP="00A40B10"/>
        </w:tc>
      </w:tr>
      <w:tr w:rsidR="00C749AF" w:rsidRPr="00225122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spacing w:before="60" w:after="60"/>
              <w:contextualSpacing/>
              <w:jc w:val="center"/>
            </w:pPr>
            <w:r w:rsidRPr="00225122">
              <w:t>4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spacing w:before="60" w:after="60"/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:rsidR="00A40B10" w:rsidRPr="00225122" w:rsidRDefault="00A40B10" w:rsidP="00A40B10"/>
        </w:tc>
        <w:tc>
          <w:tcPr>
            <w:tcW w:w="678" w:type="dxa"/>
            <w:gridSpan w:val="3"/>
          </w:tcPr>
          <w:p w:rsidR="00A40B10" w:rsidRPr="00225122" w:rsidRDefault="00A40B10" w:rsidP="00A40B10"/>
        </w:tc>
      </w:tr>
      <w:tr w:rsidR="00C749AF" w:rsidRPr="00225122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spacing w:before="60" w:after="60"/>
              <w:contextualSpacing/>
            </w:pPr>
            <w:r w:rsidRPr="00225122">
              <w:t>4.1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Паспорт на русском языке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 xml:space="preserve">1 шт. </w:t>
            </w:r>
          </w:p>
        </w:tc>
        <w:tc>
          <w:tcPr>
            <w:tcW w:w="2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25122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25122" w:rsidRDefault="00A40B10" w:rsidP="00A40B10"/>
        </w:tc>
        <w:tc>
          <w:tcPr>
            <w:tcW w:w="442" w:type="dxa"/>
            <w:gridSpan w:val="2"/>
          </w:tcPr>
          <w:p w:rsidR="00A40B10" w:rsidRPr="00225122" w:rsidRDefault="00A40B10" w:rsidP="00A40B10"/>
        </w:tc>
        <w:tc>
          <w:tcPr>
            <w:tcW w:w="236" w:type="dxa"/>
          </w:tcPr>
          <w:p w:rsidR="00A40B10" w:rsidRPr="00225122" w:rsidRDefault="00A40B10" w:rsidP="00A40B10"/>
        </w:tc>
      </w:tr>
      <w:tr w:rsidR="00C749AF" w:rsidRPr="00225122" w:rsidTr="00666C05">
        <w:trPr>
          <w:trHeight w:val="31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spacing w:before="60" w:after="60"/>
              <w:contextualSpacing/>
            </w:pPr>
            <w:r w:rsidRPr="00225122">
              <w:t>4.2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 xml:space="preserve">Сертификат 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1 шт.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25122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25122" w:rsidRDefault="00A40B10" w:rsidP="00A40B10"/>
        </w:tc>
        <w:tc>
          <w:tcPr>
            <w:tcW w:w="442" w:type="dxa"/>
            <w:gridSpan w:val="2"/>
          </w:tcPr>
          <w:p w:rsidR="00A40B10" w:rsidRPr="00225122" w:rsidRDefault="00A40B10" w:rsidP="00A40B10"/>
        </w:tc>
        <w:tc>
          <w:tcPr>
            <w:tcW w:w="236" w:type="dxa"/>
          </w:tcPr>
          <w:p w:rsidR="00A40B10" w:rsidRPr="00225122" w:rsidRDefault="00A40B10" w:rsidP="00A40B10"/>
        </w:tc>
      </w:tr>
      <w:tr w:rsidR="00C749AF" w:rsidRPr="00225122" w:rsidTr="00666C05">
        <w:trPr>
          <w:trHeight w:val="24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spacing w:before="60" w:after="60"/>
              <w:contextualSpacing/>
            </w:pPr>
            <w:r w:rsidRPr="00225122">
              <w:t>4.3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25122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25122" w:rsidRDefault="00A40B10" w:rsidP="00A40B10"/>
        </w:tc>
        <w:tc>
          <w:tcPr>
            <w:tcW w:w="678" w:type="dxa"/>
            <w:gridSpan w:val="3"/>
          </w:tcPr>
          <w:p w:rsidR="00A40B10" w:rsidRPr="00225122" w:rsidRDefault="00A40B10" w:rsidP="00A40B10"/>
        </w:tc>
      </w:tr>
      <w:tr w:rsidR="00C749AF" w:rsidRPr="00225122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  <w:rPr>
                <w:b/>
              </w:rPr>
            </w:pPr>
            <w:r w:rsidRPr="00225122">
              <w:rPr>
                <w:b/>
              </w:rPr>
              <w:t xml:space="preserve">    5.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rPr>
                <w:b/>
                <w:sz w:val="24"/>
                <w:szCs w:val="24"/>
              </w:rPr>
            </w:pPr>
            <w:r w:rsidRPr="00225122">
              <w:rPr>
                <w:b/>
                <w:sz w:val="24"/>
                <w:szCs w:val="24"/>
              </w:rPr>
              <w:t>Прочие (дополнительные требования к продукции)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25122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25122" w:rsidRDefault="00A40B10" w:rsidP="00A40B10"/>
        </w:tc>
        <w:tc>
          <w:tcPr>
            <w:tcW w:w="678" w:type="dxa"/>
            <w:gridSpan w:val="3"/>
          </w:tcPr>
          <w:p w:rsidR="00A40B10" w:rsidRPr="00225122" w:rsidRDefault="00A40B10" w:rsidP="00A40B10"/>
        </w:tc>
      </w:tr>
      <w:tr w:rsidR="00C749AF" w:rsidRPr="00225122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225122">
              <w:t>5.1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25122" w:rsidRDefault="00A40B10" w:rsidP="001C4ED4">
            <w:pPr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Продукция должна быть новой, не бывшей в употреблении, не должна быть восстановленной, не ранее 202</w:t>
            </w:r>
            <w:r w:rsidR="001C4ED4" w:rsidRPr="00225122">
              <w:rPr>
                <w:sz w:val="24"/>
                <w:szCs w:val="24"/>
              </w:rPr>
              <w:t>5</w:t>
            </w:r>
            <w:r w:rsidRPr="00225122">
              <w:rPr>
                <w:sz w:val="24"/>
                <w:szCs w:val="24"/>
              </w:rPr>
              <w:t xml:space="preserve"> года выпуска.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25122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25122" w:rsidRDefault="00A40B10" w:rsidP="00A40B10"/>
        </w:tc>
        <w:tc>
          <w:tcPr>
            <w:tcW w:w="678" w:type="dxa"/>
            <w:gridSpan w:val="3"/>
          </w:tcPr>
          <w:p w:rsidR="00A40B10" w:rsidRPr="00225122" w:rsidRDefault="00A40B10" w:rsidP="00A40B10"/>
        </w:tc>
      </w:tr>
      <w:tr w:rsidR="00A40B10" w:rsidRPr="00225122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225122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225122">
              <w:t>5.2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A40B10" w:rsidRPr="00225122" w:rsidRDefault="00A40B10" w:rsidP="00A40B10">
            <w:pPr>
              <w:jc w:val="both"/>
              <w:rPr>
                <w:sz w:val="24"/>
                <w:szCs w:val="24"/>
              </w:rPr>
            </w:pPr>
            <w:r w:rsidRPr="00225122">
              <w:rPr>
                <w:sz w:val="24"/>
                <w:szCs w:val="24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225122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225122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225122" w:rsidRDefault="00A40B10" w:rsidP="00A40B10"/>
        </w:tc>
        <w:tc>
          <w:tcPr>
            <w:tcW w:w="678" w:type="dxa"/>
            <w:gridSpan w:val="3"/>
          </w:tcPr>
          <w:p w:rsidR="00A40B10" w:rsidRPr="00225122" w:rsidRDefault="00A40B10" w:rsidP="00A40B10"/>
        </w:tc>
      </w:tr>
    </w:tbl>
    <w:p w:rsidR="00C87867" w:rsidRPr="00225122" w:rsidRDefault="00C87867">
      <w:pPr>
        <w:pStyle w:val="1"/>
        <w:ind w:firstLine="567"/>
        <w:jc w:val="left"/>
        <w:rPr>
          <w:b/>
        </w:rPr>
      </w:pPr>
    </w:p>
    <w:p w:rsidR="00C87867" w:rsidRPr="00225122" w:rsidRDefault="00286DEE">
      <w:pPr>
        <w:pStyle w:val="1"/>
        <w:ind w:firstLine="567"/>
        <w:jc w:val="left"/>
        <w:rPr>
          <w:b/>
        </w:rPr>
      </w:pPr>
      <w:r w:rsidRPr="00225122">
        <w:rPr>
          <w:b/>
        </w:rPr>
        <w:t>3. Требования к документации по ценообразованию на этапе закупки.</w:t>
      </w:r>
    </w:p>
    <w:p w:rsidR="00C87867" w:rsidRPr="00225122" w:rsidRDefault="00286DEE">
      <w:pPr>
        <w:tabs>
          <w:tab w:val="left" w:pos="426"/>
        </w:tabs>
        <w:spacing w:before="120" w:after="120"/>
        <w:ind w:firstLine="567"/>
        <w:jc w:val="both"/>
        <w:rPr>
          <w:rFonts w:eastAsia="Calibri"/>
          <w:sz w:val="24"/>
          <w:szCs w:val="24"/>
          <w:lang w:eastAsia="x-none"/>
        </w:rPr>
      </w:pPr>
      <w:r w:rsidRPr="00225122"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C87867" w:rsidRPr="00225122" w:rsidRDefault="00286DEE">
      <w:pPr>
        <w:tabs>
          <w:tab w:val="left" w:pos="426"/>
        </w:tabs>
        <w:spacing w:before="120" w:after="120"/>
        <w:ind w:firstLine="567"/>
        <w:jc w:val="both"/>
        <w:rPr>
          <w:rFonts w:eastAsia="Calibri"/>
          <w:sz w:val="24"/>
          <w:szCs w:val="24"/>
          <w:lang w:eastAsia="x-none"/>
        </w:rPr>
      </w:pPr>
      <w:r w:rsidRPr="00225122">
        <w:rPr>
          <w:rFonts w:eastAsia="Calibri"/>
          <w:sz w:val="24"/>
          <w:szCs w:val="24"/>
          <w:lang w:eastAsia="x-none"/>
        </w:rPr>
        <w:t>3.2. Дополнительные документы по ценообразованию в состав заявки не включаются.</w:t>
      </w:r>
    </w:p>
    <w:sectPr w:rsidR="00C87867" w:rsidRPr="00225122" w:rsidSect="003E55D5">
      <w:footerReference w:type="default" r:id="rId9"/>
      <w:footerReference w:type="first" r:id="rId10"/>
      <w:pgSz w:w="16838" w:h="11906" w:orient="landscape"/>
      <w:pgMar w:top="284" w:right="820" w:bottom="777" w:left="567" w:header="0" w:footer="720" w:gutter="0"/>
      <w:cols w:space="720"/>
      <w:formProt w:val="0"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EF1" w:rsidRDefault="004D0EF1">
      <w:r>
        <w:separator/>
      </w:r>
    </w:p>
  </w:endnote>
  <w:endnote w:type="continuationSeparator" w:id="0">
    <w:p w:rsidR="004D0EF1" w:rsidRDefault="004D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336595"/>
      <w:docPartObj>
        <w:docPartGallery w:val="Page Numbers (Bottom of Page)"/>
        <w:docPartUnique/>
      </w:docPartObj>
    </w:sdtPr>
    <w:sdtEndPr/>
    <w:sdtContent>
      <w:p w:rsidR="004D0EF1" w:rsidRDefault="004D0EF1">
        <w:pPr>
          <w:pStyle w:val="a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612A5">
          <w:rPr>
            <w:noProof/>
          </w:rPr>
          <w:t>1</w:t>
        </w:r>
        <w:r>
          <w:fldChar w:fldCharType="end"/>
        </w:r>
      </w:p>
      <w:p w:rsidR="004D0EF1" w:rsidRDefault="002612A5">
        <w:pPr>
          <w:pStyle w:val="aa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631148"/>
      <w:docPartObj>
        <w:docPartGallery w:val="Page Numbers (Bottom of Page)"/>
        <w:docPartUnique/>
      </w:docPartObj>
    </w:sdtPr>
    <w:sdtEndPr/>
    <w:sdtContent>
      <w:p w:rsidR="004D0EF1" w:rsidRDefault="004D0EF1">
        <w:pPr>
          <w:pStyle w:val="a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612A5">
          <w:rPr>
            <w:noProof/>
          </w:rPr>
          <w:t>5</w:t>
        </w:r>
        <w:r>
          <w:fldChar w:fldCharType="end"/>
        </w:r>
      </w:p>
      <w:p w:rsidR="004D0EF1" w:rsidRDefault="002612A5">
        <w:pPr>
          <w:pStyle w:val="a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EF1" w:rsidRDefault="004D0EF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EF1" w:rsidRDefault="004D0EF1">
      <w:r>
        <w:separator/>
      </w:r>
    </w:p>
  </w:footnote>
  <w:footnote w:type="continuationSeparator" w:id="0">
    <w:p w:rsidR="004D0EF1" w:rsidRDefault="004D0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64BFD"/>
    <w:multiLevelType w:val="multilevel"/>
    <w:tmpl w:val="E03E45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BC4902"/>
    <w:multiLevelType w:val="multilevel"/>
    <w:tmpl w:val="4A286B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381006A6"/>
    <w:multiLevelType w:val="multilevel"/>
    <w:tmpl w:val="5D76EF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E2A68FE"/>
    <w:multiLevelType w:val="multilevel"/>
    <w:tmpl w:val="6D6AE5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3B06ACD"/>
    <w:multiLevelType w:val="multilevel"/>
    <w:tmpl w:val="298C4B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67"/>
    <w:rsid w:val="00001AEF"/>
    <w:rsid w:val="00012C07"/>
    <w:rsid w:val="000675B5"/>
    <w:rsid w:val="000F3A8B"/>
    <w:rsid w:val="001003B4"/>
    <w:rsid w:val="00101049"/>
    <w:rsid w:val="00115770"/>
    <w:rsid w:val="001A7BB9"/>
    <w:rsid w:val="001C4ED4"/>
    <w:rsid w:val="0020590C"/>
    <w:rsid w:val="00225122"/>
    <w:rsid w:val="00235DC9"/>
    <w:rsid w:val="002612A5"/>
    <w:rsid w:val="00286DEE"/>
    <w:rsid w:val="002949BC"/>
    <w:rsid w:val="002C583F"/>
    <w:rsid w:val="00302434"/>
    <w:rsid w:val="00314716"/>
    <w:rsid w:val="003E3296"/>
    <w:rsid w:val="003E55D5"/>
    <w:rsid w:val="003F3050"/>
    <w:rsid w:val="00403DF2"/>
    <w:rsid w:val="00421B10"/>
    <w:rsid w:val="00430150"/>
    <w:rsid w:val="00465244"/>
    <w:rsid w:val="004670C8"/>
    <w:rsid w:val="004759BE"/>
    <w:rsid w:val="004B1538"/>
    <w:rsid w:val="004C77B1"/>
    <w:rsid w:val="004D0EF1"/>
    <w:rsid w:val="00595D7C"/>
    <w:rsid w:val="005B243C"/>
    <w:rsid w:val="00613650"/>
    <w:rsid w:val="00666C05"/>
    <w:rsid w:val="006937F1"/>
    <w:rsid w:val="006C68E5"/>
    <w:rsid w:val="006F2DAF"/>
    <w:rsid w:val="00702609"/>
    <w:rsid w:val="0079033A"/>
    <w:rsid w:val="0079136F"/>
    <w:rsid w:val="007E1DAC"/>
    <w:rsid w:val="008059F1"/>
    <w:rsid w:val="0081428E"/>
    <w:rsid w:val="00865A64"/>
    <w:rsid w:val="008A1DE0"/>
    <w:rsid w:val="008D3551"/>
    <w:rsid w:val="00914A62"/>
    <w:rsid w:val="009612C9"/>
    <w:rsid w:val="009C0FA7"/>
    <w:rsid w:val="009E42AD"/>
    <w:rsid w:val="009F5CA0"/>
    <w:rsid w:val="00A07137"/>
    <w:rsid w:val="00A2323D"/>
    <w:rsid w:val="00A40B10"/>
    <w:rsid w:val="00A66B29"/>
    <w:rsid w:val="00A94130"/>
    <w:rsid w:val="00AC349F"/>
    <w:rsid w:val="00AD7952"/>
    <w:rsid w:val="00B26FB9"/>
    <w:rsid w:val="00B748AD"/>
    <w:rsid w:val="00B865E8"/>
    <w:rsid w:val="00C25923"/>
    <w:rsid w:val="00C749AF"/>
    <w:rsid w:val="00C87867"/>
    <w:rsid w:val="00CA0BF9"/>
    <w:rsid w:val="00CD4F73"/>
    <w:rsid w:val="00CE363A"/>
    <w:rsid w:val="00D015FD"/>
    <w:rsid w:val="00DC1908"/>
    <w:rsid w:val="00DD1B4F"/>
    <w:rsid w:val="00E049A3"/>
    <w:rsid w:val="00E3133F"/>
    <w:rsid w:val="00E577AD"/>
    <w:rsid w:val="00EB6F36"/>
    <w:rsid w:val="00EC4D27"/>
    <w:rsid w:val="00EE7045"/>
    <w:rsid w:val="00F056AF"/>
    <w:rsid w:val="00F222EA"/>
    <w:rsid w:val="00F26529"/>
    <w:rsid w:val="00F42B88"/>
    <w:rsid w:val="00F513BA"/>
    <w:rsid w:val="00FE2A2D"/>
    <w:rsid w:val="00FE31E1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3CFD"/>
  <w15:docId w15:val="{E5B3441D-D1CC-4063-8EA6-258A06F0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right="114"/>
      <w:jc w:val="right"/>
      <w:outlineLvl w:val="0"/>
    </w:pPr>
    <w:rPr>
      <w:sz w:val="28"/>
      <w:szCs w:val="28"/>
    </w:rPr>
  </w:style>
  <w:style w:type="paragraph" w:styleId="2">
    <w:name w:val="heading 2"/>
    <w:basedOn w:val="a"/>
    <w:link w:val="20"/>
    <w:qFormat/>
    <w:pPr>
      <w:spacing w:line="274" w:lineRule="exact"/>
      <w:ind w:left="743" w:hanging="361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764"/>
    <w:pPr>
      <w:keepNext/>
      <w:keepLines/>
      <w:widowControl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276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qFormat/>
    <w:rsid w:val="005D276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D27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character" w:customStyle="1" w:styleId="a3">
    <w:name w:val="Абзац списка Знак"/>
    <w:link w:val="a4"/>
    <w:uiPriority w:val="34"/>
    <w:qFormat/>
    <w:locked/>
    <w:rsid w:val="00B8513D"/>
    <w:rPr>
      <w:rFonts w:ascii="Times New Roman" w:eastAsia="Times New Roman" w:hAnsi="Times New Roman" w:cs="Times New Roman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96C7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633BCF"/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633BCF"/>
    <w:rPr>
      <w:rFonts w:ascii="Times New Roman" w:eastAsia="Times New Roman" w:hAnsi="Times New Roman" w:cs="Times New Roman"/>
      <w:lang w:val="ru-RU"/>
    </w:rPr>
  </w:style>
  <w:style w:type="character" w:styleId="ab">
    <w:name w:val="Hyperlink"/>
    <w:uiPriority w:val="99"/>
    <w:rsid w:val="00503524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5D2764"/>
  </w:style>
  <w:style w:type="character" w:styleId="ac">
    <w:name w:val="FollowedHyperlink"/>
    <w:basedOn w:val="a0"/>
    <w:uiPriority w:val="99"/>
    <w:semiHidden/>
    <w:unhideWhenUsed/>
    <w:rsid w:val="005E049A"/>
    <w:rPr>
      <w:color w:val="954F72"/>
      <w:u w:val="single"/>
    </w:rPr>
  </w:style>
  <w:style w:type="character" w:customStyle="1" w:styleId="ad">
    <w:name w:val="Основной текст Знак"/>
    <w:basedOn w:val="a0"/>
    <w:link w:val="ae"/>
    <w:uiPriority w:val="1"/>
    <w:qFormat/>
    <w:rsid w:val="002C46A3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annotation reference"/>
    <w:basedOn w:val="a0"/>
    <w:uiPriority w:val="99"/>
    <w:semiHidden/>
    <w:unhideWhenUsed/>
    <w:qFormat/>
    <w:rsid w:val="00F32D2C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sid w:val="00F32D2C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F32D2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4">
    <w:name w:val="Strong"/>
    <w:basedOn w:val="a0"/>
    <w:uiPriority w:val="22"/>
    <w:qFormat/>
    <w:rsid w:val="004971B6"/>
    <w:rPr>
      <w:b/>
      <w:bCs/>
    </w:rPr>
  </w:style>
  <w:style w:type="character" w:customStyle="1" w:styleId="af5">
    <w:name w:val="Текст Знак"/>
    <w:basedOn w:val="a0"/>
    <w:link w:val="af6"/>
    <w:uiPriority w:val="99"/>
    <w:qFormat/>
    <w:rsid w:val="00DC4D3A"/>
    <w:rPr>
      <w:rFonts w:ascii="Calibri" w:hAnsi="Calibri"/>
      <w:szCs w:val="21"/>
      <w:lang w:val="ru-RU"/>
    </w:rPr>
  </w:style>
  <w:style w:type="paragraph" w:styleId="af7">
    <w:name w:val="Title"/>
    <w:basedOn w:val="a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link w:val="ad"/>
    <w:uiPriority w:val="1"/>
    <w:qFormat/>
    <w:rPr>
      <w:sz w:val="24"/>
      <w:szCs w:val="24"/>
    </w:rPr>
  </w:style>
  <w:style w:type="paragraph" w:styleId="af8">
    <w:name w:val="List"/>
    <w:basedOn w:val="ae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List Paragraph"/>
    <w:basedOn w:val="a"/>
    <w:link w:val="a3"/>
    <w:uiPriority w:val="34"/>
    <w:qFormat/>
    <w:pPr>
      <w:spacing w:line="274" w:lineRule="exact"/>
      <w:ind w:left="74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6" w:line="264" w:lineRule="exact"/>
      <w:jc w:val="center"/>
    </w:pPr>
    <w:rPr>
      <w:rFonts w:ascii="Calibri" w:eastAsia="Calibri" w:hAnsi="Calibri" w:cs="Calibri"/>
    </w:rPr>
  </w:style>
  <w:style w:type="paragraph" w:customStyle="1" w:styleId="Default">
    <w:name w:val="Default"/>
    <w:qFormat/>
    <w:rsid w:val="00095984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F96C75"/>
    <w:rPr>
      <w:rFonts w:ascii="Segoe UI" w:hAnsi="Segoe UI" w:cs="Segoe UI"/>
      <w:sz w:val="18"/>
      <w:szCs w:val="18"/>
    </w:rPr>
  </w:style>
  <w:style w:type="paragraph" w:customStyle="1" w:styleId="afb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633BCF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633BCF"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rsid w:val="00503524"/>
    <w:pPr>
      <w:widowControl/>
      <w:spacing w:before="120"/>
    </w:pPr>
    <w:rPr>
      <w:rFonts w:cs="Calibri Light (Заголовки)"/>
      <w:b/>
      <w:bCs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rsid w:val="00503524"/>
    <w:pPr>
      <w:widowControl/>
      <w:ind w:left="280"/>
    </w:pPr>
    <w:rPr>
      <w:rFonts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rsid w:val="00503524"/>
    <w:pPr>
      <w:widowControl/>
      <w:tabs>
        <w:tab w:val="right" w:leader="dot" w:pos="10055"/>
      </w:tabs>
      <w:ind w:left="560" w:hanging="560"/>
    </w:pPr>
    <w:rPr>
      <w:rFonts w:cstheme="minorHAnsi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C0FDD"/>
    <w:pPr>
      <w:spacing w:after="100"/>
      <w:ind w:left="220"/>
    </w:pPr>
  </w:style>
  <w:style w:type="paragraph" w:styleId="afc">
    <w:name w:val="Normal (Web)"/>
    <w:basedOn w:val="a"/>
    <w:uiPriority w:val="99"/>
    <w:unhideWhenUsed/>
    <w:qFormat/>
    <w:rsid w:val="005D2764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3">
    <w:name w:val="xl73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qFormat/>
    <w:rsid w:val="005E049A"/>
    <w:pPr>
      <w:widowControl/>
      <w:pBdr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qFormat/>
    <w:rsid w:val="005E049A"/>
    <w:pPr>
      <w:widowControl/>
      <w:spacing w:beforeAutospacing="1" w:afterAutospacing="1"/>
      <w:jc w:val="center"/>
    </w:pPr>
    <w:rPr>
      <w:sz w:val="24"/>
      <w:szCs w:val="24"/>
      <w:lang w:eastAsia="ru-RU"/>
    </w:rPr>
  </w:style>
  <w:style w:type="paragraph" w:styleId="af1">
    <w:name w:val="annotation text"/>
    <w:basedOn w:val="a"/>
    <w:link w:val="af0"/>
    <w:uiPriority w:val="99"/>
    <w:semiHidden/>
    <w:unhideWhenUsed/>
    <w:qFormat/>
    <w:rsid w:val="00F32D2C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F32D2C"/>
    <w:rPr>
      <w:b/>
      <w:bCs/>
    </w:rPr>
  </w:style>
  <w:style w:type="paragraph" w:styleId="af6">
    <w:name w:val="Plain Text"/>
    <w:basedOn w:val="a"/>
    <w:link w:val="af5"/>
    <w:uiPriority w:val="99"/>
    <w:unhideWhenUsed/>
    <w:qFormat/>
    <w:rsid w:val="00DC4D3A"/>
    <w:pPr>
      <w:widowControl/>
      <w:suppressAutoHyphens w:val="0"/>
    </w:pPr>
    <w:rPr>
      <w:rFonts w:ascii="Calibri" w:eastAsiaTheme="minorHAnsi" w:hAnsi="Calibri" w:cstheme="minorBidi"/>
      <w:szCs w:val="21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39"/>
    <w:rsid w:val="00B8513D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5D2764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A2B8D-224B-4B58-8C78-FFEC5A29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Юсуф</dc:creator>
  <dc:description/>
  <cp:lastModifiedBy>Гусельщиков Сергей Юрьевич</cp:lastModifiedBy>
  <cp:revision>16</cp:revision>
  <cp:lastPrinted>2024-12-10T16:09:00Z</cp:lastPrinted>
  <dcterms:created xsi:type="dcterms:W3CDTF">2024-12-13T11:16:00Z</dcterms:created>
  <dcterms:modified xsi:type="dcterms:W3CDTF">2026-08-05T04:42:00Z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2022-03-29T00:00:00Z</vt:filetime>
  </property>
</Properties>
</file>