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fffd"/>
        <w:tblW w:w="9405" w:type="dxa"/>
        <w:tblInd w:w="324" w:type="dxa"/>
        <w:tblLayout w:type="fixed"/>
        <w:tblLook w:val="04A0" w:firstRow="1" w:lastRow="0" w:firstColumn="1" w:lastColumn="0" w:noHBand="0" w:noVBand="1"/>
      </w:tblPr>
      <w:tblGrid>
        <w:gridCol w:w="5665"/>
        <w:gridCol w:w="3740"/>
      </w:tblGrid>
      <w:tr w:rsidR="00EF1B70">
        <w:trPr>
          <w:trHeight w:val="1314"/>
        </w:trPr>
        <w:tc>
          <w:tcPr>
            <w:tcW w:w="5664" w:type="dxa"/>
            <w:tcBorders>
              <w:top w:val="nil"/>
              <w:left w:val="nil"/>
              <w:bottom w:val="nil"/>
              <w:right w:val="nil"/>
            </w:tcBorders>
          </w:tcPr>
          <w:p w:rsidR="00EF1B70" w:rsidRDefault="00EF1B70">
            <w:pPr>
              <w:keepNext/>
              <w:keepLines/>
              <w:widowControl w:val="0"/>
              <w:ind w:right="-1"/>
              <w:jc w:val="right"/>
              <w:rPr>
                <w:rFonts w:eastAsia="Calibri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</w:tcPr>
          <w:p w:rsidR="00EF1B70" w:rsidRDefault="00EF1B70">
            <w:pPr>
              <w:keepNext/>
              <w:keepLines/>
              <w:widowControl w:val="0"/>
              <w:ind w:right="-1"/>
              <w:rPr>
                <w:rFonts w:eastAsia="Calibri" w:cs="Times New Roman"/>
                <w:b/>
                <w:color w:val="000000" w:themeColor="text1"/>
                <w:szCs w:val="24"/>
              </w:rPr>
            </w:pPr>
          </w:p>
        </w:tc>
      </w:tr>
    </w:tbl>
    <w:p w:rsidR="00EF1B70" w:rsidRDefault="00EF1B70">
      <w:pPr>
        <w:keepNext/>
        <w:keepLines/>
        <w:jc w:val="right"/>
        <w:rPr>
          <w:rFonts w:cs="Times New Roman"/>
          <w:b/>
          <w:bCs/>
          <w:color w:val="000000" w:themeColor="text1"/>
          <w:sz w:val="26"/>
          <w:szCs w:val="26"/>
        </w:rPr>
      </w:pPr>
    </w:p>
    <w:p w:rsidR="00EF1B70" w:rsidRDefault="00EF1B70">
      <w:pPr>
        <w:keepNext/>
        <w:keepLines/>
        <w:rPr>
          <w:rFonts w:cs="Times New Roman"/>
          <w:color w:val="000000" w:themeColor="text1"/>
          <w:sz w:val="26"/>
          <w:szCs w:val="26"/>
        </w:rPr>
      </w:pPr>
    </w:p>
    <w:p w:rsidR="00EF1B70" w:rsidRDefault="00EF1B70">
      <w:pPr>
        <w:keepNext/>
        <w:keepLines/>
        <w:rPr>
          <w:rFonts w:cs="Times New Roman"/>
          <w:color w:val="000000" w:themeColor="text1"/>
          <w:sz w:val="26"/>
          <w:szCs w:val="26"/>
        </w:rPr>
      </w:pPr>
    </w:p>
    <w:p w:rsidR="00EF1B70" w:rsidRDefault="00EF1B70">
      <w:pPr>
        <w:keepNext/>
        <w:keepLines/>
        <w:rPr>
          <w:rFonts w:cs="Times New Roman"/>
          <w:color w:val="000000" w:themeColor="text1"/>
          <w:sz w:val="26"/>
          <w:szCs w:val="26"/>
        </w:rPr>
      </w:pPr>
    </w:p>
    <w:p w:rsidR="00EF1B70" w:rsidRDefault="00EF1B70">
      <w:pPr>
        <w:keepNext/>
        <w:keepLines/>
        <w:rPr>
          <w:rFonts w:cs="Times New Roman"/>
          <w:color w:val="000000" w:themeColor="text1"/>
          <w:sz w:val="26"/>
          <w:szCs w:val="26"/>
        </w:rPr>
      </w:pPr>
    </w:p>
    <w:p w:rsidR="00EF1B70" w:rsidRDefault="00EF1B70">
      <w:pPr>
        <w:keepNext/>
        <w:keepLines/>
        <w:rPr>
          <w:rFonts w:cs="Times New Roman"/>
          <w:color w:val="000000" w:themeColor="text1"/>
          <w:sz w:val="26"/>
          <w:szCs w:val="26"/>
        </w:rPr>
      </w:pPr>
    </w:p>
    <w:p w:rsidR="00EF1B70" w:rsidRDefault="00EF1B70">
      <w:pPr>
        <w:keepNext/>
        <w:keepLines/>
        <w:rPr>
          <w:rFonts w:cs="Times New Roman"/>
          <w:color w:val="000000" w:themeColor="text1"/>
          <w:sz w:val="26"/>
          <w:szCs w:val="26"/>
        </w:rPr>
      </w:pPr>
    </w:p>
    <w:p w:rsidR="00EF1B70" w:rsidRDefault="00EF1B70">
      <w:pPr>
        <w:keepNext/>
        <w:keepLines/>
        <w:rPr>
          <w:rFonts w:cs="Times New Roman"/>
          <w:color w:val="000000" w:themeColor="text1"/>
          <w:sz w:val="26"/>
          <w:szCs w:val="26"/>
          <w:lang w:val="en-US"/>
        </w:rPr>
      </w:pPr>
    </w:p>
    <w:p w:rsidR="00EF1B70" w:rsidRDefault="00EF1B70">
      <w:pPr>
        <w:keepNext/>
        <w:keepLines/>
        <w:rPr>
          <w:rFonts w:cs="Times New Roman"/>
          <w:color w:val="000000" w:themeColor="text1"/>
          <w:sz w:val="26"/>
          <w:szCs w:val="26"/>
        </w:rPr>
      </w:pPr>
    </w:p>
    <w:p w:rsidR="00EF1B70" w:rsidRDefault="00EF1B70">
      <w:pPr>
        <w:keepNext/>
        <w:keepLines/>
        <w:rPr>
          <w:rFonts w:cs="Times New Roman"/>
          <w:color w:val="000000" w:themeColor="text1"/>
          <w:sz w:val="26"/>
          <w:szCs w:val="26"/>
        </w:rPr>
      </w:pPr>
    </w:p>
    <w:p w:rsidR="00EF1B70" w:rsidRDefault="00EF1B70">
      <w:pPr>
        <w:keepNext/>
        <w:keepLines/>
        <w:rPr>
          <w:rFonts w:cs="Times New Roman"/>
          <w:color w:val="000000" w:themeColor="text1"/>
          <w:sz w:val="26"/>
          <w:szCs w:val="26"/>
        </w:rPr>
      </w:pPr>
    </w:p>
    <w:p w:rsidR="00EF1B70" w:rsidRDefault="00183F9F">
      <w:pPr>
        <w:keepNext/>
        <w:jc w:val="center"/>
        <w:outlineLvl w:val="0"/>
        <w:rPr>
          <w:rFonts w:cs="Times New Roman"/>
          <w:b/>
          <w:color w:val="000000" w:themeColor="text1"/>
          <w:szCs w:val="24"/>
        </w:rPr>
      </w:pPr>
      <w:r>
        <w:rPr>
          <w:rFonts w:cs="Times New Roman"/>
          <w:b/>
          <w:color w:val="000000" w:themeColor="text1"/>
          <w:szCs w:val="24"/>
        </w:rPr>
        <w:t>Технические требования на поставку МТР</w:t>
      </w:r>
    </w:p>
    <w:p w:rsidR="008649E1" w:rsidRPr="008649E1" w:rsidRDefault="008649E1" w:rsidP="008649E1">
      <w:pPr>
        <w:jc w:val="center"/>
        <w:outlineLvl w:val="0"/>
        <w:rPr>
          <w:rFonts w:cs="Times New Roman"/>
          <w:szCs w:val="24"/>
        </w:rPr>
      </w:pPr>
      <w:r w:rsidRPr="008649E1">
        <w:rPr>
          <w:rFonts w:cs="Times New Roman"/>
          <w:szCs w:val="24"/>
        </w:rPr>
        <w:t>ОКПД2 27.90.40.190, 28.93.13.132 , 28.24.11.000, 27.20.23.190, 27.32.13.139</w:t>
      </w:r>
    </w:p>
    <w:p w:rsidR="008649E1" w:rsidRDefault="008649E1">
      <w:pPr>
        <w:jc w:val="center"/>
        <w:rPr>
          <w:rFonts w:cs="Times New Roman"/>
          <w:szCs w:val="24"/>
        </w:rPr>
      </w:pPr>
      <w:r w:rsidRPr="008649E1">
        <w:rPr>
          <w:rFonts w:cs="Times New Roman"/>
          <w:szCs w:val="24"/>
        </w:rPr>
        <w:t xml:space="preserve">Поставка электроинструмента для нужд производственных участков в г. Углич, г. Рыбинск </w:t>
      </w:r>
    </w:p>
    <w:p w:rsidR="00EF1B70" w:rsidRDefault="00183F9F">
      <w:pPr>
        <w:jc w:val="center"/>
        <w:rPr>
          <w:sz w:val="28"/>
          <w:szCs w:val="28"/>
        </w:rPr>
      </w:pPr>
      <w:r>
        <w:rPr>
          <w:szCs w:val="28"/>
        </w:rPr>
        <w:t>Лот №</w:t>
      </w:r>
      <w:r>
        <w:t xml:space="preserve"> </w:t>
      </w:r>
    </w:p>
    <w:p w:rsidR="00EF1B70" w:rsidRDefault="00EF1B70">
      <w:pPr>
        <w:keepNext/>
        <w:jc w:val="center"/>
        <w:outlineLvl w:val="0"/>
      </w:pPr>
    </w:p>
    <w:p w:rsidR="00EF1B70" w:rsidRDefault="00EF1B70">
      <w:pPr>
        <w:rPr>
          <w:color w:val="000000" w:themeColor="text1"/>
          <w:szCs w:val="24"/>
        </w:rPr>
      </w:pPr>
    </w:p>
    <w:p w:rsidR="00EF1B70" w:rsidRDefault="00EF1B70">
      <w:pPr>
        <w:keepNext/>
        <w:outlineLvl w:val="0"/>
        <w:rPr>
          <w:rFonts w:cs="Times New Roman"/>
          <w:b/>
          <w:color w:val="000000" w:themeColor="text1"/>
          <w:szCs w:val="24"/>
        </w:rPr>
      </w:pPr>
    </w:p>
    <w:p w:rsidR="00EF1B70" w:rsidRDefault="00EF1B70">
      <w:pPr>
        <w:jc w:val="center"/>
        <w:rPr>
          <w:color w:val="000000" w:themeColor="text1"/>
          <w:szCs w:val="24"/>
        </w:rPr>
      </w:pPr>
    </w:p>
    <w:p w:rsidR="00EF1B70" w:rsidRDefault="00EF1B70">
      <w:pPr>
        <w:keepNext/>
        <w:tabs>
          <w:tab w:val="left" w:pos="900"/>
        </w:tabs>
        <w:spacing w:line="276" w:lineRule="auto"/>
        <w:jc w:val="center"/>
        <w:outlineLvl w:val="0"/>
        <w:rPr>
          <w:rFonts w:cs="Times New Roman"/>
          <w:color w:val="000000" w:themeColor="text1"/>
          <w:szCs w:val="24"/>
        </w:rPr>
      </w:pPr>
    </w:p>
    <w:p w:rsidR="00EF1B70" w:rsidRDefault="00EF1B70">
      <w:pPr>
        <w:jc w:val="center"/>
        <w:rPr>
          <w:rFonts w:cs="Times New Roman"/>
          <w:color w:val="000000" w:themeColor="text1"/>
          <w:szCs w:val="24"/>
        </w:rPr>
      </w:pPr>
    </w:p>
    <w:p w:rsidR="00EF1B70" w:rsidRDefault="00EF1B70">
      <w:pPr>
        <w:rPr>
          <w:rFonts w:cs="Times New Roman"/>
          <w:color w:val="000000" w:themeColor="text1"/>
          <w:szCs w:val="24"/>
        </w:rPr>
      </w:pPr>
    </w:p>
    <w:p w:rsidR="00EF1B70" w:rsidRDefault="00EF1B70">
      <w:pPr>
        <w:keepNext/>
        <w:keepLines/>
        <w:jc w:val="center"/>
        <w:rPr>
          <w:rFonts w:eastAsia="Calibri" w:cs="Times New Roman"/>
          <w:b/>
          <w:i/>
          <w:color w:val="000000" w:themeColor="text1"/>
          <w:szCs w:val="24"/>
        </w:rPr>
      </w:pPr>
    </w:p>
    <w:p w:rsidR="00EF1B70" w:rsidRDefault="00EF1B70">
      <w:pPr>
        <w:keepNext/>
        <w:keepLines/>
        <w:jc w:val="both"/>
        <w:rPr>
          <w:rFonts w:cs="Times New Roman"/>
          <w:color w:val="000000" w:themeColor="text1"/>
          <w:sz w:val="26"/>
          <w:szCs w:val="26"/>
        </w:rPr>
      </w:pPr>
    </w:p>
    <w:p w:rsidR="00EF1B70" w:rsidRDefault="00183F9F">
      <w:pPr>
        <w:rPr>
          <w:rFonts w:cs="Times New Roman"/>
          <w:color w:val="000000" w:themeColor="text1"/>
          <w:sz w:val="26"/>
          <w:szCs w:val="26"/>
        </w:rPr>
      </w:pPr>
      <w:r>
        <w:br w:type="page"/>
      </w:r>
    </w:p>
    <w:p w:rsidR="00EF1B70" w:rsidRDefault="00183F9F">
      <w:pPr>
        <w:pStyle w:val="4"/>
        <w:tabs>
          <w:tab w:val="clear" w:pos="0"/>
        </w:tabs>
        <w:ind w:firstLine="0"/>
        <w:jc w:val="center"/>
        <w:rPr>
          <w:color w:val="000000" w:themeColor="text1"/>
        </w:rPr>
      </w:pPr>
      <w:r>
        <w:rPr>
          <w:color w:val="000000" w:themeColor="text1"/>
        </w:rPr>
        <w:lastRenderedPageBreak/>
        <w:t>1.</w:t>
      </w:r>
      <w:r>
        <w:rPr>
          <w:color w:val="000000" w:themeColor="text1"/>
        </w:rPr>
        <w:tab/>
        <w:t>Общие сведения</w:t>
      </w:r>
    </w:p>
    <w:p w:rsidR="00EF1B70" w:rsidRDefault="00183F9F">
      <w:pPr>
        <w:pStyle w:val="4"/>
        <w:numPr>
          <w:ilvl w:val="1"/>
          <w:numId w:val="1"/>
        </w:numPr>
        <w:ind w:left="0" w:firstLine="709"/>
        <w:rPr>
          <w:color w:val="000000" w:themeColor="text1"/>
        </w:rPr>
      </w:pPr>
      <w:bookmarkStart w:id="0" w:name="_Toc46743506"/>
      <w:bookmarkStart w:id="1" w:name="_Toc75446568"/>
      <w:r>
        <w:rPr>
          <w:color w:val="000000" w:themeColor="text1"/>
        </w:rPr>
        <w:t>Наименование закупаемой продукции</w:t>
      </w:r>
      <w:bookmarkEnd w:id="0"/>
      <w:bookmarkEnd w:id="1"/>
    </w:p>
    <w:p w:rsidR="00EF1B70" w:rsidRDefault="00183F9F">
      <w:pPr>
        <w:ind w:firstLine="419"/>
        <w:rPr>
          <w:rFonts w:cs="Times New Roman"/>
          <w:color w:val="000000" w:themeColor="text1"/>
        </w:rPr>
      </w:pPr>
      <w:bookmarkStart w:id="2" w:name="_Toc75446569"/>
      <w:r>
        <w:t>ОКПД2</w:t>
      </w:r>
      <w:r>
        <w:rPr>
          <w:rFonts w:cs="Times New Roman"/>
          <w:szCs w:val="24"/>
        </w:rPr>
        <w:t xml:space="preserve"> 27.90.40.190, 28.93.13.132 , 28.24.11.000, 27.20.23.190</w:t>
      </w:r>
      <w:r>
        <w:rPr>
          <w:rFonts w:cs="Times New Roman"/>
          <w:color w:val="000000" w:themeColor="text1"/>
          <w:szCs w:val="24"/>
        </w:rPr>
        <w:t xml:space="preserve">, </w:t>
      </w:r>
      <w:r>
        <w:rPr>
          <w:rFonts w:eastAsia="Calibri" w:cs="Times New Roman"/>
          <w:color w:val="000000" w:themeColor="text1"/>
          <w:szCs w:val="24"/>
        </w:rPr>
        <w:t>27.32.13.139</w:t>
      </w:r>
    </w:p>
    <w:p w:rsidR="00EF1B70" w:rsidRDefault="00183F9F">
      <w:pPr>
        <w:ind w:firstLine="419"/>
        <w:rPr>
          <w:rFonts w:cs="Times New Roman"/>
          <w:color w:val="000000" w:themeColor="text1"/>
        </w:rPr>
      </w:pPr>
      <w:r>
        <w:rPr>
          <w:rFonts w:cs="Times New Roman"/>
          <w:szCs w:val="24"/>
        </w:rPr>
        <w:t xml:space="preserve">Поставка </w:t>
      </w:r>
      <w:r w:rsidR="00895206" w:rsidRPr="00895206">
        <w:rPr>
          <w:rFonts w:cs="Times New Roman"/>
          <w:szCs w:val="24"/>
        </w:rPr>
        <w:t>электро</w:t>
      </w:r>
      <w:r w:rsidR="00895206">
        <w:rPr>
          <w:rFonts w:cs="Times New Roman"/>
          <w:szCs w:val="24"/>
        </w:rPr>
        <w:t xml:space="preserve">инструмента </w:t>
      </w:r>
      <w:r>
        <w:rPr>
          <w:rFonts w:cs="Times New Roman"/>
          <w:szCs w:val="24"/>
        </w:rPr>
        <w:t>для нужд производственн</w:t>
      </w:r>
      <w:r w:rsidR="008649E1" w:rsidRPr="008649E1">
        <w:rPr>
          <w:rFonts w:cs="Times New Roman"/>
          <w:szCs w:val="24"/>
        </w:rPr>
        <w:t>ых</w:t>
      </w:r>
      <w:r>
        <w:rPr>
          <w:rFonts w:cs="Times New Roman"/>
          <w:szCs w:val="24"/>
        </w:rPr>
        <w:t xml:space="preserve"> участк</w:t>
      </w:r>
      <w:r w:rsidR="008649E1" w:rsidRPr="008649E1">
        <w:rPr>
          <w:rFonts w:cs="Times New Roman"/>
          <w:szCs w:val="24"/>
        </w:rPr>
        <w:t>ов</w:t>
      </w:r>
      <w:r>
        <w:rPr>
          <w:rFonts w:cs="Times New Roman"/>
          <w:szCs w:val="24"/>
        </w:rPr>
        <w:t xml:space="preserve"> в г. Углич, г. Рыбинск</w:t>
      </w:r>
      <w:r w:rsidR="00895206" w:rsidRPr="008649E1">
        <w:rPr>
          <w:rFonts w:cs="Times New Roman"/>
          <w:szCs w:val="24"/>
        </w:rPr>
        <w:t xml:space="preserve"> </w:t>
      </w:r>
      <w:r>
        <w:rPr>
          <w:rFonts w:cs="Times New Roman"/>
          <w:color w:val="000000" w:themeColor="text1"/>
        </w:rPr>
        <w:t>(далее продукция)</w:t>
      </w:r>
    </w:p>
    <w:p w:rsidR="00EF1B70" w:rsidRDefault="00EF1B70">
      <w:pPr>
        <w:ind w:firstLine="419"/>
        <w:rPr>
          <w:rFonts w:cs="Times New Roman"/>
          <w:color w:val="000000" w:themeColor="text1"/>
        </w:rPr>
      </w:pPr>
    </w:p>
    <w:p w:rsidR="00EF1B70" w:rsidRDefault="00183F9F">
      <w:pPr>
        <w:pStyle w:val="4"/>
        <w:numPr>
          <w:ilvl w:val="1"/>
          <w:numId w:val="1"/>
        </w:numPr>
        <w:ind w:left="0" w:firstLine="709"/>
        <w:rPr>
          <w:color w:val="000000" w:themeColor="text1"/>
        </w:rPr>
      </w:pPr>
      <w:bookmarkStart w:id="3" w:name="_Toc46743507"/>
      <w:r>
        <w:rPr>
          <w:color w:val="000000" w:themeColor="text1"/>
        </w:rPr>
        <w:t xml:space="preserve">Цель </w:t>
      </w:r>
      <w:bookmarkEnd w:id="3"/>
      <w:r>
        <w:rPr>
          <w:color w:val="000000" w:themeColor="text1"/>
        </w:rPr>
        <w:t xml:space="preserve">использования закупаемой продукции </w:t>
      </w:r>
      <w:bookmarkEnd w:id="2"/>
      <w:r>
        <w:rPr>
          <w:color w:val="000000" w:themeColor="text1"/>
        </w:rPr>
        <w:t xml:space="preserve"> </w:t>
      </w:r>
    </w:p>
    <w:p w:rsidR="00AF0C65" w:rsidRPr="00AF0C65" w:rsidRDefault="00AF0C65" w:rsidP="00AF0C65">
      <w:pPr>
        <w:rPr>
          <w:lang w:eastAsia="x-none"/>
        </w:rPr>
      </w:pPr>
      <w:r w:rsidRPr="00AF0C65">
        <w:rPr>
          <w:lang w:eastAsia="x-none"/>
        </w:rPr>
        <w:t xml:space="preserve">Продукция предназначена для исполнения договора подряда </w:t>
      </w:r>
      <w:r w:rsidR="00F32D5A">
        <w:rPr>
          <w:rFonts w:cs="Times New Roman"/>
          <w:color w:val="000000"/>
          <w:sz w:val="22"/>
        </w:rPr>
        <w:t xml:space="preserve">№ </w:t>
      </w:r>
      <w:r w:rsidR="00F32D5A">
        <w:rPr>
          <w:rFonts w:cs="Times New Roman"/>
          <w:sz w:val="22"/>
          <w:lang w:eastAsia="x-none"/>
        </w:rPr>
        <w:t>1200-205-2022 от 03.11.2023г. «Капитальный и текущий ремонт оборудования, зданий, сооружений филиала ПАО «РусГидро»-«Каскад Верхневолжских ГЭС», заключенн</w:t>
      </w:r>
      <w:r w:rsidR="00F32D5A">
        <w:rPr>
          <w:rFonts w:cs="Times New Roman"/>
          <w:sz w:val="22"/>
          <w:lang w:val="en-US" w:eastAsia="x-none"/>
        </w:rPr>
        <w:t>ого</w:t>
      </w:r>
      <w:bookmarkStart w:id="4" w:name="_GoBack"/>
      <w:bookmarkEnd w:id="4"/>
      <w:r w:rsidR="00F32D5A">
        <w:rPr>
          <w:rFonts w:cs="Times New Roman"/>
          <w:sz w:val="22"/>
          <w:lang w:eastAsia="x-none"/>
        </w:rPr>
        <w:t xml:space="preserve"> между АО «Гидроремонт-ВКК» и ПАО «РусГидро</w:t>
      </w:r>
    </w:p>
    <w:p w:rsidR="00EF1B70" w:rsidRDefault="00183F9F">
      <w:pPr>
        <w:pStyle w:val="1"/>
        <w:numPr>
          <w:ilvl w:val="0"/>
          <w:numId w:val="1"/>
        </w:numPr>
        <w:ind w:left="0" w:firstLine="0"/>
        <w:jc w:val="center"/>
        <w:rPr>
          <w:caps/>
          <w:color w:val="000000" w:themeColor="text1"/>
          <w:sz w:val="24"/>
          <w:lang w:val="ru-RU"/>
        </w:rPr>
      </w:pPr>
      <w:bookmarkStart w:id="5" w:name="_Toc51339693"/>
      <w:bookmarkStart w:id="6" w:name="_Toc75446573"/>
      <w:r>
        <w:rPr>
          <w:color w:val="000000" w:themeColor="text1"/>
          <w:sz w:val="24"/>
        </w:rPr>
        <w:t>Требования к продукции</w:t>
      </w:r>
      <w:bookmarkEnd w:id="5"/>
      <w:bookmarkEnd w:id="6"/>
    </w:p>
    <w:p w:rsidR="00EF1B70" w:rsidRDefault="00EF1B70">
      <w:pPr>
        <w:rPr>
          <w:rFonts w:cs="Times New Roman"/>
          <w:color w:val="000000" w:themeColor="text1"/>
          <w:lang w:eastAsia="x-none"/>
        </w:rPr>
      </w:pPr>
    </w:p>
    <w:p w:rsidR="00EF1B70" w:rsidRDefault="00183F9F">
      <w:pPr>
        <w:pStyle w:val="4"/>
        <w:numPr>
          <w:ilvl w:val="1"/>
          <w:numId w:val="1"/>
        </w:numPr>
        <w:ind w:left="0" w:firstLine="709"/>
        <w:rPr>
          <w:color w:val="000000" w:themeColor="text1"/>
        </w:rPr>
      </w:pPr>
      <w:bookmarkStart w:id="7" w:name="_Toc75446574"/>
      <w:r>
        <w:rPr>
          <w:color w:val="000000" w:themeColor="text1"/>
        </w:rPr>
        <w:t xml:space="preserve">Требования к объемам и срокам </w:t>
      </w:r>
      <w:r>
        <w:rPr>
          <w:color w:val="000000" w:themeColor="text1"/>
          <w:lang w:val="ru-RU"/>
        </w:rPr>
        <w:t>поставки</w:t>
      </w:r>
      <w:bookmarkEnd w:id="7"/>
    </w:p>
    <w:p w:rsidR="00EF1B70" w:rsidRDefault="00183F9F">
      <w:pPr>
        <w:pStyle w:val="32"/>
        <w:numPr>
          <w:ilvl w:val="2"/>
          <w:numId w:val="1"/>
        </w:numPr>
        <w:ind w:left="0" w:firstLine="709"/>
        <w:rPr>
          <w:color w:val="000000" w:themeColor="text1"/>
        </w:rPr>
      </w:pPr>
      <w:bookmarkStart w:id="8" w:name="_Toc75446575"/>
      <w:r>
        <w:rPr>
          <w:color w:val="000000" w:themeColor="text1"/>
        </w:rPr>
        <w:t>Перечень и объем закупаемой продукции</w:t>
      </w:r>
      <w:bookmarkEnd w:id="8"/>
    </w:p>
    <w:p w:rsidR="00EF1B70" w:rsidRDefault="00EF1B70">
      <w:pPr>
        <w:rPr>
          <w:rFonts w:cs="Times New Roman"/>
          <w:color w:val="000000" w:themeColor="text1"/>
          <w:lang w:val="x-none" w:eastAsia="x-none"/>
        </w:rPr>
      </w:pPr>
    </w:p>
    <w:p w:rsidR="00EF1B70" w:rsidRDefault="00183F9F">
      <w:pPr>
        <w:jc w:val="both"/>
        <w:rPr>
          <w:rFonts w:cs="Times New Roman"/>
          <w:color w:val="000000" w:themeColor="text1"/>
          <w:szCs w:val="24"/>
        </w:rPr>
      </w:pPr>
      <w:bookmarkStart w:id="9" w:name="_Toc51339695"/>
      <w:bookmarkStart w:id="10" w:name="_Toc75446576"/>
      <w:r>
        <w:rPr>
          <w:rFonts w:cs="Times New Roman"/>
          <w:color w:val="000000" w:themeColor="text1"/>
          <w:szCs w:val="24"/>
        </w:rPr>
        <w:t xml:space="preserve">Таблица 1.1. Перечень </w:t>
      </w:r>
      <w:bookmarkEnd w:id="9"/>
      <w:r>
        <w:rPr>
          <w:rFonts w:cs="Times New Roman"/>
          <w:color w:val="000000" w:themeColor="text1"/>
          <w:szCs w:val="24"/>
        </w:rPr>
        <w:t>и объем закупаемой продукци</w:t>
      </w:r>
      <w:bookmarkEnd w:id="10"/>
      <w:r>
        <w:rPr>
          <w:rFonts w:cs="Times New Roman"/>
          <w:color w:val="000000" w:themeColor="text1"/>
          <w:szCs w:val="24"/>
        </w:rPr>
        <w:t>и</w:t>
      </w:r>
    </w:p>
    <w:tbl>
      <w:tblPr>
        <w:tblStyle w:val="affffd"/>
        <w:tblW w:w="9381" w:type="dxa"/>
        <w:jc w:val="center"/>
        <w:tblLayout w:type="fixed"/>
        <w:tblLook w:val="04A0" w:firstRow="1" w:lastRow="0" w:firstColumn="1" w:lastColumn="0" w:noHBand="0" w:noVBand="1"/>
      </w:tblPr>
      <w:tblGrid>
        <w:gridCol w:w="863"/>
        <w:gridCol w:w="3952"/>
        <w:gridCol w:w="1773"/>
        <w:gridCol w:w="1232"/>
        <w:gridCol w:w="1561"/>
      </w:tblGrid>
      <w:tr w:rsidR="00EF1B70">
        <w:trPr>
          <w:trHeight w:val="779"/>
          <w:jc w:val="center"/>
        </w:trPr>
        <w:tc>
          <w:tcPr>
            <w:tcW w:w="863" w:type="dxa"/>
            <w:vAlign w:val="center"/>
          </w:tcPr>
          <w:p w:rsidR="00EF1B70" w:rsidRDefault="00183F9F">
            <w:pPr>
              <w:keepNext/>
              <w:widowControl w:val="0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eastAsia="Calibri" w:cs="Times New Roman"/>
                <w:color w:val="000000" w:themeColor="text1"/>
                <w:sz w:val="22"/>
              </w:rPr>
              <w:t>№</w:t>
            </w:r>
          </w:p>
          <w:p w:rsidR="00EF1B70" w:rsidRDefault="00183F9F">
            <w:pPr>
              <w:widowControl w:val="0"/>
              <w:jc w:val="center"/>
              <w:rPr>
                <w:rFonts w:cs="Times New Roman"/>
                <w:color w:val="000000" w:themeColor="text1"/>
                <w:lang w:eastAsia="x-none"/>
              </w:rPr>
            </w:pPr>
            <w:r>
              <w:rPr>
                <w:rFonts w:eastAsia="Calibri" w:cs="Times New Roman"/>
                <w:color w:val="000000" w:themeColor="text1"/>
                <w:sz w:val="22"/>
              </w:rPr>
              <w:t>п/п</w:t>
            </w:r>
          </w:p>
          <w:p w:rsidR="00EF1B70" w:rsidRDefault="00EF1B70">
            <w:pPr>
              <w:widowControl w:val="0"/>
              <w:jc w:val="center"/>
              <w:rPr>
                <w:rFonts w:cs="Times New Roman"/>
                <w:color w:val="000000" w:themeColor="text1"/>
                <w:lang w:eastAsia="x-none"/>
              </w:rPr>
            </w:pPr>
          </w:p>
        </w:tc>
        <w:tc>
          <w:tcPr>
            <w:tcW w:w="3952" w:type="dxa"/>
            <w:vAlign w:val="center"/>
          </w:tcPr>
          <w:p w:rsidR="00EF1B70" w:rsidRDefault="00183F9F">
            <w:pPr>
              <w:widowControl w:val="0"/>
              <w:jc w:val="center"/>
              <w:rPr>
                <w:rFonts w:cs="Times New Roman"/>
                <w:color w:val="000000" w:themeColor="text1"/>
                <w:lang w:eastAsia="x-none"/>
              </w:rPr>
            </w:pPr>
            <w:r>
              <w:rPr>
                <w:rFonts w:eastAsia="Calibri" w:cs="Times New Roman"/>
                <w:color w:val="000000" w:themeColor="text1"/>
                <w:sz w:val="22"/>
              </w:rPr>
              <w:t>Наименование продукции</w:t>
            </w:r>
          </w:p>
        </w:tc>
        <w:tc>
          <w:tcPr>
            <w:tcW w:w="1773" w:type="dxa"/>
            <w:vAlign w:val="center"/>
          </w:tcPr>
          <w:p w:rsidR="00EF1B70" w:rsidRDefault="00183F9F">
            <w:pPr>
              <w:widowControl w:val="0"/>
              <w:jc w:val="center"/>
              <w:rPr>
                <w:rFonts w:cs="Times New Roman"/>
                <w:color w:val="000000" w:themeColor="text1"/>
                <w:lang w:eastAsia="x-none"/>
              </w:rPr>
            </w:pPr>
            <w:r>
              <w:rPr>
                <w:rFonts w:eastAsia="Calibri"/>
                <w:color w:val="000000"/>
                <w:sz w:val="22"/>
              </w:rPr>
              <w:t>Код ОКПД2</w:t>
            </w:r>
          </w:p>
        </w:tc>
        <w:tc>
          <w:tcPr>
            <w:tcW w:w="1232" w:type="dxa"/>
            <w:vAlign w:val="center"/>
          </w:tcPr>
          <w:p w:rsidR="00EF1B70" w:rsidRDefault="00183F9F">
            <w:pPr>
              <w:widowControl w:val="0"/>
              <w:jc w:val="center"/>
              <w:rPr>
                <w:rFonts w:cs="Times New Roman"/>
                <w:color w:val="000000" w:themeColor="text1"/>
                <w:lang w:eastAsia="x-none"/>
              </w:rPr>
            </w:pPr>
            <w:r>
              <w:rPr>
                <w:rFonts w:eastAsia="Calibri" w:cs="Times New Roman"/>
                <w:color w:val="000000" w:themeColor="text1"/>
                <w:sz w:val="22"/>
              </w:rPr>
              <w:t>Единица измерения</w:t>
            </w:r>
          </w:p>
          <w:p w:rsidR="00EF1B70" w:rsidRDefault="00EF1B70">
            <w:pPr>
              <w:widowControl w:val="0"/>
              <w:jc w:val="center"/>
              <w:rPr>
                <w:rFonts w:cs="Times New Roman"/>
                <w:color w:val="000000" w:themeColor="text1"/>
                <w:lang w:eastAsia="x-none"/>
              </w:rPr>
            </w:pPr>
          </w:p>
        </w:tc>
        <w:tc>
          <w:tcPr>
            <w:tcW w:w="1561" w:type="dxa"/>
            <w:vAlign w:val="center"/>
          </w:tcPr>
          <w:p w:rsidR="00EF1B70" w:rsidRDefault="00183F9F">
            <w:pPr>
              <w:widowControl w:val="0"/>
              <w:jc w:val="center"/>
              <w:rPr>
                <w:rFonts w:cs="Times New Roman"/>
                <w:color w:val="000000" w:themeColor="text1"/>
                <w:lang w:eastAsia="x-none"/>
              </w:rPr>
            </w:pPr>
            <w:r>
              <w:rPr>
                <w:rFonts w:eastAsia="Calibri" w:cs="Times New Roman"/>
                <w:color w:val="000000" w:themeColor="text1"/>
                <w:sz w:val="22"/>
              </w:rPr>
              <w:t>Количество</w:t>
            </w:r>
          </w:p>
          <w:p w:rsidR="00EF1B70" w:rsidRDefault="00EF1B70">
            <w:pPr>
              <w:widowControl w:val="0"/>
              <w:jc w:val="center"/>
              <w:rPr>
                <w:rFonts w:cs="Times New Roman"/>
                <w:color w:val="000000" w:themeColor="text1"/>
                <w:lang w:eastAsia="x-none"/>
              </w:rPr>
            </w:pPr>
          </w:p>
        </w:tc>
      </w:tr>
      <w:tr w:rsidR="00EF1B70">
        <w:trPr>
          <w:trHeight w:val="276"/>
          <w:jc w:val="center"/>
        </w:trPr>
        <w:tc>
          <w:tcPr>
            <w:tcW w:w="863" w:type="dxa"/>
          </w:tcPr>
          <w:p w:rsidR="00EF1B70" w:rsidRDefault="00183F9F">
            <w:pPr>
              <w:widowControl w:val="0"/>
              <w:jc w:val="center"/>
              <w:rPr>
                <w:rFonts w:cs="Times New Roman"/>
                <w:b/>
                <w:color w:val="000000" w:themeColor="text1"/>
              </w:rPr>
            </w:pPr>
            <w:r>
              <w:rPr>
                <w:rFonts w:eastAsia="Calibri" w:cs="Times New Roman"/>
                <w:b/>
                <w:color w:val="000000" w:themeColor="text1"/>
                <w:sz w:val="22"/>
              </w:rPr>
              <w:t>1</w:t>
            </w:r>
          </w:p>
        </w:tc>
        <w:tc>
          <w:tcPr>
            <w:tcW w:w="3952" w:type="dxa"/>
          </w:tcPr>
          <w:p w:rsidR="00EF1B70" w:rsidRDefault="00183F9F">
            <w:pPr>
              <w:widowControl w:val="0"/>
              <w:jc w:val="center"/>
              <w:rPr>
                <w:rFonts w:cs="Times New Roman"/>
                <w:b/>
                <w:color w:val="000000" w:themeColor="text1"/>
              </w:rPr>
            </w:pPr>
            <w:r>
              <w:rPr>
                <w:rFonts w:eastAsia="Calibri" w:cs="Times New Roman"/>
                <w:b/>
                <w:color w:val="000000" w:themeColor="text1"/>
                <w:sz w:val="22"/>
              </w:rPr>
              <w:t>2</w:t>
            </w:r>
          </w:p>
        </w:tc>
        <w:tc>
          <w:tcPr>
            <w:tcW w:w="1773" w:type="dxa"/>
          </w:tcPr>
          <w:p w:rsidR="00EF1B70" w:rsidRDefault="00183F9F">
            <w:pPr>
              <w:widowControl w:val="0"/>
              <w:jc w:val="center"/>
              <w:rPr>
                <w:rFonts w:cs="Times New Roman"/>
                <w:b/>
                <w:color w:val="000000" w:themeColor="text1"/>
              </w:rPr>
            </w:pPr>
            <w:r>
              <w:rPr>
                <w:rFonts w:eastAsia="Calibri" w:cs="Times New Roman"/>
                <w:b/>
                <w:color w:val="000000" w:themeColor="text1"/>
                <w:sz w:val="22"/>
              </w:rPr>
              <w:t>3</w:t>
            </w:r>
          </w:p>
        </w:tc>
        <w:tc>
          <w:tcPr>
            <w:tcW w:w="1232" w:type="dxa"/>
          </w:tcPr>
          <w:p w:rsidR="00EF1B70" w:rsidRDefault="00183F9F">
            <w:pPr>
              <w:widowControl w:val="0"/>
              <w:jc w:val="center"/>
              <w:rPr>
                <w:rFonts w:cs="Times New Roman"/>
                <w:b/>
                <w:color w:val="000000" w:themeColor="text1"/>
              </w:rPr>
            </w:pPr>
            <w:r>
              <w:rPr>
                <w:rFonts w:eastAsia="Calibri" w:cs="Times New Roman"/>
                <w:b/>
                <w:color w:val="000000" w:themeColor="text1"/>
                <w:sz w:val="22"/>
              </w:rPr>
              <w:t>4</w:t>
            </w:r>
          </w:p>
        </w:tc>
        <w:tc>
          <w:tcPr>
            <w:tcW w:w="1561" w:type="dxa"/>
          </w:tcPr>
          <w:p w:rsidR="00EF1B70" w:rsidRDefault="00183F9F">
            <w:pPr>
              <w:widowControl w:val="0"/>
              <w:jc w:val="center"/>
              <w:rPr>
                <w:rFonts w:cs="Times New Roman"/>
                <w:b/>
                <w:color w:val="000000" w:themeColor="text1"/>
              </w:rPr>
            </w:pPr>
            <w:r>
              <w:rPr>
                <w:rFonts w:eastAsia="Calibri" w:cs="Times New Roman"/>
                <w:b/>
                <w:color w:val="000000" w:themeColor="text1"/>
                <w:sz w:val="22"/>
              </w:rPr>
              <w:t>5</w:t>
            </w:r>
          </w:p>
        </w:tc>
      </w:tr>
      <w:tr w:rsidR="00EF1B70">
        <w:trPr>
          <w:trHeight w:val="276"/>
          <w:jc w:val="center"/>
        </w:trPr>
        <w:tc>
          <w:tcPr>
            <w:tcW w:w="9381" w:type="dxa"/>
            <w:gridSpan w:val="5"/>
            <w:tcBorders>
              <w:top w:val="nil"/>
            </w:tcBorders>
          </w:tcPr>
          <w:p w:rsidR="00EF1B70" w:rsidRDefault="00183F9F">
            <w:pPr>
              <w:widowControl w:val="0"/>
              <w:jc w:val="center"/>
              <w:rPr>
                <w:rFonts w:cs="Times New Roman"/>
                <w:b/>
                <w:color w:val="000000" w:themeColor="text1"/>
              </w:rPr>
            </w:pPr>
            <w:r>
              <w:rPr>
                <w:rFonts w:cs="Times New Roman"/>
                <w:b/>
                <w:color w:val="000000" w:themeColor="text1"/>
                <w:sz w:val="22"/>
              </w:rPr>
              <w:t>ПУ в г. Углич</w:t>
            </w:r>
          </w:p>
        </w:tc>
      </w:tr>
      <w:tr w:rsidR="00EF1B70">
        <w:trPr>
          <w:trHeight w:val="20"/>
          <w:jc w:val="center"/>
        </w:trPr>
        <w:tc>
          <w:tcPr>
            <w:tcW w:w="863" w:type="dxa"/>
            <w:vAlign w:val="center"/>
          </w:tcPr>
          <w:p w:rsidR="00EF1B70" w:rsidRDefault="00EF1B70">
            <w:pPr>
              <w:pStyle w:val="affb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3952" w:type="dxa"/>
            <w:shd w:val="clear" w:color="auto" w:fill="auto"/>
          </w:tcPr>
          <w:p w:rsidR="00EF1B70" w:rsidRDefault="00183F9F">
            <w:pPr>
              <w:widowControl w:val="0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  <w:sz w:val="22"/>
              </w:rPr>
              <w:t>Профессиональный пылесос для влажной и сухой уборки Karcher NT 30/1 Tact Te L (1.148-211.0)</w:t>
            </w:r>
          </w:p>
        </w:tc>
        <w:tc>
          <w:tcPr>
            <w:tcW w:w="1773" w:type="dxa"/>
            <w:shd w:val="clear" w:color="auto" w:fill="auto"/>
          </w:tcPr>
          <w:p w:rsidR="00EF1B70" w:rsidRDefault="00183F9F">
            <w:pPr>
              <w:widowControl w:val="0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  <w:sz w:val="22"/>
              </w:rPr>
              <w:t>27.90.40.190</w:t>
            </w:r>
          </w:p>
        </w:tc>
        <w:tc>
          <w:tcPr>
            <w:tcW w:w="1232" w:type="dxa"/>
            <w:tcBorders>
              <w:left w:val="nil"/>
            </w:tcBorders>
            <w:shd w:val="clear" w:color="auto" w:fill="auto"/>
          </w:tcPr>
          <w:p w:rsidR="00EF1B70" w:rsidRDefault="00183F9F">
            <w:pPr>
              <w:widowControl w:val="0"/>
              <w:jc w:val="center"/>
              <w:rPr>
                <w:rFonts w:eastAsia="Calibri"/>
                <w:color w:val="000000" w:themeColor="text1"/>
                <w:lang w:val="en-US"/>
              </w:rPr>
            </w:pPr>
            <w:r>
              <w:rPr>
                <w:rFonts w:eastAsia="Calibri"/>
                <w:color w:val="000000" w:themeColor="text1"/>
                <w:sz w:val="22"/>
                <w:lang w:val="en-US"/>
              </w:rPr>
              <w:t>шт</w:t>
            </w:r>
          </w:p>
        </w:tc>
        <w:tc>
          <w:tcPr>
            <w:tcW w:w="1561" w:type="dxa"/>
            <w:tcBorders>
              <w:left w:val="nil"/>
            </w:tcBorders>
            <w:shd w:val="clear" w:color="auto" w:fill="auto"/>
          </w:tcPr>
          <w:p w:rsidR="00EF1B70" w:rsidRDefault="00183F9F">
            <w:pPr>
              <w:widowControl w:val="0"/>
              <w:jc w:val="center"/>
              <w:rPr>
                <w:rFonts w:eastAsia="Calibri"/>
                <w:color w:val="000000" w:themeColor="text1"/>
                <w:lang w:val="en-US"/>
              </w:rPr>
            </w:pPr>
            <w:r>
              <w:rPr>
                <w:rFonts w:eastAsia="Calibri"/>
                <w:color w:val="000000" w:themeColor="text1"/>
                <w:sz w:val="22"/>
                <w:lang w:val="en-US"/>
              </w:rPr>
              <w:t>1</w:t>
            </w:r>
          </w:p>
        </w:tc>
      </w:tr>
      <w:tr w:rsidR="00EF1B70">
        <w:trPr>
          <w:trHeight w:val="20"/>
          <w:jc w:val="center"/>
        </w:trPr>
        <w:tc>
          <w:tcPr>
            <w:tcW w:w="863" w:type="dxa"/>
            <w:vAlign w:val="center"/>
          </w:tcPr>
          <w:p w:rsidR="00EF1B70" w:rsidRDefault="00EF1B70">
            <w:pPr>
              <w:pStyle w:val="affb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3952" w:type="dxa"/>
            <w:shd w:val="clear" w:color="auto" w:fill="auto"/>
          </w:tcPr>
          <w:p w:rsidR="00EF1B70" w:rsidRDefault="00183F9F">
            <w:pPr>
              <w:widowControl w:val="0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  <w:sz w:val="22"/>
              </w:rPr>
              <w:t xml:space="preserve">Угловая шлифовальная машина, аккумуляторная </w:t>
            </w:r>
            <w:r>
              <w:rPr>
                <w:rFonts w:eastAsia="Calibri"/>
                <w:color w:val="000000" w:themeColor="text1"/>
                <w:sz w:val="22"/>
                <w:lang w:val="en-US"/>
              </w:rPr>
              <w:t>Greenworks</w:t>
            </w:r>
            <w:r>
              <w:rPr>
                <w:rFonts w:eastAsia="Calibri"/>
                <w:color w:val="000000" w:themeColor="text1"/>
                <w:sz w:val="22"/>
              </w:rPr>
              <w:t xml:space="preserve"> Арт. 3200207</w:t>
            </w:r>
            <w:r>
              <w:rPr>
                <w:rFonts w:eastAsia="Calibri"/>
                <w:color w:val="000000" w:themeColor="text1"/>
                <w:sz w:val="22"/>
                <w:lang w:val="en-US"/>
              </w:rPr>
              <w:t>UB</w:t>
            </w:r>
            <w:r>
              <w:rPr>
                <w:rFonts w:eastAsia="Calibri"/>
                <w:color w:val="000000" w:themeColor="text1"/>
                <w:sz w:val="22"/>
              </w:rPr>
              <w:t>, 24</w:t>
            </w:r>
            <w:r>
              <w:rPr>
                <w:rFonts w:eastAsia="Calibri"/>
                <w:color w:val="000000" w:themeColor="text1"/>
                <w:sz w:val="22"/>
                <w:lang w:val="en-US"/>
              </w:rPr>
              <w:t>V</w:t>
            </w:r>
            <w:r>
              <w:rPr>
                <w:rFonts w:eastAsia="Calibri"/>
                <w:color w:val="000000" w:themeColor="text1"/>
                <w:sz w:val="22"/>
              </w:rPr>
              <w:t xml:space="preserve">, бесщеточная, </w:t>
            </w:r>
            <w:r>
              <w:rPr>
                <w:rFonts w:eastAsia="Calibri"/>
                <w:color w:val="000000" w:themeColor="text1"/>
                <w:sz w:val="22"/>
                <w:lang w:val="en-US"/>
              </w:rPr>
              <w:t>c</w:t>
            </w:r>
            <w:r>
              <w:rPr>
                <w:rFonts w:eastAsia="Calibri"/>
                <w:color w:val="000000" w:themeColor="text1"/>
                <w:sz w:val="22"/>
              </w:rPr>
              <w:t xml:space="preserve"> 1хАКБ 4 Ач</w:t>
            </w:r>
          </w:p>
        </w:tc>
        <w:tc>
          <w:tcPr>
            <w:tcW w:w="1773" w:type="dxa"/>
            <w:shd w:val="clear" w:color="auto" w:fill="auto"/>
          </w:tcPr>
          <w:p w:rsidR="00EF1B70" w:rsidRDefault="00183F9F">
            <w:pPr>
              <w:widowControl w:val="0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  <w:sz w:val="22"/>
              </w:rPr>
              <w:t>28.93.13.132</w:t>
            </w:r>
          </w:p>
        </w:tc>
        <w:tc>
          <w:tcPr>
            <w:tcW w:w="1232" w:type="dxa"/>
            <w:tcBorders>
              <w:left w:val="nil"/>
            </w:tcBorders>
            <w:shd w:val="clear" w:color="auto" w:fill="auto"/>
          </w:tcPr>
          <w:p w:rsidR="00EF1B70" w:rsidRDefault="00183F9F">
            <w:pPr>
              <w:widowControl w:val="0"/>
              <w:jc w:val="center"/>
              <w:rPr>
                <w:rFonts w:eastAsia="Calibri"/>
                <w:color w:val="000000" w:themeColor="text1"/>
                <w:lang w:val="en-US"/>
              </w:rPr>
            </w:pPr>
            <w:r>
              <w:rPr>
                <w:rFonts w:eastAsia="Calibri"/>
                <w:color w:val="000000" w:themeColor="text1"/>
                <w:sz w:val="22"/>
                <w:lang w:val="en-US"/>
              </w:rPr>
              <w:t>шт</w:t>
            </w:r>
          </w:p>
        </w:tc>
        <w:tc>
          <w:tcPr>
            <w:tcW w:w="1561" w:type="dxa"/>
            <w:tcBorders>
              <w:left w:val="nil"/>
            </w:tcBorders>
            <w:shd w:val="clear" w:color="auto" w:fill="auto"/>
          </w:tcPr>
          <w:p w:rsidR="00EF1B70" w:rsidRDefault="00183F9F">
            <w:pPr>
              <w:widowControl w:val="0"/>
              <w:jc w:val="center"/>
              <w:rPr>
                <w:rFonts w:eastAsia="Calibri"/>
                <w:color w:val="000000" w:themeColor="text1"/>
                <w:lang w:val="en-US"/>
              </w:rPr>
            </w:pPr>
            <w:r>
              <w:rPr>
                <w:rFonts w:eastAsia="Calibri"/>
                <w:color w:val="000000" w:themeColor="text1"/>
                <w:sz w:val="22"/>
                <w:lang w:val="en-US"/>
              </w:rPr>
              <w:t>1</w:t>
            </w:r>
          </w:p>
        </w:tc>
      </w:tr>
      <w:tr w:rsidR="00EF1B70">
        <w:trPr>
          <w:trHeight w:val="20"/>
          <w:jc w:val="center"/>
        </w:trPr>
        <w:tc>
          <w:tcPr>
            <w:tcW w:w="863" w:type="dxa"/>
            <w:vAlign w:val="center"/>
          </w:tcPr>
          <w:p w:rsidR="00EF1B70" w:rsidRDefault="00EF1B70">
            <w:pPr>
              <w:pStyle w:val="affb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3952" w:type="dxa"/>
            <w:shd w:val="clear" w:color="auto" w:fill="auto"/>
          </w:tcPr>
          <w:p w:rsidR="00EF1B70" w:rsidRDefault="00183F9F">
            <w:pPr>
              <w:widowControl w:val="0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  <w:sz w:val="22"/>
              </w:rPr>
              <w:t>Дрель-шуруповерт ударная аккумуляторная Greenworks Арт. 3704107, 24V, бесщеточная, без АКБ и ЗУ</w:t>
            </w:r>
          </w:p>
        </w:tc>
        <w:tc>
          <w:tcPr>
            <w:tcW w:w="1773" w:type="dxa"/>
            <w:shd w:val="clear" w:color="auto" w:fill="auto"/>
          </w:tcPr>
          <w:p w:rsidR="00EF1B70" w:rsidRPr="00183F9F" w:rsidRDefault="00183F9F">
            <w:pPr>
              <w:widowControl w:val="0"/>
              <w:rPr>
                <w:rFonts w:eastAsia="Calibri"/>
                <w:color w:val="000000" w:themeColor="text1"/>
                <w:lang w:val="en-US"/>
              </w:rPr>
            </w:pPr>
            <w:r>
              <w:rPr>
                <w:rFonts w:eastAsia="Calibri"/>
                <w:color w:val="000000" w:themeColor="text1"/>
                <w:sz w:val="22"/>
              </w:rPr>
              <w:t>28.24.11</w:t>
            </w:r>
            <w:r>
              <w:rPr>
                <w:rFonts w:eastAsia="Calibri"/>
                <w:color w:val="000000" w:themeColor="text1"/>
                <w:sz w:val="22"/>
                <w:lang w:val="en-US"/>
              </w:rPr>
              <w:t>.000</w:t>
            </w:r>
          </w:p>
        </w:tc>
        <w:tc>
          <w:tcPr>
            <w:tcW w:w="1232" w:type="dxa"/>
            <w:tcBorders>
              <w:left w:val="nil"/>
            </w:tcBorders>
            <w:shd w:val="clear" w:color="auto" w:fill="auto"/>
          </w:tcPr>
          <w:p w:rsidR="00EF1B70" w:rsidRDefault="00183F9F">
            <w:pPr>
              <w:widowControl w:val="0"/>
              <w:jc w:val="center"/>
              <w:rPr>
                <w:rFonts w:eastAsia="Calibri"/>
                <w:color w:val="000000" w:themeColor="text1"/>
                <w:lang w:val="en-US"/>
              </w:rPr>
            </w:pPr>
            <w:r>
              <w:rPr>
                <w:rFonts w:eastAsia="Calibri"/>
                <w:color w:val="000000" w:themeColor="text1"/>
                <w:sz w:val="22"/>
                <w:lang w:val="en-US"/>
              </w:rPr>
              <w:t>шт</w:t>
            </w:r>
          </w:p>
        </w:tc>
        <w:tc>
          <w:tcPr>
            <w:tcW w:w="1561" w:type="dxa"/>
            <w:tcBorders>
              <w:left w:val="nil"/>
            </w:tcBorders>
            <w:shd w:val="clear" w:color="auto" w:fill="auto"/>
          </w:tcPr>
          <w:p w:rsidR="00EF1B70" w:rsidRDefault="00183F9F">
            <w:pPr>
              <w:widowControl w:val="0"/>
              <w:jc w:val="center"/>
              <w:rPr>
                <w:rFonts w:eastAsia="Calibri"/>
                <w:color w:val="000000" w:themeColor="text1"/>
                <w:lang w:val="en-US"/>
              </w:rPr>
            </w:pPr>
            <w:r>
              <w:rPr>
                <w:rFonts w:eastAsia="Calibri"/>
                <w:color w:val="000000" w:themeColor="text1"/>
                <w:sz w:val="22"/>
                <w:lang w:val="en-US"/>
              </w:rPr>
              <w:t>1</w:t>
            </w:r>
          </w:p>
        </w:tc>
      </w:tr>
      <w:tr w:rsidR="00EF1B70">
        <w:trPr>
          <w:trHeight w:val="20"/>
          <w:jc w:val="center"/>
        </w:trPr>
        <w:tc>
          <w:tcPr>
            <w:tcW w:w="863" w:type="dxa"/>
            <w:vAlign w:val="center"/>
          </w:tcPr>
          <w:p w:rsidR="00EF1B70" w:rsidRDefault="00EF1B70">
            <w:pPr>
              <w:pStyle w:val="affb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3952" w:type="dxa"/>
            <w:shd w:val="clear" w:color="auto" w:fill="auto"/>
          </w:tcPr>
          <w:p w:rsidR="00EF1B70" w:rsidRDefault="00183F9F">
            <w:pPr>
              <w:widowControl w:val="0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  <w:sz w:val="22"/>
              </w:rPr>
              <w:t>Гайковерт-трещотка Greenworks GD24RWX удлиненная, 24V, бесщеточная, 1/2", 80Нм, редуктор 170 мм, без АКБ и ЗУ с сумкой, арт. 3804207</w:t>
            </w:r>
          </w:p>
        </w:tc>
        <w:tc>
          <w:tcPr>
            <w:tcW w:w="1773" w:type="dxa"/>
            <w:shd w:val="clear" w:color="auto" w:fill="auto"/>
          </w:tcPr>
          <w:p w:rsidR="00EF1B70" w:rsidRDefault="00183F9F">
            <w:pPr>
              <w:widowControl w:val="0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  <w:sz w:val="22"/>
              </w:rPr>
              <w:t>28.24.11.000</w:t>
            </w:r>
          </w:p>
        </w:tc>
        <w:tc>
          <w:tcPr>
            <w:tcW w:w="1232" w:type="dxa"/>
            <w:tcBorders>
              <w:left w:val="nil"/>
            </w:tcBorders>
            <w:shd w:val="clear" w:color="auto" w:fill="auto"/>
          </w:tcPr>
          <w:p w:rsidR="00EF1B70" w:rsidRDefault="00183F9F">
            <w:pPr>
              <w:widowControl w:val="0"/>
              <w:jc w:val="center"/>
              <w:rPr>
                <w:rFonts w:eastAsia="Calibri"/>
                <w:color w:val="000000" w:themeColor="text1"/>
                <w:lang w:val="en-US"/>
              </w:rPr>
            </w:pPr>
            <w:r>
              <w:rPr>
                <w:rFonts w:eastAsia="Calibri"/>
                <w:color w:val="000000" w:themeColor="text1"/>
                <w:sz w:val="22"/>
                <w:lang w:val="en-US"/>
              </w:rPr>
              <w:t>шт</w:t>
            </w:r>
          </w:p>
        </w:tc>
        <w:tc>
          <w:tcPr>
            <w:tcW w:w="1561" w:type="dxa"/>
            <w:tcBorders>
              <w:left w:val="nil"/>
            </w:tcBorders>
            <w:shd w:val="clear" w:color="auto" w:fill="auto"/>
          </w:tcPr>
          <w:p w:rsidR="00EF1B70" w:rsidRDefault="00183F9F">
            <w:pPr>
              <w:widowControl w:val="0"/>
              <w:jc w:val="center"/>
              <w:rPr>
                <w:rFonts w:eastAsia="Calibri"/>
                <w:color w:val="000000" w:themeColor="text1"/>
                <w:lang w:val="en-US"/>
              </w:rPr>
            </w:pPr>
            <w:r>
              <w:rPr>
                <w:rFonts w:eastAsia="Calibri"/>
                <w:color w:val="000000" w:themeColor="text1"/>
                <w:sz w:val="22"/>
                <w:lang w:val="en-US"/>
              </w:rPr>
              <w:t>1</w:t>
            </w:r>
          </w:p>
        </w:tc>
      </w:tr>
      <w:tr w:rsidR="00EF1B70">
        <w:trPr>
          <w:trHeight w:val="20"/>
          <w:jc w:val="center"/>
        </w:trPr>
        <w:tc>
          <w:tcPr>
            <w:tcW w:w="863" w:type="dxa"/>
            <w:vAlign w:val="center"/>
          </w:tcPr>
          <w:p w:rsidR="00EF1B70" w:rsidRDefault="00EF1B70">
            <w:pPr>
              <w:pStyle w:val="affb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3952" w:type="dxa"/>
            <w:shd w:val="clear" w:color="auto" w:fill="auto"/>
          </w:tcPr>
          <w:p w:rsidR="00EF1B70" w:rsidRDefault="00183F9F">
            <w:pPr>
              <w:widowControl w:val="0"/>
              <w:rPr>
                <w:rFonts w:eastAsia="Calibri"/>
                <w:color w:val="000000" w:themeColor="text1"/>
                <w:lang w:val="en-US"/>
              </w:rPr>
            </w:pPr>
            <w:r>
              <w:rPr>
                <w:rFonts w:eastAsia="Calibri"/>
                <w:color w:val="000000" w:themeColor="text1"/>
                <w:sz w:val="22"/>
              </w:rPr>
              <w:t>Аккумулятор</w:t>
            </w:r>
            <w:r>
              <w:rPr>
                <w:rFonts w:eastAsia="Calibri"/>
                <w:color w:val="000000" w:themeColor="text1"/>
                <w:sz w:val="22"/>
                <w:lang w:val="en-US"/>
              </w:rPr>
              <w:t xml:space="preserve"> Greenworks High Power G24HP8, 24V, 8</w:t>
            </w:r>
            <w:r>
              <w:rPr>
                <w:rFonts w:eastAsia="Calibri"/>
                <w:color w:val="000000" w:themeColor="text1"/>
                <w:sz w:val="22"/>
              </w:rPr>
              <w:t>Ач</w:t>
            </w:r>
            <w:r>
              <w:rPr>
                <w:rFonts w:eastAsia="Calibri"/>
                <w:color w:val="000000" w:themeColor="text1"/>
                <w:sz w:val="22"/>
                <w:lang w:val="en-US"/>
              </w:rPr>
              <w:t xml:space="preserve">, </w:t>
            </w:r>
            <w:r>
              <w:rPr>
                <w:rFonts w:eastAsia="Calibri"/>
                <w:color w:val="000000" w:themeColor="text1"/>
                <w:sz w:val="22"/>
              </w:rPr>
              <w:t>арт</w:t>
            </w:r>
            <w:r>
              <w:rPr>
                <w:rFonts w:eastAsia="Calibri"/>
                <w:color w:val="000000" w:themeColor="text1"/>
                <w:sz w:val="22"/>
                <w:lang w:val="en-US"/>
              </w:rPr>
              <w:t>. 2957907</w:t>
            </w:r>
          </w:p>
        </w:tc>
        <w:tc>
          <w:tcPr>
            <w:tcW w:w="1773" w:type="dxa"/>
            <w:shd w:val="clear" w:color="auto" w:fill="auto"/>
          </w:tcPr>
          <w:p w:rsidR="00EF1B70" w:rsidRDefault="00183F9F">
            <w:pPr>
              <w:widowControl w:val="0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  <w:sz w:val="22"/>
              </w:rPr>
              <w:t>27.20.23.190</w:t>
            </w:r>
          </w:p>
        </w:tc>
        <w:tc>
          <w:tcPr>
            <w:tcW w:w="1232" w:type="dxa"/>
            <w:tcBorders>
              <w:left w:val="nil"/>
            </w:tcBorders>
            <w:shd w:val="clear" w:color="auto" w:fill="auto"/>
          </w:tcPr>
          <w:p w:rsidR="00EF1B70" w:rsidRDefault="00183F9F">
            <w:pPr>
              <w:widowControl w:val="0"/>
              <w:jc w:val="center"/>
              <w:rPr>
                <w:rFonts w:eastAsia="Calibri"/>
                <w:color w:val="000000" w:themeColor="text1"/>
                <w:lang w:val="en-US"/>
              </w:rPr>
            </w:pPr>
            <w:r>
              <w:rPr>
                <w:rFonts w:eastAsia="Calibri"/>
                <w:color w:val="000000" w:themeColor="text1"/>
                <w:sz w:val="22"/>
                <w:lang w:val="en-US"/>
              </w:rPr>
              <w:t>шт</w:t>
            </w:r>
          </w:p>
        </w:tc>
        <w:tc>
          <w:tcPr>
            <w:tcW w:w="1561" w:type="dxa"/>
            <w:tcBorders>
              <w:left w:val="nil"/>
            </w:tcBorders>
            <w:shd w:val="clear" w:color="auto" w:fill="auto"/>
          </w:tcPr>
          <w:p w:rsidR="00EF1B70" w:rsidRDefault="00183F9F">
            <w:pPr>
              <w:widowControl w:val="0"/>
              <w:jc w:val="center"/>
              <w:rPr>
                <w:rFonts w:eastAsia="Calibri"/>
                <w:color w:val="000000" w:themeColor="text1"/>
                <w:lang w:val="en-US"/>
              </w:rPr>
            </w:pPr>
            <w:r>
              <w:rPr>
                <w:rFonts w:eastAsia="Calibri"/>
                <w:color w:val="000000" w:themeColor="text1"/>
                <w:sz w:val="22"/>
                <w:lang w:val="en-US"/>
              </w:rPr>
              <w:t>4</w:t>
            </w:r>
          </w:p>
        </w:tc>
      </w:tr>
      <w:tr w:rsidR="00EF1B70">
        <w:trPr>
          <w:trHeight w:val="20"/>
          <w:jc w:val="center"/>
        </w:trPr>
        <w:tc>
          <w:tcPr>
            <w:tcW w:w="9381" w:type="dxa"/>
            <w:gridSpan w:val="5"/>
            <w:tcBorders>
              <w:top w:val="nil"/>
            </w:tcBorders>
            <w:vAlign w:val="center"/>
          </w:tcPr>
          <w:p w:rsidR="00EF1B70" w:rsidRDefault="00183F9F">
            <w:pPr>
              <w:widowControl w:val="0"/>
              <w:ind w:left="720"/>
              <w:jc w:val="center"/>
              <w:rPr>
                <w:rFonts w:cs="Times New Roman"/>
                <w:b/>
                <w:color w:val="000000" w:themeColor="text1"/>
              </w:rPr>
            </w:pPr>
            <w:r>
              <w:rPr>
                <w:rFonts w:cs="Times New Roman"/>
                <w:b/>
                <w:color w:val="000000" w:themeColor="text1"/>
                <w:sz w:val="22"/>
              </w:rPr>
              <w:t>ПУ в г. Рыбинск</w:t>
            </w:r>
          </w:p>
        </w:tc>
      </w:tr>
      <w:tr w:rsidR="00EF1B70">
        <w:trPr>
          <w:trHeight w:val="20"/>
          <w:jc w:val="center"/>
        </w:trPr>
        <w:tc>
          <w:tcPr>
            <w:tcW w:w="863" w:type="dxa"/>
            <w:tcBorders>
              <w:top w:val="nil"/>
            </w:tcBorders>
            <w:vAlign w:val="center"/>
          </w:tcPr>
          <w:p w:rsidR="00EF1B70" w:rsidRDefault="00EF1B70">
            <w:pPr>
              <w:pStyle w:val="affb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3952" w:type="dxa"/>
            <w:tcBorders>
              <w:top w:val="nil"/>
            </w:tcBorders>
            <w:shd w:val="clear" w:color="auto" w:fill="auto"/>
          </w:tcPr>
          <w:p w:rsidR="00EF1B70" w:rsidRDefault="00183F9F">
            <w:pPr>
              <w:widowControl w:val="0"/>
              <w:rPr>
                <w:szCs w:val="24"/>
              </w:rPr>
            </w:pPr>
            <w:r>
              <w:rPr>
                <w:color w:val="000000"/>
                <w:szCs w:val="24"/>
              </w:rPr>
              <w:t>Угловая шлифмашина Makita GA 5030</w:t>
            </w:r>
          </w:p>
          <w:p w:rsidR="00EF1B70" w:rsidRDefault="00EF1B70">
            <w:pPr>
              <w:widowControl w:val="0"/>
              <w:rPr>
                <w:rFonts w:eastAsia="Calibri"/>
                <w:color w:val="000000" w:themeColor="text1"/>
                <w:szCs w:val="24"/>
                <w:lang w:val="en-US"/>
              </w:rPr>
            </w:pPr>
          </w:p>
        </w:tc>
        <w:tc>
          <w:tcPr>
            <w:tcW w:w="1773" w:type="dxa"/>
            <w:tcBorders>
              <w:top w:val="nil"/>
            </w:tcBorders>
            <w:shd w:val="clear" w:color="auto" w:fill="auto"/>
          </w:tcPr>
          <w:p w:rsidR="00EF1B70" w:rsidRDefault="00183F9F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>28.93.13.132</w:t>
            </w:r>
          </w:p>
        </w:tc>
        <w:tc>
          <w:tcPr>
            <w:tcW w:w="1232" w:type="dxa"/>
            <w:tcBorders>
              <w:top w:val="nil"/>
              <w:left w:val="nil"/>
            </w:tcBorders>
            <w:shd w:val="clear" w:color="auto" w:fill="auto"/>
          </w:tcPr>
          <w:p w:rsidR="00EF1B70" w:rsidRDefault="00183F9F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шт</w:t>
            </w:r>
          </w:p>
        </w:tc>
        <w:tc>
          <w:tcPr>
            <w:tcW w:w="1561" w:type="dxa"/>
            <w:tcBorders>
              <w:top w:val="nil"/>
              <w:left w:val="nil"/>
            </w:tcBorders>
            <w:shd w:val="clear" w:color="auto" w:fill="auto"/>
          </w:tcPr>
          <w:p w:rsidR="00EF1B70" w:rsidRDefault="00183F9F">
            <w:pPr>
              <w:widowControl w:val="0"/>
              <w:jc w:val="center"/>
              <w:rPr>
                <w:szCs w:val="24"/>
              </w:rPr>
            </w:pPr>
            <w:r>
              <w:rPr>
                <w:rFonts w:eastAsia="Calibri"/>
                <w:color w:val="000000" w:themeColor="text1"/>
                <w:szCs w:val="24"/>
                <w:lang w:val="en-US"/>
              </w:rPr>
              <w:t>1</w:t>
            </w:r>
          </w:p>
        </w:tc>
      </w:tr>
      <w:tr w:rsidR="00EF1B70">
        <w:trPr>
          <w:trHeight w:val="20"/>
          <w:jc w:val="center"/>
        </w:trPr>
        <w:tc>
          <w:tcPr>
            <w:tcW w:w="863" w:type="dxa"/>
            <w:tcBorders>
              <w:top w:val="nil"/>
            </w:tcBorders>
            <w:vAlign w:val="center"/>
          </w:tcPr>
          <w:p w:rsidR="00EF1B70" w:rsidRDefault="00EF1B70">
            <w:pPr>
              <w:pStyle w:val="affb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3952" w:type="dxa"/>
            <w:tcBorders>
              <w:top w:val="nil"/>
            </w:tcBorders>
            <w:shd w:val="clear" w:color="auto" w:fill="auto"/>
          </w:tcPr>
          <w:p w:rsidR="00EF1B70" w:rsidRDefault="00183F9F">
            <w:pPr>
              <w:widowControl w:val="0"/>
              <w:rPr>
                <w:szCs w:val="24"/>
              </w:rPr>
            </w:pPr>
            <w:r>
              <w:rPr>
                <w:color w:val="000000"/>
                <w:szCs w:val="24"/>
              </w:rPr>
              <w:t>Угловая шлифмашина Makita GA7050</w:t>
            </w:r>
          </w:p>
          <w:p w:rsidR="00EF1B70" w:rsidRDefault="00EF1B70">
            <w:pPr>
              <w:widowControl w:val="0"/>
              <w:rPr>
                <w:rFonts w:eastAsia="Calibri"/>
                <w:color w:val="000000" w:themeColor="text1"/>
                <w:szCs w:val="24"/>
                <w:lang w:val="en-US"/>
              </w:rPr>
            </w:pPr>
          </w:p>
        </w:tc>
        <w:tc>
          <w:tcPr>
            <w:tcW w:w="1773" w:type="dxa"/>
            <w:tcBorders>
              <w:top w:val="nil"/>
            </w:tcBorders>
            <w:shd w:val="clear" w:color="auto" w:fill="auto"/>
          </w:tcPr>
          <w:p w:rsidR="00EF1B70" w:rsidRDefault="00183F9F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>28.93.13.132</w:t>
            </w:r>
          </w:p>
        </w:tc>
        <w:tc>
          <w:tcPr>
            <w:tcW w:w="1232" w:type="dxa"/>
            <w:tcBorders>
              <w:top w:val="nil"/>
              <w:left w:val="nil"/>
            </w:tcBorders>
            <w:shd w:val="clear" w:color="auto" w:fill="auto"/>
          </w:tcPr>
          <w:p w:rsidR="00EF1B70" w:rsidRDefault="00183F9F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шт</w:t>
            </w:r>
          </w:p>
        </w:tc>
        <w:tc>
          <w:tcPr>
            <w:tcW w:w="1561" w:type="dxa"/>
            <w:tcBorders>
              <w:top w:val="nil"/>
              <w:left w:val="nil"/>
            </w:tcBorders>
            <w:shd w:val="clear" w:color="auto" w:fill="auto"/>
          </w:tcPr>
          <w:p w:rsidR="00EF1B70" w:rsidRDefault="00183F9F">
            <w:pPr>
              <w:widowControl w:val="0"/>
              <w:jc w:val="center"/>
              <w:rPr>
                <w:szCs w:val="24"/>
              </w:rPr>
            </w:pPr>
            <w:r>
              <w:rPr>
                <w:rFonts w:eastAsia="Calibri"/>
                <w:color w:val="000000" w:themeColor="text1"/>
                <w:szCs w:val="24"/>
                <w:lang w:val="en-US"/>
              </w:rPr>
              <w:t>1</w:t>
            </w:r>
          </w:p>
        </w:tc>
      </w:tr>
      <w:tr w:rsidR="00EF1B70">
        <w:trPr>
          <w:trHeight w:val="20"/>
          <w:jc w:val="center"/>
        </w:trPr>
        <w:tc>
          <w:tcPr>
            <w:tcW w:w="863" w:type="dxa"/>
            <w:tcBorders>
              <w:top w:val="nil"/>
            </w:tcBorders>
            <w:vAlign w:val="center"/>
          </w:tcPr>
          <w:p w:rsidR="00EF1B70" w:rsidRDefault="00EF1B70">
            <w:pPr>
              <w:pStyle w:val="affb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3952" w:type="dxa"/>
            <w:tcBorders>
              <w:top w:val="nil"/>
            </w:tcBorders>
            <w:shd w:val="clear" w:color="auto" w:fill="auto"/>
          </w:tcPr>
          <w:p w:rsidR="00EF1B70" w:rsidRDefault="00183F9F">
            <w:pPr>
              <w:widowControl w:val="0"/>
              <w:rPr>
                <w:szCs w:val="24"/>
              </w:rPr>
            </w:pPr>
            <w:r>
              <w:rPr>
                <w:color w:val="000000"/>
                <w:szCs w:val="24"/>
              </w:rPr>
              <w:t>Перфоратор Makita THz 2470 FT</w:t>
            </w:r>
          </w:p>
          <w:p w:rsidR="00EF1B70" w:rsidRDefault="00EF1B70">
            <w:pPr>
              <w:widowControl w:val="0"/>
              <w:rPr>
                <w:rFonts w:eastAsia="Calibri"/>
                <w:color w:val="000000" w:themeColor="text1"/>
                <w:szCs w:val="24"/>
                <w:lang w:val="en-US"/>
              </w:rPr>
            </w:pPr>
          </w:p>
        </w:tc>
        <w:tc>
          <w:tcPr>
            <w:tcW w:w="1773" w:type="dxa"/>
            <w:tcBorders>
              <w:top w:val="nil"/>
            </w:tcBorders>
            <w:shd w:val="clear" w:color="auto" w:fill="auto"/>
          </w:tcPr>
          <w:p w:rsidR="00EF1B70" w:rsidRDefault="00183F9F">
            <w:pPr>
              <w:widowControl w:val="0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  <w:sz w:val="22"/>
              </w:rPr>
              <w:t>28.24.11.000</w:t>
            </w:r>
          </w:p>
        </w:tc>
        <w:tc>
          <w:tcPr>
            <w:tcW w:w="1232" w:type="dxa"/>
            <w:tcBorders>
              <w:top w:val="nil"/>
              <w:left w:val="nil"/>
            </w:tcBorders>
            <w:shd w:val="clear" w:color="auto" w:fill="auto"/>
          </w:tcPr>
          <w:p w:rsidR="00EF1B70" w:rsidRDefault="00183F9F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шт</w:t>
            </w:r>
          </w:p>
        </w:tc>
        <w:tc>
          <w:tcPr>
            <w:tcW w:w="1561" w:type="dxa"/>
            <w:tcBorders>
              <w:top w:val="nil"/>
              <w:left w:val="nil"/>
            </w:tcBorders>
            <w:shd w:val="clear" w:color="auto" w:fill="auto"/>
          </w:tcPr>
          <w:p w:rsidR="00EF1B70" w:rsidRDefault="00183F9F">
            <w:pPr>
              <w:widowControl w:val="0"/>
              <w:jc w:val="center"/>
              <w:rPr>
                <w:szCs w:val="24"/>
              </w:rPr>
            </w:pPr>
            <w:r>
              <w:rPr>
                <w:rFonts w:eastAsia="Calibri"/>
                <w:color w:val="000000" w:themeColor="text1"/>
                <w:szCs w:val="24"/>
                <w:lang w:val="en-US"/>
              </w:rPr>
              <w:t>1</w:t>
            </w:r>
          </w:p>
        </w:tc>
      </w:tr>
      <w:tr w:rsidR="00EF1B70">
        <w:trPr>
          <w:trHeight w:val="20"/>
          <w:jc w:val="center"/>
        </w:trPr>
        <w:tc>
          <w:tcPr>
            <w:tcW w:w="863" w:type="dxa"/>
            <w:tcBorders>
              <w:top w:val="nil"/>
            </w:tcBorders>
            <w:vAlign w:val="center"/>
          </w:tcPr>
          <w:p w:rsidR="00EF1B70" w:rsidRDefault="00EF1B70">
            <w:pPr>
              <w:pStyle w:val="affb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3952" w:type="dxa"/>
            <w:tcBorders>
              <w:top w:val="nil"/>
            </w:tcBorders>
            <w:shd w:val="clear" w:color="auto" w:fill="auto"/>
          </w:tcPr>
          <w:p w:rsidR="00EF1B70" w:rsidRDefault="00183F9F">
            <w:pPr>
              <w:widowControl w:val="0"/>
              <w:rPr>
                <w:szCs w:val="24"/>
              </w:rPr>
            </w:pPr>
            <w:r>
              <w:rPr>
                <w:color w:val="000000"/>
                <w:szCs w:val="24"/>
              </w:rPr>
              <w:t>Удлинитель силовой ЭРА Rmx-4es-3x2.5-30m-IP44(kg)</w:t>
            </w:r>
          </w:p>
          <w:p w:rsidR="00EF1B70" w:rsidRPr="002D0E7C" w:rsidRDefault="00EF1B70">
            <w:pPr>
              <w:widowControl w:val="0"/>
              <w:rPr>
                <w:rFonts w:eastAsia="Calibri"/>
                <w:color w:val="000000" w:themeColor="text1"/>
                <w:szCs w:val="24"/>
              </w:rPr>
            </w:pPr>
          </w:p>
        </w:tc>
        <w:tc>
          <w:tcPr>
            <w:tcW w:w="1773" w:type="dxa"/>
            <w:tcBorders>
              <w:top w:val="nil"/>
            </w:tcBorders>
            <w:shd w:val="clear" w:color="auto" w:fill="auto"/>
          </w:tcPr>
          <w:p w:rsidR="00EF1B70" w:rsidRDefault="00183F9F">
            <w:pPr>
              <w:widowControl w:val="0"/>
              <w:rPr>
                <w:rFonts w:eastAsia="Calibri"/>
                <w:color w:val="000000" w:themeColor="text1"/>
                <w:szCs w:val="24"/>
              </w:rPr>
            </w:pPr>
            <w:r>
              <w:rPr>
                <w:rFonts w:eastAsia="Calibri"/>
                <w:color w:val="000000" w:themeColor="text1"/>
                <w:szCs w:val="24"/>
              </w:rPr>
              <w:t>27.32.13.139</w:t>
            </w:r>
          </w:p>
        </w:tc>
        <w:tc>
          <w:tcPr>
            <w:tcW w:w="1232" w:type="dxa"/>
            <w:tcBorders>
              <w:top w:val="nil"/>
              <w:left w:val="nil"/>
            </w:tcBorders>
            <w:shd w:val="clear" w:color="auto" w:fill="auto"/>
          </w:tcPr>
          <w:p w:rsidR="00EF1B70" w:rsidRDefault="00183F9F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шт</w:t>
            </w:r>
          </w:p>
        </w:tc>
        <w:tc>
          <w:tcPr>
            <w:tcW w:w="1561" w:type="dxa"/>
            <w:tcBorders>
              <w:top w:val="nil"/>
              <w:left w:val="nil"/>
            </w:tcBorders>
            <w:shd w:val="clear" w:color="auto" w:fill="auto"/>
          </w:tcPr>
          <w:p w:rsidR="00EF1B70" w:rsidRDefault="00183F9F">
            <w:pPr>
              <w:widowControl w:val="0"/>
              <w:jc w:val="center"/>
              <w:rPr>
                <w:szCs w:val="24"/>
              </w:rPr>
            </w:pPr>
            <w:r>
              <w:rPr>
                <w:rFonts w:eastAsia="Calibri"/>
                <w:color w:val="000000" w:themeColor="text1"/>
                <w:szCs w:val="24"/>
                <w:lang w:val="en-US"/>
              </w:rPr>
              <w:t>2</w:t>
            </w:r>
          </w:p>
        </w:tc>
      </w:tr>
      <w:tr w:rsidR="00EF1B70">
        <w:trPr>
          <w:trHeight w:val="20"/>
          <w:jc w:val="center"/>
        </w:trPr>
        <w:tc>
          <w:tcPr>
            <w:tcW w:w="863" w:type="dxa"/>
            <w:tcBorders>
              <w:top w:val="nil"/>
            </w:tcBorders>
            <w:vAlign w:val="center"/>
          </w:tcPr>
          <w:p w:rsidR="00EF1B70" w:rsidRDefault="00EF1B70">
            <w:pPr>
              <w:pStyle w:val="affb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3952" w:type="dxa"/>
            <w:tcBorders>
              <w:top w:val="nil"/>
            </w:tcBorders>
            <w:shd w:val="clear" w:color="auto" w:fill="auto"/>
          </w:tcPr>
          <w:p w:rsidR="00EF1B70" w:rsidRPr="008649E1" w:rsidRDefault="00183F9F" w:rsidP="008649E1">
            <w:pPr>
              <w:widowControl w:val="0"/>
              <w:rPr>
                <w:rFonts w:eastAsia="Calibri"/>
                <w:color w:val="000000" w:themeColor="text1"/>
                <w:szCs w:val="24"/>
                <w:lang w:val="en-US"/>
              </w:rPr>
            </w:pPr>
            <w:r w:rsidRPr="008649E1">
              <w:rPr>
                <w:color w:val="000000"/>
                <w:szCs w:val="24"/>
              </w:rPr>
              <w:t>Аккумуляторная дрель-шуруповерт Makita DDF486Z</w:t>
            </w:r>
          </w:p>
        </w:tc>
        <w:tc>
          <w:tcPr>
            <w:tcW w:w="1773" w:type="dxa"/>
            <w:tcBorders>
              <w:top w:val="nil"/>
            </w:tcBorders>
            <w:shd w:val="clear" w:color="auto" w:fill="auto"/>
          </w:tcPr>
          <w:p w:rsidR="00EF1B70" w:rsidRPr="008649E1" w:rsidRDefault="00183F9F">
            <w:pPr>
              <w:widowControl w:val="0"/>
              <w:rPr>
                <w:rFonts w:eastAsia="Calibri"/>
                <w:color w:val="000000" w:themeColor="text1"/>
                <w:lang w:val="en-US"/>
              </w:rPr>
            </w:pPr>
            <w:r w:rsidRPr="008649E1">
              <w:rPr>
                <w:rFonts w:eastAsia="Calibri"/>
                <w:color w:val="000000" w:themeColor="text1"/>
                <w:sz w:val="22"/>
              </w:rPr>
              <w:t>28.24.11</w:t>
            </w:r>
            <w:r w:rsidRPr="008649E1">
              <w:rPr>
                <w:rFonts w:eastAsia="Calibri"/>
                <w:color w:val="000000" w:themeColor="text1"/>
                <w:sz w:val="22"/>
                <w:lang w:val="en-US"/>
              </w:rPr>
              <w:t>.000</w:t>
            </w:r>
          </w:p>
        </w:tc>
        <w:tc>
          <w:tcPr>
            <w:tcW w:w="1232" w:type="dxa"/>
            <w:tcBorders>
              <w:top w:val="nil"/>
              <w:left w:val="nil"/>
            </w:tcBorders>
            <w:shd w:val="clear" w:color="auto" w:fill="auto"/>
          </w:tcPr>
          <w:p w:rsidR="00EF1B70" w:rsidRPr="008649E1" w:rsidRDefault="00183F9F">
            <w:pPr>
              <w:widowControl w:val="0"/>
              <w:jc w:val="center"/>
              <w:rPr>
                <w:szCs w:val="24"/>
              </w:rPr>
            </w:pPr>
            <w:r w:rsidRPr="008649E1">
              <w:rPr>
                <w:szCs w:val="24"/>
              </w:rPr>
              <w:t>шт</w:t>
            </w:r>
          </w:p>
        </w:tc>
        <w:tc>
          <w:tcPr>
            <w:tcW w:w="1561" w:type="dxa"/>
            <w:tcBorders>
              <w:top w:val="nil"/>
              <w:left w:val="nil"/>
            </w:tcBorders>
            <w:shd w:val="clear" w:color="auto" w:fill="auto"/>
          </w:tcPr>
          <w:p w:rsidR="00EF1B70" w:rsidRPr="008649E1" w:rsidRDefault="002D0E7C">
            <w:pPr>
              <w:widowControl w:val="0"/>
              <w:jc w:val="center"/>
              <w:rPr>
                <w:szCs w:val="24"/>
              </w:rPr>
            </w:pPr>
            <w:r w:rsidRPr="008649E1">
              <w:rPr>
                <w:rFonts w:eastAsia="Calibri"/>
                <w:color w:val="000000" w:themeColor="text1"/>
                <w:szCs w:val="24"/>
                <w:lang w:val="en-US"/>
              </w:rPr>
              <w:t>2</w:t>
            </w:r>
          </w:p>
        </w:tc>
      </w:tr>
      <w:tr w:rsidR="00EF1B70" w:rsidTr="002D0E7C">
        <w:trPr>
          <w:trHeight w:val="20"/>
          <w:jc w:val="center"/>
        </w:trPr>
        <w:tc>
          <w:tcPr>
            <w:tcW w:w="863" w:type="dxa"/>
            <w:tcBorders>
              <w:top w:val="nil"/>
              <w:bottom w:val="single" w:sz="4" w:space="0" w:color="auto"/>
            </w:tcBorders>
            <w:vAlign w:val="center"/>
          </w:tcPr>
          <w:p w:rsidR="00EF1B70" w:rsidRDefault="00EF1B70">
            <w:pPr>
              <w:pStyle w:val="affb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395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F1B70" w:rsidRPr="008649E1" w:rsidRDefault="00183F9F" w:rsidP="008649E1">
            <w:pPr>
              <w:widowControl w:val="0"/>
              <w:rPr>
                <w:rFonts w:eastAsia="Calibri"/>
                <w:color w:val="000000" w:themeColor="text1"/>
                <w:szCs w:val="24"/>
                <w:lang w:val="en-US"/>
              </w:rPr>
            </w:pPr>
            <w:r w:rsidRPr="008649E1">
              <w:rPr>
                <w:color w:val="000000"/>
                <w:szCs w:val="24"/>
              </w:rPr>
              <w:t>Аккумуляторная УШМ Makita DGA508Z, 125 мм</w:t>
            </w:r>
          </w:p>
        </w:tc>
        <w:tc>
          <w:tcPr>
            <w:tcW w:w="177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F1B70" w:rsidRPr="008649E1" w:rsidRDefault="00183F9F">
            <w:pPr>
              <w:widowControl w:val="0"/>
              <w:rPr>
                <w:rFonts w:eastAsia="Calibri"/>
                <w:color w:val="000000" w:themeColor="text1"/>
              </w:rPr>
            </w:pPr>
            <w:r w:rsidRPr="008649E1">
              <w:rPr>
                <w:sz w:val="22"/>
              </w:rPr>
              <w:t>28.93.13.132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EF1B70" w:rsidRPr="008649E1" w:rsidRDefault="00183F9F">
            <w:pPr>
              <w:widowControl w:val="0"/>
              <w:jc w:val="center"/>
              <w:rPr>
                <w:szCs w:val="24"/>
              </w:rPr>
            </w:pPr>
            <w:r w:rsidRPr="008649E1">
              <w:rPr>
                <w:szCs w:val="24"/>
              </w:rPr>
              <w:t>шт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EF1B70" w:rsidRPr="008649E1" w:rsidRDefault="00895206">
            <w:pPr>
              <w:widowControl w:val="0"/>
              <w:jc w:val="center"/>
              <w:rPr>
                <w:szCs w:val="24"/>
              </w:rPr>
            </w:pPr>
            <w:r w:rsidRPr="008649E1">
              <w:rPr>
                <w:rFonts w:eastAsia="Calibri"/>
                <w:color w:val="000000" w:themeColor="text1"/>
                <w:szCs w:val="24"/>
                <w:lang w:val="en-US"/>
              </w:rPr>
              <w:t>1</w:t>
            </w:r>
          </w:p>
        </w:tc>
      </w:tr>
      <w:tr w:rsidR="00EF1B70" w:rsidTr="002D0E7C">
        <w:trPr>
          <w:trHeight w:val="20"/>
          <w:jc w:val="center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1B70" w:rsidRDefault="00EF1B70">
            <w:pPr>
              <w:pStyle w:val="affb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39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F1B70" w:rsidRPr="008649E1" w:rsidRDefault="00183F9F">
            <w:pPr>
              <w:widowControl w:val="0"/>
              <w:rPr>
                <w:szCs w:val="24"/>
              </w:rPr>
            </w:pPr>
            <w:r w:rsidRPr="008649E1">
              <w:rPr>
                <w:color w:val="000000"/>
                <w:szCs w:val="24"/>
              </w:rPr>
              <w:t>Строительный миксер ЗУБР МР-1600-2</w:t>
            </w:r>
          </w:p>
          <w:p w:rsidR="00EF1B70" w:rsidRPr="008649E1" w:rsidRDefault="00EF1B70">
            <w:pPr>
              <w:widowControl w:val="0"/>
              <w:rPr>
                <w:color w:val="000000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F1B70" w:rsidRPr="008649E1" w:rsidRDefault="00183F9F">
            <w:pPr>
              <w:widowControl w:val="0"/>
              <w:rPr>
                <w:rFonts w:eastAsia="Calibri"/>
                <w:color w:val="000000" w:themeColor="text1"/>
              </w:rPr>
            </w:pPr>
            <w:r w:rsidRPr="008649E1">
              <w:rPr>
                <w:sz w:val="22"/>
              </w:rPr>
              <w:t>28.24.11.000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EF1B70" w:rsidRPr="008649E1" w:rsidRDefault="00183F9F">
            <w:pPr>
              <w:widowControl w:val="0"/>
              <w:jc w:val="center"/>
              <w:rPr>
                <w:szCs w:val="24"/>
              </w:rPr>
            </w:pPr>
            <w:r w:rsidRPr="008649E1">
              <w:rPr>
                <w:szCs w:val="24"/>
              </w:rPr>
              <w:t>шт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EF1B70" w:rsidRPr="008649E1" w:rsidRDefault="00183F9F">
            <w:pPr>
              <w:widowControl w:val="0"/>
              <w:jc w:val="center"/>
              <w:rPr>
                <w:szCs w:val="24"/>
              </w:rPr>
            </w:pPr>
            <w:r w:rsidRPr="008649E1">
              <w:rPr>
                <w:rFonts w:eastAsia="Calibri"/>
                <w:color w:val="000000" w:themeColor="text1"/>
                <w:szCs w:val="24"/>
                <w:lang w:val="en-US"/>
              </w:rPr>
              <w:t>1</w:t>
            </w:r>
          </w:p>
        </w:tc>
      </w:tr>
      <w:tr w:rsidR="00B251D5" w:rsidTr="001317F1">
        <w:trPr>
          <w:trHeight w:val="20"/>
          <w:jc w:val="center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51D5" w:rsidRDefault="00B251D5" w:rsidP="00B251D5">
            <w:pPr>
              <w:pStyle w:val="affb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3952" w:type="dxa"/>
            <w:tcBorders>
              <w:top w:val="single" w:sz="4" w:space="0" w:color="auto"/>
            </w:tcBorders>
            <w:shd w:val="clear" w:color="auto" w:fill="auto"/>
          </w:tcPr>
          <w:p w:rsidR="00B251D5" w:rsidRPr="008649E1" w:rsidRDefault="00B251D5" w:rsidP="00B251D5">
            <w:pPr>
              <w:widowControl w:val="0"/>
              <w:rPr>
                <w:color w:val="000000"/>
                <w:szCs w:val="24"/>
              </w:rPr>
            </w:pPr>
            <w:r w:rsidRPr="008649E1">
              <w:rPr>
                <w:color w:val="000000"/>
                <w:szCs w:val="24"/>
              </w:rPr>
              <w:t>Аккумулятор OTS RB-6V</w:t>
            </w:r>
          </w:p>
        </w:tc>
        <w:tc>
          <w:tcPr>
            <w:tcW w:w="1773" w:type="dxa"/>
            <w:tcBorders>
              <w:top w:val="single" w:sz="4" w:space="0" w:color="auto"/>
            </w:tcBorders>
            <w:shd w:val="clear" w:color="auto" w:fill="auto"/>
          </w:tcPr>
          <w:p w:rsidR="00B251D5" w:rsidRPr="008649E1" w:rsidRDefault="00B251D5" w:rsidP="00B251D5">
            <w:pPr>
              <w:widowControl w:val="0"/>
              <w:rPr>
                <w:lang w:val="en-US"/>
              </w:rPr>
            </w:pPr>
            <w:r w:rsidRPr="008649E1">
              <w:rPr>
                <w:sz w:val="22"/>
                <w:lang w:val="en-US"/>
              </w:rPr>
              <w:t>27.20.23</w:t>
            </w:r>
            <w:r w:rsidR="008649E1">
              <w:rPr>
                <w:sz w:val="22"/>
                <w:lang w:val="en-US"/>
              </w:rPr>
              <w:t>.190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B251D5" w:rsidRPr="008649E1" w:rsidRDefault="00B251D5" w:rsidP="00B251D5">
            <w:pPr>
              <w:widowControl w:val="0"/>
              <w:jc w:val="center"/>
              <w:rPr>
                <w:szCs w:val="24"/>
                <w:lang w:val="en-US"/>
              </w:rPr>
            </w:pPr>
            <w:r w:rsidRPr="008649E1">
              <w:rPr>
                <w:szCs w:val="24"/>
                <w:lang w:val="en-US"/>
              </w:rPr>
              <w:t>шт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B251D5" w:rsidRPr="008649E1" w:rsidRDefault="00B251D5" w:rsidP="00B251D5">
            <w:pPr>
              <w:widowControl w:val="0"/>
              <w:jc w:val="center"/>
              <w:rPr>
                <w:rFonts w:eastAsia="Calibri"/>
                <w:color w:val="000000" w:themeColor="text1"/>
                <w:szCs w:val="24"/>
                <w:lang w:val="en-US"/>
              </w:rPr>
            </w:pPr>
            <w:r w:rsidRPr="008649E1">
              <w:rPr>
                <w:rFonts w:eastAsia="Calibri"/>
                <w:color w:val="000000" w:themeColor="text1"/>
                <w:szCs w:val="24"/>
                <w:lang w:val="en-US"/>
              </w:rPr>
              <w:t>4</w:t>
            </w:r>
          </w:p>
        </w:tc>
      </w:tr>
    </w:tbl>
    <w:p w:rsidR="00EF1B70" w:rsidRDefault="00EF1B70">
      <w:pPr>
        <w:rPr>
          <w:rFonts w:cs="Times New Roman"/>
          <w:color w:val="000000" w:themeColor="text1"/>
        </w:rPr>
      </w:pPr>
    </w:p>
    <w:p w:rsidR="00EF1B70" w:rsidRDefault="00183F9F">
      <w:pPr>
        <w:pStyle w:val="32"/>
        <w:numPr>
          <w:ilvl w:val="2"/>
          <w:numId w:val="1"/>
        </w:numPr>
        <w:ind w:left="0" w:firstLine="709"/>
        <w:rPr>
          <w:color w:val="000000" w:themeColor="text1"/>
        </w:rPr>
      </w:pPr>
      <w:bookmarkStart w:id="11" w:name="_Toc51339696"/>
      <w:bookmarkStart w:id="12" w:name="_Toc75446578"/>
      <w:r>
        <w:rPr>
          <w:color w:val="000000" w:themeColor="text1"/>
        </w:rPr>
        <w:t xml:space="preserve">Требования </w:t>
      </w:r>
      <w:bookmarkEnd w:id="11"/>
      <w:r>
        <w:rPr>
          <w:color w:val="000000" w:themeColor="text1"/>
        </w:rPr>
        <w:t xml:space="preserve">к срокам поставки продукции </w:t>
      </w:r>
      <w:bookmarkEnd w:id="12"/>
    </w:p>
    <w:p w:rsidR="00EF1B70" w:rsidRDefault="00EF1B70">
      <w:pPr>
        <w:rPr>
          <w:rFonts w:cs="Times New Roman"/>
          <w:color w:val="000000" w:themeColor="text1"/>
          <w:lang w:val="x-none" w:eastAsia="x-none"/>
        </w:rPr>
      </w:pPr>
    </w:p>
    <w:p w:rsidR="00EF1B70" w:rsidRDefault="00183F9F">
      <w:pPr>
        <w:rPr>
          <w:rFonts w:eastAsia="Calibri" w:cs="Times New Roman"/>
          <w:color w:val="000000" w:themeColor="text1"/>
          <w:szCs w:val="24"/>
          <w:lang w:eastAsia="x-none"/>
        </w:rPr>
      </w:pPr>
      <w:bookmarkStart w:id="13" w:name="_Toc50125127"/>
      <w:bookmarkStart w:id="14" w:name="_Toc51339697"/>
      <w:bookmarkStart w:id="15" w:name="_Toc75446579"/>
      <w:r>
        <w:rPr>
          <w:rFonts w:eastAsia="Calibri" w:cs="Times New Roman"/>
          <w:color w:val="000000" w:themeColor="text1"/>
          <w:szCs w:val="24"/>
          <w:lang w:eastAsia="x-none"/>
        </w:rPr>
        <w:t xml:space="preserve">Таблица 2.1. </w:t>
      </w:r>
      <w:bookmarkStart w:id="16" w:name="_Hlk50465284"/>
      <w:r>
        <w:rPr>
          <w:rFonts w:eastAsia="Calibri" w:cs="Times New Roman"/>
          <w:color w:val="000000" w:themeColor="text1"/>
          <w:szCs w:val="24"/>
          <w:lang w:eastAsia="x-none"/>
        </w:rPr>
        <w:t xml:space="preserve">Требования по срокам </w:t>
      </w:r>
      <w:bookmarkEnd w:id="13"/>
      <w:bookmarkEnd w:id="14"/>
      <w:bookmarkEnd w:id="16"/>
      <w:r>
        <w:rPr>
          <w:rFonts w:eastAsia="Calibri" w:cs="Times New Roman"/>
          <w:color w:val="000000" w:themeColor="text1"/>
          <w:szCs w:val="24"/>
          <w:lang w:eastAsia="x-none"/>
        </w:rPr>
        <w:t>поставки продукции</w:t>
      </w:r>
      <w:bookmarkEnd w:id="15"/>
      <w:r>
        <w:rPr>
          <w:rFonts w:eastAsia="Calibri" w:cs="Times New Roman"/>
          <w:color w:val="000000" w:themeColor="text1"/>
          <w:szCs w:val="24"/>
          <w:lang w:eastAsia="x-none"/>
        </w:rPr>
        <w:t xml:space="preserve"> </w:t>
      </w:r>
    </w:p>
    <w:p w:rsidR="00EF1B70" w:rsidRDefault="00EF1B70">
      <w:pPr>
        <w:rPr>
          <w:rFonts w:eastAsia="Calibri" w:cs="Times New Roman"/>
          <w:color w:val="000000" w:themeColor="text1"/>
          <w:szCs w:val="24"/>
          <w:lang w:eastAsia="x-none"/>
        </w:rPr>
      </w:pPr>
    </w:p>
    <w:tbl>
      <w:tblPr>
        <w:tblW w:w="9240" w:type="dxa"/>
        <w:tblInd w:w="267" w:type="dxa"/>
        <w:tblLayout w:type="fixed"/>
        <w:tblLook w:val="04A0" w:firstRow="1" w:lastRow="0" w:firstColumn="1" w:lastColumn="0" w:noHBand="0" w:noVBand="1"/>
      </w:tblPr>
      <w:tblGrid>
        <w:gridCol w:w="775"/>
        <w:gridCol w:w="4835"/>
        <w:gridCol w:w="1860"/>
        <w:gridCol w:w="1770"/>
      </w:tblGrid>
      <w:tr w:rsidR="00EF1B70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B70" w:rsidRDefault="00183F9F">
            <w:pPr>
              <w:widowControl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№ п/п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1B70" w:rsidRDefault="00183F9F">
            <w:pPr>
              <w:widowControl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Наименование продукции / партии продукции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B70" w:rsidRDefault="00183F9F">
            <w:pPr>
              <w:widowControl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B70" w:rsidRDefault="00183F9F">
            <w:pPr>
              <w:widowControl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Требования к окончанию срока поставки продукции</w:t>
            </w:r>
          </w:p>
        </w:tc>
      </w:tr>
      <w:tr w:rsidR="00EF1B70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B70" w:rsidRDefault="00183F9F">
            <w:pPr>
              <w:widowControl w:val="0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color w:val="000000" w:themeColor="text1"/>
                <w:szCs w:val="24"/>
              </w:rPr>
              <w:t>1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1B70" w:rsidRDefault="00183F9F">
            <w:pPr>
              <w:widowControl w:val="0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color w:val="000000" w:themeColor="text1"/>
                <w:szCs w:val="24"/>
              </w:rPr>
              <w:t>2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B70" w:rsidRDefault="00183F9F">
            <w:pPr>
              <w:widowControl w:val="0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color w:val="000000" w:themeColor="text1"/>
                <w:szCs w:val="24"/>
              </w:rPr>
              <w:t>3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B70" w:rsidRDefault="00183F9F">
            <w:pPr>
              <w:widowControl w:val="0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color w:val="000000" w:themeColor="text1"/>
                <w:szCs w:val="24"/>
              </w:rPr>
              <w:t>4</w:t>
            </w:r>
          </w:p>
        </w:tc>
      </w:tr>
      <w:tr w:rsidR="00EF1B70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B70" w:rsidRDefault="00EF1B70">
            <w:pPr>
              <w:pStyle w:val="affb"/>
              <w:widowControl w:val="0"/>
              <w:numPr>
                <w:ilvl w:val="0"/>
                <w:numId w:val="6"/>
              </w:numPr>
              <w:rPr>
                <w:color w:val="000000" w:themeColor="text1"/>
              </w:rPr>
            </w:pP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9E1" w:rsidRPr="008649E1" w:rsidRDefault="008649E1" w:rsidP="008649E1">
            <w:pPr>
              <w:widowControl w:val="0"/>
              <w:rPr>
                <w:rFonts w:cs="Times New Roman"/>
                <w:szCs w:val="24"/>
              </w:rPr>
            </w:pPr>
            <w:r w:rsidRPr="008649E1">
              <w:rPr>
                <w:rFonts w:cs="Times New Roman"/>
                <w:szCs w:val="24"/>
              </w:rPr>
              <w:t>ОКПД2 27.90.40.190, 28.93.13.132 , 28.24.11.000, 27.20.23.190, 27.32.13.139</w:t>
            </w:r>
          </w:p>
          <w:p w:rsidR="00EF1B70" w:rsidRDefault="008649E1" w:rsidP="008649E1">
            <w:pPr>
              <w:widowControl w:val="0"/>
              <w:rPr>
                <w:szCs w:val="24"/>
              </w:rPr>
            </w:pPr>
            <w:r w:rsidRPr="008649E1">
              <w:rPr>
                <w:rFonts w:cs="Times New Roman"/>
                <w:szCs w:val="24"/>
              </w:rPr>
              <w:t>Поставка электроинструмента для нужд производственных участков в г. Углич, г. Рыбинск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B70" w:rsidRDefault="00183F9F">
            <w:pPr>
              <w:widowControl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С даты подписания договора</w:t>
            </w:r>
          </w:p>
          <w:p w:rsidR="00EF1B70" w:rsidRDefault="00EF1B70">
            <w:pPr>
              <w:widowControl w:val="0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  <w:p w:rsidR="00EF1B70" w:rsidRDefault="00EF1B70">
            <w:pPr>
              <w:widowControl w:val="0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B70" w:rsidRDefault="00183F9F">
            <w:pPr>
              <w:widowControl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В течение 30 календарных дней с даты подписания договора</w:t>
            </w:r>
          </w:p>
          <w:p w:rsidR="00EF1B70" w:rsidRDefault="00EF1B70">
            <w:pPr>
              <w:widowControl w:val="0"/>
              <w:rPr>
                <w:rFonts w:cs="Times New Roman"/>
                <w:color w:val="000000" w:themeColor="text1"/>
                <w:szCs w:val="24"/>
              </w:rPr>
            </w:pPr>
          </w:p>
        </w:tc>
      </w:tr>
    </w:tbl>
    <w:p w:rsidR="00EF1B70" w:rsidRDefault="00EF1B70">
      <w:pPr>
        <w:rPr>
          <w:rFonts w:eastAsia="Calibri" w:cs="Times New Roman"/>
          <w:color w:val="000000" w:themeColor="text1"/>
          <w:szCs w:val="24"/>
          <w:lang w:eastAsia="x-none"/>
        </w:rPr>
      </w:pPr>
    </w:p>
    <w:p w:rsidR="00EF1B70" w:rsidRDefault="00183F9F">
      <w:pPr>
        <w:rPr>
          <w:rFonts w:eastAsia="Calibri" w:cs="Times New Roman"/>
          <w:color w:val="000000" w:themeColor="text1"/>
          <w:szCs w:val="24"/>
          <w:lang w:eastAsia="x-none"/>
        </w:rPr>
      </w:pPr>
      <w:bookmarkStart w:id="17" w:name="_Hlk163815134"/>
      <w:r>
        <w:rPr>
          <w:rFonts w:eastAsia="Calibri" w:cs="Times New Roman"/>
          <w:color w:val="000000" w:themeColor="text1"/>
          <w:szCs w:val="24"/>
          <w:lang w:eastAsia="x-none"/>
        </w:rPr>
        <w:t>Поставка осуществляется одной партией.</w:t>
      </w:r>
    </w:p>
    <w:p w:rsidR="00EF1B70" w:rsidRDefault="00EF1B70">
      <w:pPr>
        <w:rPr>
          <w:rFonts w:eastAsia="Calibri" w:cs="Times New Roman"/>
          <w:color w:val="000000" w:themeColor="text1"/>
          <w:szCs w:val="24"/>
          <w:lang w:eastAsia="x-none"/>
        </w:rPr>
      </w:pPr>
    </w:p>
    <w:p w:rsidR="00EF1B70" w:rsidRDefault="00EF1B70">
      <w:pPr>
        <w:rPr>
          <w:rFonts w:eastAsia="Calibri" w:cs="Times New Roman"/>
          <w:color w:val="000000" w:themeColor="text1"/>
          <w:szCs w:val="24"/>
          <w:lang w:eastAsia="x-none"/>
        </w:rPr>
      </w:pPr>
    </w:p>
    <w:p w:rsidR="00EF1B70" w:rsidRDefault="00183F9F">
      <w:pPr>
        <w:rPr>
          <w:rFonts w:eastAsia="Calibri" w:cs="Times New Roman"/>
          <w:b/>
          <w:color w:val="000000" w:themeColor="text1"/>
          <w:szCs w:val="24"/>
          <w:lang w:eastAsia="x-none"/>
        </w:rPr>
      </w:pPr>
      <w:r>
        <w:rPr>
          <w:rFonts w:eastAsia="Calibri" w:cs="Times New Roman"/>
          <w:b/>
          <w:color w:val="000000" w:themeColor="text1"/>
          <w:szCs w:val="24"/>
          <w:lang w:eastAsia="x-none"/>
        </w:rPr>
        <w:t>2.2. Требования к качеству продукции</w:t>
      </w:r>
    </w:p>
    <w:p w:rsidR="00EF1B70" w:rsidRDefault="00183F9F">
      <w:pPr>
        <w:rPr>
          <w:rFonts w:eastAsia="Calibri" w:cs="Times New Roman"/>
          <w:color w:val="000000" w:themeColor="text1"/>
          <w:szCs w:val="24"/>
          <w:lang w:eastAsia="x-none"/>
        </w:rPr>
      </w:pPr>
      <w:bookmarkStart w:id="18" w:name="_Toc75446582"/>
      <w:r>
        <w:rPr>
          <w:rFonts w:eastAsia="Calibri" w:cs="Times New Roman"/>
          <w:color w:val="000000" w:themeColor="text1"/>
          <w:szCs w:val="24"/>
          <w:lang w:eastAsia="x-none"/>
        </w:rPr>
        <w:t>Таблица 3. Требования к продукции</w:t>
      </w:r>
      <w:bookmarkEnd w:id="18"/>
      <w:r>
        <w:rPr>
          <w:rFonts w:eastAsia="Calibri" w:cs="Times New Roman"/>
          <w:color w:val="000000" w:themeColor="text1"/>
          <w:szCs w:val="24"/>
          <w:lang w:eastAsia="x-none"/>
        </w:rPr>
        <w:t xml:space="preserve"> </w:t>
      </w:r>
      <w:bookmarkEnd w:id="17"/>
    </w:p>
    <w:tbl>
      <w:tblPr>
        <w:tblW w:w="9709" w:type="dxa"/>
        <w:jc w:val="center"/>
        <w:tblLayout w:type="fixed"/>
        <w:tblLook w:val="04A0" w:firstRow="1" w:lastRow="0" w:firstColumn="1" w:lastColumn="0" w:noHBand="0" w:noVBand="1"/>
      </w:tblPr>
      <w:tblGrid>
        <w:gridCol w:w="1132"/>
        <w:gridCol w:w="2572"/>
        <w:gridCol w:w="3270"/>
        <w:gridCol w:w="2735"/>
      </w:tblGrid>
      <w:tr w:rsidR="00EF1B70" w:rsidTr="00B251D5">
        <w:trPr>
          <w:trHeight w:val="418"/>
          <w:jc w:val="center"/>
        </w:trPr>
        <w:tc>
          <w:tcPr>
            <w:tcW w:w="97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49E1" w:rsidRPr="008649E1" w:rsidRDefault="00183F9F" w:rsidP="008649E1">
            <w:pPr>
              <w:widowControl w:val="0"/>
              <w:rPr>
                <w:rFonts w:cs="Times New Roman"/>
                <w:color w:val="000000" w:themeColor="text1"/>
                <w:sz w:val="22"/>
              </w:rPr>
            </w:pPr>
            <w:r>
              <w:rPr>
                <w:rFonts w:cs="Times New Roman"/>
                <w:b/>
                <w:bCs/>
                <w:color w:val="000000" w:themeColor="text1"/>
                <w:sz w:val="22"/>
              </w:rPr>
              <w:t xml:space="preserve">Наименование продукции: </w:t>
            </w:r>
            <w:r w:rsidR="008649E1" w:rsidRPr="008649E1">
              <w:rPr>
                <w:rFonts w:cs="Times New Roman"/>
                <w:color w:val="000000" w:themeColor="text1"/>
                <w:sz w:val="22"/>
              </w:rPr>
              <w:t>ОКПД2 27.90.40.190, 28.93.13.132 , 28.24.11.000, 27.20.23.190, 27.32.13.139</w:t>
            </w:r>
          </w:p>
          <w:p w:rsidR="00EF1B70" w:rsidRDefault="008649E1" w:rsidP="008649E1">
            <w:pPr>
              <w:widowControl w:val="0"/>
            </w:pPr>
            <w:r w:rsidRPr="008649E1">
              <w:rPr>
                <w:rFonts w:cs="Times New Roman"/>
                <w:color w:val="000000" w:themeColor="text1"/>
                <w:sz w:val="22"/>
              </w:rPr>
              <w:t>Поставка электроинструмента для нужд производственных участков в г. Углич, г. Рыбинск</w:t>
            </w:r>
          </w:p>
        </w:tc>
      </w:tr>
      <w:tr w:rsidR="00EF1B70" w:rsidTr="00B251D5">
        <w:trPr>
          <w:trHeight w:val="582"/>
          <w:jc w:val="center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B70" w:rsidRDefault="00183F9F">
            <w:pPr>
              <w:widowControl w:val="0"/>
              <w:jc w:val="center"/>
              <w:rPr>
                <w:rFonts w:cs="Times New Roman"/>
                <w:b/>
                <w:color w:val="000000" w:themeColor="text1"/>
              </w:rPr>
            </w:pPr>
            <w:r>
              <w:rPr>
                <w:rFonts w:cs="Times New Roman"/>
                <w:b/>
                <w:color w:val="000000" w:themeColor="text1"/>
                <w:sz w:val="22"/>
              </w:rPr>
              <w:t>№ п/п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B70" w:rsidRDefault="00183F9F">
            <w:pPr>
              <w:widowControl w:val="0"/>
              <w:jc w:val="center"/>
              <w:rPr>
                <w:rFonts w:cs="Times New Roman"/>
                <w:b/>
                <w:color w:val="000000" w:themeColor="text1"/>
              </w:rPr>
            </w:pPr>
            <w:r>
              <w:rPr>
                <w:rFonts w:cs="Times New Roman"/>
                <w:b/>
                <w:color w:val="000000" w:themeColor="text1"/>
                <w:sz w:val="22"/>
              </w:rPr>
              <w:t>Наименование продукции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B70" w:rsidRDefault="00183F9F">
            <w:pPr>
              <w:widowControl w:val="0"/>
              <w:jc w:val="center"/>
              <w:rPr>
                <w:rFonts w:cs="Times New Roman"/>
                <w:b/>
                <w:bCs/>
                <w:color w:val="000000" w:themeColor="text1"/>
              </w:rPr>
            </w:pPr>
            <w:r>
              <w:rPr>
                <w:rFonts w:cs="Times New Roman"/>
                <w:b/>
                <w:bCs/>
                <w:color w:val="000000" w:themeColor="text1"/>
                <w:sz w:val="22"/>
              </w:rPr>
              <w:t>Наименование параметра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F1B70" w:rsidRDefault="00EF1B70">
            <w:pPr>
              <w:widowControl w:val="0"/>
              <w:jc w:val="center"/>
              <w:rPr>
                <w:rFonts w:cs="Times New Roman"/>
                <w:b/>
                <w:bCs/>
                <w:color w:val="000000" w:themeColor="text1"/>
              </w:rPr>
            </w:pPr>
          </w:p>
          <w:p w:rsidR="00EF1B70" w:rsidRDefault="00183F9F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b/>
                <w:bCs/>
                <w:color w:val="000000" w:themeColor="text1"/>
                <w:sz w:val="22"/>
              </w:rPr>
              <w:t>Требование заказчика</w:t>
            </w:r>
          </w:p>
          <w:p w:rsidR="00EF1B70" w:rsidRDefault="00EF1B70">
            <w:pPr>
              <w:widowControl w:val="0"/>
              <w:jc w:val="center"/>
              <w:rPr>
                <w:rFonts w:cs="Times New Roman"/>
                <w:b/>
                <w:bCs/>
                <w:color w:val="000000" w:themeColor="text1"/>
              </w:rPr>
            </w:pPr>
          </w:p>
        </w:tc>
      </w:tr>
      <w:tr w:rsidR="00EF1B70" w:rsidTr="00B251D5">
        <w:trPr>
          <w:trHeight w:val="20"/>
          <w:jc w:val="center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B70" w:rsidRDefault="00183F9F">
            <w:pPr>
              <w:widowControl w:val="0"/>
              <w:jc w:val="center"/>
              <w:rPr>
                <w:rFonts w:cs="Times New Roman"/>
                <w:b/>
                <w:color w:val="000000" w:themeColor="text1"/>
              </w:rPr>
            </w:pPr>
            <w:r>
              <w:rPr>
                <w:rFonts w:cs="Times New Roman"/>
                <w:b/>
                <w:color w:val="000000" w:themeColor="text1"/>
                <w:sz w:val="22"/>
              </w:rPr>
              <w:t>1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B70" w:rsidRDefault="00183F9F">
            <w:pPr>
              <w:widowControl w:val="0"/>
              <w:jc w:val="center"/>
              <w:rPr>
                <w:rFonts w:cs="Times New Roman"/>
                <w:b/>
                <w:color w:val="000000" w:themeColor="text1"/>
              </w:rPr>
            </w:pPr>
            <w:r>
              <w:rPr>
                <w:rFonts w:cs="Times New Roman"/>
                <w:b/>
                <w:color w:val="000000" w:themeColor="text1"/>
                <w:sz w:val="22"/>
              </w:rPr>
              <w:t>2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B70" w:rsidRDefault="00183F9F">
            <w:pPr>
              <w:widowControl w:val="0"/>
              <w:jc w:val="center"/>
              <w:rPr>
                <w:rFonts w:cs="Times New Roman"/>
                <w:b/>
                <w:color w:val="000000" w:themeColor="text1"/>
              </w:rPr>
            </w:pPr>
            <w:r>
              <w:rPr>
                <w:rFonts w:cs="Times New Roman"/>
                <w:b/>
                <w:color w:val="000000" w:themeColor="text1"/>
                <w:sz w:val="22"/>
              </w:rPr>
              <w:t>3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B70" w:rsidRDefault="00183F9F">
            <w:pPr>
              <w:widowControl w:val="0"/>
              <w:jc w:val="center"/>
              <w:rPr>
                <w:rFonts w:eastAsia="DotumChe" w:cs="Times New Roman"/>
                <w:b/>
                <w:color w:val="000000" w:themeColor="text1"/>
              </w:rPr>
            </w:pPr>
            <w:r>
              <w:rPr>
                <w:rFonts w:eastAsia="DotumChe" w:cs="Times New Roman"/>
                <w:b/>
                <w:color w:val="000000" w:themeColor="text1"/>
                <w:sz w:val="22"/>
              </w:rPr>
              <w:t>4</w:t>
            </w:r>
          </w:p>
        </w:tc>
      </w:tr>
      <w:tr w:rsidR="00EF1B70" w:rsidTr="00B251D5">
        <w:trPr>
          <w:trHeight w:val="20"/>
          <w:jc w:val="center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B70" w:rsidRDefault="00183F9F">
            <w:pPr>
              <w:widowControl w:val="0"/>
              <w:jc w:val="center"/>
              <w:rPr>
                <w:rFonts w:cs="Times New Roman"/>
                <w:b/>
                <w:color w:val="000000" w:themeColor="text1"/>
              </w:rPr>
            </w:pPr>
            <w:r>
              <w:rPr>
                <w:rFonts w:cs="Times New Roman"/>
                <w:b/>
                <w:color w:val="000000" w:themeColor="text1"/>
                <w:sz w:val="22"/>
              </w:rPr>
              <w:t>1.</w:t>
            </w:r>
          </w:p>
        </w:tc>
        <w:tc>
          <w:tcPr>
            <w:tcW w:w="8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B70" w:rsidRDefault="00183F9F">
            <w:pPr>
              <w:widowControl w:val="0"/>
              <w:rPr>
                <w:rFonts w:eastAsia="DotumChe" w:cs="Times New Roman"/>
                <w:b/>
                <w:color w:val="000000" w:themeColor="text1"/>
              </w:rPr>
            </w:pPr>
            <w:r>
              <w:rPr>
                <w:rFonts w:cs="Times New Roman"/>
                <w:b/>
                <w:color w:val="000000" w:themeColor="text1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 w:rsidR="00EF1B70" w:rsidRPr="008649E1" w:rsidTr="00B251D5">
        <w:trPr>
          <w:trHeight w:val="336"/>
          <w:jc w:val="center"/>
        </w:trPr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F1B70" w:rsidRDefault="00183F9F">
            <w:pPr>
              <w:widowControl w:val="0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sz w:val="22"/>
                <w:lang w:val="en-US"/>
              </w:rPr>
              <w:t>1.1</w:t>
            </w:r>
          </w:p>
        </w:tc>
        <w:tc>
          <w:tcPr>
            <w:tcW w:w="25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F1B70" w:rsidRDefault="00183F9F">
            <w:pPr>
              <w:widowControl w:val="0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Профессиональный пылесос для влажной и сухой уборки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B70" w:rsidRDefault="00183F9F">
            <w:pPr>
              <w:widowControl w:val="0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Параметр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B70" w:rsidRDefault="00183F9F">
            <w:pPr>
              <w:widowControl w:val="0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Karcher NT 30/1 Tact Te L (1.148-211.0)</w:t>
            </w:r>
          </w:p>
        </w:tc>
      </w:tr>
      <w:tr w:rsidR="00EF1B70" w:rsidTr="00B251D5">
        <w:trPr>
          <w:trHeight w:val="336"/>
          <w:jc w:val="center"/>
        </w:trPr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F1B70" w:rsidRDefault="00EF1B70">
            <w:pPr>
              <w:widowControl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257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F1B70" w:rsidRPr="002D0E7C" w:rsidRDefault="00EF1B70">
            <w:pPr>
              <w:widowControl w:val="0"/>
              <w:rPr>
                <w:rFonts w:eastAsia="Calibri"/>
                <w:color w:val="000000" w:themeColor="text1"/>
                <w:lang w:val="en-US"/>
              </w:rPr>
            </w:pP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B70" w:rsidRDefault="00183F9F">
            <w:pPr>
              <w:widowControl w:val="0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Длина кабеля (м)</w:t>
            </w:r>
          </w:p>
        </w:tc>
        <w:tc>
          <w:tcPr>
            <w:tcW w:w="2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B70" w:rsidRDefault="00183F9F">
            <w:pPr>
              <w:widowControl w:val="0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6,5</w:t>
            </w:r>
          </w:p>
        </w:tc>
      </w:tr>
      <w:tr w:rsidR="00EF1B70" w:rsidTr="00B251D5">
        <w:trPr>
          <w:trHeight w:val="336"/>
          <w:jc w:val="center"/>
        </w:trPr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F1B70" w:rsidRDefault="00EF1B70">
            <w:pPr>
              <w:widowControl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257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F1B70" w:rsidRDefault="00EF1B70">
            <w:pPr>
              <w:widowControl w:val="0"/>
              <w:rPr>
                <w:rFonts w:eastAsia="Calibri"/>
                <w:color w:val="000000" w:themeColor="text1"/>
              </w:rPr>
            </w:pP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B70" w:rsidRDefault="00183F9F">
            <w:pPr>
              <w:widowControl w:val="0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Объем мусоросборника (л)</w:t>
            </w:r>
          </w:p>
        </w:tc>
        <w:tc>
          <w:tcPr>
            <w:tcW w:w="2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B70" w:rsidRDefault="00183F9F">
            <w:pPr>
              <w:widowControl w:val="0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30</w:t>
            </w:r>
          </w:p>
        </w:tc>
      </w:tr>
      <w:tr w:rsidR="00EF1B70" w:rsidTr="00B251D5">
        <w:trPr>
          <w:trHeight w:val="336"/>
          <w:jc w:val="center"/>
        </w:trPr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F1B70" w:rsidRDefault="00EF1B70">
            <w:pPr>
              <w:widowControl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257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F1B70" w:rsidRDefault="00EF1B70">
            <w:pPr>
              <w:widowControl w:val="0"/>
              <w:rPr>
                <w:rFonts w:eastAsia="Calibri"/>
                <w:color w:val="000000" w:themeColor="text1"/>
              </w:rPr>
            </w:pP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B70" w:rsidRDefault="00183F9F">
            <w:pPr>
              <w:widowControl w:val="0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Расход воздуха (л/с)</w:t>
            </w:r>
          </w:p>
        </w:tc>
        <w:tc>
          <w:tcPr>
            <w:tcW w:w="2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B70" w:rsidRDefault="00183F9F">
            <w:pPr>
              <w:widowControl w:val="0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59</w:t>
            </w:r>
          </w:p>
        </w:tc>
      </w:tr>
      <w:tr w:rsidR="00EF1B70" w:rsidTr="00B251D5">
        <w:trPr>
          <w:trHeight w:val="336"/>
          <w:jc w:val="center"/>
        </w:trPr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F1B70" w:rsidRDefault="00EF1B70">
            <w:pPr>
              <w:widowControl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257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F1B70" w:rsidRDefault="00EF1B70">
            <w:pPr>
              <w:widowControl w:val="0"/>
              <w:rPr>
                <w:rFonts w:eastAsia="Calibri"/>
                <w:color w:val="000000" w:themeColor="text1"/>
              </w:rPr>
            </w:pP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B70" w:rsidRDefault="00183F9F">
            <w:pPr>
              <w:widowControl w:val="0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Разрежение (мбар/кПа)</w:t>
            </w:r>
          </w:p>
        </w:tc>
        <w:tc>
          <w:tcPr>
            <w:tcW w:w="2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B70" w:rsidRDefault="00183F9F">
            <w:pPr>
              <w:widowControl w:val="0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227 / 22,7</w:t>
            </w:r>
          </w:p>
        </w:tc>
      </w:tr>
      <w:tr w:rsidR="00EF1B70" w:rsidTr="00B251D5">
        <w:trPr>
          <w:trHeight w:val="336"/>
          <w:jc w:val="center"/>
        </w:trPr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F1B70" w:rsidRDefault="00EF1B70">
            <w:pPr>
              <w:widowControl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257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F1B70" w:rsidRDefault="00EF1B70">
            <w:pPr>
              <w:widowControl w:val="0"/>
              <w:rPr>
                <w:rFonts w:eastAsia="Calibri"/>
                <w:color w:val="000000" w:themeColor="text1"/>
              </w:rPr>
            </w:pP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B70" w:rsidRDefault="00183F9F">
            <w:pPr>
              <w:widowControl w:val="0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Материал мусоросборника</w:t>
            </w:r>
          </w:p>
        </w:tc>
        <w:tc>
          <w:tcPr>
            <w:tcW w:w="2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B70" w:rsidRDefault="00183F9F">
            <w:pPr>
              <w:widowControl w:val="0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Нержавеющая сталь</w:t>
            </w:r>
          </w:p>
        </w:tc>
      </w:tr>
      <w:tr w:rsidR="00EF1B70" w:rsidRPr="008649E1" w:rsidTr="00B251D5">
        <w:trPr>
          <w:trHeight w:val="336"/>
          <w:jc w:val="center"/>
        </w:trPr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F1B70" w:rsidRDefault="00183F9F">
            <w:pPr>
              <w:widowControl w:val="0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sz w:val="22"/>
                <w:lang w:val="en-US"/>
              </w:rPr>
              <w:t>1.2</w:t>
            </w:r>
          </w:p>
        </w:tc>
        <w:tc>
          <w:tcPr>
            <w:tcW w:w="25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F1B70" w:rsidRDefault="00183F9F">
            <w:pPr>
              <w:widowControl w:val="0"/>
              <w:rPr>
                <w:rFonts w:eastAsia="Calibri"/>
                <w:color w:val="000000" w:themeColor="text1"/>
                <w:lang w:val="en-US"/>
              </w:rPr>
            </w:pPr>
            <w:r>
              <w:rPr>
                <w:rFonts w:eastAsia="Calibri"/>
                <w:color w:val="000000" w:themeColor="text1"/>
                <w:lang w:val="en-US"/>
              </w:rPr>
              <w:t>Угловая шлифовальная машина, аккумуляторная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B70" w:rsidRDefault="00183F9F">
            <w:pPr>
              <w:widowControl w:val="0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Параметр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B70" w:rsidRDefault="00183F9F">
            <w:pPr>
              <w:widowControl w:val="0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 xml:space="preserve">Greenworks </w:t>
            </w:r>
            <w:r>
              <w:rPr>
                <w:color w:val="000000" w:themeColor="text1"/>
              </w:rPr>
              <w:t>Арт</w:t>
            </w:r>
            <w:r>
              <w:rPr>
                <w:color w:val="000000" w:themeColor="text1"/>
                <w:lang w:val="en-US"/>
              </w:rPr>
              <w:t xml:space="preserve">. 3200207UB, 24V, </w:t>
            </w:r>
            <w:r>
              <w:rPr>
                <w:color w:val="000000" w:themeColor="text1"/>
              </w:rPr>
              <w:t>бесщеточная</w:t>
            </w:r>
            <w:r>
              <w:rPr>
                <w:color w:val="000000" w:themeColor="text1"/>
                <w:lang w:val="en-US"/>
              </w:rPr>
              <w:t>, c 1</w:t>
            </w:r>
            <w:r>
              <w:rPr>
                <w:color w:val="000000" w:themeColor="text1"/>
              </w:rPr>
              <w:t>хАКБ</w:t>
            </w:r>
            <w:r>
              <w:rPr>
                <w:color w:val="000000" w:themeColor="text1"/>
                <w:lang w:val="en-US"/>
              </w:rPr>
              <w:t xml:space="preserve"> 4 </w:t>
            </w:r>
            <w:r>
              <w:rPr>
                <w:color w:val="000000" w:themeColor="text1"/>
              </w:rPr>
              <w:t>Ач</w:t>
            </w:r>
          </w:p>
        </w:tc>
      </w:tr>
      <w:tr w:rsidR="00EF1B70" w:rsidTr="00B251D5">
        <w:trPr>
          <w:trHeight w:val="336"/>
          <w:jc w:val="center"/>
        </w:trPr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F1B70" w:rsidRDefault="00EF1B70">
            <w:pPr>
              <w:widowControl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257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F1B70" w:rsidRDefault="00EF1B70">
            <w:pPr>
              <w:widowControl w:val="0"/>
              <w:rPr>
                <w:rFonts w:eastAsia="Calibri"/>
                <w:color w:val="000000" w:themeColor="text1"/>
                <w:lang w:val="en-US"/>
              </w:rPr>
            </w:pP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B70" w:rsidRDefault="00183F9F">
            <w:pPr>
              <w:widowControl w:val="0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Серия аккумулятора</w:t>
            </w:r>
          </w:p>
        </w:tc>
        <w:tc>
          <w:tcPr>
            <w:tcW w:w="2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B70" w:rsidRDefault="00183F9F">
            <w:pPr>
              <w:widowControl w:val="0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POWERALL 24V</w:t>
            </w:r>
          </w:p>
        </w:tc>
      </w:tr>
      <w:tr w:rsidR="00EF1B70" w:rsidTr="00B251D5">
        <w:trPr>
          <w:trHeight w:val="336"/>
          <w:jc w:val="center"/>
        </w:trPr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F1B70" w:rsidRDefault="00EF1B70">
            <w:pPr>
              <w:widowControl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257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F1B70" w:rsidRDefault="00EF1B70">
            <w:pPr>
              <w:widowControl w:val="0"/>
              <w:rPr>
                <w:rFonts w:eastAsia="Calibri"/>
                <w:color w:val="000000" w:themeColor="text1"/>
                <w:lang w:val="en-US"/>
              </w:rPr>
            </w:pP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B70" w:rsidRDefault="00183F9F">
            <w:pPr>
              <w:widowControl w:val="0"/>
            </w:pPr>
            <w:r>
              <w:t>Диаметр диска</w:t>
            </w:r>
          </w:p>
        </w:tc>
        <w:tc>
          <w:tcPr>
            <w:tcW w:w="2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B70" w:rsidRDefault="00183F9F">
            <w:pPr>
              <w:widowControl w:val="0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125 мм</w:t>
            </w:r>
          </w:p>
        </w:tc>
      </w:tr>
      <w:tr w:rsidR="00EF1B70" w:rsidTr="00B251D5">
        <w:trPr>
          <w:trHeight w:val="336"/>
          <w:jc w:val="center"/>
        </w:trPr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F1B70" w:rsidRDefault="00EF1B70">
            <w:pPr>
              <w:widowControl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257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F1B70" w:rsidRDefault="00EF1B70">
            <w:pPr>
              <w:widowControl w:val="0"/>
              <w:rPr>
                <w:rFonts w:eastAsia="Calibri"/>
                <w:color w:val="000000" w:themeColor="text1"/>
                <w:lang w:val="en-US"/>
              </w:rPr>
            </w:pP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B70" w:rsidRDefault="00183F9F">
            <w:pPr>
              <w:widowControl w:val="0"/>
            </w:pPr>
            <w:r>
              <w:t>Резьба шпинделя</w:t>
            </w:r>
          </w:p>
        </w:tc>
        <w:tc>
          <w:tcPr>
            <w:tcW w:w="2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B70" w:rsidRDefault="00183F9F">
            <w:pPr>
              <w:widowControl w:val="0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24мм</w:t>
            </w:r>
          </w:p>
        </w:tc>
      </w:tr>
      <w:tr w:rsidR="00EF1B70" w:rsidTr="00B251D5">
        <w:trPr>
          <w:trHeight w:val="336"/>
          <w:jc w:val="center"/>
        </w:trPr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F1B70" w:rsidRDefault="00EF1B70">
            <w:pPr>
              <w:widowControl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257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F1B70" w:rsidRDefault="00EF1B70">
            <w:pPr>
              <w:widowControl w:val="0"/>
              <w:rPr>
                <w:rFonts w:eastAsia="Calibri"/>
                <w:color w:val="000000" w:themeColor="text1"/>
                <w:lang w:val="en-US"/>
              </w:rPr>
            </w:pP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B70" w:rsidRDefault="00183F9F">
            <w:pPr>
              <w:widowControl w:val="0"/>
            </w:pPr>
            <w:r>
              <w:t>Универсальный аккумулятор в комплекте</w:t>
            </w:r>
          </w:p>
        </w:tc>
        <w:tc>
          <w:tcPr>
            <w:tcW w:w="2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B70" w:rsidRDefault="00183F9F">
            <w:pPr>
              <w:widowControl w:val="0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Да</w:t>
            </w:r>
          </w:p>
        </w:tc>
      </w:tr>
      <w:tr w:rsidR="00EF1B70" w:rsidTr="00B251D5">
        <w:trPr>
          <w:trHeight w:val="336"/>
          <w:jc w:val="center"/>
        </w:trPr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F1B70" w:rsidRDefault="00EF1B70">
            <w:pPr>
              <w:widowControl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257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F1B70" w:rsidRDefault="00EF1B70">
            <w:pPr>
              <w:widowControl w:val="0"/>
              <w:rPr>
                <w:rFonts w:eastAsia="Calibri"/>
                <w:color w:val="000000" w:themeColor="text1"/>
                <w:lang w:val="en-US"/>
              </w:rPr>
            </w:pP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B70" w:rsidRDefault="00183F9F">
            <w:pPr>
              <w:widowControl w:val="0"/>
            </w:pPr>
            <w:r>
              <w:t>Зарядное устройство в комплекте</w:t>
            </w:r>
          </w:p>
        </w:tc>
        <w:tc>
          <w:tcPr>
            <w:tcW w:w="2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B70" w:rsidRDefault="00183F9F">
            <w:pPr>
              <w:widowControl w:val="0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Да</w:t>
            </w:r>
          </w:p>
        </w:tc>
      </w:tr>
      <w:tr w:rsidR="00EF1B70" w:rsidTr="00B251D5">
        <w:trPr>
          <w:trHeight w:val="336"/>
          <w:jc w:val="center"/>
        </w:trPr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F1B70" w:rsidRDefault="00EF1B70">
            <w:pPr>
              <w:widowControl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257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F1B70" w:rsidRDefault="00EF1B70">
            <w:pPr>
              <w:widowControl w:val="0"/>
              <w:rPr>
                <w:rFonts w:eastAsia="Calibri"/>
                <w:color w:val="000000" w:themeColor="text1"/>
                <w:lang w:val="en-US"/>
              </w:rPr>
            </w:pP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B70" w:rsidRDefault="00183F9F">
            <w:pPr>
              <w:widowControl w:val="0"/>
            </w:pPr>
            <w:r>
              <w:t>Частота вращения шпинделя</w:t>
            </w:r>
          </w:p>
        </w:tc>
        <w:tc>
          <w:tcPr>
            <w:tcW w:w="2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B70" w:rsidRDefault="00183F9F">
            <w:pPr>
              <w:widowControl w:val="0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10500 об/мин</w:t>
            </w:r>
          </w:p>
        </w:tc>
      </w:tr>
      <w:tr w:rsidR="00EF1B70" w:rsidTr="00B251D5">
        <w:trPr>
          <w:trHeight w:val="336"/>
          <w:jc w:val="center"/>
        </w:trPr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F1B70" w:rsidRDefault="00EF1B70">
            <w:pPr>
              <w:widowControl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257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F1B70" w:rsidRDefault="00EF1B70">
            <w:pPr>
              <w:widowControl w:val="0"/>
              <w:rPr>
                <w:rFonts w:eastAsia="Calibri"/>
                <w:color w:val="000000" w:themeColor="text1"/>
                <w:lang w:val="en-US"/>
              </w:rPr>
            </w:pP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B70" w:rsidRDefault="00183F9F">
            <w:pPr>
              <w:widowControl w:val="0"/>
            </w:pPr>
            <w:r>
              <w:t>Тип двигателя</w:t>
            </w:r>
          </w:p>
        </w:tc>
        <w:tc>
          <w:tcPr>
            <w:tcW w:w="2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B70" w:rsidRDefault="00183F9F">
            <w:pPr>
              <w:widowControl w:val="0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бесщеточный</w:t>
            </w:r>
          </w:p>
        </w:tc>
      </w:tr>
      <w:tr w:rsidR="00EF1B70" w:rsidTr="00B251D5">
        <w:trPr>
          <w:trHeight w:val="336"/>
          <w:jc w:val="center"/>
        </w:trPr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F1B70" w:rsidRDefault="00183F9F">
            <w:pPr>
              <w:widowControl w:val="0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sz w:val="22"/>
                <w:lang w:val="en-US"/>
              </w:rPr>
              <w:t>1.3</w:t>
            </w:r>
          </w:p>
        </w:tc>
        <w:tc>
          <w:tcPr>
            <w:tcW w:w="25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F1B70" w:rsidRDefault="00183F9F">
            <w:pPr>
              <w:widowControl w:val="0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Дрель-шуруповерт ударная аккумуляторная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B70" w:rsidRDefault="00183F9F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Параметр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B70" w:rsidRDefault="00183F9F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Greenworks</w:t>
            </w:r>
            <w:r>
              <w:rPr>
                <w:color w:val="000000" w:themeColor="text1"/>
              </w:rPr>
              <w:t xml:space="preserve"> Арт. 3704107, 24</w:t>
            </w:r>
            <w:r>
              <w:rPr>
                <w:color w:val="000000" w:themeColor="text1"/>
                <w:lang w:val="en-US"/>
              </w:rPr>
              <w:t>V</w:t>
            </w:r>
            <w:r>
              <w:rPr>
                <w:color w:val="000000" w:themeColor="text1"/>
              </w:rPr>
              <w:t>, бесщеточная, без АКБ и ЗУ</w:t>
            </w:r>
          </w:p>
        </w:tc>
      </w:tr>
      <w:tr w:rsidR="00EF1B70" w:rsidTr="00B251D5">
        <w:trPr>
          <w:trHeight w:val="336"/>
          <w:jc w:val="center"/>
        </w:trPr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F1B70" w:rsidRPr="002D0E7C" w:rsidRDefault="00EF1B70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257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F1B70" w:rsidRDefault="00EF1B70">
            <w:pPr>
              <w:widowControl w:val="0"/>
              <w:rPr>
                <w:rFonts w:eastAsia="Calibri"/>
                <w:color w:val="000000" w:themeColor="text1"/>
              </w:rPr>
            </w:pP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B70" w:rsidRDefault="00183F9F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Тип двигателя</w:t>
            </w:r>
          </w:p>
        </w:tc>
        <w:tc>
          <w:tcPr>
            <w:tcW w:w="2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B70" w:rsidRDefault="00183F9F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Бесщеточный</w:t>
            </w:r>
          </w:p>
        </w:tc>
      </w:tr>
      <w:tr w:rsidR="00EF1B70" w:rsidTr="00B251D5">
        <w:trPr>
          <w:trHeight w:val="336"/>
          <w:jc w:val="center"/>
        </w:trPr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F1B70" w:rsidRDefault="00EF1B70">
            <w:pPr>
              <w:widowControl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257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F1B70" w:rsidRDefault="00EF1B70">
            <w:pPr>
              <w:widowControl w:val="0"/>
              <w:rPr>
                <w:rFonts w:eastAsia="Calibri"/>
                <w:color w:val="000000" w:themeColor="text1"/>
              </w:rPr>
            </w:pP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B70" w:rsidRDefault="00183F9F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Max крутящий момент</w:t>
            </w:r>
          </w:p>
        </w:tc>
        <w:tc>
          <w:tcPr>
            <w:tcW w:w="2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B70" w:rsidRDefault="00183F9F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 Нм</w:t>
            </w:r>
          </w:p>
        </w:tc>
      </w:tr>
      <w:tr w:rsidR="00EF1B70" w:rsidTr="00B251D5">
        <w:trPr>
          <w:trHeight w:val="336"/>
          <w:jc w:val="center"/>
        </w:trPr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F1B70" w:rsidRDefault="00EF1B70">
            <w:pPr>
              <w:widowControl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257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F1B70" w:rsidRDefault="00EF1B70">
            <w:pPr>
              <w:widowControl w:val="0"/>
              <w:rPr>
                <w:rFonts w:eastAsia="Calibri"/>
                <w:color w:val="000000" w:themeColor="text1"/>
              </w:rPr>
            </w:pP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B70" w:rsidRDefault="00183F9F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Универсальный аккумулятор</w:t>
            </w:r>
          </w:p>
        </w:tc>
        <w:tc>
          <w:tcPr>
            <w:tcW w:w="2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B70" w:rsidRDefault="00183F9F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</w:tr>
      <w:tr w:rsidR="00EF1B70" w:rsidTr="00B251D5">
        <w:trPr>
          <w:trHeight w:val="336"/>
          <w:jc w:val="center"/>
        </w:trPr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F1B70" w:rsidRDefault="00EF1B70">
            <w:pPr>
              <w:widowControl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257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F1B70" w:rsidRDefault="00EF1B70">
            <w:pPr>
              <w:widowControl w:val="0"/>
              <w:rPr>
                <w:rFonts w:eastAsia="Calibri"/>
                <w:color w:val="000000" w:themeColor="text1"/>
              </w:rPr>
            </w:pP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B70" w:rsidRDefault="00183F9F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Тип патрона</w:t>
            </w:r>
          </w:p>
        </w:tc>
        <w:tc>
          <w:tcPr>
            <w:tcW w:w="2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B70" w:rsidRDefault="00183F9F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Быстрозажимной</w:t>
            </w:r>
          </w:p>
        </w:tc>
      </w:tr>
      <w:tr w:rsidR="00EF1B70" w:rsidTr="00B251D5">
        <w:trPr>
          <w:trHeight w:val="336"/>
          <w:jc w:val="center"/>
        </w:trPr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F1B70" w:rsidRDefault="00EF1B70">
            <w:pPr>
              <w:widowControl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257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F1B70" w:rsidRDefault="00EF1B70">
            <w:pPr>
              <w:widowControl w:val="0"/>
              <w:rPr>
                <w:rFonts w:eastAsia="Calibri"/>
                <w:color w:val="000000" w:themeColor="text1"/>
              </w:rPr>
            </w:pP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B70" w:rsidRDefault="00183F9F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Зарядное устройство и АБ в комплекте</w:t>
            </w:r>
          </w:p>
        </w:tc>
        <w:tc>
          <w:tcPr>
            <w:tcW w:w="2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B70" w:rsidRDefault="00183F9F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</w:tr>
      <w:tr w:rsidR="00EF1B70" w:rsidTr="00B251D5">
        <w:trPr>
          <w:trHeight w:val="336"/>
          <w:jc w:val="center"/>
        </w:trPr>
        <w:tc>
          <w:tcPr>
            <w:tcW w:w="11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1B70" w:rsidRDefault="00EF1B70">
            <w:pPr>
              <w:widowControl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25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F1B70" w:rsidRDefault="00EF1B70">
            <w:pPr>
              <w:widowControl w:val="0"/>
              <w:rPr>
                <w:rFonts w:eastAsia="Calibri"/>
                <w:color w:val="000000" w:themeColor="text1"/>
              </w:rPr>
            </w:pP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B70" w:rsidRDefault="00183F9F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Напряжение аккумулятора</w:t>
            </w:r>
          </w:p>
        </w:tc>
        <w:tc>
          <w:tcPr>
            <w:tcW w:w="2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B70" w:rsidRDefault="00183F9F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 В</w:t>
            </w:r>
          </w:p>
        </w:tc>
      </w:tr>
      <w:tr w:rsidR="00EF1B70" w:rsidTr="00B251D5">
        <w:trPr>
          <w:trHeight w:val="336"/>
          <w:jc w:val="center"/>
        </w:trPr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F1B70" w:rsidRDefault="00EF1B70">
            <w:pPr>
              <w:widowControl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257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F1B70" w:rsidRDefault="00EF1B70">
            <w:pPr>
              <w:widowControl w:val="0"/>
              <w:rPr>
                <w:rFonts w:eastAsia="Calibri"/>
                <w:color w:val="000000" w:themeColor="text1"/>
              </w:rPr>
            </w:pP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B70" w:rsidRDefault="00183F9F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Число ступеней крутящего момента</w:t>
            </w:r>
          </w:p>
        </w:tc>
        <w:tc>
          <w:tcPr>
            <w:tcW w:w="2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B70" w:rsidRDefault="00183F9F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20+2</w:t>
            </w:r>
          </w:p>
        </w:tc>
      </w:tr>
      <w:tr w:rsidR="00EF1B70" w:rsidTr="00B251D5">
        <w:trPr>
          <w:trHeight w:val="336"/>
          <w:jc w:val="center"/>
        </w:trPr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EF1B70" w:rsidRDefault="00183F9F">
            <w:pPr>
              <w:widowControl w:val="0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sz w:val="22"/>
                <w:lang w:val="en-US"/>
              </w:rPr>
              <w:t>1.4</w:t>
            </w:r>
          </w:p>
        </w:tc>
        <w:tc>
          <w:tcPr>
            <w:tcW w:w="25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bottom w:w="55" w:type="dxa"/>
            </w:tcMar>
          </w:tcPr>
          <w:p w:rsidR="00EF1B70" w:rsidRDefault="00183F9F">
            <w:pPr>
              <w:widowControl w:val="0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Гайковерт-трещотка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EF1B70" w:rsidRDefault="00183F9F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Параметр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B70" w:rsidRDefault="00183F9F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Greenworks GD24RWX удлиненная, 24V, бесщеточная, 1/2", 80Нм, редуктор 170 мм, без АКБ и ЗУ с сумкой, арт. 3804207</w:t>
            </w:r>
          </w:p>
        </w:tc>
      </w:tr>
      <w:tr w:rsidR="00EF1B70" w:rsidTr="00B251D5">
        <w:trPr>
          <w:trHeight w:val="336"/>
          <w:jc w:val="center"/>
        </w:trPr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EF1B70" w:rsidRPr="002D0E7C" w:rsidRDefault="00EF1B70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25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bottom w:w="55" w:type="dxa"/>
            </w:tcMar>
          </w:tcPr>
          <w:p w:rsidR="00EF1B70" w:rsidRDefault="00EF1B70">
            <w:pPr>
              <w:widowControl w:val="0"/>
              <w:rPr>
                <w:rFonts w:eastAsia="Calibri"/>
                <w:color w:val="000000" w:themeColor="text1"/>
              </w:rPr>
            </w:pP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EF1B70" w:rsidRDefault="00183F9F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Угловые</w:t>
            </w:r>
          </w:p>
        </w:tc>
        <w:tc>
          <w:tcPr>
            <w:tcW w:w="2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B70" w:rsidRDefault="00183F9F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Да</w:t>
            </w:r>
          </w:p>
        </w:tc>
      </w:tr>
      <w:tr w:rsidR="00EF1B70" w:rsidTr="00B251D5">
        <w:trPr>
          <w:trHeight w:val="336"/>
          <w:jc w:val="center"/>
        </w:trPr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EF1B70" w:rsidRDefault="00EF1B70">
            <w:pPr>
              <w:widowControl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25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bottom w:w="55" w:type="dxa"/>
            </w:tcMar>
          </w:tcPr>
          <w:p w:rsidR="00EF1B70" w:rsidRDefault="00EF1B70">
            <w:pPr>
              <w:widowControl w:val="0"/>
              <w:rPr>
                <w:rFonts w:eastAsia="Calibri"/>
                <w:color w:val="000000" w:themeColor="text1"/>
              </w:rPr>
            </w:pP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EF1B70" w:rsidRDefault="00183F9F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Размер патрона</w:t>
            </w:r>
          </w:p>
        </w:tc>
        <w:tc>
          <w:tcPr>
            <w:tcW w:w="2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B70" w:rsidRDefault="00183F9F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1/2дюйма</w:t>
            </w:r>
          </w:p>
        </w:tc>
      </w:tr>
      <w:tr w:rsidR="00EF1B70" w:rsidTr="00B251D5">
        <w:trPr>
          <w:trHeight w:val="336"/>
          <w:jc w:val="center"/>
        </w:trPr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EF1B70" w:rsidRDefault="00EF1B70">
            <w:pPr>
              <w:widowControl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25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bottom w:w="55" w:type="dxa"/>
            </w:tcMar>
          </w:tcPr>
          <w:p w:rsidR="00EF1B70" w:rsidRDefault="00EF1B70">
            <w:pPr>
              <w:widowControl w:val="0"/>
              <w:rPr>
                <w:rFonts w:eastAsia="Calibri"/>
                <w:color w:val="000000" w:themeColor="text1"/>
              </w:rPr>
            </w:pP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EF1B70" w:rsidRDefault="00183F9F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Max крутящий момент</w:t>
            </w:r>
          </w:p>
        </w:tc>
        <w:tc>
          <w:tcPr>
            <w:tcW w:w="2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B70" w:rsidRDefault="00183F9F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80 Нм</w:t>
            </w:r>
          </w:p>
        </w:tc>
      </w:tr>
      <w:tr w:rsidR="00EF1B70" w:rsidTr="00B251D5">
        <w:trPr>
          <w:trHeight w:val="336"/>
          <w:jc w:val="center"/>
        </w:trPr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EF1B70" w:rsidRDefault="00EF1B70">
            <w:pPr>
              <w:widowControl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25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bottom w:w="55" w:type="dxa"/>
            </w:tcMar>
          </w:tcPr>
          <w:p w:rsidR="00EF1B70" w:rsidRDefault="00EF1B70">
            <w:pPr>
              <w:widowControl w:val="0"/>
              <w:rPr>
                <w:rFonts w:eastAsia="Calibri"/>
                <w:color w:val="000000" w:themeColor="text1"/>
              </w:rPr>
            </w:pP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EF1B70" w:rsidRDefault="00183F9F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Max размер крепежа, М</w:t>
            </w:r>
          </w:p>
        </w:tc>
        <w:tc>
          <w:tcPr>
            <w:tcW w:w="2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B70" w:rsidRDefault="00183F9F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</w:t>
            </w:r>
          </w:p>
        </w:tc>
      </w:tr>
      <w:tr w:rsidR="00EF1B70" w:rsidTr="00B251D5">
        <w:trPr>
          <w:trHeight w:val="336"/>
          <w:jc w:val="center"/>
        </w:trPr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EF1B70" w:rsidRDefault="00EF1B70">
            <w:pPr>
              <w:widowControl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25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bottom w:w="55" w:type="dxa"/>
            </w:tcMar>
          </w:tcPr>
          <w:p w:rsidR="00EF1B70" w:rsidRDefault="00EF1B70">
            <w:pPr>
              <w:widowControl w:val="0"/>
              <w:rPr>
                <w:rFonts w:eastAsia="Calibri"/>
                <w:color w:val="000000" w:themeColor="text1"/>
              </w:rPr>
            </w:pP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EF1B70" w:rsidRDefault="00183F9F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Регулировка частоты вращения</w:t>
            </w:r>
          </w:p>
        </w:tc>
        <w:tc>
          <w:tcPr>
            <w:tcW w:w="2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B70" w:rsidRDefault="00183F9F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Да</w:t>
            </w:r>
          </w:p>
        </w:tc>
      </w:tr>
      <w:tr w:rsidR="00EF1B70" w:rsidTr="00B251D5">
        <w:trPr>
          <w:trHeight w:val="336"/>
          <w:jc w:val="center"/>
        </w:trPr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EF1B70" w:rsidRDefault="00EF1B70">
            <w:pPr>
              <w:widowControl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25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bottom w:w="55" w:type="dxa"/>
            </w:tcMar>
          </w:tcPr>
          <w:p w:rsidR="00EF1B70" w:rsidRDefault="00EF1B70">
            <w:pPr>
              <w:widowControl w:val="0"/>
              <w:rPr>
                <w:rFonts w:eastAsia="Calibri"/>
                <w:color w:val="000000" w:themeColor="text1"/>
              </w:rPr>
            </w:pP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EF1B70" w:rsidRDefault="00183F9F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Наличие реверса</w:t>
            </w:r>
          </w:p>
        </w:tc>
        <w:tc>
          <w:tcPr>
            <w:tcW w:w="2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B70" w:rsidRDefault="00183F9F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Да</w:t>
            </w:r>
          </w:p>
        </w:tc>
      </w:tr>
      <w:tr w:rsidR="00EF1B70" w:rsidTr="00B251D5">
        <w:trPr>
          <w:trHeight w:val="336"/>
          <w:jc w:val="center"/>
        </w:trPr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EF1B70" w:rsidRDefault="00EF1B70">
            <w:pPr>
              <w:widowControl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25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bottom w:w="55" w:type="dxa"/>
            </w:tcMar>
          </w:tcPr>
          <w:p w:rsidR="00EF1B70" w:rsidRDefault="00EF1B70">
            <w:pPr>
              <w:widowControl w:val="0"/>
              <w:rPr>
                <w:rFonts w:eastAsia="Calibri"/>
                <w:color w:val="000000" w:themeColor="text1"/>
              </w:rPr>
            </w:pP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EF1B70" w:rsidRDefault="00183F9F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Напряжение аккумулятора</w:t>
            </w:r>
          </w:p>
        </w:tc>
        <w:tc>
          <w:tcPr>
            <w:tcW w:w="2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B70" w:rsidRDefault="00183F9F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 В</w:t>
            </w:r>
          </w:p>
        </w:tc>
      </w:tr>
      <w:tr w:rsidR="00EF1B70" w:rsidTr="00B251D5">
        <w:trPr>
          <w:trHeight w:val="336"/>
          <w:jc w:val="center"/>
        </w:trPr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EF1B70" w:rsidRDefault="00EF1B70">
            <w:pPr>
              <w:widowControl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25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bottom w:w="55" w:type="dxa"/>
            </w:tcMar>
          </w:tcPr>
          <w:p w:rsidR="00EF1B70" w:rsidRDefault="00EF1B70">
            <w:pPr>
              <w:widowControl w:val="0"/>
              <w:rPr>
                <w:rFonts w:eastAsia="Calibri"/>
                <w:color w:val="000000" w:themeColor="text1"/>
              </w:rPr>
            </w:pP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EF1B70" w:rsidRDefault="00183F9F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Зарядное устройство и АБ в комплекте</w:t>
            </w:r>
          </w:p>
        </w:tc>
        <w:tc>
          <w:tcPr>
            <w:tcW w:w="2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B70" w:rsidRDefault="00183F9F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</w:tr>
      <w:tr w:rsidR="00EF1B70" w:rsidTr="00B251D5">
        <w:trPr>
          <w:trHeight w:val="336"/>
          <w:jc w:val="center"/>
        </w:trPr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EF1B70" w:rsidRDefault="00EF1B70">
            <w:pPr>
              <w:widowControl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25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bottom w:w="55" w:type="dxa"/>
            </w:tcMar>
          </w:tcPr>
          <w:p w:rsidR="00EF1B70" w:rsidRDefault="00EF1B70">
            <w:pPr>
              <w:widowControl w:val="0"/>
              <w:rPr>
                <w:rFonts w:eastAsia="Calibri"/>
                <w:color w:val="000000" w:themeColor="text1"/>
              </w:rPr>
            </w:pP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EF1B70" w:rsidRDefault="00183F9F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Тип двигателя</w:t>
            </w:r>
          </w:p>
        </w:tc>
        <w:tc>
          <w:tcPr>
            <w:tcW w:w="2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B70" w:rsidRDefault="00183F9F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Бесщеточный</w:t>
            </w:r>
          </w:p>
        </w:tc>
      </w:tr>
      <w:tr w:rsidR="00EF1B70" w:rsidRPr="008649E1" w:rsidTr="00B251D5">
        <w:trPr>
          <w:trHeight w:val="956"/>
          <w:jc w:val="center"/>
        </w:trPr>
        <w:tc>
          <w:tcPr>
            <w:tcW w:w="113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EF1B70" w:rsidRDefault="00183F9F">
            <w:pPr>
              <w:widowControl w:val="0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sz w:val="22"/>
                <w:lang w:val="en-US"/>
              </w:rPr>
              <w:t>1.5</w:t>
            </w:r>
          </w:p>
        </w:tc>
        <w:tc>
          <w:tcPr>
            <w:tcW w:w="257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bottom w:w="55" w:type="dxa"/>
            </w:tcMar>
          </w:tcPr>
          <w:p w:rsidR="00EF1B70" w:rsidRDefault="00183F9F">
            <w:pPr>
              <w:widowControl w:val="0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Аккумулятор</w:t>
            </w: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EF1B70" w:rsidRDefault="00183F9F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Параметр</w:t>
            </w:r>
          </w:p>
        </w:tc>
        <w:tc>
          <w:tcPr>
            <w:tcW w:w="2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B70" w:rsidRDefault="00183F9F">
            <w:pPr>
              <w:widowControl w:val="0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Greenworks High Power G24HP8, 24V, 8</w:t>
            </w:r>
            <w:r>
              <w:rPr>
                <w:color w:val="000000" w:themeColor="text1"/>
              </w:rPr>
              <w:t>Ач</w:t>
            </w:r>
            <w:r>
              <w:rPr>
                <w:color w:val="000000" w:themeColor="text1"/>
                <w:lang w:val="en-US"/>
              </w:rPr>
              <w:t xml:space="preserve">, </w:t>
            </w:r>
            <w:r>
              <w:rPr>
                <w:color w:val="000000" w:themeColor="text1"/>
              </w:rPr>
              <w:t>арт</w:t>
            </w:r>
            <w:r>
              <w:rPr>
                <w:color w:val="000000" w:themeColor="text1"/>
                <w:lang w:val="en-US"/>
              </w:rPr>
              <w:t>. 2957907</w:t>
            </w:r>
          </w:p>
        </w:tc>
      </w:tr>
      <w:tr w:rsidR="00EF1B70" w:rsidTr="00B251D5">
        <w:trPr>
          <w:trHeight w:val="443"/>
          <w:jc w:val="center"/>
        </w:trPr>
        <w:tc>
          <w:tcPr>
            <w:tcW w:w="1132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EF1B70" w:rsidRDefault="00EF1B70">
            <w:pPr>
              <w:widowControl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257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bottom w:w="55" w:type="dxa"/>
            </w:tcMar>
          </w:tcPr>
          <w:p w:rsidR="00EF1B70" w:rsidRPr="002D0E7C" w:rsidRDefault="00EF1B70">
            <w:pPr>
              <w:widowControl w:val="0"/>
              <w:rPr>
                <w:rFonts w:eastAsia="Calibri"/>
                <w:color w:val="000000" w:themeColor="text1"/>
                <w:lang w:val="en-US"/>
              </w:rPr>
            </w:pP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EF1B70" w:rsidRDefault="00183F9F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Напряжение (серия)</w:t>
            </w:r>
          </w:p>
        </w:tc>
        <w:tc>
          <w:tcPr>
            <w:tcW w:w="2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B70" w:rsidRDefault="00183F9F">
            <w:pPr>
              <w:widowControl w:val="0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24 В</w:t>
            </w:r>
          </w:p>
        </w:tc>
      </w:tr>
      <w:tr w:rsidR="00EF1B70" w:rsidTr="00B251D5">
        <w:trPr>
          <w:trHeight w:val="443"/>
          <w:jc w:val="center"/>
        </w:trPr>
        <w:tc>
          <w:tcPr>
            <w:tcW w:w="1132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EF1B70" w:rsidRDefault="00EF1B70">
            <w:pPr>
              <w:widowControl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257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bottom w:w="55" w:type="dxa"/>
            </w:tcMar>
          </w:tcPr>
          <w:p w:rsidR="00EF1B70" w:rsidRDefault="00EF1B70">
            <w:pPr>
              <w:widowControl w:val="0"/>
              <w:rPr>
                <w:rFonts w:eastAsia="Calibri"/>
                <w:color w:val="000000" w:themeColor="text1"/>
              </w:rPr>
            </w:pP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EF1B70" w:rsidRDefault="00183F9F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Тип аккумулятора</w:t>
            </w:r>
          </w:p>
        </w:tc>
        <w:tc>
          <w:tcPr>
            <w:tcW w:w="2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B70" w:rsidRDefault="00183F9F">
            <w:pPr>
              <w:widowControl w:val="0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Li-Ion</w:t>
            </w:r>
          </w:p>
        </w:tc>
      </w:tr>
      <w:tr w:rsidR="00EF1B70" w:rsidTr="00B251D5">
        <w:trPr>
          <w:trHeight w:val="443"/>
          <w:jc w:val="center"/>
        </w:trPr>
        <w:tc>
          <w:tcPr>
            <w:tcW w:w="1132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EF1B70" w:rsidRDefault="00EF1B70">
            <w:pPr>
              <w:widowControl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257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bottom w:w="55" w:type="dxa"/>
            </w:tcMar>
          </w:tcPr>
          <w:p w:rsidR="00EF1B70" w:rsidRDefault="00EF1B70">
            <w:pPr>
              <w:widowControl w:val="0"/>
              <w:rPr>
                <w:rFonts w:eastAsia="Calibri"/>
                <w:color w:val="000000" w:themeColor="text1"/>
              </w:rPr>
            </w:pP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EF1B70" w:rsidRDefault="00183F9F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Емкость аккумуляторной батареи</w:t>
            </w:r>
          </w:p>
        </w:tc>
        <w:tc>
          <w:tcPr>
            <w:tcW w:w="2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B70" w:rsidRDefault="00183F9F">
            <w:pPr>
              <w:widowControl w:val="0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8 А·ч</w:t>
            </w:r>
          </w:p>
        </w:tc>
      </w:tr>
      <w:tr w:rsidR="00EF1B70" w:rsidTr="00B251D5">
        <w:trPr>
          <w:trHeight w:val="443"/>
          <w:jc w:val="center"/>
        </w:trPr>
        <w:tc>
          <w:tcPr>
            <w:tcW w:w="1132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EF1B70" w:rsidRDefault="00EF1B70">
            <w:pPr>
              <w:widowControl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257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bottom w:w="55" w:type="dxa"/>
            </w:tcMar>
          </w:tcPr>
          <w:p w:rsidR="00EF1B70" w:rsidRDefault="00EF1B70">
            <w:pPr>
              <w:widowControl w:val="0"/>
              <w:rPr>
                <w:rFonts w:eastAsia="Calibri"/>
                <w:color w:val="000000" w:themeColor="text1"/>
              </w:rPr>
            </w:pP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EF1B70" w:rsidRDefault="00183F9F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Защита от перезаряда</w:t>
            </w:r>
          </w:p>
        </w:tc>
        <w:tc>
          <w:tcPr>
            <w:tcW w:w="2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B70" w:rsidRDefault="00183F9F">
            <w:pPr>
              <w:widowControl w:val="0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Да</w:t>
            </w:r>
          </w:p>
        </w:tc>
      </w:tr>
      <w:tr w:rsidR="00EF1B70" w:rsidTr="00B251D5">
        <w:trPr>
          <w:trHeight w:val="443"/>
          <w:jc w:val="center"/>
        </w:trPr>
        <w:tc>
          <w:tcPr>
            <w:tcW w:w="1132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EF1B70" w:rsidRDefault="00EF1B70">
            <w:pPr>
              <w:widowControl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257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bottom w:w="55" w:type="dxa"/>
            </w:tcMar>
          </w:tcPr>
          <w:p w:rsidR="00EF1B70" w:rsidRDefault="00EF1B70">
            <w:pPr>
              <w:widowControl w:val="0"/>
              <w:rPr>
                <w:rFonts w:eastAsia="Calibri"/>
                <w:color w:val="000000" w:themeColor="text1"/>
              </w:rPr>
            </w:pP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EF1B70" w:rsidRDefault="00183F9F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Защита отглубокого разряда</w:t>
            </w:r>
          </w:p>
        </w:tc>
        <w:tc>
          <w:tcPr>
            <w:tcW w:w="2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B70" w:rsidRDefault="00183F9F">
            <w:pPr>
              <w:widowControl w:val="0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Да</w:t>
            </w:r>
          </w:p>
        </w:tc>
      </w:tr>
      <w:tr w:rsidR="00EF1B70" w:rsidTr="00B251D5">
        <w:trPr>
          <w:trHeight w:val="106"/>
          <w:jc w:val="center"/>
        </w:trPr>
        <w:tc>
          <w:tcPr>
            <w:tcW w:w="1132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EF1B70" w:rsidRDefault="00EF1B70">
            <w:pPr>
              <w:widowControl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257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bottom w:w="55" w:type="dxa"/>
            </w:tcMar>
          </w:tcPr>
          <w:p w:rsidR="00EF1B70" w:rsidRDefault="00EF1B70">
            <w:pPr>
              <w:widowControl w:val="0"/>
              <w:rPr>
                <w:rFonts w:eastAsia="Calibri"/>
                <w:color w:val="000000" w:themeColor="text1"/>
              </w:rPr>
            </w:pP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EF1B70" w:rsidRDefault="00183F9F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Индикатор заряда батареи</w:t>
            </w:r>
          </w:p>
        </w:tc>
        <w:tc>
          <w:tcPr>
            <w:tcW w:w="2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B70" w:rsidRDefault="00183F9F">
            <w:pPr>
              <w:widowControl w:val="0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Да</w:t>
            </w:r>
          </w:p>
        </w:tc>
      </w:tr>
      <w:tr w:rsidR="00EF1B70" w:rsidTr="00B251D5">
        <w:trPr>
          <w:trHeight w:val="443"/>
          <w:jc w:val="center"/>
        </w:trPr>
        <w:tc>
          <w:tcPr>
            <w:tcW w:w="1132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EF1B70" w:rsidRDefault="00EF1B70">
            <w:pPr>
              <w:widowControl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257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bottom w:w="55" w:type="dxa"/>
            </w:tcMar>
          </w:tcPr>
          <w:p w:rsidR="00EF1B70" w:rsidRDefault="00EF1B70">
            <w:pPr>
              <w:widowControl w:val="0"/>
              <w:rPr>
                <w:rFonts w:eastAsia="Calibri"/>
                <w:color w:val="000000" w:themeColor="text1"/>
              </w:rPr>
            </w:pP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EF1B70" w:rsidRDefault="00183F9F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Ударопрочный корпус</w:t>
            </w:r>
          </w:p>
        </w:tc>
        <w:tc>
          <w:tcPr>
            <w:tcW w:w="2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B70" w:rsidRDefault="00183F9F">
            <w:pPr>
              <w:widowControl w:val="0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Да</w:t>
            </w:r>
          </w:p>
        </w:tc>
      </w:tr>
      <w:tr w:rsidR="00EF1B70" w:rsidTr="00B251D5">
        <w:trPr>
          <w:trHeight w:val="443"/>
          <w:jc w:val="center"/>
        </w:trPr>
        <w:tc>
          <w:tcPr>
            <w:tcW w:w="113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EF1B70" w:rsidRDefault="00183F9F">
            <w:pPr>
              <w:widowControl w:val="0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sz w:val="22"/>
                <w:lang w:val="en-US"/>
              </w:rPr>
              <w:t>1.6</w:t>
            </w:r>
          </w:p>
        </w:tc>
        <w:tc>
          <w:tcPr>
            <w:tcW w:w="257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bottom w:w="55" w:type="dxa"/>
            </w:tcMar>
          </w:tcPr>
          <w:p w:rsidR="00EF1B70" w:rsidRDefault="00183F9F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>Угловая шлифмашина Makita GA 5030</w:t>
            </w: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EF1B70" w:rsidRDefault="00183F9F">
            <w:pPr>
              <w:widowControl w:val="0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Параметр</w:t>
            </w:r>
          </w:p>
        </w:tc>
        <w:tc>
          <w:tcPr>
            <w:tcW w:w="2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B70" w:rsidRDefault="00183F9F">
            <w:pPr>
              <w:widowControl w:val="0"/>
              <w:rPr>
                <w:szCs w:val="24"/>
              </w:rPr>
            </w:pPr>
            <w:r>
              <w:rPr>
                <w:color w:val="000000"/>
                <w:szCs w:val="24"/>
              </w:rPr>
              <w:t>Makita GA 5030</w:t>
            </w:r>
          </w:p>
        </w:tc>
      </w:tr>
      <w:tr w:rsidR="00EF1B70" w:rsidTr="00B251D5">
        <w:trPr>
          <w:trHeight w:val="443"/>
          <w:jc w:val="center"/>
        </w:trPr>
        <w:tc>
          <w:tcPr>
            <w:tcW w:w="1132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EF1B70" w:rsidRDefault="00EF1B70">
            <w:pPr>
              <w:widowControl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257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bottom w:w="55" w:type="dxa"/>
            </w:tcMar>
          </w:tcPr>
          <w:p w:rsidR="00EF1B70" w:rsidRDefault="00EF1B70">
            <w:pPr>
              <w:widowControl w:val="0"/>
              <w:rPr>
                <w:rFonts w:eastAsia="Calibri"/>
                <w:color w:val="000000" w:themeColor="text1"/>
              </w:rPr>
            </w:pP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EF1B70" w:rsidRDefault="00183F9F">
            <w:pPr>
              <w:widowControl w:val="0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 xml:space="preserve">Посадочный диаметр диска </w:t>
            </w:r>
          </w:p>
        </w:tc>
        <w:tc>
          <w:tcPr>
            <w:tcW w:w="2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B70" w:rsidRDefault="00183F9F">
            <w:pPr>
              <w:widowControl w:val="0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22,2мм</w:t>
            </w:r>
          </w:p>
        </w:tc>
      </w:tr>
      <w:tr w:rsidR="00EF1B70" w:rsidTr="00B251D5">
        <w:trPr>
          <w:trHeight w:val="443"/>
          <w:jc w:val="center"/>
        </w:trPr>
        <w:tc>
          <w:tcPr>
            <w:tcW w:w="1132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EF1B70" w:rsidRDefault="00EF1B70">
            <w:pPr>
              <w:widowControl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257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bottom w:w="55" w:type="dxa"/>
            </w:tcMar>
          </w:tcPr>
          <w:p w:rsidR="00EF1B70" w:rsidRDefault="00EF1B70">
            <w:pPr>
              <w:widowControl w:val="0"/>
              <w:rPr>
                <w:rFonts w:eastAsia="Calibri"/>
                <w:color w:val="000000" w:themeColor="text1"/>
              </w:rPr>
            </w:pP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EF1B70" w:rsidRDefault="00183F9F">
            <w:pPr>
              <w:widowControl w:val="0"/>
            </w:pPr>
            <w:r>
              <w:t>Диаметр диска</w:t>
            </w:r>
          </w:p>
        </w:tc>
        <w:tc>
          <w:tcPr>
            <w:tcW w:w="2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B70" w:rsidRDefault="00183F9F">
            <w:pPr>
              <w:widowControl w:val="0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125 мм</w:t>
            </w:r>
          </w:p>
        </w:tc>
      </w:tr>
      <w:tr w:rsidR="00EF1B70" w:rsidTr="00B251D5">
        <w:trPr>
          <w:trHeight w:val="443"/>
          <w:jc w:val="center"/>
        </w:trPr>
        <w:tc>
          <w:tcPr>
            <w:tcW w:w="1132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EF1B70" w:rsidRDefault="00EF1B70">
            <w:pPr>
              <w:widowControl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257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bottom w:w="55" w:type="dxa"/>
            </w:tcMar>
          </w:tcPr>
          <w:p w:rsidR="00EF1B70" w:rsidRDefault="00EF1B70">
            <w:pPr>
              <w:widowControl w:val="0"/>
              <w:rPr>
                <w:rFonts w:eastAsia="Calibri"/>
                <w:color w:val="000000" w:themeColor="text1"/>
              </w:rPr>
            </w:pP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EF1B70" w:rsidRDefault="00183F9F">
            <w:pPr>
              <w:widowControl w:val="0"/>
            </w:pPr>
            <w:r>
              <w:t>Плавный пуск</w:t>
            </w:r>
          </w:p>
        </w:tc>
        <w:tc>
          <w:tcPr>
            <w:tcW w:w="2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B70" w:rsidRDefault="00183F9F">
            <w:pPr>
              <w:widowControl w:val="0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Да</w:t>
            </w:r>
          </w:p>
        </w:tc>
      </w:tr>
      <w:tr w:rsidR="00EF1B70" w:rsidTr="00B251D5">
        <w:trPr>
          <w:trHeight w:val="443"/>
          <w:jc w:val="center"/>
        </w:trPr>
        <w:tc>
          <w:tcPr>
            <w:tcW w:w="1132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EF1B70" w:rsidRDefault="00EF1B70">
            <w:pPr>
              <w:widowControl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257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bottom w:w="55" w:type="dxa"/>
            </w:tcMar>
          </w:tcPr>
          <w:p w:rsidR="00EF1B70" w:rsidRDefault="00EF1B70">
            <w:pPr>
              <w:widowControl w:val="0"/>
              <w:rPr>
                <w:rFonts w:eastAsia="Calibri"/>
                <w:color w:val="000000" w:themeColor="text1"/>
              </w:rPr>
            </w:pP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EF1B70" w:rsidRDefault="00183F9F">
            <w:pPr>
              <w:widowControl w:val="0"/>
            </w:pPr>
            <w:r>
              <w:t>Мощность</w:t>
            </w:r>
          </w:p>
        </w:tc>
        <w:tc>
          <w:tcPr>
            <w:tcW w:w="2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B70" w:rsidRDefault="00183F9F">
            <w:pPr>
              <w:widowControl w:val="0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720 Вт</w:t>
            </w:r>
          </w:p>
        </w:tc>
      </w:tr>
      <w:tr w:rsidR="00EF1B70" w:rsidTr="00B251D5">
        <w:trPr>
          <w:trHeight w:val="443"/>
          <w:jc w:val="center"/>
        </w:trPr>
        <w:tc>
          <w:tcPr>
            <w:tcW w:w="1132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EF1B70" w:rsidRDefault="00EF1B70">
            <w:pPr>
              <w:widowControl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257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bottom w:w="55" w:type="dxa"/>
            </w:tcMar>
          </w:tcPr>
          <w:p w:rsidR="00EF1B70" w:rsidRDefault="00EF1B70">
            <w:pPr>
              <w:widowControl w:val="0"/>
              <w:rPr>
                <w:rFonts w:eastAsia="Calibri"/>
                <w:color w:val="000000" w:themeColor="text1"/>
              </w:rPr>
            </w:pP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EF1B70" w:rsidRDefault="00183F9F">
            <w:pPr>
              <w:widowControl w:val="0"/>
            </w:pPr>
            <w:r>
              <w:t>Упаковка</w:t>
            </w:r>
          </w:p>
        </w:tc>
        <w:tc>
          <w:tcPr>
            <w:tcW w:w="2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B70" w:rsidRDefault="00183F9F">
            <w:pPr>
              <w:widowControl w:val="0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Кейс</w:t>
            </w:r>
          </w:p>
        </w:tc>
      </w:tr>
      <w:tr w:rsidR="00EF1B70" w:rsidTr="00B251D5">
        <w:trPr>
          <w:trHeight w:val="443"/>
          <w:jc w:val="center"/>
        </w:trPr>
        <w:tc>
          <w:tcPr>
            <w:tcW w:w="1132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EF1B70" w:rsidRDefault="00EF1B70">
            <w:pPr>
              <w:widowControl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257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bottom w:w="55" w:type="dxa"/>
            </w:tcMar>
          </w:tcPr>
          <w:p w:rsidR="00EF1B70" w:rsidRDefault="00EF1B70">
            <w:pPr>
              <w:widowControl w:val="0"/>
              <w:rPr>
                <w:rFonts w:eastAsia="Calibri"/>
                <w:color w:val="000000" w:themeColor="text1"/>
              </w:rPr>
            </w:pP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EF1B70" w:rsidRDefault="00183F9F">
            <w:pPr>
              <w:widowControl w:val="0"/>
            </w:pPr>
            <w:r>
              <w:t>Частота вращения шпинделя</w:t>
            </w:r>
          </w:p>
        </w:tc>
        <w:tc>
          <w:tcPr>
            <w:tcW w:w="2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B70" w:rsidRDefault="00183F9F">
            <w:pPr>
              <w:widowControl w:val="0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11000 об/мин</w:t>
            </w:r>
          </w:p>
        </w:tc>
      </w:tr>
      <w:tr w:rsidR="00EF1B70" w:rsidTr="00B251D5">
        <w:trPr>
          <w:trHeight w:val="443"/>
          <w:jc w:val="center"/>
        </w:trPr>
        <w:tc>
          <w:tcPr>
            <w:tcW w:w="1132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EF1B70" w:rsidRDefault="00EF1B70">
            <w:pPr>
              <w:widowControl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257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bottom w:w="55" w:type="dxa"/>
            </w:tcMar>
          </w:tcPr>
          <w:p w:rsidR="00EF1B70" w:rsidRDefault="00EF1B70">
            <w:pPr>
              <w:widowControl w:val="0"/>
              <w:rPr>
                <w:rFonts w:eastAsia="Calibri"/>
                <w:color w:val="000000" w:themeColor="text1"/>
              </w:rPr>
            </w:pP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EF1B70" w:rsidRDefault="00183F9F">
            <w:pPr>
              <w:widowControl w:val="0"/>
            </w:pPr>
            <w:r>
              <w:t>Тип двигателя</w:t>
            </w:r>
          </w:p>
        </w:tc>
        <w:tc>
          <w:tcPr>
            <w:tcW w:w="2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B70" w:rsidRDefault="00183F9F">
            <w:pPr>
              <w:widowControl w:val="0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Щеточный</w:t>
            </w:r>
          </w:p>
        </w:tc>
      </w:tr>
      <w:tr w:rsidR="00EF1B70" w:rsidTr="00B251D5">
        <w:trPr>
          <w:trHeight w:val="443"/>
          <w:jc w:val="center"/>
        </w:trPr>
        <w:tc>
          <w:tcPr>
            <w:tcW w:w="113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EF1B70" w:rsidRDefault="00183F9F">
            <w:pPr>
              <w:widowControl w:val="0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sz w:val="22"/>
                <w:lang w:val="en-US"/>
              </w:rPr>
              <w:t>1.7</w:t>
            </w:r>
          </w:p>
        </w:tc>
        <w:tc>
          <w:tcPr>
            <w:tcW w:w="257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bottom w:w="55" w:type="dxa"/>
            </w:tcMar>
          </w:tcPr>
          <w:p w:rsidR="00EF1B70" w:rsidRDefault="00183F9F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 xml:space="preserve">Угловая шлифмашина </w:t>
            </w: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EF1B70" w:rsidRDefault="00183F9F">
            <w:pPr>
              <w:widowControl w:val="0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Параметр</w:t>
            </w:r>
          </w:p>
        </w:tc>
        <w:tc>
          <w:tcPr>
            <w:tcW w:w="2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B70" w:rsidRDefault="00183F9F">
            <w:pPr>
              <w:widowControl w:val="0"/>
              <w:rPr>
                <w:szCs w:val="24"/>
              </w:rPr>
            </w:pPr>
            <w:r>
              <w:rPr>
                <w:color w:val="000000"/>
                <w:szCs w:val="24"/>
              </w:rPr>
              <w:t>Makita GA7050</w:t>
            </w:r>
          </w:p>
        </w:tc>
      </w:tr>
      <w:tr w:rsidR="00EF1B70" w:rsidTr="00B251D5">
        <w:trPr>
          <w:trHeight w:val="443"/>
          <w:jc w:val="center"/>
        </w:trPr>
        <w:tc>
          <w:tcPr>
            <w:tcW w:w="1132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EF1B70" w:rsidRDefault="00EF1B70">
            <w:pPr>
              <w:widowControl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257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bottom w:w="55" w:type="dxa"/>
            </w:tcMar>
          </w:tcPr>
          <w:p w:rsidR="00EF1B70" w:rsidRDefault="00EF1B70">
            <w:pPr>
              <w:widowControl w:val="0"/>
              <w:rPr>
                <w:rFonts w:eastAsia="Calibri"/>
                <w:color w:val="000000" w:themeColor="text1"/>
              </w:rPr>
            </w:pP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EF1B70" w:rsidRDefault="00183F9F">
            <w:pPr>
              <w:widowControl w:val="0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 xml:space="preserve">Посадочный диаметр диска </w:t>
            </w:r>
          </w:p>
        </w:tc>
        <w:tc>
          <w:tcPr>
            <w:tcW w:w="2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B70" w:rsidRDefault="00183F9F">
            <w:pPr>
              <w:widowControl w:val="0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22,2мм</w:t>
            </w:r>
          </w:p>
        </w:tc>
      </w:tr>
      <w:tr w:rsidR="00EF1B70" w:rsidTr="00B251D5">
        <w:trPr>
          <w:trHeight w:val="443"/>
          <w:jc w:val="center"/>
        </w:trPr>
        <w:tc>
          <w:tcPr>
            <w:tcW w:w="1132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EF1B70" w:rsidRDefault="00EF1B70">
            <w:pPr>
              <w:widowControl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257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bottom w:w="55" w:type="dxa"/>
            </w:tcMar>
          </w:tcPr>
          <w:p w:rsidR="00EF1B70" w:rsidRDefault="00EF1B70">
            <w:pPr>
              <w:widowControl w:val="0"/>
              <w:rPr>
                <w:rFonts w:eastAsia="Calibri"/>
                <w:color w:val="000000" w:themeColor="text1"/>
              </w:rPr>
            </w:pP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EF1B70" w:rsidRDefault="00183F9F">
            <w:pPr>
              <w:widowControl w:val="0"/>
            </w:pPr>
            <w:r>
              <w:t>Диаметр диска</w:t>
            </w:r>
          </w:p>
        </w:tc>
        <w:tc>
          <w:tcPr>
            <w:tcW w:w="2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B70" w:rsidRDefault="00183F9F">
            <w:pPr>
              <w:widowControl w:val="0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180 мм</w:t>
            </w:r>
          </w:p>
        </w:tc>
      </w:tr>
      <w:tr w:rsidR="00EF1B70" w:rsidTr="00B251D5">
        <w:trPr>
          <w:trHeight w:val="443"/>
          <w:jc w:val="center"/>
        </w:trPr>
        <w:tc>
          <w:tcPr>
            <w:tcW w:w="1132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EF1B70" w:rsidRDefault="00EF1B70">
            <w:pPr>
              <w:widowControl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257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bottom w:w="55" w:type="dxa"/>
            </w:tcMar>
          </w:tcPr>
          <w:p w:rsidR="00EF1B70" w:rsidRDefault="00EF1B70">
            <w:pPr>
              <w:widowControl w:val="0"/>
              <w:rPr>
                <w:rFonts w:eastAsia="Calibri"/>
                <w:color w:val="000000" w:themeColor="text1"/>
              </w:rPr>
            </w:pP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EF1B70" w:rsidRDefault="00183F9F">
            <w:pPr>
              <w:widowControl w:val="0"/>
            </w:pPr>
            <w:r>
              <w:t>Мощность</w:t>
            </w:r>
          </w:p>
        </w:tc>
        <w:tc>
          <w:tcPr>
            <w:tcW w:w="2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B70" w:rsidRDefault="00183F9F">
            <w:pPr>
              <w:widowControl w:val="0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2000 Вт</w:t>
            </w:r>
          </w:p>
        </w:tc>
      </w:tr>
      <w:tr w:rsidR="00EF1B70" w:rsidTr="00B251D5">
        <w:trPr>
          <w:trHeight w:val="443"/>
          <w:jc w:val="center"/>
        </w:trPr>
        <w:tc>
          <w:tcPr>
            <w:tcW w:w="1132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EF1B70" w:rsidRDefault="00EF1B70">
            <w:pPr>
              <w:widowControl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257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bottom w:w="55" w:type="dxa"/>
            </w:tcMar>
          </w:tcPr>
          <w:p w:rsidR="00EF1B70" w:rsidRDefault="00EF1B70">
            <w:pPr>
              <w:widowControl w:val="0"/>
              <w:rPr>
                <w:rFonts w:eastAsia="Calibri"/>
                <w:color w:val="000000" w:themeColor="text1"/>
              </w:rPr>
            </w:pP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EF1B70" w:rsidRDefault="00183F9F">
            <w:pPr>
              <w:widowControl w:val="0"/>
            </w:pPr>
            <w:r>
              <w:t>Частота вращения шпинделя</w:t>
            </w:r>
          </w:p>
        </w:tc>
        <w:tc>
          <w:tcPr>
            <w:tcW w:w="2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B70" w:rsidRDefault="00183F9F">
            <w:pPr>
              <w:widowControl w:val="0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850000 об/мин</w:t>
            </w:r>
          </w:p>
        </w:tc>
      </w:tr>
      <w:tr w:rsidR="00EF1B70" w:rsidTr="00B251D5">
        <w:trPr>
          <w:trHeight w:val="443"/>
          <w:jc w:val="center"/>
        </w:trPr>
        <w:tc>
          <w:tcPr>
            <w:tcW w:w="1132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EF1B70" w:rsidRDefault="00EF1B70">
            <w:pPr>
              <w:widowControl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257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bottom w:w="55" w:type="dxa"/>
            </w:tcMar>
          </w:tcPr>
          <w:p w:rsidR="00EF1B70" w:rsidRDefault="00EF1B70">
            <w:pPr>
              <w:widowControl w:val="0"/>
              <w:rPr>
                <w:rFonts w:eastAsia="Calibri"/>
                <w:color w:val="000000" w:themeColor="text1"/>
              </w:rPr>
            </w:pP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EF1B70" w:rsidRDefault="00183F9F">
            <w:pPr>
              <w:widowControl w:val="0"/>
            </w:pPr>
            <w:r>
              <w:t>Тип двигателя</w:t>
            </w:r>
          </w:p>
        </w:tc>
        <w:tc>
          <w:tcPr>
            <w:tcW w:w="2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B70" w:rsidRDefault="00183F9F">
            <w:pPr>
              <w:widowControl w:val="0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Щеточный</w:t>
            </w:r>
          </w:p>
        </w:tc>
      </w:tr>
      <w:tr w:rsidR="00EF1B70" w:rsidTr="00B251D5">
        <w:trPr>
          <w:trHeight w:val="443"/>
          <w:jc w:val="center"/>
        </w:trPr>
        <w:tc>
          <w:tcPr>
            <w:tcW w:w="113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EF1B70" w:rsidRDefault="00183F9F">
            <w:pPr>
              <w:widowControl w:val="0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sz w:val="22"/>
                <w:lang w:val="en-US"/>
              </w:rPr>
              <w:t>1.8</w:t>
            </w:r>
          </w:p>
        </w:tc>
        <w:tc>
          <w:tcPr>
            <w:tcW w:w="257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bottom w:w="55" w:type="dxa"/>
            </w:tcMar>
          </w:tcPr>
          <w:p w:rsidR="00EF1B70" w:rsidRDefault="00183F9F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 xml:space="preserve">Перфоратор </w:t>
            </w: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EF1B70" w:rsidRDefault="00183F9F">
            <w:pPr>
              <w:widowControl w:val="0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Параметр</w:t>
            </w:r>
          </w:p>
        </w:tc>
        <w:tc>
          <w:tcPr>
            <w:tcW w:w="2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B70" w:rsidRDefault="00183F9F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>Makita THz 2470 FT</w:t>
            </w:r>
          </w:p>
        </w:tc>
      </w:tr>
      <w:tr w:rsidR="00EF1B70" w:rsidTr="00B251D5">
        <w:trPr>
          <w:trHeight w:val="443"/>
          <w:jc w:val="center"/>
        </w:trPr>
        <w:tc>
          <w:tcPr>
            <w:tcW w:w="1132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EF1B70" w:rsidRDefault="00EF1B70">
            <w:pPr>
              <w:widowControl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257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bottom w:w="55" w:type="dxa"/>
            </w:tcMar>
          </w:tcPr>
          <w:p w:rsidR="00EF1B70" w:rsidRDefault="00EF1B70">
            <w:pPr>
              <w:widowControl w:val="0"/>
              <w:rPr>
                <w:rFonts w:eastAsia="Calibri"/>
                <w:color w:val="000000" w:themeColor="text1"/>
              </w:rPr>
            </w:pP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EF1B70" w:rsidRDefault="00183F9F">
            <w:pPr>
              <w:widowControl w:val="0"/>
            </w:pPr>
            <w:r>
              <w:t>Сила удара</w:t>
            </w:r>
          </w:p>
        </w:tc>
        <w:tc>
          <w:tcPr>
            <w:tcW w:w="2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B70" w:rsidRDefault="00183F9F">
            <w:pPr>
              <w:widowControl w:val="0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7,2 Дж</w:t>
            </w:r>
          </w:p>
        </w:tc>
      </w:tr>
      <w:tr w:rsidR="00EF1B70" w:rsidTr="00B251D5">
        <w:trPr>
          <w:trHeight w:val="443"/>
          <w:jc w:val="center"/>
        </w:trPr>
        <w:tc>
          <w:tcPr>
            <w:tcW w:w="1132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EF1B70" w:rsidRDefault="00EF1B70">
            <w:pPr>
              <w:widowControl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257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bottom w:w="55" w:type="dxa"/>
            </w:tcMar>
          </w:tcPr>
          <w:p w:rsidR="00EF1B70" w:rsidRDefault="00EF1B70">
            <w:pPr>
              <w:widowControl w:val="0"/>
              <w:rPr>
                <w:rFonts w:eastAsia="Calibri"/>
                <w:color w:val="000000" w:themeColor="text1"/>
              </w:rPr>
            </w:pP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EF1B70" w:rsidRDefault="00183F9F">
            <w:pPr>
              <w:widowControl w:val="0"/>
            </w:pPr>
            <w:r>
              <w:t>Мощность</w:t>
            </w:r>
          </w:p>
        </w:tc>
        <w:tc>
          <w:tcPr>
            <w:tcW w:w="2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B70" w:rsidRDefault="00183F9F">
            <w:pPr>
              <w:widowControl w:val="0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780 Вт</w:t>
            </w:r>
          </w:p>
        </w:tc>
      </w:tr>
      <w:tr w:rsidR="00EF1B70" w:rsidTr="00B251D5">
        <w:trPr>
          <w:trHeight w:val="443"/>
          <w:jc w:val="center"/>
        </w:trPr>
        <w:tc>
          <w:tcPr>
            <w:tcW w:w="1132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EF1B70" w:rsidRDefault="00EF1B70">
            <w:pPr>
              <w:widowControl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257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bottom w:w="55" w:type="dxa"/>
            </w:tcMar>
          </w:tcPr>
          <w:p w:rsidR="00EF1B70" w:rsidRDefault="00EF1B70">
            <w:pPr>
              <w:widowControl w:val="0"/>
              <w:rPr>
                <w:rFonts w:eastAsia="Calibri"/>
                <w:color w:val="000000" w:themeColor="text1"/>
              </w:rPr>
            </w:pP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EF1B70" w:rsidRDefault="00183F9F">
            <w:pPr>
              <w:widowControl w:val="0"/>
            </w:pPr>
            <w:r>
              <w:t>Тип хвостовика</w:t>
            </w:r>
          </w:p>
        </w:tc>
        <w:tc>
          <w:tcPr>
            <w:tcW w:w="2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B70" w:rsidRDefault="00183F9F">
            <w:pPr>
              <w:widowControl w:val="0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SDS-plus</w:t>
            </w:r>
          </w:p>
        </w:tc>
      </w:tr>
      <w:tr w:rsidR="00EF1B70" w:rsidTr="00B251D5">
        <w:trPr>
          <w:trHeight w:val="443"/>
          <w:jc w:val="center"/>
        </w:trPr>
        <w:tc>
          <w:tcPr>
            <w:tcW w:w="1132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EF1B70" w:rsidRDefault="00EF1B70">
            <w:pPr>
              <w:widowControl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257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bottom w:w="55" w:type="dxa"/>
            </w:tcMar>
          </w:tcPr>
          <w:p w:rsidR="00EF1B70" w:rsidRDefault="00EF1B70">
            <w:pPr>
              <w:widowControl w:val="0"/>
              <w:rPr>
                <w:rFonts w:eastAsia="Calibri"/>
                <w:color w:val="000000" w:themeColor="text1"/>
              </w:rPr>
            </w:pP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EF1B70" w:rsidRDefault="00183F9F">
            <w:pPr>
              <w:widowControl w:val="0"/>
            </w:pPr>
            <w:r>
              <w:t>Режимы работы</w:t>
            </w:r>
          </w:p>
        </w:tc>
        <w:tc>
          <w:tcPr>
            <w:tcW w:w="2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B70" w:rsidRPr="002D0E7C" w:rsidRDefault="00183F9F">
            <w:pPr>
              <w:widowControl w:val="0"/>
              <w:rPr>
                <w:color w:val="000000" w:themeColor="text1"/>
              </w:rPr>
            </w:pPr>
            <w:r w:rsidRPr="002D0E7C">
              <w:rPr>
                <w:color w:val="000000" w:themeColor="text1"/>
              </w:rPr>
              <w:t>Долбление, сверление, сверление с ударом</w:t>
            </w:r>
          </w:p>
        </w:tc>
      </w:tr>
      <w:tr w:rsidR="00EF1B70" w:rsidTr="00B251D5">
        <w:trPr>
          <w:trHeight w:val="443"/>
          <w:jc w:val="center"/>
        </w:trPr>
        <w:tc>
          <w:tcPr>
            <w:tcW w:w="1132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EF1B70" w:rsidRPr="002D0E7C" w:rsidRDefault="00EF1B70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257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bottom w:w="55" w:type="dxa"/>
            </w:tcMar>
          </w:tcPr>
          <w:p w:rsidR="00EF1B70" w:rsidRDefault="00EF1B70">
            <w:pPr>
              <w:widowControl w:val="0"/>
              <w:rPr>
                <w:rFonts w:eastAsia="Calibri"/>
                <w:color w:val="000000" w:themeColor="text1"/>
              </w:rPr>
            </w:pP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EF1B70" w:rsidRDefault="00183F9F">
            <w:pPr>
              <w:widowControl w:val="0"/>
            </w:pPr>
            <w:r>
              <w:t>Упаковка</w:t>
            </w:r>
          </w:p>
        </w:tc>
        <w:tc>
          <w:tcPr>
            <w:tcW w:w="2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B70" w:rsidRDefault="00183F9F">
            <w:pPr>
              <w:widowControl w:val="0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Кейс</w:t>
            </w:r>
          </w:p>
        </w:tc>
      </w:tr>
      <w:tr w:rsidR="00EF1B70" w:rsidTr="00B251D5">
        <w:trPr>
          <w:trHeight w:val="443"/>
          <w:jc w:val="center"/>
        </w:trPr>
        <w:tc>
          <w:tcPr>
            <w:tcW w:w="1132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EF1B70" w:rsidRDefault="00EF1B70">
            <w:pPr>
              <w:widowControl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257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bottom w:w="55" w:type="dxa"/>
            </w:tcMar>
          </w:tcPr>
          <w:p w:rsidR="00EF1B70" w:rsidRDefault="00EF1B70">
            <w:pPr>
              <w:widowControl w:val="0"/>
              <w:rPr>
                <w:rFonts w:eastAsia="Calibri"/>
                <w:color w:val="000000" w:themeColor="text1"/>
              </w:rPr>
            </w:pP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EF1B70" w:rsidRDefault="00183F9F">
            <w:pPr>
              <w:widowControl w:val="0"/>
            </w:pPr>
            <w:r>
              <w:t>Сверлильный патрон в комплекте</w:t>
            </w:r>
          </w:p>
        </w:tc>
        <w:tc>
          <w:tcPr>
            <w:tcW w:w="2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B70" w:rsidRDefault="00183F9F">
            <w:pPr>
              <w:widowControl w:val="0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Да</w:t>
            </w:r>
          </w:p>
        </w:tc>
      </w:tr>
      <w:tr w:rsidR="00EF1B70" w:rsidTr="00B251D5">
        <w:trPr>
          <w:trHeight w:val="443"/>
          <w:jc w:val="center"/>
        </w:trPr>
        <w:tc>
          <w:tcPr>
            <w:tcW w:w="1132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EF1B70" w:rsidRDefault="00EF1B70">
            <w:pPr>
              <w:widowControl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257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bottom w:w="55" w:type="dxa"/>
            </w:tcMar>
          </w:tcPr>
          <w:p w:rsidR="00EF1B70" w:rsidRDefault="00EF1B70">
            <w:pPr>
              <w:widowControl w:val="0"/>
              <w:rPr>
                <w:rFonts w:eastAsia="Calibri"/>
                <w:color w:val="000000" w:themeColor="text1"/>
              </w:rPr>
            </w:pP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EF1B70" w:rsidRDefault="00183F9F">
            <w:pPr>
              <w:widowControl w:val="0"/>
            </w:pPr>
            <w:r>
              <w:t>Реверс</w:t>
            </w:r>
          </w:p>
        </w:tc>
        <w:tc>
          <w:tcPr>
            <w:tcW w:w="2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B70" w:rsidRDefault="00183F9F">
            <w:pPr>
              <w:widowControl w:val="0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Да</w:t>
            </w:r>
          </w:p>
        </w:tc>
      </w:tr>
      <w:tr w:rsidR="00EF1B70" w:rsidTr="00B251D5">
        <w:trPr>
          <w:trHeight w:val="443"/>
          <w:jc w:val="center"/>
        </w:trPr>
        <w:tc>
          <w:tcPr>
            <w:tcW w:w="1132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EF1B70" w:rsidRDefault="00EF1B70">
            <w:pPr>
              <w:widowControl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257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bottom w:w="55" w:type="dxa"/>
            </w:tcMar>
          </w:tcPr>
          <w:p w:rsidR="00EF1B70" w:rsidRDefault="00EF1B70">
            <w:pPr>
              <w:widowControl w:val="0"/>
              <w:rPr>
                <w:rFonts w:eastAsia="Calibri"/>
                <w:color w:val="000000" w:themeColor="text1"/>
              </w:rPr>
            </w:pP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EF1B70" w:rsidRDefault="00183F9F">
            <w:pPr>
              <w:widowControl w:val="0"/>
            </w:pPr>
            <w:r>
              <w:t>Регулировка оборотов</w:t>
            </w:r>
          </w:p>
        </w:tc>
        <w:tc>
          <w:tcPr>
            <w:tcW w:w="2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B70" w:rsidRDefault="00183F9F">
            <w:pPr>
              <w:widowControl w:val="0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Да</w:t>
            </w:r>
          </w:p>
        </w:tc>
      </w:tr>
      <w:tr w:rsidR="00EF1B70" w:rsidRPr="008649E1" w:rsidTr="00B251D5">
        <w:trPr>
          <w:trHeight w:val="443"/>
          <w:jc w:val="center"/>
        </w:trPr>
        <w:tc>
          <w:tcPr>
            <w:tcW w:w="113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EF1B70" w:rsidRDefault="00183F9F">
            <w:pPr>
              <w:widowControl w:val="0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sz w:val="22"/>
                <w:lang w:val="en-US"/>
              </w:rPr>
              <w:t>1.9</w:t>
            </w:r>
          </w:p>
        </w:tc>
        <w:tc>
          <w:tcPr>
            <w:tcW w:w="257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bottom w:w="55" w:type="dxa"/>
            </w:tcMar>
          </w:tcPr>
          <w:p w:rsidR="00EF1B70" w:rsidRDefault="00183F9F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 xml:space="preserve">Удлинитель силовой </w:t>
            </w: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EF1B70" w:rsidRDefault="00183F9F">
            <w:pPr>
              <w:widowControl w:val="0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Параметр</w:t>
            </w:r>
          </w:p>
        </w:tc>
        <w:tc>
          <w:tcPr>
            <w:tcW w:w="2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B70" w:rsidRPr="002D0E7C" w:rsidRDefault="00183F9F">
            <w:pPr>
              <w:widowControl w:val="0"/>
              <w:rPr>
                <w:szCs w:val="24"/>
                <w:lang w:val="en-US"/>
              </w:rPr>
            </w:pPr>
            <w:r>
              <w:rPr>
                <w:szCs w:val="24"/>
              </w:rPr>
              <w:t>ЭРА</w:t>
            </w:r>
            <w:r w:rsidRPr="002D0E7C">
              <w:rPr>
                <w:szCs w:val="24"/>
                <w:lang w:val="en-US"/>
              </w:rPr>
              <w:t xml:space="preserve"> Rmx-4es-3x2.5-30m-IP44(kg)</w:t>
            </w:r>
          </w:p>
        </w:tc>
      </w:tr>
      <w:tr w:rsidR="00EF1B70" w:rsidTr="00B251D5">
        <w:trPr>
          <w:trHeight w:val="443"/>
          <w:jc w:val="center"/>
        </w:trPr>
        <w:tc>
          <w:tcPr>
            <w:tcW w:w="1132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EF1B70" w:rsidRDefault="00EF1B70">
            <w:pPr>
              <w:widowControl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257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bottom w:w="55" w:type="dxa"/>
            </w:tcMar>
          </w:tcPr>
          <w:p w:rsidR="00EF1B70" w:rsidRPr="002D0E7C" w:rsidRDefault="00EF1B70">
            <w:pPr>
              <w:widowControl w:val="0"/>
              <w:rPr>
                <w:rFonts w:eastAsia="Calibri"/>
                <w:color w:val="000000" w:themeColor="text1"/>
                <w:lang w:val="en-US"/>
              </w:rPr>
            </w:pP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EF1B70" w:rsidRDefault="00183F9F">
            <w:pPr>
              <w:widowControl w:val="0"/>
            </w:pPr>
            <w:r>
              <w:t>Длинна кабеля</w:t>
            </w:r>
          </w:p>
        </w:tc>
        <w:tc>
          <w:tcPr>
            <w:tcW w:w="2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B70" w:rsidRDefault="00183F9F">
            <w:pPr>
              <w:widowControl w:val="0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30м</w:t>
            </w:r>
          </w:p>
        </w:tc>
      </w:tr>
      <w:tr w:rsidR="00EF1B70" w:rsidTr="00B251D5">
        <w:trPr>
          <w:trHeight w:val="443"/>
          <w:jc w:val="center"/>
        </w:trPr>
        <w:tc>
          <w:tcPr>
            <w:tcW w:w="1132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EF1B70" w:rsidRDefault="00EF1B70">
            <w:pPr>
              <w:widowControl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257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bottom w:w="55" w:type="dxa"/>
            </w:tcMar>
          </w:tcPr>
          <w:p w:rsidR="00EF1B70" w:rsidRDefault="00EF1B70">
            <w:pPr>
              <w:widowControl w:val="0"/>
              <w:rPr>
                <w:rFonts w:eastAsia="Calibri"/>
                <w:color w:val="000000" w:themeColor="text1"/>
              </w:rPr>
            </w:pP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EF1B70" w:rsidRDefault="00183F9F">
            <w:pPr>
              <w:widowControl w:val="0"/>
            </w:pPr>
            <w:r>
              <w:t>Количество розеток</w:t>
            </w:r>
          </w:p>
        </w:tc>
        <w:tc>
          <w:tcPr>
            <w:tcW w:w="2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B70" w:rsidRDefault="00183F9F">
            <w:pPr>
              <w:widowControl w:val="0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4шт</w:t>
            </w:r>
          </w:p>
        </w:tc>
      </w:tr>
      <w:tr w:rsidR="00EF1B70" w:rsidTr="00B251D5">
        <w:trPr>
          <w:trHeight w:val="443"/>
          <w:jc w:val="center"/>
        </w:trPr>
        <w:tc>
          <w:tcPr>
            <w:tcW w:w="1132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EF1B70" w:rsidRDefault="00EF1B70">
            <w:pPr>
              <w:widowControl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257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bottom w:w="55" w:type="dxa"/>
            </w:tcMar>
          </w:tcPr>
          <w:p w:rsidR="00EF1B70" w:rsidRDefault="00EF1B70">
            <w:pPr>
              <w:widowControl w:val="0"/>
              <w:rPr>
                <w:rFonts w:eastAsia="Calibri"/>
                <w:color w:val="000000" w:themeColor="text1"/>
              </w:rPr>
            </w:pP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EF1B70" w:rsidRDefault="00183F9F">
            <w:pPr>
              <w:widowControl w:val="0"/>
            </w:pPr>
            <w:r>
              <w:t>Напряжение сети</w:t>
            </w:r>
          </w:p>
        </w:tc>
        <w:tc>
          <w:tcPr>
            <w:tcW w:w="2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B70" w:rsidRDefault="00183F9F">
            <w:pPr>
              <w:widowControl w:val="0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220В</w:t>
            </w:r>
          </w:p>
        </w:tc>
      </w:tr>
      <w:tr w:rsidR="00EF1B70" w:rsidTr="00B251D5">
        <w:trPr>
          <w:trHeight w:val="443"/>
          <w:jc w:val="center"/>
        </w:trPr>
        <w:tc>
          <w:tcPr>
            <w:tcW w:w="1132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EF1B70" w:rsidRDefault="00EF1B70">
            <w:pPr>
              <w:widowControl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257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bottom w:w="55" w:type="dxa"/>
            </w:tcMar>
          </w:tcPr>
          <w:p w:rsidR="00EF1B70" w:rsidRDefault="00EF1B70">
            <w:pPr>
              <w:widowControl w:val="0"/>
              <w:rPr>
                <w:rFonts w:eastAsia="Calibri"/>
                <w:color w:val="000000" w:themeColor="text1"/>
              </w:rPr>
            </w:pP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EF1B70" w:rsidRDefault="00183F9F">
            <w:pPr>
              <w:widowControl w:val="0"/>
            </w:pPr>
            <w:r>
              <w:t>Номинальная сила тока</w:t>
            </w:r>
          </w:p>
        </w:tc>
        <w:tc>
          <w:tcPr>
            <w:tcW w:w="2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B70" w:rsidRDefault="00183F9F">
            <w:pPr>
              <w:widowControl w:val="0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16А</w:t>
            </w:r>
          </w:p>
        </w:tc>
      </w:tr>
      <w:tr w:rsidR="00EF1B70" w:rsidTr="00B251D5">
        <w:trPr>
          <w:trHeight w:val="443"/>
          <w:jc w:val="center"/>
        </w:trPr>
        <w:tc>
          <w:tcPr>
            <w:tcW w:w="1132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EF1B70" w:rsidRDefault="00EF1B70">
            <w:pPr>
              <w:widowControl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257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bottom w:w="55" w:type="dxa"/>
            </w:tcMar>
          </w:tcPr>
          <w:p w:rsidR="00EF1B70" w:rsidRDefault="00EF1B70">
            <w:pPr>
              <w:widowControl w:val="0"/>
              <w:rPr>
                <w:rFonts w:eastAsia="Calibri"/>
                <w:color w:val="000000" w:themeColor="text1"/>
              </w:rPr>
            </w:pP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EF1B70" w:rsidRDefault="00183F9F">
            <w:pPr>
              <w:widowControl w:val="0"/>
            </w:pPr>
            <w:r>
              <w:t>Сечение провода</w:t>
            </w:r>
          </w:p>
        </w:tc>
        <w:tc>
          <w:tcPr>
            <w:tcW w:w="2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B70" w:rsidRDefault="00183F9F">
            <w:pPr>
              <w:widowControl w:val="0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3*2,5мм2</w:t>
            </w:r>
          </w:p>
        </w:tc>
      </w:tr>
      <w:tr w:rsidR="00EF1B70" w:rsidTr="00B251D5">
        <w:trPr>
          <w:trHeight w:val="443"/>
          <w:jc w:val="center"/>
        </w:trPr>
        <w:tc>
          <w:tcPr>
            <w:tcW w:w="1132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EF1B70" w:rsidRDefault="00EF1B70">
            <w:pPr>
              <w:widowControl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257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bottom w:w="55" w:type="dxa"/>
            </w:tcMar>
          </w:tcPr>
          <w:p w:rsidR="00EF1B70" w:rsidRDefault="00EF1B70">
            <w:pPr>
              <w:widowControl w:val="0"/>
              <w:rPr>
                <w:rFonts w:eastAsia="Calibri"/>
                <w:color w:val="000000" w:themeColor="text1"/>
              </w:rPr>
            </w:pP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EF1B70" w:rsidRDefault="00183F9F">
            <w:pPr>
              <w:widowControl w:val="0"/>
            </w:pPr>
            <w:r>
              <w:t xml:space="preserve">Степень защиты </w:t>
            </w:r>
          </w:p>
        </w:tc>
        <w:tc>
          <w:tcPr>
            <w:tcW w:w="2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B70" w:rsidRDefault="00183F9F">
            <w:pPr>
              <w:widowControl w:val="0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IP44</w:t>
            </w:r>
          </w:p>
        </w:tc>
      </w:tr>
      <w:tr w:rsidR="00EF1B70" w:rsidTr="00B251D5">
        <w:trPr>
          <w:trHeight w:val="443"/>
          <w:jc w:val="center"/>
        </w:trPr>
        <w:tc>
          <w:tcPr>
            <w:tcW w:w="1132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EF1B70" w:rsidRDefault="00EF1B70">
            <w:pPr>
              <w:widowControl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257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bottom w:w="55" w:type="dxa"/>
            </w:tcMar>
          </w:tcPr>
          <w:p w:rsidR="00EF1B70" w:rsidRDefault="00EF1B70">
            <w:pPr>
              <w:widowControl w:val="0"/>
              <w:rPr>
                <w:rFonts w:eastAsia="Calibri"/>
                <w:color w:val="000000" w:themeColor="text1"/>
              </w:rPr>
            </w:pP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EF1B70" w:rsidRDefault="00183F9F">
            <w:pPr>
              <w:widowControl w:val="0"/>
            </w:pPr>
            <w:r>
              <w:t>Максимальная нагрузка</w:t>
            </w:r>
          </w:p>
        </w:tc>
        <w:tc>
          <w:tcPr>
            <w:tcW w:w="2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B70" w:rsidRDefault="00183F9F">
            <w:pPr>
              <w:widowControl w:val="0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3500Вт</w:t>
            </w:r>
          </w:p>
        </w:tc>
      </w:tr>
      <w:tr w:rsidR="00EF1B70" w:rsidTr="00B251D5">
        <w:trPr>
          <w:trHeight w:val="443"/>
          <w:jc w:val="center"/>
        </w:trPr>
        <w:tc>
          <w:tcPr>
            <w:tcW w:w="1132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EF1B70" w:rsidRDefault="00EF1B70">
            <w:pPr>
              <w:widowControl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257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bottom w:w="55" w:type="dxa"/>
            </w:tcMar>
          </w:tcPr>
          <w:p w:rsidR="00EF1B70" w:rsidRDefault="00EF1B70">
            <w:pPr>
              <w:widowControl w:val="0"/>
              <w:rPr>
                <w:rFonts w:eastAsia="Calibri"/>
                <w:color w:val="000000" w:themeColor="text1"/>
              </w:rPr>
            </w:pP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EF1B70" w:rsidRDefault="00183F9F">
            <w:pPr>
              <w:widowControl w:val="0"/>
            </w:pPr>
            <w:r>
              <w:t>Материал катушки</w:t>
            </w:r>
          </w:p>
        </w:tc>
        <w:tc>
          <w:tcPr>
            <w:tcW w:w="2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B70" w:rsidRDefault="00183F9F">
            <w:pPr>
              <w:widowControl w:val="0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Металл</w:t>
            </w:r>
          </w:p>
        </w:tc>
      </w:tr>
      <w:tr w:rsidR="00EF1B70" w:rsidTr="00B251D5">
        <w:trPr>
          <w:trHeight w:val="443"/>
          <w:jc w:val="center"/>
        </w:trPr>
        <w:tc>
          <w:tcPr>
            <w:tcW w:w="113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EF1B70" w:rsidRDefault="00183F9F">
            <w:pPr>
              <w:widowControl w:val="0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sz w:val="22"/>
                <w:lang w:val="en-US"/>
              </w:rPr>
              <w:t>1.10</w:t>
            </w:r>
          </w:p>
        </w:tc>
        <w:tc>
          <w:tcPr>
            <w:tcW w:w="257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bottom w:w="55" w:type="dxa"/>
            </w:tcMar>
          </w:tcPr>
          <w:p w:rsidR="00EF1B70" w:rsidRDefault="00183F9F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 xml:space="preserve">Аккумуляторная дрель-шуруповерт </w:t>
            </w: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EF1B70" w:rsidRDefault="00183F9F">
            <w:pPr>
              <w:widowControl w:val="0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Параметр</w:t>
            </w:r>
          </w:p>
        </w:tc>
        <w:tc>
          <w:tcPr>
            <w:tcW w:w="2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B70" w:rsidRDefault="00183F9F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>Makita DDF486Z</w:t>
            </w:r>
          </w:p>
        </w:tc>
      </w:tr>
      <w:tr w:rsidR="00EF1B70" w:rsidTr="00B251D5">
        <w:trPr>
          <w:trHeight w:val="443"/>
          <w:jc w:val="center"/>
        </w:trPr>
        <w:tc>
          <w:tcPr>
            <w:tcW w:w="1132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EF1B70" w:rsidRDefault="00EF1B70">
            <w:pPr>
              <w:widowControl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257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bottom w:w="55" w:type="dxa"/>
            </w:tcMar>
          </w:tcPr>
          <w:p w:rsidR="00EF1B70" w:rsidRDefault="00EF1B70">
            <w:pPr>
              <w:widowControl w:val="0"/>
              <w:rPr>
                <w:rFonts w:eastAsia="Calibri"/>
                <w:color w:val="000000" w:themeColor="text1"/>
              </w:rPr>
            </w:pP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EF1B70" w:rsidRDefault="00183F9F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Тип двигателя</w:t>
            </w:r>
          </w:p>
        </w:tc>
        <w:tc>
          <w:tcPr>
            <w:tcW w:w="2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B70" w:rsidRDefault="00183F9F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Бесщеточный</w:t>
            </w:r>
          </w:p>
        </w:tc>
      </w:tr>
      <w:tr w:rsidR="00EF1B70" w:rsidTr="00B251D5">
        <w:trPr>
          <w:trHeight w:val="443"/>
          <w:jc w:val="center"/>
        </w:trPr>
        <w:tc>
          <w:tcPr>
            <w:tcW w:w="1132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EF1B70" w:rsidRDefault="00EF1B70">
            <w:pPr>
              <w:widowControl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257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bottom w:w="55" w:type="dxa"/>
            </w:tcMar>
          </w:tcPr>
          <w:p w:rsidR="00EF1B70" w:rsidRDefault="00EF1B70">
            <w:pPr>
              <w:widowControl w:val="0"/>
              <w:rPr>
                <w:rFonts w:eastAsia="Calibri"/>
                <w:color w:val="000000" w:themeColor="text1"/>
              </w:rPr>
            </w:pP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EF1B70" w:rsidRDefault="00183F9F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Max крутящий момент</w:t>
            </w:r>
          </w:p>
        </w:tc>
        <w:tc>
          <w:tcPr>
            <w:tcW w:w="2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B70" w:rsidRDefault="00183F9F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130 Нм</w:t>
            </w:r>
          </w:p>
        </w:tc>
      </w:tr>
      <w:tr w:rsidR="00EF1B70" w:rsidTr="00B251D5">
        <w:trPr>
          <w:trHeight w:val="443"/>
          <w:jc w:val="center"/>
        </w:trPr>
        <w:tc>
          <w:tcPr>
            <w:tcW w:w="1132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EF1B70" w:rsidRDefault="00EF1B70">
            <w:pPr>
              <w:widowControl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257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bottom w:w="55" w:type="dxa"/>
            </w:tcMar>
          </w:tcPr>
          <w:p w:rsidR="00EF1B70" w:rsidRDefault="00EF1B70">
            <w:pPr>
              <w:widowControl w:val="0"/>
              <w:rPr>
                <w:rFonts w:eastAsia="Calibri"/>
                <w:color w:val="000000" w:themeColor="text1"/>
              </w:rPr>
            </w:pP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EF1B70" w:rsidRDefault="00183F9F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Аккумулятор</w:t>
            </w:r>
          </w:p>
        </w:tc>
        <w:tc>
          <w:tcPr>
            <w:tcW w:w="2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B70" w:rsidRDefault="00183F9F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Li-Ion</w:t>
            </w:r>
            <w:r>
              <w:rPr>
                <w:color w:val="000000" w:themeColor="text1"/>
              </w:rPr>
              <w:t xml:space="preserve"> 18В 6,0а/ч</w:t>
            </w:r>
          </w:p>
        </w:tc>
      </w:tr>
      <w:tr w:rsidR="00EF1B70" w:rsidTr="00B251D5">
        <w:trPr>
          <w:trHeight w:val="443"/>
          <w:jc w:val="center"/>
        </w:trPr>
        <w:tc>
          <w:tcPr>
            <w:tcW w:w="1132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EF1B70" w:rsidRDefault="00EF1B70">
            <w:pPr>
              <w:widowControl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257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bottom w:w="55" w:type="dxa"/>
            </w:tcMar>
          </w:tcPr>
          <w:p w:rsidR="00EF1B70" w:rsidRDefault="00EF1B70">
            <w:pPr>
              <w:widowControl w:val="0"/>
              <w:rPr>
                <w:rFonts w:eastAsia="Calibri"/>
                <w:color w:val="000000" w:themeColor="text1"/>
              </w:rPr>
            </w:pP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EF1B70" w:rsidRDefault="00183F9F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Тип патрона</w:t>
            </w:r>
          </w:p>
        </w:tc>
        <w:tc>
          <w:tcPr>
            <w:tcW w:w="2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B70" w:rsidRDefault="00183F9F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Быстрозажимной</w:t>
            </w:r>
          </w:p>
        </w:tc>
      </w:tr>
      <w:tr w:rsidR="00EF1B70" w:rsidTr="00B251D5">
        <w:trPr>
          <w:trHeight w:val="443"/>
          <w:jc w:val="center"/>
        </w:trPr>
        <w:tc>
          <w:tcPr>
            <w:tcW w:w="1132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EF1B70" w:rsidRDefault="00EF1B70">
            <w:pPr>
              <w:widowControl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257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bottom w:w="55" w:type="dxa"/>
            </w:tcMar>
          </w:tcPr>
          <w:p w:rsidR="00EF1B70" w:rsidRDefault="00EF1B70">
            <w:pPr>
              <w:widowControl w:val="0"/>
              <w:rPr>
                <w:rFonts w:eastAsia="Calibri"/>
                <w:color w:val="000000" w:themeColor="text1"/>
              </w:rPr>
            </w:pP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EF1B70" w:rsidRDefault="00183F9F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Зарядное устройство  в комплекте</w:t>
            </w:r>
          </w:p>
        </w:tc>
        <w:tc>
          <w:tcPr>
            <w:tcW w:w="2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B70" w:rsidRDefault="00183F9F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Да</w:t>
            </w:r>
          </w:p>
        </w:tc>
      </w:tr>
      <w:tr w:rsidR="00EF1B70" w:rsidTr="00B251D5">
        <w:trPr>
          <w:trHeight w:val="443"/>
          <w:jc w:val="center"/>
        </w:trPr>
        <w:tc>
          <w:tcPr>
            <w:tcW w:w="1132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EF1B70" w:rsidRDefault="00EF1B70">
            <w:pPr>
              <w:widowControl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257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bottom w:w="55" w:type="dxa"/>
            </w:tcMar>
          </w:tcPr>
          <w:p w:rsidR="00EF1B70" w:rsidRDefault="00EF1B70">
            <w:pPr>
              <w:widowControl w:val="0"/>
              <w:rPr>
                <w:rFonts w:eastAsia="Calibri"/>
                <w:color w:val="000000" w:themeColor="text1"/>
              </w:rPr>
            </w:pP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EF1B70" w:rsidRDefault="00183F9F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Размер зажимаемой оснастки</w:t>
            </w:r>
          </w:p>
        </w:tc>
        <w:tc>
          <w:tcPr>
            <w:tcW w:w="2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B70" w:rsidRDefault="00183F9F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1,5-13мм</w:t>
            </w:r>
          </w:p>
        </w:tc>
      </w:tr>
      <w:tr w:rsidR="00EF1B70" w:rsidTr="00B251D5">
        <w:trPr>
          <w:trHeight w:val="443"/>
          <w:jc w:val="center"/>
        </w:trPr>
        <w:tc>
          <w:tcPr>
            <w:tcW w:w="1132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EF1B70" w:rsidRDefault="00EF1B70">
            <w:pPr>
              <w:widowControl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257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bottom w:w="55" w:type="dxa"/>
            </w:tcMar>
          </w:tcPr>
          <w:p w:rsidR="00EF1B70" w:rsidRDefault="00EF1B70">
            <w:pPr>
              <w:widowControl w:val="0"/>
              <w:rPr>
                <w:rFonts w:eastAsia="Calibri"/>
                <w:color w:val="000000" w:themeColor="text1"/>
              </w:rPr>
            </w:pP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EF1B70" w:rsidRDefault="00183F9F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Число ступеней крутящего момента</w:t>
            </w:r>
          </w:p>
        </w:tc>
        <w:tc>
          <w:tcPr>
            <w:tcW w:w="2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B70" w:rsidRDefault="00183F9F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20+1</w:t>
            </w:r>
          </w:p>
        </w:tc>
      </w:tr>
      <w:tr w:rsidR="00EF1B70" w:rsidTr="00B251D5">
        <w:trPr>
          <w:trHeight w:val="443"/>
          <w:jc w:val="center"/>
        </w:trPr>
        <w:tc>
          <w:tcPr>
            <w:tcW w:w="1132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EF1B70" w:rsidRDefault="00EF1B70">
            <w:pPr>
              <w:widowControl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257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bottom w:w="55" w:type="dxa"/>
            </w:tcMar>
          </w:tcPr>
          <w:p w:rsidR="00EF1B70" w:rsidRDefault="00EF1B70">
            <w:pPr>
              <w:widowControl w:val="0"/>
              <w:rPr>
                <w:rFonts w:eastAsia="Calibri"/>
                <w:color w:val="000000" w:themeColor="text1"/>
              </w:rPr>
            </w:pP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EF1B70" w:rsidRDefault="00183F9F">
            <w:pPr>
              <w:widowControl w:val="0"/>
            </w:pPr>
            <w:r>
              <w:t>Реверс</w:t>
            </w:r>
          </w:p>
        </w:tc>
        <w:tc>
          <w:tcPr>
            <w:tcW w:w="2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B70" w:rsidRDefault="00183F9F">
            <w:pPr>
              <w:widowControl w:val="0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Да</w:t>
            </w:r>
          </w:p>
        </w:tc>
      </w:tr>
      <w:tr w:rsidR="00EF1B70" w:rsidTr="00B251D5">
        <w:trPr>
          <w:trHeight w:val="443"/>
          <w:jc w:val="center"/>
        </w:trPr>
        <w:tc>
          <w:tcPr>
            <w:tcW w:w="113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EF1B70" w:rsidRDefault="00183F9F">
            <w:pPr>
              <w:widowControl w:val="0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sz w:val="22"/>
                <w:lang w:val="en-US"/>
              </w:rPr>
              <w:t>1.11</w:t>
            </w:r>
          </w:p>
        </w:tc>
        <w:tc>
          <w:tcPr>
            <w:tcW w:w="257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bottom w:w="55" w:type="dxa"/>
            </w:tcMar>
          </w:tcPr>
          <w:p w:rsidR="00EF1B70" w:rsidRDefault="00183F9F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 xml:space="preserve">Аккумуляторная УШМ </w:t>
            </w: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EF1B70" w:rsidRDefault="00183F9F">
            <w:pPr>
              <w:widowControl w:val="0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Параметр</w:t>
            </w:r>
          </w:p>
        </w:tc>
        <w:tc>
          <w:tcPr>
            <w:tcW w:w="2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B70" w:rsidRDefault="00183F9F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>Makita DGA508Z, 125 мм</w:t>
            </w:r>
          </w:p>
        </w:tc>
      </w:tr>
      <w:tr w:rsidR="00EF1B70" w:rsidTr="00B251D5">
        <w:trPr>
          <w:trHeight w:val="443"/>
          <w:jc w:val="center"/>
        </w:trPr>
        <w:tc>
          <w:tcPr>
            <w:tcW w:w="1132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EF1B70" w:rsidRDefault="00EF1B70">
            <w:pPr>
              <w:widowControl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257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bottom w:w="55" w:type="dxa"/>
            </w:tcMar>
          </w:tcPr>
          <w:p w:rsidR="00EF1B70" w:rsidRDefault="00EF1B70">
            <w:pPr>
              <w:widowControl w:val="0"/>
              <w:rPr>
                <w:rFonts w:eastAsia="Calibri"/>
                <w:color w:val="000000" w:themeColor="text1"/>
              </w:rPr>
            </w:pP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EF1B70" w:rsidRDefault="00183F9F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Аккумулятор</w:t>
            </w:r>
          </w:p>
        </w:tc>
        <w:tc>
          <w:tcPr>
            <w:tcW w:w="2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B70" w:rsidRDefault="00183F9F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Li-Ion</w:t>
            </w:r>
            <w:r>
              <w:rPr>
                <w:color w:val="000000" w:themeColor="text1"/>
              </w:rPr>
              <w:t xml:space="preserve"> 18В 6,0а/ч</w:t>
            </w:r>
          </w:p>
        </w:tc>
      </w:tr>
      <w:tr w:rsidR="00EF1B70" w:rsidTr="00B251D5">
        <w:trPr>
          <w:trHeight w:val="443"/>
          <w:jc w:val="center"/>
        </w:trPr>
        <w:tc>
          <w:tcPr>
            <w:tcW w:w="1132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EF1B70" w:rsidRDefault="00EF1B70">
            <w:pPr>
              <w:widowControl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257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bottom w:w="55" w:type="dxa"/>
            </w:tcMar>
          </w:tcPr>
          <w:p w:rsidR="00EF1B70" w:rsidRDefault="00EF1B70">
            <w:pPr>
              <w:widowControl w:val="0"/>
              <w:rPr>
                <w:rFonts w:eastAsia="Calibri"/>
                <w:color w:val="000000" w:themeColor="text1"/>
              </w:rPr>
            </w:pP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EF1B70" w:rsidRDefault="00183F9F">
            <w:pPr>
              <w:widowControl w:val="0"/>
            </w:pPr>
            <w:r>
              <w:t>Диаметр диска</w:t>
            </w:r>
          </w:p>
        </w:tc>
        <w:tc>
          <w:tcPr>
            <w:tcW w:w="2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B70" w:rsidRDefault="00183F9F">
            <w:pPr>
              <w:widowControl w:val="0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125 мм</w:t>
            </w:r>
          </w:p>
        </w:tc>
      </w:tr>
      <w:tr w:rsidR="00EF1B70" w:rsidTr="00B251D5">
        <w:trPr>
          <w:trHeight w:val="443"/>
          <w:jc w:val="center"/>
        </w:trPr>
        <w:tc>
          <w:tcPr>
            <w:tcW w:w="1132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EF1B70" w:rsidRDefault="00EF1B70">
            <w:pPr>
              <w:widowControl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257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bottom w:w="55" w:type="dxa"/>
            </w:tcMar>
          </w:tcPr>
          <w:p w:rsidR="00EF1B70" w:rsidRDefault="00EF1B70">
            <w:pPr>
              <w:widowControl w:val="0"/>
              <w:rPr>
                <w:rFonts w:eastAsia="Calibri"/>
                <w:color w:val="000000" w:themeColor="text1"/>
              </w:rPr>
            </w:pP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EF1B70" w:rsidRDefault="00183F9F">
            <w:pPr>
              <w:widowControl w:val="0"/>
            </w:pPr>
            <w:r>
              <w:t>Резьба шпинделя</w:t>
            </w:r>
          </w:p>
        </w:tc>
        <w:tc>
          <w:tcPr>
            <w:tcW w:w="2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B70" w:rsidRDefault="00183F9F">
            <w:pPr>
              <w:widowControl w:val="0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14мм</w:t>
            </w:r>
          </w:p>
        </w:tc>
      </w:tr>
      <w:tr w:rsidR="00EF1B70" w:rsidTr="00B251D5">
        <w:trPr>
          <w:trHeight w:val="443"/>
          <w:jc w:val="center"/>
        </w:trPr>
        <w:tc>
          <w:tcPr>
            <w:tcW w:w="1132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EF1B70" w:rsidRDefault="00EF1B70">
            <w:pPr>
              <w:widowControl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257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bottom w:w="55" w:type="dxa"/>
            </w:tcMar>
          </w:tcPr>
          <w:p w:rsidR="00EF1B70" w:rsidRDefault="00EF1B70">
            <w:pPr>
              <w:widowControl w:val="0"/>
              <w:rPr>
                <w:rFonts w:eastAsia="Calibri"/>
                <w:color w:val="000000" w:themeColor="text1"/>
              </w:rPr>
            </w:pP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EF1B70" w:rsidRDefault="00183F9F">
            <w:pPr>
              <w:widowControl w:val="0"/>
            </w:pPr>
            <w:r>
              <w:t>Зарядное устройство в комплекте</w:t>
            </w:r>
          </w:p>
        </w:tc>
        <w:tc>
          <w:tcPr>
            <w:tcW w:w="2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B70" w:rsidRDefault="00183F9F">
            <w:pPr>
              <w:widowControl w:val="0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Да</w:t>
            </w:r>
          </w:p>
        </w:tc>
      </w:tr>
      <w:tr w:rsidR="00EF1B70" w:rsidTr="00B251D5">
        <w:trPr>
          <w:trHeight w:val="443"/>
          <w:jc w:val="center"/>
        </w:trPr>
        <w:tc>
          <w:tcPr>
            <w:tcW w:w="1132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EF1B70" w:rsidRDefault="00EF1B70">
            <w:pPr>
              <w:widowControl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257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bottom w:w="55" w:type="dxa"/>
            </w:tcMar>
          </w:tcPr>
          <w:p w:rsidR="00EF1B70" w:rsidRDefault="00EF1B70">
            <w:pPr>
              <w:widowControl w:val="0"/>
              <w:rPr>
                <w:rFonts w:eastAsia="Calibri"/>
                <w:color w:val="000000" w:themeColor="text1"/>
              </w:rPr>
            </w:pP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EF1B70" w:rsidRDefault="00183F9F">
            <w:pPr>
              <w:widowControl w:val="0"/>
            </w:pPr>
            <w:r>
              <w:t>Частота вращения шпинделя</w:t>
            </w:r>
          </w:p>
        </w:tc>
        <w:tc>
          <w:tcPr>
            <w:tcW w:w="2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B70" w:rsidRDefault="00183F9F">
            <w:pPr>
              <w:widowControl w:val="0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8500 об/мин</w:t>
            </w:r>
          </w:p>
        </w:tc>
      </w:tr>
      <w:tr w:rsidR="00EF1B70" w:rsidTr="00B251D5">
        <w:trPr>
          <w:trHeight w:val="443"/>
          <w:jc w:val="center"/>
        </w:trPr>
        <w:tc>
          <w:tcPr>
            <w:tcW w:w="1132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EF1B70" w:rsidRDefault="00EF1B70">
            <w:pPr>
              <w:widowControl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257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bottom w:w="55" w:type="dxa"/>
            </w:tcMar>
          </w:tcPr>
          <w:p w:rsidR="00EF1B70" w:rsidRDefault="00EF1B70">
            <w:pPr>
              <w:widowControl w:val="0"/>
              <w:rPr>
                <w:rFonts w:eastAsia="Calibri"/>
                <w:color w:val="000000" w:themeColor="text1"/>
              </w:rPr>
            </w:pP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EF1B70" w:rsidRDefault="00183F9F">
            <w:pPr>
              <w:widowControl w:val="0"/>
            </w:pPr>
            <w:r>
              <w:t>Тип двигателя</w:t>
            </w:r>
          </w:p>
        </w:tc>
        <w:tc>
          <w:tcPr>
            <w:tcW w:w="2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B70" w:rsidRDefault="00183F9F">
            <w:pPr>
              <w:widowControl w:val="0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бесщеточный</w:t>
            </w:r>
          </w:p>
        </w:tc>
      </w:tr>
      <w:tr w:rsidR="00EF1B70" w:rsidTr="00B251D5">
        <w:trPr>
          <w:trHeight w:val="443"/>
          <w:jc w:val="center"/>
        </w:trPr>
        <w:tc>
          <w:tcPr>
            <w:tcW w:w="113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EF1B70" w:rsidRDefault="00183F9F">
            <w:pPr>
              <w:widowControl w:val="0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sz w:val="22"/>
                <w:lang w:val="en-US"/>
              </w:rPr>
              <w:t>1.12</w:t>
            </w:r>
          </w:p>
        </w:tc>
        <w:tc>
          <w:tcPr>
            <w:tcW w:w="257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bottom w:w="55" w:type="dxa"/>
            </w:tcMar>
          </w:tcPr>
          <w:p w:rsidR="00EF1B70" w:rsidRDefault="00183F9F">
            <w:pPr>
              <w:widowControl w:val="0"/>
              <w:rPr>
                <w:szCs w:val="24"/>
              </w:rPr>
            </w:pPr>
            <w:r>
              <w:rPr>
                <w:color w:val="000000"/>
                <w:szCs w:val="24"/>
              </w:rPr>
              <w:t>Строительный миксер ЗУБР МР-1600-2</w:t>
            </w:r>
          </w:p>
          <w:p w:rsidR="00EF1B70" w:rsidRDefault="00EF1B70">
            <w:pPr>
              <w:widowControl w:val="0"/>
              <w:rPr>
                <w:color w:val="000000"/>
                <w:szCs w:val="24"/>
              </w:rPr>
            </w:pP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EF1B70" w:rsidRDefault="00183F9F">
            <w:pPr>
              <w:widowControl w:val="0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Параметр</w:t>
            </w:r>
          </w:p>
        </w:tc>
        <w:tc>
          <w:tcPr>
            <w:tcW w:w="2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B70" w:rsidRDefault="00183F9F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>ЗУБР МР-1600-2</w:t>
            </w:r>
          </w:p>
        </w:tc>
      </w:tr>
      <w:tr w:rsidR="00EF1B70" w:rsidTr="00B251D5">
        <w:trPr>
          <w:trHeight w:val="443"/>
          <w:jc w:val="center"/>
        </w:trPr>
        <w:tc>
          <w:tcPr>
            <w:tcW w:w="1132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EF1B70" w:rsidRDefault="00EF1B70">
            <w:pPr>
              <w:widowControl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257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bottom w:w="55" w:type="dxa"/>
            </w:tcMar>
          </w:tcPr>
          <w:p w:rsidR="00EF1B70" w:rsidRDefault="00EF1B70">
            <w:pPr>
              <w:widowControl w:val="0"/>
              <w:rPr>
                <w:rFonts w:eastAsia="Calibri"/>
                <w:color w:val="000000" w:themeColor="text1"/>
              </w:rPr>
            </w:pP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EF1B70" w:rsidRDefault="00183F9F">
            <w:pPr>
              <w:widowControl w:val="0"/>
            </w:pPr>
            <w:r>
              <w:t xml:space="preserve">Мощность </w:t>
            </w:r>
          </w:p>
        </w:tc>
        <w:tc>
          <w:tcPr>
            <w:tcW w:w="2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B70" w:rsidRDefault="00183F9F">
            <w:pPr>
              <w:widowControl w:val="0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1600Вт</w:t>
            </w:r>
          </w:p>
        </w:tc>
      </w:tr>
      <w:tr w:rsidR="00EF1B70" w:rsidTr="00B251D5">
        <w:trPr>
          <w:trHeight w:val="443"/>
          <w:jc w:val="center"/>
        </w:trPr>
        <w:tc>
          <w:tcPr>
            <w:tcW w:w="1132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EF1B70" w:rsidRDefault="00EF1B70">
            <w:pPr>
              <w:widowControl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257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bottom w:w="55" w:type="dxa"/>
            </w:tcMar>
          </w:tcPr>
          <w:p w:rsidR="00EF1B70" w:rsidRDefault="00EF1B70">
            <w:pPr>
              <w:widowControl w:val="0"/>
              <w:rPr>
                <w:rFonts w:eastAsia="Calibri"/>
                <w:color w:val="000000" w:themeColor="text1"/>
              </w:rPr>
            </w:pP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EF1B70" w:rsidRDefault="00183F9F">
            <w:pPr>
              <w:widowControl w:val="0"/>
            </w:pPr>
            <w:r>
              <w:t>Тип патрона</w:t>
            </w:r>
          </w:p>
        </w:tc>
        <w:tc>
          <w:tcPr>
            <w:tcW w:w="2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B70" w:rsidRDefault="00183F9F">
            <w:pPr>
              <w:widowControl w:val="0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М14/ключевой</w:t>
            </w:r>
          </w:p>
        </w:tc>
      </w:tr>
      <w:tr w:rsidR="00EF1B70" w:rsidTr="00B251D5">
        <w:trPr>
          <w:trHeight w:val="443"/>
          <w:jc w:val="center"/>
        </w:trPr>
        <w:tc>
          <w:tcPr>
            <w:tcW w:w="1132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EF1B70" w:rsidRDefault="00EF1B70">
            <w:pPr>
              <w:widowControl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257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bottom w:w="55" w:type="dxa"/>
            </w:tcMar>
          </w:tcPr>
          <w:p w:rsidR="00EF1B70" w:rsidRDefault="00EF1B70">
            <w:pPr>
              <w:widowControl w:val="0"/>
              <w:rPr>
                <w:rFonts w:eastAsia="Calibri"/>
                <w:color w:val="000000" w:themeColor="text1"/>
              </w:rPr>
            </w:pP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EF1B70" w:rsidRDefault="00183F9F">
            <w:pPr>
              <w:widowControl w:val="0"/>
            </w:pPr>
            <w:r>
              <w:t>Крутящий момент мах.</w:t>
            </w:r>
          </w:p>
        </w:tc>
        <w:tc>
          <w:tcPr>
            <w:tcW w:w="2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B70" w:rsidRDefault="00183F9F">
            <w:pPr>
              <w:widowControl w:val="0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100Нм</w:t>
            </w:r>
          </w:p>
        </w:tc>
      </w:tr>
      <w:tr w:rsidR="00EF1B70" w:rsidTr="00B251D5">
        <w:trPr>
          <w:trHeight w:val="443"/>
          <w:jc w:val="center"/>
        </w:trPr>
        <w:tc>
          <w:tcPr>
            <w:tcW w:w="1132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EF1B70" w:rsidRDefault="00EF1B70">
            <w:pPr>
              <w:widowControl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257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bottom w:w="55" w:type="dxa"/>
            </w:tcMar>
          </w:tcPr>
          <w:p w:rsidR="00EF1B70" w:rsidRDefault="00EF1B70">
            <w:pPr>
              <w:widowControl w:val="0"/>
              <w:rPr>
                <w:rFonts w:eastAsia="Calibri"/>
                <w:color w:val="000000" w:themeColor="text1"/>
              </w:rPr>
            </w:pP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EF1B70" w:rsidRDefault="00183F9F">
            <w:pPr>
              <w:widowControl w:val="0"/>
            </w:pPr>
            <w:r>
              <w:t>Число скоростей</w:t>
            </w:r>
          </w:p>
        </w:tc>
        <w:tc>
          <w:tcPr>
            <w:tcW w:w="2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B70" w:rsidRDefault="00183F9F">
            <w:pPr>
              <w:widowControl w:val="0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2</w:t>
            </w:r>
          </w:p>
        </w:tc>
      </w:tr>
      <w:tr w:rsidR="00B251D5" w:rsidRPr="008649E1" w:rsidTr="000C37A7">
        <w:trPr>
          <w:trHeight w:val="443"/>
          <w:jc w:val="center"/>
        </w:trPr>
        <w:tc>
          <w:tcPr>
            <w:tcW w:w="1132" w:type="dxa"/>
            <w:vMerge w:val="restart"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B251D5" w:rsidRDefault="00B251D5" w:rsidP="00B251D5">
            <w:pPr>
              <w:widowControl w:val="0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1.13</w:t>
            </w:r>
          </w:p>
          <w:p w:rsidR="00B251D5" w:rsidRDefault="00B251D5" w:rsidP="00B251D5">
            <w:pPr>
              <w:widowControl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2572" w:type="dxa"/>
            <w:vMerge w:val="restart"/>
            <w:tcBorders>
              <w:left w:val="single" w:sz="4" w:space="0" w:color="000000"/>
            </w:tcBorders>
            <w:shd w:val="clear" w:color="auto" w:fill="FFFFFF"/>
            <w:tcMar>
              <w:top w:w="55" w:type="dxa"/>
              <w:bottom w:w="55" w:type="dxa"/>
            </w:tcMar>
          </w:tcPr>
          <w:p w:rsidR="00B251D5" w:rsidRDefault="00B251D5" w:rsidP="00B251D5">
            <w:pPr>
              <w:widowControl w:val="0"/>
              <w:rPr>
                <w:rFonts w:eastAsia="Calibri"/>
                <w:color w:val="000000" w:themeColor="text1"/>
              </w:rPr>
            </w:pPr>
            <w:r w:rsidRPr="00633D48">
              <w:rPr>
                <w:rFonts w:eastAsia="Calibri"/>
                <w:color w:val="000000" w:themeColor="text1"/>
              </w:rPr>
              <w:t>Аккумулятор OTS RB-6V</w:t>
            </w: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B251D5" w:rsidRDefault="00B251D5" w:rsidP="00B251D5">
            <w:pPr>
              <w:widowControl w:val="0"/>
            </w:pPr>
            <w:r>
              <w:rPr>
                <w:color w:val="000000" w:themeColor="text1"/>
              </w:rPr>
              <w:t>Параметр</w:t>
            </w:r>
          </w:p>
        </w:tc>
        <w:tc>
          <w:tcPr>
            <w:tcW w:w="2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1D5" w:rsidRDefault="00B251D5" w:rsidP="00B251D5">
            <w:pPr>
              <w:widowControl w:val="0"/>
              <w:rPr>
                <w:color w:val="000000" w:themeColor="text1"/>
                <w:lang w:val="en-US"/>
              </w:rPr>
            </w:pPr>
            <w:r w:rsidRPr="00633D48">
              <w:rPr>
                <w:color w:val="000000" w:themeColor="text1"/>
                <w:lang w:val="en-US"/>
              </w:rPr>
              <w:t>OTS RB-6V</w:t>
            </w:r>
            <w:r>
              <w:rPr>
                <w:color w:val="000000" w:themeColor="text1"/>
                <w:lang w:val="en-US"/>
              </w:rPr>
              <w:t>, 5Ач, арт.</w:t>
            </w:r>
            <w:r w:rsidRPr="00633D48">
              <w:rPr>
                <w:color w:val="000000" w:themeColor="text1"/>
                <w:lang w:val="en-US"/>
              </w:rPr>
              <w:t>392008-000.</w:t>
            </w:r>
          </w:p>
        </w:tc>
      </w:tr>
      <w:tr w:rsidR="00B251D5" w:rsidTr="000C37A7">
        <w:trPr>
          <w:trHeight w:val="443"/>
          <w:jc w:val="center"/>
        </w:trPr>
        <w:tc>
          <w:tcPr>
            <w:tcW w:w="1132" w:type="dxa"/>
            <w:vMerge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B251D5" w:rsidRDefault="00B251D5" w:rsidP="00B251D5">
            <w:pPr>
              <w:widowControl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2572" w:type="dxa"/>
            <w:vMerge/>
            <w:tcBorders>
              <w:left w:val="single" w:sz="4" w:space="0" w:color="000000"/>
            </w:tcBorders>
            <w:shd w:val="clear" w:color="auto" w:fill="FFFFFF"/>
            <w:tcMar>
              <w:top w:w="55" w:type="dxa"/>
              <w:bottom w:w="55" w:type="dxa"/>
            </w:tcMar>
          </w:tcPr>
          <w:p w:rsidR="00B251D5" w:rsidRPr="00B251D5" w:rsidRDefault="00B251D5" w:rsidP="00B251D5">
            <w:pPr>
              <w:widowControl w:val="0"/>
              <w:rPr>
                <w:rFonts w:eastAsia="Calibri"/>
                <w:color w:val="000000" w:themeColor="text1"/>
                <w:lang w:val="en-US"/>
              </w:rPr>
            </w:pP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B251D5" w:rsidRDefault="00B251D5" w:rsidP="00B251D5">
            <w:pPr>
              <w:widowControl w:val="0"/>
            </w:pPr>
            <w:r>
              <w:rPr>
                <w:color w:val="000000" w:themeColor="text1"/>
              </w:rPr>
              <w:t>Напряжение (серия)</w:t>
            </w:r>
          </w:p>
        </w:tc>
        <w:tc>
          <w:tcPr>
            <w:tcW w:w="2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1D5" w:rsidRDefault="00B251D5" w:rsidP="00B251D5">
            <w:pPr>
              <w:widowControl w:val="0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6 В</w:t>
            </w:r>
          </w:p>
        </w:tc>
      </w:tr>
      <w:tr w:rsidR="00B251D5" w:rsidTr="000C37A7">
        <w:trPr>
          <w:trHeight w:val="443"/>
          <w:jc w:val="center"/>
        </w:trPr>
        <w:tc>
          <w:tcPr>
            <w:tcW w:w="1132" w:type="dxa"/>
            <w:vMerge/>
            <w:tcBorders>
              <w:lef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B251D5" w:rsidRDefault="00B251D5" w:rsidP="00B251D5">
            <w:pPr>
              <w:widowControl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2572" w:type="dxa"/>
            <w:vMerge/>
            <w:tcBorders>
              <w:left w:val="single" w:sz="4" w:space="0" w:color="000000"/>
            </w:tcBorders>
            <w:shd w:val="clear" w:color="auto" w:fill="FFFFFF"/>
            <w:tcMar>
              <w:top w:w="55" w:type="dxa"/>
              <w:bottom w:w="55" w:type="dxa"/>
            </w:tcMar>
          </w:tcPr>
          <w:p w:rsidR="00B251D5" w:rsidRDefault="00B251D5" w:rsidP="00B251D5">
            <w:pPr>
              <w:widowControl w:val="0"/>
              <w:rPr>
                <w:rFonts w:eastAsia="Calibri"/>
                <w:color w:val="000000" w:themeColor="text1"/>
              </w:rPr>
            </w:pP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B251D5" w:rsidRDefault="00B251D5" w:rsidP="00B251D5">
            <w:pPr>
              <w:widowControl w:val="0"/>
            </w:pPr>
            <w:r>
              <w:rPr>
                <w:color w:val="000000" w:themeColor="text1"/>
              </w:rPr>
              <w:t>Тип аккумулятора</w:t>
            </w:r>
          </w:p>
        </w:tc>
        <w:tc>
          <w:tcPr>
            <w:tcW w:w="2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1D5" w:rsidRDefault="00B251D5" w:rsidP="00B251D5">
            <w:pPr>
              <w:widowControl w:val="0"/>
              <w:rPr>
                <w:color w:val="000000" w:themeColor="text1"/>
                <w:lang w:val="en-US"/>
              </w:rPr>
            </w:pPr>
            <w:r w:rsidRPr="00633D48">
              <w:rPr>
                <w:color w:val="000000" w:themeColor="text1"/>
              </w:rPr>
              <w:t>никель-металлгидридная (Ni-Mh).</w:t>
            </w:r>
          </w:p>
        </w:tc>
      </w:tr>
      <w:tr w:rsidR="00B251D5" w:rsidTr="00B251D5">
        <w:trPr>
          <w:trHeight w:val="443"/>
          <w:jc w:val="center"/>
        </w:trPr>
        <w:tc>
          <w:tcPr>
            <w:tcW w:w="1132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B251D5" w:rsidRDefault="00B251D5" w:rsidP="00B251D5">
            <w:pPr>
              <w:widowControl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257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bottom w:w="55" w:type="dxa"/>
            </w:tcMar>
          </w:tcPr>
          <w:p w:rsidR="00B251D5" w:rsidRDefault="00B251D5" w:rsidP="00B251D5">
            <w:pPr>
              <w:widowControl w:val="0"/>
              <w:rPr>
                <w:rFonts w:eastAsia="Calibri"/>
                <w:color w:val="000000" w:themeColor="text1"/>
              </w:rPr>
            </w:pP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B251D5" w:rsidRDefault="00B251D5" w:rsidP="00B251D5">
            <w:pPr>
              <w:widowControl w:val="0"/>
            </w:pPr>
            <w:r>
              <w:rPr>
                <w:color w:val="000000" w:themeColor="text1"/>
              </w:rPr>
              <w:t>Емкость аккумуляторной батареи</w:t>
            </w:r>
          </w:p>
        </w:tc>
        <w:tc>
          <w:tcPr>
            <w:tcW w:w="2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1D5" w:rsidRDefault="00B251D5" w:rsidP="00B251D5">
            <w:pPr>
              <w:widowControl w:val="0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5 А ч</w:t>
            </w:r>
          </w:p>
        </w:tc>
      </w:tr>
      <w:tr w:rsidR="00EF1B70" w:rsidTr="00B251D5">
        <w:trPr>
          <w:trHeight w:val="408"/>
          <w:jc w:val="center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B70" w:rsidRDefault="00183F9F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b/>
                <w:color w:val="000000" w:themeColor="text1"/>
                <w:sz w:val="22"/>
              </w:rPr>
              <w:t>2.</w:t>
            </w:r>
          </w:p>
        </w:tc>
        <w:tc>
          <w:tcPr>
            <w:tcW w:w="8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1B70" w:rsidRPr="008649E1" w:rsidRDefault="00183F9F">
            <w:pPr>
              <w:widowControl w:val="0"/>
              <w:rPr>
                <w:rFonts w:eastAsia="Times New Roman" w:cs="Times New Roman"/>
                <w:color w:val="000000" w:themeColor="text1"/>
                <w:sz w:val="22"/>
                <w:lang w:eastAsia="x-none"/>
              </w:rPr>
            </w:pPr>
            <w:r w:rsidRPr="008649E1">
              <w:rPr>
                <w:rFonts w:eastAsia="Times New Roman" w:cs="Times New Roman"/>
                <w:color w:val="000000" w:themeColor="text1"/>
                <w:sz w:val="22"/>
                <w:lang w:eastAsia="x-none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</w:tr>
      <w:tr w:rsidR="00EF1B70" w:rsidTr="008649E1">
        <w:trPr>
          <w:trHeight w:val="408"/>
          <w:jc w:val="center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B70" w:rsidRDefault="00183F9F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  <w:sz w:val="22"/>
              </w:rPr>
              <w:t>2.1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F1B70" w:rsidRPr="008649E1" w:rsidRDefault="00183F9F">
            <w:pPr>
              <w:widowControl w:val="0"/>
              <w:rPr>
                <w:rFonts w:eastAsia="Times New Roman" w:cs="Times New Roman"/>
                <w:color w:val="000000" w:themeColor="text1"/>
              </w:rPr>
            </w:pPr>
            <w:r w:rsidRPr="008649E1">
              <w:rPr>
                <w:rFonts w:eastAsia="Times New Roman" w:cs="Times New Roman"/>
                <w:color w:val="000000" w:themeColor="text1"/>
                <w:sz w:val="22"/>
                <w:lang w:eastAsia="x-none"/>
              </w:rPr>
              <w:t>Место поставки</w:t>
            </w:r>
          </w:p>
        </w:tc>
        <w:tc>
          <w:tcPr>
            <w:tcW w:w="6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1B70" w:rsidRPr="008649E1" w:rsidRDefault="00183F9F">
            <w:pPr>
              <w:widowControl w:val="0"/>
              <w:rPr>
                <w:rFonts w:eastAsia="Times New Roman" w:cs="Times New Roman"/>
                <w:color w:val="000000" w:themeColor="text1"/>
                <w:sz w:val="22"/>
                <w:lang w:eastAsia="x-none"/>
              </w:rPr>
            </w:pPr>
            <w:r w:rsidRPr="008649E1">
              <w:rPr>
                <w:rFonts w:eastAsia="Times New Roman" w:cs="Times New Roman"/>
                <w:color w:val="000000" w:themeColor="text1"/>
                <w:sz w:val="22"/>
                <w:lang w:eastAsia="x-none"/>
              </w:rPr>
              <w:t>152917, РФ, Ярославская обл., г. Углич, ул.Спасская, д. 33, территория Угличской ГЭС, 152</w:t>
            </w:r>
          </w:p>
          <w:p w:rsidR="00EF1B70" w:rsidRPr="008649E1" w:rsidRDefault="00183F9F">
            <w:pPr>
              <w:widowControl w:val="0"/>
              <w:rPr>
                <w:rFonts w:eastAsia="Times New Roman" w:cs="Times New Roman"/>
                <w:color w:val="000000" w:themeColor="text1"/>
                <w:sz w:val="22"/>
                <w:lang w:eastAsia="x-none"/>
              </w:rPr>
            </w:pPr>
            <w:r w:rsidRPr="008649E1">
              <w:rPr>
                <w:rFonts w:eastAsia="Times New Roman" w:cs="Times New Roman"/>
                <w:color w:val="000000" w:themeColor="text1"/>
                <w:sz w:val="22"/>
                <w:lang w:eastAsia="x-none"/>
              </w:rPr>
              <w:t>152917, РФ, Ярославская обл., г. Рыбинск  ул. Вяземского, д. 31, территория Рыбинской ГЭС,</w:t>
            </w:r>
          </w:p>
        </w:tc>
      </w:tr>
      <w:tr w:rsidR="00EF1B70" w:rsidTr="00B251D5">
        <w:trPr>
          <w:trHeight w:val="408"/>
          <w:jc w:val="center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B70" w:rsidRDefault="00183F9F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  <w:sz w:val="22"/>
              </w:rPr>
              <w:t>2.2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F1B70" w:rsidRPr="008649E1" w:rsidRDefault="00183F9F">
            <w:pPr>
              <w:widowControl w:val="0"/>
              <w:rPr>
                <w:rFonts w:eastAsia="Times New Roman" w:cs="Times New Roman"/>
                <w:color w:val="000000" w:themeColor="text1"/>
              </w:rPr>
            </w:pPr>
            <w:r w:rsidRPr="008649E1">
              <w:rPr>
                <w:rFonts w:eastAsia="Times New Roman" w:cs="Times New Roman"/>
                <w:color w:val="000000" w:themeColor="text1"/>
                <w:sz w:val="22"/>
                <w:lang w:eastAsia="x-none"/>
              </w:rPr>
              <w:t>Приемка продукции</w:t>
            </w:r>
          </w:p>
        </w:tc>
        <w:tc>
          <w:tcPr>
            <w:tcW w:w="6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B70" w:rsidRPr="008649E1" w:rsidRDefault="00183F9F">
            <w:pPr>
              <w:widowControl w:val="0"/>
              <w:rPr>
                <w:rFonts w:cs="Times New Roman"/>
                <w:bCs/>
                <w:iCs/>
                <w:color w:val="000000" w:themeColor="text1"/>
              </w:rPr>
            </w:pPr>
            <w:r w:rsidRPr="008649E1">
              <w:rPr>
                <w:rFonts w:cs="Times New Roman"/>
                <w:color w:val="000000" w:themeColor="text1"/>
                <w:sz w:val="22"/>
              </w:rPr>
              <w:t>Только в рабочие дни с 9-00 до 11-00 и с 14-00 до 16-00</w:t>
            </w:r>
          </w:p>
        </w:tc>
      </w:tr>
      <w:tr w:rsidR="00EF1B70" w:rsidTr="00B251D5">
        <w:trPr>
          <w:trHeight w:val="408"/>
          <w:jc w:val="center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B70" w:rsidRDefault="00183F9F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  <w:sz w:val="22"/>
              </w:rPr>
              <w:t>2.3</w:t>
            </w:r>
          </w:p>
        </w:tc>
        <w:tc>
          <w:tcPr>
            <w:tcW w:w="8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F1B70" w:rsidRPr="008649E1" w:rsidRDefault="00183F9F">
            <w:pPr>
              <w:widowControl w:val="0"/>
              <w:rPr>
                <w:rFonts w:cs="Times New Roman"/>
                <w:b/>
                <w:color w:val="000000" w:themeColor="text1"/>
              </w:rPr>
            </w:pPr>
            <w:r w:rsidRPr="008649E1">
              <w:rPr>
                <w:rFonts w:eastAsia="Times New Roman" w:cs="Times New Roman"/>
                <w:color w:val="000000" w:themeColor="text1"/>
                <w:sz w:val="22"/>
                <w:lang w:eastAsia="x-none"/>
              </w:rPr>
              <w:t>Информация о транспорте, на котором осуществляется доставка, для оформления допуска на территорию предоставляется не позднее предыдущего рабочего дня до прибытия транспорта</w:t>
            </w:r>
          </w:p>
        </w:tc>
      </w:tr>
      <w:tr w:rsidR="00EF1B70" w:rsidTr="00B251D5">
        <w:trPr>
          <w:trHeight w:val="408"/>
          <w:jc w:val="center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B70" w:rsidRDefault="00183F9F">
            <w:pPr>
              <w:widowControl w:val="0"/>
              <w:jc w:val="center"/>
              <w:rPr>
                <w:rFonts w:cs="Times New Roman"/>
                <w:b/>
                <w:bCs/>
                <w:color w:val="000000" w:themeColor="text1"/>
              </w:rPr>
            </w:pPr>
            <w:r>
              <w:rPr>
                <w:rFonts w:cs="Times New Roman"/>
                <w:b/>
                <w:bCs/>
                <w:color w:val="000000" w:themeColor="text1"/>
                <w:sz w:val="22"/>
              </w:rPr>
              <w:t>3.</w:t>
            </w:r>
          </w:p>
        </w:tc>
        <w:tc>
          <w:tcPr>
            <w:tcW w:w="8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F1B70" w:rsidRPr="008649E1" w:rsidRDefault="00183F9F">
            <w:pPr>
              <w:widowControl w:val="0"/>
              <w:rPr>
                <w:rFonts w:cs="Times New Roman"/>
                <w:b/>
                <w:color w:val="000000" w:themeColor="text1"/>
              </w:rPr>
            </w:pPr>
            <w:r w:rsidRPr="008649E1">
              <w:rPr>
                <w:rFonts w:eastAsia="Times New Roman" w:cs="Times New Roman"/>
                <w:b/>
                <w:color w:val="000000" w:themeColor="text1"/>
                <w:sz w:val="22"/>
                <w:lang w:eastAsia="ru-RU"/>
              </w:rPr>
              <w:t>Требования к гарантиям, гарантийному и послегарантийному обслуживанию</w:t>
            </w:r>
          </w:p>
        </w:tc>
      </w:tr>
      <w:tr w:rsidR="00EF1B70" w:rsidTr="00B251D5">
        <w:trPr>
          <w:trHeight w:val="408"/>
          <w:jc w:val="center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B70" w:rsidRDefault="00183F9F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  <w:sz w:val="22"/>
              </w:rPr>
              <w:t>3.1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F1B70" w:rsidRPr="008649E1" w:rsidRDefault="00183F9F">
            <w:pPr>
              <w:widowControl w:val="0"/>
              <w:rPr>
                <w:rFonts w:eastAsia="Times New Roman" w:cs="Times New Roman"/>
                <w:color w:val="000000" w:themeColor="text1"/>
              </w:rPr>
            </w:pPr>
            <w:r w:rsidRPr="008649E1">
              <w:rPr>
                <w:rFonts w:eastAsia="Times New Roman" w:cs="Times New Roman"/>
                <w:color w:val="000000" w:themeColor="text1"/>
                <w:sz w:val="22"/>
                <w:lang w:eastAsia="x-none"/>
              </w:rPr>
              <w:t>Сроки гарантии</w:t>
            </w:r>
          </w:p>
        </w:tc>
        <w:tc>
          <w:tcPr>
            <w:tcW w:w="6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B70" w:rsidRPr="008649E1" w:rsidRDefault="00183F9F">
            <w:pPr>
              <w:widowControl w:val="0"/>
              <w:rPr>
                <w:rFonts w:cs="Times New Roman"/>
                <w:bCs/>
                <w:iCs/>
                <w:color w:val="000000" w:themeColor="text1"/>
              </w:rPr>
            </w:pPr>
            <w:r w:rsidRPr="008649E1">
              <w:rPr>
                <w:rFonts w:eastAsia="Times New Roman" w:cs="Times New Roman"/>
                <w:color w:val="000000" w:themeColor="text1"/>
                <w:sz w:val="22"/>
                <w:lang w:eastAsia="x-none"/>
              </w:rPr>
              <w:t>Не менее 12 месяцев с даты подписания сторонами ТОРГ-12 (УПД)</w:t>
            </w:r>
          </w:p>
        </w:tc>
      </w:tr>
      <w:tr w:rsidR="00EF1B70" w:rsidTr="00B251D5">
        <w:trPr>
          <w:trHeight w:val="408"/>
          <w:jc w:val="center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B70" w:rsidRDefault="00183F9F">
            <w:pPr>
              <w:widowControl w:val="0"/>
              <w:jc w:val="center"/>
              <w:rPr>
                <w:rFonts w:cs="Times New Roman"/>
                <w:b/>
                <w:bCs/>
                <w:color w:val="000000" w:themeColor="text1"/>
              </w:rPr>
            </w:pPr>
            <w:r>
              <w:rPr>
                <w:rFonts w:cs="Times New Roman"/>
                <w:b/>
                <w:bCs/>
                <w:color w:val="000000" w:themeColor="text1"/>
                <w:sz w:val="22"/>
              </w:rPr>
              <w:t>4.</w:t>
            </w:r>
          </w:p>
        </w:tc>
        <w:tc>
          <w:tcPr>
            <w:tcW w:w="8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F1B70" w:rsidRPr="008649E1" w:rsidRDefault="00183F9F">
            <w:pPr>
              <w:widowControl w:val="0"/>
              <w:rPr>
                <w:rFonts w:cs="Times New Roman"/>
                <w:b/>
                <w:color w:val="000000" w:themeColor="text1"/>
              </w:rPr>
            </w:pPr>
            <w:r w:rsidRPr="008649E1">
              <w:rPr>
                <w:rFonts w:eastAsia="Times New Roman" w:cs="Times New Roman"/>
                <w:b/>
                <w:color w:val="000000" w:themeColor="text1"/>
                <w:sz w:val="22"/>
                <w:lang w:eastAsia="ru-RU"/>
              </w:rPr>
              <w:t>Требования к комплектации и документам, поставляемым вместе с продукцией</w:t>
            </w:r>
          </w:p>
        </w:tc>
      </w:tr>
      <w:tr w:rsidR="00EF1B70" w:rsidTr="00B251D5">
        <w:trPr>
          <w:trHeight w:val="408"/>
          <w:jc w:val="center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B70" w:rsidRDefault="00183F9F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  <w:sz w:val="22"/>
              </w:rPr>
              <w:t>4.1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F1B70" w:rsidRPr="008649E1" w:rsidRDefault="00183F9F">
            <w:pPr>
              <w:widowControl w:val="0"/>
              <w:rPr>
                <w:rFonts w:eastAsia="Times New Roman" w:cs="Times New Roman"/>
                <w:color w:val="000000" w:themeColor="text1"/>
              </w:rPr>
            </w:pPr>
            <w:r w:rsidRPr="008649E1">
              <w:rPr>
                <w:rFonts w:eastAsia="Times New Roman" w:cs="Times New Roman"/>
                <w:color w:val="000000" w:themeColor="text1"/>
                <w:sz w:val="22"/>
                <w:lang w:eastAsia="x-none"/>
              </w:rPr>
              <w:t>Документы, передаваемые вместе с продукцией</w:t>
            </w:r>
          </w:p>
        </w:tc>
        <w:tc>
          <w:tcPr>
            <w:tcW w:w="6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B70" w:rsidRPr="008649E1" w:rsidRDefault="00183F9F">
            <w:pPr>
              <w:widowControl w:val="0"/>
              <w:rPr>
                <w:rFonts w:cs="Times New Roman"/>
                <w:bCs/>
                <w:iCs/>
                <w:color w:val="000000" w:themeColor="text1"/>
              </w:rPr>
            </w:pPr>
            <w:r w:rsidRPr="008649E1">
              <w:rPr>
                <w:rFonts w:eastAsia="Times New Roman" w:cs="Times New Roman"/>
                <w:color w:val="000000" w:themeColor="text1"/>
                <w:sz w:val="22"/>
                <w:lang w:eastAsia="x-none"/>
              </w:rPr>
              <w:t>Поставщик обязан одновременно с передачей продукции передать Покупателю относящиеся к нему документы, оформленные надлежащим образом: сертификаты качества; счет-фактуру; товарную накладную унифицированной формы ТОРГ-12(УПД) в 2 экз.</w:t>
            </w:r>
            <w:r w:rsidRPr="008649E1">
              <w:rPr>
                <w:rFonts w:eastAsia="Times New Roman" w:cs="Times New Roman"/>
                <w:bCs/>
                <w:iCs/>
                <w:color w:val="000000" w:themeColor="text1"/>
                <w:sz w:val="22"/>
                <w:lang w:eastAsia="x-none"/>
              </w:rPr>
              <w:t>, транспортную накладную</w:t>
            </w:r>
          </w:p>
        </w:tc>
      </w:tr>
      <w:tr w:rsidR="00EF1B70" w:rsidTr="00B251D5">
        <w:trPr>
          <w:trHeight w:val="408"/>
          <w:jc w:val="center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B70" w:rsidRDefault="00183F9F">
            <w:pPr>
              <w:widowControl w:val="0"/>
              <w:jc w:val="center"/>
              <w:rPr>
                <w:rFonts w:cs="Times New Roman"/>
                <w:b/>
                <w:bCs/>
                <w:color w:val="000000" w:themeColor="text1"/>
              </w:rPr>
            </w:pPr>
            <w:r>
              <w:rPr>
                <w:rFonts w:cs="Times New Roman"/>
                <w:b/>
                <w:bCs/>
                <w:color w:val="000000" w:themeColor="text1"/>
                <w:sz w:val="22"/>
              </w:rPr>
              <w:t>5.</w:t>
            </w:r>
          </w:p>
        </w:tc>
        <w:tc>
          <w:tcPr>
            <w:tcW w:w="8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F1B70" w:rsidRPr="008649E1" w:rsidRDefault="00183F9F">
            <w:pPr>
              <w:widowControl w:val="0"/>
              <w:rPr>
                <w:rFonts w:cs="Times New Roman"/>
                <w:b/>
                <w:color w:val="000000" w:themeColor="text1"/>
              </w:rPr>
            </w:pPr>
            <w:r w:rsidRPr="008649E1">
              <w:rPr>
                <w:rFonts w:eastAsia="Times New Roman" w:cs="Times New Roman"/>
                <w:b/>
                <w:color w:val="000000" w:themeColor="text1"/>
                <w:sz w:val="22"/>
                <w:lang w:eastAsia="ru-RU"/>
              </w:rPr>
              <w:t>Прочие (дополнительные) требования к продукции</w:t>
            </w:r>
          </w:p>
        </w:tc>
      </w:tr>
      <w:tr w:rsidR="00EF1B70" w:rsidTr="00B251D5">
        <w:trPr>
          <w:trHeight w:val="408"/>
          <w:jc w:val="center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B70" w:rsidRDefault="00183F9F">
            <w:pPr>
              <w:widowControl w:val="0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  <w:sz w:val="22"/>
              </w:rPr>
              <w:t>5.1</w:t>
            </w:r>
          </w:p>
        </w:tc>
        <w:tc>
          <w:tcPr>
            <w:tcW w:w="8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F1B70" w:rsidRPr="008649E1" w:rsidRDefault="00183F9F">
            <w:pPr>
              <w:widowControl w:val="0"/>
              <w:rPr>
                <w:rFonts w:eastAsia="Times New Roman" w:cs="Times New Roman"/>
                <w:color w:val="000000" w:themeColor="text1"/>
                <w:lang w:eastAsia="x-none"/>
              </w:rPr>
            </w:pPr>
            <w:r w:rsidRPr="008649E1">
              <w:rPr>
                <w:rFonts w:eastAsia="Times New Roman" w:cs="Times New Roman"/>
                <w:color w:val="000000" w:themeColor="text1"/>
                <w:sz w:val="22"/>
                <w:lang w:eastAsia="x-none"/>
              </w:rPr>
              <w:t>Продукция должна быть новой, ранее не использовавшейся.</w:t>
            </w:r>
          </w:p>
          <w:p w:rsidR="00EF1B70" w:rsidRPr="008649E1" w:rsidRDefault="00183F9F">
            <w:pPr>
              <w:widowControl w:val="0"/>
              <w:rPr>
                <w:rFonts w:cs="Times New Roman"/>
                <w:b/>
                <w:color w:val="000000" w:themeColor="text1"/>
              </w:rPr>
            </w:pPr>
            <w:r w:rsidRPr="008649E1">
              <w:rPr>
                <w:rFonts w:cs="Times New Roman"/>
                <w:bCs/>
                <w:color w:val="000000" w:themeColor="text1"/>
                <w:sz w:val="22"/>
                <w:lang w:eastAsia="x-none"/>
              </w:rPr>
              <w:t xml:space="preserve">Продукция должна соответствовать обязательным требованиям, установленными нормативными документами, действующими в РФ. Продукция обязательно должна быть укомплектована документами, удостоверяющими качество продукции и гарантийные обязательства производителя, выданными производителем продукции, а </w:t>
            </w:r>
            <w:r w:rsidRPr="008649E1">
              <w:rPr>
                <w:rFonts w:cs="Times New Roman"/>
                <w:bCs/>
                <w:color w:val="000000" w:themeColor="text1"/>
                <w:sz w:val="22"/>
                <w:lang w:eastAsia="x-none"/>
              </w:rPr>
              <w:lastRenderedPageBreak/>
              <w:t>также документами, выполнение требований которых является условием выполнения гарантийных обязательств производителя</w:t>
            </w:r>
          </w:p>
        </w:tc>
      </w:tr>
    </w:tbl>
    <w:p w:rsidR="00EF1B70" w:rsidRDefault="00EF1B70"/>
    <w:sectPr w:rsidR="00EF1B70">
      <w:footerReference w:type="default" r:id="rId8"/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5574" w:rsidRDefault="00183F9F">
      <w:r>
        <w:separator/>
      </w:r>
    </w:p>
  </w:endnote>
  <w:endnote w:type="continuationSeparator" w:id="0">
    <w:p w:rsidR="004C5574" w:rsidRDefault="00183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 (Заголовки)">
    <w:charset w:val="00"/>
    <w:family w:val="roman"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Dotu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90556521"/>
      <w:docPartObj>
        <w:docPartGallery w:val="Page Numbers (Top of Page)"/>
        <w:docPartUnique/>
      </w:docPartObj>
    </w:sdtPr>
    <w:sdtEndPr/>
    <w:sdtContent>
      <w:p w:rsidR="00EF1B70" w:rsidRDefault="00183F9F">
        <w:pPr>
          <w:pStyle w:val="af1"/>
          <w:jc w:val="center"/>
        </w:pPr>
        <w:r>
          <w:t xml:space="preserve">Страница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  <w:sz w:val="24"/>
            <w:szCs w:val="24"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 w:rsidR="00F32D5A">
          <w:rPr>
            <w:b/>
            <w:bCs/>
            <w:noProof/>
            <w:sz w:val="24"/>
            <w:szCs w:val="24"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из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  <w:sz w:val="24"/>
            <w:szCs w:val="24"/>
          </w:rPr>
          <w:instrText xml:space="preserve"> NUMPAGES </w:instrText>
        </w:r>
        <w:r>
          <w:rPr>
            <w:b/>
            <w:bCs/>
            <w:sz w:val="24"/>
            <w:szCs w:val="24"/>
          </w:rPr>
          <w:fldChar w:fldCharType="separate"/>
        </w:r>
        <w:r w:rsidR="00F32D5A">
          <w:rPr>
            <w:b/>
            <w:bCs/>
            <w:noProof/>
            <w:sz w:val="24"/>
            <w:szCs w:val="24"/>
          </w:rPr>
          <w:t>8</w:t>
        </w:r>
        <w:r>
          <w:rPr>
            <w:b/>
            <w:bCs/>
            <w:sz w:val="24"/>
            <w:szCs w:val="24"/>
          </w:rPr>
          <w:fldChar w:fldCharType="end"/>
        </w:r>
      </w:p>
      <w:p w:rsidR="00EF1B70" w:rsidRDefault="00F32D5A">
        <w:pPr>
          <w:pStyle w:val="af1"/>
          <w:rPr>
            <w:sz w:val="24"/>
            <w:szCs w:val="24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5574" w:rsidRDefault="00183F9F">
      <w:r>
        <w:separator/>
      </w:r>
    </w:p>
  </w:footnote>
  <w:footnote w:type="continuationSeparator" w:id="0">
    <w:p w:rsidR="004C5574" w:rsidRDefault="00183F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25ADA"/>
    <w:multiLevelType w:val="multilevel"/>
    <w:tmpl w:val="5DA87CA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EA508A5"/>
    <w:multiLevelType w:val="multilevel"/>
    <w:tmpl w:val="8C5A0542"/>
    <w:lvl w:ilvl="0">
      <w:start w:val="1"/>
      <w:numFmt w:val="decimal"/>
      <w:pStyle w:val="2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2" w15:restartNumberingAfterBreak="0">
    <w:nsid w:val="31FB21FC"/>
    <w:multiLevelType w:val="multilevel"/>
    <w:tmpl w:val="E0F4B480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0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0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3" w15:restartNumberingAfterBreak="0">
    <w:nsid w:val="357C1090"/>
    <w:multiLevelType w:val="multilevel"/>
    <w:tmpl w:val="51E075B0"/>
    <w:lvl w:ilvl="0">
      <w:start w:val="4"/>
      <w:numFmt w:val="bullet"/>
      <w:pStyle w:val="3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1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0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ACC67AA"/>
    <w:multiLevelType w:val="multilevel"/>
    <w:tmpl w:val="4E4A02B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3DAF220E"/>
    <w:multiLevelType w:val="multilevel"/>
    <w:tmpl w:val="6A3CEDA4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6" w15:restartNumberingAfterBreak="0">
    <w:nsid w:val="4F552605"/>
    <w:multiLevelType w:val="multilevel"/>
    <w:tmpl w:val="B53C6F68"/>
    <w:lvl w:ilvl="0">
      <w:start w:val="1"/>
      <w:numFmt w:val="decimal"/>
      <w:lvlText w:val="%1."/>
      <w:lvlJc w:val="left"/>
      <w:pPr>
        <w:tabs>
          <w:tab w:val="num" w:pos="0"/>
        </w:tabs>
        <w:ind w:left="3196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" w15:restartNumberingAfterBreak="0">
    <w:nsid w:val="6E731296"/>
    <w:multiLevelType w:val="multilevel"/>
    <w:tmpl w:val="8E12F2A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F1B70"/>
    <w:rsid w:val="00183F9F"/>
    <w:rsid w:val="002D0E7C"/>
    <w:rsid w:val="004C5574"/>
    <w:rsid w:val="008434AC"/>
    <w:rsid w:val="008649E1"/>
    <w:rsid w:val="00895206"/>
    <w:rsid w:val="00AF0C65"/>
    <w:rsid w:val="00B251D5"/>
    <w:rsid w:val="00EF1B70"/>
    <w:rsid w:val="00F32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C2717"/>
  <w15:docId w15:val="{F808C6F2-EFE0-43DC-BC48-EF0B68883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8649E1"/>
    <w:rPr>
      <w:rFonts w:ascii="Times New Roman" w:hAnsi="Times New Roman"/>
      <w:sz w:val="24"/>
    </w:rPr>
  </w:style>
  <w:style w:type="paragraph" w:styleId="1">
    <w:name w:val="heading 1"/>
    <w:basedOn w:val="32"/>
    <w:next w:val="a3"/>
    <w:link w:val="10"/>
    <w:qFormat/>
    <w:rsid w:val="009C3B1A"/>
    <w:p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CD6E45"/>
    <w:pPr>
      <w:tabs>
        <w:tab w:val="clear" w:pos="0"/>
        <w:tab w:val="clear" w:pos="709"/>
      </w:tabs>
      <w:ind w:left="432" w:hanging="432"/>
      <w:outlineLvl w:val="1"/>
    </w:pPr>
  </w:style>
  <w:style w:type="paragraph" w:styleId="32">
    <w:name w:val="heading 3"/>
    <w:basedOn w:val="a3"/>
    <w:next w:val="a3"/>
    <w:link w:val="33"/>
    <w:autoRedefine/>
    <w:qFormat/>
    <w:rsid w:val="006C2BA4"/>
    <w:pPr>
      <w:keepNext/>
      <w:tabs>
        <w:tab w:val="left" w:pos="0"/>
        <w:tab w:val="left" w:pos="709"/>
      </w:tabs>
      <w:ind w:firstLine="709"/>
      <w:outlineLvl w:val="2"/>
    </w:pPr>
    <w:rPr>
      <w:rFonts w:eastAsia="Calibri" w:cs="Times New Roman"/>
      <w:b/>
      <w:szCs w:val="24"/>
      <w:lang w:val="x-none" w:eastAsia="x-none"/>
    </w:rPr>
  </w:style>
  <w:style w:type="paragraph" w:styleId="4">
    <w:name w:val="heading 4"/>
    <w:basedOn w:val="32"/>
    <w:next w:val="a3"/>
    <w:link w:val="40"/>
    <w:qFormat/>
    <w:rsid w:val="009C3B1A"/>
    <w:p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CD6E45"/>
    <w:p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CD6E45"/>
    <w:pPr>
      <w:keepNext/>
      <w:keepLines/>
      <w:spacing w:before="200"/>
      <w:outlineLvl w:val="5"/>
    </w:pPr>
    <w:rPr>
      <w:rFonts w:ascii="Cambria" w:eastAsia="Times New Roman" w:hAnsi="Cambria" w:cs="Times New Roman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CD6E45"/>
    <w:pPr>
      <w:keepNext/>
      <w:keepLines/>
      <w:spacing w:before="200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CD6E45"/>
    <w:pPr>
      <w:keepNext/>
      <w:keepLines/>
      <w:spacing w:before="200"/>
      <w:outlineLvl w:val="7"/>
    </w:pPr>
    <w:rPr>
      <w:rFonts w:ascii="Cambria" w:eastAsia="Times New Roman" w:hAnsi="Cambria" w:cs="Times New Roman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CD6E45"/>
    <w:pPr>
      <w:spacing w:before="240" w:after="60"/>
      <w:outlineLvl w:val="8"/>
    </w:pPr>
    <w:rPr>
      <w:rFonts w:ascii="Arial" w:eastAsia="Times New Roman" w:hAnsi="Arial" w:cs="Times New Roman"/>
      <w:sz w:val="22"/>
      <w:lang w:val="x-none" w:eastAsia="x-none"/>
    </w:rPr>
  </w:style>
  <w:style w:type="character" w:default="1" w:styleId="a4">
    <w:name w:val="Default Paragraph Font"/>
    <w:uiPriority w:val="1"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basedOn w:val="a4"/>
    <w:link w:val="1"/>
    <w:qFormat/>
    <w:rsid w:val="009C3B1A"/>
    <w:rPr>
      <w:rFonts w:ascii="Times New Roman" w:eastAsia="Calibri" w:hAnsi="Times New Roman" w:cs="Times New Roman"/>
      <w:b/>
      <w:sz w:val="28"/>
      <w:szCs w:val="28"/>
      <w:lang w:val="x-none" w:eastAsia="x-none"/>
    </w:rPr>
  </w:style>
  <w:style w:type="character" w:customStyle="1" w:styleId="33">
    <w:name w:val="Заголовок 3 Знак"/>
    <w:basedOn w:val="a4"/>
    <w:link w:val="32"/>
    <w:qFormat/>
    <w:rsid w:val="006C2BA4"/>
    <w:rPr>
      <w:rFonts w:ascii="Times New Roman" w:eastAsia="Calibri" w:hAnsi="Times New Roman" w:cs="Times New Roman"/>
      <w:b/>
      <w:sz w:val="24"/>
      <w:szCs w:val="24"/>
      <w:lang w:val="x-none" w:eastAsia="x-none"/>
    </w:rPr>
  </w:style>
  <w:style w:type="character" w:customStyle="1" w:styleId="40">
    <w:name w:val="Заголовок 4 Знак"/>
    <w:basedOn w:val="a4"/>
    <w:link w:val="4"/>
    <w:qFormat/>
    <w:rsid w:val="009C3B1A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a7">
    <w:name w:val="комментарий"/>
    <w:qFormat/>
    <w:rsid w:val="009C3B1A"/>
    <w:rPr>
      <w:b/>
      <w:i/>
      <w:shd w:val="clear" w:color="auto" w:fill="FFFF99"/>
    </w:rPr>
  </w:style>
  <w:style w:type="character" w:customStyle="1" w:styleId="23">
    <w:name w:val="Заголовок 2 Знак"/>
    <w:basedOn w:val="a4"/>
    <w:link w:val="22"/>
    <w:qFormat/>
    <w:rsid w:val="00CD6E45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4"/>
    <w:link w:val="5"/>
    <w:uiPriority w:val="9"/>
    <w:qFormat/>
    <w:rsid w:val="00CD6E45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4"/>
    <w:link w:val="6"/>
    <w:uiPriority w:val="9"/>
    <w:qFormat/>
    <w:rsid w:val="00CD6E45"/>
    <w:rPr>
      <w:rFonts w:ascii="Cambria" w:eastAsia="Times New Roman" w:hAnsi="Cambria" w:cs="Times New Roman"/>
      <w:i/>
      <w:iCs/>
      <w:color w:val="243F60"/>
      <w:sz w:val="20"/>
      <w:szCs w:val="20"/>
      <w:lang w:val="x-none" w:eastAsia="x-none"/>
    </w:rPr>
  </w:style>
  <w:style w:type="character" w:customStyle="1" w:styleId="70">
    <w:name w:val="Заголовок 7 Знак"/>
    <w:basedOn w:val="a4"/>
    <w:link w:val="7"/>
    <w:uiPriority w:val="9"/>
    <w:qFormat/>
    <w:rsid w:val="00CD6E45"/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</w:rPr>
  </w:style>
  <w:style w:type="character" w:customStyle="1" w:styleId="80">
    <w:name w:val="Заголовок 8 Знак"/>
    <w:basedOn w:val="a4"/>
    <w:link w:val="8"/>
    <w:uiPriority w:val="9"/>
    <w:qFormat/>
    <w:rsid w:val="00CD6E45"/>
    <w:rPr>
      <w:rFonts w:ascii="Cambria" w:eastAsia="Times New Roman" w:hAnsi="Cambria" w:cs="Times New Roman"/>
      <w:color w:val="4F81BD"/>
      <w:sz w:val="20"/>
      <w:szCs w:val="20"/>
      <w:lang w:val="x-none" w:eastAsia="x-none"/>
    </w:rPr>
  </w:style>
  <w:style w:type="character" w:customStyle="1" w:styleId="90">
    <w:name w:val="Заголовок 9 Знак"/>
    <w:basedOn w:val="a4"/>
    <w:link w:val="9"/>
    <w:uiPriority w:val="9"/>
    <w:qFormat/>
    <w:rsid w:val="00CD6E45"/>
    <w:rPr>
      <w:rFonts w:ascii="Arial" w:eastAsia="Times New Roman" w:hAnsi="Arial" w:cs="Times New Roman"/>
      <w:lang w:val="x-none" w:eastAsia="x-none"/>
    </w:rPr>
  </w:style>
  <w:style w:type="character" w:customStyle="1" w:styleId="a8">
    <w:name w:val="Текст сноски Знак"/>
    <w:basedOn w:val="a4"/>
    <w:link w:val="a9"/>
    <w:uiPriority w:val="99"/>
    <w:qFormat/>
    <w:rsid w:val="00CD6E4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Символ сноски"/>
    <w:qFormat/>
    <w:rPr>
      <w:vertAlign w:val="superscript"/>
    </w:rPr>
  </w:style>
  <w:style w:type="character" w:styleId="ab">
    <w:name w:val="footnote reference"/>
    <w:rPr>
      <w:vertAlign w:val="superscript"/>
    </w:rPr>
  </w:style>
  <w:style w:type="character" w:customStyle="1" w:styleId="FootnoteCharacters">
    <w:name w:val="Footnote Characters"/>
    <w:qFormat/>
    <w:rsid w:val="00CD6E45"/>
    <w:rPr>
      <w:vertAlign w:val="superscript"/>
    </w:rPr>
  </w:style>
  <w:style w:type="character" w:customStyle="1" w:styleId="ac">
    <w:name w:val="Верхний колонтитул Знак"/>
    <w:basedOn w:val="a4"/>
    <w:link w:val="ad"/>
    <w:qFormat/>
    <w:rsid w:val="00CD6E4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с отступом Знак"/>
    <w:basedOn w:val="a4"/>
    <w:link w:val="af"/>
    <w:qFormat/>
    <w:rsid w:val="00CD6E4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4"/>
    <w:link w:val="af1"/>
    <w:uiPriority w:val="99"/>
    <w:qFormat/>
    <w:rsid w:val="00CD6E4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2">
    <w:name w:val="Основной текст Знак"/>
    <w:basedOn w:val="a4"/>
    <w:link w:val="af3"/>
    <w:qFormat/>
    <w:rsid w:val="00CD6E4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4">
    <w:name w:val="Основной текст с отступом 2 Знак"/>
    <w:basedOn w:val="a4"/>
    <w:link w:val="25"/>
    <w:qFormat/>
    <w:rsid w:val="00CD6E4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4">
    <w:name w:val="Основной текст 3 Знак"/>
    <w:basedOn w:val="a4"/>
    <w:link w:val="35"/>
    <w:qFormat/>
    <w:rsid w:val="00CD6E4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6">
    <w:name w:val="Основной текст с отступом 3 Знак"/>
    <w:basedOn w:val="a4"/>
    <w:link w:val="37"/>
    <w:qFormat/>
    <w:rsid w:val="00CD6E4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6">
    <w:name w:val="Основной текст 2 Знак"/>
    <w:basedOn w:val="a4"/>
    <w:link w:val="27"/>
    <w:qFormat/>
    <w:rsid w:val="00CD6E4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4">
    <w:name w:val="page number"/>
    <w:basedOn w:val="a4"/>
    <w:qFormat/>
    <w:rsid w:val="00CD6E45"/>
  </w:style>
  <w:style w:type="character" w:customStyle="1" w:styleId="11">
    <w:name w:val="Гиперссылка1"/>
    <w:basedOn w:val="a4"/>
    <w:uiPriority w:val="99"/>
    <w:semiHidden/>
    <w:unhideWhenUsed/>
    <w:qFormat/>
    <w:rsid w:val="00917DEF"/>
    <w:rPr>
      <w:color w:val="0000FF"/>
      <w:u w:val="single"/>
    </w:rPr>
  </w:style>
  <w:style w:type="character" w:customStyle="1" w:styleId="af5">
    <w:name w:val="Текст выноски Знак"/>
    <w:basedOn w:val="a4"/>
    <w:link w:val="af6"/>
    <w:semiHidden/>
    <w:qFormat/>
    <w:rsid w:val="00CD6E45"/>
    <w:rPr>
      <w:rFonts w:ascii="Tahoma" w:eastAsia="Times New Roman" w:hAnsi="Tahoma" w:cs="Tahoma"/>
      <w:sz w:val="16"/>
      <w:szCs w:val="16"/>
      <w:lang w:eastAsia="ru-RU"/>
    </w:rPr>
  </w:style>
  <w:style w:type="character" w:styleId="af7">
    <w:name w:val="annotation reference"/>
    <w:qFormat/>
    <w:rsid w:val="00CD6E45"/>
    <w:rPr>
      <w:sz w:val="16"/>
      <w:szCs w:val="16"/>
    </w:rPr>
  </w:style>
  <w:style w:type="character" w:customStyle="1" w:styleId="af8">
    <w:name w:val="Текст примечания Знак"/>
    <w:basedOn w:val="a4"/>
    <w:link w:val="af9"/>
    <w:qFormat/>
    <w:rsid w:val="00CD6E4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a">
    <w:name w:val="Тема примечания Знак"/>
    <w:basedOn w:val="af8"/>
    <w:link w:val="afb"/>
    <w:qFormat/>
    <w:rsid w:val="00CD6E4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Strong1">
    <w:name w:val="Strong1"/>
    <w:uiPriority w:val="22"/>
    <w:qFormat/>
    <w:rsid w:val="00CD6E45"/>
    <w:rPr>
      <w:b/>
      <w:bCs/>
    </w:rPr>
  </w:style>
  <w:style w:type="character" w:customStyle="1" w:styleId="afc">
    <w:name w:val="Название Знак"/>
    <w:link w:val="12"/>
    <w:uiPriority w:val="10"/>
    <w:qFormat/>
    <w:rsid w:val="00CD6E4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d">
    <w:name w:val="Подзаголовок Знак"/>
    <w:basedOn w:val="a4"/>
    <w:link w:val="afe"/>
    <w:uiPriority w:val="11"/>
    <w:qFormat/>
    <w:rsid w:val="00CD6E45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x-none" w:eastAsia="x-none"/>
    </w:rPr>
  </w:style>
  <w:style w:type="character" w:styleId="aff">
    <w:name w:val="Emphasis"/>
    <w:uiPriority w:val="20"/>
    <w:qFormat/>
    <w:rsid w:val="00CD6E45"/>
    <w:rPr>
      <w:i/>
      <w:iCs/>
    </w:rPr>
  </w:style>
  <w:style w:type="character" w:customStyle="1" w:styleId="28">
    <w:name w:val="Цитата 2 Знак"/>
    <w:basedOn w:val="a4"/>
    <w:link w:val="29"/>
    <w:uiPriority w:val="29"/>
    <w:qFormat/>
    <w:rsid w:val="00CD6E45"/>
    <w:rPr>
      <w:rFonts w:ascii="Calibri" w:eastAsia="Calibri" w:hAnsi="Calibri" w:cs="Times New Roman"/>
      <w:i/>
      <w:iCs/>
      <w:color w:val="000000"/>
      <w:sz w:val="20"/>
      <w:szCs w:val="20"/>
      <w:lang w:val="x-none" w:eastAsia="x-none"/>
    </w:rPr>
  </w:style>
  <w:style w:type="character" w:customStyle="1" w:styleId="aff0">
    <w:name w:val="Выделенная цитата Знак"/>
    <w:basedOn w:val="a4"/>
    <w:link w:val="aff1"/>
    <w:uiPriority w:val="30"/>
    <w:qFormat/>
    <w:rsid w:val="00CD6E45"/>
    <w:rPr>
      <w:rFonts w:ascii="Calibri" w:eastAsia="Calibri" w:hAnsi="Calibri" w:cs="Times New Roman"/>
      <w:b/>
      <w:bCs/>
      <w:i/>
      <w:iCs/>
      <w:color w:val="4F81BD"/>
      <w:sz w:val="20"/>
      <w:szCs w:val="20"/>
      <w:lang w:val="x-none" w:eastAsia="x-none"/>
    </w:rPr>
  </w:style>
  <w:style w:type="character" w:styleId="aff2">
    <w:name w:val="Subtle Emphasis"/>
    <w:uiPriority w:val="19"/>
    <w:qFormat/>
    <w:rsid w:val="00CD6E45"/>
    <w:rPr>
      <w:i/>
      <w:iCs/>
      <w:color w:val="808080"/>
    </w:rPr>
  </w:style>
  <w:style w:type="character" w:styleId="aff3">
    <w:name w:val="Intense Emphasis"/>
    <w:uiPriority w:val="21"/>
    <w:qFormat/>
    <w:rsid w:val="00CD6E45"/>
    <w:rPr>
      <w:b/>
      <w:bCs/>
      <w:i/>
      <w:iCs/>
      <w:color w:val="4F81BD"/>
    </w:rPr>
  </w:style>
  <w:style w:type="character" w:styleId="aff4">
    <w:name w:val="Subtle Reference"/>
    <w:uiPriority w:val="31"/>
    <w:qFormat/>
    <w:rsid w:val="00CD6E45"/>
    <w:rPr>
      <w:smallCaps/>
      <w:color w:val="C0504D"/>
      <w:u w:val="single"/>
    </w:rPr>
  </w:style>
  <w:style w:type="character" w:styleId="aff5">
    <w:name w:val="Intense Reference"/>
    <w:uiPriority w:val="32"/>
    <w:qFormat/>
    <w:rsid w:val="00CD6E45"/>
    <w:rPr>
      <w:b/>
      <w:bCs/>
      <w:smallCaps/>
      <w:color w:val="C0504D"/>
      <w:spacing w:val="5"/>
      <w:u w:val="single"/>
    </w:rPr>
  </w:style>
  <w:style w:type="character" w:styleId="aff6">
    <w:name w:val="Book Title"/>
    <w:uiPriority w:val="33"/>
    <w:qFormat/>
    <w:rsid w:val="00CD6E45"/>
    <w:rPr>
      <w:b/>
      <w:bCs/>
      <w:smallCaps/>
      <w:spacing w:val="5"/>
    </w:rPr>
  </w:style>
  <w:style w:type="character" w:customStyle="1" w:styleId="aff7">
    <w:name w:val="Электронная подпись Знак"/>
    <w:basedOn w:val="a4"/>
    <w:link w:val="aff8"/>
    <w:uiPriority w:val="99"/>
    <w:qFormat/>
    <w:rsid w:val="00CD6E45"/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13">
    <w:name w:val="Подпункт Знак1"/>
    <w:link w:val="aff9"/>
    <w:qFormat/>
    <w:locked/>
    <w:rsid w:val="00CD6E4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blk">
    <w:name w:val="blk"/>
    <w:qFormat/>
    <w:rsid w:val="00CD6E45"/>
  </w:style>
  <w:style w:type="character" w:customStyle="1" w:styleId="affa">
    <w:name w:val="Абзац списка Знак"/>
    <w:link w:val="affb"/>
    <w:uiPriority w:val="34"/>
    <w:qFormat/>
    <w:locked/>
    <w:rsid w:val="00CD6E45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fc">
    <w:name w:val="Подподпункт Знак"/>
    <w:link w:val="affd"/>
    <w:qFormat/>
    <w:locked/>
    <w:rsid w:val="00CD6E45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38">
    <w:name w:val="УРОВЕНЬ_Абзац_тип3 Знак"/>
    <w:link w:val="3"/>
    <w:qFormat/>
    <w:rsid w:val="00CD6E45"/>
    <w:rPr>
      <w:rFonts w:ascii="Times New Roman" w:eastAsia="Calibri" w:hAnsi="Times New Roman" w:cs="Times New Roman"/>
      <w:sz w:val="26"/>
      <w:szCs w:val="28"/>
    </w:rPr>
  </w:style>
  <w:style w:type="character" w:customStyle="1" w:styleId="affe">
    <w:name w:val="Текст концевой сноски Знак"/>
    <w:basedOn w:val="a4"/>
    <w:link w:val="afff"/>
    <w:qFormat/>
    <w:rsid w:val="00CD6E4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0">
    <w:name w:val="Символ концевой сноски"/>
    <w:qFormat/>
    <w:rPr>
      <w:vertAlign w:val="superscript"/>
    </w:rPr>
  </w:style>
  <w:style w:type="character" w:styleId="afff1">
    <w:name w:val="endnote reference"/>
    <w:rPr>
      <w:vertAlign w:val="superscript"/>
    </w:rPr>
  </w:style>
  <w:style w:type="character" w:customStyle="1" w:styleId="EndnoteCharacters">
    <w:name w:val="Endnote Characters"/>
    <w:basedOn w:val="a4"/>
    <w:qFormat/>
    <w:rsid w:val="00CD6E45"/>
    <w:rPr>
      <w:vertAlign w:val="superscript"/>
    </w:rPr>
  </w:style>
  <w:style w:type="character" w:customStyle="1" w:styleId="2a">
    <w:name w:val="Пункт2 Знак"/>
    <w:link w:val="2b"/>
    <w:qFormat/>
    <w:rsid w:val="00CD6E4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4">
    <w:name w:val="УРОВЕНЬ_1. Знак"/>
    <w:link w:val="15"/>
    <w:qFormat/>
    <w:rsid w:val="00CD6E45"/>
    <w:rPr>
      <w:rFonts w:ascii="Times New Roman" w:eastAsia="Calibri" w:hAnsi="Times New Roman" w:cs="Times New Roman"/>
      <w:caps/>
      <w:sz w:val="28"/>
      <w:szCs w:val="28"/>
    </w:rPr>
  </w:style>
  <w:style w:type="character" w:customStyle="1" w:styleId="16">
    <w:name w:val="Неразрешенное упоминание1"/>
    <w:basedOn w:val="a4"/>
    <w:uiPriority w:val="99"/>
    <w:semiHidden/>
    <w:unhideWhenUsed/>
    <w:qFormat/>
    <w:rsid w:val="00CD6E45"/>
    <w:rPr>
      <w:color w:val="605E5C"/>
      <w:shd w:val="clear" w:color="auto" w:fill="E1DFDD"/>
    </w:rPr>
  </w:style>
  <w:style w:type="character" w:customStyle="1" w:styleId="FontStyle16">
    <w:name w:val="Font Style16"/>
    <w:qFormat/>
    <w:rsid w:val="00CD6E45"/>
    <w:rPr>
      <w:rFonts w:ascii="Times New Roman" w:hAnsi="Times New Roman" w:cs="Times New Roman"/>
      <w:sz w:val="22"/>
      <w:szCs w:val="22"/>
    </w:rPr>
  </w:style>
  <w:style w:type="character" w:customStyle="1" w:styleId="text">
    <w:name w:val="text"/>
    <w:qFormat/>
    <w:rsid w:val="00682709"/>
  </w:style>
  <w:style w:type="character" w:customStyle="1" w:styleId="value">
    <w:name w:val="value"/>
    <w:qFormat/>
    <w:rsid w:val="00682709"/>
  </w:style>
  <w:style w:type="character" w:customStyle="1" w:styleId="c-gruppedpropsprop-value">
    <w:name w:val="c-gruppedprops__prop-value"/>
    <w:basedOn w:val="a4"/>
    <w:qFormat/>
    <w:rsid w:val="003F318E"/>
  </w:style>
  <w:style w:type="character" w:customStyle="1" w:styleId="label">
    <w:name w:val="label"/>
    <w:basedOn w:val="a4"/>
    <w:qFormat/>
    <w:rsid w:val="00E57F3C"/>
  </w:style>
  <w:style w:type="character" w:styleId="afff2">
    <w:name w:val="Hyperlink"/>
    <w:rPr>
      <w:color w:val="000080"/>
      <w:u w:val="single"/>
    </w:rPr>
  </w:style>
  <w:style w:type="character" w:customStyle="1" w:styleId="js-prop-title">
    <w:name w:val="js-prop-title"/>
    <w:basedOn w:val="a4"/>
    <w:qFormat/>
    <w:rsid w:val="004B1B78"/>
  </w:style>
  <w:style w:type="character" w:customStyle="1" w:styleId="js-prop-value">
    <w:name w:val="js-prop-value"/>
    <w:basedOn w:val="a4"/>
    <w:qFormat/>
    <w:rsid w:val="004B1B78"/>
  </w:style>
  <w:style w:type="character" w:styleId="afff3">
    <w:name w:val="Strong"/>
    <w:qFormat/>
    <w:rPr>
      <w:b/>
      <w:bCs/>
    </w:rPr>
  </w:style>
  <w:style w:type="paragraph" w:styleId="afff4">
    <w:name w:val="Title"/>
    <w:basedOn w:val="a3"/>
    <w:next w:val="af3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f3">
    <w:name w:val="Body Text"/>
    <w:basedOn w:val="a3"/>
    <w:link w:val="af2"/>
    <w:rsid w:val="00CD6E45"/>
    <w:pPr>
      <w:spacing w:after="120"/>
    </w:pPr>
    <w:rPr>
      <w:rFonts w:eastAsia="Times New Roman" w:cs="Times New Roman"/>
      <w:sz w:val="28"/>
      <w:szCs w:val="28"/>
      <w:lang w:eastAsia="ru-RU"/>
    </w:rPr>
  </w:style>
  <w:style w:type="paragraph" w:styleId="afff5">
    <w:name w:val="List"/>
    <w:basedOn w:val="af3"/>
  </w:style>
  <w:style w:type="paragraph" w:styleId="afff6">
    <w:name w:val="caption"/>
    <w:basedOn w:val="a3"/>
    <w:qFormat/>
    <w:pPr>
      <w:suppressLineNumbers/>
      <w:spacing w:before="120" w:after="120"/>
    </w:pPr>
    <w:rPr>
      <w:rFonts w:cs="Arial Unicode MS"/>
      <w:i/>
      <w:iCs/>
      <w:szCs w:val="24"/>
    </w:rPr>
  </w:style>
  <w:style w:type="paragraph" w:styleId="afff7">
    <w:name w:val="index heading"/>
    <w:basedOn w:val="afff4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heading1">
    <w:name w:val="index heading1"/>
    <w:basedOn w:val="afff4"/>
    <w:qFormat/>
  </w:style>
  <w:style w:type="paragraph" w:customStyle="1" w:styleId="caption11">
    <w:name w:val="caption11"/>
    <w:basedOn w:val="a3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heading11">
    <w:name w:val="index heading11"/>
    <w:basedOn w:val="afff4"/>
    <w:qFormat/>
  </w:style>
  <w:style w:type="paragraph" w:customStyle="1" w:styleId="caption111">
    <w:name w:val="caption111"/>
    <w:basedOn w:val="a3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heading111">
    <w:name w:val="index heading111"/>
    <w:basedOn w:val="afff4"/>
    <w:qFormat/>
  </w:style>
  <w:style w:type="paragraph" w:customStyle="1" w:styleId="caption1111">
    <w:name w:val="caption1111"/>
    <w:basedOn w:val="a3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heading1111">
    <w:name w:val="index heading1111"/>
    <w:basedOn w:val="afff4"/>
    <w:qFormat/>
  </w:style>
  <w:style w:type="paragraph" w:customStyle="1" w:styleId="caption11111">
    <w:name w:val="caption11111"/>
    <w:basedOn w:val="a3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heading11111">
    <w:name w:val="index heading11111"/>
    <w:basedOn w:val="afff4"/>
    <w:qFormat/>
  </w:style>
  <w:style w:type="paragraph" w:customStyle="1" w:styleId="caption111111">
    <w:name w:val="caption111111"/>
    <w:basedOn w:val="a3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heading111111">
    <w:name w:val="index heading111111"/>
    <w:basedOn w:val="afff4"/>
    <w:qFormat/>
  </w:style>
  <w:style w:type="paragraph" w:customStyle="1" w:styleId="caption1111111">
    <w:name w:val="caption1111111"/>
    <w:basedOn w:val="a3"/>
    <w:next w:val="a3"/>
    <w:uiPriority w:val="35"/>
    <w:qFormat/>
    <w:rsid w:val="00CD6E45"/>
    <w:rPr>
      <w:rFonts w:eastAsia="Calibri" w:cs="Times New Roman"/>
      <w:b/>
      <w:bCs/>
      <w:color w:val="4F81BD"/>
      <w:sz w:val="18"/>
      <w:szCs w:val="18"/>
      <w:lang w:eastAsia="ru-RU"/>
    </w:rPr>
  </w:style>
  <w:style w:type="paragraph" w:customStyle="1" w:styleId="indexheading1111111">
    <w:name w:val="index heading1111111"/>
    <w:basedOn w:val="afff4"/>
    <w:qFormat/>
  </w:style>
  <w:style w:type="paragraph" w:customStyle="1" w:styleId="a1">
    <w:name w:val="Раздел положения"/>
    <w:basedOn w:val="a3"/>
    <w:autoRedefine/>
    <w:qFormat/>
    <w:rsid w:val="00734D42"/>
    <w:pPr>
      <w:numPr>
        <w:numId w:val="2"/>
      </w:numPr>
      <w:spacing w:before="80" w:after="80"/>
      <w:jc w:val="center"/>
    </w:pPr>
    <w:rPr>
      <w:rFonts w:eastAsia="Times New Roman" w:cs="Times New Roman"/>
      <w:b/>
      <w:sz w:val="32"/>
      <w:szCs w:val="32"/>
      <w:lang w:eastAsia="ru-RU"/>
    </w:rPr>
  </w:style>
  <w:style w:type="paragraph" w:customStyle="1" w:styleId="a2">
    <w:name w:val="Подраздел раздела положения"/>
    <w:basedOn w:val="a3"/>
    <w:autoRedefine/>
    <w:qFormat/>
    <w:rsid w:val="00734D42"/>
    <w:pPr>
      <w:numPr>
        <w:ilvl w:val="1"/>
        <w:numId w:val="2"/>
      </w:numPr>
      <w:spacing w:before="80" w:after="80"/>
      <w:jc w:val="both"/>
    </w:pPr>
    <w:rPr>
      <w:rFonts w:eastAsia="Times New Roman" w:cs="Times New Roman"/>
      <w:sz w:val="28"/>
      <w:szCs w:val="28"/>
      <w:lang w:eastAsia="ru-RU"/>
    </w:rPr>
  </w:style>
  <w:style w:type="paragraph" w:customStyle="1" w:styleId="afff8">
    <w:name w:val="Таблица шапка"/>
    <w:basedOn w:val="a3"/>
    <w:qFormat/>
    <w:rsid w:val="00CD6E45"/>
    <w:pPr>
      <w:keepNext/>
      <w:spacing w:before="40" w:after="40"/>
      <w:ind w:left="57" w:right="57"/>
    </w:pPr>
    <w:rPr>
      <w:rFonts w:eastAsia="Times New Roman" w:cs="Times New Roman"/>
      <w:sz w:val="22"/>
      <w:szCs w:val="26"/>
      <w:lang w:eastAsia="ru-RU"/>
    </w:rPr>
  </w:style>
  <w:style w:type="paragraph" w:customStyle="1" w:styleId="afff9">
    <w:name w:val="Название раздела инструкции"/>
    <w:basedOn w:val="a3"/>
    <w:autoRedefine/>
    <w:qFormat/>
    <w:rsid w:val="00CD6E45"/>
    <w:pPr>
      <w:jc w:val="center"/>
    </w:pPr>
    <w:rPr>
      <w:rFonts w:eastAsia="Times New Roman" w:cs="Times New Roman"/>
      <w:b/>
      <w:sz w:val="28"/>
      <w:szCs w:val="28"/>
      <w:lang w:eastAsia="ru-RU"/>
    </w:rPr>
  </w:style>
  <w:style w:type="paragraph" w:styleId="a9">
    <w:name w:val="footnote text"/>
    <w:basedOn w:val="a3"/>
    <w:link w:val="a8"/>
    <w:uiPriority w:val="99"/>
    <w:rsid w:val="00CD6E45"/>
    <w:rPr>
      <w:rFonts w:eastAsia="Times New Roman" w:cs="Times New Roman"/>
      <w:sz w:val="20"/>
      <w:szCs w:val="20"/>
      <w:lang w:eastAsia="ru-RU"/>
    </w:rPr>
  </w:style>
  <w:style w:type="paragraph" w:customStyle="1" w:styleId="17">
    <w:name w:val="Шапка 1"/>
    <w:basedOn w:val="a3"/>
    <w:qFormat/>
    <w:rsid w:val="00CD6E45"/>
    <w:pPr>
      <w:pBdr>
        <w:bottom w:val="thickThinSmallGap" w:sz="24" w:space="1" w:color="000000"/>
      </w:pBdr>
      <w:spacing w:after="240"/>
      <w:jc w:val="center"/>
    </w:pPr>
    <w:rPr>
      <w:rFonts w:eastAsia="Times New Roman" w:cs="Times New Roman"/>
      <w:sz w:val="22"/>
      <w:lang w:eastAsia="ru-RU"/>
    </w:rPr>
  </w:style>
  <w:style w:type="paragraph" w:customStyle="1" w:styleId="2c">
    <w:name w:val="Шапка 2"/>
    <w:basedOn w:val="a3"/>
    <w:qFormat/>
    <w:rsid w:val="00CD6E45"/>
    <w:pPr>
      <w:pBdr>
        <w:bottom w:val="thickThinSmallGap" w:sz="24" w:space="1" w:color="000000"/>
      </w:pBdr>
      <w:spacing w:after="120"/>
      <w:jc w:val="center"/>
    </w:pPr>
    <w:rPr>
      <w:rFonts w:eastAsia="Times New Roman" w:cs="Times New Roman"/>
      <w:b/>
      <w:sz w:val="22"/>
      <w:lang w:eastAsia="ru-RU"/>
    </w:rPr>
  </w:style>
  <w:style w:type="paragraph" w:customStyle="1" w:styleId="39">
    <w:name w:val="Шапка 3"/>
    <w:basedOn w:val="a3"/>
    <w:qFormat/>
    <w:rsid w:val="00CD6E45"/>
    <w:pPr>
      <w:pBdr>
        <w:bottom w:val="thickThinSmallGap" w:sz="24" w:space="1" w:color="000000"/>
      </w:pBdr>
      <w:spacing w:before="240" w:after="360"/>
      <w:jc w:val="center"/>
    </w:pPr>
    <w:rPr>
      <w:rFonts w:eastAsia="Times New Roman" w:cs="Times New Roman"/>
      <w:b/>
      <w:szCs w:val="24"/>
      <w:lang w:eastAsia="ru-RU"/>
    </w:rPr>
  </w:style>
  <w:style w:type="paragraph" w:customStyle="1" w:styleId="12">
    <w:name w:val="Название1"/>
    <w:basedOn w:val="a3"/>
    <w:link w:val="afc"/>
    <w:uiPriority w:val="10"/>
    <w:qFormat/>
    <w:rsid w:val="00CD6E45"/>
    <w:pPr>
      <w:jc w:val="center"/>
    </w:pPr>
    <w:rPr>
      <w:rFonts w:eastAsia="Times New Roman" w:cs="Times New Roman"/>
      <w:sz w:val="28"/>
      <w:szCs w:val="20"/>
      <w:lang w:val="x-none" w:eastAsia="x-none"/>
    </w:rPr>
  </w:style>
  <w:style w:type="paragraph" w:customStyle="1" w:styleId="afffa">
    <w:name w:val="Колонтитул"/>
    <w:basedOn w:val="a3"/>
    <w:qFormat/>
  </w:style>
  <w:style w:type="paragraph" w:styleId="ad">
    <w:name w:val="header"/>
    <w:basedOn w:val="a3"/>
    <w:link w:val="ac"/>
    <w:rsid w:val="00CD6E45"/>
    <w:pPr>
      <w:tabs>
        <w:tab w:val="center" w:pos="4677"/>
        <w:tab w:val="right" w:pos="9355"/>
      </w:tabs>
    </w:pPr>
    <w:rPr>
      <w:rFonts w:eastAsia="Times New Roman" w:cs="Times New Roman"/>
      <w:szCs w:val="24"/>
      <w:lang w:eastAsia="ru-RU"/>
    </w:rPr>
  </w:style>
  <w:style w:type="paragraph" w:styleId="af">
    <w:name w:val="Body Text Indent"/>
    <w:basedOn w:val="a3"/>
    <w:link w:val="ae"/>
    <w:rsid w:val="00CD6E45"/>
    <w:pPr>
      <w:ind w:left="360"/>
    </w:pPr>
    <w:rPr>
      <w:rFonts w:eastAsia="Times New Roman" w:cs="Times New Roman"/>
      <w:szCs w:val="24"/>
      <w:lang w:eastAsia="ru-RU"/>
    </w:rPr>
  </w:style>
  <w:style w:type="paragraph" w:styleId="af1">
    <w:name w:val="footer"/>
    <w:basedOn w:val="a3"/>
    <w:link w:val="af0"/>
    <w:uiPriority w:val="99"/>
    <w:rsid w:val="00CD6E45"/>
    <w:pPr>
      <w:tabs>
        <w:tab w:val="center" w:pos="4677"/>
        <w:tab w:val="right" w:pos="9355"/>
      </w:tabs>
    </w:pPr>
    <w:rPr>
      <w:rFonts w:eastAsia="Times New Roman" w:cs="Times New Roman"/>
      <w:sz w:val="28"/>
      <w:szCs w:val="28"/>
      <w:lang w:eastAsia="ru-RU"/>
    </w:rPr>
  </w:style>
  <w:style w:type="paragraph" w:styleId="25">
    <w:name w:val="Body Text Indent 2"/>
    <w:basedOn w:val="a3"/>
    <w:link w:val="24"/>
    <w:qFormat/>
    <w:rsid w:val="00CD6E45"/>
    <w:pPr>
      <w:spacing w:after="120" w:line="480" w:lineRule="auto"/>
      <w:ind w:left="283"/>
    </w:pPr>
    <w:rPr>
      <w:rFonts w:eastAsia="Times New Roman" w:cs="Times New Roman"/>
      <w:sz w:val="28"/>
      <w:szCs w:val="28"/>
      <w:lang w:eastAsia="ru-RU"/>
    </w:rPr>
  </w:style>
  <w:style w:type="paragraph" w:styleId="35">
    <w:name w:val="Body Text 3"/>
    <w:basedOn w:val="a3"/>
    <w:link w:val="34"/>
    <w:qFormat/>
    <w:rsid w:val="00CD6E45"/>
    <w:pPr>
      <w:spacing w:after="120"/>
    </w:pPr>
    <w:rPr>
      <w:rFonts w:eastAsia="Times New Roman" w:cs="Times New Roman"/>
      <w:sz w:val="16"/>
      <w:szCs w:val="16"/>
      <w:lang w:eastAsia="ru-RU"/>
    </w:rPr>
  </w:style>
  <w:style w:type="paragraph" w:styleId="37">
    <w:name w:val="Body Text Indent 3"/>
    <w:basedOn w:val="a3"/>
    <w:link w:val="36"/>
    <w:qFormat/>
    <w:rsid w:val="00CD6E45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paragraph" w:styleId="27">
    <w:name w:val="Body Text 2"/>
    <w:basedOn w:val="a3"/>
    <w:link w:val="26"/>
    <w:qFormat/>
    <w:rsid w:val="00CD6E45"/>
    <w:pPr>
      <w:spacing w:after="120" w:line="480" w:lineRule="auto"/>
    </w:pPr>
    <w:rPr>
      <w:rFonts w:eastAsia="Times New Roman" w:cs="Times New Roman"/>
      <w:sz w:val="28"/>
      <w:szCs w:val="28"/>
      <w:lang w:eastAsia="ru-RU"/>
    </w:rPr>
  </w:style>
  <w:style w:type="paragraph" w:styleId="afffb">
    <w:name w:val="Block Text"/>
    <w:basedOn w:val="a3"/>
    <w:qFormat/>
    <w:rsid w:val="00CD6E45"/>
    <w:pPr>
      <w:ind w:left="-567" w:right="-766"/>
      <w:jc w:val="center"/>
    </w:pPr>
    <w:rPr>
      <w:rFonts w:eastAsia="Times New Roman" w:cs="Times New Roman"/>
      <w:b/>
      <w:bCs/>
      <w:szCs w:val="20"/>
      <w:lang w:eastAsia="ru-RU"/>
    </w:rPr>
  </w:style>
  <w:style w:type="paragraph" w:customStyle="1" w:styleId="aff9">
    <w:name w:val="Подпункт"/>
    <w:basedOn w:val="a3"/>
    <w:link w:val="13"/>
    <w:qFormat/>
    <w:rsid w:val="00CD6E45"/>
    <w:pPr>
      <w:tabs>
        <w:tab w:val="left" w:pos="1134"/>
      </w:tabs>
      <w:snapToGrid w:val="0"/>
      <w:spacing w:line="360" w:lineRule="auto"/>
      <w:ind w:left="1134" w:hanging="1134"/>
      <w:jc w:val="both"/>
    </w:pPr>
    <w:rPr>
      <w:rFonts w:eastAsia="Times New Roman" w:cs="Times New Roman"/>
      <w:sz w:val="28"/>
      <w:szCs w:val="20"/>
      <w:lang w:val="x-none" w:eastAsia="x-none"/>
    </w:rPr>
  </w:style>
  <w:style w:type="paragraph" w:customStyle="1" w:styleId="2b">
    <w:name w:val="Пункт2"/>
    <w:basedOn w:val="a3"/>
    <w:link w:val="2a"/>
    <w:qFormat/>
    <w:rsid w:val="00CD6E45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rFonts w:eastAsia="Times New Roman" w:cs="Times New Roman"/>
      <w:b/>
      <w:sz w:val="28"/>
      <w:szCs w:val="20"/>
      <w:lang w:eastAsia="ru-RU"/>
    </w:rPr>
  </w:style>
  <w:style w:type="paragraph" w:styleId="18">
    <w:name w:val="toc 1"/>
    <w:basedOn w:val="a3"/>
    <w:next w:val="a3"/>
    <w:autoRedefine/>
    <w:uiPriority w:val="39"/>
    <w:rsid w:val="00CD6E45"/>
    <w:pPr>
      <w:spacing w:before="120"/>
    </w:pPr>
    <w:rPr>
      <w:rFonts w:eastAsia="Times New Roman" w:cs="Calibri Light (Заголовки)"/>
      <w:b/>
      <w:bCs/>
      <w:szCs w:val="24"/>
      <w:lang w:eastAsia="ru-RU"/>
    </w:rPr>
  </w:style>
  <w:style w:type="paragraph" w:styleId="3a">
    <w:name w:val="toc 3"/>
    <w:basedOn w:val="a3"/>
    <w:next w:val="a3"/>
    <w:autoRedefine/>
    <w:uiPriority w:val="39"/>
    <w:rsid w:val="00CD6E45"/>
    <w:pPr>
      <w:ind w:left="280"/>
    </w:pPr>
    <w:rPr>
      <w:rFonts w:eastAsia="Times New Roman" w:cstheme="minorHAnsi"/>
      <w:sz w:val="20"/>
      <w:szCs w:val="20"/>
      <w:lang w:eastAsia="ru-RU"/>
    </w:rPr>
  </w:style>
  <w:style w:type="paragraph" w:customStyle="1" w:styleId="afffc">
    <w:name w:val="Раздел регламента"/>
    <w:basedOn w:val="a3"/>
    <w:qFormat/>
    <w:rsid w:val="00CD6E45"/>
    <w:rPr>
      <w:rFonts w:eastAsia="Times New Roman" w:cs="Times New Roman"/>
      <w:sz w:val="28"/>
      <w:szCs w:val="28"/>
      <w:lang w:eastAsia="ru-RU"/>
    </w:rPr>
  </w:style>
  <w:style w:type="paragraph" w:customStyle="1" w:styleId="afffd">
    <w:name w:val="Приложение к регламенту"/>
    <w:basedOn w:val="a3"/>
    <w:qFormat/>
    <w:rsid w:val="00CD6E45"/>
    <w:pPr>
      <w:jc w:val="right"/>
    </w:pPr>
    <w:rPr>
      <w:rFonts w:eastAsia="Times New Roman" w:cs="Times New Roman"/>
      <w:sz w:val="28"/>
      <w:szCs w:val="28"/>
      <w:lang w:eastAsia="ru-RU"/>
    </w:rPr>
  </w:style>
  <w:style w:type="paragraph" w:styleId="2d">
    <w:name w:val="toc 2"/>
    <w:basedOn w:val="a3"/>
    <w:next w:val="a3"/>
    <w:autoRedefine/>
    <w:uiPriority w:val="39"/>
    <w:rsid w:val="00CD6E45"/>
    <w:pPr>
      <w:spacing w:before="240"/>
    </w:pPr>
    <w:rPr>
      <w:rFonts w:eastAsia="Times New Roman" w:cstheme="minorHAnsi"/>
      <w:b/>
      <w:bCs/>
      <w:sz w:val="20"/>
      <w:szCs w:val="20"/>
      <w:lang w:eastAsia="ru-RU"/>
    </w:rPr>
  </w:style>
  <w:style w:type="paragraph" w:styleId="af6">
    <w:name w:val="Balloon Text"/>
    <w:basedOn w:val="a3"/>
    <w:link w:val="af5"/>
    <w:semiHidden/>
    <w:qFormat/>
    <w:rsid w:val="00CD6E45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annotation text"/>
    <w:basedOn w:val="a3"/>
    <w:link w:val="af8"/>
    <w:qFormat/>
    <w:rsid w:val="00CD6E45"/>
    <w:rPr>
      <w:rFonts w:eastAsia="Times New Roman" w:cs="Times New Roman"/>
      <w:sz w:val="20"/>
      <w:szCs w:val="20"/>
      <w:lang w:eastAsia="ru-RU"/>
    </w:rPr>
  </w:style>
  <w:style w:type="paragraph" w:styleId="afb">
    <w:name w:val="annotation subject"/>
    <w:basedOn w:val="af9"/>
    <w:next w:val="af9"/>
    <w:link w:val="afa"/>
    <w:qFormat/>
    <w:rsid w:val="00CD6E45"/>
    <w:rPr>
      <w:b/>
      <w:bCs/>
    </w:rPr>
  </w:style>
  <w:style w:type="paragraph" w:customStyle="1" w:styleId="19">
    <w:name w:val="Обычный (веб)1"/>
    <w:basedOn w:val="a3"/>
    <w:uiPriority w:val="99"/>
    <w:qFormat/>
    <w:rsid w:val="00CD6E45"/>
    <w:pPr>
      <w:spacing w:beforeAutospacing="1" w:afterAutospacing="1"/>
    </w:pPr>
    <w:rPr>
      <w:rFonts w:ascii="Arial Unicode MS" w:eastAsia="Arial Unicode MS" w:hAnsi="Arial Unicode MS" w:cs="Arial Unicode MS"/>
      <w:szCs w:val="24"/>
      <w:lang w:eastAsia="ru-RU"/>
    </w:rPr>
  </w:style>
  <w:style w:type="paragraph" w:styleId="91">
    <w:name w:val="toc 9"/>
    <w:basedOn w:val="a3"/>
    <w:next w:val="a3"/>
    <w:autoRedefine/>
    <w:semiHidden/>
    <w:rsid w:val="00CD6E45"/>
    <w:pPr>
      <w:ind w:left="1960"/>
    </w:pPr>
    <w:rPr>
      <w:rFonts w:asciiTheme="minorHAnsi" w:eastAsia="Times New Roman" w:hAnsiTheme="minorHAnsi" w:cstheme="minorHAnsi"/>
      <w:sz w:val="20"/>
      <w:szCs w:val="20"/>
      <w:lang w:eastAsia="ru-RU"/>
    </w:rPr>
  </w:style>
  <w:style w:type="paragraph" w:styleId="51">
    <w:name w:val="toc 5"/>
    <w:basedOn w:val="a3"/>
    <w:next w:val="a3"/>
    <w:autoRedefine/>
    <w:semiHidden/>
    <w:rsid w:val="00CD6E45"/>
    <w:pPr>
      <w:ind w:left="840"/>
    </w:pPr>
    <w:rPr>
      <w:rFonts w:asciiTheme="minorHAnsi" w:eastAsia="Times New Roman" w:hAnsiTheme="minorHAnsi" w:cstheme="minorHAnsi"/>
      <w:sz w:val="20"/>
      <w:szCs w:val="20"/>
      <w:lang w:eastAsia="ru-RU"/>
    </w:rPr>
  </w:style>
  <w:style w:type="paragraph" w:styleId="41">
    <w:name w:val="toc 4"/>
    <w:basedOn w:val="a3"/>
    <w:next w:val="a3"/>
    <w:autoRedefine/>
    <w:uiPriority w:val="39"/>
    <w:rsid w:val="00CD6E45"/>
    <w:pPr>
      <w:ind w:left="560"/>
    </w:pPr>
    <w:rPr>
      <w:rFonts w:eastAsia="Times New Roman" w:cstheme="minorHAnsi"/>
      <w:sz w:val="20"/>
      <w:szCs w:val="20"/>
      <w:lang w:eastAsia="ru-RU"/>
    </w:rPr>
  </w:style>
  <w:style w:type="paragraph" w:customStyle="1" w:styleId="2e">
    <w:name w:val="Раздел положения 2"/>
    <w:basedOn w:val="a3"/>
    <w:qFormat/>
    <w:rsid w:val="00CD6E45"/>
    <w:pPr>
      <w:pageBreakBefore/>
      <w:jc w:val="both"/>
      <w:outlineLvl w:val="0"/>
    </w:pPr>
    <w:rPr>
      <w:rFonts w:eastAsia="Times New Roman" w:cs="Times New Roman"/>
      <w:b/>
      <w:sz w:val="28"/>
      <w:szCs w:val="28"/>
      <w:lang w:eastAsia="ru-RU"/>
    </w:rPr>
  </w:style>
  <w:style w:type="paragraph" w:customStyle="1" w:styleId="afffe">
    <w:name w:val="Знак Знак Знак Знак Знак Знак Знак Знак Знак"/>
    <w:basedOn w:val="a3"/>
    <w:qFormat/>
    <w:rsid w:val="00CD6E45"/>
    <w:pPr>
      <w:spacing w:after="160" w:line="240" w:lineRule="exact"/>
      <w:jc w:val="both"/>
    </w:pPr>
    <w:rPr>
      <w:rFonts w:ascii="Verdana" w:eastAsia="Times New Roman" w:hAnsi="Verdana" w:cs="Verdana"/>
      <w:sz w:val="22"/>
      <w:lang w:val="en-US"/>
    </w:rPr>
  </w:style>
  <w:style w:type="paragraph" w:styleId="affff">
    <w:name w:val="No Spacing"/>
    <w:basedOn w:val="a3"/>
    <w:uiPriority w:val="1"/>
    <w:qFormat/>
    <w:rsid w:val="00CD6E45"/>
    <w:pPr>
      <w:spacing w:line="360" w:lineRule="auto"/>
    </w:pPr>
    <w:rPr>
      <w:rFonts w:eastAsia="Calibri" w:cs="Times New Roman"/>
      <w:szCs w:val="24"/>
      <w:lang w:eastAsia="ru-RU"/>
    </w:rPr>
  </w:style>
  <w:style w:type="paragraph" w:styleId="afe">
    <w:name w:val="Subtitle"/>
    <w:basedOn w:val="a3"/>
    <w:next w:val="a3"/>
    <w:link w:val="afd"/>
    <w:uiPriority w:val="11"/>
    <w:qFormat/>
    <w:rsid w:val="00CD6E45"/>
    <w:pPr>
      <w:ind w:left="1066" w:firstLine="709"/>
    </w:pPr>
    <w:rPr>
      <w:rFonts w:ascii="Cambria" w:eastAsia="Times New Roman" w:hAnsi="Cambria" w:cs="Times New Roman"/>
      <w:i/>
      <w:iCs/>
      <w:color w:val="4F81BD"/>
      <w:spacing w:val="15"/>
      <w:szCs w:val="24"/>
      <w:lang w:val="x-none" w:eastAsia="x-none"/>
    </w:rPr>
  </w:style>
  <w:style w:type="paragraph" w:styleId="affb">
    <w:name w:val="List Paragraph"/>
    <w:basedOn w:val="a3"/>
    <w:link w:val="affa"/>
    <w:uiPriority w:val="99"/>
    <w:qFormat/>
    <w:rsid w:val="00CD6E45"/>
    <w:pPr>
      <w:ind w:left="720"/>
      <w:contextualSpacing/>
    </w:pPr>
    <w:rPr>
      <w:rFonts w:eastAsia="Calibri" w:cs="Times New Roman"/>
      <w:szCs w:val="24"/>
      <w:lang w:eastAsia="ru-RU"/>
    </w:rPr>
  </w:style>
  <w:style w:type="paragraph" w:styleId="29">
    <w:name w:val="Quote"/>
    <w:basedOn w:val="a3"/>
    <w:next w:val="a3"/>
    <w:link w:val="28"/>
    <w:uiPriority w:val="29"/>
    <w:qFormat/>
    <w:rsid w:val="00CD6E45"/>
    <w:rPr>
      <w:rFonts w:ascii="Calibri" w:eastAsia="Calibri" w:hAnsi="Calibri" w:cs="Times New Roman"/>
      <w:i/>
      <w:iCs/>
      <w:color w:val="000000"/>
      <w:sz w:val="20"/>
      <w:szCs w:val="20"/>
      <w:lang w:val="x-none" w:eastAsia="x-none"/>
    </w:rPr>
  </w:style>
  <w:style w:type="paragraph" w:styleId="aff1">
    <w:name w:val="Intense Quote"/>
    <w:basedOn w:val="a3"/>
    <w:next w:val="a3"/>
    <w:link w:val="aff0"/>
    <w:uiPriority w:val="30"/>
    <w:qFormat/>
    <w:rsid w:val="00CD6E45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 w:cs="Times New Roman"/>
      <w:b/>
      <w:bCs/>
      <w:i/>
      <w:iCs/>
      <w:color w:val="4F81BD"/>
      <w:sz w:val="20"/>
      <w:szCs w:val="20"/>
      <w:lang w:val="x-none" w:eastAsia="x-none"/>
    </w:rPr>
  </w:style>
  <w:style w:type="paragraph" w:styleId="affff0">
    <w:name w:val="TOC Heading"/>
    <w:basedOn w:val="1"/>
    <w:next w:val="a3"/>
    <w:uiPriority w:val="39"/>
    <w:qFormat/>
    <w:rsid w:val="00CD6E45"/>
    <w:pPr>
      <w:keepLines/>
      <w:tabs>
        <w:tab w:val="clear" w:pos="0"/>
      </w:tabs>
      <w:spacing w:before="480"/>
      <w:ind w:left="3196" w:hanging="360"/>
      <w:outlineLvl w:val="9"/>
    </w:pPr>
    <w:rPr>
      <w:rFonts w:ascii="Cambria" w:hAnsi="Cambria"/>
      <w:bCs/>
      <w:color w:val="365F91"/>
    </w:rPr>
  </w:style>
  <w:style w:type="paragraph" w:styleId="aff8">
    <w:name w:val="E-mail Signature"/>
    <w:basedOn w:val="a3"/>
    <w:link w:val="aff7"/>
    <w:uiPriority w:val="99"/>
    <w:unhideWhenUsed/>
    <w:qFormat/>
    <w:rsid w:val="00CD6E45"/>
    <w:rPr>
      <w:rFonts w:eastAsia="Calibri" w:cs="Times New Roman"/>
      <w:szCs w:val="24"/>
      <w:lang w:val="x-none" w:eastAsia="x-none"/>
    </w:rPr>
  </w:style>
  <w:style w:type="paragraph" w:customStyle="1" w:styleId="affff1">
    <w:name w:val="Знак"/>
    <w:basedOn w:val="a3"/>
    <w:qFormat/>
    <w:rsid w:val="00CD6E4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0">
    <w:name w:val="Нумерованный список ур3"/>
    <w:basedOn w:val="a3"/>
    <w:qFormat/>
    <w:rsid w:val="00CD6E45"/>
    <w:pPr>
      <w:numPr>
        <w:ilvl w:val="2"/>
        <w:numId w:val="3"/>
      </w:numPr>
      <w:jc w:val="both"/>
    </w:pPr>
    <w:rPr>
      <w:rFonts w:ascii="Garamond" w:eastAsia="Times New Roman" w:hAnsi="Garamond" w:cs="Times New Roman"/>
      <w:szCs w:val="20"/>
      <w:lang w:eastAsia="ru-RU"/>
    </w:rPr>
  </w:style>
  <w:style w:type="paragraph" w:customStyle="1" w:styleId="31">
    <w:name w:val="Список 31"/>
    <w:basedOn w:val="a3"/>
    <w:qFormat/>
    <w:rsid w:val="00CD6E45"/>
    <w:pPr>
      <w:numPr>
        <w:numId w:val="3"/>
      </w:numPr>
      <w:spacing w:before="120"/>
      <w:jc w:val="both"/>
    </w:pPr>
    <w:rPr>
      <w:rFonts w:ascii="Garamond" w:eastAsia="Times New Roman" w:hAnsi="Garamond" w:cs="Times New Roman"/>
      <w:szCs w:val="20"/>
      <w:lang w:eastAsia="ru-RU"/>
    </w:rPr>
  </w:style>
  <w:style w:type="paragraph" w:customStyle="1" w:styleId="21">
    <w:name w:val="Нумерованный список ур2"/>
    <w:basedOn w:val="a3"/>
    <w:qFormat/>
    <w:rsid w:val="00CD6E45"/>
    <w:pPr>
      <w:numPr>
        <w:ilvl w:val="1"/>
        <w:numId w:val="3"/>
      </w:numPr>
      <w:spacing w:before="120"/>
      <w:jc w:val="both"/>
    </w:pPr>
    <w:rPr>
      <w:rFonts w:ascii="Garamond" w:eastAsia="Times New Roman" w:hAnsi="Garamond" w:cs="Times New Roman"/>
      <w:szCs w:val="20"/>
      <w:lang w:eastAsia="ru-RU"/>
    </w:rPr>
  </w:style>
  <w:style w:type="paragraph" w:styleId="affff2">
    <w:name w:val="Revision"/>
    <w:uiPriority w:val="99"/>
    <w:semiHidden/>
    <w:qFormat/>
    <w:rsid w:val="00CD6E45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CD6E45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b">
    <w:name w:val="Знак Знак3 Знак Знак"/>
    <w:basedOn w:val="a3"/>
    <w:qFormat/>
    <w:rsid w:val="00CD6E45"/>
    <w:pPr>
      <w:spacing w:after="160" w:line="240" w:lineRule="exact"/>
      <w:jc w:val="both"/>
    </w:pPr>
    <w:rPr>
      <w:rFonts w:ascii="Verdana" w:eastAsia="Times New Roman" w:hAnsi="Verdana" w:cs="Verdana"/>
      <w:sz w:val="22"/>
      <w:lang w:val="en-US"/>
    </w:rPr>
  </w:style>
  <w:style w:type="paragraph" w:customStyle="1" w:styleId="affff3">
    <w:name w:val="Пункт"/>
    <w:basedOn w:val="a3"/>
    <w:qFormat/>
    <w:rsid w:val="00CD6E45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eastAsia="Times New Roman" w:hAnsi="Arial" w:cs="Times New Roman"/>
      <w:b/>
      <w:i/>
      <w:sz w:val="28"/>
      <w:szCs w:val="20"/>
      <w:lang w:eastAsia="ru-RU"/>
    </w:rPr>
  </w:style>
  <w:style w:type="paragraph" w:customStyle="1" w:styleId="1a">
    <w:name w:val="Абзац списка1"/>
    <w:basedOn w:val="a3"/>
    <w:qFormat/>
    <w:rsid w:val="00CD6E45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</w:rPr>
  </w:style>
  <w:style w:type="paragraph" w:customStyle="1" w:styleId="affff4">
    <w:name w:val="Таблица"/>
    <w:basedOn w:val="a3"/>
    <w:qFormat/>
    <w:rsid w:val="00CD6E45"/>
    <w:pPr>
      <w:keepNext/>
      <w:spacing w:before="60" w:after="60"/>
      <w:jc w:val="center"/>
    </w:pPr>
    <w:rPr>
      <w:rFonts w:eastAsia="Calibri" w:cs="Times New Roman"/>
      <w:b/>
      <w:szCs w:val="24"/>
      <w:lang w:val="x-none" w:eastAsia="x-none"/>
    </w:rPr>
  </w:style>
  <w:style w:type="paragraph" w:customStyle="1" w:styleId="affd">
    <w:name w:val="Подподпункт"/>
    <w:basedOn w:val="aff9"/>
    <w:link w:val="affc"/>
    <w:qFormat/>
    <w:rsid w:val="00CD6E45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">
    <w:name w:val="УРОВЕНЬ_(а)"/>
    <w:basedOn w:val="affb"/>
    <w:qFormat/>
    <w:rsid w:val="00CD6E45"/>
    <w:pPr>
      <w:numPr>
        <w:ilvl w:val="3"/>
        <w:numId w:val="4"/>
      </w:numPr>
      <w:spacing w:before="120" w:line="360" w:lineRule="exact"/>
      <w:ind w:left="1728" w:hanging="648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b"/>
    <w:qFormat/>
    <w:rsid w:val="00CD6E45"/>
    <w:pPr>
      <w:numPr>
        <w:ilvl w:val="4"/>
        <w:numId w:val="4"/>
      </w:numPr>
      <w:spacing w:before="120" w:line="360" w:lineRule="exact"/>
      <w:ind w:left="2232" w:hanging="792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0">
    <w:name w:val="УРОВЕНЬ_Абзац_тип2"/>
    <w:basedOn w:val="affb"/>
    <w:qFormat/>
    <w:rsid w:val="00CD6E45"/>
    <w:pPr>
      <w:numPr>
        <w:ilvl w:val="6"/>
        <w:numId w:val="4"/>
      </w:numPr>
      <w:spacing w:before="120" w:line="360" w:lineRule="exact"/>
      <w:ind w:left="3240" w:hanging="1080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b"/>
    <w:link w:val="38"/>
    <w:qFormat/>
    <w:rsid w:val="00CD6E45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b"/>
    <w:qFormat/>
    <w:rsid w:val="00CD6E45"/>
    <w:pPr>
      <w:keepNext/>
      <w:numPr>
        <w:ilvl w:val="5"/>
        <w:numId w:val="4"/>
      </w:numPr>
      <w:spacing w:before="120" w:after="120" w:line="360" w:lineRule="exact"/>
      <w:ind w:left="2736" w:hanging="936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b">
    <w:name w:val="Стиль Заголовок 1 + по ширине"/>
    <w:basedOn w:val="1"/>
    <w:qFormat/>
    <w:rsid w:val="00CD6E45"/>
    <w:pPr>
      <w:keepLines/>
      <w:tabs>
        <w:tab w:val="clear" w:pos="0"/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f">
    <w:name w:val="endnote text"/>
    <w:basedOn w:val="a3"/>
    <w:link w:val="affe"/>
    <w:rsid w:val="00CD6E45"/>
    <w:rPr>
      <w:rFonts w:eastAsia="Times New Roman" w:cs="Times New Roman"/>
      <w:sz w:val="20"/>
      <w:szCs w:val="20"/>
      <w:lang w:eastAsia="ru-RU"/>
    </w:rPr>
  </w:style>
  <w:style w:type="paragraph" w:customStyle="1" w:styleId="2">
    <w:name w:val="Заголовок 2 КВВ"/>
    <w:basedOn w:val="a3"/>
    <w:qFormat/>
    <w:rsid w:val="00CD6E45"/>
    <w:pPr>
      <w:keepNext/>
      <w:numPr>
        <w:numId w:val="5"/>
      </w:numPr>
      <w:spacing w:before="120" w:after="120"/>
      <w:jc w:val="both"/>
      <w:outlineLvl w:val="0"/>
    </w:pPr>
    <w:rPr>
      <w:rFonts w:eastAsia="Times New Roman" w:cs="Times New Roman"/>
      <w:b/>
      <w:kern w:val="2"/>
      <w:szCs w:val="20"/>
      <w:lang w:eastAsia="x-none"/>
    </w:rPr>
  </w:style>
  <w:style w:type="paragraph" w:customStyle="1" w:styleId="affff5">
    <w:name w:val="Таблица текст"/>
    <w:basedOn w:val="a3"/>
    <w:qFormat/>
    <w:rsid w:val="00CD6E45"/>
    <w:pPr>
      <w:spacing w:before="40" w:after="40"/>
      <w:ind w:left="57" w:right="57"/>
    </w:pPr>
    <w:rPr>
      <w:rFonts w:eastAsia="Times New Roman" w:cs="Times New Roman"/>
      <w:szCs w:val="26"/>
      <w:lang w:eastAsia="ru-RU"/>
    </w:rPr>
  </w:style>
  <w:style w:type="paragraph" w:styleId="affff6">
    <w:name w:val="Normal (Web)"/>
    <w:basedOn w:val="a3"/>
    <w:uiPriority w:val="99"/>
    <w:unhideWhenUsed/>
    <w:qFormat/>
    <w:rsid w:val="00CD6E45"/>
    <w:pPr>
      <w:spacing w:beforeAutospacing="1" w:afterAutospacing="1"/>
    </w:pPr>
    <w:rPr>
      <w:rFonts w:eastAsia="Times New Roman" w:cs="Times New Roman"/>
      <w:szCs w:val="24"/>
      <w:lang w:eastAsia="ru-RU"/>
    </w:rPr>
  </w:style>
  <w:style w:type="paragraph" w:customStyle="1" w:styleId="15">
    <w:name w:val="УРОВЕНЬ_1."/>
    <w:basedOn w:val="affb"/>
    <w:link w:val="14"/>
    <w:qFormat/>
    <w:rsid w:val="00CD6E45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CD6E45"/>
    <w:pPr>
      <w:ind w:left="1120"/>
    </w:pPr>
    <w:rPr>
      <w:rFonts w:asciiTheme="minorHAnsi" w:eastAsia="Times New Roman" w:hAnsiTheme="minorHAnsi" w:cstheme="minorHAnsi"/>
      <w:sz w:val="20"/>
      <w:szCs w:val="20"/>
      <w:lang w:eastAsia="ru-RU"/>
    </w:rPr>
  </w:style>
  <w:style w:type="paragraph" w:styleId="71">
    <w:name w:val="toc 7"/>
    <w:basedOn w:val="a3"/>
    <w:next w:val="a3"/>
    <w:autoRedefine/>
    <w:unhideWhenUsed/>
    <w:rsid w:val="00CD6E45"/>
    <w:pPr>
      <w:ind w:left="1400"/>
    </w:pPr>
    <w:rPr>
      <w:rFonts w:asciiTheme="minorHAnsi" w:eastAsia="Times New Roman" w:hAnsiTheme="minorHAnsi" w:cstheme="minorHAnsi"/>
      <w:sz w:val="20"/>
      <w:szCs w:val="20"/>
      <w:lang w:eastAsia="ru-RU"/>
    </w:rPr>
  </w:style>
  <w:style w:type="paragraph" w:styleId="81">
    <w:name w:val="toc 8"/>
    <w:basedOn w:val="a3"/>
    <w:next w:val="a3"/>
    <w:autoRedefine/>
    <w:unhideWhenUsed/>
    <w:rsid w:val="00CD6E45"/>
    <w:pPr>
      <w:ind w:left="1680"/>
    </w:pPr>
    <w:rPr>
      <w:rFonts w:asciiTheme="minorHAnsi" w:eastAsia="Times New Roman" w:hAnsiTheme="minorHAnsi" w:cstheme="minorHAnsi"/>
      <w:sz w:val="20"/>
      <w:szCs w:val="20"/>
      <w:lang w:eastAsia="ru-RU"/>
    </w:rPr>
  </w:style>
  <w:style w:type="paragraph" w:customStyle="1" w:styleId="affff7">
    <w:name w:val="Знак Знак Знак Знак"/>
    <w:basedOn w:val="a3"/>
    <w:qFormat/>
    <w:rsid w:val="00B736B0"/>
    <w:pPr>
      <w:suppressAutoHyphens w:val="0"/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-0">
    <w:name w:val="Контракт-раздел"/>
    <w:basedOn w:val="a3"/>
    <w:qFormat/>
    <w:rsid w:val="00CD6E45"/>
    <w:pPr>
      <w:keepNext/>
      <w:keepLines/>
      <w:tabs>
        <w:tab w:val="left" w:pos="0"/>
        <w:tab w:val="left" w:pos="567"/>
      </w:tabs>
      <w:spacing w:before="240" w:after="120"/>
      <w:jc w:val="center"/>
      <w:outlineLvl w:val="2"/>
    </w:pPr>
    <w:rPr>
      <w:rFonts w:eastAsia="Times New Roman" w:cs="Times New Roman"/>
      <w:b/>
      <w:bCs/>
      <w:caps/>
      <w:szCs w:val="28"/>
      <w:lang w:eastAsia="ru-RU"/>
    </w:rPr>
  </w:style>
  <w:style w:type="paragraph" w:customStyle="1" w:styleId="-1">
    <w:name w:val="Контракт-пункт"/>
    <w:basedOn w:val="a3"/>
    <w:qFormat/>
    <w:rsid w:val="00CD6E45"/>
    <w:pPr>
      <w:tabs>
        <w:tab w:val="left" w:pos="1391"/>
      </w:tabs>
      <w:ind w:left="1391" w:hanging="851"/>
    </w:pPr>
    <w:rPr>
      <w:rFonts w:eastAsia="Times New Roman" w:cs="Times New Roman"/>
      <w:szCs w:val="28"/>
      <w:lang w:eastAsia="ru-RU"/>
    </w:rPr>
  </w:style>
  <w:style w:type="paragraph" w:customStyle="1" w:styleId="1c">
    <w:name w:val="Обычный1"/>
    <w:qFormat/>
    <w:rsid w:val="00CD6E45"/>
    <w:pPr>
      <w:widowControl w:val="0"/>
      <w:spacing w:line="300" w:lineRule="auto"/>
      <w:ind w:left="60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ff8">
    <w:name w:val="Пункт договора"/>
    <w:basedOn w:val="a3"/>
    <w:qFormat/>
    <w:rsid w:val="00CD6E45"/>
    <w:pPr>
      <w:widowControl w:val="0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f9">
    <w:name w:val="Подпункт договора"/>
    <w:basedOn w:val="a3"/>
    <w:qFormat/>
    <w:rsid w:val="00CD6E45"/>
    <w:pPr>
      <w:tabs>
        <w:tab w:val="left" w:pos="360"/>
      </w:tabs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BodyText21">
    <w:name w:val="Body Text 21"/>
    <w:basedOn w:val="a3"/>
    <w:qFormat/>
    <w:rsid w:val="00CD6E45"/>
    <w:pPr>
      <w:ind w:firstLine="709"/>
      <w:jc w:val="both"/>
    </w:pPr>
    <w:rPr>
      <w:rFonts w:eastAsia="Times New Roman" w:cs="Times New Roman"/>
      <w:szCs w:val="20"/>
      <w:lang w:eastAsia="ru-RU"/>
    </w:rPr>
  </w:style>
  <w:style w:type="paragraph" w:customStyle="1" w:styleId="affffa">
    <w:name w:val="Обычный+ без отступа"/>
    <w:basedOn w:val="a3"/>
    <w:uiPriority w:val="99"/>
    <w:qFormat/>
    <w:rsid w:val="00CD6E45"/>
    <w:pPr>
      <w:spacing w:before="120" w:line="360" w:lineRule="auto"/>
      <w:jc w:val="both"/>
    </w:pPr>
    <w:rPr>
      <w:rFonts w:eastAsia="MS Mincho" w:cs="Times New Roman"/>
      <w:sz w:val="28"/>
      <w:szCs w:val="28"/>
      <w:lang w:eastAsia="ru-RU"/>
    </w:rPr>
  </w:style>
  <w:style w:type="paragraph" w:customStyle="1" w:styleId="1d">
    <w:name w:val="Знак Знак Знак Знак1"/>
    <w:basedOn w:val="a3"/>
    <w:qFormat/>
    <w:rsid w:val="002D679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f">
    <w:name w:val="Обычный2"/>
    <w:qFormat/>
    <w:rsid w:val="00EF1440"/>
    <w:pPr>
      <w:widowControl w:val="0"/>
      <w:spacing w:line="300" w:lineRule="auto"/>
      <w:ind w:left="60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ss308">
    <w:name w:val="jss308"/>
    <w:basedOn w:val="a3"/>
    <w:qFormat/>
    <w:rsid w:val="00674776"/>
    <w:pPr>
      <w:suppressAutoHyphens w:val="0"/>
      <w:spacing w:beforeAutospacing="1" w:afterAutospacing="1"/>
    </w:pPr>
    <w:rPr>
      <w:rFonts w:eastAsia="Times New Roman" w:cs="Times New Roman"/>
      <w:szCs w:val="24"/>
      <w:lang w:eastAsia="ru-RU"/>
    </w:rPr>
  </w:style>
  <w:style w:type="paragraph" w:customStyle="1" w:styleId="affffb">
    <w:name w:val="Содержимое таблицы"/>
    <w:basedOn w:val="a3"/>
    <w:qFormat/>
    <w:pPr>
      <w:widowControl w:val="0"/>
      <w:suppressLineNumbers/>
    </w:pPr>
  </w:style>
  <w:style w:type="paragraph" w:customStyle="1" w:styleId="affffc">
    <w:name w:val="Заголовок таблицы"/>
    <w:basedOn w:val="affffb"/>
    <w:qFormat/>
    <w:pPr>
      <w:jc w:val="center"/>
    </w:pPr>
    <w:rPr>
      <w:b/>
      <w:bCs/>
    </w:rPr>
  </w:style>
  <w:style w:type="numbering" w:customStyle="1" w:styleId="1e">
    <w:name w:val="Стиль1"/>
    <w:uiPriority w:val="99"/>
    <w:qFormat/>
    <w:rsid w:val="00CD6E45"/>
  </w:style>
  <w:style w:type="numbering" w:customStyle="1" w:styleId="2f0">
    <w:name w:val="Стиль2"/>
    <w:uiPriority w:val="99"/>
    <w:qFormat/>
    <w:rsid w:val="00CD6E45"/>
  </w:style>
  <w:style w:type="numbering" w:customStyle="1" w:styleId="1f">
    <w:name w:val="Нет списка1"/>
    <w:semiHidden/>
    <w:qFormat/>
    <w:rsid w:val="00CD6E45"/>
  </w:style>
  <w:style w:type="table" w:styleId="affffd">
    <w:name w:val="Table Grid"/>
    <w:basedOn w:val="a5"/>
    <w:rsid w:val="009C3B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0">
    <w:name w:val="Сетка таблицы1"/>
    <w:basedOn w:val="a5"/>
    <w:uiPriority w:val="39"/>
    <w:rsid w:val="00CD6E45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CE0ACE-2E56-4CCE-A663-F800D64C2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1032</TotalTime>
  <Pages>8</Pages>
  <Words>1234</Words>
  <Characters>7040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РусГидро</Company>
  <LinksUpToDate>false</LinksUpToDate>
  <CharactersWithSpaces>8258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Попадьина Светлана Алексеевна</dc:creator>
  <dc:description/>
  <cp:lastModifiedBy>Святова Виктория Юрьевна</cp:lastModifiedBy>
  <cp:revision>61</cp:revision>
  <cp:lastPrinted>2026-08-04T14:08:00Z</cp:lastPrinted>
  <dcterms:created xsi:type="dcterms:W3CDTF">2024-11-01T05:45:00Z</dcterms:created>
  <dcterms:modified xsi:type="dcterms:W3CDTF">2026-08-05T11:35:00Z</dcterms:modified>
  <dc:language>ru-RU</dc:language>
</cp:coreProperties>
</file>