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 xml:space="preserve">Директор Саяно-Шушенского филиала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__________________/_____________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ОКПД2 </w:t>
      </w:r>
      <w:r>
        <w:rPr>
          <w:rFonts w:eastAsia="Calibri" w:cs="Calibri"/>
          <w:b/>
          <w:bCs/>
          <w:i w:val="false"/>
          <w:iCs w:val="false"/>
          <w:color w:val="auto"/>
          <w:kern w:val="2"/>
          <w:sz w:val="24"/>
          <w:szCs w:val="24"/>
          <w:lang w:val="ru-RU" w:eastAsia="x-none"/>
        </w:rPr>
        <w:t>49.41.19.900 Перевозка спецтехники  автомобильным транспортом  для нужд Саяно-Шушенского филиала АО «ТК РусГидро»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</w:t>
      </w:r>
      <w:r>
        <w:rPr>
          <w:rFonts w:eastAsia="Calibri"/>
        </w:rPr>
        <w:t>Саяно-Шушенского</w:t>
      </w:r>
      <w:r>
        <w:rPr>
          <w:rFonts w:eastAsia="Calibri"/>
        </w:rPr>
        <w:t xml:space="preserve">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 w:cs="Calibri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ru-RU" w:eastAsia="x-none"/>
        </w:rPr>
        <w:t>ОКПД2: 49.41.19.900 Перевозка тралом экскаватора LonKing CDM6225F для нужд Саяно-Шушенского филиала АО «ТК РусГидро»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1</w:t>
      </w:r>
      <w:r>
        <w:rPr>
          <w:rFonts w:eastAsia="Calibri"/>
        </w:rPr>
        <w:t>1</w:t>
      </w:r>
      <w:r>
        <w:rPr>
          <w:rFonts w:eastAsia="Calibri"/>
        </w:rPr>
        <w:t>.08.2026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tru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tru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tru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tru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AlterOffice/3.4.0.9$Linux_X86_64 LibreOffice_project/b8daf9e823b1a5463a2f48435ddc2e8696e7d4fc</Application>
  <AppVersion>15.0000</AppVersion>
  <DocSecurity>4</DocSecurity>
  <Pages>2</Pages>
  <Words>462</Words>
  <Characters>3260</Characters>
  <CharactersWithSpaces>3825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sulekovaa@corp.gidroogk.com</cp:lastModifiedBy>
  <cp:lastPrinted>2025-11-17T14:48:14Z</cp:lastPrinted>
  <dcterms:modified xsi:type="dcterms:W3CDTF">2026-08-07T13:02:08Z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