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B15CD2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 АО «Чукотэнерго»</w:t>
            </w:r>
          </w:p>
          <w:p w:rsidR="00BD332A" w:rsidRDefault="00C23961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 </w:t>
            </w:r>
            <w:r w:rsidR="00B15CD2">
              <w:rPr>
                <w:sz w:val="26"/>
                <w:szCs w:val="26"/>
              </w:rPr>
              <w:t>С.Е. 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4B486E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4B486E">
              <w:rPr>
                <w:sz w:val="26"/>
                <w:szCs w:val="26"/>
              </w:rPr>
              <w:t>10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24427D">
              <w:rPr>
                <w:sz w:val="26"/>
                <w:szCs w:val="26"/>
              </w:rPr>
              <w:t>августа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BB5EA0">
        <w:rPr>
          <w:rFonts w:ascii="Times New Roman" w:hAnsi="Times New Roman"/>
          <w:sz w:val="28"/>
          <w:szCs w:val="28"/>
        </w:rPr>
        <w:t xml:space="preserve"> в электронной форме</w:t>
      </w:r>
      <w:r w:rsidR="00B15CD2">
        <w:rPr>
          <w:rFonts w:ascii="Times New Roman" w:hAnsi="Times New Roman"/>
          <w:sz w:val="28"/>
          <w:szCs w:val="28"/>
        </w:rPr>
        <w:t xml:space="preserve">, </w:t>
      </w:r>
      <w:r w:rsidR="00A47F19">
        <w:rPr>
          <w:rFonts w:ascii="Times New Roman" w:hAnsi="Times New Roman"/>
          <w:sz w:val="28"/>
          <w:szCs w:val="28"/>
        </w:rPr>
        <w:t>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24427D">
        <w:rPr>
          <w:rFonts w:ascii="Times New Roman" w:hAnsi="Times New Roman"/>
          <w:sz w:val="28"/>
          <w:szCs w:val="28"/>
        </w:rPr>
        <w:t>441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24427D" w:rsidRPr="0024427D">
        <w:rPr>
          <w:rFonts w:ascii="Times New Roman" w:hAnsi="Times New Roman"/>
          <w:sz w:val="28"/>
          <w:szCs w:val="28"/>
        </w:rPr>
        <w:t xml:space="preserve">ОКПД2 27.31.11.000 Поставка оптоволоконной продукции для СП АО </w:t>
      </w:r>
      <w:r w:rsidR="0024427D">
        <w:rPr>
          <w:rFonts w:ascii="Times New Roman" w:hAnsi="Times New Roman"/>
          <w:sz w:val="28"/>
          <w:szCs w:val="28"/>
        </w:rPr>
        <w:t>«</w:t>
      </w:r>
      <w:r w:rsidR="0024427D" w:rsidRPr="0024427D">
        <w:rPr>
          <w:rFonts w:ascii="Times New Roman" w:hAnsi="Times New Roman"/>
          <w:sz w:val="28"/>
          <w:szCs w:val="28"/>
        </w:rPr>
        <w:t>Чукотэнерго</w:t>
      </w:r>
      <w:r w:rsidR="0024427D">
        <w:rPr>
          <w:rFonts w:ascii="Times New Roman" w:hAnsi="Times New Roman"/>
          <w:sz w:val="28"/>
          <w:szCs w:val="28"/>
        </w:rPr>
        <w:t>»</w:t>
      </w:r>
      <w:r w:rsidR="0024427D" w:rsidRPr="0024427D">
        <w:rPr>
          <w:rFonts w:ascii="Times New Roman" w:hAnsi="Times New Roman"/>
          <w:sz w:val="28"/>
          <w:szCs w:val="28"/>
        </w:rPr>
        <w:t xml:space="preserve"> Северные электрические сети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BB5EA0">
      <w:pPr>
        <w:pStyle w:val="1"/>
        <w:numPr>
          <w:ilvl w:val="0"/>
          <w:numId w:val="0"/>
        </w:numPr>
        <w:spacing w:before="0" w:after="0"/>
        <w:ind w:firstLine="426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24427D">
      <w:pPr>
        <w:numPr>
          <w:ilvl w:val="0"/>
          <w:numId w:val="4"/>
        </w:numPr>
        <w:spacing w:line="276" w:lineRule="auto"/>
        <w:ind w:left="0" w:firstLine="426"/>
        <w:rPr>
          <w:b/>
          <w:bCs/>
          <w:sz w:val="24"/>
          <w:szCs w:val="24"/>
        </w:rPr>
      </w:pPr>
      <w:r>
        <w:rPr>
          <w:sz w:val="24"/>
          <w:szCs w:val="24"/>
        </w:rPr>
        <w:t>АО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24427D">
        <w:rPr>
          <w:sz w:val="24"/>
          <w:szCs w:val="24"/>
        </w:rPr>
        <w:t>441</w:t>
      </w:r>
      <w:r w:rsidR="009D2F94" w:rsidRPr="008D6BF5">
        <w:rPr>
          <w:sz w:val="24"/>
          <w:szCs w:val="24"/>
        </w:rPr>
        <w:t>.</w:t>
      </w:r>
      <w:r w:rsidR="009D2F94" w:rsidRPr="008706AD">
        <w:rPr>
          <w:sz w:val="24"/>
          <w:szCs w:val="24"/>
        </w:rPr>
        <w:t>1 «</w:t>
      </w:r>
      <w:r w:rsidR="0024427D" w:rsidRPr="0024427D">
        <w:rPr>
          <w:bCs/>
          <w:sz w:val="24"/>
          <w:szCs w:val="24"/>
        </w:rPr>
        <w:t xml:space="preserve">ОКПД2 27.31.11.000 Поставка оптоволоконной продукции для СП АО </w:t>
      </w:r>
      <w:r w:rsidR="0024427D">
        <w:rPr>
          <w:bCs/>
          <w:sz w:val="24"/>
          <w:szCs w:val="24"/>
        </w:rPr>
        <w:t>«</w:t>
      </w:r>
      <w:r w:rsidR="0024427D" w:rsidRPr="0024427D">
        <w:rPr>
          <w:bCs/>
          <w:sz w:val="24"/>
          <w:szCs w:val="24"/>
        </w:rPr>
        <w:t>Чукотэнерго</w:t>
      </w:r>
      <w:r w:rsidR="0024427D">
        <w:rPr>
          <w:bCs/>
          <w:sz w:val="24"/>
          <w:szCs w:val="24"/>
        </w:rPr>
        <w:t>»</w:t>
      </w:r>
      <w:r w:rsidR="0024427D" w:rsidRPr="0024427D">
        <w:rPr>
          <w:bCs/>
          <w:sz w:val="24"/>
          <w:szCs w:val="24"/>
        </w:rPr>
        <w:t xml:space="preserve"> Северные электрические сети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24427D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BB5EA0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24427D">
        <w:rPr>
          <w:b/>
          <w:sz w:val="24"/>
          <w:szCs w:val="24"/>
          <w:u w:val="single"/>
        </w:rPr>
        <w:t>1</w:t>
      </w:r>
      <w:r w:rsidR="004B486E">
        <w:rPr>
          <w:b/>
          <w:sz w:val="24"/>
          <w:szCs w:val="24"/>
          <w:u w:val="single"/>
        </w:rPr>
        <w:t>8</w:t>
      </w:r>
      <w:bookmarkStart w:id="1" w:name="_GoBack"/>
      <w:bookmarkEnd w:id="1"/>
      <w:r w:rsidR="00872689">
        <w:rPr>
          <w:b/>
          <w:sz w:val="24"/>
          <w:szCs w:val="24"/>
          <w:u w:val="single"/>
        </w:rPr>
        <w:t>.0</w:t>
      </w:r>
      <w:r w:rsidR="0024427D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Pr="009D2F94">
        <w:rPr>
          <w:b/>
          <w:sz w:val="24"/>
          <w:szCs w:val="24"/>
          <w:u w:val="single"/>
        </w:rPr>
        <w:t> г</w:t>
      </w:r>
      <w:r w:rsidRPr="00AB5115">
        <w:rPr>
          <w:sz w:val="24"/>
          <w:szCs w:val="24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EE43FD">
      <w:pPr>
        <w:keepNext/>
        <w:spacing w:line="276" w:lineRule="auto"/>
        <w:ind w:firstLine="425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B15CD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5D144C2A"/>
    <w:lvl w:ilvl="0" w:tplc="80605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91344"/>
    <w:rsid w:val="001A6B1B"/>
    <w:rsid w:val="0024427D"/>
    <w:rsid w:val="002477B1"/>
    <w:rsid w:val="0027305E"/>
    <w:rsid w:val="002B2E1A"/>
    <w:rsid w:val="002B6DB8"/>
    <w:rsid w:val="002E3634"/>
    <w:rsid w:val="00351C95"/>
    <w:rsid w:val="0038017E"/>
    <w:rsid w:val="003A7BA6"/>
    <w:rsid w:val="003B106B"/>
    <w:rsid w:val="003F1B0B"/>
    <w:rsid w:val="00437B3B"/>
    <w:rsid w:val="00455D80"/>
    <w:rsid w:val="004A2FB0"/>
    <w:rsid w:val="004B486E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F37A1"/>
    <w:rsid w:val="005F49A5"/>
    <w:rsid w:val="006716CC"/>
    <w:rsid w:val="006973FD"/>
    <w:rsid w:val="006A69B2"/>
    <w:rsid w:val="006D3B3A"/>
    <w:rsid w:val="00741340"/>
    <w:rsid w:val="007860DF"/>
    <w:rsid w:val="007A5449"/>
    <w:rsid w:val="007F7246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A160D6"/>
    <w:rsid w:val="00A47F19"/>
    <w:rsid w:val="00A962AC"/>
    <w:rsid w:val="00AA68A6"/>
    <w:rsid w:val="00AB5115"/>
    <w:rsid w:val="00AC1114"/>
    <w:rsid w:val="00AD10B0"/>
    <w:rsid w:val="00B15CD2"/>
    <w:rsid w:val="00B51273"/>
    <w:rsid w:val="00B545A8"/>
    <w:rsid w:val="00BB5EA0"/>
    <w:rsid w:val="00BD332A"/>
    <w:rsid w:val="00BD3E58"/>
    <w:rsid w:val="00BF30EC"/>
    <w:rsid w:val="00C075FB"/>
    <w:rsid w:val="00C17305"/>
    <w:rsid w:val="00C23961"/>
    <w:rsid w:val="00C815EB"/>
    <w:rsid w:val="00D855C6"/>
    <w:rsid w:val="00D91A7F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9E30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Ивашина Екатерина Андреевна</cp:lastModifiedBy>
  <cp:revision>33</cp:revision>
  <cp:lastPrinted>2024-01-18T04:03:00Z</cp:lastPrinted>
  <dcterms:created xsi:type="dcterms:W3CDTF">2024-01-17T21:33:00Z</dcterms:created>
  <dcterms:modified xsi:type="dcterms:W3CDTF">2026-08-09T21:35:00Z</dcterms:modified>
</cp:coreProperties>
</file>