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8B723" w14:textId="6192F2AE" w:rsidR="002654FA" w:rsidRPr="00E41705" w:rsidRDefault="002654FA" w:rsidP="00193C70">
      <w:pPr>
        <w:shd w:val="clear" w:color="auto" w:fill="FFFFFF"/>
        <w:spacing w:before="5400" w:after="24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</w:pPr>
      <w:r w:rsidRPr="00E41705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ТЕХНИЧЕСКИЕ ТРЕБОВАНИЯ</w:t>
      </w:r>
    </w:p>
    <w:p w14:paraId="22B8BC39" w14:textId="6BD94B48" w:rsidR="002654FA" w:rsidRPr="00E41705" w:rsidRDefault="00E14289" w:rsidP="002654FA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  <w:r w:rsidRPr="00E41705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ОКПД2 71.12.13.000 </w:t>
      </w:r>
      <w:r w:rsidR="002654FA" w:rsidRPr="00E41705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ВЫ</w:t>
      </w:r>
      <w:r w:rsidR="00E41705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П</w:t>
      </w:r>
      <w:r w:rsidR="002654FA" w:rsidRPr="00E41705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ОЛНЕНИЕ РАБОТ ПО РАЗРАБОТКЕ ТЕХНО-РАБОЧЕГО ПРОЕКТА НА МОДЕРНИЗАЦИЮ</w:t>
      </w:r>
      <w:r w:rsidR="005A7E18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 </w:t>
      </w:r>
      <w:r w:rsidR="002654FA" w:rsidRPr="00E41705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СИСТЕМЫ ГАРАНТИРОВАННОГО ПИТАНИЯ КОЛЫМСКОЙ ГЭС В ПГТ. СИНЕГОРЬЕ, ЯГОДНИНСКОГО ГОРОДСКОГО ОКРУГА, МАГАДАНСКОЙ ОБЛАСТИ</w:t>
      </w:r>
    </w:p>
    <w:p w14:paraId="080CC2BE" w14:textId="77C9FCED" w:rsidR="002654FA" w:rsidRPr="00E41705" w:rsidRDefault="002654FA" w:rsidP="00193C70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</w:pPr>
      <w:r w:rsidRPr="00E41705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 xml:space="preserve">Лот № </w:t>
      </w:r>
      <w:r w:rsidR="005D3B78" w:rsidRPr="005D3B78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0041-</w:t>
      </w:r>
      <w:r w:rsidR="005D3B78" w:rsidRPr="005D3B78">
        <w:rPr>
          <w:rFonts w:ascii="Times New Roman" w:eastAsia="Times New Roman" w:hAnsi="Times New Roman" w:cs="Times New Roman" w:hint="cs"/>
          <w:b/>
          <w:bCs/>
          <w:kern w:val="0"/>
          <w:sz w:val="28"/>
          <w:lang w:eastAsia="ru-RU" w:bidi="ar-SA"/>
        </w:rPr>
        <w:t>ТПиР</w:t>
      </w:r>
      <w:r w:rsidR="005D3B78" w:rsidRPr="005D3B78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 xml:space="preserve"> </w:t>
      </w:r>
      <w:r w:rsidR="005D3B78" w:rsidRPr="005D3B78">
        <w:rPr>
          <w:rFonts w:ascii="Times New Roman" w:eastAsia="Times New Roman" w:hAnsi="Times New Roman" w:cs="Times New Roman" w:hint="cs"/>
          <w:b/>
          <w:bCs/>
          <w:kern w:val="0"/>
          <w:sz w:val="28"/>
          <w:lang w:eastAsia="ru-RU" w:bidi="ar-SA"/>
        </w:rPr>
        <w:t>ИТ</w:t>
      </w:r>
      <w:r w:rsidR="005D3B78" w:rsidRPr="005D3B78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 xml:space="preserve"> </w:t>
      </w:r>
      <w:r w:rsidR="005D3B78" w:rsidRPr="005D3B78">
        <w:rPr>
          <w:rFonts w:ascii="Times New Roman" w:eastAsia="Times New Roman" w:hAnsi="Times New Roman" w:cs="Times New Roman" w:hint="cs"/>
          <w:b/>
          <w:bCs/>
          <w:kern w:val="0"/>
          <w:sz w:val="28"/>
          <w:lang w:eastAsia="ru-RU" w:bidi="ar-SA"/>
        </w:rPr>
        <w:t>ДОХ</w:t>
      </w:r>
      <w:r w:rsidR="005D3B78" w:rsidRPr="005D3B78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-2026-</w:t>
      </w:r>
      <w:r w:rsidR="005D3B78" w:rsidRPr="005D3B78">
        <w:rPr>
          <w:rFonts w:ascii="Times New Roman" w:eastAsia="Times New Roman" w:hAnsi="Times New Roman" w:cs="Times New Roman" w:hint="cs"/>
          <w:b/>
          <w:bCs/>
          <w:kern w:val="0"/>
          <w:sz w:val="28"/>
          <w:lang w:eastAsia="ru-RU" w:bidi="ar-SA"/>
        </w:rPr>
        <w:t>РГЦР</w:t>
      </w:r>
    </w:p>
    <w:p w14:paraId="76C3E5A6" w14:textId="77777777" w:rsidR="005A7E18" w:rsidRDefault="005A7E18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</w:pPr>
      <w:bookmarkStart w:id="0" w:name="_Toc54970174"/>
      <w:r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  <w:br w:type="page"/>
      </w:r>
    </w:p>
    <w:p w14:paraId="544E1ADF" w14:textId="77777777" w:rsidR="002654FA" w:rsidRPr="00E41705" w:rsidRDefault="002654FA" w:rsidP="00193C70">
      <w:pPr>
        <w:keepNext/>
        <w:widowControl/>
        <w:numPr>
          <w:ilvl w:val="0"/>
          <w:numId w:val="1"/>
        </w:numPr>
        <w:tabs>
          <w:tab w:val="left" w:pos="0"/>
        </w:tabs>
        <w:spacing w:before="240" w:after="240"/>
        <w:ind w:left="0" w:firstLine="0"/>
        <w:jc w:val="center"/>
        <w:textAlignment w:val="auto"/>
        <w:rPr>
          <w:rFonts w:ascii="Times New Roman" w:hAnsi="Times New Roman" w:cs="Times New Roman"/>
        </w:rPr>
      </w:pPr>
      <w:r w:rsidRPr="00E41705"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  <w:lastRenderedPageBreak/>
        <w:t>Общие сведения</w:t>
      </w:r>
      <w:bookmarkEnd w:id="0"/>
    </w:p>
    <w:p w14:paraId="5369C9BB" w14:textId="77777777" w:rsidR="002654FA" w:rsidRPr="00E41705" w:rsidRDefault="002654FA" w:rsidP="00193C70">
      <w:pPr>
        <w:keepNext/>
        <w:widowControl/>
        <w:numPr>
          <w:ilvl w:val="1"/>
          <w:numId w:val="1"/>
        </w:numPr>
        <w:spacing w:before="240" w:after="120"/>
        <w:ind w:left="0" w:firstLine="0"/>
        <w:textAlignment w:val="auto"/>
        <w:rPr>
          <w:rFonts w:ascii="Times New Roman" w:eastAsia="Calibri" w:hAnsi="Times New Roman" w:cs="Times New Roman"/>
          <w:b/>
          <w:bCs/>
          <w:kern w:val="0"/>
          <w:lang w:bidi="ar-SA"/>
        </w:rPr>
      </w:pPr>
      <w:bookmarkStart w:id="1" w:name="_Toc54970175"/>
      <w:r w:rsidRPr="00E41705">
        <w:rPr>
          <w:rFonts w:ascii="Times New Roman" w:eastAsia="Calibri" w:hAnsi="Times New Roman" w:cs="Times New Roman"/>
          <w:b/>
          <w:bCs/>
          <w:kern w:val="0"/>
          <w:lang w:bidi="ar-SA"/>
        </w:rPr>
        <w:t>Обозначения и сокращения</w:t>
      </w:r>
      <w:bookmarkEnd w:id="1"/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8"/>
        <w:gridCol w:w="8103"/>
      </w:tblGrid>
      <w:tr w:rsidR="002654FA" w:rsidRPr="00E41705" w14:paraId="00C84DAA" w14:textId="77777777" w:rsidTr="00193C7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A4C7D" w14:textId="77777777" w:rsidR="002654FA" w:rsidRPr="00E41705" w:rsidRDefault="002654FA" w:rsidP="002654FA">
            <w:pPr>
              <w:tabs>
                <w:tab w:val="left" w:pos="490"/>
                <w:tab w:val="left" w:pos="668"/>
                <w:tab w:val="left" w:pos="1093"/>
              </w:tabs>
              <w:spacing w:after="120"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АСУТП</w:t>
            </w:r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510F5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Автоматизированная система управления технологическим процессом</w:t>
            </w:r>
          </w:p>
        </w:tc>
      </w:tr>
      <w:tr w:rsidR="002654FA" w:rsidRPr="00E41705" w14:paraId="0B77B76A" w14:textId="77777777" w:rsidTr="00193C70">
        <w:trPr>
          <w:cantSplit/>
          <w:jc w:val="center"/>
        </w:trPr>
        <w:tc>
          <w:tcPr>
            <w:tcW w:w="9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83140" w14:textId="77777777" w:rsidR="002654FA" w:rsidRPr="00E41705" w:rsidRDefault="002654FA" w:rsidP="002654FA">
            <w:pPr>
              <w:tabs>
                <w:tab w:val="left" w:pos="490"/>
                <w:tab w:val="left" w:pos="668"/>
                <w:tab w:val="left" w:pos="1093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ВКО</w:t>
            </w:r>
          </w:p>
        </w:tc>
        <w:tc>
          <w:tcPr>
            <w:tcW w:w="40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62A76" w14:textId="77777777" w:rsidR="002654FA" w:rsidRPr="00E41705" w:rsidRDefault="002654FA" w:rsidP="002654FA">
            <w:pPr>
              <w:tabs>
                <w:tab w:val="left" w:pos="490"/>
                <w:tab w:val="left" w:pos="668"/>
                <w:tab w:val="left" w:pos="1093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Вводно-коммутационное оборудование</w:t>
            </w:r>
          </w:p>
        </w:tc>
      </w:tr>
      <w:tr w:rsidR="002654FA" w:rsidRPr="00E41705" w14:paraId="23CDECED" w14:textId="77777777" w:rsidTr="00193C70">
        <w:trPr>
          <w:cantSplit/>
          <w:jc w:val="center"/>
        </w:trPr>
        <w:tc>
          <w:tcPr>
            <w:tcW w:w="9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424BB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ВЭРС</w:t>
            </w:r>
          </w:p>
        </w:tc>
        <w:tc>
          <w:tcPr>
            <w:tcW w:w="40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1D325" w14:textId="2C36E31C" w:rsidR="002654FA" w:rsidRPr="00E41705" w:rsidRDefault="00F11673" w:rsidP="00F11673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Выделенная</w:t>
            </w:r>
            <w:r w:rsidR="002654FA"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  <w:proofErr w:type="spellStart"/>
            <w:r w:rsidR="002654FA"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электрораспределительн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ая</w:t>
            </w:r>
            <w:proofErr w:type="spellEnd"/>
            <w:r w:rsidR="002654FA"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сеть</w:t>
            </w:r>
          </w:p>
        </w:tc>
      </w:tr>
      <w:tr w:rsidR="002654FA" w:rsidRPr="00E41705" w14:paraId="5DE29C26" w14:textId="77777777" w:rsidTr="00193C70">
        <w:trPr>
          <w:cantSplit/>
          <w:jc w:val="center"/>
        </w:trPr>
        <w:tc>
          <w:tcPr>
            <w:tcW w:w="9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6FDF4" w14:textId="77777777" w:rsidR="002654FA" w:rsidRPr="00E41705" w:rsidRDefault="002654FA" w:rsidP="002654FA">
            <w:pPr>
              <w:tabs>
                <w:tab w:val="left" w:pos="490"/>
              </w:tabs>
              <w:spacing w:after="120"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ВУ </w:t>
            </w:r>
            <w:r w:rsidR="00E14289"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АСУТП</w:t>
            </w:r>
          </w:p>
        </w:tc>
        <w:tc>
          <w:tcPr>
            <w:tcW w:w="40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3E29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Верхний уровень автоматизированной системы управления технологическим процессом</w:t>
            </w:r>
          </w:p>
        </w:tc>
      </w:tr>
      <w:tr w:rsidR="002654FA" w:rsidRPr="00E41705" w14:paraId="69C565B0" w14:textId="77777777" w:rsidTr="00193C70">
        <w:trPr>
          <w:cantSplit/>
          <w:jc w:val="center"/>
        </w:trPr>
        <w:tc>
          <w:tcPr>
            <w:tcW w:w="9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3984" w14:textId="0A29EFE3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ГО </w:t>
            </w:r>
            <w:r w:rsidR="00995FA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СГЭ</w:t>
            </w:r>
          </w:p>
        </w:tc>
        <w:tc>
          <w:tcPr>
            <w:tcW w:w="40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46362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Головное оборудование системы гарантированного питания</w:t>
            </w:r>
          </w:p>
        </w:tc>
      </w:tr>
      <w:tr w:rsidR="002654FA" w:rsidRPr="00E41705" w14:paraId="43182D6B" w14:textId="77777777" w:rsidTr="00193C70">
        <w:trPr>
          <w:cantSplit/>
          <w:jc w:val="center"/>
        </w:trPr>
        <w:tc>
          <w:tcPr>
            <w:tcW w:w="9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B0EE4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ГЭ</w:t>
            </w:r>
          </w:p>
        </w:tc>
        <w:tc>
          <w:tcPr>
            <w:tcW w:w="40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727A1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Гарантированное электропитание</w:t>
            </w:r>
          </w:p>
        </w:tc>
      </w:tr>
      <w:tr w:rsidR="002654FA" w:rsidRPr="00E41705" w14:paraId="0983D609" w14:textId="77777777" w:rsidTr="00193C70">
        <w:trPr>
          <w:cantSplit/>
          <w:jc w:val="center"/>
        </w:trPr>
        <w:tc>
          <w:tcPr>
            <w:tcW w:w="9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34B4C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</w:pP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Заказчик</w:t>
            </w:r>
            <w:proofErr w:type="spellEnd"/>
          </w:p>
        </w:tc>
        <w:tc>
          <w:tcPr>
            <w:tcW w:w="40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C6BE3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ООО «РГЦР»</w:t>
            </w:r>
          </w:p>
        </w:tc>
      </w:tr>
      <w:tr w:rsidR="002654FA" w:rsidRPr="00E41705" w14:paraId="614E4109" w14:textId="77777777" w:rsidTr="00193C70">
        <w:trPr>
          <w:cantSplit/>
          <w:jc w:val="center"/>
        </w:trPr>
        <w:tc>
          <w:tcPr>
            <w:tcW w:w="9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C055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ИБП</w:t>
            </w:r>
          </w:p>
        </w:tc>
        <w:tc>
          <w:tcPr>
            <w:tcW w:w="40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D4508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Источник бесперебойного питания</w:t>
            </w:r>
          </w:p>
        </w:tc>
      </w:tr>
      <w:tr w:rsidR="002654FA" w:rsidRPr="00E41705" w14:paraId="2A526B9E" w14:textId="77777777" w:rsidTr="00193C70">
        <w:trPr>
          <w:cantSplit/>
          <w:jc w:val="center"/>
        </w:trPr>
        <w:tc>
          <w:tcPr>
            <w:tcW w:w="9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DD4D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ППО</w:t>
            </w:r>
          </w:p>
        </w:tc>
        <w:tc>
          <w:tcPr>
            <w:tcW w:w="40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37D15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Предпроектное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обследование</w:t>
            </w:r>
          </w:p>
        </w:tc>
      </w:tr>
      <w:tr w:rsidR="002654FA" w:rsidRPr="00E41705" w14:paraId="50D42E76" w14:textId="77777777" w:rsidTr="00193C7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74FD6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СДТУ</w:t>
            </w:r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8A80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Средства диспетчерского и технологического управления</w:t>
            </w:r>
          </w:p>
        </w:tc>
      </w:tr>
      <w:tr w:rsidR="002654FA" w:rsidRPr="00E41705" w14:paraId="5A804273" w14:textId="77777777" w:rsidTr="00193C70">
        <w:trPr>
          <w:cantSplit/>
          <w:jc w:val="center"/>
        </w:trPr>
        <w:tc>
          <w:tcPr>
            <w:tcW w:w="9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3629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СГЭ</w:t>
            </w:r>
          </w:p>
        </w:tc>
        <w:tc>
          <w:tcPr>
            <w:tcW w:w="40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5C62B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Система гарантированного электропитания</w:t>
            </w:r>
          </w:p>
        </w:tc>
      </w:tr>
      <w:tr w:rsidR="002654FA" w:rsidRPr="00E41705" w14:paraId="379A233D" w14:textId="77777777" w:rsidTr="00193C70">
        <w:trPr>
          <w:cantSplit/>
          <w:jc w:val="center"/>
        </w:trPr>
        <w:tc>
          <w:tcPr>
            <w:tcW w:w="9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22606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ТТ</w:t>
            </w:r>
          </w:p>
        </w:tc>
        <w:tc>
          <w:tcPr>
            <w:tcW w:w="40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96B66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</w:pP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Технические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 xml:space="preserve">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требования</w:t>
            </w:r>
            <w:proofErr w:type="spellEnd"/>
          </w:p>
        </w:tc>
      </w:tr>
      <w:tr w:rsidR="002654FA" w:rsidRPr="00E41705" w14:paraId="4510974E" w14:textId="77777777" w:rsidTr="00193C7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6A651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ЦПУ</w:t>
            </w:r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72C05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</w:pP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Центральный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 xml:space="preserve">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пульт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 xml:space="preserve">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управления</w:t>
            </w:r>
            <w:proofErr w:type="spellEnd"/>
          </w:p>
        </w:tc>
      </w:tr>
      <w:tr w:rsidR="002654FA" w:rsidRPr="00E41705" w14:paraId="09E796FA" w14:textId="77777777" w:rsidTr="00193C7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95CDC" w14:textId="77777777" w:rsidR="002654FA" w:rsidRPr="00E41705" w:rsidRDefault="002654FA" w:rsidP="002654FA">
            <w:pPr>
              <w:tabs>
                <w:tab w:val="left" w:pos="490"/>
              </w:tabs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</w:pP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Энергообъект</w:t>
            </w:r>
            <w:proofErr w:type="spellEnd"/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24C58" w14:textId="05E48C25" w:rsidR="002654FA" w:rsidRPr="00E41705" w:rsidRDefault="00E14289" w:rsidP="00193C70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Филиал ПАО «</w:t>
            </w:r>
            <w:proofErr w:type="spellStart"/>
            <w:r w:rsidRPr="00E4170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Колымаэнерго</w:t>
            </w:r>
            <w:proofErr w:type="spellEnd"/>
            <w:r w:rsidRPr="00E4170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»</w:t>
            </w:r>
            <w:r w:rsidRPr="00E41705">
              <w:rPr>
                <w:rFonts w:ascii="Times New Roman" w:hAnsi="Times New Roman" w:cs="Times New Roman"/>
              </w:rPr>
              <w:t xml:space="preserve"> - </w:t>
            </w:r>
            <w:r w:rsidRPr="00E4170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</w:t>
            </w:r>
            <w:r w:rsidR="002654FA" w:rsidRPr="00E41705">
              <w:rPr>
                <w:rFonts w:ascii="Times New Roman" w:hAnsi="Times New Roman" w:cs="Times New Roman"/>
              </w:rPr>
              <w:t>Колымская ГЭС</w:t>
            </w:r>
            <w:r w:rsidRPr="00E41705"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 w:rsidRPr="00E41705">
              <w:rPr>
                <w:rFonts w:ascii="Times New Roman" w:hAnsi="Times New Roman" w:cs="Times New Roman"/>
              </w:rPr>
              <w:t>Фриштера</w:t>
            </w:r>
            <w:proofErr w:type="spellEnd"/>
            <w:r w:rsidRPr="00E41705">
              <w:rPr>
                <w:rFonts w:ascii="Times New Roman" w:hAnsi="Times New Roman" w:cs="Times New Roman"/>
              </w:rPr>
              <w:t xml:space="preserve"> Ю.И.</w:t>
            </w:r>
            <w:r w:rsidRPr="00E4170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»</w:t>
            </w:r>
          </w:p>
        </w:tc>
      </w:tr>
    </w:tbl>
    <w:p w14:paraId="532262A2" w14:textId="77777777" w:rsidR="002654FA" w:rsidRPr="00E41705" w:rsidRDefault="002654FA" w:rsidP="00193C70">
      <w:pPr>
        <w:keepNext/>
        <w:widowControl/>
        <w:numPr>
          <w:ilvl w:val="1"/>
          <w:numId w:val="1"/>
        </w:numPr>
        <w:spacing w:before="240" w:after="120"/>
        <w:ind w:left="0" w:firstLine="0"/>
        <w:textAlignment w:val="auto"/>
        <w:rPr>
          <w:rFonts w:ascii="Times New Roman" w:eastAsia="Calibri" w:hAnsi="Times New Roman" w:cs="Times New Roman"/>
          <w:b/>
          <w:bCs/>
          <w:kern w:val="0"/>
          <w:lang w:bidi="ar-SA"/>
        </w:rPr>
      </w:pPr>
      <w:bookmarkStart w:id="2" w:name="_Toc54970176"/>
      <w:r w:rsidRPr="00E41705">
        <w:rPr>
          <w:rFonts w:ascii="Times New Roman" w:eastAsia="Calibri" w:hAnsi="Times New Roman" w:cs="Times New Roman"/>
          <w:b/>
          <w:bCs/>
          <w:kern w:val="0"/>
          <w:lang w:bidi="ar-SA"/>
        </w:rPr>
        <w:t>Наименование закупаемой продукции</w:t>
      </w:r>
      <w:bookmarkEnd w:id="2"/>
    </w:p>
    <w:p w14:paraId="692EBA2A" w14:textId="0BA95966" w:rsidR="00E14289" w:rsidRPr="00E41705" w:rsidRDefault="00E14289" w:rsidP="00E14289">
      <w:pPr>
        <w:widowControl/>
        <w:tabs>
          <w:tab w:val="left" w:pos="284"/>
          <w:tab w:val="left" w:pos="1134"/>
        </w:tabs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41705">
        <w:rPr>
          <w:rFonts w:ascii="Times New Roman" w:eastAsia="Calibri" w:hAnsi="Times New Roman" w:cs="Times New Roman"/>
          <w:kern w:val="0"/>
          <w:lang w:eastAsia="en-US" w:bidi="ar-SA"/>
        </w:rPr>
        <w:t xml:space="preserve">ОКПД2 71.12.13.000 </w:t>
      </w:r>
      <w:r w:rsidRPr="00E41705">
        <w:rPr>
          <w:rFonts w:ascii="Times New Roman" w:hAnsi="Times New Roman" w:cs="Times New Roman"/>
        </w:rPr>
        <w:t xml:space="preserve">Выполнение работ по разработке техно-рабочего проекта на модернизацию </w:t>
      </w:r>
      <w:r w:rsidRPr="00E41705">
        <w:rPr>
          <w:rFonts w:ascii="Times New Roman" w:eastAsia="Calibri" w:hAnsi="Times New Roman" w:cs="Times New Roman"/>
          <w:kern w:val="0"/>
          <w:lang w:eastAsia="en-US" w:bidi="ar-SA"/>
        </w:rPr>
        <w:t xml:space="preserve">системы гарантированного электропитания </w:t>
      </w:r>
      <w:r w:rsidRPr="00E41705">
        <w:rPr>
          <w:rFonts w:ascii="Times New Roman" w:hAnsi="Times New Roman" w:cs="Times New Roman"/>
        </w:rPr>
        <w:t xml:space="preserve">Колымской ГЭС в </w:t>
      </w:r>
      <w:proofErr w:type="spellStart"/>
      <w:r w:rsidRPr="00E41705">
        <w:rPr>
          <w:rFonts w:ascii="Times New Roman" w:hAnsi="Times New Roman" w:cs="Times New Roman"/>
        </w:rPr>
        <w:t>пгт</w:t>
      </w:r>
      <w:proofErr w:type="spellEnd"/>
      <w:r w:rsidRPr="00E41705">
        <w:rPr>
          <w:rFonts w:ascii="Times New Roman" w:hAnsi="Times New Roman" w:cs="Times New Roman"/>
        </w:rPr>
        <w:t xml:space="preserve">. </w:t>
      </w:r>
      <w:proofErr w:type="spellStart"/>
      <w:r w:rsidRPr="00E41705">
        <w:rPr>
          <w:rFonts w:ascii="Times New Roman" w:hAnsi="Times New Roman" w:cs="Times New Roman"/>
        </w:rPr>
        <w:t>Синегорье</w:t>
      </w:r>
      <w:proofErr w:type="spellEnd"/>
      <w:r w:rsidRPr="00E41705">
        <w:rPr>
          <w:rFonts w:ascii="Times New Roman" w:hAnsi="Times New Roman" w:cs="Times New Roman"/>
        </w:rPr>
        <w:t xml:space="preserve">, </w:t>
      </w:r>
      <w:proofErr w:type="spellStart"/>
      <w:r w:rsidRPr="00E41705">
        <w:rPr>
          <w:rFonts w:ascii="Times New Roman" w:hAnsi="Times New Roman" w:cs="Times New Roman"/>
        </w:rPr>
        <w:t>Ягоднинского</w:t>
      </w:r>
      <w:proofErr w:type="spellEnd"/>
      <w:r w:rsidRPr="00E41705">
        <w:rPr>
          <w:rFonts w:ascii="Times New Roman" w:hAnsi="Times New Roman" w:cs="Times New Roman"/>
        </w:rPr>
        <w:t xml:space="preserve"> городского округа, Магаданской области (лот № </w:t>
      </w:r>
      <w:r w:rsidR="005D3B78" w:rsidRPr="005D3B78">
        <w:rPr>
          <w:rFonts w:ascii="Times New Roman" w:hAnsi="Times New Roman" w:cs="Times New Roman"/>
        </w:rPr>
        <w:t>0041-</w:t>
      </w:r>
      <w:r w:rsidR="005D3B78" w:rsidRPr="005D3B78">
        <w:rPr>
          <w:rFonts w:ascii="Times New Roman" w:hAnsi="Times New Roman" w:cs="Times New Roman" w:hint="cs"/>
        </w:rPr>
        <w:t>ТПиР</w:t>
      </w:r>
      <w:r w:rsidR="005D3B78" w:rsidRPr="005D3B78">
        <w:rPr>
          <w:rFonts w:ascii="Times New Roman" w:hAnsi="Times New Roman" w:cs="Times New Roman"/>
        </w:rPr>
        <w:t xml:space="preserve"> </w:t>
      </w:r>
      <w:r w:rsidR="005D3B78" w:rsidRPr="005D3B78">
        <w:rPr>
          <w:rFonts w:ascii="Times New Roman" w:hAnsi="Times New Roman" w:cs="Times New Roman" w:hint="cs"/>
        </w:rPr>
        <w:t>ИТ</w:t>
      </w:r>
      <w:r w:rsidR="005D3B78" w:rsidRPr="005D3B78">
        <w:rPr>
          <w:rFonts w:ascii="Times New Roman" w:hAnsi="Times New Roman" w:cs="Times New Roman"/>
        </w:rPr>
        <w:t xml:space="preserve"> </w:t>
      </w:r>
      <w:r w:rsidR="005D3B78" w:rsidRPr="005D3B78">
        <w:rPr>
          <w:rFonts w:ascii="Times New Roman" w:hAnsi="Times New Roman" w:cs="Times New Roman" w:hint="cs"/>
        </w:rPr>
        <w:t>ДОХ</w:t>
      </w:r>
      <w:r w:rsidR="005D3B78" w:rsidRPr="005D3B78">
        <w:rPr>
          <w:rFonts w:ascii="Times New Roman" w:hAnsi="Times New Roman" w:cs="Times New Roman"/>
        </w:rPr>
        <w:t>-2026-</w:t>
      </w:r>
      <w:r w:rsidR="005D3B78" w:rsidRPr="005D3B78">
        <w:rPr>
          <w:rFonts w:ascii="Times New Roman" w:hAnsi="Times New Roman" w:cs="Times New Roman" w:hint="cs"/>
        </w:rPr>
        <w:t>РГЦР</w:t>
      </w:r>
      <w:r w:rsidRPr="00E41705">
        <w:rPr>
          <w:rFonts w:ascii="Times New Roman" w:hAnsi="Times New Roman" w:cs="Times New Roman"/>
        </w:rPr>
        <w:t>)</w:t>
      </w:r>
    </w:p>
    <w:p w14:paraId="267BE99D" w14:textId="77777777" w:rsidR="002654FA" w:rsidRPr="00193C70" w:rsidRDefault="002654FA" w:rsidP="00193C70">
      <w:pPr>
        <w:keepNext/>
        <w:widowControl/>
        <w:numPr>
          <w:ilvl w:val="1"/>
          <w:numId w:val="1"/>
        </w:numPr>
        <w:spacing w:before="240" w:after="120"/>
        <w:ind w:left="0" w:firstLine="0"/>
        <w:textAlignment w:val="auto"/>
        <w:rPr>
          <w:rFonts w:ascii="Times New Roman" w:eastAsia="Calibri" w:hAnsi="Times New Roman" w:cs="Times New Roman"/>
          <w:b/>
          <w:bCs/>
          <w:kern w:val="0"/>
          <w:lang w:bidi="ar-SA"/>
        </w:rPr>
      </w:pPr>
      <w:bookmarkStart w:id="3" w:name="_Toc54970177"/>
      <w:r w:rsidRPr="00E41705">
        <w:rPr>
          <w:rFonts w:ascii="Times New Roman" w:eastAsia="Calibri" w:hAnsi="Times New Roman" w:cs="Times New Roman"/>
          <w:b/>
          <w:bCs/>
          <w:kern w:val="0"/>
          <w:lang w:bidi="ar-SA"/>
        </w:rPr>
        <w:t xml:space="preserve">Цель </w:t>
      </w:r>
      <w:bookmarkEnd w:id="3"/>
      <w:r w:rsidRPr="00E41705">
        <w:rPr>
          <w:rFonts w:ascii="Times New Roman" w:eastAsia="Calibri" w:hAnsi="Times New Roman" w:cs="Times New Roman"/>
          <w:b/>
          <w:bCs/>
          <w:kern w:val="0"/>
          <w:lang w:bidi="ar-SA"/>
        </w:rPr>
        <w:t>выполнения работ</w:t>
      </w:r>
    </w:p>
    <w:p w14:paraId="6759A309" w14:textId="184DB4CE" w:rsidR="00995FA6" w:rsidRDefault="00995FA6" w:rsidP="002654FA">
      <w:pPr>
        <w:widowControl/>
        <w:tabs>
          <w:tab w:val="left" w:pos="284"/>
          <w:tab w:val="left" w:pos="1134"/>
        </w:tabs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995FA6">
        <w:rPr>
          <w:rFonts w:ascii="Times New Roman" w:eastAsia="Times New Roman" w:hAnsi="Times New Roman" w:cs="Times New Roman" w:hint="cs"/>
          <w:color w:val="000000"/>
          <w:kern w:val="0"/>
          <w:lang w:eastAsia="ru-RU" w:bidi="ar-SA"/>
        </w:rPr>
        <w:t>Целью</w:t>
      </w:r>
      <w:r w:rsidRPr="00995FA6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995FA6">
        <w:rPr>
          <w:rFonts w:ascii="Times New Roman" w:eastAsia="Times New Roman" w:hAnsi="Times New Roman" w:cs="Times New Roman" w:hint="cs"/>
          <w:color w:val="000000"/>
          <w:kern w:val="0"/>
          <w:lang w:eastAsia="ru-RU" w:bidi="ar-SA"/>
        </w:rPr>
        <w:t>работ</w:t>
      </w:r>
      <w:r w:rsidRPr="00995FA6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995FA6">
        <w:rPr>
          <w:rFonts w:ascii="Times New Roman" w:eastAsia="Times New Roman" w:hAnsi="Times New Roman" w:cs="Times New Roman" w:hint="cs"/>
          <w:color w:val="000000"/>
          <w:kern w:val="0"/>
          <w:lang w:eastAsia="ru-RU" w:bidi="ar-SA"/>
        </w:rPr>
        <w:t>является</w:t>
      </w:r>
      <w:r w:rsidRPr="00995FA6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995FA6">
        <w:rPr>
          <w:rFonts w:ascii="Times New Roman" w:eastAsia="Times New Roman" w:hAnsi="Times New Roman" w:cs="Times New Roman" w:hint="cs"/>
          <w:color w:val="000000"/>
          <w:kern w:val="0"/>
          <w:lang w:eastAsia="ru-RU" w:bidi="ar-SA"/>
        </w:rPr>
        <w:t>модернизация</w:t>
      </w:r>
      <w:r w:rsidRPr="00995FA6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="002654FA" w:rsidRPr="00E41705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системы гарантированного электропитания верхнего уровня автоматизированной системы управления технологическим процессом</w:t>
      </w:r>
      <w:r w:rsidR="00C82982" w:rsidRPr="00C829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14:paraId="7ABDF7A2" w14:textId="1F0AC0F3" w:rsidR="002654FA" w:rsidRPr="00E41705" w:rsidRDefault="00995FA6" w:rsidP="002654FA">
      <w:pPr>
        <w:widowControl/>
        <w:tabs>
          <w:tab w:val="left" w:pos="284"/>
          <w:tab w:val="left" w:pos="1134"/>
        </w:tabs>
        <w:ind w:firstLine="709"/>
        <w:jc w:val="both"/>
        <w:textAlignment w:val="auto"/>
        <w:rPr>
          <w:rFonts w:ascii="Times New Roman" w:hAnsi="Times New Roman" w:cs="Times New Roman"/>
        </w:rPr>
      </w:pPr>
      <w:r w:rsidRPr="00193C70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Модернизация СГЭ позволит </w:t>
      </w:r>
      <w:r w:rsidR="002654FA" w:rsidRPr="00E41705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решить ряд технических</w:t>
      </w:r>
      <w:r w:rsidR="005A7E1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br/>
      </w:r>
      <w:r w:rsidR="002654FA" w:rsidRPr="00E41705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и организационных задач:</w:t>
      </w:r>
    </w:p>
    <w:p w14:paraId="64D20C9E" w14:textId="7A98DAC1" w:rsidR="002654FA" w:rsidRPr="00E41705" w:rsidRDefault="002654FA" w:rsidP="002654FA">
      <w:pPr>
        <w:widowControl/>
        <w:numPr>
          <w:ilvl w:val="0"/>
          <w:numId w:val="2"/>
        </w:numPr>
        <w:tabs>
          <w:tab w:val="left" w:pos="284"/>
          <w:tab w:val="left" w:pos="720"/>
          <w:tab w:val="left" w:pos="1134"/>
        </w:tabs>
        <w:ind w:left="0"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Создание системы гарантированного электропитания для ВУ </w:t>
      </w:r>
      <w:r w:rsidR="00E14289" w:rsidRPr="00E41705">
        <w:rPr>
          <w:rFonts w:ascii="Times New Roman" w:eastAsia="Times New Roman" w:hAnsi="Times New Roman" w:cs="Times New Roman"/>
          <w:kern w:val="0"/>
          <w:lang w:eastAsia="ru-RU" w:bidi="ar-SA"/>
        </w:rPr>
        <w:t>АСУТП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и оборудования СДТУ, так ка</w:t>
      </w:r>
      <w:r w:rsidR="00F300A2" w:rsidRPr="00E41705">
        <w:rPr>
          <w:rFonts w:ascii="Times New Roman" w:eastAsia="Times New Roman" w:hAnsi="Times New Roman" w:cs="Times New Roman"/>
          <w:kern w:val="0"/>
          <w:lang w:eastAsia="ru-RU" w:bidi="ar-SA"/>
        </w:rPr>
        <w:t>к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существующая </w:t>
      </w:r>
      <w:r w:rsidR="00995FA6">
        <w:rPr>
          <w:rFonts w:ascii="Times New Roman" w:eastAsia="Times New Roman" w:hAnsi="Times New Roman" w:cs="Times New Roman"/>
          <w:kern w:val="0"/>
          <w:lang w:eastAsia="ru-RU" w:bidi="ar-SA"/>
        </w:rPr>
        <w:t>СГЭ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Колымской ГЭС не имеет резерва по мощности;</w:t>
      </w:r>
    </w:p>
    <w:p w14:paraId="693AF285" w14:textId="77777777" w:rsidR="002654FA" w:rsidRPr="00E41705" w:rsidRDefault="002654FA" w:rsidP="002654FA">
      <w:pPr>
        <w:widowControl/>
        <w:numPr>
          <w:ilvl w:val="0"/>
          <w:numId w:val="2"/>
        </w:numPr>
        <w:tabs>
          <w:tab w:val="left" w:pos="284"/>
          <w:tab w:val="left" w:pos="720"/>
          <w:tab w:val="left" w:pos="1134"/>
        </w:tabs>
        <w:ind w:left="0"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Повышение надежности и отказоустойчивости ВУ </w:t>
      </w:r>
      <w:r w:rsidR="00E14289" w:rsidRPr="00E41705">
        <w:rPr>
          <w:rFonts w:ascii="Times New Roman" w:eastAsia="Times New Roman" w:hAnsi="Times New Roman" w:cs="Times New Roman"/>
          <w:kern w:val="0"/>
          <w:lang w:eastAsia="ru-RU" w:bidi="ar-SA"/>
        </w:rPr>
        <w:t>АСУТП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и оборудования СДТУ;</w:t>
      </w:r>
    </w:p>
    <w:p w14:paraId="1576D274" w14:textId="77777777" w:rsidR="002654FA" w:rsidRPr="00E41705" w:rsidRDefault="002654FA" w:rsidP="002654FA">
      <w:pPr>
        <w:widowControl/>
        <w:numPr>
          <w:ilvl w:val="0"/>
          <w:numId w:val="2"/>
        </w:numPr>
        <w:tabs>
          <w:tab w:val="left" w:pos="284"/>
          <w:tab w:val="left" w:pos="720"/>
          <w:tab w:val="left" w:pos="1134"/>
        </w:tabs>
        <w:ind w:left="0"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>Создание резерва мощности гарантированного электропитания;</w:t>
      </w:r>
    </w:p>
    <w:p w14:paraId="0A746278" w14:textId="77777777" w:rsidR="002654FA" w:rsidRPr="00E41705" w:rsidRDefault="002654FA" w:rsidP="002654FA">
      <w:pPr>
        <w:widowControl/>
        <w:numPr>
          <w:ilvl w:val="0"/>
          <w:numId w:val="2"/>
        </w:numPr>
        <w:tabs>
          <w:tab w:val="left" w:pos="284"/>
          <w:tab w:val="left" w:pos="720"/>
          <w:tab w:val="left" w:pos="1134"/>
        </w:tabs>
        <w:ind w:left="0"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>Выполнения требований технической политики ПАО «РусГидро», а также типовых проектных решений.</w:t>
      </w:r>
    </w:p>
    <w:p w14:paraId="4120FDC6" w14:textId="77777777" w:rsidR="002654FA" w:rsidRPr="00193C70" w:rsidRDefault="002654FA" w:rsidP="00193C70">
      <w:pPr>
        <w:keepNext/>
        <w:widowControl/>
        <w:numPr>
          <w:ilvl w:val="1"/>
          <w:numId w:val="1"/>
        </w:numPr>
        <w:spacing w:before="240" w:after="120"/>
        <w:ind w:left="0" w:firstLine="0"/>
        <w:textAlignment w:val="auto"/>
        <w:rPr>
          <w:rFonts w:ascii="Times New Roman" w:eastAsia="Calibri" w:hAnsi="Times New Roman" w:cs="Times New Roman"/>
          <w:b/>
          <w:bCs/>
          <w:kern w:val="0"/>
          <w:lang w:bidi="ar-SA"/>
        </w:rPr>
      </w:pPr>
      <w:bookmarkStart w:id="4" w:name="_Toc54970178"/>
      <w:r w:rsidRPr="00E41705">
        <w:rPr>
          <w:rFonts w:ascii="Times New Roman" w:eastAsia="Calibri" w:hAnsi="Times New Roman" w:cs="Times New Roman"/>
          <w:b/>
          <w:bCs/>
          <w:kern w:val="0"/>
          <w:lang w:bidi="ar-SA"/>
        </w:rPr>
        <w:t>Существующее положение</w:t>
      </w:r>
      <w:bookmarkEnd w:id="4"/>
    </w:p>
    <w:p w14:paraId="29B47165" w14:textId="3295AA24" w:rsidR="002654FA" w:rsidRPr="00E41705" w:rsidRDefault="002654FA" w:rsidP="002654FA">
      <w:pPr>
        <w:widowControl/>
        <w:tabs>
          <w:tab w:val="left" w:pos="284"/>
          <w:tab w:val="left" w:pos="1134"/>
        </w:tabs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>В 2029 году</w:t>
      </w:r>
      <w:r w:rsidR="00995FA6" w:rsidRPr="00193C70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планируется завершение модернизации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 w:rsidR="00995FA6" w:rsidRPr="00193C70">
        <w:rPr>
          <w:rFonts w:ascii="Times New Roman" w:eastAsia="Times New Roman" w:hAnsi="Times New Roman" w:cs="Times New Roman"/>
          <w:kern w:val="0"/>
          <w:lang w:eastAsia="ru-RU" w:bidi="ar-SA"/>
        </w:rPr>
        <w:t>ВУ АСУТП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Колымской ГЭС в соответствии с технической политикой и типовым проектным решениям ПАО «РусГидро». Модернизированно</w:t>
      </w:r>
      <w:r w:rsidR="00995FA6" w:rsidRPr="00193C70">
        <w:rPr>
          <w:rFonts w:ascii="Times New Roman" w:eastAsia="Times New Roman" w:hAnsi="Times New Roman" w:cs="Times New Roman"/>
          <w:kern w:val="0"/>
          <w:lang w:eastAsia="ru-RU" w:bidi="ar-SA"/>
        </w:rPr>
        <w:t>му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оборудовани</w:t>
      </w:r>
      <w:r w:rsidR="00995FA6" w:rsidRPr="00193C70">
        <w:rPr>
          <w:rFonts w:ascii="Times New Roman" w:eastAsia="Times New Roman" w:hAnsi="Times New Roman" w:cs="Times New Roman"/>
          <w:kern w:val="0"/>
          <w:lang w:eastAsia="ru-RU" w:bidi="ar-SA"/>
        </w:rPr>
        <w:t>ю ВУ АСУТП потребуется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больш</w:t>
      </w:r>
      <w:r w:rsidR="00995FA6" w:rsidRPr="00193C70">
        <w:rPr>
          <w:rFonts w:ascii="Times New Roman" w:eastAsia="Times New Roman" w:hAnsi="Times New Roman" w:cs="Times New Roman"/>
          <w:kern w:val="0"/>
          <w:lang w:eastAsia="ru-RU" w:bidi="ar-SA"/>
        </w:rPr>
        <w:t>ая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мощност</w:t>
      </w:r>
      <w:r w:rsidR="00995FA6" w:rsidRPr="00193C70">
        <w:rPr>
          <w:rFonts w:ascii="Times New Roman" w:eastAsia="Times New Roman" w:hAnsi="Times New Roman" w:cs="Times New Roman"/>
          <w:kern w:val="0"/>
          <w:lang w:eastAsia="ru-RU" w:bidi="ar-SA"/>
        </w:rPr>
        <w:t>ь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гарантированного электропитания, по предварительным расчет</w:t>
      </w:r>
      <w:r w:rsidR="00E14289" w:rsidRPr="00E41705">
        <w:rPr>
          <w:rFonts w:ascii="Times New Roman" w:eastAsia="Times New Roman" w:hAnsi="Times New Roman" w:cs="Times New Roman"/>
          <w:kern w:val="0"/>
          <w:lang w:eastAsia="ru-RU" w:bidi="ar-SA"/>
        </w:rPr>
        <w:t>а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>м 40 кВт (20 кВт на один центр обработки данных)</w:t>
      </w:r>
    </w:p>
    <w:p w14:paraId="0A6EE8B7" w14:textId="3417B8FC" w:rsidR="002654FA" w:rsidRPr="00E41705" w:rsidRDefault="002654FA" w:rsidP="002654FA">
      <w:pPr>
        <w:widowControl/>
        <w:tabs>
          <w:tab w:val="left" w:pos="284"/>
          <w:tab w:val="left" w:pos="1134"/>
        </w:tabs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>На текущий момент на Колымской ГЭС реализована система гарантированного питания производства «</w:t>
      </w:r>
      <w:proofErr w:type="spellStart"/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>Benning</w:t>
      </w:r>
      <w:proofErr w:type="spellEnd"/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». Система подключена к системе оперативного постоянного тока, а </w:t>
      </w:r>
      <w:r w:rsidR="00E14289" w:rsidRPr="00E41705">
        <w:rPr>
          <w:rFonts w:ascii="Times New Roman" w:eastAsia="Times New Roman" w:hAnsi="Times New Roman" w:cs="Times New Roman"/>
          <w:kern w:val="0"/>
          <w:lang w:eastAsia="ru-RU" w:bidi="ar-SA"/>
        </w:rPr>
        <w:t>также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к собственным нуждам станции (трансформаторная подстанция №6, №7) по переменному току. На выходе гарантированное переменное напряжение 220В.</w:t>
      </w:r>
    </w:p>
    <w:p w14:paraId="5BE270B9" w14:textId="32ACF7ED" w:rsidR="002654FA" w:rsidRPr="00E41705" w:rsidRDefault="002654FA" w:rsidP="002654FA">
      <w:pPr>
        <w:widowControl/>
        <w:tabs>
          <w:tab w:val="left" w:pos="284"/>
          <w:tab w:val="left" w:pos="1134"/>
        </w:tabs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Существующая </w:t>
      </w:r>
      <w:r w:rsidR="00995FA6">
        <w:rPr>
          <w:rFonts w:ascii="Times New Roman" w:eastAsia="Times New Roman" w:hAnsi="Times New Roman" w:cs="Times New Roman"/>
          <w:kern w:val="0"/>
          <w:lang w:eastAsia="ru-RU" w:bidi="ar-SA"/>
        </w:rPr>
        <w:t>СГЭ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остается в работе, проектируется СГЭ для ВУ </w:t>
      </w:r>
      <w:r w:rsidR="00E14289" w:rsidRPr="00E41705">
        <w:rPr>
          <w:rFonts w:ascii="Times New Roman" w:eastAsia="Times New Roman" w:hAnsi="Times New Roman" w:cs="Times New Roman"/>
          <w:kern w:val="0"/>
          <w:lang w:eastAsia="ru-RU" w:bidi="ar-SA"/>
        </w:rPr>
        <w:t>АСУТП</w:t>
      </w:r>
      <w:r w:rsidRPr="00E4170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и оборудования СДТУ.</w:t>
      </w:r>
    </w:p>
    <w:p w14:paraId="0E4BDB11" w14:textId="77777777" w:rsidR="00F4659D" w:rsidRDefault="00F4659D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  <w:br w:type="page"/>
      </w:r>
    </w:p>
    <w:p w14:paraId="2FA0531C" w14:textId="49EC6E2F" w:rsidR="00E635AF" w:rsidRPr="00E41705" w:rsidRDefault="00E635AF" w:rsidP="00193C70">
      <w:pPr>
        <w:widowControl/>
        <w:spacing w:before="240" w:after="120"/>
        <w:jc w:val="right"/>
        <w:textAlignment w:val="auto"/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</w:pPr>
      <w:r w:rsidRPr="00E41705"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  <w:lastRenderedPageBreak/>
        <w:t>Таблица 1.</w:t>
      </w:r>
      <w:r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  <w:t>1</w:t>
      </w:r>
      <w:r w:rsidRPr="00E41705"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  <w:t xml:space="preserve"> – </w:t>
      </w:r>
      <w:r w:rsidRPr="00E41705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Основные технические характеристики</w:t>
      </w:r>
      <w:r w:rsidR="00995FA6" w:rsidRPr="00193C70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5E236B" w:rsidRPr="00193C70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существующей </w:t>
      </w:r>
      <w:r w:rsidR="00995FA6" w:rsidRPr="00193C70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СГЭ</w:t>
      </w:r>
      <w:r w:rsidRPr="00E41705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:</w:t>
      </w: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4"/>
        <w:gridCol w:w="3937"/>
      </w:tblGrid>
      <w:tr w:rsidR="004513C6" w:rsidRPr="004513C6" w14:paraId="47415782" w14:textId="77777777" w:rsidTr="00193C70">
        <w:trPr>
          <w:trHeight w:val="20"/>
        </w:trPr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0B2E0" w14:textId="77777777" w:rsidR="004513C6" w:rsidRPr="00193C70" w:rsidRDefault="004513C6" w:rsidP="00193C70">
            <w:pPr>
              <w:jc w:val="center"/>
              <w:rPr>
                <w:b/>
              </w:rPr>
            </w:pPr>
            <w:r w:rsidRPr="00193C70">
              <w:rPr>
                <w:rFonts w:hint="cs"/>
                <w:b/>
              </w:rPr>
              <w:t>Наименование</w:t>
            </w:r>
            <w:r w:rsidRPr="00193C70">
              <w:rPr>
                <w:b/>
              </w:rPr>
              <w:t xml:space="preserve"> </w:t>
            </w:r>
            <w:r w:rsidRPr="00193C70">
              <w:rPr>
                <w:rFonts w:hint="cs"/>
                <w:b/>
              </w:rPr>
              <w:t>параметра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B113F" w14:textId="77777777" w:rsidR="004513C6" w:rsidRPr="00193C70" w:rsidRDefault="004513C6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>Значение</w:t>
            </w:r>
          </w:p>
        </w:tc>
      </w:tr>
      <w:tr w:rsidR="004513C6" w:rsidRPr="004513C6" w14:paraId="3C1D2B0B" w14:textId="77777777" w:rsidTr="00193C70">
        <w:trPr>
          <w:trHeight w:val="25"/>
        </w:trPr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6E3DB" w14:textId="77777777" w:rsidR="004513C6" w:rsidRPr="00193C70" w:rsidRDefault="004513C6" w:rsidP="00193C70">
            <w:pPr>
              <w:jc w:val="center"/>
              <w:rPr>
                <w:b/>
              </w:rPr>
            </w:pPr>
            <w:r w:rsidRPr="00193C70">
              <w:rPr>
                <w:b/>
              </w:rPr>
              <w:t>1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002ED" w14:textId="77777777" w:rsidR="004513C6" w:rsidRPr="00193C70" w:rsidRDefault="004513C6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2654FA" w:rsidRPr="00E41705" w14:paraId="014616FF" w14:textId="77777777" w:rsidTr="002654FA">
        <w:trPr>
          <w:trHeight w:val="20"/>
        </w:trPr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922E2" w14:textId="77777777" w:rsidR="002654FA" w:rsidRPr="00193C70" w:rsidRDefault="002654FA" w:rsidP="00193C70">
            <w:r w:rsidRPr="00193C70">
              <w:rPr>
                <w:rFonts w:hint="cs"/>
              </w:rPr>
              <w:t>Номинальная</w:t>
            </w:r>
            <w:r w:rsidRPr="00193C70">
              <w:t xml:space="preserve"> </w:t>
            </w:r>
            <w:r w:rsidRPr="00193C70">
              <w:rPr>
                <w:rFonts w:hint="cs"/>
              </w:rPr>
              <w:t>мощность</w:t>
            </w:r>
            <w:r w:rsidRPr="00193C70">
              <w:t xml:space="preserve"> (</w:t>
            </w:r>
            <w:proofErr w:type="spellStart"/>
            <w:r w:rsidRPr="00193C70">
              <w:t>cos</w:t>
            </w:r>
            <w:proofErr w:type="spellEnd"/>
            <w:r w:rsidRPr="00193C70">
              <w:t xml:space="preserve"> </w:t>
            </w:r>
            <w:r w:rsidRPr="00193C70">
              <w:rPr>
                <w:rFonts w:hint="cs"/>
              </w:rPr>
              <w:t>φ</w:t>
            </w:r>
            <w:r w:rsidRPr="00193C70">
              <w:t xml:space="preserve"> =0.8)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C026E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25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кВА</w:t>
            </w:r>
            <w:proofErr w:type="spellEnd"/>
          </w:p>
        </w:tc>
      </w:tr>
      <w:tr w:rsidR="002654FA" w:rsidRPr="00E41705" w14:paraId="7778D1AE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CF0BA" w14:textId="77777777" w:rsidR="002654FA" w:rsidRPr="00193C70" w:rsidRDefault="002654FA" w:rsidP="00193C70">
            <w:r w:rsidRPr="00193C70">
              <w:rPr>
                <w:rFonts w:hint="cs"/>
              </w:rPr>
              <w:t>Входное</w:t>
            </w:r>
            <w:r w:rsidRPr="00193C70">
              <w:t xml:space="preserve"> </w:t>
            </w:r>
            <w:r w:rsidRPr="00193C70">
              <w:rPr>
                <w:rFonts w:hint="cs"/>
              </w:rPr>
              <w:t>напряжение</w:t>
            </w:r>
            <w:r w:rsidRPr="00193C70">
              <w:t xml:space="preserve"> (3 </w:t>
            </w:r>
            <w:r w:rsidRPr="00193C70">
              <w:rPr>
                <w:rFonts w:hint="cs"/>
              </w:rPr>
              <w:t>ф</w:t>
            </w:r>
            <w:r w:rsidRPr="00193C70">
              <w:t xml:space="preserve">., </w:t>
            </w:r>
            <w:r w:rsidRPr="00193C70">
              <w:rPr>
                <w:rFonts w:hint="cs"/>
              </w:rPr>
              <w:t>РЕ</w:t>
            </w:r>
            <w:r w:rsidRPr="00193C70">
              <w:t>)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C0356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400 ±10% В</w:t>
            </w:r>
          </w:p>
        </w:tc>
      </w:tr>
      <w:tr w:rsidR="002654FA" w:rsidRPr="00E41705" w14:paraId="71048156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0FF70" w14:textId="77777777" w:rsidR="002654FA" w:rsidRPr="00193C70" w:rsidRDefault="002654FA" w:rsidP="00193C70">
            <w:r w:rsidRPr="00193C70">
              <w:rPr>
                <w:rFonts w:hint="cs"/>
              </w:rPr>
              <w:t>Потребляемая</w:t>
            </w:r>
            <w:r w:rsidRPr="00193C70">
              <w:t xml:space="preserve"> </w:t>
            </w:r>
            <w:r w:rsidRPr="00193C70">
              <w:rPr>
                <w:rFonts w:hint="cs"/>
              </w:rPr>
              <w:t>мощность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45603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30,3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кВА</w:t>
            </w:r>
            <w:proofErr w:type="spellEnd"/>
          </w:p>
        </w:tc>
      </w:tr>
      <w:tr w:rsidR="002654FA" w:rsidRPr="00E41705" w14:paraId="1BD5880A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2AEB0" w14:textId="77777777" w:rsidR="002654FA" w:rsidRPr="00193C70" w:rsidRDefault="002654FA" w:rsidP="00193C70">
            <w:r w:rsidRPr="00193C70">
              <w:rPr>
                <w:rFonts w:hint="cs"/>
              </w:rPr>
              <w:t>Постоянное</w:t>
            </w:r>
            <w:r w:rsidRPr="00193C70">
              <w:t xml:space="preserve"> </w:t>
            </w:r>
            <w:r w:rsidRPr="00193C70">
              <w:rPr>
                <w:rFonts w:hint="cs"/>
              </w:rPr>
              <w:t>напряжение</w:t>
            </w:r>
            <w:r w:rsidRPr="00193C70">
              <w:t xml:space="preserve"> </w:t>
            </w:r>
            <w:r w:rsidRPr="00193C70">
              <w:rPr>
                <w:rFonts w:hint="cs"/>
              </w:rPr>
              <w:t>промежуточной</w:t>
            </w:r>
            <w:r w:rsidRPr="00193C70">
              <w:t xml:space="preserve"> </w:t>
            </w:r>
            <w:r w:rsidRPr="00193C70">
              <w:rPr>
                <w:rFonts w:hint="cs"/>
              </w:rPr>
              <w:t>цепи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465E4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220 В (-15%÷+20%)</w:t>
            </w:r>
          </w:p>
        </w:tc>
      </w:tr>
      <w:tr w:rsidR="002654FA" w:rsidRPr="00E41705" w14:paraId="3EAD9475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0A18D" w14:textId="77777777" w:rsidR="002654FA" w:rsidRPr="00193C70" w:rsidRDefault="002654FA" w:rsidP="00193C70">
            <w:r w:rsidRPr="00193C70">
              <w:rPr>
                <w:rFonts w:hint="cs"/>
              </w:rPr>
              <w:t>Потребляемая</w:t>
            </w:r>
            <w:r w:rsidRPr="00193C70">
              <w:t xml:space="preserve"> </w:t>
            </w:r>
            <w:r w:rsidRPr="00193C70">
              <w:rPr>
                <w:rFonts w:hint="cs"/>
              </w:rPr>
              <w:t>мощность</w:t>
            </w:r>
            <w:r w:rsidRPr="00193C70">
              <w:t xml:space="preserve"> </w:t>
            </w:r>
            <w:r w:rsidRPr="00193C70">
              <w:rPr>
                <w:rFonts w:hint="cs"/>
              </w:rPr>
              <w:t>инвертора</w:t>
            </w:r>
            <w:r w:rsidRPr="00193C70">
              <w:t xml:space="preserve"> (</w:t>
            </w:r>
            <w:r w:rsidRPr="00193C70">
              <w:rPr>
                <w:rFonts w:hint="cs"/>
              </w:rPr>
              <w:t>при</w:t>
            </w:r>
            <w:r w:rsidRPr="00193C70">
              <w:t xml:space="preserve"> </w:t>
            </w:r>
            <w:proofErr w:type="spellStart"/>
            <w:r w:rsidRPr="00193C70">
              <w:t>cos</w:t>
            </w:r>
            <w:proofErr w:type="spellEnd"/>
            <w:r w:rsidRPr="00193C70">
              <w:t xml:space="preserve"> </w:t>
            </w:r>
            <w:r w:rsidRPr="00193C70">
              <w:rPr>
                <w:rFonts w:hint="cs"/>
              </w:rPr>
              <w:t>φ</w:t>
            </w:r>
            <w:r w:rsidRPr="00193C70">
              <w:t xml:space="preserve"> =0.8)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287BA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22 кВт</w:t>
            </w:r>
          </w:p>
        </w:tc>
      </w:tr>
      <w:tr w:rsidR="002654FA" w:rsidRPr="00E41705" w14:paraId="60C697E1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51496" w14:textId="77777777" w:rsidR="002654FA" w:rsidRPr="00193C70" w:rsidRDefault="002654FA" w:rsidP="00193C70">
            <w:r w:rsidRPr="00193C70">
              <w:rPr>
                <w:rFonts w:hint="cs"/>
              </w:rPr>
              <w:t>Номинальный</w:t>
            </w:r>
            <w:r w:rsidRPr="00193C70">
              <w:t xml:space="preserve"> </w:t>
            </w:r>
            <w:r w:rsidRPr="00193C70">
              <w:rPr>
                <w:rFonts w:hint="cs"/>
              </w:rPr>
              <w:t>ток</w:t>
            </w:r>
            <w:r w:rsidRPr="00193C70">
              <w:t xml:space="preserve"> </w:t>
            </w:r>
            <w:r w:rsidRPr="00193C70">
              <w:rPr>
                <w:rFonts w:hint="cs"/>
              </w:rPr>
              <w:t>выпрямителя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38E4B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125 А</w:t>
            </w:r>
          </w:p>
        </w:tc>
      </w:tr>
      <w:tr w:rsidR="002654FA" w:rsidRPr="00E41705" w14:paraId="7D0D23A5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D7B44" w14:textId="77777777" w:rsidR="002654FA" w:rsidRPr="00193C70" w:rsidRDefault="002654FA" w:rsidP="00193C70">
            <w:r w:rsidRPr="00193C70">
              <w:rPr>
                <w:rFonts w:hint="cs"/>
              </w:rPr>
              <w:t>Допустимое</w:t>
            </w:r>
            <w:r w:rsidRPr="00193C70">
              <w:t xml:space="preserve"> </w:t>
            </w:r>
            <w:r w:rsidRPr="00193C70">
              <w:rPr>
                <w:rFonts w:hint="cs"/>
              </w:rPr>
              <w:t>значение</w:t>
            </w:r>
            <w:r w:rsidRPr="00193C70">
              <w:t xml:space="preserve"> </w:t>
            </w:r>
            <w:r w:rsidRPr="00193C70">
              <w:rPr>
                <w:rFonts w:hint="cs"/>
              </w:rPr>
              <w:t>напряжения</w:t>
            </w:r>
            <w:r w:rsidRPr="00193C70">
              <w:t xml:space="preserve">: </w:t>
            </w:r>
            <w:r w:rsidRPr="00193C70">
              <w:rPr>
                <w:rFonts w:hint="cs"/>
              </w:rPr>
              <w:t>статическое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EA217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±1,0%</w:t>
            </w:r>
          </w:p>
        </w:tc>
      </w:tr>
      <w:tr w:rsidR="002654FA" w:rsidRPr="00E41705" w14:paraId="705963C1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D623B" w14:textId="77777777" w:rsidR="002654FA" w:rsidRPr="00193C70" w:rsidRDefault="002654FA" w:rsidP="00193C70">
            <w:r w:rsidRPr="00193C70">
              <w:rPr>
                <w:rFonts w:hint="cs"/>
              </w:rPr>
              <w:t>Допустимое</w:t>
            </w:r>
            <w:r w:rsidRPr="00193C70">
              <w:t xml:space="preserve"> </w:t>
            </w:r>
            <w:r w:rsidRPr="00193C70">
              <w:rPr>
                <w:rFonts w:hint="cs"/>
              </w:rPr>
              <w:t>значение</w:t>
            </w:r>
            <w:r w:rsidRPr="00193C70">
              <w:t xml:space="preserve"> </w:t>
            </w:r>
            <w:r w:rsidRPr="00193C70">
              <w:rPr>
                <w:rFonts w:hint="cs"/>
              </w:rPr>
              <w:t>напряжения</w:t>
            </w:r>
            <w:r w:rsidRPr="00193C70">
              <w:t xml:space="preserve">: </w:t>
            </w:r>
            <w:r w:rsidRPr="00193C70">
              <w:rPr>
                <w:rFonts w:hint="cs"/>
              </w:rPr>
              <w:t>при</w:t>
            </w:r>
            <w:r w:rsidRPr="00193C70">
              <w:t xml:space="preserve"> </w:t>
            </w:r>
            <w:r w:rsidRPr="00193C70">
              <w:rPr>
                <w:rFonts w:hint="cs"/>
              </w:rPr>
              <w:t>неравномерной</w:t>
            </w:r>
            <w:r w:rsidRPr="00193C70">
              <w:t xml:space="preserve"> </w:t>
            </w:r>
            <w:r w:rsidRPr="00193C70">
              <w:rPr>
                <w:rFonts w:hint="cs"/>
              </w:rPr>
              <w:t>нагрузке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E63DA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±2,0%</w:t>
            </w:r>
          </w:p>
        </w:tc>
      </w:tr>
      <w:tr w:rsidR="002654FA" w:rsidRPr="00E41705" w14:paraId="6BAEEDD2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4E0D8" w14:textId="77777777" w:rsidR="002654FA" w:rsidRPr="00193C70" w:rsidRDefault="002654FA" w:rsidP="00193C70">
            <w:r w:rsidRPr="00193C70">
              <w:rPr>
                <w:rFonts w:hint="cs"/>
              </w:rPr>
              <w:t>Допустимое</w:t>
            </w:r>
            <w:r w:rsidRPr="00193C70">
              <w:t xml:space="preserve"> </w:t>
            </w:r>
            <w:r w:rsidRPr="00193C70">
              <w:rPr>
                <w:rFonts w:hint="cs"/>
              </w:rPr>
              <w:t>значение</w:t>
            </w:r>
            <w:r w:rsidRPr="00193C70">
              <w:t xml:space="preserve"> </w:t>
            </w:r>
            <w:r w:rsidRPr="00193C70">
              <w:rPr>
                <w:rFonts w:hint="cs"/>
              </w:rPr>
              <w:t>напряжения</w:t>
            </w:r>
            <w:r w:rsidRPr="00193C70">
              <w:t xml:space="preserve">: </w:t>
            </w:r>
            <w:r w:rsidRPr="00193C70">
              <w:rPr>
                <w:rFonts w:hint="cs"/>
              </w:rPr>
              <w:t>динамическое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29084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±4,0%</w:t>
            </w:r>
          </w:p>
        </w:tc>
      </w:tr>
      <w:tr w:rsidR="002654FA" w:rsidRPr="00E41705" w14:paraId="3D05D1B1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67146" w14:textId="77777777" w:rsidR="002654FA" w:rsidRPr="00193C70" w:rsidRDefault="002654FA" w:rsidP="00193C70">
            <w:r w:rsidRPr="00193C70">
              <w:rPr>
                <w:rFonts w:hint="cs"/>
              </w:rPr>
              <w:t>Время</w:t>
            </w:r>
            <w:r w:rsidRPr="00193C70">
              <w:t xml:space="preserve"> </w:t>
            </w:r>
            <w:r w:rsidRPr="00193C70">
              <w:rPr>
                <w:rFonts w:hint="cs"/>
              </w:rPr>
              <w:t>стабилизации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45822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&lt; 25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мс</w:t>
            </w:r>
            <w:proofErr w:type="spellEnd"/>
          </w:p>
        </w:tc>
      </w:tr>
      <w:tr w:rsidR="002654FA" w:rsidRPr="00E41705" w14:paraId="4229A441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A35C4" w14:textId="77777777" w:rsidR="002654FA" w:rsidRPr="00193C70" w:rsidRDefault="002654FA" w:rsidP="00193C70">
            <w:r w:rsidRPr="00193C70">
              <w:rPr>
                <w:rFonts w:hint="cs"/>
              </w:rPr>
              <w:t>Сила</w:t>
            </w:r>
            <w:r w:rsidRPr="00193C70">
              <w:t xml:space="preserve"> </w:t>
            </w:r>
            <w:r w:rsidRPr="00193C70">
              <w:rPr>
                <w:rFonts w:hint="cs"/>
              </w:rPr>
              <w:t>тока</w:t>
            </w:r>
            <w:r w:rsidRPr="00193C70">
              <w:t xml:space="preserve"> </w:t>
            </w:r>
            <w:r w:rsidRPr="00193C70">
              <w:rPr>
                <w:rFonts w:hint="cs"/>
              </w:rPr>
              <w:t>на</w:t>
            </w:r>
            <w:r w:rsidRPr="00193C70">
              <w:t xml:space="preserve"> </w:t>
            </w:r>
            <w:r w:rsidRPr="00193C70">
              <w:rPr>
                <w:rFonts w:hint="cs"/>
              </w:rPr>
              <w:t>выходе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D5819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108,7 А</w:t>
            </w:r>
          </w:p>
        </w:tc>
      </w:tr>
      <w:tr w:rsidR="002654FA" w:rsidRPr="00E41705" w14:paraId="5DE8AE6A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F1E1D" w14:textId="77777777" w:rsidR="002654FA" w:rsidRPr="00193C70" w:rsidRDefault="002654FA" w:rsidP="00193C70">
            <w:r w:rsidRPr="00193C70">
              <w:rPr>
                <w:rFonts w:hint="cs"/>
              </w:rPr>
              <w:t>Перегрузочная</w:t>
            </w:r>
            <w:r w:rsidRPr="00193C70">
              <w:t xml:space="preserve"> </w:t>
            </w:r>
            <w:r w:rsidRPr="00193C70">
              <w:rPr>
                <w:rFonts w:hint="cs"/>
              </w:rPr>
              <w:t>способность</w:t>
            </w:r>
            <w:r w:rsidRPr="00193C70">
              <w:t xml:space="preserve">: 60 </w:t>
            </w:r>
            <w:r w:rsidRPr="00193C70">
              <w:rPr>
                <w:rFonts w:hint="cs"/>
              </w:rPr>
              <w:t>сек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329D5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150%,</w:t>
            </w:r>
          </w:p>
        </w:tc>
      </w:tr>
      <w:tr w:rsidR="002654FA" w:rsidRPr="00E41705" w14:paraId="158DDA0D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7F0C6" w14:textId="77777777" w:rsidR="002654FA" w:rsidRPr="00193C70" w:rsidRDefault="002654FA" w:rsidP="00193C70">
            <w:r w:rsidRPr="00193C70">
              <w:rPr>
                <w:rFonts w:hint="cs"/>
              </w:rPr>
              <w:t>Перегрузочная</w:t>
            </w:r>
            <w:r w:rsidRPr="00193C70">
              <w:t xml:space="preserve"> </w:t>
            </w:r>
            <w:r w:rsidRPr="00193C70">
              <w:rPr>
                <w:rFonts w:hint="cs"/>
              </w:rPr>
              <w:t>способность</w:t>
            </w:r>
            <w:r w:rsidRPr="00193C70">
              <w:t xml:space="preserve">: 10 </w:t>
            </w:r>
            <w:r w:rsidRPr="00193C70">
              <w:rPr>
                <w:rFonts w:hint="cs"/>
              </w:rPr>
              <w:t>мин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CB4B9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125%</w:t>
            </w:r>
          </w:p>
        </w:tc>
      </w:tr>
      <w:tr w:rsidR="002654FA" w:rsidRPr="00E41705" w14:paraId="5D7B3083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2EB14" w14:textId="77777777" w:rsidR="002654FA" w:rsidRPr="00193C70" w:rsidRDefault="002654FA" w:rsidP="00193C70">
            <w:r w:rsidRPr="00193C70">
              <w:rPr>
                <w:rFonts w:hint="cs"/>
              </w:rPr>
              <w:t>Перегрузочная</w:t>
            </w:r>
            <w:r w:rsidRPr="00193C70">
              <w:t xml:space="preserve"> </w:t>
            </w:r>
            <w:r w:rsidRPr="00193C70">
              <w:rPr>
                <w:rFonts w:hint="cs"/>
              </w:rPr>
              <w:t>способность</w:t>
            </w:r>
            <w:r w:rsidRPr="00193C70">
              <w:t xml:space="preserve">: 20 </w:t>
            </w:r>
            <w:r w:rsidRPr="00193C70">
              <w:rPr>
                <w:rFonts w:hint="cs"/>
              </w:rPr>
              <w:t>мин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14D9B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110%</w:t>
            </w:r>
          </w:p>
        </w:tc>
      </w:tr>
      <w:tr w:rsidR="002654FA" w:rsidRPr="00E41705" w14:paraId="6D2676F0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0FF82" w14:textId="77777777" w:rsidR="002654FA" w:rsidRPr="00193C70" w:rsidRDefault="002654FA" w:rsidP="00193C70">
            <w:r w:rsidRPr="00193C70">
              <w:rPr>
                <w:rFonts w:hint="cs"/>
              </w:rPr>
              <w:t>Отключение</w:t>
            </w:r>
            <w:r w:rsidRPr="00193C70">
              <w:t xml:space="preserve"> </w:t>
            </w:r>
            <w:r w:rsidRPr="00193C70">
              <w:rPr>
                <w:rFonts w:hint="cs"/>
              </w:rPr>
              <w:t>при</w:t>
            </w:r>
            <w:r w:rsidRPr="00193C70">
              <w:t xml:space="preserve"> </w:t>
            </w:r>
            <w:r w:rsidRPr="00193C70">
              <w:rPr>
                <w:rFonts w:hint="cs"/>
              </w:rPr>
              <w:t>токе</w:t>
            </w:r>
            <w:r w:rsidRPr="00193C70">
              <w:t xml:space="preserve"> </w:t>
            </w:r>
            <w:r w:rsidRPr="00193C70">
              <w:rPr>
                <w:rFonts w:hint="cs"/>
              </w:rPr>
              <w:t>КЗ</w:t>
            </w:r>
            <w:r w:rsidRPr="00193C70">
              <w:t xml:space="preserve"> (</w:t>
            </w:r>
            <w:r w:rsidRPr="00193C70">
              <w:rPr>
                <w:rFonts w:hint="cs"/>
              </w:rPr>
              <w:t>при</w:t>
            </w:r>
            <w:r w:rsidRPr="00193C70">
              <w:t xml:space="preserve"> </w:t>
            </w:r>
            <w:r w:rsidRPr="00193C70">
              <w:rPr>
                <w:rFonts w:hint="cs"/>
              </w:rPr>
              <w:t>токе</w:t>
            </w:r>
            <w:r w:rsidRPr="00193C70">
              <w:t xml:space="preserve"> 217,4 </w:t>
            </w:r>
            <w:r w:rsidRPr="00193C70">
              <w:rPr>
                <w:rFonts w:hint="cs"/>
              </w:rPr>
              <w:t>А</w:t>
            </w:r>
            <w:r w:rsidRPr="00193C70">
              <w:t>)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709F8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5 сек</w:t>
            </w:r>
          </w:p>
        </w:tc>
      </w:tr>
      <w:tr w:rsidR="002654FA" w:rsidRPr="00E41705" w14:paraId="0936069B" w14:textId="77777777" w:rsidTr="002654FA">
        <w:trPr>
          <w:trHeight w:val="20"/>
        </w:trPr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DBB29" w14:textId="77777777" w:rsidR="002654FA" w:rsidRPr="00193C70" w:rsidRDefault="002654FA" w:rsidP="00193C70">
            <w:r w:rsidRPr="00193C70">
              <w:rPr>
                <w:rFonts w:hint="cs"/>
              </w:rPr>
              <w:t>Частота</w:t>
            </w:r>
            <w:r w:rsidRPr="00193C70">
              <w:t xml:space="preserve"> </w:t>
            </w:r>
            <w:r w:rsidRPr="00193C70">
              <w:rPr>
                <w:rFonts w:hint="cs"/>
              </w:rPr>
              <w:t>на</w:t>
            </w:r>
            <w:r w:rsidRPr="00193C70">
              <w:t xml:space="preserve"> </w:t>
            </w:r>
            <w:r w:rsidRPr="00193C70">
              <w:rPr>
                <w:rFonts w:hint="cs"/>
              </w:rPr>
              <w:t>выходе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21C56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50±0,1% Гц</w:t>
            </w:r>
          </w:p>
        </w:tc>
      </w:tr>
      <w:tr w:rsidR="002654FA" w:rsidRPr="00E41705" w14:paraId="4E15A0FA" w14:textId="77777777" w:rsidTr="002654FA">
        <w:trPr>
          <w:trHeight w:val="20"/>
        </w:trPr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82958" w14:textId="77777777" w:rsidR="002654FA" w:rsidRPr="00193C70" w:rsidRDefault="002654FA" w:rsidP="00193C70">
            <w:r w:rsidRPr="00193C70">
              <w:rPr>
                <w:rFonts w:hint="cs"/>
              </w:rPr>
              <w:t>Предел</w:t>
            </w:r>
            <w:r w:rsidRPr="00193C70">
              <w:t xml:space="preserve"> </w:t>
            </w:r>
            <w:r w:rsidRPr="00193C70">
              <w:rPr>
                <w:rFonts w:hint="cs"/>
              </w:rPr>
              <w:t>синхронизации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70848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50±3% Гц</w:t>
            </w:r>
          </w:p>
        </w:tc>
      </w:tr>
      <w:tr w:rsidR="002654FA" w:rsidRPr="00E41705" w14:paraId="249CE85B" w14:textId="77777777" w:rsidTr="002654FA">
        <w:trPr>
          <w:trHeight w:val="20"/>
        </w:trPr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D6319" w14:textId="77777777" w:rsidR="002654FA" w:rsidRPr="00193C70" w:rsidRDefault="002654FA" w:rsidP="00193C70">
            <w:r w:rsidRPr="00193C70">
              <w:rPr>
                <w:rFonts w:hint="cs"/>
              </w:rPr>
              <w:t>Форма</w:t>
            </w:r>
            <w:r w:rsidRPr="00193C70">
              <w:t xml:space="preserve"> </w:t>
            </w:r>
            <w:r w:rsidRPr="00193C70">
              <w:rPr>
                <w:rFonts w:hint="cs"/>
              </w:rPr>
              <w:t>кривой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F8C7A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синусоидальная</w:t>
            </w:r>
          </w:p>
        </w:tc>
      </w:tr>
      <w:tr w:rsidR="002654FA" w:rsidRPr="00E41705" w14:paraId="5BDA0F65" w14:textId="77777777" w:rsidTr="002654FA">
        <w:trPr>
          <w:trHeight w:val="20"/>
        </w:trPr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AC234" w14:textId="77777777" w:rsidR="002654FA" w:rsidRPr="00193C70" w:rsidRDefault="002654FA" w:rsidP="00193C70">
            <w:r w:rsidRPr="00193C70">
              <w:rPr>
                <w:rFonts w:hint="cs"/>
              </w:rPr>
              <w:t>Коэффициент</w:t>
            </w:r>
            <w:r w:rsidRPr="00193C70">
              <w:t xml:space="preserve"> </w:t>
            </w:r>
            <w:r w:rsidRPr="00193C70">
              <w:rPr>
                <w:rFonts w:hint="cs"/>
              </w:rPr>
              <w:t>нелинейных</w:t>
            </w:r>
            <w:r w:rsidRPr="00193C70">
              <w:t xml:space="preserve"> </w:t>
            </w:r>
            <w:r w:rsidRPr="00193C70">
              <w:rPr>
                <w:rFonts w:hint="cs"/>
              </w:rPr>
              <w:t>искажений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901E3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&lt; 3%</w:t>
            </w:r>
          </w:p>
        </w:tc>
      </w:tr>
      <w:tr w:rsidR="002654FA" w:rsidRPr="00E41705" w14:paraId="1C5FBD4E" w14:textId="77777777" w:rsidTr="002654FA">
        <w:trPr>
          <w:trHeight w:val="20"/>
        </w:trPr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D7CCB" w14:textId="77777777" w:rsidR="002654FA" w:rsidRPr="00193C70" w:rsidRDefault="002654FA" w:rsidP="00193C70">
            <w:r w:rsidRPr="00193C70">
              <w:rPr>
                <w:rFonts w:hint="cs"/>
              </w:rPr>
              <w:t>Электромагнитная</w:t>
            </w:r>
            <w:r w:rsidRPr="00193C70">
              <w:t xml:space="preserve"> </w:t>
            </w:r>
            <w:r w:rsidRPr="00193C70">
              <w:rPr>
                <w:rFonts w:hint="cs"/>
              </w:rPr>
              <w:t>совместимость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94F2F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EN 50091-2</w:t>
            </w:r>
          </w:p>
        </w:tc>
      </w:tr>
      <w:tr w:rsidR="002654FA" w:rsidRPr="00E41705" w14:paraId="2E58585A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E1D26" w14:textId="77777777" w:rsidR="002654FA" w:rsidRPr="00193C70" w:rsidRDefault="002654FA" w:rsidP="00193C70">
            <w:r w:rsidRPr="00193C70">
              <w:rPr>
                <w:rFonts w:hint="cs"/>
              </w:rPr>
              <w:t>Уровень</w:t>
            </w:r>
            <w:r w:rsidRPr="00193C70">
              <w:t xml:space="preserve"> </w:t>
            </w:r>
            <w:r w:rsidRPr="00193C70">
              <w:rPr>
                <w:rFonts w:hint="cs"/>
              </w:rPr>
              <w:t>шума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0FD0B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≤ 60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дБА</w:t>
            </w:r>
            <w:proofErr w:type="spellEnd"/>
          </w:p>
        </w:tc>
      </w:tr>
      <w:tr w:rsidR="002654FA" w:rsidRPr="00E41705" w14:paraId="6A9B8B2B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247DE" w14:textId="77777777" w:rsidR="002654FA" w:rsidRPr="00193C70" w:rsidRDefault="002654FA" w:rsidP="00193C70">
            <w:r w:rsidRPr="00193C70">
              <w:rPr>
                <w:rFonts w:hint="cs"/>
              </w:rPr>
              <w:t>Выходное</w:t>
            </w:r>
            <w:r w:rsidRPr="00193C70">
              <w:t xml:space="preserve"> </w:t>
            </w:r>
            <w:r w:rsidRPr="00193C70">
              <w:rPr>
                <w:rFonts w:hint="cs"/>
              </w:rPr>
              <w:t>напряжение</w:t>
            </w:r>
            <w:r w:rsidRPr="00193C70">
              <w:t xml:space="preserve"> </w:t>
            </w:r>
            <w:r w:rsidRPr="00193C70">
              <w:rPr>
                <w:rFonts w:hint="cs"/>
              </w:rPr>
              <w:t>инвертора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BDAF4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230,0 В</w:t>
            </w:r>
          </w:p>
        </w:tc>
      </w:tr>
      <w:tr w:rsidR="002654FA" w:rsidRPr="00E41705" w14:paraId="40FC0350" w14:textId="77777777" w:rsidTr="002654FA">
        <w:trPr>
          <w:trHeight w:val="20"/>
        </w:trPr>
        <w:tc>
          <w:tcPr>
            <w:tcW w:w="6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6EA3A" w14:textId="77777777" w:rsidR="002654FA" w:rsidRPr="00193C70" w:rsidRDefault="002654FA" w:rsidP="00193C70">
            <w:r w:rsidRPr="00193C70">
              <w:rPr>
                <w:rFonts w:hint="cs"/>
              </w:rPr>
              <w:t>Ток</w:t>
            </w:r>
            <w:r w:rsidRPr="00193C70">
              <w:t xml:space="preserve"> </w:t>
            </w:r>
            <w:r w:rsidRPr="00193C70">
              <w:rPr>
                <w:rFonts w:hint="cs"/>
              </w:rPr>
              <w:t>КЗ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4ABB5" w14:textId="77777777" w:rsidR="002654FA" w:rsidRPr="00E41705" w:rsidRDefault="002654FA" w:rsidP="002654FA">
            <w:pPr>
              <w:suppressLineNumbers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216,0 А</w:t>
            </w:r>
          </w:p>
        </w:tc>
      </w:tr>
    </w:tbl>
    <w:p w14:paraId="75369B44" w14:textId="3BD3FCA9" w:rsidR="002654FA" w:rsidRPr="00E41705" w:rsidRDefault="00995FA6" w:rsidP="00193C70">
      <w:pPr>
        <w:widowControl/>
        <w:spacing w:before="240" w:after="120"/>
        <w:jc w:val="right"/>
        <w:textAlignment w:val="auto"/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  <w:t>СГЭ</w:t>
      </w:r>
      <w:r w:rsidR="002654FA" w:rsidRPr="00E41705"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  <w:t>Таблица</w:t>
      </w:r>
      <w:proofErr w:type="spellEnd"/>
      <w:r w:rsidR="002654FA" w:rsidRPr="00E41705"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  <w:t xml:space="preserve"> 1.2 – </w:t>
      </w:r>
      <w:r w:rsidR="00E635AF" w:rsidRPr="00995FA6"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  <w:t xml:space="preserve">Состав оборудования и структура существующей системы </w:t>
      </w:r>
      <w:r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  <w:t>СГЭ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2515"/>
        <w:gridCol w:w="6680"/>
      </w:tblGrid>
      <w:tr w:rsidR="002654FA" w:rsidRPr="00E41705" w14:paraId="345FC339" w14:textId="77777777" w:rsidTr="00F4659D">
        <w:trPr>
          <w:tblHeader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EF7CFC" w14:textId="77777777" w:rsidR="002654FA" w:rsidRPr="00E41705" w:rsidRDefault="002654FA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№ п/п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9A9DFF" w14:textId="77777777" w:rsidR="002654FA" w:rsidRPr="00E41705" w:rsidRDefault="002654FA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Обозначение</w:t>
            </w:r>
          </w:p>
        </w:tc>
        <w:tc>
          <w:tcPr>
            <w:tcW w:w="337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AC204C" w14:textId="77777777" w:rsidR="002654FA" w:rsidRPr="00E41705" w:rsidRDefault="002654FA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Наименование</w:t>
            </w:r>
          </w:p>
        </w:tc>
      </w:tr>
      <w:tr w:rsidR="004513C6" w:rsidRPr="00E41705" w14:paraId="14AAEB97" w14:textId="77777777" w:rsidTr="00F4659D">
        <w:trPr>
          <w:tblHeader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D143B6" w14:textId="77777777" w:rsidR="004513C6" w:rsidRPr="00E41705" w:rsidRDefault="004513C6" w:rsidP="004513C6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1F8D6F" w14:textId="77777777" w:rsidR="004513C6" w:rsidRPr="00E41705" w:rsidRDefault="004513C6" w:rsidP="004513C6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3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81BFE1" w14:textId="77777777" w:rsidR="004513C6" w:rsidRPr="00E41705" w:rsidRDefault="004513C6" w:rsidP="004513C6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3</w:t>
            </w:r>
          </w:p>
        </w:tc>
      </w:tr>
      <w:tr w:rsidR="002654FA" w:rsidRPr="00E41705" w14:paraId="696B7331" w14:textId="77777777" w:rsidTr="00F4659D">
        <w:trPr>
          <w:trHeight w:val="66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1CB2F4" w14:textId="77777777" w:rsidR="002654FA" w:rsidRPr="00E41705" w:rsidRDefault="002654FA" w:rsidP="002654FA">
            <w:pPr>
              <w:widowControl/>
              <w:numPr>
                <w:ilvl w:val="0"/>
                <w:numId w:val="3"/>
              </w:num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0A3632" w14:textId="4E90B6E9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ГО </w:t>
            </w:r>
            <w:r w:rsidR="00995FA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СГЭ</w:t>
            </w:r>
          </w:p>
        </w:tc>
        <w:tc>
          <w:tcPr>
            <w:tcW w:w="3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CE0A3C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Головное оборудование системы гарантированного питания</w:t>
            </w:r>
          </w:p>
        </w:tc>
      </w:tr>
      <w:tr w:rsidR="002654FA" w:rsidRPr="00E41705" w14:paraId="02DAD80B" w14:textId="77777777" w:rsidTr="00F4659D"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2EFF02" w14:textId="77777777" w:rsidR="002654FA" w:rsidRPr="00E41705" w:rsidRDefault="002654FA" w:rsidP="002654FA">
            <w:pPr>
              <w:widowControl/>
              <w:numPr>
                <w:ilvl w:val="0"/>
                <w:numId w:val="3"/>
              </w:num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F9D242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ЩГП</w:t>
            </w:r>
          </w:p>
        </w:tc>
        <w:tc>
          <w:tcPr>
            <w:tcW w:w="3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040259" w14:textId="20C5E87B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Щит распределения и резервирования </w:t>
            </w:r>
            <w:r w:rsidR="00995FA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СГЭ</w:t>
            </w:r>
          </w:p>
        </w:tc>
      </w:tr>
      <w:tr w:rsidR="002654FA" w:rsidRPr="00E41705" w14:paraId="442C119F" w14:textId="77777777" w:rsidTr="00F4659D"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9ECAF5" w14:textId="77777777" w:rsidR="002654FA" w:rsidRPr="00E41705" w:rsidRDefault="002654FA" w:rsidP="002654FA">
            <w:pPr>
              <w:widowControl/>
              <w:numPr>
                <w:ilvl w:val="0"/>
                <w:numId w:val="3"/>
              </w:num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DCCBE3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ЩГП-1</w:t>
            </w:r>
          </w:p>
        </w:tc>
        <w:tc>
          <w:tcPr>
            <w:tcW w:w="3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867464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Щит гарантированного питания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отм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 368 ЦПУ</w:t>
            </w:r>
          </w:p>
        </w:tc>
      </w:tr>
      <w:tr w:rsidR="002654FA" w:rsidRPr="00E41705" w14:paraId="776A2B4C" w14:textId="77777777" w:rsidTr="00F4659D"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ACCCD0" w14:textId="77777777" w:rsidR="002654FA" w:rsidRPr="00E41705" w:rsidRDefault="002654FA" w:rsidP="002654FA">
            <w:pPr>
              <w:widowControl/>
              <w:numPr>
                <w:ilvl w:val="0"/>
                <w:numId w:val="3"/>
              </w:num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3A2F6A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ЩГП-2</w:t>
            </w:r>
          </w:p>
        </w:tc>
        <w:tc>
          <w:tcPr>
            <w:tcW w:w="3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39C5E8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Щит гарантированного питания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отм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 368 ЦПУ</w:t>
            </w:r>
          </w:p>
        </w:tc>
      </w:tr>
      <w:tr w:rsidR="002654FA" w:rsidRPr="00E41705" w14:paraId="4E95C214" w14:textId="77777777" w:rsidTr="00F4659D">
        <w:tc>
          <w:tcPr>
            <w:tcW w:w="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0BF088" w14:textId="77777777" w:rsidR="002654FA" w:rsidRPr="00E41705" w:rsidRDefault="002654FA" w:rsidP="002654FA">
            <w:pPr>
              <w:widowControl/>
              <w:numPr>
                <w:ilvl w:val="0"/>
                <w:numId w:val="3"/>
              </w:num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1756DD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ЩГП-3</w:t>
            </w:r>
          </w:p>
        </w:tc>
        <w:tc>
          <w:tcPr>
            <w:tcW w:w="33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6C44BC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Щит гарантированного питания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отм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 368 ЦПУ</w:t>
            </w:r>
          </w:p>
        </w:tc>
      </w:tr>
      <w:tr w:rsidR="002654FA" w:rsidRPr="00E41705" w14:paraId="62EE8762" w14:textId="77777777" w:rsidTr="00F4659D">
        <w:tc>
          <w:tcPr>
            <w:tcW w:w="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4354AD" w14:textId="77777777" w:rsidR="002654FA" w:rsidRPr="00E41705" w:rsidRDefault="002654FA" w:rsidP="002654FA">
            <w:pPr>
              <w:widowControl/>
              <w:numPr>
                <w:ilvl w:val="0"/>
                <w:numId w:val="3"/>
              </w:num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1461C4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ЩГП-4</w:t>
            </w:r>
          </w:p>
        </w:tc>
        <w:tc>
          <w:tcPr>
            <w:tcW w:w="33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F76BC7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Щит гарантированного питания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отм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 368 зал АСУ</w:t>
            </w:r>
          </w:p>
        </w:tc>
      </w:tr>
      <w:tr w:rsidR="002654FA" w:rsidRPr="00E41705" w14:paraId="38E762E1" w14:textId="77777777" w:rsidTr="00F4659D">
        <w:tc>
          <w:tcPr>
            <w:tcW w:w="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CCAF7D" w14:textId="77777777" w:rsidR="002654FA" w:rsidRPr="00E41705" w:rsidRDefault="002654FA" w:rsidP="002654FA">
            <w:pPr>
              <w:widowControl/>
              <w:numPr>
                <w:ilvl w:val="0"/>
                <w:numId w:val="3"/>
              </w:num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75360A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ЩГП-5</w:t>
            </w:r>
          </w:p>
        </w:tc>
        <w:tc>
          <w:tcPr>
            <w:tcW w:w="33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A6D933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Щит гарантированного питания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отм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 368 зал АСУ</w:t>
            </w:r>
          </w:p>
        </w:tc>
      </w:tr>
      <w:tr w:rsidR="002654FA" w:rsidRPr="00E41705" w14:paraId="6E8855D2" w14:textId="77777777" w:rsidTr="00F4659D">
        <w:tc>
          <w:tcPr>
            <w:tcW w:w="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C9140D" w14:textId="77777777" w:rsidR="002654FA" w:rsidRPr="00E41705" w:rsidRDefault="002654FA" w:rsidP="002654FA">
            <w:pPr>
              <w:widowControl/>
              <w:numPr>
                <w:ilvl w:val="0"/>
                <w:numId w:val="3"/>
              </w:num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13070D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ЩГП ЛСДТУ</w:t>
            </w:r>
          </w:p>
        </w:tc>
        <w:tc>
          <w:tcPr>
            <w:tcW w:w="33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022668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Щит гарантированного питания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отм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362 пом. ЛСДТУ</w:t>
            </w:r>
          </w:p>
        </w:tc>
      </w:tr>
      <w:tr w:rsidR="002654FA" w:rsidRPr="00E41705" w14:paraId="43CC41D6" w14:textId="77777777" w:rsidTr="00F4659D">
        <w:tc>
          <w:tcPr>
            <w:tcW w:w="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515272" w14:textId="77777777" w:rsidR="002654FA" w:rsidRPr="00E41705" w:rsidRDefault="002654FA" w:rsidP="002654FA">
            <w:pPr>
              <w:widowControl/>
              <w:numPr>
                <w:ilvl w:val="0"/>
                <w:numId w:val="3"/>
              </w:num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D4D4AD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ЩГП Г1</w:t>
            </w:r>
          </w:p>
        </w:tc>
        <w:tc>
          <w:tcPr>
            <w:tcW w:w="33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EFD508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Щит гарантированного питания от. 326 МЗ</w:t>
            </w:r>
          </w:p>
        </w:tc>
      </w:tr>
      <w:tr w:rsidR="002654FA" w:rsidRPr="00E41705" w14:paraId="0D94C267" w14:textId="77777777" w:rsidTr="00F4659D">
        <w:tc>
          <w:tcPr>
            <w:tcW w:w="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0695D9" w14:textId="77777777" w:rsidR="002654FA" w:rsidRPr="00E41705" w:rsidRDefault="002654FA" w:rsidP="002654FA">
            <w:pPr>
              <w:widowControl/>
              <w:numPr>
                <w:ilvl w:val="0"/>
                <w:numId w:val="3"/>
              </w:num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AF56E9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ЩГП Г2</w:t>
            </w:r>
          </w:p>
        </w:tc>
        <w:tc>
          <w:tcPr>
            <w:tcW w:w="33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A60183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Щит гарантированного питания от. 326 МЗ</w:t>
            </w:r>
          </w:p>
        </w:tc>
      </w:tr>
      <w:tr w:rsidR="002654FA" w:rsidRPr="00E41705" w14:paraId="11F5EC05" w14:textId="77777777" w:rsidTr="00F4659D">
        <w:tc>
          <w:tcPr>
            <w:tcW w:w="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F2ABA8" w14:textId="77777777" w:rsidR="002654FA" w:rsidRPr="00E41705" w:rsidRDefault="002654FA" w:rsidP="002654FA">
            <w:pPr>
              <w:widowControl/>
              <w:numPr>
                <w:ilvl w:val="0"/>
                <w:numId w:val="3"/>
              </w:num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B01562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ЩГП Г3</w:t>
            </w:r>
          </w:p>
        </w:tc>
        <w:tc>
          <w:tcPr>
            <w:tcW w:w="33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314A23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Щит гарантированного питания от. 326 МЗ</w:t>
            </w:r>
          </w:p>
        </w:tc>
      </w:tr>
      <w:tr w:rsidR="002654FA" w:rsidRPr="00E41705" w14:paraId="24D1C90B" w14:textId="77777777" w:rsidTr="00F4659D">
        <w:tc>
          <w:tcPr>
            <w:tcW w:w="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6C4459" w14:textId="77777777" w:rsidR="002654FA" w:rsidRPr="00E41705" w:rsidRDefault="002654FA" w:rsidP="002654FA">
            <w:pPr>
              <w:widowControl/>
              <w:numPr>
                <w:ilvl w:val="0"/>
                <w:numId w:val="3"/>
              </w:num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86DD94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ЩГП Г4</w:t>
            </w:r>
          </w:p>
        </w:tc>
        <w:tc>
          <w:tcPr>
            <w:tcW w:w="33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EF490A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Щит гарантированного питания от. 326 МЗ</w:t>
            </w:r>
          </w:p>
        </w:tc>
      </w:tr>
      <w:tr w:rsidR="002654FA" w:rsidRPr="00E41705" w14:paraId="1C1D02F4" w14:textId="77777777" w:rsidTr="00F4659D">
        <w:tc>
          <w:tcPr>
            <w:tcW w:w="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1A7E9E" w14:textId="77777777" w:rsidR="002654FA" w:rsidRPr="00E41705" w:rsidRDefault="002654FA" w:rsidP="002654FA">
            <w:pPr>
              <w:widowControl/>
              <w:numPr>
                <w:ilvl w:val="0"/>
                <w:numId w:val="3"/>
              </w:num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784226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ЩГП Г5</w:t>
            </w:r>
          </w:p>
        </w:tc>
        <w:tc>
          <w:tcPr>
            <w:tcW w:w="33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8E81F8" w14:textId="77777777" w:rsidR="002654FA" w:rsidRPr="00E41705" w:rsidRDefault="002654FA" w:rsidP="002654FA">
            <w:pPr>
              <w:spacing w:line="288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Щит гарантированного питания от. 326 МЗ</w:t>
            </w:r>
          </w:p>
        </w:tc>
      </w:tr>
    </w:tbl>
    <w:p w14:paraId="48C265E3" w14:textId="05EE037D" w:rsidR="002654FA" w:rsidRPr="00E41705" w:rsidRDefault="002654FA" w:rsidP="002654FA">
      <w:pPr>
        <w:keepNext/>
        <w:widowControl/>
        <w:spacing w:before="120" w:after="60"/>
        <w:ind w:left="360"/>
        <w:jc w:val="right"/>
        <w:textAlignment w:val="auto"/>
        <w:outlineLvl w:val="0"/>
        <w:rPr>
          <w:rFonts w:ascii="Times New Roman" w:hAnsi="Times New Roman" w:cs="Times New Roman"/>
        </w:rPr>
      </w:pPr>
      <w:r w:rsidRPr="00E41705">
        <w:rPr>
          <w:rFonts w:ascii="Times New Roman" w:eastAsia="Calibri" w:hAnsi="Times New Roman" w:cs="Times New Roman"/>
          <w:b/>
          <w:kern w:val="0"/>
          <w:lang w:bidi="ar-SA"/>
        </w:rPr>
        <w:t>Таблица 1.3. Перечень объектов заказчика</w:t>
      </w:r>
      <w:r w:rsidR="004513C6">
        <w:rPr>
          <w:rFonts w:ascii="Times New Roman" w:eastAsia="Calibri" w:hAnsi="Times New Roman" w:cs="Times New Roman"/>
          <w:b/>
          <w:kern w:val="0"/>
          <w:lang w:bidi="ar-SA"/>
        </w:rPr>
        <w:t xml:space="preserve"> - </w:t>
      </w:r>
      <w:r w:rsidR="004513C6"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  <w:t>э</w:t>
      </w:r>
      <w:r w:rsidR="004513C6" w:rsidRPr="00E41705">
        <w:rPr>
          <w:rFonts w:ascii="Times New Roman" w:eastAsia="Times New Roman" w:hAnsi="Times New Roman" w:cs="Times New Roman"/>
          <w:b/>
          <w:iCs/>
          <w:kern w:val="0"/>
          <w:lang w:eastAsia="ru-RU" w:bidi="ar-SA"/>
        </w:rPr>
        <w:t>ксплуатирующая организация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2519"/>
        <w:gridCol w:w="4147"/>
        <w:gridCol w:w="2529"/>
      </w:tblGrid>
      <w:tr w:rsidR="004513C6" w:rsidRPr="00E41705" w14:paraId="3A1D7107" w14:textId="77777777" w:rsidTr="00F4659D">
        <w:trPr>
          <w:trHeight w:val="1085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60C57" w14:textId="1708983F" w:rsidR="004513C6" w:rsidRPr="00E41705" w:rsidRDefault="004513C6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№</w:t>
            </w:r>
            <w:r w:rsidR="0011557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 </w:t>
            </w: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п/п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F5B5" w14:textId="3FC56774" w:rsidR="004513C6" w:rsidRPr="00E41705" w:rsidRDefault="004513C6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Наименование объекта</w:t>
            </w:r>
          </w:p>
        </w:tc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0D19" w14:textId="77777777" w:rsidR="004513C6" w:rsidRPr="00E41705" w:rsidRDefault="004513C6">
            <w:pPr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Расположение объекта </w:t>
            </w: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br/>
            </w:r>
            <w:r w:rsidRPr="00E41705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lang w:eastAsia="ru-RU" w:bidi="ar-SA"/>
              </w:rPr>
              <w:t>(место поставки МТР, производства работ, оказания услуг)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6B19" w14:textId="77777777" w:rsidR="004513C6" w:rsidRPr="00E41705" w:rsidRDefault="004513C6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Наименование основного средства </w:t>
            </w: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br/>
              <w:t>(в отношении которого выполняются работы, оказываются услуги)</w:t>
            </w:r>
          </w:p>
        </w:tc>
      </w:tr>
      <w:tr w:rsidR="004513C6" w:rsidRPr="00E41705" w14:paraId="385D3F19" w14:textId="77777777" w:rsidTr="00F4659D">
        <w:trPr>
          <w:trHeight w:val="66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5F64F" w14:textId="77777777" w:rsidR="004513C6" w:rsidRPr="00E41705" w:rsidRDefault="004513C6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6E33B" w14:textId="77777777" w:rsidR="004513C6" w:rsidRPr="00E41705" w:rsidRDefault="004513C6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8208E" w14:textId="77777777" w:rsidR="004513C6" w:rsidRPr="00E41705" w:rsidRDefault="004513C6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5C46D" w14:textId="77777777" w:rsidR="004513C6" w:rsidRPr="00E41705" w:rsidRDefault="004513C6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4</w:t>
            </w:r>
          </w:p>
        </w:tc>
      </w:tr>
      <w:tr w:rsidR="004513C6" w:rsidRPr="00E41705" w14:paraId="36E31D2A" w14:textId="77777777" w:rsidTr="00F4659D">
        <w:trPr>
          <w:trHeight w:val="280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A7014" w14:textId="77777777" w:rsidR="004513C6" w:rsidRPr="00E41705" w:rsidRDefault="004513C6" w:rsidP="002654FA">
            <w:pPr>
              <w:widowControl/>
              <w:numPr>
                <w:ilvl w:val="0"/>
                <w:numId w:val="4"/>
              </w:numPr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AB2D6" w14:textId="77777777" w:rsidR="004513C6" w:rsidRPr="00E41705" w:rsidRDefault="004513C6" w:rsidP="002654FA">
            <w:pPr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>ПАО «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>Колымаэнерго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 xml:space="preserve">» филиал «Колымская ГЭС им.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>Фриштера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 xml:space="preserve"> Ю.И.»</w:t>
            </w:r>
          </w:p>
        </w:tc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BBA72" w14:textId="77777777" w:rsidR="004513C6" w:rsidRPr="00E41705" w:rsidRDefault="004513C6" w:rsidP="002654FA">
            <w:pPr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 xml:space="preserve">Магаданская область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>Ягоднинский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 xml:space="preserve"> район, посёлок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>Синегорье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>, ПАО «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>Колымаэнерго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 xml:space="preserve">» филиал «Колымская ГЭС им. </w:t>
            </w:r>
            <w:proofErr w:type="spellStart"/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>Фриштера</w:t>
            </w:r>
            <w:proofErr w:type="spellEnd"/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 xml:space="preserve"> Ю.И.»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C873F" w14:textId="77777777" w:rsidR="004513C6" w:rsidRPr="00E41705" w:rsidRDefault="004513C6" w:rsidP="002654FA">
            <w:pPr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</w:pPr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>Система гарантированного питания (</w:t>
            </w:r>
          </w:p>
          <w:p w14:paraId="7D3D61F0" w14:textId="77777777" w:rsidR="004513C6" w:rsidRPr="00E41705" w:rsidRDefault="004513C6" w:rsidP="002654FA">
            <w:pPr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41705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>инвентарный номер 65009)</w:t>
            </w:r>
          </w:p>
        </w:tc>
      </w:tr>
    </w:tbl>
    <w:p w14:paraId="2D412928" w14:textId="77777777" w:rsidR="002654FA" w:rsidRPr="00E41705" w:rsidRDefault="002654FA" w:rsidP="00193C70">
      <w:pPr>
        <w:keepNext/>
        <w:widowControl/>
        <w:numPr>
          <w:ilvl w:val="1"/>
          <w:numId w:val="1"/>
        </w:numPr>
        <w:spacing w:before="240" w:after="120"/>
        <w:ind w:left="0" w:firstLine="0"/>
        <w:textAlignment w:val="auto"/>
        <w:rPr>
          <w:rFonts w:ascii="Times New Roman" w:eastAsia="Calibri" w:hAnsi="Times New Roman" w:cs="Times New Roman"/>
          <w:b/>
          <w:bCs/>
          <w:kern w:val="0"/>
          <w:lang w:bidi="ar-SA"/>
        </w:rPr>
      </w:pPr>
      <w:bookmarkStart w:id="5" w:name="_Hlk48209761"/>
      <w:bookmarkStart w:id="6" w:name="_Toc54970181"/>
      <w:bookmarkEnd w:id="5"/>
      <w:r w:rsidRPr="00E41705">
        <w:rPr>
          <w:rFonts w:ascii="Times New Roman" w:eastAsia="Calibri" w:hAnsi="Times New Roman" w:cs="Times New Roman"/>
          <w:b/>
          <w:bCs/>
          <w:kern w:val="0"/>
          <w:lang w:bidi="ar-SA"/>
        </w:rPr>
        <w:t>Иные требования и сведения общего характера</w:t>
      </w:r>
      <w:bookmarkEnd w:id="6"/>
    </w:p>
    <w:p w14:paraId="37D4AC96" w14:textId="75316CA7" w:rsidR="005A7E18" w:rsidRDefault="005E236B" w:rsidP="002654FA">
      <w:pPr>
        <w:widowControl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В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случае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корректировки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сроков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по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смежным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проектам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Заказчик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обеспечивает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соответствующие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корректировки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сроков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работ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по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разработке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техно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>-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рабочей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документации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по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5E236B">
        <w:rPr>
          <w:rFonts w:ascii="Times New Roman" w:eastAsia="Times New Roman" w:hAnsi="Times New Roman" w:cs="Times New Roman" w:hint="cs"/>
          <w:kern w:val="0"/>
          <w:lang w:bidi="ar-SA"/>
        </w:rPr>
        <w:t>модернизации</w:t>
      </w:r>
      <w:r w:rsidRPr="005E236B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193C70">
        <w:rPr>
          <w:rFonts w:ascii="Times New Roman" w:eastAsia="Times New Roman" w:hAnsi="Times New Roman" w:cs="Times New Roman"/>
          <w:kern w:val="0"/>
          <w:lang w:bidi="ar-SA"/>
        </w:rPr>
        <w:t>СГЭ</w:t>
      </w:r>
      <w:r w:rsidR="002654FA" w:rsidRPr="00E41705">
        <w:rPr>
          <w:rFonts w:ascii="Times New Roman" w:eastAsia="Times New Roman" w:hAnsi="Times New Roman" w:cs="Times New Roman"/>
          <w:kern w:val="0"/>
          <w:lang w:bidi="ar-SA"/>
        </w:rPr>
        <w:t>.</w:t>
      </w:r>
    </w:p>
    <w:p w14:paraId="5A39BC16" w14:textId="77777777" w:rsidR="002654FA" w:rsidRPr="00193C70" w:rsidRDefault="002654FA" w:rsidP="00193C70">
      <w:pPr>
        <w:keepNext/>
        <w:widowControl/>
        <w:numPr>
          <w:ilvl w:val="0"/>
          <w:numId w:val="1"/>
        </w:numPr>
        <w:tabs>
          <w:tab w:val="left" w:pos="0"/>
        </w:tabs>
        <w:spacing w:before="240" w:after="240"/>
        <w:ind w:left="0" w:firstLine="0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</w:pPr>
      <w:bookmarkStart w:id="7" w:name="_Toc54970182"/>
      <w:r w:rsidRPr="00E41705"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  <w:t>Требования к продукции</w:t>
      </w:r>
      <w:bookmarkEnd w:id="7"/>
    </w:p>
    <w:p w14:paraId="73F18C5A" w14:textId="77777777" w:rsidR="00F51EB2" w:rsidRPr="00E41705" w:rsidRDefault="00F51EB2" w:rsidP="00193C70">
      <w:pPr>
        <w:keepNext/>
        <w:widowControl/>
        <w:numPr>
          <w:ilvl w:val="1"/>
          <w:numId w:val="1"/>
        </w:numPr>
        <w:spacing w:before="240" w:after="120"/>
        <w:ind w:left="0" w:firstLine="0"/>
        <w:textAlignment w:val="auto"/>
        <w:rPr>
          <w:rFonts w:ascii="Times New Roman" w:eastAsia="Calibri" w:hAnsi="Times New Roman" w:cs="Times New Roman"/>
          <w:b/>
          <w:bCs/>
          <w:kern w:val="0"/>
          <w:lang w:bidi="ar-SA"/>
        </w:rPr>
      </w:pPr>
      <w:bookmarkStart w:id="8" w:name="_Toc54970183"/>
      <w:r w:rsidRPr="00E41705">
        <w:rPr>
          <w:rFonts w:ascii="Times New Roman" w:eastAsia="Calibri" w:hAnsi="Times New Roman" w:cs="Times New Roman"/>
          <w:b/>
          <w:bCs/>
          <w:kern w:val="0"/>
          <w:lang w:bidi="ar-SA"/>
        </w:rPr>
        <w:t>Требования по объемам и срокам</w:t>
      </w:r>
      <w:bookmarkEnd w:id="8"/>
      <w:r w:rsidRPr="00E41705">
        <w:rPr>
          <w:rFonts w:ascii="Times New Roman" w:eastAsia="Calibri" w:hAnsi="Times New Roman" w:cs="Times New Roman"/>
          <w:b/>
          <w:bCs/>
          <w:kern w:val="0"/>
          <w:lang w:bidi="ar-SA"/>
        </w:rPr>
        <w:t xml:space="preserve"> </w:t>
      </w:r>
    </w:p>
    <w:p w14:paraId="14A25C46" w14:textId="77777777" w:rsidR="00F51EB2" w:rsidRPr="00E41705" w:rsidRDefault="00F51EB2" w:rsidP="00193C70">
      <w:pPr>
        <w:keepNext/>
        <w:widowControl/>
        <w:numPr>
          <w:ilvl w:val="2"/>
          <w:numId w:val="1"/>
        </w:numPr>
        <w:spacing w:before="240" w:after="120"/>
        <w:ind w:left="709" w:hanging="709"/>
        <w:textAlignment w:val="auto"/>
        <w:rPr>
          <w:rFonts w:ascii="Times New Roman" w:eastAsia="Calibri" w:hAnsi="Times New Roman" w:cs="Times New Roman"/>
          <w:b/>
          <w:bCs/>
          <w:kern w:val="0"/>
          <w:lang w:bidi="ar-SA"/>
        </w:rPr>
      </w:pPr>
      <w:bookmarkStart w:id="9" w:name="_Toc54970184"/>
      <w:r w:rsidRPr="00E41705">
        <w:rPr>
          <w:rFonts w:ascii="Times New Roman" w:eastAsia="Calibri" w:hAnsi="Times New Roman" w:cs="Times New Roman"/>
          <w:b/>
          <w:bCs/>
          <w:kern w:val="0"/>
          <w:lang w:bidi="ar-SA"/>
        </w:rPr>
        <w:t>Требования к видам и объемам поставок МТР, работ, услуг</w:t>
      </w:r>
      <w:bookmarkEnd w:id="9"/>
    </w:p>
    <w:p w14:paraId="33BA9B68" w14:textId="77777777" w:rsidR="00F51EB2" w:rsidRPr="00995FA6" w:rsidRDefault="00F51EB2" w:rsidP="00193C70">
      <w:pPr>
        <w:keepNext/>
        <w:widowControl/>
        <w:spacing w:before="120" w:after="60"/>
        <w:ind w:left="360"/>
        <w:jc w:val="right"/>
        <w:textAlignment w:val="auto"/>
        <w:outlineLvl w:val="0"/>
      </w:pPr>
      <w:bookmarkStart w:id="10" w:name="_Toc51339695"/>
      <w:bookmarkStart w:id="11" w:name="_Toc54970185"/>
      <w:r w:rsidRPr="00193C70">
        <w:rPr>
          <w:rFonts w:ascii="Times New Roman" w:eastAsia="Calibri" w:hAnsi="Times New Roman" w:cs="Times New Roman"/>
          <w:b/>
          <w:kern w:val="0"/>
          <w:lang w:bidi="ar-SA"/>
        </w:rPr>
        <w:t xml:space="preserve">Таблица 2.1 Перечень и объем </w:t>
      </w:r>
      <w:bookmarkEnd w:id="10"/>
      <w:r w:rsidRPr="00193C70">
        <w:rPr>
          <w:rFonts w:ascii="Times New Roman" w:eastAsia="Calibri" w:hAnsi="Times New Roman" w:cs="Times New Roman"/>
          <w:b/>
          <w:kern w:val="0"/>
          <w:lang w:bidi="ar-SA"/>
        </w:rPr>
        <w:t>выполняемых работ / оказываемых услуг</w:t>
      </w:r>
      <w:bookmarkEnd w:id="11"/>
    </w:p>
    <w:tbl>
      <w:tblPr>
        <w:tblW w:w="5000" w:type="pct"/>
        <w:tblLook w:val="0000" w:firstRow="0" w:lastRow="0" w:firstColumn="0" w:lastColumn="0" w:noHBand="0" w:noVBand="0"/>
      </w:tblPr>
      <w:tblGrid>
        <w:gridCol w:w="1017"/>
        <w:gridCol w:w="5098"/>
        <w:gridCol w:w="1980"/>
        <w:gridCol w:w="1816"/>
      </w:tblGrid>
      <w:tr w:rsidR="00115575" w:rsidRPr="004513C6" w14:paraId="1F71D7D1" w14:textId="77777777" w:rsidTr="00193C70"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C138" w14:textId="2057C006" w:rsidR="00F51EB2" w:rsidRPr="00193C70" w:rsidRDefault="00F51EB2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 w:hint="cs"/>
                <w:b/>
                <w:kern w:val="0"/>
                <w:lang w:eastAsia="ru-RU" w:bidi="ar-SA"/>
              </w:rPr>
              <w:t>№</w:t>
            </w:r>
            <w:r w:rsidR="0011557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 </w:t>
            </w:r>
            <w:r w:rsidRPr="00193C70">
              <w:rPr>
                <w:rFonts w:ascii="Times New Roman" w:eastAsia="Times New Roman" w:hAnsi="Times New Roman" w:cs="Times New Roman" w:hint="cs"/>
                <w:b/>
                <w:kern w:val="0"/>
                <w:lang w:eastAsia="ru-RU" w:bidi="ar-SA"/>
              </w:rPr>
              <w:t>п</w:t>
            </w: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/</w:t>
            </w:r>
            <w:r w:rsidRPr="00193C70">
              <w:rPr>
                <w:rFonts w:ascii="Times New Roman" w:eastAsia="Times New Roman" w:hAnsi="Times New Roman" w:cs="Times New Roman" w:hint="cs"/>
                <w:b/>
                <w:kern w:val="0"/>
                <w:lang w:eastAsia="ru-RU" w:bidi="ar-SA"/>
              </w:rPr>
              <w:t>п</w:t>
            </w:r>
          </w:p>
        </w:tc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4814" w14:textId="77777777" w:rsidR="00F51EB2" w:rsidRPr="00193C70" w:rsidRDefault="00F51EB2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 w:hint="cs"/>
                <w:b/>
                <w:kern w:val="0"/>
                <w:lang w:eastAsia="ru-RU" w:bidi="ar-SA"/>
              </w:rPr>
              <w:t>Наименование</w:t>
            </w: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 </w:t>
            </w:r>
            <w:r w:rsidRPr="00193C70">
              <w:rPr>
                <w:rFonts w:ascii="Times New Roman" w:eastAsia="Times New Roman" w:hAnsi="Times New Roman" w:cs="Times New Roman" w:hint="cs"/>
                <w:b/>
                <w:kern w:val="0"/>
                <w:lang w:eastAsia="ru-RU" w:bidi="ar-SA"/>
              </w:rPr>
              <w:t>работ</w:t>
            </w: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 (</w:t>
            </w:r>
            <w:r w:rsidRPr="00193C70">
              <w:rPr>
                <w:rFonts w:ascii="Times New Roman" w:eastAsia="Times New Roman" w:hAnsi="Times New Roman" w:cs="Times New Roman" w:hint="cs"/>
                <w:b/>
                <w:kern w:val="0"/>
                <w:lang w:eastAsia="ru-RU" w:bidi="ar-SA"/>
              </w:rPr>
              <w:t>услуг</w:t>
            </w: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) / </w:t>
            </w:r>
            <w:r w:rsidRPr="00193C70">
              <w:rPr>
                <w:rFonts w:ascii="Times New Roman" w:eastAsia="Times New Roman" w:hAnsi="Times New Roman" w:cs="Times New Roman" w:hint="cs"/>
                <w:b/>
                <w:kern w:val="0"/>
                <w:lang w:eastAsia="ru-RU" w:bidi="ar-SA"/>
              </w:rPr>
              <w:t>этапа</w:t>
            </w: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 </w:t>
            </w:r>
            <w:r w:rsidRPr="00193C70">
              <w:rPr>
                <w:rFonts w:ascii="Times New Roman" w:eastAsia="Times New Roman" w:hAnsi="Times New Roman" w:cs="Times New Roman" w:hint="cs"/>
                <w:b/>
                <w:kern w:val="0"/>
                <w:lang w:eastAsia="ru-RU" w:bidi="ar-SA"/>
              </w:rPr>
              <w:t>работ</w:t>
            </w: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 (</w:t>
            </w:r>
            <w:r w:rsidRPr="00193C70">
              <w:rPr>
                <w:rFonts w:ascii="Times New Roman" w:eastAsia="Times New Roman" w:hAnsi="Times New Roman" w:cs="Times New Roman" w:hint="cs"/>
                <w:b/>
                <w:kern w:val="0"/>
                <w:lang w:eastAsia="ru-RU" w:bidi="ar-SA"/>
              </w:rPr>
              <w:t>услуг</w:t>
            </w: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)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ECBA" w14:textId="77777777" w:rsidR="00F51EB2" w:rsidRPr="00193C70" w:rsidRDefault="00F51EB2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 w:hint="cs"/>
                <w:b/>
                <w:kern w:val="0"/>
                <w:lang w:eastAsia="ru-RU" w:bidi="ar-SA"/>
              </w:rPr>
              <w:t>Единица</w:t>
            </w: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 </w:t>
            </w:r>
            <w:r w:rsidRPr="00193C70">
              <w:rPr>
                <w:rFonts w:ascii="Times New Roman" w:eastAsia="Times New Roman" w:hAnsi="Times New Roman" w:cs="Times New Roman" w:hint="cs"/>
                <w:b/>
                <w:kern w:val="0"/>
                <w:lang w:eastAsia="ru-RU" w:bidi="ar-SA"/>
              </w:rPr>
              <w:t>измерения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5DA9" w14:textId="77777777" w:rsidR="00F51EB2" w:rsidRPr="00193C70" w:rsidRDefault="00F51EB2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 w:hint="cs"/>
                <w:b/>
                <w:kern w:val="0"/>
                <w:lang w:eastAsia="ru-RU" w:bidi="ar-SA"/>
              </w:rPr>
              <w:t>Количество</w:t>
            </w:r>
          </w:p>
        </w:tc>
      </w:tr>
      <w:tr w:rsidR="00115575" w:rsidRPr="004513C6" w14:paraId="5F91486D" w14:textId="77777777" w:rsidTr="00193C70"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21F9" w14:textId="77777777" w:rsidR="00F51EB2" w:rsidRPr="00193C70" w:rsidRDefault="00F51EB2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3E60" w14:textId="77777777" w:rsidR="00F51EB2" w:rsidRPr="00193C70" w:rsidRDefault="00F51EB2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B887" w14:textId="77777777" w:rsidR="00F51EB2" w:rsidRPr="00193C70" w:rsidRDefault="00F51EB2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C9BE" w14:textId="77777777" w:rsidR="00F51EB2" w:rsidRPr="00193C70" w:rsidRDefault="00F51EB2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4</w:t>
            </w:r>
          </w:p>
        </w:tc>
      </w:tr>
      <w:tr w:rsidR="00F51EB2" w:rsidRPr="00E41705" w14:paraId="60671125" w14:textId="77777777" w:rsidTr="00193C70"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6599" w14:textId="77777777" w:rsidR="00F51EB2" w:rsidRPr="00E41705" w:rsidRDefault="00F51EB2" w:rsidP="00F51EB2">
            <w:pPr>
              <w:pStyle w:val="a8"/>
              <w:widowControl w:val="0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7CEB" w14:textId="4AC81DDB" w:rsidR="00F51EB2" w:rsidRPr="00E41705" w:rsidRDefault="00F51EB2">
            <w:pPr>
              <w:jc w:val="both"/>
              <w:rPr>
                <w:rFonts w:ascii="Times New Roman" w:hAnsi="Times New Roman" w:cs="Times New Roman"/>
              </w:rPr>
            </w:pPr>
            <w:r w:rsidRPr="00E4170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ОКПД2 71.12.13.000 </w:t>
            </w:r>
            <w:r w:rsidRPr="00E41705">
              <w:rPr>
                <w:rFonts w:ascii="Times New Roman" w:hAnsi="Times New Roman" w:cs="Times New Roman"/>
              </w:rPr>
              <w:t>Выполнение работ по разработке техно-рабочего проекта</w:t>
            </w:r>
            <w:r w:rsidR="00115575">
              <w:rPr>
                <w:rFonts w:ascii="Times New Roman" w:hAnsi="Times New Roman" w:cs="Times New Roman"/>
              </w:rPr>
              <w:br/>
            </w:r>
            <w:r w:rsidRPr="00E41705">
              <w:rPr>
                <w:rFonts w:ascii="Times New Roman" w:hAnsi="Times New Roman" w:cs="Times New Roman"/>
              </w:rPr>
              <w:t xml:space="preserve">на модернизацию </w:t>
            </w:r>
            <w:r w:rsidRPr="00E4170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системы гарантированного электропитания </w:t>
            </w:r>
            <w:r w:rsidRPr="00E41705">
              <w:rPr>
                <w:rFonts w:ascii="Times New Roman" w:hAnsi="Times New Roman" w:cs="Times New Roman"/>
              </w:rPr>
              <w:t>Колымской ГЭС</w:t>
            </w:r>
            <w:r w:rsidR="00115575">
              <w:rPr>
                <w:rFonts w:ascii="Times New Roman" w:hAnsi="Times New Roman" w:cs="Times New Roman"/>
              </w:rPr>
              <w:br/>
            </w:r>
            <w:r w:rsidRPr="00E4170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E41705">
              <w:rPr>
                <w:rFonts w:ascii="Times New Roman" w:hAnsi="Times New Roman" w:cs="Times New Roman"/>
              </w:rPr>
              <w:t>пгт</w:t>
            </w:r>
            <w:proofErr w:type="spellEnd"/>
            <w:r w:rsidR="00115575" w:rsidRPr="00E41705">
              <w:rPr>
                <w:rFonts w:ascii="Times New Roman" w:hAnsi="Times New Roman" w:cs="Times New Roman"/>
              </w:rPr>
              <w:t>.</w:t>
            </w:r>
            <w:r w:rsidR="00115575">
              <w:rPr>
                <w:rFonts w:ascii="Times New Roman" w:hAnsi="Times New Roman" w:cs="Times New Roman"/>
              </w:rPr>
              <w:t> </w:t>
            </w:r>
            <w:proofErr w:type="spellStart"/>
            <w:r w:rsidRPr="00E41705">
              <w:rPr>
                <w:rFonts w:ascii="Times New Roman" w:hAnsi="Times New Roman" w:cs="Times New Roman"/>
              </w:rPr>
              <w:t>Синегорье</w:t>
            </w:r>
            <w:proofErr w:type="spellEnd"/>
            <w:r w:rsidRPr="00E417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1705">
              <w:rPr>
                <w:rFonts w:ascii="Times New Roman" w:hAnsi="Times New Roman" w:cs="Times New Roman"/>
              </w:rPr>
              <w:t>Ягоднинского</w:t>
            </w:r>
            <w:proofErr w:type="spellEnd"/>
            <w:r w:rsidRPr="00E41705">
              <w:rPr>
                <w:rFonts w:ascii="Times New Roman" w:hAnsi="Times New Roman" w:cs="Times New Roman"/>
              </w:rPr>
              <w:t xml:space="preserve"> городского округа, Магаданской области</w:t>
            </w:r>
            <w:r w:rsidRPr="00193C70">
              <w:rPr>
                <w:rFonts w:ascii="Times New Roman" w:hAnsi="Times New Roman" w:cs="Times New Roman"/>
              </w:rPr>
              <w:t>,</w:t>
            </w:r>
            <w:r w:rsidRPr="00E41705">
              <w:rPr>
                <w:rFonts w:ascii="Times New Roman" w:hAnsi="Times New Roman" w:cs="Times New Roman"/>
              </w:rPr>
              <w:t xml:space="preserve"> </w:t>
            </w:r>
            <w:r w:rsidRPr="00E41705">
              <w:rPr>
                <w:rFonts w:ascii="Times New Roman" w:eastAsia="Times New Roman" w:hAnsi="Times New Roman" w:cs="Times New Roman"/>
              </w:rPr>
              <w:t>а именно:</w:t>
            </w:r>
          </w:p>
        </w:tc>
      </w:tr>
      <w:tr w:rsidR="00115575" w:rsidRPr="00E41705" w14:paraId="5EA9940F" w14:textId="77777777" w:rsidTr="00193C70"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09A71C" w14:textId="77777777" w:rsidR="00115575" w:rsidRPr="00E41705" w:rsidRDefault="00115575" w:rsidP="00F51EB2">
            <w:pPr>
              <w:pStyle w:val="a8"/>
              <w:widowControl w:val="0"/>
              <w:numPr>
                <w:ilvl w:val="1"/>
                <w:numId w:val="17"/>
              </w:numPr>
              <w:ind w:hanging="792"/>
              <w:rPr>
                <w:rFonts w:ascii="Times New Roman" w:hAnsi="Times New Roman" w:cs="Times New Roman"/>
              </w:rPr>
            </w:pPr>
          </w:p>
        </w:tc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5CC1E1" w14:textId="0F7E8AA7" w:rsidR="00115575" w:rsidRPr="00E41705" w:rsidRDefault="00115575" w:rsidP="005E23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E41705">
              <w:rPr>
                <w:rFonts w:ascii="Times New Roman" w:hAnsi="Times New Roman" w:cs="Times New Roman"/>
              </w:rPr>
              <w:t>редпроектно</w:t>
            </w:r>
            <w:r>
              <w:rPr>
                <w:rFonts w:ascii="Times New Roman" w:hAnsi="Times New Roman" w:cs="Times New Roman"/>
              </w:rPr>
              <w:t>го</w:t>
            </w:r>
            <w:proofErr w:type="spellEnd"/>
            <w:r w:rsidRPr="00E41705">
              <w:rPr>
                <w:rFonts w:ascii="Times New Roman" w:hAnsi="Times New Roman" w:cs="Times New Roman"/>
              </w:rPr>
              <w:t xml:space="preserve"> обследовани</w:t>
            </w:r>
            <w:r>
              <w:rPr>
                <w:rFonts w:ascii="Times New Roman" w:hAnsi="Times New Roman" w:cs="Times New Roman"/>
              </w:rPr>
              <w:t>я</w:t>
            </w:r>
            <w:r w:rsidRPr="00E41705">
              <w:rPr>
                <w:rFonts w:ascii="Times New Roman" w:hAnsi="Times New Roman" w:cs="Times New Roman"/>
              </w:rPr>
              <w:t xml:space="preserve"> СГЭ </w:t>
            </w:r>
            <w:r>
              <w:rPr>
                <w:rFonts w:ascii="Times New Roman" w:hAnsi="Times New Roman" w:cs="Times New Roman"/>
              </w:rPr>
              <w:t>с составлением отчета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868D02" w14:textId="77777777" w:rsidR="00115575" w:rsidRPr="00E41705" w:rsidRDefault="00115575" w:rsidP="00193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DC6F5F" w14:textId="77777777" w:rsidR="00115575" w:rsidRPr="00E41705" w:rsidRDefault="00115575" w:rsidP="00193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15575" w:rsidRPr="00E41705" w14:paraId="26A5371C" w14:textId="77777777" w:rsidTr="00193C70"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46268" w14:textId="77777777" w:rsidR="002044EF" w:rsidRPr="00E41705" w:rsidRDefault="002044EF" w:rsidP="00193C70">
            <w:pPr>
              <w:pStyle w:val="a8"/>
              <w:widowControl w:val="0"/>
              <w:numPr>
                <w:ilvl w:val="1"/>
                <w:numId w:val="17"/>
              </w:numPr>
              <w:ind w:hanging="792"/>
              <w:rPr>
                <w:rFonts w:ascii="Times New Roman" w:hAnsi="Times New Roman" w:cs="Times New Roman"/>
              </w:rPr>
            </w:pPr>
          </w:p>
        </w:tc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BFE8CD" w14:textId="77777777" w:rsidR="002044EF" w:rsidRPr="00E41705" w:rsidRDefault="002044EF" w:rsidP="002044EF">
            <w:pPr>
              <w:rPr>
                <w:rFonts w:ascii="Times New Roman" w:hAnsi="Times New Roman" w:cs="Times New Roman"/>
              </w:rPr>
            </w:pPr>
            <w:r w:rsidRPr="00E41705">
              <w:rPr>
                <w:rFonts w:ascii="Times New Roman" w:hAnsi="Times New Roman" w:cs="Times New Roman"/>
              </w:rPr>
              <w:t>Разработка технического задания на выполнение проектных работ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52E315" w14:textId="0499D8ED" w:rsidR="002044EF" w:rsidRPr="00E41705" w:rsidRDefault="00115575" w:rsidP="00204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Pr="00E41705">
              <w:rPr>
                <w:rFonts w:ascii="Times New Roman" w:hAnsi="Times New Roman" w:cs="Times New Roman"/>
              </w:rPr>
              <w:t>омпл</w:t>
            </w:r>
            <w:proofErr w:type="spellEnd"/>
            <w:r w:rsidR="002044EF" w:rsidRPr="00E41705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DE5D12" w14:textId="77777777" w:rsidR="002044EF" w:rsidRPr="00E41705" w:rsidRDefault="002044EF" w:rsidP="002044EF">
            <w:pPr>
              <w:jc w:val="center"/>
              <w:rPr>
                <w:rFonts w:ascii="Times New Roman" w:hAnsi="Times New Roman" w:cs="Times New Roman"/>
              </w:rPr>
            </w:pPr>
            <w:r w:rsidRPr="00E41705">
              <w:rPr>
                <w:rFonts w:ascii="Times New Roman" w:hAnsi="Times New Roman" w:cs="Times New Roman"/>
              </w:rPr>
              <w:t>1</w:t>
            </w:r>
          </w:p>
        </w:tc>
      </w:tr>
      <w:tr w:rsidR="00115575" w:rsidRPr="00E41705" w14:paraId="76ABA5AD" w14:textId="77777777" w:rsidTr="00193C70"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3FF029" w14:textId="77777777" w:rsidR="002044EF" w:rsidRPr="00E41705" w:rsidRDefault="002044EF" w:rsidP="00193C70">
            <w:pPr>
              <w:pStyle w:val="a8"/>
              <w:widowControl w:val="0"/>
              <w:numPr>
                <w:ilvl w:val="1"/>
                <w:numId w:val="17"/>
              </w:numPr>
              <w:ind w:hanging="792"/>
              <w:rPr>
                <w:rFonts w:ascii="Times New Roman" w:hAnsi="Times New Roman" w:cs="Times New Roman"/>
              </w:rPr>
            </w:pPr>
          </w:p>
        </w:tc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ED1735" w14:textId="77777777" w:rsidR="002044EF" w:rsidRPr="00E41705" w:rsidRDefault="002044EF" w:rsidP="002044EF">
            <w:pPr>
              <w:rPr>
                <w:rFonts w:ascii="Times New Roman" w:hAnsi="Times New Roman" w:cs="Times New Roman"/>
              </w:rPr>
            </w:pPr>
            <w:r w:rsidRPr="00E41705">
              <w:rPr>
                <w:rFonts w:ascii="Times New Roman" w:hAnsi="Times New Roman" w:cs="Times New Roman"/>
              </w:rPr>
              <w:t>Разработка техно</w:t>
            </w:r>
            <w:r w:rsidRPr="00E41705">
              <w:rPr>
                <w:rFonts w:ascii="Times New Roman" w:hAnsi="Times New Roman" w:cs="Times New Roman"/>
                <w:lang w:val="en-US"/>
              </w:rPr>
              <w:t>-</w:t>
            </w:r>
            <w:r w:rsidRPr="00E41705">
              <w:rPr>
                <w:rFonts w:ascii="Times New Roman" w:hAnsi="Times New Roman" w:cs="Times New Roman"/>
              </w:rPr>
              <w:t>рабочего проекта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A01C93" w14:textId="1D23AEAD" w:rsidR="002044EF" w:rsidRPr="00E41705" w:rsidRDefault="00115575" w:rsidP="00204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Pr="00E41705">
              <w:rPr>
                <w:rFonts w:ascii="Times New Roman" w:hAnsi="Times New Roman" w:cs="Times New Roman"/>
              </w:rPr>
              <w:t>омпл</w:t>
            </w:r>
            <w:proofErr w:type="spellEnd"/>
            <w:r w:rsidR="002044EF" w:rsidRPr="00E41705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7528D1" w14:textId="77777777" w:rsidR="002044EF" w:rsidRPr="00E41705" w:rsidRDefault="002044EF" w:rsidP="002044EF">
            <w:pPr>
              <w:jc w:val="center"/>
              <w:rPr>
                <w:rFonts w:ascii="Times New Roman" w:hAnsi="Times New Roman" w:cs="Times New Roman"/>
              </w:rPr>
            </w:pPr>
            <w:r w:rsidRPr="00E41705">
              <w:rPr>
                <w:rFonts w:ascii="Times New Roman" w:hAnsi="Times New Roman" w:cs="Times New Roman"/>
              </w:rPr>
              <w:t>1</w:t>
            </w:r>
          </w:p>
        </w:tc>
      </w:tr>
    </w:tbl>
    <w:p w14:paraId="78AE3E62" w14:textId="77777777" w:rsidR="00F4659D" w:rsidRDefault="00F4659D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="Calibri" w:hAnsi="Times New Roman" w:cs="Times New Roman"/>
          <w:b/>
          <w:bCs/>
          <w:kern w:val="0"/>
          <w:lang w:bidi="ar-SA"/>
        </w:rPr>
      </w:pPr>
      <w:bookmarkStart w:id="12" w:name="_Toc51339696"/>
      <w:bookmarkStart w:id="13" w:name="_Toc54970187"/>
      <w:r>
        <w:rPr>
          <w:rFonts w:ascii="Times New Roman" w:eastAsia="Calibri" w:hAnsi="Times New Roman" w:cs="Times New Roman"/>
          <w:b/>
          <w:bCs/>
          <w:kern w:val="0"/>
          <w:lang w:bidi="ar-SA"/>
        </w:rPr>
        <w:br w:type="page"/>
      </w:r>
    </w:p>
    <w:p w14:paraId="3DE2A278" w14:textId="056116A4" w:rsidR="00F51EB2" w:rsidRPr="00E41705" w:rsidRDefault="00F51EB2" w:rsidP="00193C70">
      <w:pPr>
        <w:keepNext/>
        <w:widowControl/>
        <w:numPr>
          <w:ilvl w:val="2"/>
          <w:numId w:val="1"/>
        </w:numPr>
        <w:spacing w:before="240" w:after="120"/>
        <w:ind w:left="709" w:hanging="709"/>
        <w:textAlignment w:val="auto"/>
        <w:rPr>
          <w:rFonts w:ascii="Times New Roman" w:eastAsia="Calibri" w:hAnsi="Times New Roman" w:cs="Times New Roman"/>
          <w:b/>
          <w:bCs/>
          <w:kern w:val="0"/>
          <w:lang w:bidi="ar-SA"/>
        </w:rPr>
      </w:pPr>
      <w:r w:rsidRPr="00E41705">
        <w:rPr>
          <w:rFonts w:ascii="Times New Roman" w:eastAsia="Calibri" w:hAnsi="Times New Roman" w:cs="Times New Roman"/>
          <w:b/>
          <w:bCs/>
          <w:kern w:val="0"/>
          <w:lang w:bidi="ar-SA"/>
        </w:rPr>
        <w:lastRenderedPageBreak/>
        <w:t xml:space="preserve">Требования </w:t>
      </w:r>
      <w:bookmarkEnd w:id="12"/>
      <w:r w:rsidRPr="00E41705">
        <w:rPr>
          <w:rFonts w:ascii="Times New Roman" w:eastAsia="Calibri" w:hAnsi="Times New Roman" w:cs="Times New Roman"/>
          <w:b/>
          <w:bCs/>
          <w:kern w:val="0"/>
          <w:lang w:bidi="ar-SA"/>
        </w:rPr>
        <w:t>к срокам поставки МТР, выполнению работ, оказанию услуг</w:t>
      </w:r>
      <w:bookmarkEnd w:id="13"/>
    </w:p>
    <w:p w14:paraId="3A7FB80D" w14:textId="470D1F19" w:rsidR="00F51EB2" w:rsidRPr="00193C70" w:rsidRDefault="00F51EB2" w:rsidP="00193C70">
      <w:pPr>
        <w:keepNext/>
        <w:widowControl/>
        <w:spacing w:before="120" w:after="60"/>
        <w:ind w:left="360"/>
        <w:jc w:val="right"/>
        <w:textAlignment w:val="auto"/>
        <w:outlineLvl w:val="0"/>
        <w:rPr>
          <w:rFonts w:ascii="Times New Roman" w:eastAsia="Calibri" w:hAnsi="Times New Roman" w:cs="Times New Roman"/>
          <w:kern w:val="0"/>
          <w:lang w:bidi="ar-SA"/>
        </w:rPr>
      </w:pPr>
      <w:bookmarkStart w:id="14" w:name="_Toc501251261"/>
      <w:bookmarkStart w:id="15" w:name="_Toc50125127"/>
      <w:bookmarkStart w:id="16" w:name="_Toc51339697"/>
      <w:bookmarkStart w:id="17" w:name="_Toc54970188"/>
      <w:bookmarkEnd w:id="14"/>
      <w:r w:rsidRPr="00193C70">
        <w:rPr>
          <w:rFonts w:ascii="Times New Roman" w:eastAsia="Calibri" w:hAnsi="Times New Roman" w:cs="Times New Roman"/>
          <w:b/>
          <w:kern w:val="0"/>
          <w:lang w:bidi="ar-SA"/>
        </w:rPr>
        <w:t xml:space="preserve">Таблица </w:t>
      </w:r>
      <w:r w:rsidR="00115575">
        <w:rPr>
          <w:rFonts w:ascii="Times New Roman" w:eastAsia="Calibri" w:hAnsi="Times New Roman" w:cs="Times New Roman"/>
          <w:b/>
          <w:kern w:val="0"/>
          <w:lang w:bidi="ar-SA"/>
        </w:rPr>
        <w:t>2</w:t>
      </w:r>
      <w:r w:rsidRPr="00193C70">
        <w:rPr>
          <w:rFonts w:ascii="Times New Roman" w:eastAsia="Calibri" w:hAnsi="Times New Roman" w:cs="Times New Roman"/>
          <w:b/>
          <w:kern w:val="0"/>
          <w:lang w:bidi="ar-SA"/>
        </w:rPr>
        <w:t>.</w:t>
      </w:r>
      <w:bookmarkStart w:id="18" w:name="_Hlk50465284"/>
      <w:r w:rsidR="00115575">
        <w:rPr>
          <w:rFonts w:ascii="Times New Roman" w:eastAsia="Calibri" w:hAnsi="Times New Roman" w:cs="Times New Roman"/>
          <w:b/>
          <w:kern w:val="0"/>
          <w:lang w:bidi="ar-SA"/>
        </w:rPr>
        <w:t>2</w:t>
      </w:r>
      <w:r w:rsidR="00115575" w:rsidRPr="00193C70">
        <w:rPr>
          <w:rFonts w:ascii="Times New Roman" w:eastAsia="Calibri" w:hAnsi="Times New Roman" w:cs="Times New Roman"/>
          <w:b/>
          <w:kern w:val="0"/>
          <w:lang w:bidi="ar-SA"/>
        </w:rPr>
        <w:t xml:space="preserve"> </w:t>
      </w:r>
      <w:r w:rsidRPr="00193C70">
        <w:rPr>
          <w:rFonts w:ascii="Times New Roman" w:eastAsia="Calibri" w:hAnsi="Times New Roman" w:cs="Times New Roman"/>
          <w:b/>
          <w:kern w:val="0"/>
          <w:lang w:bidi="ar-SA"/>
        </w:rPr>
        <w:t xml:space="preserve">Требования </w:t>
      </w:r>
      <w:bookmarkEnd w:id="15"/>
      <w:bookmarkEnd w:id="16"/>
      <w:bookmarkEnd w:id="18"/>
      <w:r w:rsidRPr="00193C70">
        <w:rPr>
          <w:rFonts w:ascii="Times New Roman" w:eastAsia="Calibri" w:hAnsi="Times New Roman" w:cs="Times New Roman"/>
          <w:b/>
          <w:kern w:val="0"/>
          <w:lang w:bidi="ar-SA"/>
        </w:rPr>
        <w:t>по срокам выполнения работ / оказания услуг</w:t>
      </w:r>
      <w:bookmarkEnd w:id="17"/>
      <w:r w:rsidRPr="00193C70"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13"/>
        <w:gridCol w:w="5102"/>
        <w:gridCol w:w="1980"/>
        <w:gridCol w:w="1816"/>
      </w:tblGrid>
      <w:tr w:rsidR="002044EF" w:rsidRPr="00115575" w14:paraId="441780AB" w14:textId="77777777" w:rsidTr="00193C70"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981F" w14:textId="77777777" w:rsidR="002044EF" w:rsidRPr="00193C70" w:rsidRDefault="002044EF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№</w:t>
            </w:r>
          </w:p>
          <w:p w14:paraId="210CCF74" w14:textId="77777777" w:rsidR="002044EF" w:rsidRPr="00193C70" w:rsidRDefault="002044EF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п/п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6817" w14:textId="77777777" w:rsidR="002044EF" w:rsidRPr="00193C70" w:rsidRDefault="002044EF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Наименование работ / услуг</w:t>
            </w:r>
          </w:p>
          <w:p w14:paraId="49C8F0C1" w14:textId="77777777" w:rsidR="002044EF" w:rsidRPr="00193C70" w:rsidRDefault="002044EF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(вид / этап (работ/ услуг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F102" w14:textId="77777777" w:rsidR="002044EF" w:rsidRPr="00193C70" w:rsidRDefault="002044EF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Требования к началу срока выполнения работ / оказания услуг (этапа работ / услуг)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ABDA" w14:textId="77777777" w:rsidR="002044EF" w:rsidRPr="00193C70" w:rsidRDefault="002044EF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Требования к окончанию срока выполнения работ</w:t>
            </w:r>
          </w:p>
        </w:tc>
      </w:tr>
      <w:tr w:rsidR="002044EF" w:rsidRPr="00115575" w14:paraId="0E481180" w14:textId="77777777" w:rsidTr="00193C70"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FBFB" w14:textId="77777777" w:rsidR="002044EF" w:rsidRPr="00193C70" w:rsidRDefault="002044EF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C08B" w14:textId="77777777" w:rsidR="002044EF" w:rsidRPr="00193C70" w:rsidRDefault="002044EF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9812" w14:textId="77777777" w:rsidR="002044EF" w:rsidRPr="00193C70" w:rsidRDefault="002044EF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C2E1" w14:textId="77777777" w:rsidR="002044EF" w:rsidRPr="00193C70" w:rsidRDefault="002044EF" w:rsidP="00193C70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193C7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4</w:t>
            </w:r>
          </w:p>
        </w:tc>
      </w:tr>
      <w:tr w:rsidR="002044EF" w:rsidRPr="00E41705" w14:paraId="6629D582" w14:textId="77777777" w:rsidTr="00193C70"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1438" w14:textId="77777777" w:rsidR="002044EF" w:rsidRPr="00E41705" w:rsidRDefault="002044EF" w:rsidP="00193C70">
            <w:pPr>
              <w:pStyle w:val="a8"/>
              <w:widowControl w:val="0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9570" w14:textId="77777777" w:rsidR="002044EF" w:rsidRPr="00E41705" w:rsidRDefault="002044EF" w:rsidP="00F300A2">
            <w:pPr>
              <w:jc w:val="both"/>
              <w:rPr>
                <w:rFonts w:ascii="Times New Roman" w:hAnsi="Times New Roman" w:cs="Times New Roman"/>
              </w:rPr>
            </w:pPr>
            <w:r w:rsidRPr="00E4170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ОКПД2 71.12.13.000 </w:t>
            </w:r>
            <w:r w:rsidRPr="00E41705">
              <w:rPr>
                <w:rFonts w:ascii="Times New Roman" w:hAnsi="Times New Roman" w:cs="Times New Roman"/>
              </w:rPr>
              <w:t xml:space="preserve">Выполнение работ по разработке техно-рабочего проекта на модернизацию </w:t>
            </w:r>
            <w:r w:rsidRPr="00E4170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системы гарантированного электропитания </w:t>
            </w:r>
            <w:r w:rsidRPr="00E41705">
              <w:rPr>
                <w:rFonts w:ascii="Times New Roman" w:hAnsi="Times New Roman" w:cs="Times New Roman"/>
              </w:rPr>
              <w:t xml:space="preserve">Колымской ГЭС в </w:t>
            </w:r>
            <w:proofErr w:type="spellStart"/>
            <w:r w:rsidRPr="00E41705">
              <w:rPr>
                <w:rFonts w:ascii="Times New Roman" w:hAnsi="Times New Roman" w:cs="Times New Roman"/>
              </w:rPr>
              <w:t>пгт</w:t>
            </w:r>
            <w:proofErr w:type="spellEnd"/>
            <w:r w:rsidRPr="00E4170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41705">
              <w:rPr>
                <w:rFonts w:ascii="Times New Roman" w:hAnsi="Times New Roman" w:cs="Times New Roman"/>
              </w:rPr>
              <w:t>Синегорье</w:t>
            </w:r>
            <w:proofErr w:type="spellEnd"/>
            <w:r w:rsidRPr="00E417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1705">
              <w:rPr>
                <w:rFonts w:ascii="Times New Roman" w:hAnsi="Times New Roman" w:cs="Times New Roman"/>
              </w:rPr>
              <w:t>Ягоднинского</w:t>
            </w:r>
            <w:proofErr w:type="spellEnd"/>
            <w:r w:rsidRPr="00E41705">
              <w:rPr>
                <w:rFonts w:ascii="Times New Roman" w:hAnsi="Times New Roman" w:cs="Times New Roman"/>
              </w:rPr>
              <w:t xml:space="preserve"> городского округа, Магаданской области</w:t>
            </w:r>
            <w:r w:rsidRPr="00E41705">
              <w:rPr>
                <w:rFonts w:ascii="Times New Roman" w:hAnsi="Times New Roman" w:cs="Times New Roman"/>
                <w:lang w:val="en-US"/>
              </w:rPr>
              <w:t>,</w:t>
            </w:r>
            <w:r w:rsidRPr="00E41705">
              <w:rPr>
                <w:rFonts w:ascii="Times New Roman" w:hAnsi="Times New Roman" w:cs="Times New Roman"/>
              </w:rPr>
              <w:t xml:space="preserve"> </w:t>
            </w:r>
            <w:r w:rsidRPr="00E41705">
              <w:rPr>
                <w:rFonts w:ascii="Times New Roman" w:eastAsia="Times New Roman" w:hAnsi="Times New Roman" w:cs="Times New Roman"/>
              </w:rPr>
              <w:t>а именно:</w:t>
            </w:r>
          </w:p>
        </w:tc>
      </w:tr>
      <w:tr w:rsidR="0079686E" w:rsidRPr="00E41705" w14:paraId="1884406D" w14:textId="77777777" w:rsidTr="00C82982"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0C4AD" w14:textId="77777777" w:rsidR="0079686E" w:rsidRPr="00E41705" w:rsidRDefault="0079686E" w:rsidP="00193C70">
            <w:pPr>
              <w:pStyle w:val="a8"/>
              <w:widowControl w:val="0"/>
              <w:numPr>
                <w:ilvl w:val="1"/>
                <w:numId w:val="22"/>
              </w:numPr>
              <w:ind w:hanging="792"/>
              <w:rPr>
                <w:rFonts w:ascii="Times New Roman" w:hAnsi="Times New Roman" w:cs="Times New Roman"/>
              </w:rPr>
            </w:pP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02A1" w14:textId="3AEC8E77" w:rsidR="0079686E" w:rsidRPr="00E41705" w:rsidRDefault="003D3D40" w:rsidP="007968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E41705">
              <w:rPr>
                <w:rFonts w:ascii="Times New Roman" w:hAnsi="Times New Roman" w:cs="Times New Roman"/>
              </w:rPr>
              <w:t>редпроектно</w:t>
            </w:r>
            <w:r>
              <w:rPr>
                <w:rFonts w:ascii="Times New Roman" w:hAnsi="Times New Roman" w:cs="Times New Roman"/>
              </w:rPr>
              <w:t>го</w:t>
            </w:r>
            <w:proofErr w:type="spellEnd"/>
            <w:r w:rsidRPr="00E41705">
              <w:rPr>
                <w:rFonts w:ascii="Times New Roman" w:hAnsi="Times New Roman" w:cs="Times New Roman"/>
              </w:rPr>
              <w:t xml:space="preserve"> обследовани</w:t>
            </w:r>
            <w:r>
              <w:rPr>
                <w:rFonts w:ascii="Times New Roman" w:hAnsi="Times New Roman" w:cs="Times New Roman"/>
              </w:rPr>
              <w:t>я</w:t>
            </w:r>
            <w:r w:rsidRPr="00E41705">
              <w:rPr>
                <w:rFonts w:ascii="Times New Roman" w:hAnsi="Times New Roman" w:cs="Times New Roman"/>
              </w:rPr>
              <w:t xml:space="preserve"> СГЭ </w:t>
            </w:r>
            <w:r>
              <w:rPr>
                <w:rFonts w:ascii="Times New Roman" w:hAnsi="Times New Roman" w:cs="Times New Roman"/>
              </w:rPr>
              <w:t>с составлением отчета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FB5FB" w14:textId="77777777" w:rsidR="0079686E" w:rsidRPr="00E41705" w:rsidRDefault="0079686E" w:rsidP="0079686E">
            <w:pPr>
              <w:pStyle w:val="-0"/>
              <w:widowControl w:val="0"/>
              <w:spacing w:before="60" w:after="6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E41705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50957" w14:textId="38262241" w:rsidR="0079686E" w:rsidRPr="00E41705" w:rsidRDefault="0079686E" w:rsidP="00E906A1">
            <w:pPr>
              <w:pStyle w:val="-0"/>
              <w:widowControl w:val="0"/>
              <w:spacing w:before="60" w:after="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1705">
              <w:rPr>
                <w:rFonts w:ascii="Times New Roman" w:eastAsia="Times New Roman" w:hAnsi="Times New Roman" w:cs="Times New Roman"/>
                <w:sz w:val="24"/>
              </w:rPr>
              <w:t>Х+1,</w:t>
            </w:r>
            <w:r w:rsidR="00E906A1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E41705">
              <w:rPr>
                <w:rFonts w:ascii="Times New Roman" w:eastAsia="Times New Roman" w:hAnsi="Times New Roman" w:cs="Times New Roman"/>
                <w:sz w:val="24"/>
              </w:rPr>
              <w:t>но не позднее 27</w:t>
            </w:r>
            <w:r w:rsidR="003D3D40" w:rsidRPr="00193C70">
              <w:rPr>
                <w:rFonts w:ascii="Times New Roman" w:eastAsia="Times New Roman" w:hAnsi="Times New Roman" w:cs="Times New Roman"/>
                <w:sz w:val="24"/>
              </w:rPr>
              <w:t>.07.</w:t>
            </w:r>
            <w:r w:rsidRPr="00E41705">
              <w:rPr>
                <w:rFonts w:ascii="Times New Roman" w:eastAsia="Times New Roman" w:hAnsi="Times New Roman" w:cs="Times New Roman"/>
                <w:sz w:val="24"/>
              </w:rPr>
              <w:t>2026</w:t>
            </w:r>
          </w:p>
        </w:tc>
      </w:tr>
      <w:tr w:rsidR="003D3D40" w:rsidRPr="00E41705" w14:paraId="0CB8C09C" w14:textId="77777777" w:rsidTr="00C82982"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845B4" w14:textId="77777777" w:rsidR="003D3D40" w:rsidRPr="00E41705" w:rsidRDefault="003D3D40" w:rsidP="00C82982">
            <w:pPr>
              <w:pStyle w:val="a8"/>
              <w:widowControl w:val="0"/>
              <w:numPr>
                <w:ilvl w:val="1"/>
                <w:numId w:val="22"/>
              </w:numPr>
              <w:ind w:hanging="792"/>
              <w:rPr>
                <w:rFonts w:ascii="Times New Roman" w:hAnsi="Times New Roman" w:cs="Times New Roman"/>
              </w:rPr>
            </w:pP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6D564" w14:textId="2CA7B4F1" w:rsidR="003D3D40" w:rsidRPr="00E41705" w:rsidRDefault="003D3D40" w:rsidP="003D3D40">
            <w:pPr>
              <w:rPr>
                <w:rFonts w:ascii="Times New Roman" w:hAnsi="Times New Roman" w:cs="Times New Roman"/>
              </w:rPr>
            </w:pPr>
            <w:r w:rsidRPr="00E41705">
              <w:rPr>
                <w:rFonts w:ascii="Times New Roman" w:hAnsi="Times New Roman" w:cs="Times New Roman"/>
              </w:rPr>
              <w:t>Разработка технического задания на выполнение проектных работ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556B6" w14:textId="38D550AD" w:rsidR="003D3D40" w:rsidRPr="003D3D40" w:rsidRDefault="003D3D40" w:rsidP="00193C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93C70">
              <w:rPr>
                <w:rFonts w:ascii="Times New Roman" w:eastAsia="Times New Roman" w:hAnsi="Times New Roman" w:cs="Times New Roman"/>
              </w:rPr>
              <w:t>Х+1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C67DA" w14:textId="79EA7D98" w:rsidR="003D3D40" w:rsidRPr="00E41705" w:rsidRDefault="003D3D40" w:rsidP="00E906A1">
            <w:pPr>
              <w:pStyle w:val="-0"/>
              <w:widowControl w:val="0"/>
              <w:spacing w:before="60" w:after="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3C7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Х+2,</w:t>
            </w:r>
            <w:r w:rsidR="00E906A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br/>
              <w:t xml:space="preserve">но </w:t>
            </w:r>
            <w:r w:rsidRPr="00193C7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не позднее 31.08.2026</w:t>
            </w:r>
          </w:p>
        </w:tc>
      </w:tr>
      <w:tr w:rsidR="003D3D40" w:rsidRPr="00E41705" w14:paraId="5F1E396E" w14:textId="77777777" w:rsidTr="00C82982"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1CCCE" w14:textId="77777777" w:rsidR="003D3D40" w:rsidRPr="00E41705" w:rsidRDefault="003D3D40" w:rsidP="00193C70">
            <w:pPr>
              <w:pStyle w:val="a8"/>
              <w:widowControl w:val="0"/>
              <w:numPr>
                <w:ilvl w:val="1"/>
                <w:numId w:val="22"/>
              </w:numPr>
              <w:ind w:hanging="792"/>
              <w:rPr>
                <w:rFonts w:ascii="Times New Roman" w:hAnsi="Times New Roman" w:cs="Times New Roman"/>
              </w:rPr>
            </w:pP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AD426" w14:textId="28F0D993" w:rsidR="003D3D40" w:rsidRPr="00E41705" w:rsidRDefault="003D3D40" w:rsidP="003D3D40">
            <w:pPr>
              <w:rPr>
                <w:rFonts w:ascii="Times New Roman" w:hAnsi="Times New Roman" w:cs="Times New Roman"/>
              </w:rPr>
            </w:pPr>
            <w:r w:rsidRPr="00E41705">
              <w:rPr>
                <w:rFonts w:ascii="Times New Roman" w:hAnsi="Times New Roman" w:cs="Times New Roman"/>
              </w:rPr>
              <w:t>Разработка техно</w:t>
            </w:r>
            <w:r w:rsidRPr="00193C70">
              <w:rPr>
                <w:rFonts w:ascii="Times New Roman" w:hAnsi="Times New Roman" w:cs="Times New Roman"/>
              </w:rPr>
              <w:t>-</w:t>
            </w:r>
            <w:r w:rsidRPr="00E41705">
              <w:rPr>
                <w:rFonts w:ascii="Times New Roman" w:hAnsi="Times New Roman" w:cs="Times New Roman"/>
              </w:rPr>
              <w:t>рабочего проекта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9A36D" w14:textId="3AD7A0F6" w:rsidR="003D3D40" w:rsidRPr="00193C70" w:rsidRDefault="003D3D40" w:rsidP="003D3D40">
            <w:pPr>
              <w:jc w:val="center"/>
              <w:rPr>
                <w:rFonts w:ascii="Times New Roman" w:hAnsi="Times New Roman" w:cs="Times New Roman"/>
              </w:rPr>
            </w:pPr>
            <w:r w:rsidRPr="00E41705">
              <w:rPr>
                <w:rFonts w:ascii="Times New Roman" w:eastAsia="Times New Roman" w:hAnsi="Times New Roman" w:cs="Times New Roman"/>
              </w:rPr>
              <w:t>Х</w:t>
            </w:r>
            <w:r w:rsidRPr="00193C70">
              <w:rPr>
                <w:rFonts w:ascii="Times New Roman" w:eastAsia="Times New Roman" w:hAnsi="Times New Roman" w:cs="Times New Roman"/>
              </w:rPr>
              <w:t>+</w:t>
            </w:r>
            <w:r w:rsidRPr="00E906A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F5C8B" w14:textId="5F437032" w:rsidR="003D3D40" w:rsidRPr="00E906A1" w:rsidRDefault="003D3D40" w:rsidP="00E906A1">
            <w:pPr>
              <w:jc w:val="center"/>
              <w:rPr>
                <w:rFonts w:ascii="Times New Roman" w:hAnsi="Times New Roman" w:cs="Times New Roman"/>
              </w:rPr>
            </w:pPr>
            <w:r w:rsidRPr="00E41705">
              <w:rPr>
                <w:rFonts w:ascii="Times New Roman" w:eastAsia="Times New Roman" w:hAnsi="Times New Roman" w:cs="Times New Roman"/>
              </w:rPr>
              <w:t>Х+8,</w:t>
            </w:r>
            <w:r w:rsidR="00E906A1">
              <w:rPr>
                <w:rFonts w:ascii="Times New Roman" w:eastAsia="Times New Roman" w:hAnsi="Times New Roman" w:cs="Times New Roman"/>
              </w:rPr>
              <w:br/>
            </w:r>
            <w:r w:rsidR="00E906A1">
              <w:rPr>
                <w:rFonts w:ascii="Times New Roman" w:hAnsi="Times New Roman" w:cs="Times New Roman"/>
              </w:rPr>
              <w:t xml:space="preserve">но </w:t>
            </w:r>
            <w:r w:rsidRPr="00E41705">
              <w:rPr>
                <w:rFonts w:ascii="Times New Roman" w:hAnsi="Times New Roman" w:cs="Times New Roman"/>
              </w:rPr>
              <w:t xml:space="preserve">не позднее </w:t>
            </w:r>
            <w:r w:rsidRPr="00E906A1">
              <w:rPr>
                <w:rFonts w:ascii="Times New Roman" w:hAnsi="Times New Roman" w:cs="Times New Roman"/>
              </w:rPr>
              <w:t>11.01.2027</w:t>
            </w:r>
          </w:p>
        </w:tc>
      </w:tr>
    </w:tbl>
    <w:p w14:paraId="309EA0A2" w14:textId="77777777" w:rsidR="008E1564" w:rsidRDefault="002654FA" w:rsidP="008E1564">
      <w:pPr>
        <w:keepNext/>
        <w:widowControl/>
        <w:numPr>
          <w:ilvl w:val="1"/>
          <w:numId w:val="1"/>
        </w:numPr>
        <w:spacing w:before="240" w:after="120"/>
        <w:ind w:left="0" w:firstLine="0"/>
        <w:textAlignment w:val="auto"/>
        <w:rPr>
          <w:rFonts w:ascii="Times New Roman" w:eastAsia="Calibri" w:hAnsi="Times New Roman" w:cs="Times New Roman"/>
          <w:b/>
          <w:bCs/>
          <w:kern w:val="0"/>
          <w:lang w:bidi="ar-SA"/>
        </w:rPr>
      </w:pPr>
      <w:bookmarkStart w:id="19" w:name="_Toc467435101"/>
      <w:bookmarkStart w:id="20" w:name="_Toc54970190"/>
      <w:bookmarkStart w:id="21" w:name="_Toc54970191"/>
      <w:bookmarkEnd w:id="19"/>
      <w:r w:rsidRPr="00E41705">
        <w:rPr>
          <w:rFonts w:ascii="Times New Roman" w:eastAsia="Calibri" w:hAnsi="Times New Roman" w:cs="Times New Roman"/>
          <w:b/>
          <w:bCs/>
          <w:kern w:val="0"/>
          <w:lang w:bidi="ar-SA"/>
        </w:rPr>
        <w:t xml:space="preserve">Требования к качеству </w:t>
      </w:r>
      <w:bookmarkEnd w:id="20"/>
      <w:r w:rsidRPr="00E41705">
        <w:rPr>
          <w:rFonts w:ascii="Times New Roman" w:eastAsia="Calibri" w:hAnsi="Times New Roman" w:cs="Times New Roman"/>
          <w:b/>
          <w:bCs/>
          <w:kern w:val="0"/>
          <w:lang w:bidi="ar-SA"/>
        </w:rPr>
        <w:t>Работ</w:t>
      </w:r>
    </w:p>
    <w:p w14:paraId="2AAE8904" w14:textId="62106571" w:rsidR="008E1564" w:rsidRDefault="008E1564" w:rsidP="008E1564">
      <w:pPr>
        <w:snapToGrid w:val="0"/>
        <w:spacing w:after="120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 w:rsidRPr="008E1564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Наименование работ/этапа работ (позиция №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1.1. </w:t>
      </w:r>
      <w:r w:rsidRPr="008E1564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Таблицы 2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.1.</w:t>
      </w:r>
      <w:r w:rsidRPr="008E1564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):</w:t>
      </w:r>
    </w:p>
    <w:p w14:paraId="1266B3BF" w14:textId="642C6E30" w:rsidR="008E1564" w:rsidRPr="008E1564" w:rsidRDefault="008E1564" w:rsidP="008E1564">
      <w:pPr>
        <w:snapToGrid w:val="0"/>
        <w:spacing w:after="120"/>
        <w:rPr>
          <w:rFonts w:ascii="Times New Roman" w:eastAsia="Times New Roman" w:hAnsi="Times New Roman" w:cs="Times New Roman"/>
          <w:i/>
          <w:iCs/>
          <w:kern w:val="0"/>
          <w:shd w:val="clear" w:color="auto" w:fill="FFFF99"/>
          <w:lang w:eastAsia="ru-RU" w:bidi="ar-SA"/>
        </w:rPr>
      </w:pPr>
      <w:r w:rsidRPr="00E41705">
        <w:rPr>
          <w:rFonts w:ascii="Times New Roman" w:eastAsia="Calibri" w:hAnsi="Times New Roman" w:cs="Times New Roman"/>
          <w:kern w:val="0"/>
          <w:lang w:eastAsia="en-US" w:bidi="ar-SA"/>
        </w:rPr>
        <w:t xml:space="preserve">ОКПД2 71.12.13.000 </w:t>
      </w:r>
      <w:r w:rsidRPr="00E41705">
        <w:rPr>
          <w:rFonts w:ascii="Times New Roman" w:hAnsi="Times New Roman" w:cs="Times New Roman"/>
        </w:rPr>
        <w:t>Выполнение работ по разработке техно-рабочего проекта</w:t>
      </w:r>
      <w:r>
        <w:rPr>
          <w:rFonts w:ascii="Times New Roman" w:hAnsi="Times New Roman" w:cs="Times New Roman"/>
        </w:rPr>
        <w:t xml:space="preserve"> </w:t>
      </w:r>
      <w:r w:rsidRPr="00E41705">
        <w:rPr>
          <w:rFonts w:ascii="Times New Roman" w:hAnsi="Times New Roman" w:cs="Times New Roman"/>
        </w:rPr>
        <w:t xml:space="preserve">на модернизацию </w:t>
      </w:r>
      <w:r w:rsidRPr="00E41705">
        <w:rPr>
          <w:rFonts w:ascii="Times New Roman" w:eastAsia="Calibri" w:hAnsi="Times New Roman" w:cs="Times New Roman"/>
          <w:kern w:val="0"/>
          <w:lang w:eastAsia="en-US" w:bidi="ar-SA"/>
        </w:rPr>
        <w:t xml:space="preserve">системы гарантированного электропитания </w:t>
      </w:r>
      <w:r w:rsidRPr="00E41705">
        <w:rPr>
          <w:rFonts w:ascii="Times New Roman" w:hAnsi="Times New Roman" w:cs="Times New Roman"/>
        </w:rPr>
        <w:t>Колымской ГЭС</w:t>
      </w:r>
      <w:r>
        <w:rPr>
          <w:rFonts w:ascii="Times New Roman" w:hAnsi="Times New Roman" w:cs="Times New Roman"/>
        </w:rPr>
        <w:t xml:space="preserve"> </w:t>
      </w:r>
      <w:r w:rsidRPr="00E41705">
        <w:rPr>
          <w:rFonts w:ascii="Times New Roman" w:hAnsi="Times New Roman" w:cs="Times New Roman"/>
        </w:rPr>
        <w:t xml:space="preserve">в </w:t>
      </w:r>
      <w:proofErr w:type="spellStart"/>
      <w:r w:rsidRPr="00E41705">
        <w:rPr>
          <w:rFonts w:ascii="Times New Roman" w:hAnsi="Times New Roman" w:cs="Times New Roman"/>
        </w:rPr>
        <w:t>пгт</w:t>
      </w:r>
      <w:proofErr w:type="spellEnd"/>
      <w:r w:rsidRPr="00E4170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 </w:t>
      </w:r>
      <w:proofErr w:type="spellStart"/>
      <w:r w:rsidRPr="00E41705">
        <w:rPr>
          <w:rFonts w:ascii="Times New Roman" w:hAnsi="Times New Roman" w:cs="Times New Roman"/>
        </w:rPr>
        <w:t>Синегорье</w:t>
      </w:r>
      <w:proofErr w:type="spellEnd"/>
      <w:r w:rsidRPr="00E41705">
        <w:rPr>
          <w:rFonts w:ascii="Times New Roman" w:hAnsi="Times New Roman" w:cs="Times New Roman"/>
        </w:rPr>
        <w:t xml:space="preserve">, </w:t>
      </w:r>
      <w:proofErr w:type="spellStart"/>
      <w:r w:rsidRPr="00E41705">
        <w:rPr>
          <w:rFonts w:ascii="Times New Roman" w:hAnsi="Times New Roman" w:cs="Times New Roman"/>
        </w:rPr>
        <w:t>Ягоднинского</w:t>
      </w:r>
      <w:proofErr w:type="spellEnd"/>
      <w:r w:rsidRPr="00E41705">
        <w:rPr>
          <w:rFonts w:ascii="Times New Roman" w:hAnsi="Times New Roman" w:cs="Times New Roman"/>
        </w:rPr>
        <w:t xml:space="preserve"> городского округа, Магаданской области</w:t>
      </w:r>
      <w:r>
        <w:rPr>
          <w:rFonts w:ascii="Times New Roman" w:hAnsi="Times New Roman" w:cs="Times New Roman"/>
        </w:rPr>
        <w:t xml:space="preserve"> (лот № </w:t>
      </w:r>
      <w:r w:rsidRPr="008E1564">
        <w:rPr>
          <w:rFonts w:ascii="Times New Roman" w:hAnsi="Times New Roman" w:cs="Times New Roman"/>
        </w:rPr>
        <w:t>0041-</w:t>
      </w:r>
      <w:r w:rsidRPr="008E1564">
        <w:rPr>
          <w:rFonts w:ascii="Times New Roman" w:hAnsi="Times New Roman" w:cs="Times New Roman" w:hint="cs"/>
        </w:rPr>
        <w:t>ТПиР</w:t>
      </w:r>
      <w:r w:rsidRPr="008E1564">
        <w:rPr>
          <w:rFonts w:ascii="Times New Roman" w:hAnsi="Times New Roman" w:cs="Times New Roman"/>
        </w:rPr>
        <w:t xml:space="preserve"> </w:t>
      </w:r>
      <w:r w:rsidRPr="008E1564">
        <w:rPr>
          <w:rFonts w:ascii="Times New Roman" w:hAnsi="Times New Roman" w:cs="Times New Roman" w:hint="cs"/>
        </w:rPr>
        <w:t>ИТ</w:t>
      </w:r>
      <w:r w:rsidRPr="008E1564">
        <w:rPr>
          <w:rFonts w:ascii="Times New Roman" w:hAnsi="Times New Roman" w:cs="Times New Roman"/>
        </w:rPr>
        <w:t xml:space="preserve"> </w:t>
      </w:r>
      <w:r w:rsidRPr="008E1564">
        <w:rPr>
          <w:rFonts w:ascii="Times New Roman" w:hAnsi="Times New Roman" w:cs="Times New Roman" w:hint="cs"/>
        </w:rPr>
        <w:t>ДОХ</w:t>
      </w:r>
      <w:r w:rsidRPr="008E1564">
        <w:rPr>
          <w:rFonts w:ascii="Times New Roman" w:hAnsi="Times New Roman" w:cs="Times New Roman"/>
        </w:rPr>
        <w:t>-2026-</w:t>
      </w:r>
      <w:r w:rsidRPr="008E1564">
        <w:rPr>
          <w:rFonts w:ascii="Times New Roman" w:hAnsi="Times New Roman" w:cs="Times New Roman" w:hint="cs"/>
        </w:rPr>
        <w:t>РГЦР</w:t>
      </w:r>
      <w:r>
        <w:rPr>
          <w:rFonts w:ascii="Times New Roman" w:hAnsi="Times New Roman" w:cs="Times New Roman"/>
        </w:rPr>
        <w:t>)</w:t>
      </w:r>
    </w:p>
    <w:p w14:paraId="20663BA9" w14:textId="5E9BDDDE" w:rsidR="002654FA" w:rsidRPr="00193C70" w:rsidRDefault="002654FA" w:rsidP="00193C70">
      <w:pPr>
        <w:keepNext/>
        <w:widowControl/>
        <w:spacing w:before="120" w:after="60"/>
        <w:ind w:left="360"/>
        <w:jc w:val="right"/>
        <w:textAlignment w:val="auto"/>
        <w:outlineLvl w:val="0"/>
        <w:rPr>
          <w:rFonts w:ascii="Times New Roman" w:eastAsia="Calibri" w:hAnsi="Times New Roman" w:cs="Times New Roman"/>
          <w:b/>
          <w:kern w:val="0"/>
          <w:lang w:bidi="ar-SA"/>
        </w:rPr>
      </w:pPr>
      <w:r w:rsidRPr="00E41705">
        <w:rPr>
          <w:rFonts w:ascii="Times New Roman" w:eastAsia="Calibri" w:hAnsi="Times New Roman" w:cs="Times New Roman"/>
          <w:b/>
          <w:kern w:val="0"/>
          <w:lang w:bidi="ar-SA"/>
        </w:rPr>
        <w:t>Таблица </w:t>
      </w:r>
      <w:r w:rsidR="00115575">
        <w:rPr>
          <w:rFonts w:ascii="Times New Roman" w:eastAsia="Calibri" w:hAnsi="Times New Roman" w:cs="Times New Roman"/>
          <w:b/>
          <w:kern w:val="0"/>
          <w:lang w:bidi="ar-SA"/>
        </w:rPr>
        <w:t>3</w:t>
      </w:r>
      <w:r w:rsidRPr="00E41705">
        <w:rPr>
          <w:rFonts w:ascii="Times New Roman" w:eastAsia="Calibri" w:hAnsi="Times New Roman" w:cs="Times New Roman"/>
          <w:b/>
          <w:kern w:val="0"/>
          <w:lang w:bidi="ar-SA"/>
        </w:rPr>
        <w:t xml:space="preserve">. Требования к качеству </w:t>
      </w:r>
      <w:bookmarkEnd w:id="21"/>
      <w:r w:rsidRPr="00E41705">
        <w:rPr>
          <w:rFonts w:ascii="Times New Roman" w:eastAsia="Calibri" w:hAnsi="Times New Roman" w:cs="Times New Roman"/>
          <w:b/>
          <w:kern w:val="0"/>
          <w:lang w:bidi="ar-SA"/>
        </w:rPr>
        <w:t>Работ</w:t>
      </w:r>
    </w:p>
    <w:tbl>
      <w:tblPr>
        <w:tblW w:w="4992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2428"/>
        <w:gridCol w:w="6480"/>
      </w:tblGrid>
      <w:tr w:rsidR="002654FA" w:rsidRPr="007E10B5" w14:paraId="05236645" w14:textId="77777777" w:rsidTr="003B32E1">
        <w:trPr>
          <w:trHeight w:val="276"/>
          <w:tblHeader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83A9" w14:textId="77777777" w:rsidR="002654FA" w:rsidRPr="007E10B5" w:rsidRDefault="002654FA" w:rsidP="00C82982">
            <w:pPr>
              <w:widowControl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bookmarkStart w:id="22" w:name="_Toc54970194"/>
            <w:bookmarkStart w:id="23" w:name="_Toc54646413"/>
            <w:bookmarkEnd w:id="22"/>
            <w:bookmarkEnd w:id="23"/>
            <w:r w:rsidRPr="007E10B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№ п/п</w:t>
            </w:r>
          </w:p>
        </w:tc>
        <w:tc>
          <w:tcPr>
            <w:tcW w:w="2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6A5E4" w14:textId="77777777" w:rsidR="002654FA" w:rsidRPr="007E10B5" w:rsidRDefault="002654FA" w:rsidP="002654FA">
            <w:pPr>
              <w:widowControl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Наименование параметра</w:t>
            </w:r>
          </w:p>
        </w:tc>
        <w:tc>
          <w:tcPr>
            <w:tcW w:w="6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6D7D9" w14:textId="77777777" w:rsidR="002654FA" w:rsidRPr="007E10B5" w:rsidRDefault="002654FA" w:rsidP="00DF77E8">
            <w:pPr>
              <w:widowControl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Требование Заказчика</w:t>
            </w:r>
          </w:p>
        </w:tc>
      </w:tr>
      <w:tr w:rsidR="002654FA" w:rsidRPr="007E10B5" w14:paraId="0F04F38E" w14:textId="77777777" w:rsidTr="003B32E1">
        <w:trPr>
          <w:trHeight w:val="276"/>
          <w:tblHeader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0EA7" w14:textId="77777777" w:rsidR="002654FA" w:rsidRPr="007E10B5" w:rsidRDefault="002654FA" w:rsidP="00C82982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9EF3E" w14:textId="77777777" w:rsidR="002654FA" w:rsidRPr="007E10B5" w:rsidRDefault="002654FA" w:rsidP="002654FA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6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BD772" w14:textId="77777777" w:rsidR="002654FA" w:rsidRPr="007E10B5" w:rsidRDefault="002654FA" w:rsidP="00DF77E8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54FA" w:rsidRPr="007E10B5" w14:paraId="12D2EBF6" w14:textId="77777777" w:rsidTr="003B32E1">
        <w:trPr>
          <w:tblHeader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3878" w14:textId="77777777" w:rsidR="002654FA" w:rsidRPr="007E10B5" w:rsidRDefault="002654FA" w:rsidP="00C82982">
            <w:pPr>
              <w:widowControl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420A" w14:textId="77777777" w:rsidR="002654FA" w:rsidRPr="007E10B5" w:rsidRDefault="002654FA" w:rsidP="002654FA">
            <w:pPr>
              <w:widowControl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9496F" w14:textId="77777777" w:rsidR="002654FA" w:rsidRPr="007E10B5" w:rsidRDefault="002654FA" w:rsidP="00DF77E8">
            <w:pPr>
              <w:widowControl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3</w:t>
            </w:r>
          </w:p>
        </w:tc>
      </w:tr>
      <w:tr w:rsidR="002654FA" w:rsidRPr="007E10B5" w14:paraId="7641D9A2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21290" w14:textId="76478EC0" w:rsidR="002654FA" w:rsidRPr="007E10B5" w:rsidRDefault="002654FA" w:rsidP="003B32E1">
            <w:pPr>
              <w:pStyle w:val="a8"/>
              <w:numPr>
                <w:ilvl w:val="0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EEA5E" w14:textId="41E556FA" w:rsidR="002654FA" w:rsidRPr="007E10B5" w:rsidRDefault="000912A1" w:rsidP="003B32E1">
            <w:pPr>
              <w:widowControl/>
              <w:tabs>
                <w:tab w:val="left" w:pos="426"/>
              </w:tabs>
              <w:spacing w:before="60" w:after="60"/>
              <w:jc w:val="both"/>
              <w:textAlignment w:val="auto"/>
              <w:rPr>
                <w:rFonts w:ascii="Times New Roman" w:hAnsi="Times New Roman" w:cs="Times New Roman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bCs/>
              </w:rPr>
              <w:t>Требования к выполнению работ</w:t>
            </w:r>
          </w:p>
        </w:tc>
      </w:tr>
      <w:tr w:rsidR="000912A1" w:rsidRPr="007E10B5" w14:paraId="0B691AC2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F148" w14:textId="77777777" w:rsidR="000912A1" w:rsidRPr="003B32E1" w:rsidRDefault="000912A1" w:rsidP="003B32E1">
            <w:pPr>
              <w:pStyle w:val="a8"/>
              <w:numPr>
                <w:ilvl w:val="1"/>
                <w:numId w:val="34"/>
              </w:numPr>
              <w:spacing w:before="60" w:after="60"/>
              <w:ind w:left="0"/>
              <w:contextualSpacing w:val="0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89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630C1" w14:textId="5D5A7D52" w:rsidR="000912A1" w:rsidRPr="007E10B5" w:rsidRDefault="000912A1" w:rsidP="003B32E1">
            <w:pPr>
              <w:widowControl/>
              <w:tabs>
                <w:tab w:val="left" w:pos="426"/>
              </w:tabs>
              <w:spacing w:before="60" w:after="60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bCs/>
              </w:rPr>
              <w:t>Требования к организации работ</w:t>
            </w:r>
          </w:p>
        </w:tc>
      </w:tr>
      <w:tr w:rsidR="000912A1" w:rsidRPr="007E10B5" w14:paraId="777FBFC7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4A160" w14:textId="77777777" w:rsidR="000912A1" w:rsidRPr="003B32E1" w:rsidRDefault="000912A1" w:rsidP="003B32E1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F8795" w14:textId="3A1EC6B2" w:rsidR="000912A1" w:rsidRPr="007E10B5" w:rsidRDefault="000912A1" w:rsidP="003B32E1">
            <w:pPr>
              <w:widowControl/>
              <w:tabs>
                <w:tab w:val="left" w:pos="426"/>
              </w:tabs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97E78" w14:textId="48D7CD04" w:rsidR="000912A1" w:rsidRPr="003B32E1" w:rsidRDefault="000912A1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Допуск персонала Подрядчика для выполнения работ по сбору исходных данных осуществляется в соответствии с Регламентом процесса «Допуск персонала подрядных организаций к выполнению работ на объектах ПАО «РусГидро» - Приложением № </w:t>
            </w:r>
            <w:r w:rsidR="00E47463" w:rsidRPr="00E47463">
              <w:rPr>
                <w:rFonts w:ascii="Times New Roman" w:hAnsi="Times New Roman" w:cs="Times New Roman"/>
                <w:bCs/>
                <w:lang w:eastAsia="ru-RU"/>
              </w:rPr>
              <w:t>4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к Техническим требованиям.</w:t>
            </w:r>
          </w:p>
          <w:p w14:paraId="5B4169AC" w14:textId="6C359955" w:rsidR="000912A1" w:rsidRPr="007E10B5" w:rsidRDefault="000912A1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Подготовку рабочих мест и допуск к выполнению работ выполняет персонал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энергообъекта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</w:tr>
      <w:tr w:rsidR="003D794B" w:rsidRPr="007E10B5" w14:paraId="210ACEEB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E8B19" w14:textId="77777777" w:rsidR="003D794B" w:rsidRPr="008F6B3A" w:rsidRDefault="003D794B" w:rsidP="003B32E1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B1825" w14:textId="19BE7E31" w:rsidR="003D794B" w:rsidRPr="007E10B5" w:rsidRDefault="003D794B" w:rsidP="003B32E1">
            <w:pPr>
              <w:widowControl/>
              <w:tabs>
                <w:tab w:val="left" w:pos="426"/>
              </w:tabs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</w:rPr>
              <w:t>Изменение сроков выполнения работ</w:t>
            </w:r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A2A04" w14:textId="3BFBE296" w:rsidR="003D794B" w:rsidRPr="007E10B5" w:rsidRDefault="003D794B" w:rsidP="003B32E1">
            <w:pPr>
              <w:widowControl/>
              <w:tabs>
                <w:tab w:val="left" w:pos="426"/>
              </w:tabs>
              <w:spacing w:before="60" w:after="6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</w:rPr>
              <w:t>Корректировка плана-графика выполнения работ допускается только при согласовании её Заказчика с обязательным указанием причин корректировки.</w:t>
            </w:r>
          </w:p>
        </w:tc>
      </w:tr>
      <w:tr w:rsidR="003D794B" w:rsidRPr="007E10B5" w14:paraId="2A3F8B64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39538" w14:textId="53AC92DA" w:rsidR="003D794B" w:rsidRPr="003B32E1" w:rsidRDefault="003D794B" w:rsidP="003B32E1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04601" w14:textId="10D9D34B" w:rsidR="003D794B" w:rsidRPr="007E10B5" w:rsidRDefault="008A2BBA" w:rsidP="003B32E1">
            <w:pPr>
              <w:widowControl/>
              <w:tabs>
                <w:tab w:val="left" w:pos="426"/>
              </w:tabs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</w:rPr>
              <w:t>Требование к соответствию проектных решений</w:t>
            </w: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A8B33" w14:textId="6BD7099A" w:rsidR="003D794B" w:rsidRPr="003B32E1" w:rsidRDefault="003D794B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Все технические решения по конструкциям, оборудованию и технологической части </w:t>
            </w:r>
            <w:r w:rsidR="008A2BBA"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должны быть разработаны 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в полном соответствии с действующими на дату выпуска проекта нормами и правилами, включая правила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пожаровзрывобезопасности</w:t>
            </w:r>
            <w:proofErr w:type="spellEnd"/>
            <w:r w:rsidR="00551BD7" w:rsidRPr="003B32E1">
              <w:rPr>
                <w:rFonts w:ascii="Times New Roman" w:hAnsi="Times New Roman" w:cs="Times New Roman"/>
                <w:bCs/>
                <w:lang w:eastAsia="ru-RU"/>
              </w:rPr>
              <w:t>, а именно действующим редакциям следующих документов:</w:t>
            </w:r>
          </w:p>
          <w:p w14:paraId="2E19FF5B" w14:textId="10A31931" w:rsidR="00FF7721" w:rsidRPr="003B32E1" w:rsidRDefault="00FF7721" w:rsidP="003B32E1">
            <w:pPr>
              <w:pStyle w:val="a8"/>
              <w:widowControl w:val="0"/>
              <w:numPr>
                <w:ilvl w:val="0"/>
                <w:numId w:val="66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ГОСТ Р 21.1101-2020 «Система проектной документации для строительства. Основные требования к проектной и рабочей документации»;</w:t>
            </w:r>
          </w:p>
          <w:p w14:paraId="36660719" w14:textId="3578BEA9" w:rsidR="00FF7721" w:rsidRPr="003B32E1" w:rsidRDefault="00FF7721" w:rsidP="003B32E1">
            <w:pPr>
              <w:pStyle w:val="a8"/>
              <w:widowControl w:val="0"/>
              <w:numPr>
                <w:ilvl w:val="0"/>
                <w:numId w:val="66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ГОСТ 2.601-2019 «Единая система конструкторской документации (ЕСКД). Эксплуатационные документы»;</w:t>
            </w:r>
          </w:p>
          <w:p w14:paraId="032B170A" w14:textId="7C35B79A" w:rsidR="00FF7721" w:rsidRPr="003B32E1" w:rsidRDefault="00FF7721" w:rsidP="003B32E1">
            <w:pPr>
              <w:pStyle w:val="a8"/>
              <w:widowControl w:val="0"/>
              <w:numPr>
                <w:ilvl w:val="0"/>
                <w:numId w:val="66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ГОСТ Р 2.610-2019 «Единая система конструкторской документации (ЕСКД). Правила выполнения эксплуатационных документов»;</w:t>
            </w:r>
          </w:p>
          <w:p w14:paraId="271F7CA7" w14:textId="3DF4D076" w:rsidR="00FF7721" w:rsidRPr="003B32E1" w:rsidRDefault="00FF7721" w:rsidP="003B32E1">
            <w:pPr>
              <w:pStyle w:val="a8"/>
              <w:widowControl w:val="0"/>
              <w:numPr>
                <w:ilvl w:val="0"/>
                <w:numId w:val="66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ГОСТ 2.701-2008 «Единая система конструкторской документации (ЕСКД). Схемы. Виды и типы. Общие требования к выполнению»;</w:t>
            </w:r>
          </w:p>
          <w:p w14:paraId="2D868035" w14:textId="77777777" w:rsidR="00551BD7" w:rsidRPr="00246E6B" w:rsidRDefault="00551BD7" w:rsidP="00551BD7">
            <w:pPr>
              <w:pStyle w:val="a8"/>
              <w:widowControl w:val="0"/>
              <w:numPr>
                <w:ilvl w:val="0"/>
                <w:numId w:val="66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46E6B">
              <w:rPr>
                <w:rFonts w:ascii="Times New Roman" w:hAnsi="Times New Roman" w:cs="Times New Roman"/>
                <w:bCs/>
                <w:lang w:eastAsia="ru-RU"/>
              </w:rPr>
              <w:t>ГОСТ Р 50648-94 (МЭК 1000-4-8-93). Государственный стандарт Российской Федерации. Совместимость технических средств электромагнитная. Устойчивость к магнитному полю промышленной частоты. Технические требования и методы испытаний"</w:t>
            </w:r>
          </w:p>
          <w:p w14:paraId="27895F11" w14:textId="77777777" w:rsidR="00031ABD" w:rsidRPr="003B440F" w:rsidRDefault="00031ABD" w:rsidP="00031ABD">
            <w:pPr>
              <w:pStyle w:val="a8"/>
              <w:widowControl w:val="0"/>
              <w:numPr>
                <w:ilvl w:val="0"/>
                <w:numId w:val="66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440F">
              <w:rPr>
                <w:rFonts w:ascii="Times New Roman" w:hAnsi="Times New Roman" w:cs="Times New Roman"/>
                <w:bCs/>
                <w:lang w:eastAsia="ru-RU"/>
              </w:rPr>
              <w:t>Правила устройства электроустановок (действующее издание);</w:t>
            </w:r>
          </w:p>
          <w:p w14:paraId="7DFDD7FA" w14:textId="4F3C4A2A" w:rsidR="00FF7721" w:rsidRPr="003B32E1" w:rsidRDefault="00FF7721" w:rsidP="003B32E1">
            <w:pPr>
              <w:pStyle w:val="a8"/>
              <w:widowControl w:val="0"/>
              <w:numPr>
                <w:ilvl w:val="0"/>
                <w:numId w:val="66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Отраслевые НТД;</w:t>
            </w:r>
          </w:p>
          <w:p w14:paraId="34E25B46" w14:textId="505773DA" w:rsidR="00FF7721" w:rsidRPr="00031ABD" w:rsidRDefault="00FF7721" w:rsidP="003B32E1">
            <w:pPr>
              <w:pStyle w:val="11"/>
              <w:keepLines/>
              <w:widowControl w:val="0"/>
              <w:numPr>
                <w:ilvl w:val="0"/>
                <w:numId w:val="67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31AB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Правила технической эксплуатации электрических станций и сетей РФ, утвержденными приказом Минэнерго РФ от 19.06.2003 № 229;</w:t>
            </w:r>
          </w:p>
          <w:p w14:paraId="36365B8D" w14:textId="46716F4A" w:rsidR="00FF7721" w:rsidRPr="003B32E1" w:rsidRDefault="00FF7721" w:rsidP="003B32E1">
            <w:pPr>
              <w:pStyle w:val="11"/>
              <w:keepLines/>
              <w:widowControl w:val="0"/>
              <w:numPr>
                <w:ilvl w:val="0"/>
                <w:numId w:val="67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 153-34.48.152 (11619тм-т1) «Руководящие указания по проектированию электропитания технических средств диспетчерского и технологического управления»;</w:t>
            </w:r>
          </w:p>
          <w:p w14:paraId="5E630A36" w14:textId="73810A39" w:rsidR="00FF7721" w:rsidRPr="003B32E1" w:rsidRDefault="00FF7721" w:rsidP="003B32E1">
            <w:pPr>
              <w:pStyle w:val="11"/>
              <w:keepLines/>
              <w:widowControl w:val="0"/>
              <w:numPr>
                <w:ilvl w:val="0"/>
                <w:numId w:val="67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СТО РусГидро 02.02.105-2022 </w:t>
            </w:r>
            <w:r w:rsidR="002B35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3B32E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Гидроэлектростанции. Системы оперативного постоянного тока. Технические требования, типовые технические решения</w:t>
            </w:r>
            <w:r w:rsidR="002B35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2B351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296DA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(Приложение №1 к </w:t>
            </w:r>
            <w:r w:rsidR="002B351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Т</w:t>
            </w:r>
            <w:proofErr w:type="spellStart"/>
            <w:r w:rsidR="002B35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ехническим</w:t>
            </w:r>
            <w:proofErr w:type="spellEnd"/>
            <w:r w:rsidR="002B35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требованиям</w:t>
            </w:r>
            <w:r w:rsidR="00296DA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)</w:t>
            </w:r>
            <w:r w:rsidRPr="003B32E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188B993A" w14:textId="38722CD6" w:rsidR="00FF7721" w:rsidRPr="003B32E1" w:rsidRDefault="00FF7721" w:rsidP="003B32E1">
            <w:pPr>
              <w:pStyle w:val="11"/>
              <w:keepLines/>
              <w:widowControl w:val="0"/>
              <w:numPr>
                <w:ilvl w:val="0"/>
                <w:numId w:val="67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СТО РусГидро 01.01.78-2012 «Гидроэлектростанции. Нормы технологического проектирования»</w:t>
            </w:r>
            <w:r w:rsidR="00296DAE" w:rsidRPr="00296D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(Приложение №2 к </w:t>
            </w:r>
            <w:r w:rsidR="002B351C" w:rsidRPr="00E4746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="002B351C" w:rsidRPr="002B35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ехническим требованиям</w:t>
            </w:r>
            <w:r w:rsidR="00296DAE" w:rsidRPr="00296D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3B32E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7513B5AA" w14:textId="0F2ED899" w:rsidR="00296DAE" w:rsidRDefault="00551BD7" w:rsidP="00296DAE">
            <w:pPr>
              <w:pStyle w:val="11"/>
              <w:keepLines/>
              <w:widowControl w:val="0"/>
              <w:numPr>
                <w:ilvl w:val="0"/>
                <w:numId w:val="67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hAnsi="Times New Roman" w:cs="Times New Roman"/>
                <w:bCs/>
                <w:lang w:eastAsia="ru-RU"/>
              </w:rPr>
            </w:pPr>
            <w:r w:rsidRPr="00031AB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Техническая политика Группы РусГидро </w:t>
            </w:r>
            <w:r w:rsidR="00296DAE" w:rsidRPr="00296D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(Приложение №3 к </w:t>
            </w:r>
            <w:r w:rsidR="002B351C" w:rsidRPr="00E4746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="002B35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ехническим требованиям</w:t>
            </w:r>
            <w:r w:rsidR="00296DAE" w:rsidRPr="00296D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031AB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3BAB0084" w14:textId="0A12A39C" w:rsidR="003D794B" w:rsidRPr="007E10B5" w:rsidRDefault="00031ABD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В случае если какой-либо из указанных в Технических требованиях стандартов, ГОСТов или нормативных документов был заменен/отменен в процессе проведения закупки и/или в период исполнения договора в связи с выпуском новой редакции, то Поставщику необходимо применять стандарт, ГОСТ или нормативный документ, принятый в его развитие.</w:t>
            </w:r>
          </w:p>
        </w:tc>
      </w:tr>
      <w:tr w:rsidR="00FF7721" w:rsidRPr="007E10B5" w14:paraId="7FB9CF3B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A725E" w14:textId="77777777" w:rsidR="00FF7721" w:rsidRPr="003B32E1" w:rsidRDefault="00FF7721" w:rsidP="003B32E1">
            <w:pPr>
              <w:pStyle w:val="a8"/>
              <w:numPr>
                <w:ilvl w:val="1"/>
                <w:numId w:val="34"/>
              </w:numPr>
              <w:spacing w:before="60" w:after="60"/>
              <w:ind w:left="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2483B" w14:textId="1ED3BF0D" w:rsidR="00FF7721" w:rsidRPr="007E10B5" w:rsidRDefault="00FF7721" w:rsidP="003B32E1">
            <w:pPr>
              <w:widowControl/>
              <w:spacing w:before="60" w:after="60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bCs/>
              </w:rPr>
              <w:t>Требования к персоналу Подрядчика</w:t>
            </w:r>
          </w:p>
        </w:tc>
      </w:tr>
      <w:tr w:rsidR="00FF7721" w:rsidRPr="007E10B5" w14:paraId="243626A0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97659" w14:textId="77777777" w:rsidR="00FF7721" w:rsidRPr="003B32E1" w:rsidRDefault="00FF7721" w:rsidP="003B32E1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A79D" w14:textId="421FDEBB" w:rsidR="00FF7721" w:rsidRPr="007E10B5" w:rsidRDefault="00FF7721" w:rsidP="003B32E1">
            <w:pPr>
              <w:widowControl/>
              <w:spacing w:before="60" w:after="6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bCs/>
              </w:rPr>
              <w:t>Требования к квалификации персонала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2B989E" w14:textId="448DC1C1" w:rsidR="00FF7721" w:rsidRPr="005A11B4" w:rsidRDefault="00FF7721" w:rsidP="002B351C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5A11B4"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Руководители, специалисты, инженерный персонал Подрядчика (производители работ, члены бригады), осуществляющие </w:t>
            </w:r>
            <w:r w:rsidR="002B351C" w:rsidRPr="005A11B4">
              <w:rPr>
                <w:rFonts w:ascii="Times New Roman" w:hAnsi="Times New Roman" w:cs="Times New Roman"/>
                <w:bCs/>
                <w:lang w:eastAsia="ru-RU"/>
              </w:rPr>
              <w:t xml:space="preserve">в рамках модернизации СГЭ </w:t>
            </w:r>
            <w:r w:rsidRPr="005A11B4">
              <w:rPr>
                <w:rFonts w:ascii="Times New Roman" w:hAnsi="Times New Roman" w:cs="Times New Roman"/>
                <w:bCs/>
                <w:lang w:eastAsia="ru-RU"/>
              </w:rPr>
              <w:t xml:space="preserve">непосредственно </w:t>
            </w:r>
            <w:r w:rsidR="005A11B4" w:rsidRPr="005A11B4">
              <w:rPr>
                <w:rFonts w:ascii="Times New Roman" w:hAnsi="Times New Roman" w:cs="Times New Roman"/>
                <w:bCs/>
                <w:lang w:eastAsia="ru-RU"/>
              </w:rPr>
              <w:t xml:space="preserve">на </w:t>
            </w:r>
            <w:r w:rsidRPr="005A11B4">
              <w:rPr>
                <w:rFonts w:ascii="Times New Roman" w:hAnsi="Times New Roman" w:cs="Times New Roman"/>
                <w:bCs/>
                <w:lang w:eastAsia="ru-RU"/>
              </w:rPr>
              <w:t>объектах филиала ПАО «</w:t>
            </w:r>
            <w:proofErr w:type="spellStart"/>
            <w:r w:rsidRPr="005A11B4">
              <w:rPr>
                <w:rFonts w:ascii="Times New Roman" w:hAnsi="Times New Roman" w:cs="Times New Roman"/>
                <w:bCs/>
                <w:lang w:eastAsia="ru-RU"/>
              </w:rPr>
              <w:t>Колымаэнерго</w:t>
            </w:r>
            <w:proofErr w:type="spellEnd"/>
            <w:r w:rsidRPr="005A11B4">
              <w:rPr>
                <w:rFonts w:ascii="Times New Roman" w:hAnsi="Times New Roman" w:cs="Times New Roman"/>
                <w:bCs/>
                <w:lang w:eastAsia="ru-RU"/>
              </w:rPr>
              <w:t xml:space="preserve">» – «Колымская ГЭС им. </w:t>
            </w:r>
            <w:proofErr w:type="spellStart"/>
            <w:r w:rsidRPr="005A11B4">
              <w:rPr>
                <w:rFonts w:ascii="Times New Roman" w:hAnsi="Times New Roman" w:cs="Times New Roman"/>
                <w:bCs/>
                <w:lang w:eastAsia="ru-RU"/>
              </w:rPr>
              <w:t>Фриштера</w:t>
            </w:r>
            <w:proofErr w:type="spellEnd"/>
            <w:r w:rsidRPr="005A11B4">
              <w:rPr>
                <w:rFonts w:ascii="Times New Roman" w:hAnsi="Times New Roman" w:cs="Times New Roman"/>
                <w:bCs/>
                <w:lang w:eastAsia="ru-RU"/>
              </w:rPr>
              <w:t xml:space="preserve"> Ю.И.» </w:t>
            </w:r>
            <w:proofErr w:type="spellStart"/>
            <w:r w:rsidR="005A11B4" w:rsidRPr="005A11B4">
              <w:rPr>
                <w:rFonts w:ascii="Times New Roman" w:hAnsi="Times New Roman" w:cs="Times New Roman"/>
                <w:bCs/>
                <w:lang w:eastAsia="ru-RU"/>
              </w:rPr>
              <w:t>предпроектное</w:t>
            </w:r>
            <w:proofErr w:type="spellEnd"/>
            <w:r w:rsidR="005A11B4" w:rsidRPr="005A11B4">
              <w:rPr>
                <w:rFonts w:ascii="Times New Roman" w:hAnsi="Times New Roman" w:cs="Times New Roman"/>
                <w:bCs/>
                <w:lang w:eastAsia="ru-RU"/>
              </w:rPr>
              <w:t xml:space="preserve"> обследование</w:t>
            </w:r>
            <w:r w:rsidRPr="005A11B4">
              <w:rPr>
                <w:rFonts w:ascii="Times New Roman" w:hAnsi="Times New Roman" w:cs="Times New Roman"/>
                <w:bCs/>
                <w:lang w:eastAsia="ru-RU"/>
              </w:rPr>
              <w:t xml:space="preserve"> должны иметь группу по электробезопасности в соответствии с требованиями ПОТЭЭУ при работах в электроустановках до 1000 В и выше 1000 В не менее </w:t>
            </w:r>
            <w:r w:rsidRPr="005A11B4">
              <w:rPr>
                <w:rFonts w:ascii="Times New Roman" w:hAnsi="Times New Roman" w:cs="Times New Roman"/>
                <w:bCs/>
                <w:lang w:val="en-US" w:eastAsia="ru-RU"/>
              </w:rPr>
              <w:t>III</w:t>
            </w:r>
            <w:r w:rsidRPr="005A11B4">
              <w:rPr>
                <w:rFonts w:ascii="Times New Roman" w:hAnsi="Times New Roman" w:cs="Times New Roman"/>
                <w:bCs/>
                <w:lang w:eastAsia="ru-RU"/>
              </w:rPr>
              <w:t xml:space="preserve"> группы, документы, подтверждающие прохождение обучения требований по </w:t>
            </w:r>
            <w:r w:rsidR="002B351C">
              <w:rPr>
                <w:rFonts w:ascii="Times New Roman" w:hAnsi="Times New Roman" w:cs="Times New Roman"/>
                <w:bCs/>
                <w:lang w:eastAsia="ru-RU"/>
              </w:rPr>
              <w:t>охране труда</w:t>
            </w:r>
            <w:r w:rsidRPr="005A11B4">
              <w:rPr>
                <w:rFonts w:ascii="Times New Roman" w:hAnsi="Times New Roman" w:cs="Times New Roman"/>
                <w:bCs/>
                <w:lang w:eastAsia="ru-RU"/>
              </w:rPr>
              <w:t xml:space="preserve">, в соответствии с требованиями Постановления Правительства </w:t>
            </w:r>
            <w:r w:rsidR="002B351C">
              <w:rPr>
                <w:rFonts w:ascii="Times New Roman" w:hAnsi="Times New Roman" w:cs="Times New Roman"/>
                <w:bCs/>
                <w:lang w:eastAsia="ru-RU"/>
              </w:rPr>
              <w:t>РФ</w:t>
            </w:r>
            <w:r w:rsidRPr="005A11B4">
              <w:rPr>
                <w:rFonts w:ascii="Times New Roman" w:hAnsi="Times New Roman" w:cs="Times New Roman"/>
                <w:bCs/>
                <w:lang w:eastAsia="ru-RU"/>
              </w:rPr>
              <w:t xml:space="preserve"> от 24</w:t>
            </w:r>
            <w:r w:rsidR="002B351C">
              <w:rPr>
                <w:rFonts w:ascii="Times New Roman" w:hAnsi="Times New Roman" w:cs="Times New Roman"/>
                <w:bCs/>
                <w:lang w:eastAsia="ru-RU"/>
              </w:rPr>
              <w:t>.12.</w:t>
            </w:r>
            <w:r w:rsidRPr="005A11B4">
              <w:rPr>
                <w:rFonts w:ascii="Times New Roman" w:hAnsi="Times New Roman" w:cs="Times New Roman"/>
                <w:bCs/>
                <w:lang w:eastAsia="ru-RU"/>
              </w:rPr>
              <w:t>2021 № 2464 «О порядке обучения по охране труда и проверки знаний требований охраны труда».</w:t>
            </w:r>
          </w:p>
          <w:p w14:paraId="7D0E2F36" w14:textId="2546093F" w:rsidR="00FF7721" w:rsidRPr="00FA11A4" w:rsidRDefault="00FF7721" w:rsidP="002B351C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11A4">
              <w:rPr>
                <w:rFonts w:ascii="Times New Roman" w:hAnsi="Times New Roman" w:cs="Times New Roman"/>
                <w:bCs/>
                <w:lang w:eastAsia="ru-RU"/>
              </w:rPr>
              <w:t xml:space="preserve">Сведения, указанные в сопроводительном письме, должны быть подтверждены в соответствии с требованиями </w:t>
            </w:r>
            <w:r w:rsidR="005A11B4" w:rsidRPr="00FA11A4">
              <w:rPr>
                <w:rFonts w:ascii="Times New Roman" w:hAnsi="Times New Roman" w:cs="Times New Roman"/>
              </w:rPr>
              <w:t>Регламента процесса допуска персонала подрядных организаций на объекты</w:t>
            </w:r>
            <w:r w:rsidR="00FA11A4" w:rsidRPr="00FA11A4">
              <w:rPr>
                <w:rFonts w:ascii="Times New Roman" w:hAnsi="Times New Roman" w:cs="Times New Roman"/>
              </w:rPr>
              <w:t xml:space="preserve"> </w:t>
            </w:r>
            <w:r w:rsidR="002B351C" w:rsidRPr="00FA11A4">
              <w:rPr>
                <w:rFonts w:ascii="Times New Roman" w:hAnsi="Times New Roman" w:cs="Times New Roman"/>
              </w:rPr>
              <w:t>ПАО</w:t>
            </w:r>
            <w:r w:rsidR="002B351C">
              <w:rPr>
                <w:rFonts w:ascii="Times New Roman" w:hAnsi="Times New Roman" w:cs="Times New Roman"/>
              </w:rPr>
              <w:t> </w:t>
            </w:r>
            <w:r w:rsidR="005A11B4" w:rsidRPr="00FA11A4">
              <w:rPr>
                <w:rFonts w:ascii="Times New Roman" w:hAnsi="Times New Roman" w:cs="Times New Roman"/>
              </w:rPr>
              <w:t>Р</w:t>
            </w:r>
            <w:r w:rsidR="00FA11A4" w:rsidRPr="00FA11A4">
              <w:rPr>
                <w:rFonts w:ascii="Times New Roman" w:hAnsi="Times New Roman" w:cs="Times New Roman"/>
              </w:rPr>
              <w:t>ус</w:t>
            </w:r>
            <w:r w:rsidR="005A11B4" w:rsidRPr="00FA11A4">
              <w:rPr>
                <w:rFonts w:ascii="Times New Roman" w:hAnsi="Times New Roman" w:cs="Times New Roman"/>
              </w:rPr>
              <w:t>Г</w:t>
            </w:r>
            <w:r w:rsidR="00FA11A4" w:rsidRPr="00FA11A4">
              <w:rPr>
                <w:rFonts w:ascii="Times New Roman" w:hAnsi="Times New Roman" w:cs="Times New Roman"/>
              </w:rPr>
              <w:t>идро</w:t>
            </w:r>
            <w:r w:rsidR="00213EC6" w:rsidRPr="00FA11A4">
              <w:rPr>
                <w:rFonts w:ascii="Times New Roman" w:hAnsi="Times New Roman" w:cs="Times New Roman"/>
                <w:bCs/>
                <w:lang w:eastAsia="ru-RU"/>
              </w:rPr>
              <w:t xml:space="preserve"> (Приложение № </w:t>
            </w:r>
            <w:r w:rsidR="00FA11A4" w:rsidRPr="00FA11A4">
              <w:rPr>
                <w:rFonts w:ascii="Times New Roman" w:hAnsi="Times New Roman" w:cs="Times New Roman"/>
                <w:bCs/>
                <w:lang w:eastAsia="ru-RU"/>
              </w:rPr>
              <w:t xml:space="preserve">4 к </w:t>
            </w:r>
            <w:r w:rsidR="002B351C" w:rsidRPr="00E47463">
              <w:rPr>
                <w:rFonts w:ascii="Times New Roman" w:hAnsi="Times New Roman" w:cs="Times New Roman"/>
                <w:bCs/>
                <w:lang w:eastAsia="ru-RU"/>
              </w:rPr>
              <w:t>Т</w:t>
            </w:r>
            <w:r w:rsidR="002B351C" w:rsidRPr="002B351C">
              <w:rPr>
                <w:rFonts w:ascii="Times New Roman" w:hAnsi="Times New Roman" w:cs="Times New Roman"/>
                <w:bCs/>
                <w:lang w:eastAsia="ru-RU"/>
              </w:rPr>
              <w:t>ехническим требованиям</w:t>
            </w:r>
            <w:r w:rsidR="00213EC6" w:rsidRPr="00FA11A4">
              <w:rPr>
                <w:rFonts w:ascii="Times New Roman" w:hAnsi="Times New Roman" w:cs="Times New Roman"/>
                <w:bCs/>
                <w:lang w:eastAsia="ru-RU"/>
              </w:rPr>
              <w:t>)</w:t>
            </w:r>
            <w:r w:rsidRPr="00FA11A4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</w:tr>
      <w:tr w:rsidR="00FF7721" w:rsidRPr="007E10B5" w14:paraId="5C102110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A502F" w14:textId="77777777" w:rsidR="00FF7721" w:rsidRPr="003B32E1" w:rsidRDefault="00FF7721" w:rsidP="003B32E1">
            <w:pPr>
              <w:pStyle w:val="a8"/>
              <w:numPr>
                <w:ilvl w:val="1"/>
                <w:numId w:val="34"/>
              </w:numPr>
              <w:spacing w:before="60" w:after="60"/>
              <w:ind w:left="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2E5A1" w14:textId="1B5A9B20" w:rsidR="00FF7721" w:rsidRPr="007E10B5" w:rsidRDefault="00FF7721" w:rsidP="003B32E1">
            <w:pPr>
              <w:widowControl/>
              <w:spacing w:before="60" w:after="60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bCs/>
              </w:rPr>
              <w:t>Требования к безопасности работ и охране труда</w:t>
            </w:r>
          </w:p>
        </w:tc>
      </w:tr>
      <w:tr w:rsidR="00FF7721" w:rsidRPr="007E10B5" w14:paraId="0D6A4F0C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56D20" w14:textId="77777777" w:rsidR="00FF7721" w:rsidRPr="003B32E1" w:rsidRDefault="00FF7721" w:rsidP="003B32E1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23F4B" w14:textId="093D0A42" w:rsidR="00FF7721" w:rsidRPr="007E10B5" w:rsidRDefault="00FF7721" w:rsidP="003B32E1">
            <w:pPr>
              <w:widowControl/>
              <w:spacing w:before="60" w:after="6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bCs/>
              </w:rPr>
              <w:t>Требования к безопасности выполняемых работ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F2A2C" w14:textId="77777777" w:rsidR="00FF7721" w:rsidRPr="003B32E1" w:rsidRDefault="00FF7721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Подрядчик должен соблюдать требования действующего федерального законодательства РФ, нормативных правовых актов субъектов РФ, в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т.ч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. законодательство об охране окружающей среды, промышленной и пожарной безопасности, охране труда,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энергоэффективности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, а также все прочие законы и нормативные акты, относящиеся к сфере деятельности.</w:t>
            </w:r>
          </w:p>
          <w:p w14:paraId="6C582AAE" w14:textId="11C18333" w:rsidR="00FF7721" w:rsidRPr="007E10B5" w:rsidRDefault="00FF7721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Подрядчик обязан направлять на объекты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</w:tc>
      </w:tr>
      <w:tr w:rsidR="008972E7" w:rsidRPr="007E10B5" w14:paraId="4350304F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AD9C1" w14:textId="77777777" w:rsidR="008972E7" w:rsidRPr="003B32E1" w:rsidRDefault="008972E7" w:rsidP="001C6AB9">
            <w:pPr>
              <w:pStyle w:val="a8"/>
              <w:numPr>
                <w:ilvl w:val="0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9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0C271" w14:textId="77777777" w:rsidR="008972E7" w:rsidRPr="007E10B5" w:rsidRDefault="008972E7" w:rsidP="001C6AB9">
            <w:pPr>
              <w:widowControl/>
              <w:tabs>
                <w:tab w:val="left" w:pos="426"/>
              </w:tabs>
              <w:spacing w:before="60" w:after="6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bCs/>
              </w:rPr>
              <w:t>Требования к результатам</w:t>
            </w:r>
            <w:r w:rsidRPr="007E10B5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работ</w:t>
            </w:r>
          </w:p>
        </w:tc>
      </w:tr>
      <w:tr w:rsidR="001C6AB9" w:rsidRPr="007E10B5" w14:paraId="657FDA71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56A9E" w14:textId="77777777" w:rsidR="001C6AB9" w:rsidRPr="003B32E1" w:rsidRDefault="001C6AB9" w:rsidP="003B32E1">
            <w:pPr>
              <w:pStyle w:val="a8"/>
              <w:numPr>
                <w:ilvl w:val="1"/>
                <w:numId w:val="34"/>
              </w:numPr>
              <w:spacing w:before="60" w:after="60"/>
              <w:ind w:left="0"/>
              <w:contextualSpacing w:val="0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89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80976" w14:textId="53842CD6" w:rsidR="001C6AB9" w:rsidRPr="007E10B5" w:rsidRDefault="00471934" w:rsidP="001C6AB9">
            <w:pPr>
              <w:widowControl/>
              <w:tabs>
                <w:tab w:val="left" w:pos="426"/>
              </w:tabs>
              <w:spacing w:before="60" w:after="60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934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Общие требования к результатам работ</w:t>
            </w:r>
          </w:p>
        </w:tc>
      </w:tr>
      <w:tr w:rsidR="008972E7" w:rsidRPr="007E10B5" w14:paraId="36DFD1AA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A1692" w14:textId="77777777" w:rsidR="008972E7" w:rsidRPr="00471934" w:rsidRDefault="008972E7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D100" w14:textId="77777777" w:rsidR="008972E7" w:rsidRPr="007E10B5" w:rsidRDefault="008972E7" w:rsidP="001C6AB9">
            <w:pPr>
              <w:widowControl/>
              <w:tabs>
                <w:tab w:val="left" w:pos="426"/>
              </w:tabs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hAnsi="Times New Roman" w:cs="Times New Roman"/>
              </w:rPr>
              <w:t>Требования к составу разрабатываемой документации СГЭ</w:t>
            </w:r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EF7D7" w14:textId="77777777" w:rsidR="008972E7" w:rsidRPr="003B32E1" w:rsidRDefault="008972E7" w:rsidP="003B32E1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Разрабатываемая документация должна включать в себя, следующие документы:</w:t>
            </w:r>
          </w:p>
          <w:p w14:paraId="2276E346" w14:textId="77777777" w:rsidR="008972E7" w:rsidRPr="003B32E1" w:rsidRDefault="008972E7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3B32E1">
              <w:rPr>
                <w:rFonts w:ascii="Times New Roman" w:hAnsi="Times New Roman" w:cs="Times New Roman"/>
                <w:bCs/>
                <w:lang w:val="en-US" w:eastAsia="ru-RU"/>
              </w:rPr>
              <w:t>Отчет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val="en-US" w:eastAsia="ru-RU"/>
              </w:rPr>
              <w:t xml:space="preserve"> о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val="en-US" w:eastAsia="ru-RU"/>
              </w:rPr>
              <w:t>предпроектном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val="en-US" w:eastAsia="ru-RU"/>
              </w:rPr>
              <w:t>обследовании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val="en-US" w:eastAsia="ru-RU"/>
              </w:rPr>
              <w:t>.</w:t>
            </w:r>
          </w:p>
          <w:p w14:paraId="45F9CB1F" w14:textId="77777777" w:rsidR="008972E7" w:rsidRPr="003B32E1" w:rsidRDefault="008972E7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3B32E1">
              <w:rPr>
                <w:rFonts w:ascii="Times New Roman" w:hAnsi="Times New Roman" w:cs="Times New Roman"/>
                <w:bCs/>
                <w:lang w:val="en-US" w:eastAsia="ru-RU"/>
              </w:rPr>
              <w:t>Техническое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val="en-US" w:eastAsia="ru-RU"/>
              </w:rPr>
              <w:t>задание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val="en-US" w:eastAsia="ru-RU"/>
              </w:rPr>
              <w:t>.</w:t>
            </w:r>
          </w:p>
          <w:p w14:paraId="1AF2442C" w14:textId="77777777" w:rsidR="008972E7" w:rsidRPr="003B32E1" w:rsidRDefault="008972E7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Техно-рабочий проект в составе:</w:t>
            </w:r>
          </w:p>
          <w:p w14:paraId="5B2E12A4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Ведомость ТРП.</w:t>
            </w:r>
          </w:p>
          <w:p w14:paraId="118E026F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Пояснительная записка к техно-рабочему проекту.</w:t>
            </w:r>
          </w:p>
          <w:p w14:paraId="10002289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Структурная схема комплекса технических и программных средств.</w:t>
            </w:r>
          </w:p>
          <w:p w14:paraId="70399CCF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 xml:space="preserve">расчет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необходимой мощности</w:t>
            </w:r>
            <w:r w:rsidRPr="00291A48">
              <w:rPr>
                <w:rFonts w:ascii="Times New Roman" w:hAnsi="Times New Roman" w:cs="Times New Roman"/>
                <w:bCs/>
                <w:lang w:eastAsia="ru-RU"/>
              </w:rPr>
              <w:t xml:space="preserve"> проектируемой СГЭ;</w:t>
            </w:r>
          </w:p>
          <w:p w14:paraId="6D41B67F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Ведомость технических и программных средств;</w:t>
            </w:r>
          </w:p>
          <w:p w14:paraId="0D030560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Описание комплекса технических средств;</w:t>
            </w:r>
          </w:p>
          <w:p w14:paraId="47F1E241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Программы и методики испытаний;</w:t>
            </w:r>
          </w:p>
          <w:p w14:paraId="2581C22A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План производства работ;</w:t>
            </w:r>
          </w:p>
          <w:p w14:paraId="7E0283F8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Логическая схема организации сети уровня L2.</w:t>
            </w:r>
          </w:p>
          <w:p w14:paraId="418DC292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Логическая схема организации сети уровня L3.</w:t>
            </w:r>
          </w:p>
          <w:p w14:paraId="766E3014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Чертеж установки технических средств в шкафах.</w:t>
            </w:r>
          </w:p>
          <w:p w14:paraId="7C3775AF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Схема размещения ТС в шкафу.</w:t>
            </w:r>
          </w:p>
          <w:p w14:paraId="76AAB5AE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комплект электрических принципиальных схем</w:t>
            </w:r>
          </w:p>
          <w:p w14:paraId="0E08BED6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Кабельный журнал</w:t>
            </w:r>
          </w:p>
          <w:p w14:paraId="008DDD81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Таблица соединений и подключений.</w:t>
            </w:r>
          </w:p>
          <w:p w14:paraId="5D775575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Спецификация оборудования и ПО.</w:t>
            </w:r>
          </w:p>
          <w:p w14:paraId="4616612A" w14:textId="77777777" w:rsidR="008972E7" w:rsidRPr="00291A48" w:rsidRDefault="008972E7" w:rsidP="003B32E1">
            <w:pPr>
              <w:pStyle w:val="a8"/>
              <w:widowControl w:val="0"/>
              <w:numPr>
                <w:ilvl w:val="0"/>
                <w:numId w:val="5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>уточненный сметный расчет стоимости реализации проекта, включая стоимость поставки оборудования и материалов, разработку РД, СМР, ПНР.</w:t>
            </w:r>
          </w:p>
          <w:p w14:paraId="639A70A2" w14:textId="77777777" w:rsidR="008972E7" w:rsidRPr="00291A48" w:rsidRDefault="008972E7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Технические требования (задание) на поставку оборудования и выполнение СМР и ПНР.</w:t>
            </w:r>
          </w:p>
        </w:tc>
      </w:tr>
      <w:tr w:rsidR="008972E7" w:rsidRPr="007E10B5" w14:paraId="754EE968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B464B" w14:textId="77777777" w:rsidR="008972E7" w:rsidRPr="00471934" w:rsidRDefault="008972E7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4756C" w14:textId="77777777" w:rsidR="008972E7" w:rsidRPr="007E10B5" w:rsidRDefault="008972E7" w:rsidP="001C6AB9">
            <w:pPr>
              <w:widowControl/>
              <w:tabs>
                <w:tab w:val="left" w:pos="426"/>
              </w:tabs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</w:rPr>
              <w:t>Общие требования к разрабатываемой документации</w:t>
            </w:r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9A9B2" w14:textId="42E6C27E" w:rsidR="008972E7" w:rsidRPr="003B32E1" w:rsidRDefault="008972E7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Предпроектное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обследование проводится до начала разработки технического задания</w:t>
            </w:r>
            <w:r w:rsidR="00FA11A4" w:rsidRPr="00FA11A4">
              <w:rPr>
                <w:rFonts w:ascii="Times New Roman" w:hAnsi="Times New Roman" w:cs="Times New Roman"/>
                <w:bCs/>
                <w:lang w:eastAsia="ru-RU"/>
              </w:rPr>
              <w:t xml:space="preserve"> и ТРП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. На этапе проведения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предпроектного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обследования должны быть уточнены все технические условия реализации СГЭ:</w:t>
            </w:r>
          </w:p>
          <w:p w14:paraId="56CFD613" w14:textId="77777777" w:rsidR="008972E7" w:rsidRPr="002E36EC" w:rsidRDefault="008972E7" w:rsidP="003B32E1">
            <w:pPr>
              <w:pStyle w:val="a8"/>
              <w:widowControl w:val="0"/>
              <w:numPr>
                <w:ilvl w:val="0"/>
                <w:numId w:val="69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общая характеристика объекта;</w:t>
            </w:r>
          </w:p>
          <w:p w14:paraId="7E546A85" w14:textId="77777777" w:rsidR="008972E7" w:rsidRPr="002E36EC" w:rsidRDefault="008972E7" w:rsidP="003B32E1">
            <w:pPr>
              <w:pStyle w:val="a8"/>
              <w:widowControl w:val="0"/>
              <w:numPr>
                <w:ilvl w:val="0"/>
                <w:numId w:val="69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расстояние и кабельные трассы до потребителей;</w:t>
            </w:r>
          </w:p>
          <w:p w14:paraId="0787656F" w14:textId="77777777" w:rsidR="008972E7" w:rsidRPr="002E36EC" w:rsidRDefault="008972E7" w:rsidP="003B32E1">
            <w:pPr>
              <w:pStyle w:val="a8"/>
              <w:widowControl w:val="0"/>
              <w:numPr>
                <w:ilvl w:val="0"/>
                <w:numId w:val="69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планы помещений здания ПТК Колымской ГЭС;</w:t>
            </w:r>
          </w:p>
          <w:p w14:paraId="704B0333" w14:textId="77777777" w:rsidR="008972E7" w:rsidRPr="002E36EC" w:rsidRDefault="008972E7" w:rsidP="003B32E1">
            <w:pPr>
              <w:pStyle w:val="a8"/>
              <w:widowControl w:val="0"/>
              <w:numPr>
                <w:ilvl w:val="0"/>
                <w:numId w:val="69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требования к будущей системе;</w:t>
            </w:r>
          </w:p>
          <w:p w14:paraId="08C6BE5B" w14:textId="77777777" w:rsidR="008972E7" w:rsidRDefault="008972E7" w:rsidP="003B32E1">
            <w:pPr>
              <w:pStyle w:val="a8"/>
              <w:widowControl w:val="0"/>
              <w:numPr>
                <w:ilvl w:val="0"/>
                <w:numId w:val="69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риски и ограничения проекта.</w:t>
            </w:r>
          </w:p>
          <w:p w14:paraId="4B81623A" w14:textId="77777777" w:rsidR="008972E7" w:rsidRPr="002E36EC" w:rsidRDefault="008972E7" w:rsidP="001C6AB9">
            <w:pPr>
              <w:spacing w:before="60" w:after="60"/>
              <w:ind w:left="80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Результатом </w:t>
            </w:r>
            <w:r w:rsidRPr="00282461">
              <w:rPr>
                <w:rFonts w:ascii="Times New Roman" w:hAnsi="Times New Roman" w:cs="Times New Roman"/>
                <w:bCs/>
                <w:lang w:eastAsia="ru-RU"/>
              </w:rPr>
              <w:t xml:space="preserve">данного этапа является утвержденный </w:t>
            </w:r>
            <w:r w:rsidRPr="00282461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 xml:space="preserve">Заказчиком 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отчет о ППО</w:t>
            </w:r>
          </w:p>
          <w:p w14:paraId="3DA23B9D" w14:textId="77777777" w:rsidR="008972E7" w:rsidRPr="003B32E1" w:rsidRDefault="008972E7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По итогам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предпроектного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обследования должен быть утвержден Отчет о проведении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предпроектного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обследования, содержащий все технические решения, принятые на данном этапе.</w:t>
            </w:r>
          </w:p>
          <w:p w14:paraId="13D5C922" w14:textId="77777777" w:rsidR="008972E7" w:rsidRPr="003B32E1" w:rsidRDefault="008972E7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Разработка техно-рабочего проекта проводится после утверждения Заказчиком Отчета о ППО и технического задания, выполняется на их основании и включает этапы:</w:t>
            </w:r>
          </w:p>
          <w:p w14:paraId="0B91E1B1" w14:textId="77777777" w:rsidR="008972E7" w:rsidRPr="002E36EC" w:rsidRDefault="008972E7" w:rsidP="001C6AB9">
            <w:pPr>
              <w:pStyle w:val="a8"/>
              <w:widowControl w:val="0"/>
              <w:numPr>
                <w:ilvl w:val="0"/>
                <w:numId w:val="52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Разработка концепции.</w:t>
            </w:r>
          </w:p>
          <w:p w14:paraId="768BE996" w14:textId="77777777" w:rsidR="008972E7" w:rsidRPr="002E36EC" w:rsidRDefault="008972E7" w:rsidP="001C6AB9">
            <w:pPr>
              <w:pStyle w:val="a8"/>
              <w:widowControl w:val="0"/>
              <w:numPr>
                <w:ilvl w:val="0"/>
                <w:numId w:val="52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Согласование технических решений.</w:t>
            </w:r>
          </w:p>
          <w:p w14:paraId="708D18B9" w14:textId="77777777" w:rsidR="008972E7" w:rsidRPr="002E36EC" w:rsidRDefault="008972E7" w:rsidP="001C6AB9">
            <w:pPr>
              <w:pStyle w:val="a8"/>
              <w:widowControl w:val="0"/>
              <w:numPr>
                <w:ilvl w:val="0"/>
                <w:numId w:val="52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Разработка техно-рабочей документации.</w:t>
            </w:r>
          </w:p>
          <w:p w14:paraId="6FFA6D83" w14:textId="77777777" w:rsidR="008972E7" w:rsidRPr="00291A48" w:rsidRDefault="008972E7" w:rsidP="001C6AB9">
            <w:pPr>
              <w:widowControl/>
              <w:tabs>
                <w:tab w:val="left" w:pos="820"/>
              </w:tabs>
              <w:spacing w:before="60" w:after="60"/>
              <w:ind w:left="851"/>
              <w:jc w:val="both"/>
              <w:textAlignment w:val="auto"/>
              <w:rPr>
                <w:rFonts w:ascii="Times New Roman" w:eastAsia="Calibri" w:hAnsi="Times New Roman" w:cs="Times New Roman"/>
                <w:bCs/>
                <w:kern w:val="0"/>
                <w:lang w:eastAsia="ru-RU" w:bidi="ar-SA"/>
              </w:rPr>
            </w:pPr>
            <w:r w:rsidRPr="00291A48">
              <w:rPr>
                <w:rFonts w:ascii="Times New Roman" w:eastAsia="Calibri" w:hAnsi="Times New Roman" w:cs="Times New Roman"/>
                <w:bCs/>
                <w:kern w:val="0"/>
                <w:lang w:eastAsia="ru-RU" w:bidi="ar-SA"/>
              </w:rPr>
              <w:t xml:space="preserve">Результатом </w:t>
            </w:r>
            <w:r>
              <w:rPr>
                <w:rFonts w:ascii="Times New Roman" w:eastAsia="Calibri" w:hAnsi="Times New Roman" w:cs="Times New Roman"/>
                <w:bCs/>
                <w:kern w:val="0"/>
                <w:lang w:eastAsia="ru-RU" w:bidi="ar-SA"/>
              </w:rPr>
              <w:t xml:space="preserve">данного этапа </w:t>
            </w:r>
            <w:r w:rsidRPr="00291A48">
              <w:rPr>
                <w:rFonts w:ascii="Times New Roman" w:eastAsia="Calibri" w:hAnsi="Times New Roman" w:cs="Times New Roman"/>
                <w:bCs/>
                <w:kern w:val="0"/>
                <w:lang w:eastAsia="ru-RU" w:bidi="ar-SA"/>
              </w:rPr>
              <w:t xml:space="preserve">является </w:t>
            </w:r>
            <w:r>
              <w:rPr>
                <w:rFonts w:ascii="Times New Roman" w:eastAsia="Calibri" w:hAnsi="Times New Roman" w:cs="Times New Roman"/>
                <w:bCs/>
                <w:kern w:val="0"/>
                <w:lang w:eastAsia="ru-RU" w:bidi="ar-SA"/>
              </w:rPr>
              <w:t>утвержденный Заказчиком ТРП</w:t>
            </w:r>
            <w:r w:rsidRPr="00291A48">
              <w:rPr>
                <w:rFonts w:ascii="Times New Roman" w:eastAsia="Calibri" w:hAnsi="Times New Roman" w:cs="Times New Roman"/>
                <w:bCs/>
                <w:kern w:val="0"/>
                <w:lang w:eastAsia="ru-RU" w:bidi="ar-SA"/>
              </w:rPr>
              <w:t>.</w:t>
            </w:r>
          </w:p>
          <w:p w14:paraId="7548219D" w14:textId="77777777" w:rsidR="008972E7" w:rsidRPr="003B32E1" w:rsidRDefault="008972E7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Разработка технических требований (технического задания) на поставку оборудования, выполнение СМР и ПНР проводится после разработки ТРП.</w:t>
            </w:r>
          </w:p>
          <w:p w14:paraId="6B3E7AF2" w14:textId="77777777" w:rsidR="008972E7" w:rsidRPr="00291A48" w:rsidRDefault="008972E7" w:rsidP="003B32E1">
            <w:pPr>
              <w:pStyle w:val="a8"/>
              <w:spacing w:before="60" w:after="60"/>
              <w:ind w:left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91A48">
              <w:rPr>
                <w:rFonts w:ascii="Times New Roman" w:hAnsi="Times New Roman" w:cs="Times New Roman"/>
                <w:bCs/>
                <w:lang w:eastAsia="ru-RU"/>
              </w:rPr>
              <w:t xml:space="preserve">Результатом </w:t>
            </w:r>
            <w:r w:rsidRPr="00282461">
              <w:rPr>
                <w:rFonts w:ascii="Times New Roman" w:hAnsi="Times New Roman" w:cs="Times New Roman"/>
                <w:bCs/>
                <w:lang w:eastAsia="ru-RU"/>
              </w:rPr>
              <w:t>данного этапа явля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ю</w:t>
            </w:r>
            <w:r w:rsidRPr="00282461">
              <w:rPr>
                <w:rFonts w:ascii="Times New Roman" w:hAnsi="Times New Roman" w:cs="Times New Roman"/>
                <w:bCs/>
                <w:lang w:eastAsia="ru-RU"/>
              </w:rPr>
              <w:t>тся утвержденны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е </w:t>
            </w:r>
            <w:r w:rsidRPr="00282461">
              <w:rPr>
                <w:rFonts w:ascii="Times New Roman" w:hAnsi="Times New Roman" w:cs="Times New Roman"/>
                <w:bCs/>
                <w:lang w:eastAsia="ru-RU"/>
              </w:rPr>
              <w:t>Заказчиком</w:t>
            </w:r>
            <w:r w:rsidRPr="00291A48">
              <w:rPr>
                <w:rFonts w:ascii="Times New Roman" w:hAnsi="Times New Roman" w:cs="Times New Roman"/>
                <w:bCs/>
                <w:lang w:eastAsia="ru-RU"/>
              </w:rPr>
              <w:t xml:space="preserve"> Технические требования (Техническое задание) на поставку оборудования (комплект документов).</w:t>
            </w:r>
          </w:p>
          <w:p w14:paraId="56FF79F1" w14:textId="59D86159" w:rsidR="008972E7" w:rsidRPr="003B32E1" w:rsidRDefault="008972E7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Разработка сметной документации проводится после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предпроектного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обследования, разработки техно-рабочего проекта и технического задания на поставку оборудования. Сметная документация должна быть разработана в соответствии с Приложениями № </w:t>
            </w:r>
            <w:r w:rsidR="00181F2A" w:rsidRPr="00181F2A">
              <w:rPr>
                <w:rFonts w:ascii="Times New Roman" w:hAnsi="Times New Roman" w:cs="Times New Roman"/>
                <w:bCs/>
                <w:lang w:eastAsia="ru-RU"/>
              </w:rPr>
              <w:t>5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, </w:t>
            </w:r>
            <w:r w:rsidR="00181F2A" w:rsidRPr="00181F2A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к Техническим требованиям.</w:t>
            </w:r>
          </w:p>
          <w:p w14:paraId="21F5FF46" w14:textId="0728290A" w:rsidR="008972E7" w:rsidRPr="00291A48" w:rsidRDefault="008972E7" w:rsidP="003B32E1">
            <w:pPr>
              <w:pStyle w:val="a8"/>
              <w:spacing w:before="60" w:after="60"/>
              <w:ind w:left="851"/>
              <w:contextualSpacing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934">
              <w:rPr>
                <w:rFonts w:ascii="Times New Roman" w:hAnsi="Times New Roman" w:cs="Times New Roman"/>
                <w:bCs/>
                <w:lang w:eastAsia="ru-RU"/>
              </w:rPr>
              <w:t>Результатом данного этапа является утвержденный Заказчиком комплект сметной документации на поставку оборудования и выполнение СМР и ПНР.</w:t>
            </w:r>
          </w:p>
        </w:tc>
      </w:tr>
      <w:tr w:rsidR="00FF6ED8" w:rsidRPr="007E10B5" w14:paraId="4510B634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00931" w14:textId="77777777" w:rsidR="00FF6ED8" w:rsidRPr="003B32E1" w:rsidRDefault="00FF6ED8" w:rsidP="001C6AB9">
            <w:pPr>
              <w:pStyle w:val="a8"/>
              <w:numPr>
                <w:ilvl w:val="1"/>
                <w:numId w:val="34"/>
              </w:numPr>
              <w:spacing w:before="60" w:after="60"/>
              <w:ind w:left="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9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591E" w14:textId="77777777" w:rsidR="00FF6ED8" w:rsidRPr="007E10B5" w:rsidRDefault="00FF6ED8" w:rsidP="001C6AB9">
            <w:pPr>
              <w:widowControl/>
              <w:tabs>
                <w:tab w:val="left" w:pos="426"/>
              </w:tabs>
              <w:spacing w:before="60" w:after="60"/>
              <w:jc w:val="both"/>
              <w:textAlignment w:val="auto"/>
              <w:rPr>
                <w:rFonts w:ascii="Times New Roman" w:hAnsi="Times New Roman" w:cs="Times New Roman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bCs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</w:t>
            </w:r>
          </w:p>
        </w:tc>
      </w:tr>
      <w:tr w:rsidR="00FF6ED8" w:rsidRPr="007E10B5" w14:paraId="6F59F517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ACEB8" w14:textId="77777777" w:rsidR="00FF6ED8" w:rsidRPr="003B32E1" w:rsidRDefault="00FF6ED8" w:rsidP="001C6AB9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93CE9" w14:textId="77777777" w:rsidR="00FF6ED8" w:rsidRPr="007E10B5" w:rsidRDefault="00FF6ED8" w:rsidP="001C6AB9">
            <w:pPr>
              <w:widowControl/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Требования к структуре и компоновке СГЭ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2AF34" w14:textId="77777777" w:rsidR="00FF6ED8" w:rsidRPr="002E36EC" w:rsidRDefault="00FF6ED8" w:rsidP="001C6AB9">
            <w:pPr>
              <w:spacing w:before="60" w:after="60"/>
              <w:rPr>
                <w:rFonts w:ascii="Times New Roman" w:hAnsi="Times New Roman" w:cs="Times New Roman"/>
              </w:rPr>
            </w:pPr>
            <w:r w:rsidRPr="002E36EC">
              <w:rPr>
                <w:rFonts w:ascii="Times New Roman" w:hAnsi="Times New Roman" w:cs="Times New Roman"/>
              </w:rPr>
              <w:t>СГЭ должна включать в себя следующие элементы:</w:t>
            </w:r>
          </w:p>
          <w:p w14:paraId="73F841B1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53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Вводно-коммутационное оборудование (ВКО);</w:t>
            </w:r>
          </w:p>
          <w:p w14:paraId="15FD2168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53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Источник бесперебойного питания (ИБП);</w:t>
            </w:r>
          </w:p>
          <w:p w14:paraId="2AF7613C" w14:textId="77777777" w:rsidR="00FF6ED8" w:rsidRPr="007E10B5" w:rsidRDefault="00FF6ED8" w:rsidP="001C6AB9">
            <w:pPr>
              <w:pStyle w:val="a8"/>
              <w:widowControl w:val="0"/>
              <w:numPr>
                <w:ilvl w:val="0"/>
                <w:numId w:val="53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Выделенную электрораспределительную сеть (ВЭРС)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</w:tr>
      <w:tr w:rsidR="00FF6ED8" w:rsidRPr="007E10B5" w14:paraId="769352A7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C5955" w14:textId="77777777" w:rsidR="00FF6ED8" w:rsidRPr="002E36EC" w:rsidRDefault="00FF6ED8" w:rsidP="001C6AB9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BF3F5" w14:textId="77777777" w:rsidR="00FF6ED8" w:rsidRPr="007E10B5" w:rsidRDefault="00FF6ED8" w:rsidP="001C6AB9">
            <w:pPr>
              <w:widowControl/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spellStart"/>
            <w:r w:rsidRPr="007E10B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Требования</w:t>
            </w:r>
            <w:proofErr w:type="spellEnd"/>
            <w:r w:rsidRPr="007E10B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 xml:space="preserve"> к м</w:t>
            </w:r>
            <w:proofErr w:type="spellStart"/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асштабируемост</w:t>
            </w:r>
            <w:proofErr w:type="spellEnd"/>
            <w:r w:rsidRPr="007E10B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и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AF54B" w14:textId="77777777" w:rsidR="00FF6ED8" w:rsidRPr="00291A48" w:rsidRDefault="00FF6ED8" w:rsidP="001C6AB9">
            <w:pPr>
              <w:pStyle w:val="a8"/>
              <w:spacing w:before="60" w:after="6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91A48">
              <w:rPr>
                <w:rFonts w:ascii="Times New Roman" w:hAnsi="Times New Roman" w:cs="Times New Roman"/>
              </w:rPr>
              <w:t>Архитектура СГЭ должна обеспечивать возможность поэтапного развития, наращивания и модернизации на протяжении всего жизненного цикла, без вывода всего комплекса из работы, включая:</w:t>
            </w:r>
          </w:p>
          <w:p w14:paraId="7CD0F850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Обновление аппаратных средств по мере совершенствования элементной базы.</w:t>
            </w:r>
          </w:p>
          <w:p w14:paraId="77D30C7F" w14:textId="77777777" w:rsidR="00FF6ED8" w:rsidRPr="007E10B5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Обновление версий используемых программных продуктов управления СГЭ.</w:t>
            </w:r>
          </w:p>
        </w:tc>
      </w:tr>
      <w:tr w:rsidR="00FF6ED8" w:rsidRPr="007E10B5" w14:paraId="6FB469BC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6CDE0" w14:textId="77777777" w:rsidR="00FF6ED8" w:rsidRPr="003B32E1" w:rsidRDefault="00FF6ED8" w:rsidP="001C6AB9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4D1EF" w14:textId="77777777" w:rsidR="00FF6ED8" w:rsidRPr="007E10B5" w:rsidRDefault="00FF6ED8" w:rsidP="001C6AB9">
            <w:pPr>
              <w:widowControl/>
              <w:spacing w:before="60" w:after="6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spellStart"/>
            <w:r w:rsidRPr="007E10B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Требования</w:t>
            </w:r>
            <w:proofErr w:type="spellEnd"/>
            <w:r w:rsidRPr="007E10B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 xml:space="preserve"> к р</w:t>
            </w:r>
            <w:proofErr w:type="spellStart"/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емонтопригодност</w:t>
            </w:r>
            <w:proofErr w:type="spellEnd"/>
            <w:r w:rsidRPr="007E10B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и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68334" w14:textId="77777777" w:rsidR="00FF6ED8" w:rsidRPr="007E10B5" w:rsidRDefault="00FF6ED8" w:rsidP="001C6AB9">
            <w:pPr>
              <w:widowControl/>
              <w:spacing w:before="60" w:after="6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СГЭ должна быть модульной, позволяющей выполнять ремонт или замену модулей, без вывода из работы всей системы.</w:t>
            </w:r>
          </w:p>
        </w:tc>
      </w:tr>
      <w:tr w:rsidR="00FF6ED8" w:rsidRPr="007E10B5" w14:paraId="02961CB5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93745" w14:textId="77777777" w:rsidR="00FF6ED8" w:rsidRPr="003B32E1" w:rsidRDefault="00FF6ED8" w:rsidP="001C6AB9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A5A83" w14:textId="77777777" w:rsidR="00FF6ED8" w:rsidRPr="007E10B5" w:rsidRDefault="00FF6ED8" w:rsidP="001C6AB9">
            <w:pPr>
              <w:widowControl/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Требования к  функционалу и составу вводно-коммутационного оборудования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F2497" w14:textId="07151CF9" w:rsidR="00FF6ED8" w:rsidRPr="002E36EC" w:rsidRDefault="002F4369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lang w:val="en-US" w:eastAsia="ru-RU"/>
              </w:rPr>
              <w:t>ВКО</w:t>
            </w:r>
            <w:r w:rsidR="00FF6ED8"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="00FF6ED8" w:rsidRPr="002E36EC">
              <w:rPr>
                <w:rFonts w:ascii="Times New Roman" w:hAnsi="Times New Roman" w:cs="Times New Roman"/>
                <w:bCs/>
                <w:lang w:val="en-US" w:eastAsia="ru-RU"/>
              </w:rPr>
              <w:t>должно</w:t>
            </w:r>
            <w:proofErr w:type="spellEnd"/>
            <w:r w:rsidR="00FF6ED8"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="00FF6ED8" w:rsidRPr="002E36EC">
              <w:rPr>
                <w:rFonts w:ascii="Times New Roman" w:hAnsi="Times New Roman" w:cs="Times New Roman"/>
                <w:bCs/>
                <w:lang w:val="en-US" w:eastAsia="ru-RU"/>
              </w:rPr>
              <w:t>обеспечивать</w:t>
            </w:r>
            <w:proofErr w:type="spellEnd"/>
            <w:r w:rsidR="00FF6ED8" w:rsidRPr="002E36EC">
              <w:rPr>
                <w:rFonts w:ascii="Times New Roman" w:hAnsi="Times New Roman" w:cs="Times New Roman"/>
                <w:bCs/>
                <w:lang w:val="en-US" w:eastAsia="ru-RU"/>
              </w:rPr>
              <w:t>:</w:t>
            </w:r>
          </w:p>
          <w:p w14:paraId="0ABB75E6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54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В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вод в ИБП:</w:t>
            </w:r>
          </w:p>
          <w:p w14:paraId="54A69F24" w14:textId="77777777" w:rsidR="00FF6ED8" w:rsidRPr="002E36EC" w:rsidRDefault="00FF6ED8" w:rsidP="001C6AB9">
            <w:pPr>
              <w:pStyle w:val="11"/>
              <w:keepLines/>
              <w:widowControl w:val="0"/>
              <w:numPr>
                <w:ilvl w:val="0"/>
                <w:numId w:val="55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основного переменного напряжения;</w:t>
            </w:r>
          </w:p>
          <w:p w14:paraId="173416D3" w14:textId="77777777" w:rsidR="00FF6ED8" w:rsidRPr="002E36EC" w:rsidRDefault="00FF6ED8" w:rsidP="001C6AB9">
            <w:pPr>
              <w:pStyle w:val="11"/>
              <w:keepLines/>
              <w:widowControl w:val="0"/>
              <w:numPr>
                <w:ilvl w:val="0"/>
                <w:numId w:val="55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резервного переменного напряжения;</w:t>
            </w:r>
          </w:p>
          <w:p w14:paraId="445C61F6" w14:textId="77777777" w:rsidR="00FF6ED8" w:rsidRPr="002E36EC" w:rsidRDefault="00FF6ED8" w:rsidP="001C6AB9">
            <w:pPr>
              <w:pStyle w:val="11"/>
              <w:keepLines/>
              <w:widowControl w:val="0"/>
              <w:numPr>
                <w:ilvl w:val="0"/>
                <w:numId w:val="55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постоянного напряжения от АБ (индивидуальная аккумуляторная батарея, не входящая в состав системы оперативного постоянного тока ГЭС).</w:t>
            </w:r>
          </w:p>
          <w:p w14:paraId="2726F4E2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54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В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озможность независимой коммутации посредством схемы АВР с ручным выбором приоритета:</w:t>
            </w:r>
          </w:p>
          <w:p w14:paraId="1C8D45C4" w14:textId="77777777" w:rsidR="00FF6ED8" w:rsidRPr="002E36EC" w:rsidRDefault="00FF6ED8" w:rsidP="001C6AB9">
            <w:pPr>
              <w:pStyle w:val="11"/>
              <w:keepLines/>
              <w:widowControl w:val="0"/>
              <w:numPr>
                <w:ilvl w:val="0"/>
                <w:numId w:val="56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каждого ввода переменного напряжения на выпрямитель каждого агрегата в составе ИБП;</w:t>
            </w:r>
          </w:p>
          <w:p w14:paraId="72BA2480" w14:textId="773C8570" w:rsidR="00FF6ED8" w:rsidRDefault="00FF6ED8" w:rsidP="001C6AB9">
            <w:pPr>
              <w:pStyle w:val="11"/>
              <w:keepLines/>
              <w:widowControl w:val="0"/>
              <w:numPr>
                <w:ilvl w:val="0"/>
                <w:numId w:val="56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каждого ввода постоянного напряжения на инвертор каждого агрегата в составе ИБП;</w:t>
            </w:r>
          </w:p>
          <w:p w14:paraId="5F509FA3" w14:textId="5BF45BB7" w:rsidR="00F42288" w:rsidRPr="00F42288" w:rsidRDefault="00F42288" w:rsidP="00382F99">
            <w:pPr>
              <w:pStyle w:val="a8"/>
              <w:widowControl w:val="0"/>
              <w:numPr>
                <w:ilvl w:val="0"/>
                <w:numId w:val="54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bookmarkStart w:id="24" w:name="_GoBack"/>
            <w:r w:rsidRPr="00F42288">
              <w:rPr>
                <w:rFonts w:ascii="Times New Roman" w:hAnsi="Times New Roman" w:cs="Times New Roman"/>
                <w:bCs/>
                <w:lang w:eastAsia="ru-RU"/>
              </w:rPr>
              <w:t>Мониторинг состояния коммутационных аппаратов ВКО с выводом информации во внешнею систему (АСУТП)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  <w:bookmarkEnd w:id="24"/>
          <w:p w14:paraId="6A173A75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Структура ВКО определяется на этапе проектирования.</w:t>
            </w:r>
          </w:p>
          <w:p w14:paraId="182A935E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При компоновке ВКО в одном шкафу, аппараты внутри него должны быть укомплектованы в два отсека – отсек переменного тока и отсек постоянного тока.</w:t>
            </w:r>
          </w:p>
          <w:p w14:paraId="3464301A" w14:textId="77777777" w:rsidR="00FF6ED8" w:rsidRPr="007E10B5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Коммутационные аппараты в составе ВКО должны быть выбраны на основе расчетных коммутируемых токов, исходя из возможных нагрузок, в соответствии с условиями масштабируемости настоящих Технических требований.</w:t>
            </w:r>
          </w:p>
        </w:tc>
      </w:tr>
      <w:tr w:rsidR="00FF6ED8" w:rsidRPr="007E10B5" w14:paraId="43EF201C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7F543" w14:textId="77777777" w:rsidR="00FF6ED8" w:rsidRPr="002E36EC" w:rsidRDefault="00FF6ED8" w:rsidP="001C6AB9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8FD4F" w14:textId="77777777" w:rsidR="00FF6ED8" w:rsidRPr="007E10B5" w:rsidRDefault="00FF6ED8" w:rsidP="001C6AB9">
            <w:pPr>
              <w:widowControl/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Требования к</w:t>
            </w: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ИБП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A94BE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Структурно ИБП должен соответствовать требованиям:</w:t>
            </w:r>
          </w:p>
          <w:p w14:paraId="27391D15" w14:textId="3CC28F5A" w:rsidR="00FF6ED8" w:rsidRDefault="00FF6ED8" w:rsidP="001C6AB9">
            <w:pPr>
              <w:pStyle w:val="a8"/>
              <w:widowControl w:val="0"/>
              <w:numPr>
                <w:ilvl w:val="0"/>
                <w:numId w:val="57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М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ногомодульн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ой 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конфигураци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и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>;</w:t>
            </w:r>
          </w:p>
          <w:p w14:paraId="0F023C46" w14:textId="7327DD68" w:rsidR="0053795C" w:rsidRPr="002E36EC" w:rsidRDefault="0053795C" w:rsidP="001C6AB9">
            <w:pPr>
              <w:pStyle w:val="a8"/>
              <w:widowControl w:val="0"/>
              <w:numPr>
                <w:ilvl w:val="0"/>
                <w:numId w:val="57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Двойного преобразования (выпрямитель-инвертор);</w:t>
            </w:r>
          </w:p>
          <w:p w14:paraId="551D835F" w14:textId="77777777" w:rsidR="00FF6ED8" w:rsidRDefault="00FF6ED8" w:rsidP="001C6AB9">
            <w:pPr>
              <w:pStyle w:val="a8"/>
              <w:widowControl w:val="0"/>
              <w:numPr>
                <w:ilvl w:val="0"/>
                <w:numId w:val="57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</w:t>
            </w:r>
            <w:r w:rsidRPr="008F6B3A">
              <w:rPr>
                <w:rFonts w:ascii="Times New Roman" w:hAnsi="Times New Roman" w:cs="Times New Roman"/>
                <w:bCs/>
                <w:lang w:eastAsia="ru-RU"/>
              </w:rPr>
              <w:t>еализации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 дв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ух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 вид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ов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 байпаса (статический, ручной)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, соответствующих следующим требованиям:</w:t>
            </w:r>
          </w:p>
          <w:p w14:paraId="6845BE0F" w14:textId="77777777" w:rsidR="00FF6ED8" w:rsidRDefault="00FF6ED8" w:rsidP="001C6AB9">
            <w:pPr>
              <w:pStyle w:val="11"/>
              <w:keepLines/>
              <w:widowControl w:val="0"/>
              <w:numPr>
                <w:ilvl w:val="0"/>
                <w:numId w:val="58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Модуль статического байпаса должен обеспечивать бесперебойное (безударное) переключение на обходную цепь (байпас) в установленном диапазоне.</w:t>
            </w:r>
          </w:p>
          <w:p w14:paraId="56992A87" w14:textId="77777777" w:rsidR="00FF6ED8" w:rsidRDefault="00FF6ED8" w:rsidP="001C6AB9">
            <w:pPr>
              <w:pStyle w:val="11"/>
              <w:keepLines/>
              <w:widowControl w:val="0"/>
              <w:numPr>
                <w:ilvl w:val="0"/>
                <w:numId w:val="58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Переход в режим байпаса должен выполняться как автоматически посредством управляющего сигнала, так и вручную.</w:t>
            </w:r>
          </w:p>
          <w:p w14:paraId="4D015828" w14:textId="77777777" w:rsidR="00FF6ED8" w:rsidRDefault="00FF6ED8" w:rsidP="001C6AB9">
            <w:pPr>
              <w:pStyle w:val="11"/>
              <w:keepLines/>
              <w:widowControl w:val="0"/>
              <w:numPr>
                <w:ilvl w:val="0"/>
                <w:numId w:val="58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Текущий контроль системы и управление схемой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должны </w:t>
            </w: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предотвращ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ать</w:t>
            </w: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сбои в работе модуля, а также любые нелогичные переключения статического байпаса, то есть любое переключение (в автоматическом или ручном режиме) возможно только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производиться </w:t>
            </w: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при условии, что напряжение, частота и </w:t>
            </w:r>
            <w:proofErr w:type="spellStart"/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фазность</w:t>
            </w:r>
            <w:proofErr w:type="spellEnd"/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инвертора синхронизированы с байпасом. Отклонения сетевой частоты от заданных значений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должны</w:t>
            </w: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блокировать статический байпас.</w:t>
            </w:r>
          </w:p>
          <w:p w14:paraId="479FCB93" w14:textId="77777777" w:rsidR="00FF6ED8" w:rsidRDefault="00FF6ED8" w:rsidP="001C6AB9">
            <w:pPr>
              <w:pStyle w:val="11"/>
              <w:keepLines/>
              <w:widowControl w:val="0"/>
              <w:numPr>
                <w:ilvl w:val="0"/>
                <w:numId w:val="58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Цепь статического байпаса должна состоять из антипараллельного </w:t>
            </w:r>
            <w:proofErr w:type="spellStart"/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тиристорного</w:t>
            </w:r>
            <w:proofErr w:type="spellEnd"/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блока с микропроцессорным управлением, который без прерывания в автоматическом режиме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должен </w:t>
            </w: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переводит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подключенные к нему нагрузки на питание от собственных нужд ГЭС, если по какой-либо причине выходное напряжение ИБП отклоняется от заданных значений.</w:t>
            </w:r>
          </w:p>
          <w:p w14:paraId="5851A676" w14:textId="77777777" w:rsidR="00FF6ED8" w:rsidRDefault="00FF6ED8" w:rsidP="001C6AB9">
            <w:pPr>
              <w:pStyle w:val="11"/>
              <w:keepLines/>
              <w:widowControl w:val="0"/>
              <w:numPr>
                <w:ilvl w:val="0"/>
                <w:numId w:val="58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Статический байпас должен иметь перегрузочную способность 150% на 1 мин. и более 150% на 300 </w:t>
            </w:r>
            <w:proofErr w:type="spellStart"/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мс</w:t>
            </w:r>
            <w:proofErr w:type="spellEnd"/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При перегрузке или коротком замыкании он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должен </w:t>
            </w: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автоматически переключа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ть</w:t>
            </w: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нагрузку обратно на инвертор для нормализации работы.</w:t>
            </w:r>
          </w:p>
          <w:p w14:paraId="4F6BD176" w14:textId="77777777" w:rsidR="00FF6ED8" w:rsidRPr="002E36EC" w:rsidRDefault="00FF6ED8" w:rsidP="001C6AB9">
            <w:pPr>
              <w:pStyle w:val="11"/>
              <w:keepLines/>
              <w:widowControl w:val="0"/>
              <w:numPr>
                <w:ilvl w:val="0"/>
                <w:numId w:val="58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ИБП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должен быть </w:t>
            </w: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снабжен внутренним сервисным байпасом с выключателем с ручным управлением.</w:t>
            </w:r>
          </w:p>
          <w:p w14:paraId="764F787A" w14:textId="0ADD8564" w:rsidR="00FF6ED8" w:rsidRPr="002E36EC" w:rsidRDefault="00FF6ED8" w:rsidP="001C6AB9">
            <w:pPr>
              <w:pStyle w:val="11"/>
              <w:keepLines/>
              <w:widowControl w:val="0"/>
              <w:numPr>
                <w:ilvl w:val="0"/>
                <w:numId w:val="58"/>
              </w:numPr>
              <w:tabs>
                <w:tab w:val="left" w:pos="571"/>
              </w:tabs>
              <w:suppressAutoHyphens/>
              <w:spacing w:before="60" w:after="60" w:line="240" w:lineRule="auto"/>
              <w:ind w:left="1985" w:hanging="56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Ручной байпас должен обеспечивать полное отключение от нагрузки. После этого на нагрузку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должно </w:t>
            </w: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вать</w:t>
            </w:r>
            <w:r w:rsidRPr="002E36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ся питание непосредственно от собственных нужд ГЭС.</w:t>
            </w:r>
          </w:p>
          <w:p w14:paraId="79BDEEE7" w14:textId="77777777" w:rsidR="00F42288" w:rsidRDefault="00FF6ED8" w:rsidP="001C6AB9">
            <w:pPr>
              <w:pStyle w:val="a8"/>
              <w:widowControl w:val="0"/>
              <w:numPr>
                <w:ilvl w:val="0"/>
                <w:numId w:val="57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В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озможност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и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 параллельной коммутации</w:t>
            </w:r>
          </w:p>
          <w:p w14:paraId="61CDCDA4" w14:textId="5C1DC6A7" w:rsidR="00FF6ED8" w:rsidRDefault="00F42288" w:rsidP="001C6AB9">
            <w:pPr>
              <w:pStyle w:val="a8"/>
              <w:widowControl w:val="0"/>
              <w:numPr>
                <w:ilvl w:val="0"/>
                <w:numId w:val="57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Контроль состояния аккумуляторных элементов (банок) АКБ </w:t>
            </w:r>
            <w:r w:rsidR="00432514">
              <w:rPr>
                <w:rFonts w:ascii="Times New Roman" w:hAnsi="Times New Roman" w:cs="Times New Roman"/>
                <w:bCs/>
                <w:lang w:eastAsia="ru-RU"/>
              </w:rPr>
              <w:t xml:space="preserve">с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выводом информации во внешнею подсистему</w:t>
            </w:r>
            <w:r w:rsidR="00FF6ED8" w:rsidRPr="002E36EC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  <w:p w14:paraId="1A0A7834" w14:textId="14424EB1" w:rsidR="00F42288" w:rsidRPr="002E36EC" w:rsidRDefault="00412DE2" w:rsidP="001C6AB9">
            <w:pPr>
              <w:pStyle w:val="a8"/>
              <w:widowControl w:val="0"/>
              <w:numPr>
                <w:ilvl w:val="0"/>
                <w:numId w:val="57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Мониторинг состояния ИБП, расчетным временем работы в аварийном режиме </w:t>
            </w:r>
            <w:r w:rsidR="00F42288">
              <w:rPr>
                <w:rFonts w:ascii="Times New Roman" w:hAnsi="Times New Roman" w:cs="Times New Roman"/>
                <w:bCs/>
                <w:lang w:eastAsia="ru-RU"/>
              </w:rPr>
              <w:t xml:space="preserve">с выводом информации во </w:t>
            </w:r>
            <w:r w:rsidR="00432514">
              <w:rPr>
                <w:rFonts w:ascii="Times New Roman" w:hAnsi="Times New Roman" w:cs="Times New Roman"/>
                <w:bCs/>
                <w:lang w:eastAsia="ru-RU"/>
              </w:rPr>
              <w:t>внешнею</w:t>
            </w:r>
            <w:r w:rsidR="00F42288">
              <w:rPr>
                <w:rFonts w:ascii="Times New Roman" w:hAnsi="Times New Roman" w:cs="Times New Roman"/>
                <w:bCs/>
                <w:lang w:eastAsia="ru-RU"/>
              </w:rPr>
              <w:t xml:space="preserve"> подсистем</w:t>
            </w:r>
            <w:r w:rsidR="00432514">
              <w:rPr>
                <w:rFonts w:ascii="Times New Roman" w:hAnsi="Times New Roman" w:cs="Times New Roman"/>
                <w:bCs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 xml:space="preserve"> (АСУТП).</w:t>
            </w:r>
          </w:p>
          <w:p w14:paraId="2F56E705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Маркировка ИБП должна быть по ГОСТ МЭК 62040-3-2009.</w:t>
            </w:r>
          </w:p>
          <w:p w14:paraId="33E96782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Отдельные агрегаты БП, входящие в состав ИБП должны соответствовать требованиям:</w:t>
            </w:r>
          </w:p>
          <w:tbl>
            <w:tblPr>
              <w:tblStyle w:val="af2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772"/>
              <w:gridCol w:w="2952"/>
              <w:gridCol w:w="2530"/>
            </w:tblGrid>
            <w:tr w:rsidR="00FF6ED8" w:rsidRPr="002E36EC" w14:paraId="0CF1F151" w14:textId="77777777" w:rsidTr="00F4659D">
              <w:trPr>
                <w:tblHeader/>
              </w:trPr>
              <w:tc>
                <w:tcPr>
                  <w:tcW w:w="617" w:type="pct"/>
                </w:tcPr>
                <w:p w14:paraId="1C34C503" w14:textId="77777777" w:rsidR="00FF6ED8" w:rsidRPr="00F4659D" w:rsidRDefault="00FF6ED8" w:rsidP="001C6AB9">
                  <w:pPr>
                    <w:pStyle w:val="a8"/>
                    <w:spacing w:before="60" w:after="60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F4659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360" w:type="pct"/>
                </w:tcPr>
                <w:p w14:paraId="2F76D550" w14:textId="77777777" w:rsidR="00FF6ED8" w:rsidRPr="00F4659D" w:rsidRDefault="00FF6ED8" w:rsidP="001C6AB9">
                  <w:pPr>
                    <w:pStyle w:val="a8"/>
                    <w:spacing w:before="60" w:after="60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F4659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Наименование параметра</w:t>
                  </w:r>
                </w:p>
              </w:tc>
              <w:tc>
                <w:tcPr>
                  <w:tcW w:w="2023" w:type="pct"/>
                </w:tcPr>
                <w:p w14:paraId="7CE23400" w14:textId="77777777" w:rsidR="00FF6ED8" w:rsidRPr="00F4659D" w:rsidRDefault="00FF6ED8" w:rsidP="001C6AB9">
                  <w:pPr>
                    <w:pStyle w:val="a8"/>
                    <w:spacing w:before="60" w:after="60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F4659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Значение параметра</w:t>
                  </w:r>
                </w:p>
              </w:tc>
            </w:tr>
            <w:tr w:rsidR="00FF6ED8" w14:paraId="13AC6322" w14:textId="77777777" w:rsidTr="003B32E1">
              <w:tc>
                <w:tcPr>
                  <w:tcW w:w="617" w:type="pct"/>
                </w:tcPr>
                <w:p w14:paraId="38C37A15" w14:textId="77777777" w:rsidR="00FF6ED8" w:rsidRDefault="00FF6ED8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3E2F404F" w14:textId="77777777" w:rsidR="00FF6ED8" w:rsidRDefault="00FF6ED8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DF77E8">
                    <w:rPr>
                      <w:rFonts w:ascii="Times New Roman" w:eastAsia="Times New Roman" w:hAnsi="Times New Roman" w:cs="Times New Roman"/>
                      <w:lang w:eastAsia="ru-RU"/>
                    </w:rPr>
                    <w:t>Двойное преобразование напряжения</w:t>
                  </w:r>
                </w:p>
              </w:tc>
              <w:tc>
                <w:tcPr>
                  <w:tcW w:w="2023" w:type="pct"/>
                </w:tcPr>
                <w:p w14:paraId="35C2F7E2" w14:textId="77777777" w:rsidR="00FF6ED8" w:rsidRDefault="00FF6ED8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Есть</w:t>
                  </w:r>
                </w:p>
              </w:tc>
            </w:tr>
            <w:tr w:rsidR="00FF6ED8" w14:paraId="0A6B9999" w14:textId="77777777" w:rsidTr="003B32E1">
              <w:tc>
                <w:tcPr>
                  <w:tcW w:w="617" w:type="pct"/>
                </w:tcPr>
                <w:p w14:paraId="5763D482" w14:textId="77777777" w:rsidR="00FF6ED8" w:rsidRDefault="00FF6ED8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2BDC722B" w14:textId="77777777" w:rsidR="00FF6ED8" w:rsidRDefault="00FF6ED8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оминальное входное напряжение переменного тока</w:t>
                  </w:r>
                </w:p>
              </w:tc>
              <w:tc>
                <w:tcPr>
                  <w:tcW w:w="2023" w:type="pct"/>
                </w:tcPr>
                <w:p w14:paraId="4314A786" w14:textId="77777777" w:rsidR="00FF6ED8" w:rsidRDefault="00FF6ED8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380В</w:t>
                  </w:r>
                </w:p>
              </w:tc>
            </w:tr>
            <w:tr w:rsidR="00FF6ED8" w14:paraId="5EB1FEA6" w14:textId="77777777" w:rsidTr="003B32E1">
              <w:tc>
                <w:tcPr>
                  <w:tcW w:w="617" w:type="pct"/>
                </w:tcPr>
                <w:p w14:paraId="5CF034DC" w14:textId="77777777" w:rsidR="00FF6ED8" w:rsidRDefault="00FF6ED8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0628B132" w14:textId="77777777" w:rsidR="00FF6ED8" w:rsidRDefault="00FF6ED8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оминальная входная частота</w:t>
                  </w:r>
                </w:p>
              </w:tc>
              <w:tc>
                <w:tcPr>
                  <w:tcW w:w="2023" w:type="pct"/>
                </w:tcPr>
                <w:p w14:paraId="62227366" w14:textId="77777777" w:rsidR="00FF6ED8" w:rsidRDefault="00FF6ED8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50 Гц</w:t>
                  </w:r>
                </w:p>
              </w:tc>
            </w:tr>
            <w:tr w:rsidR="00FF6ED8" w14:paraId="57DE2E9B" w14:textId="77777777" w:rsidTr="003B32E1">
              <w:tc>
                <w:tcPr>
                  <w:tcW w:w="617" w:type="pct"/>
                </w:tcPr>
                <w:p w14:paraId="6D83040A" w14:textId="77777777" w:rsidR="00FF6ED8" w:rsidRDefault="00FF6ED8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563ED663" w14:textId="77777777" w:rsidR="00FF6ED8" w:rsidRDefault="00FF6ED8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зменение входного напряжения от установленного номинального напряжения</w:t>
                  </w:r>
                </w:p>
              </w:tc>
              <w:tc>
                <w:tcPr>
                  <w:tcW w:w="2023" w:type="pct"/>
                </w:tcPr>
                <w:p w14:paraId="43B37D64" w14:textId="77777777" w:rsidR="00FF6ED8" w:rsidRDefault="00FF6ED8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от –15% до +10%</w:t>
                  </w:r>
                </w:p>
              </w:tc>
            </w:tr>
            <w:tr w:rsidR="00FF6ED8" w14:paraId="12365843" w14:textId="77777777" w:rsidTr="003B32E1">
              <w:tc>
                <w:tcPr>
                  <w:tcW w:w="617" w:type="pct"/>
                </w:tcPr>
                <w:p w14:paraId="01AEE2E1" w14:textId="77777777" w:rsidR="00FF6ED8" w:rsidRDefault="00FF6ED8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2D427ACD" w14:textId="42F48322" w:rsidR="00FF6ED8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181F2A">
                    <w:rPr>
                      <w:rFonts w:ascii="Times New Roman" w:hAnsi="Times New Roman" w:cs="Times New Roman"/>
                    </w:rPr>
                    <w:t>И</w:t>
                  </w:r>
                  <w:r w:rsidRPr="00181F2A">
                    <w:rPr>
                      <w:rFonts w:ascii="Times New Roman" w:hAnsi="Times New Roman" w:cs="Times New Roman" w:hint="cs"/>
                    </w:rPr>
                    <w:t>зменение</w:t>
                  </w:r>
                  <w:r w:rsidRPr="00181F2A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81F2A">
                    <w:rPr>
                      <w:rFonts w:ascii="Times New Roman" w:hAnsi="Times New Roman" w:cs="Times New Roman" w:hint="cs"/>
                    </w:rPr>
                    <w:t>входной</w:t>
                  </w:r>
                  <w:r w:rsidRPr="00181F2A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81F2A">
                    <w:rPr>
                      <w:rFonts w:ascii="Times New Roman" w:hAnsi="Times New Roman" w:cs="Times New Roman" w:hint="cs"/>
                    </w:rPr>
                    <w:t>частоты</w:t>
                  </w:r>
                  <w:r w:rsidRPr="00181F2A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81F2A">
                    <w:rPr>
                      <w:rFonts w:ascii="Times New Roman" w:hAnsi="Times New Roman" w:cs="Times New Roman" w:hint="cs"/>
                    </w:rPr>
                    <w:t>от</w:t>
                  </w:r>
                  <w:r w:rsidRPr="00181F2A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81F2A">
                    <w:rPr>
                      <w:rFonts w:ascii="Times New Roman" w:hAnsi="Times New Roman" w:cs="Times New Roman" w:hint="cs"/>
                    </w:rPr>
                    <w:t>установленной</w:t>
                  </w:r>
                  <w:r w:rsidRPr="00181F2A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81F2A">
                    <w:rPr>
                      <w:rFonts w:ascii="Times New Roman" w:hAnsi="Times New Roman" w:cs="Times New Roman" w:hint="cs"/>
                    </w:rPr>
                    <w:t>номинальной</w:t>
                  </w:r>
                  <w:r w:rsidRPr="00181F2A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81F2A">
                    <w:rPr>
                      <w:rFonts w:ascii="Times New Roman" w:hAnsi="Times New Roman" w:cs="Times New Roman" w:hint="cs"/>
                    </w:rPr>
                    <w:t>частоты</w:t>
                  </w:r>
                </w:p>
              </w:tc>
              <w:tc>
                <w:tcPr>
                  <w:tcW w:w="2023" w:type="pct"/>
                </w:tcPr>
                <w:p w14:paraId="6A6DD2A1" w14:textId="2BAE9FD7" w:rsidR="00FF6ED8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от –7% до +3%</w:t>
                  </w:r>
                </w:p>
              </w:tc>
            </w:tr>
            <w:tr w:rsidR="00FF6ED8" w14:paraId="4BBFAB6E" w14:textId="77777777" w:rsidTr="003B32E1">
              <w:tc>
                <w:tcPr>
                  <w:tcW w:w="617" w:type="pct"/>
                </w:tcPr>
                <w:p w14:paraId="49E4B9C9" w14:textId="77777777" w:rsidR="00FF6ED8" w:rsidRDefault="00FF6ED8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66B83DBE" w14:textId="497605F1" w:rsidR="00FF6ED8" w:rsidRDefault="00C60261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оотношение отрицательных и положительных компонентов последовательности</w:t>
                  </w:r>
                </w:p>
              </w:tc>
              <w:tc>
                <w:tcPr>
                  <w:tcW w:w="2023" w:type="pct"/>
                </w:tcPr>
                <w:p w14:paraId="4525872D" w14:textId="0919AE80" w:rsidR="00FF6ED8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≤5%</w:t>
                  </w:r>
                </w:p>
              </w:tc>
            </w:tr>
            <w:tr w:rsidR="00181F2A" w14:paraId="4F4FC2A2" w14:textId="77777777" w:rsidTr="003B32E1">
              <w:tc>
                <w:tcPr>
                  <w:tcW w:w="617" w:type="pct"/>
                </w:tcPr>
                <w:p w14:paraId="57D3D5A9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74B890A1" w14:textId="206D6404" w:rsidR="00181F2A" w:rsidRPr="007E10B5" w:rsidRDefault="00C60261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бщий коэффициент нелинейных искажений входного напряжения</w:t>
                  </w:r>
                </w:p>
              </w:tc>
              <w:tc>
                <w:tcPr>
                  <w:tcW w:w="2023" w:type="pct"/>
                </w:tcPr>
                <w:p w14:paraId="67916154" w14:textId="4A424537" w:rsidR="00181F2A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D &lt; 0,08 с максимальным уровнем напряжения отдельной гармоники в по ГОСТ МЭК 62040-3-2009</w:t>
                  </w:r>
                </w:p>
              </w:tc>
            </w:tr>
            <w:tr w:rsidR="00181F2A" w14:paraId="6F75CDCF" w14:textId="77777777" w:rsidTr="003B32E1">
              <w:tc>
                <w:tcPr>
                  <w:tcW w:w="617" w:type="pct"/>
                </w:tcPr>
                <w:p w14:paraId="1E202AAE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53122396" w14:textId="6FB53A4E" w:rsidR="00181F2A" w:rsidRPr="007E10B5" w:rsidRDefault="00C60261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оминальная входная мощность</w:t>
                  </w:r>
                </w:p>
              </w:tc>
              <w:tc>
                <w:tcPr>
                  <w:tcW w:w="2023" w:type="pct"/>
                </w:tcPr>
                <w:p w14:paraId="79EC0B2E" w14:textId="408177B4" w:rsidR="00181F2A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Исходя из выходной мощности и КПД</w:t>
                  </w:r>
                </w:p>
              </w:tc>
            </w:tr>
            <w:tr w:rsidR="00181F2A" w14:paraId="1FC98CF9" w14:textId="77777777" w:rsidTr="003B32E1">
              <w:tc>
                <w:tcPr>
                  <w:tcW w:w="617" w:type="pct"/>
                </w:tcPr>
                <w:p w14:paraId="21956C7B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7C6F6B58" w14:textId="7F33B70E" w:rsidR="00181F2A" w:rsidRPr="007E10B5" w:rsidRDefault="00C60261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К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оличество фаз на вводах переменного напряжение</w:t>
                  </w:r>
                </w:p>
              </w:tc>
              <w:tc>
                <w:tcPr>
                  <w:tcW w:w="2023" w:type="pct"/>
                </w:tcPr>
                <w:p w14:paraId="597605CE" w14:textId="1886900C" w:rsidR="00181F2A" w:rsidRPr="00181F2A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</w:tr>
            <w:tr w:rsidR="00181F2A" w14:paraId="7B767810" w14:textId="77777777" w:rsidTr="003B32E1">
              <w:tc>
                <w:tcPr>
                  <w:tcW w:w="617" w:type="pct"/>
                </w:tcPr>
                <w:p w14:paraId="06B3A464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34B63F62" w14:textId="700591DA" w:rsidR="00181F2A" w:rsidRPr="007E10B5" w:rsidRDefault="00C60261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ила номинального входного тока</w:t>
                  </w:r>
                </w:p>
              </w:tc>
              <w:tc>
                <w:tcPr>
                  <w:tcW w:w="2023" w:type="pct"/>
                </w:tcPr>
                <w:p w14:paraId="4EAA6F23" w14:textId="3C881EE8" w:rsidR="00181F2A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Исходя из номинальной входной мощности</w:t>
                  </w:r>
                </w:p>
              </w:tc>
            </w:tr>
            <w:tr w:rsidR="00181F2A" w14:paraId="171EE896" w14:textId="77777777" w:rsidTr="003B32E1">
              <w:tc>
                <w:tcPr>
                  <w:tcW w:w="617" w:type="pct"/>
                </w:tcPr>
                <w:p w14:paraId="6D720993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4AE643B0" w14:textId="1BA7EE56" w:rsidR="00181F2A" w:rsidRPr="007E10B5" w:rsidRDefault="00C60261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Д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опустимая перегрузка</w:t>
                  </w:r>
                </w:p>
              </w:tc>
              <w:tc>
                <w:tcPr>
                  <w:tcW w:w="2023" w:type="pct"/>
                </w:tcPr>
                <w:p w14:paraId="7EBF975E" w14:textId="432F01D4" w:rsidR="00181F2A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200% на 3 с, 150% на 60 с, 125% на 10 мин</w:t>
                  </w:r>
                </w:p>
              </w:tc>
            </w:tr>
            <w:tr w:rsidR="00181F2A" w14:paraId="59BD5C2D" w14:textId="77777777" w:rsidTr="003B32E1">
              <w:tc>
                <w:tcPr>
                  <w:tcW w:w="617" w:type="pct"/>
                </w:tcPr>
                <w:p w14:paraId="565EEAF4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12687D1E" w14:textId="2389D3B3" w:rsidR="00181F2A" w:rsidRPr="007E10B5" w:rsidRDefault="00C60261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ежим перегрузки байпаса</w:t>
                  </w:r>
                </w:p>
              </w:tc>
              <w:tc>
                <w:tcPr>
                  <w:tcW w:w="2023" w:type="pct"/>
                </w:tcPr>
                <w:p w14:paraId="4D949FA5" w14:textId="31023B7E" w:rsidR="00181F2A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1000% на 100 </w:t>
                  </w:r>
                  <w:proofErr w:type="spellStart"/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мс</w:t>
                  </w:r>
                  <w:proofErr w:type="spellEnd"/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, 150% на 10 мин</w:t>
                  </w:r>
                </w:p>
              </w:tc>
            </w:tr>
            <w:tr w:rsidR="00181F2A" w14:paraId="5B5F2235" w14:textId="77777777" w:rsidTr="003B32E1">
              <w:tc>
                <w:tcPr>
                  <w:tcW w:w="617" w:type="pct"/>
                </w:tcPr>
                <w:p w14:paraId="1E50EBE4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21763C8F" w14:textId="316CD804" w:rsidR="00181F2A" w:rsidRPr="007E10B5" w:rsidRDefault="003820D9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60261"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уммарный коэффициент гармоник входного тока</w:t>
                  </w:r>
                </w:p>
              </w:tc>
              <w:tc>
                <w:tcPr>
                  <w:tcW w:w="2023" w:type="pct"/>
                </w:tcPr>
                <w:p w14:paraId="4FFDEC4D" w14:textId="3359C63F" w:rsidR="00181F2A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≤ 5</w:t>
                  </w:r>
                </w:p>
              </w:tc>
            </w:tr>
            <w:tr w:rsidR="00181F2A" w14:paraId="0041F53E" w14:textId="77777777" w:rsidTr="003B32E1">
              <w:tc>
                <w:tcPr>
                  <w:tcW w:w="617" w:type="pct"/>
                </w:tcPr>
                <w:p w14:paraId="51C9D846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477ACDC5" w14:textId="21D28ED1" w:rsidR="00181F2A" w:rsidRPr="00C60261" w:rsidRDefault="003820D9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У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ровни силы тока отдельных гармоник входного тока</w:t>
                  </w:r>
                  <w:r w:rsidR="00C60261" w:rsidRPr="00C6026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C60261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(л &lt; 40), измеренные или вычисленные при силе номинального входного тока от источника напряжения с незначительным искажением</w:t>
                  </w:r>
                </w:p>
              </w:tc>
              <w:tc>
                <w:tcPr>
                  <w:tcW w:w="2023" w:type="pct"/>
                </w:tcPr>
                <w:p w14:paraId="4D34DE53" w14:textId="19581CCC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по ГОСТ МЭК 62040-3-2009</w:t>
                  </w:r>
                </w:p>
              </w:tc>
            </w:tr>
            <w:tr w:rsidR="00181F2A" w14:paraId="15F5F326" w14:textId="77777777" w:rsidTr="003B32E1">
              <w:tc>
                <w:tcPr>
                  <w:tcW w:w="617" w:type="pct"/>
                </w:tcPr>
                <w:p w14:paraId="1C8B725E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2CAF3C18" w14:textId="3D327CFD" w:rsidR="00181F2A" w:rsidRPr="007E10B5" w:rsidRDefault="003820D9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оминальная мощность</w:t>
                  </w:r>
                  <w:r w:rsidR="00C60261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r w:rsidR="00C60261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(</w:t>
                  </w:r>
                  <w:proofErr w:type="spellStart"/>
                  <w:r w:rsidR="00C60261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cosϕ</w:t>
                  </w:r>
                  <w:proofErr w:type="spellEnd"/>
                  <w:r w:rsidR="00C60261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= 0.8) [</w:t>
                  </w:r>
                  <w:proofErr w:type="spellStart"/>
                  <w:r w:rsidR="00C60261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кВА</w:t>
                  </w:r>
                  <w:proofErr w:type="spellEnd"/>
                  <w:r w:rsidR="00C60261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]</w:t>
                  </w:r>
                </w:p>
              </w:tc>
              <w:tc>
                <w:tcPr>
                  <w:tcW w:w="2023" w:type="pct"/>
                </w:tcPr>
                <w:p w14:paraId="59A1242F" w14:textId="6F52F616" w:rsidR="00181F2A" w:rsidRPr="007E10B5" w:rsidRDefault="00181F2A" w:rsidP="00E47463">
                  <w:pPr>
                    <w:widowControl/>
                    <w:tabs>
                      <w:tab w:val="left" w:pos="720"/>
                    </w:tabs>
                    <w:spacing w:before="60" w:after="60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7E10B5">
                    <w:rPr>
                      <w:rFonts w:ascii="Times New Roman" w:eastAsia="Times New Roman" w:hAnsi="Times New Roman" w:cs="Times New Roman"/>
                      <w:kern w:val="0"/>
                      <w:lang w:eastAsia="ru-RU" w:bidi="ar-SA"/>
                    </w:rPr>
                    <w:t>определяеся</w:t>
                  </w:r>
                  <w:proofErr w:type="spellEnd"/>
                  <w:r w:rsidRPr="007E10B5">
                    <w:rPr>
                      <w:rFonts w:ascii="Times New Roman" w:eastAsia="Times New Roman" w:hAnsi="Times New Roman" w:cs="Times New Roman"/>
                      <w:kern w:val="0"/>
                      <w:lang w:eastAsia="ru-RU" w:bidi="ar-SA"/>
                    </w:rPr>
                    <w:t xml:space="preserve"> на этапе </w:t>
                  </w:r>
                  <w:proofErr w:type="spellStart"/>
                  <w:r w:rsidRPr="007E10B5">
                    <w:rPr>
                      <w:rFonts w:ascii="Times New Roman" w:eastAsia="Times New Roman" w:hAnsi="Times New Roman" w:cs="Times New Roman"/>
                      <w:kern w:val="0"/>
                      <w:lang w:eastAsia="ru-RU" w:bidi="ar-SA"/>
                    </w:rPr>
                    <w:t>проектироания</w:t>
                  </w:r>
                  <w:proofErr w:type="spellEnd"/>
                  <w:r w:rsidRPr="007E10B5">
                    <w:rPr>
                      <w:rFonts w:ascii="Times New Roman" w:eastAsia="Times New Roman" w:hAnsi="Times New Roman" w:cs="Times New Roman"/>
                      <w:kern w:val="0"/>
                      <w:lang w:eastAsia="ru-RU" w:bidi="ar-SA"/>
                    </w:rPr>
                    <w:t xml:space="preserve"> по результат ППО</w:t>
                  </w:r>
                </w:p>
              </w:tc>
            </w:tr>
            <w:tr w:rsidR="00181F2A" w14:paraId="66C368D3" w14:textId="77777777" w:rsidTr="003B32E1">
              <w:tc>
                <w:tcPr>
                  <w:tcW w:w="617" w:type="pct"/>
                </w:tcPr>
                <w:p w14:paraId="025D3EEB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4E43636F" w14:textId="514F3DFD" w:rsidR="00181F2A" w:rsidRPr="007E10B5" w:rsidRDefault="003820D9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Т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ребования к нейтральному режиму входной сети</w:t>
                  </w:r>
                </w:p>
              </w:tc>
              <w:tc>
                <w:tcPr>
                  <w:tcW w:w="2023" w:type="pct"/>
                </w:tcPr>
                <w:p w14:paraId="0A4A7DA9" w14:textId="75016F37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TN-C-S</w:t>
                  </w:r>
                </w:p>
              </w:tc>
            </w:tr>
            <w:tr w:rsidR="00181F2A" w14:paraId="496A112B" w14:textId="77777777" w:rsidTr="003B32E1">
              <w:tc>
                <w:tcPr>
                  <w:tcW w:w="617" w:type="pct"/>
                </w:tcPr>
                <w:p w14:paraId="1E83D92E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432F6AB7" w14:textId="104DAA34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вентиляция</w:t>
                  </w:r>
                </w:p>
              </w:tc>
              <w:tc>
                <w:tcPr>
                  <w:tcW w:w="2023" w:type="pct"/>
                </w:tcPr>
                <w:p w14:paraId="0D1DC061" w14:textId="740DC95D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естественная</w:t>
                  </w:r>
                </w:p>
              </w:tc>
            </w:tr>
            <w:tr w:rsidR="00181F2A" w14:paraId="7998718F" w14:textId="77777777" w:rsidTr="003B32E1">
              <w:tc>
                <w:tcPr>
                  <w:tcW w:w="617" w:type="pct"/>
                </w:tcPr>
                <w:p w14:paraId="670EB93C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3AE517CD" w14:textId="00B49C27" w:rsidR="00181F2A" w:rsidRPr="007E10B5" w:rsidRDefault="003820D9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Н</w:t>
                  </w:r>
                  <w:proofErr w:type="spellStart"/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оминальное</w:t>
                  </w:r>
                  <w:proofErr w:type="spellEnd"/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напряжение постоянного тока</w:t>
                  </w:r>
                </w:p>
              </w:tc>
              <w:tc>
                <w:tcPr>
                  <w:tcW w:w="2023" w:type="pct"/>
                </w:tcPr>
                <w:p w14:paraId="01CEE79F" w14:textId="323844B7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определяется на этапе ППО</w:t>
                  </w:r>
                </w:p>
              </w:tc>
            </w:tr>
            <w:tr w:rsidR="00181F2A" w14:paraId="1954F4A6" w14:textId="77777777" w:rsidTr="003B32E1">
              <w:tc>
                <w:tcPr>
                  <w:tcW w:w="617" w:type="pct"/>
                </w:tcPr>
                <w:p w14:paraId="6405F263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5330B740" w14:textId="7CC9DD5B" w:rsidR="00181F2A" w:rsidRPr="007E10B5" w:rsidRDefault="003820D9" w:rsidP="00C60261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О</w:t>
                  </w:r>
                  <w:proofErr w:type="spellStart"/>
                  <w:r w:rsidR="00C60261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тносительная</w:t>
                  </w:r>
                  <w:proofErr w:type="spellEnd"/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влажность</w:t>
                  </w:r>
                </w:p>
              </w:tc>
              <w:tc>
                <w:tcPr>
                  <w:tcW w:w="2023" w:type="pct"/>
                </w:tcPr>
                <w:p w14:paraId="0EF2F2B0" w14:textId="1BB4058D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5 ... 95% (без конденсации)</w:t>
                  </w:r>
                </w:p>
              </w:tc>
            </w:tr>
            <w:tr w:rsidR="00181F2A" w14:paraId="6B9DE0FB" w14:textId="77777777" w:rsidTr="003B32E1">
              <w:tc>
                <w:tcPr>
                  <w:tcW w:w="617" w:type="pct"/>
                </w:tcPr>
                <w:p w14:paraId="1DA3985D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2818E275" w14:textId="363DA795" w:rsidR="00181F2A" w:rsidRPr="007E10B5" w:rsidRDefault="003820D9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820D9">
                    <w:rPr>
                      <w:rFonts w:ascii="Times New Roman" w:eastAsia="Times New Roman" w:hAnsi="Times New Roman" w:cs="Times New Roman"/>
                      <w:lang w:eastAsia="ru-RU"/>
                    </w:rPr>
                    <w:t>П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араметры изоляции цепи постоянного тока от входа и/или выхода</w:t>
                  </w:r>
                </w:p>
              </w:tc>
              <w:tc>
                <w:tcPr>
                  <w:tcW w:w="2023" w:type="pct"/>
                </w:tcPr>
                <w:p w14:paraId="5DB45E98" w14:textId="2118111F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По ГОСТ IEC 62040-1-2018; ГОСТ IEC 60950-1-2014</w:t>
                  </w:r>
                </w:p>
              </w:tc>
            </w:tr>
            <w:tr w:rsidR="00181F2A" w14:paraId="6C4DBC49" w14:textId="77777777" w:rsidTr="003B32E1">
              <w:tc>
                <w:tcPr>
                  <w:tcW w:w="617" w:type="pct"/>
                </w:tcPr>
                <w:p w14:paraId="356F0BD2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0025376F" w14:textId="658696BE" w:rsidR="00181F2A" w:rsidRPr="007E10B5" w:rsidRDefault="003820D9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820D9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ремя работы на накопленной энергии</w:t>
                  </w:r>
                </w:p>
              </w:tc>
              <w:tc>
                <w:tcPr>
                  <w:tcW w:w="2023" w:type="pct"/>
                </w:tcPr>
                <w:p w14:paraId="2ECC3D05" w14:textId="2B40692B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&gt;1 ч</w:t>
                  </w:r>
                </w:p>
              </w:tc>
            </w:tr>
            <w:tr w:rsidR="00181F2A" w14:paraId="421B1EB7" w14:textId="77777777" w:rsidTr="003B32E1">
              <w:tc>
                <w:tcPr>
                  <w:tcW w:w="617" w:type="pct"/>
                </w:tcPr>
                <w:p w14:paraId="04A02060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0E06BDC6" w14:textId="10E94579" w:rsidR="00181F2A" w:rsidRPr="007E10B5" w:rsidRDefault="003820D9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Т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ребования к защите АБ</w:t>
                  </w:r>
                </w:p>
              </w:tc>
              <w:tc>
                <w:tcPr>
                  <w:tcW w:w="2023" w:type="pct"/>
                </w:tcPr>
                <w:p w14:paraId="33AAFF91" w14:textId="4AB9C513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Необходимость наличия защиты уточняется на этапе разработки рабочей документации</w:t>
                  </w:r>
                </w:p>
              </w:tc>
            </w:tr>
            <w:tr w:rsidR="00181F2A" w14:paraId="3D90B92D" w14:textId="77777777" w:rsidTr="003B32E1">
              <w:tc>
                <w:tcPr>
                  <w:tcW w:w="617" w:type="pct"/>
                </w:tcPr>
                <w:p w14:paraId="0527792F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5660B533" w14:textId="49AD4AB2" w:rsidR="00181F2A" w:rsidRPr="007E10B5" w:rsidRDefault="003820D9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ыходная характеристика</w:t>
                  </w:r>
                </w:p>
              </w:tc>
              <w:tc>
                <w:tcPr>
                  <w:tcW w:w="2023" w:type="pct"/>
                </w:tcPr>
                <w:p w14:paraId="5714370C" w14:textId="3330439E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Синусоидальное выходное напряжение —по ГОСТ МЭК 62040-3-2009</w:t>
                  </w:r>
                </w:p>
              </w:tc>
            </w:tr>
            <w:tr w:rsidR="00181F2A" w14:paraId="3B042537" w14:textId="77777777" w:rsidTr="003B32E1">
              <w:tc>
                <w:tcPr>
                  <w:tcW w:w="617" w:type="pct"/>
                </w:tcPr>
                <w:p w14:paraId="1C84FDE1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350C7243" w14:textId="479A3403" w:rsidR="00181F2A" w:rsidRPr="007E10B5" w:rsidRDefault="003820D9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оминальное выходное напряжение</w:t>
                  </w:r>
                </w:p>
              </w:tc>
              <w:tc>
                <w:tcPr>
                  <w:tcW w:w="2023" w:type="pct"/>
                </w:tcPr>
                <w:p w14:paraId="39883FCB" w14:textId="51004CC6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230 В</w:t>
                  </w:r>
                </w:p>
              </w:tc>
            </w:tr>
            <w:tr w:rsidR="00181F2A" w14:paraId="719159C6" w14:textId="77777777" w:rsidTr="003B32E1">
              <w:tc>
                <w:tcPr>
                  <w:tcW w:w="617" w:type="pct"/>
                </w:tcPr>
                <w:p w14:paraId="5985ADEB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786DF79F" w14:textId="5B6B6BB3" w:rsidR="00181F2A" w:rsidRPr="007E10B5" w:rsidRDefault="003820D9" w:rsidP="00181F2A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Д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опустимые от</w:t>
                  </w:r>
                  <w:r w:rsidR="00181F2A">
                    <w:rPr>
                      <w:rFonts w:ascii="Times New Roman" w:eastAsia="Times New Roman" w:hAnsi="Times New Roman" w:cs="Times New Roman"/>
                      <w:lang w:eastAsia="ru-RU"/>
                    </w:rPr>
                    <w:t>клонения выходного напряжения</w:t>
                  </w:r>
                </w:p>
              </w:tc>
              <w:tc>
                <w:tcPr>
                  <w:tcW w:w="2023" w:type="pct"/>
                </w:tcPr>
                <w:p w14:paraId="2DC17424" w14:textId="03291CAA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±1%</w:t>
                  </w:r>
                </w:p>
              </w:tc>
            </w:tr>
            <w:tr w:rsidR="00181F2A" w14:paraId="79A51F2C" w14:textId="77777777" w:rsidTr="003B32E1">
              <w:tc>
                <w:tcPr>
                  <w:tcW w:w="617" w:type="pct"/>
                </w:tcPr>
                <w:p w14:paraId="2C72D6DE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4CA9BD8B" w14:textId="3BBC71FB" w:rsidR="00181F2A" w:rsidRPr="007E10B5" w:rsidRDefault="003820D9" w:rsidP="00181F2A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К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оличество фаз выходного напряжения</w:t>
                  </w:r>
                </w:p>
              </w:tc>
              <w:tc>
                <w:tcPr>
                  <w:tcW w:w="2023" w:type="pct"/>
                </w:tcPr>
                <w:p w14:paraId="26D94E7F" w14:textId="350279DC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определяется на этапе проектирования</w:t>
                  </w:r>
                </w:p>
              </w:tc>
            </w:tr>
            <w:tr w:rsidR="00181F2A" w14:paraId="492BE8D5" w14:textId="77777777" w:rsidTr="003B32E1">
              <w:tc>
                <w:tcPr>
                  <w:tcW w:w="617" w:type="pct"/>
                </w:tcPr>
                <w:p w14:paraId="66D278D2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3371EC27" w14:textId="11476964" w:rsidR="00181F2A" w:rsidRPr="007E10B5" w:rsidRDefault="003820D9" w:rsidP="00181F2A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оминальная выходная частота</w:t>
                  </w:r>
                </w:p>
              </w:tc>
              <w:tc>
                <w:tcPr>
                  <w:tcW w:w="2023" w:type="pct"/>
                </w:tcPr>
                <w:p w14:paraId="347D622B" w14:textId="7B9171F1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50.00 Гц</w:t>
                  </w:r>
                </w:p>
              </w:tc>
            </w:tr>
            <w:tr w:rsidR="00181F2A" w14:paraId="5C82544C" w14:textId="77777777" w:rsidTr="003B32E1">
              <w:tc>
                <w:tcPr>
                  <w:tcW w:w="617" w:type="pct"/>
                </w:tcPr>
                <w:p w14:paraId="03C00CD8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79B97F79" w14:textId="6435721D" w:rsidR="00181F2A" w:rsidRPr="007E10B5" w:rsidRDefault="003820D9" w:rsidP="00181F2A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бласть допустимых значений выходной частоты</w:t>
                  </w:r>
                </w:p>
              </w:tc>
              <w:tc>
                <w:tcPr>
                  <w:tcW w:w="2023" w:type="pct"/>
                </w:tcPr>
                <w:p w14:paraId="5C5C5052" w14:textId="71FC7169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49,9 — 50,1Гц</w:t>
                  </w:r>
                </w:p>
              </w:tc>
            </w:tr>
            <w:tr w:rsidR="00181F2A" w14:paraId="36543889" w14:textId="77777777" w:rsidTr="003B32E1">
              <w:tc>
                <w:tcPr>
                  <w:tcW w:w="617" w:type="pct"/>
                </w:tcPr>
                <w:p w14:paraId="6EDB7685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745EC6BF" w14:textId="13FBCF1C" w:rsidR="00181F2A" w:rsidRPr="007E10B5" w:rsidRDefault="003820D9" w:rsidP="00181F2A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оминальная входная мощность</w:t>
                  </w:r>
                </w:p>
              </w:tc>
              <w:tc>
                <w:tcPr>
                  <w:tcW w:w="2023" w:type="pct"/>
                </w:tcPr>
                <w:p w14:paraId="72FB8618" w14:textId="214FEE55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Рассчитывается исходя из суммы потребляемых мощностей, указанных в таблице «</w:t>
                  </w:r>
                  <w:proofErr w:type="spellStart"/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basis</w:t>
                  </w:r>
                  <w:proofErr w:type="spellEnd"/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181F2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(Приложение № 7 к ТТ)</w:t>
                  </w: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, с 25% запасом, не принимая в расчет мощность резерва</w:t>
                  </w:r>
                </w:p>
              </w:tc>
            </w:tr>
            <w:tr w:rsidR="00181F2A" w14:paraId="32F6BF1B" w14:textId="77777777" w:rsidTr="003B32E1">
              <w:tc>
                <w:tcPr>
                  <w:tcW w:w="617" w:type="pct"/>
                </w:tcPr>
                <w:p w14:paraId="4B20AD8E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3FAEEB97" w14:textId="0839D8EA" w:rsidR="00181F2A" w:rsidRPr="007E10B5" w:rsidRDefault="003820D9" w:rsidP="00181F2A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820D9">
                    <w:rPr>
                      <w:rFonts w:ascii="Times New Roman" w:eastAsia="Times New Roman" w:hAnsi="Times New Roman" w:cs="Times New Roman"/>
                      <w:lang w:eastAsia="ru-RU"/>
                    </w:rPr>
                    <w:t>М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аксимальный относительный коэффициент гармоник выходного напряжения при номинальной линейной нагрузке</w:t>
                  </w:r>
                </w:p>
              </w:tc>
              <w:tc>
                <w:tcPr>
                  <w:tcW w:w="2023" w:type="pct"/>
                </w:tcPr>
                <w:p w14:paraId="3490D2E1" w14:textId="4D5B3967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≤ 5</w:t>
                  </w:r>
                </w:p>
              </w:tc>
            </w:tr>
            <w:tr w:rsidR="00181F2A" w14:paraId="244FFE5C" w14:textId="77777777" w:rsidTr="003B32E1">
              <w:tc>
                <w:tcPr>
                  <w:tcW w:w="617" w:type="pct"/>
                </w:tcPr>
                <w:p w14:paraId="19B66F9A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06E41B53" w14:textId="521C4FAD" w:rsidR="00181F2A" w:rsidRPr="007E10B5" w:rsidRDefault="003820D9" w:rsidP="00181F2A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820D9">
                    <w:rPr>
                      <w:rFonts w:ascii="Times New Roman" w:eastAsia="Times New Roman" w:hAnsi="Times New Roman" w:cs="Times New Roman"/>
                      <w:lang w:eastAsia="ru-RU"/>
                    </w:rPr>
                    <w:t>М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аксимальный относительный коэффициент гармоник выходного напряжения при номинальной нелинейной нагрузке</w:t>
                  </w:r>
                </w:p>
              </w:tc>
              <w:tc>
                <w:tcPr>
                  <w:tcW w:w="2023" w:type="pct"/>
                </w:tcPr>
                <w:p w14:paraId="77F8F15A" w14:textId="37DD6D39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≤ 5</w:t>
                  </w:r>
                </w:p>
              </w:tc>
            </w:tr>
            <w:tr w:rsidR="00181F2A" w14:paraId="694163A5" w14:textId="77777777" w:rsidTr="003B32E1">
              <w:tc>
                <w:tcPr>
                  <w:tcW w:w="617" w:type="pct"/>
                </w:tcPr>
                <w:p w14:paraId="1ADB9C6F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760D0E4F" w14:textId="330DE267" w:rsidR="00181F2A" w:rsidRPr="007E10B5" w:rsidRDefault="003820D9" w:rsidP="00181F2A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820D9">
                    <w:rPr>
                      <w:rFonts w:ascii="Times New Roman" w:eastAsia="Times New Roman" w:hAnsi="Times New Roman" w:cs="Times New Roman"/>
                      <w:lang w:eastAsia="ru-RU"/>
                    </w:rPr>
                    <w:t>К</w:t>
                  </w:r>
                  <w:r w:rsidR="00181F2A"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оммутационное устройство, реализующее функции сервисного бай</w:t>
                  </w:r>
                  <w:r w:rsidR="00181F2A">
                    <w:rPr>
                      <w:rFonts w:ascii="Times New Roman" w:eastAsia="Times New Roman" w:hAnsi="Times New Roman" w:cs="Times New Roman"/>
                      <w:lang w:eastAsia="ru-RU"/>
                    </w:rPr>
                    <w:t>паса с синхронизацией включения</w:t>
                  </w:r>
                </w:p>
              </w:tc>
              <w:tc>
                <w:tcPr>
                  <w:tcW w:w="2023" w:type="pct"/>
                </w:tcPr>
                <w:p w14:paraId="6DEAF18B" w14:textId="5DFA2C61" w:rsidR="00181F2A" w:rsidRPr="007E10B5" w:rsidRDefault="00181F2A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eastAsia="ru-RU"/>
                    </w:rPr>
                    <w:t>обеспечивающее работу без токовой паузы</w:t>
                  </w:r>
                </w:p>
              </w:tc>
            </w:tr>
            <w:tr w:rsidR="00181F2A" w14:paraId="77708490" w14:textId="77777777" w:rsidTr="003B32E1">
              <w:tc>
                <w:tcPr>
                  <w:tcW w:w="617" w:type="pct"/>
                </w:tcPr>
                <w:p w14:paraId="01B6E596" w14:textId="77777777" w:rsidR="00181F2A" w:rsidRDefault="00181F2A" w:rsidP="001C6AB9">
                  <w:pPr>
                    <w:pStyle w:val="a8"/>
                    <w:numPr>
                      <w:ilvl w:val="0"/>
                      <w:numId w:val="59"/>
                    </w:numPr>
                    <w:spacing w:before="60" w:after="6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0" w:type="pct"/>
                </w:tcPr>
                <w:p w14:paraId="60925647" w14:textId="08C24AC4" w:rsidR="00181F2A" w:rsidRPr="007E10B5" w:rsidRDefault="00C5752B" w:rsidP="00181F2A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F77E8">
                    <w:rPr>
                      <w:rFonts w:ascii="Times New Roman" w:eastAsia="Times New Roman" w:hAnsi="Times New Roman" w:cs="Times New Roman"/>
                      <w:lang w:eastAsia="ru-RU"/>
                    </w:rPr>
                    <w:t>Синхронизатор сервисного байпаса</w:t>
                  </w:r>
                </w:p>
              </w:tc>
              <w:tc>
                <w:tcPr>
                  <w:tcW w:w="2023" w:type="pct"/>
                </w:tcPr>
                <w:p w14:paraId="6904C7C3" w14:textId="6EAC9C1F" w:rsidR="00181F2A" w:rsidRPr="007E10B5" w:rsidRDefault="00C5752B" w:rsidP="001C6AB9">
                  <w:pPr>
                    <w:pStyle w:val="a8"/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F77E8">
                    <w:rPr>
                      <w:rFonts w:ascii="Times New Roman" w:eastAsia="Times New Roman" w:hAnsi="Times New Roman" w:cs="Times New Roman"/>
                      <w:lang w:eastAsia="ru-RU"/>
                    </w:rPr>
                    <w:t>должен обеспечивать его безударное включение во всем диапазоне допустимых входных напряжений и частот</w:t>
                  </w:r>
                </w:p>
              </w:tc>
            </w:tr>
          </w:tbl>
          <w:p w14:paraId="379756F1" w14:textId="210637B3" w:rsidR="00FF6ED8" w:rsidRPr="00DF77E8" w:rsidRDefault="00FF6ED8" w:rsidP="00C5752B">
            <w:pPr>
              <w:pStyle w:val="a8"/>
              <w:spacing w:before="60" w:after="60"/>
              <w:ind w:left="1246"/>
              <w:contextualSpacing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6ED8" w:rsidRPr="007E10B5" w14:paraId="2EA59473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B3BA" w14:textId="77777777" w:rsidR="00FF6ED8" w:rsidRPr="002E36EC" w:rsidRDefault="00FF6ED8" w:rsidP="001C6AB9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ED371" w14:textId="77777777" w:rsidR="00FF6ED8" w:rsidRPr="007E10B5" w:rsidRDefault="00FF6ED8" w:rsidP="001C6AB9">
            <w:pPr>
              <w:widowControl/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Требование к </w:t>
            </w:r>
            <w:proofErr w:type="spellStart"/>
            <w:r w:rsidRPr="007E10B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аккумуляторным</w:t>
            </w:r>
            <w:proofErr w:type="spellEnd"/>
            <w:r w:rsidRPr="007E10B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 xml:space="preserve"> </w:t>
            </w:r>
            <w:proofErr w:type="spellStart"/>
            <w:r w:rsidRPr="007E10B5">
              <w:rPr>
                <w:rFonts w:ascii="Times New Roman" w:eastAsia="Times New Roman" w:hAnsi="Times New Roman" w:cs="Times New Roman"/>
                <w:kern w:val="0"/>
                <w:lang w:val="en-US" w:eastAsia="ru-RU" w:bidi="ar-SA"/>
              </w:rPr>
              <w:t>батареям</w:t>
            </w:r>
            <w:proofErr w:type="spellEnd"/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26CF8" w14:textId="263801DA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Должны применяться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малообслуживаемые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аккумуляторные батареи со сроком службы не менее </w:t>
            </w:r>
            <w:r w:rsidR="00F42288">
              <w:rPr>
                <w:rFonts w:ascii="Times New Roman" w:hAnsi="Times New Roman" w:cs="Times New Roman"/>
                <w:bCs/>
                <w:lang w:eastAsia="ru-RU"/>
              </w:rPr>
              <w:t>2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0 лет, обладающие способностью отдавать расчётную ёмкость и обеспечивать достаточный уровень напряжения у потребителей (не менее 0,8 </w:t>
            </w:r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U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ном) в режиме аварийного разряда в течение всего срока службы.</w:t>
            </w:r>
          </w:p>
          <w:p w14:paraId="392B348B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АКБ должна соответствовать требованиям СТО РусГидро 02.02.105-2022.</w:t>
            </w:r>
          </w:p>
          <w:p w14:paraId="498B9927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АКБ должна быть внесена в Реестр промышленной продукции, произведенной на территории Российской Федерации с доступом к реестровой 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 xml:space="preserve">записи на официальном сайте -  </w:t>
            </w:r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https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>://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gisp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.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gov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.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ru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/</w:t>
            </w:r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pp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>719</w:t>
            </w:r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v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>2/</w:t>
            </w:r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pub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>/</w:t>
            </w:r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prod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>/.</w:t>
            </w:r>
          </w:p>
          <w:p w14:paraId="0B7F5326" w14:textId="77777777" w:rsidR="00FF6ED8" w:rsidRPr="002E36EC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При проектировании ИБП необходимо произвести расчет емкости АКБ.</w:t>
            </w:r>
          </w:p>
        </w:tc>
      </w:tr>
      <w:tr w:rsidR="00FF6ED8" w:rsidRPr="007E10B5" w14:paraId="4F1A95AB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CC9BC" w14:textId="77777777" w:rsidR="00FF6ED8" w:rsidRPr="002E36EC" w:rsidRDefault="00FF6ED8" w:rsidP="001C6AB9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3EF7D" w14:textId="77777777" w:rsidR="00FF6ED8" w:rsidRPr="007E10B5" w:rsidRDefault="00FF6ED8" w:rsidP="001C6AB9">
            <w:pPr>
              <w:widowControl/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Требование к составу и структуре выделенной электрораспределительной сети СГЭ</w:t>
            </w:r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75F1B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Распределительная сеть переменного тока СГЭ должна иметь двухуровневую структуру.</w:t>
            </w:r>
          </w:p>
          <w:p w14:paraId="106880B4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Распределение тока от ИБП должно выполняться через щит секционирования и распределения (ЩСР).</w:t>
            </w:r>
          </w:p>
          <w:p w14:paraId="141E3077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Питание потребителей непосредственно выполняется от Шкафов гарантированного питания (ШГП), каждый из которых получает питание по двум фидерам от каждой секции ЩСР:</w:t>
            </w:r>
          </w:p>
          <w:p w14:paraId="65360C1C" w14:textId="77777777" w:rsidR="00FF6ED8" w:rsidRPr="008F6B3A" w:rsidRDefault="00FF6ED8" w:rsidP="001C6AB9">
            <w:pPr>
              <w:pStyle w:val="a8"/>
              <w:widowControl w:val="0"/>
              <w:numPr>
                <w:ilvl w:val="0"/>
                <w:numId w:val="60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8F6B3A">
              <w:rPr>
                <w:rFonts w:ascii="Times New Roman" w:hAnsi="Times New Roman" w:cs="Times New Roman"/>
                <w:bCs/>
                <w:lang w:eastAsia="ru-RU"/>
              </w:rPr>
              <w:t>ШГП ВУ АСУТП;</w:t>
            </w:r>
          </w:p>
          <w:p w14:paraId="657B87EE" w14:textId="77777777" w:rsidR="00FF6ED8" w:rsidRPr="007E10B5" w:rsidRDefault="00FF6ED8" w:rsidP="001C6AB9">
            <w:pPr>
              <w:pStyle w:val="a8"/>
              <w:widowControl w:val="0"/>
              <w:numPr>
                <w:ilvl w:val="0"/>
                <w:numId w:val="60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3A">
              <w:rPr>
                <w:rFonts w:ascii="Times New Roman" w:hAnsi="Times New Roman" w:cs="Times New Roman"/>
                <w:bCs/>
                <w:lang w:eastAsia="ru-RU"/>
              </w:rPr>
              <w:t>ШГП ЛСДТУ.</w:t>
            </w:r>
          </w:p>
        </w:tc>
      </w:tr>
      <w:tr w:rsidR="00FF6ED8" w:rsidRPr="007E10B5" w14:paraId="4F654EFB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CA3A7" w14:textId="77777777" w:rsidR="00FF6ED8" w:rsidRPr="002E36EC" w:rsidRDefault="00FF6ED8" w:rsidP="001C6AB9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F120A" w14:textId="77777777" w:rsidR="00FF6ED8" w:rsidRPr="007E10B5" w:rsidRDefault="00FF6ED8" w:rsidP="001C6AB9">
            <w:pPr>
              <w:widowControl/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Требование к щиту</w:t>
            </w:r>
            <w:r w:rsidRPr="00655C3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секционирования и распределения (ЩСР)</w:t>
            </w:r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3D156" w14:textId="77777777" w:rsidR="00FF6ED8" w:rsidRPr="002E36EC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ЩСР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должен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обеспечивать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:</w:t>
            </w:r>
          </w:p>
          <w:p w14:paraId="6032C9ED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6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Распределение тока ГП по фидерам ШГП;</w:t>
            </w:r>
          </w:p>
          <w:p w14:paraId="17796257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6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Резервирование фидеров ШГП и секционирование;</w:t>
            </w:r>
          </w:p>
          <w:p w14:paraId="26BE63E5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6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Ремонтные схемы, позволяющие вывод секции, фидера, ИБП без потери питания потребителей и без токовой паузы;</w:t>
            </w:r>
          </w:p>
          <w:p w14:paraId="710B1C2F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61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Защиту фидеров.</w:t>
            </w:r>
          </w:p>
          <w:p w14:paraId="524528AA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ЩСР должен удовлетворять следующим требованиям:</w:t>
            </w:r>
          </w:p>
          <w:p w14:paraId="4235E9AF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62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К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омпон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овать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ся в двух или трех шкафах (уточняется на этапе разработки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eastAsia="ru-RU"/>
              </w:rPr>
              <w:t>технорабочего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 проекта);</w:t>
            </w:r>
          </w:p>
          <w:p w14:paraId="2952B5F1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62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И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мет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ь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 двухсекционную схему;</w:t>
            </w:r>
          </w:p>
          <w:p w14:paraId="651AB072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62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Быть 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>укомплектован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ным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 двухполюсными автоматическими выключателями номинала, соответствующего расчетным нагрузкам по фидерам;</w:t>
            </w:r>
          </w:p>
          <w:p w14:paraId="603BBFE6" w14:textId="77777777" w:rsidR="00412DE2" w:rsidRPr="00382F99" w:rsidRDefault="00FF6ED8" w:rsidP="001C6AB9">
            <w:pPr>
              <w:pStyle w:val="a8"/>
              <w:widowControl w:val="0"/>
              <w:numPr>
                <w:ilvl w:val="0"/>
                <w:numId w:val="62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И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меть резерв автоматических выключателей в количестве не менее 25% (номинал резервных автоматов уточняется на этапе разработки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eastAsia="ru-RU"/>
              </w:rPr>
              <w:t>технорабочего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 проекта)</w:t>
            </w:r>
          </w:p>
          <w:p w14:paraId="4BEFF3B5" w14:textId="1B81E698" w:rsidR="00FF6ED8" w:rsidRPr="007E10B5" w:rsidRDefault="00412DE2" w:rsidP="001C6AB9">
            <w:pPr>
              <w:pStyle w:val="a8"/>
              <w:widowControl w:val="0"/>
              <w:numPr>
                <w:ilvl w:val="0"/>
                <w:numId w:val="62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Мониторинг состояния ЩСР с выводом информации во внешнею подсистему (АСУТП)</w:t>
            </w:r>
            <w:r w:rsidR="00FF6ED8" w:rsidRPr="002E36EC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</w:tr>
      <w:tr w:rsidR="00FF6ED8" w:rsidRPr="007E10B5" w14:paraId="3628FFDA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3C00F" w14:textId="77777777" w:rsidR="00FF6ED8" w:rsidRPr="002E36EC" w:rsidRDefault="00FF6ED8" w:rsidP="001C6AB9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BE739" w14:textId="77777777" w:rsidR="00FF6ED8" w:rsidRPr="007E10B5" w:rsidRDefault="00FF6ED8" w:rsidP="001C6AB9">
            <w:pPr>
              <w:widowControl/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Требования к  шкафам гарантированного питания (ШГП)</w:t>
            </w:r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6593" w14:textId="77777777" w:rsidR="00FF6ED8" w:rsidRPr="002E36EC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ШГП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должен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обеспечивать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:</w:t>
            </w:r>
          </w:p>
          <w:p w14:paraId="469F9982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63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Распределение тока ГП непосредственно потребителям;</w:t>
            </w:r>
          </w:p>
          <w:p w14:paraId="73D0F9A6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63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Защиту отходящих линий;</w:t>
            </w:r>
          </w:p>
          <w:p w14:paraId="330644F3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63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АВР для переключения между вводами;</w:t>
            </w:r>
          </w:p>
          <w:p w14:paraId="53CA2FC3" w14:textId="77777777" w:rsidR="00412DE2" w:rsidRPr="00382F99" w:rsidRDefault="00FF6ED8" w:rsidP="001C6AB9">
            <w:pPr>
              <w:pStyle w:val="a8"/>
              <w:widowControl w:val="0"/>
              <w:numPr>
                <w:ilvl w:val="0"/>
                <w:numId w:val="63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36EC">
              <w:rPr>
                <w:rFonts w:ascii="Times New Roman" w:hAnsi="Times New Roman" w:cs="Times New Roman"/>
                <w:bCs/>
                <w:lang w:eastAsia="ru-RU"/>
              </w:rPr>
              <w:t>Клеммные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 ряды для входных/выходных кабелей (уточняется на этапе ППО)</w:t>
            </w:r>
          </w:p>
          <w:p w14:paraId="128FEAA2" w14:textId="67C9EF12" w:rsidR="00FF6ED8" w:rsidRPr="007E10B5" w:rsidRDefault="00412DE2" w:rsidP="001C6AB9">
            <w:pPr>
              <w:pStyle w:val="a8"/>
              <w:widowControl w:val="0"/>
              <w:numPr>
                <w:ilvl w:val="0"/>
                <w:numId w:val="63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Мониторинг состояния ШГП с выводом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информации во внешнею подсистему (АСУТП)</w:t>
            </w:r>
            <w:r w:rsidR="00FF6ED8" w:rsidRPr="002E36EC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</w:tr>
      <w:tr w:rsidR="00FF6ED8" w:rsidRPr="007E10B5" w14:paraId="63D41896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C0E1C" w14:textId="77777777" w:rsidR="00FF6ED8" w:rsidRPr="002E36EC" w:rsidRDefault="00FF6ED8" w:rsidP="001C6AB9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61FB0" w14:textId="77777777" w:rsidR="00FF6ED8" w:rsidRPr="007E10B5" w:rsidRDefault="00FF6ED8" w:rsidP="001C6AB9">
            <w:pPr>
              <w:widowControl/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Требование к метрологическому обеспечению</w:t>
            </w:r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A82C5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МЕО должно создаваться в виде совокупности технических средств, требований, положений, правил, норм и методик, относящихся к измерительным каналам и единичным средствам измерений на всех стадиях создания СГЭ и ее эксплуатации на объекте.</w:t>
            </w:r>
          </w:p>
          <w:p w14:paraId="2157A59F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МЕО должно распространяться на измерительные каналы (каналы ввода аналоговых величин и каналы вывода аналоговых величин) и единичные средства измерений всех классов точности.</w:t>
            </w:r>
          </w:p>
          <w:p w14:paraId="3A798786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МЕО должно быть реализовано в соответствии с ГОСТ 8.596-2002, РД 153-34.0-11.117-2001, ПТЭ ЭП и ФЗ №102 «Об обеспечении единства измерений».   </w:t>
            </w:r>
          </w:p>
          <w:p w14:paraId="6350F373" w14:textId="639DEB2E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Все предлагаемые в техно-рабочем проекте СИ и ИИС должны быть разработаны с учетом современных технологий и элементной базы, с увеличенным сроком службы. </w:t>
            </w:r>
          </w:p>
          <w:p w14:paraId="33985F77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Межповерочный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(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межкалибровочный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) интервал, предлагаемых СИ, должен быть не менее периода вывода основного оборудования на техническое обслуживание (один раз в год), как максимум - соизмерим с полным сроком службы основного оборудования или отсутствовать.</w:t>
            </w:r>
          </w:p>
          <w:p w14:paraId="77932627" w14:textId="49539316" w:rsidR="00FF6ED8" w:rsidRPr="003B32E1" w:rsidRDefault="00FF6ED8" w:rsidP="00F4659D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СИ предлагаемые для закупки как самостоятельные, </w:t>
            </w:r>
            <w:r w:rsidR="00F4659D"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независимо от сферы регулирования 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должны </w:t>
            </w:r>
            <w:r w:rsidR="00F4659D"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иметь первичную поверку, </w:t>
            </w:r>
            <w:r w:rsidR="00F4659D">
              <w:rPr>
                <w:rFonts w:ascii="Times New Roman" w:hAnsi="Times New Roman" w:cs="Times New Roman"/>
                <w:bCs/>
                <w:lang w:eastAsia="ru-RU"/>
              </w:rPr>
              <w:t xml:space="preserve">и </w:t>
            </w:r>
            <w:r w:rsidR="00F4659D"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быть 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внесены в </w:t>
            </w:r>
            <w:r w:rsidR="00F4659D" w:rsidRPr="00F4659D">
              <w:rPr>
                <w:rFonts w:ascii="Times New Roman" w:hAnsi="Times New Roman" w:cs="Times New Roman"/>
                <w:bCs/>
                <w:lang w:eastAsia="ru-RU"/>
              </w:rPr>
              <w:t xml:space="preserve">Федеральную государственную информационную систему </w:t>
            </w:r>
            <w:r w:rsidR="00F4659D">
              <w:rPr>
                <w:rFonts w:ascii="Times New Roman" w:hAnsi="Times New Roman" w:cs="Times New Roman"/>
                <w:bCs/>
                <w:lang w:eastAsia="ru-RU"/>
              </w:rPr>
              <w:t>«</w:t>
            </w:r>
            <w:r w:rsidR="00E47463" w:rsidRPr="00E47463">
              <w:rPr>
                <w:rFonts w:ascii="Times New Roman" w:hAnsi="Times New Roman" w:cs="Times New Roman"/>
                <w:bCs/>
                <w:lang w:eastAsia="ru-RU"/>
              </w:rPr>
              <w:t>А</w:t>
            </w:r>
            <w:r w:rsidR="00F4659D">
              <w:rPr>
                <w:rFonts w:ascii="Times New Roman" w:hAnsi="Times New Roman" w:cs="Times New Roman"/>
                <w:bCs/>
                <w:lang w:eastAsia="ru-RU"/>
              </w:rPr>
              <w:t xml:space="preserve">ршин» на официальном сайте - </w:t>
            </w:r>
            <w:hyperlink r:id="rId7" w:history="1">
              <w:r w:rsidR="00F11673" w:rsidRPr="00F4659D">
                <w:rPr>
                  <w:rFonts w:ascii="Times New Roman" w:hAnsi="Times New Roman" w:cs="Times New Roman"/>
                </w:rPr>
                <w:t>https://fgis.gost.ru/</w:t>
              </w:r>
            </w:hyperlink>
            <w:r w:rsidRPr="003B32E1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  <w:p w14:paraId="632BA2C6" w14:textId="297C8F79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Шкалы </w:t>
            </w:r>
            <w:proofErr w:type="spellStart"/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>прооектируемых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СИ, должны быть выражены в единицах величин международной системы единиц (СИ).</w:t>
            </w:r>
          </w:p>
          <w:p w14:paraId="1C106278" w14:textId="6038F998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ИИС 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>проектируемые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для применения в сфере государственного регулирования, должны поставляться с первичной поверкой ИК ИИС. Допускается выполнять первичную поверку ИК ИИС после окончания опытной эксплуатации, перед вводом в промышленную.</w:t>
            </w:r>
          </w:p>
          <w:p w14:paraId="3B9E5595" w14:textId="09EEA32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ИИС 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>проектируемые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для применения вне сферы государственного регулирования, должны поставляться: с первичной поверкой ИИС (ИК ИИС), для ИИС добровольно утверждённых как тип единичного средства измерений (как для сферы государственного регулирования); с «первичной» калибровкой ИИС (ИК ИИС), для ИИС, измерительные каналы которых, состоят из компонентов (СИ) внесенных в государственный реестр. Допускается, для ИИС компонуемых только 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на объекте эксплуатации, выполнять первичную калибровку ИИС (ИК ИИС), после окончания опытной эксплуатации, перед вводом в промышленную эксплуатацию.</w:t>
            </w:r>
          </w:p>
          <w:p w14:paraId="4446139D" w14:textId="2AF58B50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Все 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>проектируемые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СИ и ИИС должны в обязательном порядке комплектоваться документами, в которых нормированы метрологические характеристики каждого СИ и ИК ИИС.</w:t>
            </w:r>
          </w:p>
          <w:p w14:paraId="4F6B49BF" w14:textId="0BF51E54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СИ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>,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>проектируемые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как самостоятельные СИ, комплектуются следующими документами: заводской паспорт, свидетельство о первичной поверке, либо отметка (клеймо) в паспорте о первичной поверке; методика поверки (калибровки); руководство по эксплуатации СИ.</w:t>
            </w:r>
          </w:p>
          <w:p w14:paraId="61F90AD0" w14:textId="766F5745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ИИС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>,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>проектируемые для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сфер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>ы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государственного регулирования, комплектуются следующими документами: свидетельство об утверждении типа ИИС, свидетельство о первичной поверке ИИС (ИК ИИС), методика поверки ИИС (ИК ИИС); руководство по эксплуатации ИИС.</w:t>
            </w:r>
          </w:p>
          <w:p w14:paraId="2A20B304" w14:textId="5CA0DAE5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ИИС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>,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>проектируемые для применения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вне сферы государственного регулирования, комплектуются следующими документами: программой и методикой аттестации ИК и расчетных параметров (методика выполнения «первичной» калибровки ИИС (ИК ИИС)), методика калибровки ИИС, протоколы «первичной» калибровки (метрологической аттестации) ИИС (ИК ИИС); сертификат о «первичной» калибровке ИИС (ИК ИИС), руководство по эксплуатации. При добровольной сертификации ИИС в сфере государственного регулирования – ИИС комплектуется документами, как для сферы с государственным регулированием.</w:t>
            </w:r>
          </w:p>
          <w:p w14:paraId="4380780B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Метрологические характеристики (погрешности) измерительных каналов должны соответствовать РД 34.11.321-96.</w:t>
            </w:r>
          </w:p>
          <w:p w14:paraId="328A24CD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Организационно-технические мероприятия по МЕО в ТРП должны предусматривать:</w:t>
            </w:r>
          </w:p>
          <w:p w14:paraId="78B2880A" w14:textId="77777777" w:rsidR="00FF6ED8" w:rsidRPr="003B32E1" w:rsidRDefault="00FF6ED8" w:rsidP="001C6AB9">
            <w:pPr>
              <w:pStyle w:val="a8"/>
              <w:widowControl w:val="0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Возможность калибровки (поверки) каналов аналогового ввода-вывода КТС и ПТК.</w:t>
            </w:r>
          </w:p>
          <w:p w14:paraId="7419D0FB" w14:textId="77777777" w:rsidR="00FF6ED8" w:rsidRPr="003B32E1" w:rsidRDefault="00FF6ED8" w:rsidP="001C6AB9">
            <w:pPr>
              <w:pStyle w:val="a8"/>
              <w:widowControl w:val="0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Разработку методики и программы калибровки измерительных каналов и расчетных параметров, которая должна быть согласована с Заказчиком;</w:t>
            </w:r>
          </w:p>
          <w:p w14:paraId="1D731603" w14:textId="77777777" w:rsidR="00FF6ED8" w:rsidRPr="003B32E1" w:rsidRDefault="00FF6ED8" w:rsidP="001C6AB9">
            <w:pPr>
              <w:pStyle w:val="a8"/>
              <w:widowControl w:val="0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Проведение калибровки ИК на стадии ввода в действие программно-технических комплексов;</w:t>
            </w:r>
          </w:p>
          <w:p w14:paraId="6320290F" w14:textId="77777777" w:rsidR="00FF6ED8" w:rsidRPr="003B32E1" w:rsidRDefault="00FF6ED8" w:rsidP="001C6AB9">
            <w:pPr>
              <w:pStyle w:val="a8"/>
              <w:widowControl w:val="0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Проведение периодической поверки и калибровки СИ.</w:t>
            </w:r>
          </w:p>
        </w:tc>
      </w:tr>
      <w:tr w:rsidR="00FF6ED8" w:rsidRPr="007E10B5" w14:paraId="1577C797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02129" w14:textId="77777777" w:rsidR="00FF6ED8" w:rsidRPr="002E36EC" w:rsidRDefault="00FF6ED8" w:rsidP="001C6AB9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5069A" w14:textId="77777777" w:rsidR="00FF6ED8" w:rsidRPr="007E10B5" w:rsidRDefault="00FF6ED8" w:rsidP="001C6AB9">
            <w:pPr>
              <w:widowControl/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Требования к кабельным линиям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ВЭРС СГЭ</w:t>
            </w:r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AFA37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Кабели, применяемые при реализации ВЭРС СГЭ должны соответствовать требованиям:</w:t>
            </w:r>
          </w:p>
          <w:p w14:paraId="607DF9A1" w14:textId="77777777" w:rsidR="00FF6ED8" w:rsidRPr="002E36EC" w:rsidRDefault="00FF6ED8" w:rsidP="001C6AB9">
            <w:pPr>
              <w:pStyle w:val="a8"/>
              <w:widowControl w:val="0"/>
              <w:numPr>
                <w:ilvl w:val="0"/>
                <w:numId w:val="65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Н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е распространять горение (маркировка «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eastAsia="ru-RU"/>
              </w:rPr>
              <w:t>нг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eastAsia="ru-RU"/>
              </w:rPr>
              <w:t>»)</w:t>
            </w:r>
          </w:p>
          <w:p w14:paraId="5BDE73D2" w14:textId="5599427F" w:rsidR="00FF6ED8" w:rsidRPr="002E36EC" w:rsidRDefault="00FF6ED8" w:rsidP="001C6AB9">
            <w:pPr>
              <w:pStyle w:val="a8"/>
              <w:widowControl w:val="0"/>
              <w:numPr>
                <w:ilvl w:val="0"/>
                <w:numId w:val="65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Иметь </w:t>
            </w:r>
            <w:r w:rsidR="002B351C" w:rsidRPr="002E36EC">
              <w:rPr>
                <w:rFonts w:ascii="Times New Roman" w:hAnsi="Times New Roman" w:cs="Times New Roman"/>
                <w:bCs/>
                <w:lang w:eastAsia="ru-RU"/>
              </w:rPr>
              <w:t>сечение силовых кабелей,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 выбран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н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е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 xml:space="preserve"> по таблице 1.3.7 ПУЭ, исходя из расчетных нагрузок, с учетом необходимого запаса;</w:t>
            </w:r>
          </w:p>
          <w:p w14:paraId="000E336F" w14:textId="6A961820" w:rsidR="00FF6ED8" w:rsidRPr="002E36EC" w:rsidRDefault="00FF6ED8" w:rsidP="001C6AB9">
            <w:pPr>
              <w:pStyle w:val="a8"/>
              <w:widowControl w:val="0"/>
              <w:numPr>
                <w:ilvl w:val="0"/>
                <w:numId w:val="65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2E36EC">
              <w:rPr>
                <w:rFonts w:ascii="Times New Roman" w:hAnsi="Times New Roman" w:cs="Times New Roman"/>
                <w:bCs/>
                <w:lang w:eastAsia="ru-RU"/>
              </w:rPr>
              <w:t>ВЭРС СГЭ должна выполняться 3-х проводной</w:t>
            </w:r>
            <w:r w:rsidR="00C60261" w:rsidRPr="00C60261">
              <w:rPr>
                <w:rFonts w:ascii="Times New Roman" w:hAnsi="Times New Roman" w:cs="Times New Roman"/>
                <w:bCs/>
                <w:lang w:eastAsia="ru-RU"/>
              </w:rPr>
              <w:t xml:space="preserve"> (3 фазы)</w:t>
            </w:r>
            <w:r w:rsidRPr="002E36EC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  <w:p w14:paraId="3BD7CB44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Силовые кабели должны иметь не менее одного резервного проводника.</w:t>
            </w:r>
          </w:p>
          <w:p w14:paraId="609DD468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Кабели вторичной коммутации (сигнализация, управление, контроль положений аппаратов) должны применяться экранированные.</w:t>
            </w:r>
          </w:p>
          <w:p w14:paraId="21EA860E" w14:textId="77777777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Кабели вторичной коммутации должны иметь запас резервных жил не менее 25%.</w:t>
            </w:r>
          </w:p>
          <w:p w14:paraId="3D258C9F" w14:textId="7398F500" w:rsidR="00FF6ED8" w:rsidRPr="003B32E1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Кабельные трассы, длины определяются на стадии подготовки рабочей документации исходя из данных таблицы «</w:t>
            </w:r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basis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» (Приложение № </w:t>
            </w:r>
            <w:r w:rsidR="00E47463" w:rsidRPr="00E47463">
              <w:rPr>
                <w:rFonts w:ascii="Times New Roman" w:hAnsi="Times New Roman" w:cs="Times New Roman"/>
                <w:bCs/>
                <w:lang w:eastAsia="ru-RU"/>
              </w:rPr>
              <w:t>7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к Техническим требования) с учетом возможного расширения системы, обусловленного использованием резервов.</w:t>
            </w:r>
          </w:p>
          <w:p w14:paraId="649078D1" w14:textId="77777777" w:rsidR="00FF6ED8" w:rsidRPr="007E10B5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Кабели основных и резервных вводов питания должны прокладываться по различным кабельным трассам.</w:t>
            </w:r>
          </w:p>
        </w:tc>
      </w:tr>
      <w:tr w:rsidR="00FF6ED8" w:rsidRPr="007E10B5" w14:paraId="709A558E" w14:textId="77777777" w:rsidTr="003B32E1"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0A148" w14:textId="77777777" w:rsidR="00FF6ED8" w:rsidRPr="002E36EC" w:rsidRDefault="00FF6ED8" w:rsidP="001C6AB9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80E2F" w14:textId="76C0E6EC" w:rsidR="00FF6ED8" w:rsidRPr="007E10B5" w:rsidRDefault="00FF6ED8" w:rsidP="00AB29E6">
            <w:pPr>
              <w:widowControl/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Требования к безопасности обслуж</w:t>
            </w:r>
            <w:r w:rsidR="00AB29E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</w:t>
            </w:r>
            <w:r w:rsidRPr="007E10B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вания и эксплуатации СГЭ</w:t>
            </w:r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528C6" w14:textId="119043BA" w:rsidR="00FF6ED8" w:rsidRPr="00F11673" w:rsidRDefault="00FF6ED8" w:rsidP="00E47463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СГЭ должна выполняться таким образом, чтобы обеспечить защиту обслуживающего персонала от поражения электрическим током в соответствии с требованиями ГОСТ 12.2.003-91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AB29E6">
              <w:rPr>
                <w:rFonts w:ascii="Times New Roman" w:hAnsi="Times New Roman" w:cs="Times New Roman"/>
                <w:bCs/>
                <w:lang w:eastAsia="ru-RU"/>
              </w:rPr>
              <w:t>«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Система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стандартов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безопасности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труда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. Оборудование производственное.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Общие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требования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безопасности</w:t>
            </w:r>
            <w:r w:rsidR="00AB29E6">
              <w:rPr>
                <w:rFonts w:ascii="Times New Roman" w:hAnsi="Times New Roman" w:cs="Times New Roman"/>
                <w:bCs/>
                <w:lang w:eastAsia="ru-RU"/>
              </w:rPr>
              <w:t>»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>, ГОСТ 12.2.007.0-75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2B351C">
              <w:rPr>
                <w:rFonts w:ascii="Times New Roman" w:hAnsi="Times New Roman" w:cs="Times New Roman"/>
                <w:bCs/>
                <w:lang w:eastAsia="ru-RU"/>
              </w:rPr>
              <w:t>«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Система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стандартов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безопасности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труда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.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Изделия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электротехнические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.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Общие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требования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безопасности</w:t>
            </w:r>
            <w:r w:rsidR="002B351C">
              <w:rPr>
                <w:rFonts w:ascii="Times New Roman" w:hAnsi="Times New Roman" w:cs="Times New Roman"/>
                <w:bCs/>
                <w:lang w:eastAsia="ru-RU"/>
              </w:rPr>
              <w:t>»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>, ГОСТ 12.2.007.3-75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2B351C">
              <w:rPr>
                <w:rFonts w:ascii="Times New Roman" w:hAnsi="Times New Roman" w:cs="Times New Roman"/>
                <w:bCs/>
                <w:lang w:eastAsia="ru-RU"/>
              </w:rPr>
              <w:t>«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Система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стандартов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безопасности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труда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.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Электротехнические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устройства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на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напряжение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свыше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1000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В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.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Требования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безопасности</w:t>
            </w:r>
            <w:r w:rsidR="002B351C">
              <w:rPr>
                <w:rFonts w:ascii="Times New Roman" w:hAnsi="Times New Roman" w:cs="Times New Roman"/>
                <w:bCs/>
                <w:lang w:eastAsia="ru-RU"/>
              </w:rPr>
              <w:t>»</w:t>
            </w:r>
            <w:r w:rsidR="002B351C"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, 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ГОСТ 26.205-88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2B351C">
              <w:rPr>
                <w:rFonts w:ascii="Times New Roman" w:hAnsi="Times New Roman" w:cs="Times New Roman"/>
                <w:bCs/>
                <w:lang w:eastAsia="ru-RU"/>
              </w:rPr>
              <w:t>«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Комплексы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и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устройства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телемеханики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.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Общие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технические</w:t>
            </w:r>
            <w:r w:rsidR="00F11673" w:rsidRPr="00F1167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11673" w:rsidRPr="00F11673">
              <w:rPr>
                <w:rFonts w:ascii="Times New Roman" w:hAnsi="Times New Roman" w:cs="Times New Roman" w:hint="cs"/>
                <w:bCs/>
                <w:lang w:eastAsia="ru-RU"/>
              </w:rPr>
              <w:t>условия</w:t>
            </w:r>
            <w:r w:rsidR="002B351C">
              <w:rPr>
                <w:rFonts w:ascii="Times New Roman" w:hAnsi="Times New Roman" w:cs="Times New Roman"/>
                <w:bCs/>
                <w:lang w:eastAsia="ru-RU"/>
              </w:rPr>
              <w:t>»</w:t>
            </w: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, «Правила устройства электропроводок при эксплуатации электроустановок потребителей» (гл. </w:t>
            </w:r>
            <w:r w:rsidRPr="00F11673">
              <w:rPr>
                <w:rFonts w:ascii="Times New Roman" w:hAnsi="Times New Roman" w:cs="Times New Roman"/>
                <w:bCs/>
                <w:lang w:eastAsia="ru-RU"/>
              </w:rPr>
              <w:t>ЭП-11, и БШ-5).</w:t>
            </w:r>
          </w:p>
          <w:p w14:paraId="6369E59B" w14:textId="77777777" w:rsidR="00FF6ED8" w:rsidRPr="002E36EC" w:rsidRDefault="00FF6ED8" w:rsidP="001C6AB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ТРП должно быть предусмотрено заземление всех металлических частей электроустановок, корпусов электрооборудования и металлоконструкций, которые могут оказаться под напряжением.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Для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заземления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должна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использоваться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заземляющая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шина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системы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>электроснабжения</w:t>
            </w:r>
            <w:proofErr w:type="spellEnd"/>
            <w:r w:rsidRPr="002E36EC">
              <w:rPr>
                <w:rFonts w:ascii="Times New Roman" w:hAnsi="Times New Roman" w:cs="Times New Roman"/>
                <w:bCs/>
                <w:lang w:val="en-US" w:eastAsia="ru-RU"/>
              </w:rPr>
              <w:t xml:space="preserve"> (СГЭ).</w:t>
            </w:r>
          </w:p>
        </w:tc>
      </w:tr>
      <w:tr w:rsidR="008972E7" w:rsidRPr="007E10B5" w14:paraId="26366BF1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78813" w14:textId="77777777" w:rsidR="008972E7" w:rsidRPr="003B32E1" w:rsidRDefault="008972E7" w:rsidP="003B32E1">
            <w:pPr>
              <w:pStyle w:val="a8"/>
              <w:numPr>
                <w:ilvl w:val="1"/>
                <w:numId w:val="34"/>
              </w:numPr>
              <w:spacing w:before="60" w:after="60"/>
              <w:ind w:left="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C36FE" w14:textId="77777777" w:rsidR="008972E7" w:rsidRPr="003B32E1" w:rsidRDefault="008972E7" w:rsidP="001C6AB9">
            <w:pPr>
              <w:widowControl/>
              <w:tabs>
                <w:tab w:val="left" w:pos="426"/>
              </w:tabs>
              <w:spacing w:before="60" w:after="60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iCs/>
                <w:kern w:val="0"/>
                <w:lang w:eastAsia="ru-RU" w:bidi="ar-SA"/>
              </w:rPr>
            </w:pPr>
            <w:r w:rsidRPr="003B32E1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Требования к оформлению документации</w:t>
            </w:r>
          </w:p>
        </w:tc>
      </w:tr>
      <w:tr w:rsidR="008972E7" w:rsidRPr="007E10B5" w14:paraId="26EDA952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7C2D6" w14:textId="77777777" w:rsidR="008972E7" w:rsidRPr="003B32E1" w:rsidRDefault="008972E7" w:rsidP="003B32E1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A4DC1" w14:textId="77777777" w:rsidR="008972E7" w:rsidRPr="007E10B5" w:rsidRDefault="008972E7" w:rsidP="001C6AB9">
            <w:pPr>
              <w:widowControl/>
              <w:tabs>
                <w:tab w:val="left" w:pos="426"/>
              </w:tabs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bCs/>
                <w:lang w:val="en-US"/>
              </w:rPr>
              <w:t>Форма представления документации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5BFED" w14:textId="43A99780" w:rsidR="008972E7" w:rsidRPr="003B32E1" w:rsidRDefault="008972E7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Разработанная документация передается Заказчику для согласования и утверждения на русском языке в следующих формах:</w:t>
            </w:r>
          </w:p>
          <w:tbl>
            <w:tblPr>
              <w:tblStyle w:val="af2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610"/>
              <w:gridCol w:w="1285"/>
              <w:gridCol w:w="1546"/>
              <w:gridCol w:w="902"/>
              <w:gridCol w:w="1032"/>
              <w:gridCol w:w="879"/>
            </w:tblGrid>
            <w:tr w:rsidR="008972E7" w:rsidRPr="007E10B5" w14:paraId="44E44FB3" w14:textId="77777777" w:rsidTr="003B32E1">
              <w:trPr>
                <w:trHeight w:val="70"/>
              </w:trPr>
              <w:tc>
                <w:tcPr>
                  <w:tcW w:w="488" w:type="pct"/>
                  <w:vMerge w:val="restart"/>
                </w:tcPr>
                <w:p w14:paraId="5180C6A1" w14:textId="77777777" w:rsidR="008972E7" w:rsidRPr="003B32E1" w:rsidRDefault="008972E7" w:rsidP="003B32E1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B32E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027" w:type="pct"/>
                  <w:vMerge w:val="restart"/>
                </w:tcPr>
                <w:p w14:paraId="5450FF08" w14:textId="77777777" w:rsidR="008972E7" w:rsidRPr="003B32E1" w:rsidRDefault="008972E7" w:rsidP="003B32E1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B32E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Вид документа</w:t>
                  </w:r>
                </w:p>
              </w:tc>
              <w:tc>
                <w:tcPr>
                  <w:tcW w:w="3485" w:type="pct"/>
                  <w:gridSpan w:val="4"/>
                </w:tcPr>
                <w:p w14:paraId="4254A900" w14:textId="77777777" w:rsidR="008972E7" w:rsidRPr="003B32E1" w:rsidRDefault="008972E7" w:rsidP="003B32E1">
                  <w:pPr>
                    <w:tabs>
                      <w:tab w:val="left" w:pos="996"/>
                    </w:tabs>
                    <w:spacing w:before="60" w:after="6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B32E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Форма</w:t>
                  </w:r>
                </w:p>
              </w:tc>
            </w:tr>
            <w:tr w:rsidR="008972E7" w:rsidRPr="007E10B5" w14:paraId="31D5B3DE" w14:textId="77777777" w:rsidTr="003B32E1">
              <w:tc>
                <w:tcPr>
                  <w:tcW w:w="488" w:type="pct"/>
                  <w:vMerge/>
                </w:tcPr>
                <w:p w14:paraId="05D252AF" w14:textId="77777777" w:rsidR="008972E7" w:rsidRPr="003B32E1" w:rsidRDefault="008972E7" w:rsidP="003B32E1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27" w:type="pct"/>
                  <w:vMerge/>
                </w:tcPr>
                <w:p w14:paraId="70BAB014" w14:textId="77777777" w:rsidR="008972E7" w:rsidRPr="003B32E1" w:rsidRDefault="008972E7" w:rsidP="003B32E1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57" w:type="pct"/>
                  <w:gridSpan w:val="2"/>
                </w:tcPr>
                <w:p w14:paraId="4501EB6C" w14:textId="77777777" w:rsidR="008972E7" w:rsidRPr="003B32E1" w:rsidRDefault="008972E7" w:rsidP="003B32E1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B32E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Электронный</w:t>
                  </w:r>
                  <w:r w:rsidRPr="003B32E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r w:rsidRPr="003B32E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вид</w:t>
                  </w:r>
                  <w:r w:rsidRPr="003B32E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br/>
                    <w:t>на CD</w:t>
                  </w:r>
                </w:p>
              </w:tc>
              <w:tc>
                <w:tcPr>
                  <w:tcW w:w="1528" w:type="pct"/>
                  <w:gridSpan w:val="2"/>
                </w:tcPr>
                <w:p w14:paraId="75B16752" w14:textId="77777777" w:rsidR="008972E7" w:rsidRPr="003B32E1" w:rsidRDefault="008972E7" w:rsidP="003B32E1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B32E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Бумажный вид</w:t>
                  </w:r>
                  <w:r w:rsidRPr="003B32E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br/>
                    <w:t>в твердой копия</w:t>
                  </w:r>
                </w:p>
              </w:tc>
            </w:tr>
            <w:tr w:rsidR="008972E7" w:rsidRPr="007E10B5" w14:paraId="37A8F522" w14:textId="77777777" w:rsidTr="003B32E1">
              <w:trPr>
                <w:trHeight w:val="70"/>
              </w:trPr>
              <w:tc>
                <w:tcPr>
                  <w:tcW w:w="488" w:type="pct"/>
                  <w:vMerge/>
                </w:tcPr>
                <w:p w14:paraId="6E6227E2" w14:textId="77777777" w:rsidR="008972E7" w:rsidRPr="003B32E1" w:rsidRDefault="008972E7" w:rsidP="003B32E1">
                  <w:pPr>
                    <w:tabs>
                      <w:tab w:val="left" w:pos="0"/>
                    </w:tabs>
                    <w:spacing w:before="60" w:after="6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27" w:type="pct"/>
                  <w:vMerge/>
                </w:tcPr>
                <w:p w14:paraId="46A0F9F2" w14:textId="77777777" w:rsidR="008972E7" w:rsidRPr="003B32E1" w:rsidRDefault="008972E7" w:rsidP="003B32E1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36" w:type="pct"/>
                </w:tcPr>
                <w:p w14:paraId="28A181AC" w14:textId="77777777" w:rsidR="008972E7" w:rsidRPr="003B32E1" w:rsidRDefault="008972E7" w:rsidP="003B32E1">
                  <w:pPr>
                    <w:tabs>
                      <w:tab w:val="left" w:pos="996"/>
                    </w:tabs>
                    <w:spacing w:before="60" w:after="6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B32E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Формат</w:t>
                  </w:r>
                </w:p>
              </w:tc>
              <w:tc>
                <w:tcPr>
                  <w:tcW w:w="721" w:type="pct"/>
                </w:tcPr>
                <w:p w14:paraId="56F86545" w14:textId="77777777" w:rsidR="008972E7" w:rsidRPr="003B32E1" w:rsidRDefault="008972E7" w:rsidP="003B32E1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B32E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825" w:type="pct"/>
                </w:tcPr>
                <w:p w14:paraId="1251F457" w14:textId="77777777" w:rsidR="008972E7" w:rsidRPr="003B32E1" w:rsidRDefault="008972E7" w:rsidP="003B32E1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B32E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Формат</w:t>
                  </w:r>
                </w:p>
              </w:tc>
              <w:tc>
                <w:tcPr>
                  <w:tcW w:w="703" w:type="pct"/>
                </w:tcPr>
                <w:p w14:paraId="6D177323" w14:textId="77777777" w:rsidR="008972E7" w:rsidRPr="003B32E1" w:rsidRDefault="008972E7" w:rsidP="003B32E1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B32E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</w:tr>
            <w:tr w:rsidR="008972E7" w:rsidRPr="007E10B5" w14:paraId="797EA00F" w14:textId="77777777" w:rsidTr="003B32E1">
              <w:trPr>
                <w:trHeight w:val="428"/>
              </w:trPr>
              <w:tc>
                <w:tcPr>
                  <w:tcW w:w="488" w:type="pct"/>
                </w:tcPr>
                <w:p w14:paraId="67D0F716" w14:textId="77777777" w:rsidR="008972E7" w:rsidRPr="007E10B5" w:rsidRDefault="008972E7" w:rsidP="001C6AB9">
                  <w:pPr>
                    <w:pStyle w:val="a8"/>
                    <w:widowControl w:val="0"/>
                    <w:numPr>
                      <w:ilvl w:val="0"/>
                      <w:numId w:val="30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027" w:type="pct"/>
                </w:tcPr>
                <w:p w14:paraId="56A3E9BF" w14:textId="77777777" w:rsidR="008972E7" w:rsidRPr="007E10B5" w:rsidRDefault="008972E7" w:rsidP="001C6AB9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</w:rPr>
                    <w:t>Текстовые документы</w:t>
                  </w:r>
                </w:p>
              </w:tc>
              <w:tc>
                <w:tcPr>
                  <w:tcW w:w="1236" w:type="pct"/>
                </w:tcPr>
                <w:p w14:paraId="694B2DA9" w14:textId="77777777" w:rsidR="008972E7" w:rsidRPr="007E10B5" w:rsidRDefault="008972E7" w:rsidP="001C6AB9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val="en-US"/>
                    </w:rPr>
                    <w:t>*.doc, *.doc</w:t>
                  </w:r>
                  <w:r w:rsidRPr="007E10B5">
                    <w:rPr>
                      <w:rFonts w:ascii="Times New Roman" w:eastAsia="Times New Roman" w:hAnsi="Times New Roman" w:cs="Times New Roman"/>
                    </w:rPr>
                    <w:t>х</w:t>
                  </w:r>
                  <w:r w:rsidRPr="007E10B5">
                    <w:rPr>
                      <w:rFonts w:ascii="Times New Roman" w:eastAsia="Times New Roman" w:hAnsi="Times New Roman" w:cs="Times New Roman"/>
                      <w:lang w:val="en-US"/>
                    </w:rPr>
                    <w:t>, *.txt, *.</w:t>
                  </w:r>
                  <w:proofErr w:type="spellStart"/>
                  <w:r w:rsidRPr="007E10B5">
                    <w:rPr>
                      <w:rFonts w:ascii="Times New Roman" w:eastAsia="Times New Roman" w:hAnsi="Times New Roman" w:cs="Times New Roman"/>
                      <w:lang w:val="en-US"/>
                    </w:rPr>
                    <w:t>odt</w:t>
                  </w:r>
                  <w:proofErr w:type="spellEnd"/>
                  <w:r w:rsidRPr="007E10B5">
                    <w:rPr>
                      <w:rFonts w:ascii="Times New Roman" w:eastAsia="Times New Roman" w:hAnsi="Times New Roman" w:cs="Times New Roman"/>
                      <w:lang w:val="en-US"/>
                    </w:rPr>
                    <w:t>, *.</w:t>
                  </w:r>
                  <w:proofErr w:type="spellStart"/>
                  <w:r w:rsidRPr="007E10B5">
                    <w:rPr>
                      <w:rFonts w:ascii="Times New Roman" w:eastAsia="Times New Roman" w:hAnsi="Times New Roman" w:cs="Times New Roman"/>
                      <w:lang w:val="en-US"/>
                    </w:rPr>
                    <w:t>xodt</w:t>
                  </w:r>
                  <w:proofErr w:type="spellEnd"/>
                  <w:r w:rsidRPr="007E10B5">
                    <w:rPr>
                      <w:rFonts w:ascii="Times New Roman" w:eastAsia="Times New Roman" w:hAnsi="Times New Roman" w:cs="Times New Roman"/>
                      <w:lang w:val="en-US"/>
                    </w:rPr>
                    <w:t>, *.pdf</w:t>
                  </w:r>
                </w:p>
              </w:tc>
              <w:tc>
                <w:tcPr>
                  <w:tcW w:w="721" w:type="pct"/>
                </w:tcPr>
                <w:p w14:paraId="04238E1B" w14:textId="77777777" w:rsidR="008972E7" w:rsidRPr="007E10B5" w:rsidRDefault="008972E7" w:rsidP="001C6AB9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</w:rPr>
                    <w:t>1 экз.</w:t>
                  </w:r>
                </w:p>
              </w:tc>
              <w:tc>
                <w:tcPr>
                  <w:tcW w:w="825" w:type="pct"/>
                </w:tcPr>
                <w:p w14:paraId="630F4FE3" w14:textId="77777777" w:rsidR="008972E7" w:rsidRPr="007E10B5" w:rsidRDefault="008972E7" w:rsidP="001C6AB9">
                  <w:pPr>
                    <w:tabs>
                      <w:tab w:val="left" w:pos="996"/>
                    </w:tabs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</w:rPr>
                    <w:t>А4</w:t>
                  </w:r>
                </w:p>
              </w:tc>
              <w:tc>
                <w:tcPr>
                  <w:tcW w:w="703" w:type="pct"/>
                </w:tcPr>
                <w:p w14:paraId="5D78AC80" w14:textId="77777777" w:rsidR="008972E7" w:rsidRPr="007E10B5" w:rsidRDefault="008972E7" w:rsidP="001C6AB9">
                  <w:pPr>
                    <w:tabs>
                      <w:tab w:val="left" w:pos="996"/>
                    </w:tabs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val="en-US"/>
                    </w:rPr>
                    <w:t>2</w:t>
                  </w:r>
                  <w:r w:rsidRPr="007E10B5">
                    <w:rPr>
                      <w:rFonts w:ascii="Times New Roman" w:eastAsia="Times New Roman" w:hAnsi="Times New Roman" w:cs="Times New Roman"/>
                    </w:rPr>
                    <w:t xml:space="preserve"> экз.</w:t>
                  </w:r>
                </w:p>
              </w:tc>
            </w:tr>
            <w:tr w:rsidR="008972E7" w:rsidRPr="007E10B5" w14:paraId="682ED989" w14:textId="77777777" w:rsidTr="003B32E1">
              <w:trPr>
                <w:trHeight w:val="428"/>
              </w:trPr>
              <w:tc>
                <w:tcPr>
                  <w:tcW w:w="488" w:type="pct"/>
                </w:tcPr>
                <w:p w14:paraId="09CF5F6E" w14:textId="77777777" w:rsidR="008972E7" w:rsidRPr="007E10B5" w:rsidRDefault="008972E7" w:rsidP="001C6AB9">
                  <w:pPr>
                    <w:pStyle w:val="a8"/>
                    <w:widowControl w:val="0"/>
                    <w:numPr>
                      <w:ilvl w:val="0"/>
                      <w:numId w:val="30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027" w:type="pct"/>
                </w:tcPr>
                <w:p w14:paraId="738CBBBA" w14:textId="77777777" w:rsidR="008972E7" w:rsidRPr="007E10B5" w:rsidRDefault="008972E7" w:rsidP="001C6AB9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</w:rPr>
                    <w:t>Табличные формы</w:t>
                  </w:r>
                </w:p>
              </w:tc>
              <w:tc>
                <w:tcPr>
                  <w:tcW w:w="1236" w:type="pct"/>
                </w:tcPr>
                <w:p w14:paraId="790AB452" w14:textId="77777777" w:rsidR="008972E7" w:rsidRPr="007E10B5" w:rsidRDefault="008972E7" w:rsidP="001C6AB9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</w:rPr>
                    <w:t xml:space="preserve">*. </w:t>
                  </w:r>
                  <w:proofErr w:type="spellStart"/>
                  <w:r w:rsidRPr="007E10B5">
                    <w:rPr>
                      <w:rFonts w:ascii="Times New Roman" w:eastAsia="Times New Roman" w:hAnsi="Times New Roman" w:cs="Times New Roman"/>
                      <w:lang w:val="en-US"/>
                    </w:rPr>
                    <w:t>xls</w:t>
                  </w:r>
                  <w:proofErr w:type="spellEnd"/>
                  <w:r w:rsidRPr="007E10B5">
                    <w:rPr>
                      <w:rFonts w:ascii="Times New Roman" w:eastAsia="Times New Roman" w:hAnsi="Times New Roman" w:cs="Times New Roman"/>
                    </w:rPr>
                    <w:t xml:space="preserve">, *. </w:t>
                  </w:r>
                  <w:proofErr w:type="spellStart"/>
                  <w:r w:rsidRPr="007E10B5">
                    <w:rPr>
                      <w:rFonts w:ascii="Times New Roman" w:eastAsia="Times New Roman" w:hAnsi="Times New Roman" w:cs="Times New Roman"/>
                      <w:lang w:val="en-US"/>
                    </w:rPr>
                    <w:t>xlsx</w:t>
                  </w:r>
                  <w:proofErr w:type="spellEnd"/>
                  <w:r w:rsidRPr="007E10B5">
                    <w:rPr>
                      <w:rFonts w:ascii="Times New Roman" w:eastAsia="Times New Roman" w:hAnsi="Times New Roman" w:cs="Times New Roman"/>
                    </w:rPr>
                    <w:t xml:space="preserve">, *. </w:t>
                  </w:r>
                  <w:proofErr w:type="spellStart"/>
                  <w:r w:rsidRPr="007E10B5">
                    <w:rPr>
                      <w:rFonts w:ascii="Times New Roman" w:eastAsia="Times New Roman" w:hAnsi="Times New Roman" w:cs="Times New Roman"/>
                      <w:lang w:val="en-US"/>
                    </w:rPr>
                    <w:t>ods</w:t>
                  </w:r>
                  <w:proofErr w:type="spellEnd"/>
                </w:p>
              </w:tc>
              <w:tc>
                <w:tcPr>
                  <w:tcW w:w="721" w:type="pct"/>
                </w:tcPr>
                <w:p w14:paraId="2AB4A168" w14:textId="77777777" w:rsidR="008972E7" w:rsidRPr="007E10B5" w:rsidRDefault="008972E7" w:rsidP="001C6AB9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</w:rPr>
                    <w:t>1 экз.</w:t>
                  </w:r>
                </w:p>
              </w:tc>
              <w:tc>
                <w:tcPr>
                  <w:tcW w:w="825" w:type="pct"/>
                </w:tcPr>
                <w:p w14:paraId="6EA0D0BF" w14:textId="77777777" w:rsidR="008972E7" w:rsidRPr="007E10B5" w:rsidRDefault="008972E7" w:rsidP="001C6AB9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</w:rPr>
                    <w:t>А4, А3</w:t>
                  </w:r>
                </w:p>
              </w:tc>
              <w:tc>
                <w:tcPr>
                  <w:tcW w:w="703" w:type="pct"/>
                </w:tcPr>
                <w:p w14:paraId="2A75118B" w14:textId="77777777" w:rsidR="008972E7" w:rsidRPr="007E10B5" w:rsidRDefault="008972E7" w:rsidP="001C6AB9">
                  <w:pPr>
                    <w:tabs>
                      <w:tab w:val="left" w:pos="996"/>
                    </w:tabs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  <w:lang w:val="en-US"/>
                    </w:rPr>
                    <w:t>2</w:t>
                  </w:r>
                  <w:r w:rsidRPr="007E10B5">
                    <w:rPr>
                      <w:rFonts w:ascii="Times New Roman" w:eastAsia="Times New Roman" w:hAnsi="Times New Roman" w:cs="Times New Roman"/>
                    </w:rPr>
                    <w:t xml:space="preserve"> экз.</w:t>
                  </w:r>
                </w:p>
              </w:tc>
            </w:tr>
            <w:tr w:rsidR="008972E7" w:rsidRPr="007E10B5" w14:paraId="3145E933" w14:textId="77777777" w:rsidTr="003B32E1">
              <w:tc>
                <w:tcPr>
                  <w:tcW w:w="488" w:type="pct"/>
                </w:tcPr>
                <w:p w14:paraId="685C4704" w14:textId="77777777" w:rsidR="008972E7" w:rsidRPr="007E10B5" w:rsidRDefault="008972E7" w:rsidP="001C6AB9">
                  <w:pPr>
                    <w:pStyle w:val="a8"/>
                    <w:widowControl w:val="0"/>
                    <w:numPr>
                      <w:ilvl w:val="0"/>
                      <w:numId w:val="30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027" w:type="pct"/>
                </w:tcPr>
                <w:p w14:paraId="371D5406" w14:textId="77777777" w:rsidR="008972E7" w:rsidRPr="007E10B5" w:rsidRDefault="008972E7" w:rsidP="001C6AB9">
                  <w:pPr>
                    <w:tabs>
                      <w:tab w:val="left" w:pos="996"/>
                    </w:tabs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</w:rPr>
                    <w:t>Чертежи</w:t>
                  </w:r>
                </w:p>
              </w:tc>
              <w:tc>
                <w:tcPr>
                  <w:tcW w:w="1236" w:type="pct"/>
                </w:tcPr>
                <w:p w14:paraId="7B2D2F69" w14:textId="77777777" w:rsidR="008972E7" w:rsidRPr="007E10B5" w:rsidRDefault="008972E7" w:rsidP="001C6AB9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</w:rPr>
                    <w:t>*.VSD, *.</w:t>
                  </w:r>
                  <w:r w:rsidRPr="007E10B5">
                    <w:rPr>
                      <w:rFonts w:ascii="Times New Roman" w:eastAsia="Times New Roman" w:hAnsi="Times New Roman" w:cs="Times New Roman"/>
                      <w:lang w:val="en-US"/>
                    </w:rPr>
                    <w:t>pdf</w:t>
                  </w:r>
                  <w:r w:rsidRPr="007E10B5">
                    <w:rPr>
                      <w:rFonts w:ascii="Times New Roman" w:eastAsia="Times New Roman" w:hAnsi="Times New Roman" w:cs="Times New Roman"/>
                    </w:rPr>
                    <w:t xml:space="preserve">. </w:t>
                  </w:r>
                </w:p>
              </w:tc>
              <w:tc>
                <w:tcPr>
                  <w:tcW w:w="721" w:type="pct"/>
                </w:tcPr>
                <w:p w14:paraId="0F80C90E" w14:textId="77777777" w:rsidR="008972E7" w:rsidRPr="007E10B5" w:rsidRDefault="008972E7" w:rsidP="001C6AB9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</w:rPr>
                    <w:t>1 экз.</w:t>
                  </w:r>
                </w:p>
              </w:tc>
              <w:tc>
                <w:tcPr>
                  <w:tcW w:w="825" w:type="pct"/>
                </w:tcPr>
                <w:p w14:paraId="5AADE5F1" w14:textId="77777777" w:rsidR="008972E7" w:rsidRPr="007E10B5" w:rsidRDefault="008972E7" w:rsidP="001C6AB9">
                  <w:pPr>
                    <w:pStyle w:val="a8"/>
                    <w:widowControl w:val="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</w:rPr>
                    <w:t>А4, А3, А2</w:t>
                  </w:r>
                </w:p>
              </w:tc>
              <w:tc>
                <w:tcPr>
                  <w:tcW w:w="703" w:type="pct"/>
                </w:tcPr>
                <w:p w14:paraId="5C5B2FCE" w14:textId="77777777" w:rsidR="008972E7" w:rsidRPr="007E10B5" w:rsidRDefault="008972E7" w:rsidP="001C6AB9">
                  <w:pPr>
                    <w:tabs>
                      <w:tab w:val="left" w:pos="996"/>
                    </w:tabs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7E10B5">
                    <w:rPr>
                      <w:rFonts w:ascii="Times New Roman" w:eastAsia="Times New Roman" w:hAnsi="Times New Roman" w:cs="Times New Roman"/>
                    </w:rPr>
                    <w:t>2 экз.</w:t>
                  </w:r>
                </w:p>
              </w:tc>
            </w:tr>
          </w:tbl>
          <w:p w14:paraId="62100A90" w14:textId="77777777" w:rsidR="008972E7" w:rsidRPr="003B32E1" w:rsidRDefault="008972E7" w:rsidP="003B32E1">
            <w:pPr>
              <w:pStyle w:val="a8"/>
              <w:widowControl w:val="0"/>
              <w:numPr>
                <w:ilvl w:val="0"/>
                <w:numId w:val="70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Пофайловое разделение страниц отдельных томов (книг) документации в электронном виде документов не допускается.</w:t>
            </w:r>
          </w:p>
          <w:p w14:paraId="1C7229A1" w14:textId="77777777" w:rsidR="008972E7" w:rsidRPr="003B32E1" w:rsidRDefault="008972E7" w:rsidP="003B32E1">
            <w:pPr>
              <w:pStyle w:val="a8"/>
              <w:widowControl w:val="0"/>
              <w:numPr>
                <w:ilvl w:val="0"/>
                <w:numId w:val="70"/>
              </w:numPr>
              <w:spacing w:before="60" w:after="60"/>
              <w:ind w:left="1418" w:hanging="609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Твердая копия представляется сброшюрованном виде, оформленном и раздела 8 ГОСТ Р 21.1101-2013 «Основные требования к проектной и рабочей документации».</w:t>
            </w:r>
          </w:p>
          <w:p w14:paraId="62B3CDDE" w14:textId="77777777" w:rsidR="008972E7" w:rsidRPr="007E10B5" w:rsidRDefault="008972E7" w:rsidP="003B32E1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Форматы предоставления документации и информации в электронном виде должны поддерживать работу в российской операционной системе «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Alter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OS» и офисном пакете «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Alter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Office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» (программы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AText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,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ACell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 xml:space="preserve">, </w:t>
            </w:r>
            <w:proofErr w:type="spellStart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AConcept</w:t>
            </w:r>
            <w:proofErr w:type="spellEnd"/>
            <w:r w:rsidRPr="003B32E1">
              <w:rPr>
                <w:rFonts w:ascii="Times New Roman" w:hAnsi="Times New Roman" w:cs="Times New Roman"/>
                <w:bCs/>
                <w:lang w:eastAsia="ru-RU"/>
              </w:rPr>
              <w:t>).</w:t>
            </w:r>
          </w:p>
        </w:tc>
      </w:tr>
      <w:tr w:rsidR="00FF7721" w:rsidRPr="007E10B5" w14:paraId="3B08D3A5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724AE" w14:textId="37A28B27" w:rsidR="00FF7721" w:rsidRPr="003B32E1" w:rsidRDefault="00FF7721" w:rsidP="003B32E1">
            <w:pPr>
              <w:pStyle w:val="a8"/>
              <w:numPr>
                <w:ilvl w:val="0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723E5" w14:textId="1D39D7EA" w:rsidR="00FF7721" w:rsidRPr="007E10B5" w:rsidRDefault="00FF7721" w:rsidP="003B32E1">
            <w:pPr>
              <w:widowControl/>
              <w:spacing w:before="60" w:after="60"/>
              <w:jc w:val="both"/>
              <w:textAlignment w:val="auto"/>
              <w:rPr>
                <w:rFonts w:ascii="Times New Roman" w:hAnsi="Times New Roman" w:cs="Times New Roman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bCs/>
              </w:rPr>
              <w:t>Требования к результатам выполнения договора</w:t>
            </w:r>
          </w:p>
        </w:tc>
      </w:tr>
      <w:tr w:rsidR="00FF7721" w:rsidRPr="007E10B5" w14:paraId="50106612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81F51" w14:textId="77777777" w:rsidR="00FF7721" w:rsidRPr="003B32E1" w:rsidRDefault="00FF7721" w:rsidP="003B32E1">
            <w:pPr>
              <w:pStyle w:val="a8"/>
              <w:numPr>
                <w:ilvl w:val="1"/>
                <w:numId w:val="34"/>
              </w:numPr>
              <w:spacing w:before="60" w:after="60"/>
              <w:ind w:left="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C6DE2" w14:textId="1AC8843C" w:rsidR="00FF7721" w:rsidRPr="007E10B5" w:rsidRDefault="00FF7721" w:rsidP="003B32E1">
            <w:pPr>
              <w:widowControl/>
              <w:tabs>
                <w:tab w:val="left" w:pos="426"/>
              </w:tabs>
              <w:spacing w:before="60" w:after="60"/>
              <w:jc w:val="both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bCs/>
              </w:rPr>
              <w:t>Общие требования к результатам выполнения договора</w:t>
            </w:r>
          </w:p>
        </w:tc>
      </w:tr>
      <w:tr w:rsidR="00FF7721" w:rsidRPr="007E10B5" w14:paraId="0A049883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89AC1" w14:textId="77777777" w:rsidR="00FF7721" w:rsidRPr="003B32E1" w:rsidRDefault="00FF7721" w:rsidP="003B32E1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5AC43" w14:textId="12EFA879" w:rsidR="00FF7721" w:rsidRPr="007E10B5" w:rsidRDefault="00FF7721" w:rsidP="003B32E1">
            <w:pPr>
              <w:widowControl/>
              <w:tabs>
                <w:tab w:val="left" w:pos="426"/>
              </w:tabs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bCs/>
              </w:rPr>
              <w:t>Разработка техно-рабочего проекта СГЭ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E717D" w14:textId="379EE08F" w:rsidR="00FF7721" w:rsidRPr="007E10B5" w:rsidRDefault="00FF7721" w:rsidP="002F4369">
            <w:pPr>
              <w:widowControl/>
              <w:tabs>
                <w:tab w:val="left" w:pos="426"/>
              </w:tabs>
              <w:spacing w:before="60" w:after="60"/>
              <w:jc w:val="both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</w:pPr>
            <w:bookmarkStart w:id="25" w:name="_Toc228378532"/>
            <w:r w:rsidRPr="007E10B5">
              <w:rPr>
                <w:rFonts w:ascii="Times New Roman" w:eastAsia="Times New Roman" w:hAnsi="Times New Roman" w:cs="Times New Roman"/>
              </w:rPr>
              <w:t>Устранение замечаний, выданных</w:t>
            </w:r>
            <w:r w:rsidR="002F4369" w:rsidRPr="002F4369">
              <w:rPr>
                <w:rFonts w:ascii="Times New Roman" w:eastAsia="Times New Roman" w:hAnsi="Times New Roman" w:cs="Times New Roman"/>
              </w:rPr>
              <w:t xml:space="preserve"> Заказчиком</w:t>
            </w:r>
            <w:r w:rsidRPr="007E10B5">
              <w:rPr>
                <w:rFonts w:ascii="Times New Roman" w:eastAsia="Times New Roman" w:hAnsi="Times New Roman" w:cs="Times New Roman"/>
              </w:rPr>
              <w:t xml:space="preserve">, выполняется </w:t>
            </w:r>
            <w:r w:rsidR="00471934">
              <w:rPr>
                <w:rFonts w:ascii="Times New Roman" w:eastAsia="Times New Roman" w:hAnsi="Times New Roman" w:cs="Times New Roman"/>
              </w:rPr>
              <w:t>П</w:t>
            </w:r>
            <w:r w:rsidR="00471934" w:rsidRPr="007E10B5">
              <w:rPr>
                <w:rFonts w:ascii="Times New Roman" w:eastAsia="Times New Roman" w:hAnsi="Times New Roman" w:cs="Times New Roman"/>
              </w:rPr>
              <w:t xml:space="preserve">одрядчиком </w:t>
            </w:r>
            <w:r w:rsidRPr="007E10B5">
              <w:rPr>
                <w:rFonts w:ascii="Times New Roman" w:eastAsia="Times New Roman" w:hAnsi="Times New Roman" w:cs="Times New Roman"/>
              </w:rPr>
              <w:t>самостоятельно в рамках разработки техно-рабочего проекта, в объеме требований настоящих Технических требований и в сроки установленных этапов проектирования.</w:t>
            </w:r>
            <w:bookmarkEnd w:id="25"/>
          </w:p>
        </w:tc>
      </w:tr>
      <w:tr w:rsidR="00193C70" w:rsidRPr="007E10B5" w14:paraId="2E60F623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591EE" w14:textId="77777777" w:rsidR="00193C70" w:rsidRPr="003B32E1" w:rsidRDefault="00193C70" w:rsidP="003B32E1">
            <w:pPr>
              <w:pStyle w:val="a8"/>
              <w:numPr>
                <w:ilvl w:val="1"/>
                <w:numId w:val="34"/>
              </w:numPr>
              <w:spacing w:before="60" w:after="60"/>
              <w:ind w:left="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DBEE3" w14:textId="203844F0" w:rsidR="00193C70" w:rsidRPr="007E10B5" w:rsidRDefault="00193C70" w:rsidP="003B32E1">
            <w:pPr>
              <w:widowControl/>
              <w:tabs>
                <w:tab w:val="left" w:pos="426"/>
              </w:tabs>
              <w:spacing w:before="60" w:after="60"/>
              <w:jc w:val="both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b/>
                <w:bCs/>
              </w:rPr>
              <w:t>Прочие требования</w:t>
            </w:r>
          </w:p>
        </w:tc>
      </w:tr>
      <w:tr w:rsidR="00193C70" w:rsidRPr="007E10B5" w14:paraId="71E48861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C3768" w14:textId="037E65A0" w:rsidR="00193C70" w:rsidRPr="003B32E1" w:rsidRDefault="00193C70" w:rsidP="003B32E1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68226" w14:textId="2AA35481" w:rsidR="00193C70" w:rsidRPr="007E10B5" w:rsidRDefault="00193C70" w:rsidP="003B32E1">
            <w:pPr>
              <w:widowControl/>
              <w:tabs>
                <w:tab w:val="left" w:pos="426"/>
              </w:tabs>
              <w:spacing w:before="60" w:after="6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E10B5">
              <w:rPr>
                <w:rFonts w:ascii="Times New Roman" w:eastAsia="Times New Roman" w:hAnsi="Times New Roman" w:cs="Times New Roman"/>
                <w:bCs/>
              </w:rPr>
              <w:t>Требования к обеспечению информационной безопасности при выполнении работ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BBED4" w14:textId="1AEA9C21" w:rsidR="00193C70" w:rsidRPr="007E10B5" w:rsidRDefault="00193C70" w:rsidP="003B32E1">
            <w:pPr>
              <w:widowControl/>
              <w:tabs>
                <w:tab w:val="left" w:pos="426"/>
              </w:tabs>
              <w:spacing w:before="60" w:after="60"/>
              <w:jc w:val="both"/>
              <w:textAlignment w:val="auto"/>
              <w:rPr>
                <w:rFonts w:ascii="Times New Roman" w:hAnsi="Times New Roman" w:cs="Times New Roman"/>
              </w:rPr>
            </w:pPr>
            <w:r w:rsidRPr="007E10B5">
              <w:rPr>
                <w:rFonts w:ascii="Times New Roman" w:eastAsia="Times New Roman" w:hAnsi="Times New Roman" w:cs="Times New Roman"/>
              </w:rPr>
              <w:t xml:space="preserve">В ходе выполнения работ Подрядчик должен обеспечить принятие мер по обеспечению безопасности любой информации (вне зависимости от вида ее носителя) полученной от Заказчика и/или образующейся в ходе выполнения работ, в </w:t>
            </w:r>
            <w:proofErr w:type="spellStart"/>
            <w:r w:rsidRPr="007E10B5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7E10B5">
              <w:rPr>
                <w:rFonts w:ascii="Times New Roman" w:eastAsia="Times New Roman" w:hAnsi="Times New Roman" w:cs="Times New Roman"/>
              </w:rPr>
              <w:t>. исключающих возможность несанкционированного доступа, ознакомления, изменения и/или разглашения информации третьими лицами.</w:t>
            </w:r>
          </w:p>
        </w:tc>
      </w:tr>
      <w:tr w:rsidR="002F4369" w:rsidRPr="007E10B5" w14:paraId="2A0C3B57" w14:textId="77777777" w:rsidTr="003B32E1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FB9D7" w14:textId="77777777" w:rsidR="002F4369" w:rsidRPr="003B32E1" w:rsidRDefault="002F4369" w:rsidP="002F4369">
            <w:pPr>
              <w:pStyle w:val="a8"/>
              <w:numPr>
                <w:ilvl w:val="2"/>
                <w:numId w:val="34"/>
              </w:numPr>
              <w:spacing w:before="60" w:after="60"/>
              <w:contextualSpacing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913EB" w14:textId="66778A31" w:rsidR="002F4369" w:rsidRPr="007E10B5" w:rsidRDefault="002F4369" w:rsidP="002F4369">
            <w:pPr>
              <w:widowControl/>
              <w:tabs>
                <w:tab w:val="left" w:pos="426"/>
              </w:tabs>
              <w:spacing w:before="60" w:after="60"/>
              <w:textAlignment w:val="auto"/>
              <w:rPr>
                <w:rFonts w:ascii="Times New Roman" w:eastAsia="Times New Roman" w:hAnsi="Times New Roman" w:cs="Times New Roman"/>
                <w:bCs/>
              </w:rPr>
            </w:pPr>
            <w:r w:rsidRPr="007E10B5">
              <w:rPr>
                <w:rFonts w:ascii="Times New Roman" w:eastAsia="Times New Roman" w:hAnsi="Times New Roman" w:cs="Times New Roman"/>
              </w:rPr>
              <w:t xml:space="preserve">Иные требования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D61CE" w14:textId="77777777" w:rsidR="002F4369" w:rsidRDefault="002F4369" w:rsidP="002F436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B32E1">
              <w:rPr>
                <w:rFonts w:ascii="Times New Roman" w:hAnsi="Times New Roman" w:cs="Times New Roman"/>
                <w:bCs/>
                <w:lang w:eastAsia="ru-RU"/>
              </w:rPr>
              <w:t>Подрядчик должен иметь все необходимые сертификаты на проектирование и внедрение СГЭ</w:t>
            </w:r>
            <w:r w:rsidRPr="005A11B4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  <w:p w14:paraId="1D9DD3CF" w14:textId="77777777" w:rsidR="002F4369" w:rsidRPr="00D61379" w:rsidRDefault="002F4369" w:rsidP="002F4369">
            <w:pPr>
              <w:pStyle w:val="a8"/>
              <w:numPr>
                <w:ilvl w:val="3"/>
                <w:numId w:val="34"/>
              </w:numPr>
              <w:spacing w:before="60" w:after="60"/>
              <w:ind w:left="851" w:hanging="851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8F6B3A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При выполнении работ на территории заказчика, Персонал</w:t>
            </w:r>
            <w:r w:rsidRPr="00D61379">
              <w:rPr>
                <w:rFonts w:ascii="Times New Roman" w:hAnsi="Times New Roman" w:cs="Times New Roman"/>
                <w:bCs/>
                <w:lang w:eastAsia="ru-RU"/>
              </w:rPr>
              <w:t xml:space="preserve"> Подрядчика должен:</w:t>
            </w:r>
          </w:p>
          <w:p w14:paraId="4AD379F9" w14:textId="77777777" w:rsidR="002F4369" w:rsidRPr="007E10B5" w:rsidRDefault="002F4369" w:rsidP="002F4369">
            <w:pPr>
              <w:pStyle w:val="a8"/>
              <w:widowControl w:val="0"/>
              <w:numPr>
                <w:ilvl w:val="0"/>
                <w:numId w:val="25"/>
              </w:numPr>
              <w:spacing w:before="60" w:after="60"/>
              <w:ind w:left="1418" w:hanging="567"/>
              <w:contextualSpacing w:val="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7E10B5">
              <w:rPr>
                <w:rFonts w:ascii="Times New Roman" w:hAnsi="Times New Roman" w:cs="Times New Roman"/>
                <w:bCs/>
                <w:lang w:eastAsia="ru-RU"/>
              </w:rPr>
              <w:t>Соблюдать требования НТД в области охраны труда и противопожарной безопасности.</w:t>
            </w:r>
          </w:p>
          <w:p w14:paraId="47DDFBA8" w14:textId="58A37B35" w:rsidR="002F4369" w:rsidRPr="007E10B5" w:rsidRDefault="002F4369" w:rsidP="00E47463">
            <w:pPr>
              <w:pStyle w:val="a8"/>
              <w:widowControl w:val="0"/>
              <w:numPr>
                <w:ilvl w:val="0"/>
                <w:numId w:val="25"/>
              </w:numPr>
              <w:spacing w:before="60" w:after="60"/>
              <w:ind w:left="1418" w:hanging="567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7E10B5">
              <w:rPr>
                <w:rFonts w:ascii="Times New Roman" w:hAnsi="Times New Roman" w:cs="Times New Roman"/>
                <w:bCs/>
                <w:lang w:eastAsia="ru-RU"/>
              </w:rPr>
              <w:t>Соблюдать технологическую, производственную и трудовую дисциплину</w:t>
            </w:r>
          </w:p>
        </w:tc>
      </w:tr>
    </w:tbl>
    <w:p w14:paraId="6750E85F" w14:textId="77777777" w:rsidR="002654FA" w:rsidRPr="00E41705" w:rsidRDefault="002654FA" w:rsidP="002654FA">
      <w:pPr>
        <w:rPr>
          <w:rFonts w:ascii="Times New Roman" w:hAnsi="Times New Roman" w:cs="Times New Roman"/>
          <w:szCs w:val="21"/>
        </w:rPr>
        <w:sectPr w:rsidR="002654FA" w:rsidRPr="00E41705" w:rsidSect="00FF7721">
          <w:headerReference w:type="default" r:id="rId8"/>
          <w:footerReference w:type="default" r:id="rId9"/>
          <w:headerReference w:type="first" r:id="rId10"/>
          <w:pgSz w:w="11906" w:h="16838"/>
          <w:pgMar w:top="567" w:right="567" w:bottom="709" w:left="1418" w:header="0" w:footer="567" w:gutter="0"/>
          <w:cols w:space="720"/>
          <w:titlePg/>
          <w:docGrid w:linePitch="326"/>
        </w:sectPr>
      </w:pPr>
    </w:p>
    <w:p w14:paraId="25EF7D86" w14:textId="77777777" w:rsidR="00E41705" w:rsidRPr="00E41705" w:rsidRDefault="00E41705" w:rsidP="00E41705">
      <w:pPr>
        <w:keepNext/>
        <w:widowControl/>
        <w:numPr>
          <w:ilvl w:val="0"/>
          <w:numId w:val="1"/>
        </w:numPr>
        <w:tabs>
          <w:tab w:val="left" w:pos="0"/>
        </w:tabs>
        <w:spacing w:before="120" w:after="60"/>
        <w:ind w:left="0" w:firstLine="0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</w:pPr>
      <w:r w:rsidRPr="00E41705"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  <w:lastRenderedPageBreak/>
        <w:t>Требования к документации по ценообразованию на этапе закупки</w:t>
      </w:r>
    </w:p>
    <w:p w14:paraId="6FAF3E91" w14:textId="77777777" w:rsidR="00E41705" w:rsidRPr="00E41705" w:rsidRDefault="00E41705" w:rsidP="00E41705">
      <w:pPr>
        <w:pStyle w:val="a8"/>
        <w:numPr>
          <w:ilvl w:val="1"/>
          <w:numId w:val="21"/>
        </w:numPr>
        <w:spacing w:before="60" w:after="60"/>
        <w:ind w:left="709" w:hanging="709"/>
        <w:contextualSpacing w:val="0"/>
        <w:jc w:val="both"/>
        <w:rPr>
          <w:rFonts w:ascii="Times New Roman" w:hAnsi="Times New Roman" w:cs="Times New Roman"/>
        </w:rPr>
      </w:pPr>
      <w:bookmarkStart w:id="26" w:name="_Toc141728696"/>
      <w:r w:rsidRPr="00E41705">
        <w:rPr>
          <w:rFonts w:ascii="Times New Roman" w:hAnsi="Times New Roman" w:cs="Times New Roman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  <w:bookmarkEnd w:id="26"/>
    </w:p>
    <w:p w14:paraId="3100260E" w14:textId="77777777" w:rsidR="00E41705" w:rsidRPr="00E41705" w:rsidRDefault="00E41705" w:rsidP="00E41705">
      <w:pPr>
        <w:pStyle w:val="a8"/>
        <w:numPr>
          <w:ilvl w:val="1"/>
          <w:numId w:val="21"/>
        </w:numPr>
        <w:spacing w:before="60" w:after="60"/>
        <w:ind w:left="709" w:hanging="709"/>
        <w:contextualSpacing w:val="0"/>
        <w:jc w:val="both"/>
        <w:rPr>
          <w:rFonts w:ascii="Times New Roman" w:hAnsi="Times New Roman" w:cs="Times New Roman"/>
        </w:rPr>
      </w:pPr>
      <w:bookmarkStart w:id="27" w:name="_Toc141728697"/>
      <w:r w:rsidRPr="00E41705">
        <w:rPr>
          <w:rFonts w:ascii="Times New Roman" w:hAnsi="Times New Roman" w:cs="Times New Roman"/>
        </w:rPr>
        <w:t>Дополнительные документы по ценообразованию (сметная документация) в состав заявки Участника не включаются».</w:t>
      </w:r>
      <w:bookmarkEnd w:id="27"/>
    </w:p>
    <w:p w14:paraId="6DC0B7C8" w14:textId="77777777" w:rsidR="00E41705" w:rsidRPr="00E41705" w:rsidRDefault="00E41705" w:rsidP="00E41705">
      <w:pPr>
        <w:keepNext/>
        <w:widowControl/>
        <w:numPr>
          <w:ilvl w:val="0"/>
          <w:numId w:val="1"/>
        </w:numPr>
        <w:tabs>
          <w:tab w:val="left" w:pos="0"/>
        </w:tabs>
        <w:spacing w:before="120" w:after="60"/>
        <w:ind w:left="0" w:firstLine="0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</w:pPr>
      <w:r w:rsidRPr="00E41705"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  <w:t>Требования к документации по ценообразованию на этапе заключения (исполнения) договора</w:t>
      </w:r>
    </w:p>
    <w:p w14:paraId="1557658D" w14:textId="77777777" w:rsidR="00E41705" w:rsidRPr="00E41705" w:rsidRDefault="00E41705" w:rsidP="00E41705">
      <w:pPr>
        <w:pStyle w:val="a8"/>
        <w:numPr>
          <w:ilvl w:val="1"/>
          <w:numId w:val="21"/>
        </w:numPr>
        <w:suppressAutoHyphens w:val="0"/>
        <w:spacing w:before="60" w:after="60"/>
        <w:ind w:left="709" w:hanging="709"/>
        <w:contextualSpacing w:val="0"/>
        <w:jc w:val="both"/>
        <w:rPr>
          <w:rFonts w:ascii="Times New Roman" w:hAnsi="Times New Roman" w:cs="Times New Roman"/>
          <w:bCs/>
          <w:iCs/>
          <w:szCs w:val="28"/>
          <w:lang w:eastAsia="x-none"/>
        </w:rPr>
      </w:pPr>
      <w:r w:rsidRPr="00E41705">
        <w:rPr>
          <w:rFonts w:ascii="Times New Roman" w:hAnsi="Times New Roman" w:cs="Times New Roman"/>
          <w:bCs/>
          <w:iCs/>
          <w:szCs w:val="28"/>
          <w:lang w:eastAsia="x-none"/>
        </w:rPr>
        <w:t>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закупке.</w:t>
      </w:r>
    </w:p>
    <w:p w14:paraId="54DF894B" w14:textId="77777777" w:rsidR="00E41705" w:rsidRPr="00E41705" w:rsidRDefault="00E41705" w:rsidP="00E41705">
      <w:pPr>
        <w:pStyle w:val="a8"/>
        <w:numPr>
          <w:ilvl w:val="1"/>
          <w:numId w:val="21"/>
        </w:numPr>
        <w:suppressAutoHyphens w:val="0"/>
        <w:spacing w:before="60" w:after="60"/>
        <w:ind w:left="709" w:hanging="709"/>
        <w:contextualSpacing w:val="0"/>
        <w:jc w:val="both"/>
        <w:rPr>
          <w:rFonts w:ascii="Times New Roman" w:hAnsi="Times New Roman" w:cs="Times New Roman"/>
          <w:bCs/>
          <w:iCs/>
          <w:szCs w:val="28"/>
          <w:lang w:eastAsia="x-none"/>
        </w:rPr>
      </w:pPr>
      <w:r w:rsidRPr="00E41705">
        <w:rPr>
          <w:rFonts w:ascii="Times New Roman" w:hAnsi="Times New Roman" w:cs="Times New Roman"/>
          <w:bCs/>
          <w:iCs/>
          <w:szCs w:val="28"/>
          <w:lang w:eastAsia="x-none"/>
        </w:rPr>
        <w:t>Порядок формирования на этапе исполнения договора стоимости выполняемых работ по заданию Заказчика установлен в Проекте договора (Приложение № 2 к Документации о закупке)».</w:t>
      </w:r>
    </w:p>
    <w:p w14:paraId="1EA2EF7E" w14:textId="3E705740" w:rsidR="00E41705" w:rsidRPr="00E41705" w:rsidRDefault="00E41705" w:rsidP="00E41705">
      <w:pPr>
        <w:pStyle w:val="a8"/>
        <w:numPr>
          <w:ilvl w:val="1"/>
          <w:numId w:val="21"/>
        </w:numPr>
        <w:suppressAutoHyphens w:val="0"/>
        <w:spacing w:before="60" w:after="60"/>
        <w:ind w:left="709" w:hanging="709"/>
        <w:contextualSpacing w:val="0"/>
        <w:jc w:val="both"/>
        <w:rPr>
          <w:rFonts w:ascii="Times New Roman" w:hAnsi="Times New Roman" w:cs="Times New Roman"/>
          <w:b/>
          <w:bCs/>
          <w:szCs w:val="28"/>
        </w:rPr>
      </w:pPr>
      <w:r w:rsidRPr="00E41705">
        <w:rPr>
          <w:rFonts w:ascii="Times New Roman" w:hAnsi="Times New Roman" w:cs="Times New Roman"/>
          <w:bCs/>
          <w:iCs/>
          <w:szCs w:val="28"/>
          <w:lang w:eastAsia="x-none"/>
        </w:rPr>
        <w:t xml:space="preserve">Разработка сметной документации осуществляется при исполнении договора, в соответствии с Приложениями № </w:t>
      </w:r>
      <w:r w:rsidR="00E47463" w:rsidRPr="00E47463">
        <w:rPr>
          <w:rFonts w:ascii="Times New Roman" w:hAnsi="Times New Roman" w:cs="Times New Roman"/>
          <w:bCs/>
          <w:iCs/>
          <w:szCs w:val="28"/>
          <w:lang w:eastAsia="x-none"/>
        </w:rPr>
        <w:t>5</w:t>
      </w:r>
      <w:r w:rsidRPr="00E41705">
        <w:rPr>
          <w:rFonts w:ascii="Times New Roman" w:hAnsi="Times New Roman" w:cs="Times New Roman"/>
          <w:bCs/>
          <w:iCs/>
          <w:szCs w:val="28"/>
          <w:lang w:eastAsia="x-none"/>
        </w:rPr>
        <w:t xml:space="preserve"> и № </w:t>
      </w:r>
      <w:r w:rsidR="00E47463" w:rsidRPr="00E47463">
        <w:rPr>
          <w:rFonts w:ascii="Times New Roman" w:hAnsi="Times New Roman" w:cs="Times New Roman"/>
          <w:bCs/>
          <w:iCs/>
          <w:szCs w:val="28"/>
          <w:lang w:eastAsia="x-none"/>
        </w:rPr>
        <w:t>6</w:t>
      </w:r>
      <w:r w:rsidRPr="00E41705">
        <w:rPr>
          <w:rFonts w:ascii="Times New Roman" w:hAnsi="Times New Roman" w:cs="Times New Roman"/>
          <w:bCs/>
          <w:iCs/>
          <w:szCs w:val="28"/>
          <w:lang w:eastAsia="x-none"/>
        </w:rPr>
        <w:t xml:space="preserve"> к Техническим требованиям.</w:t>
      </w:r>
    </w:p>
    <w:p w14:paraId="3946D1A9" w14:textId="503BEBE6" w:rsidR="00193C70" w:rsidRPr="000A2012" w:rsidRDefault="00193C70" w:rsidP="00193C70">
      <w:pPr>
        <w:keepNext/>
        <w:widowControl/>
        <w:numPr>
          <w:ilvl w:val="0"/>
          <w:numId w:val="1"/>
        </w:numPr>
        <w:tabs>
          <w:tab w:val="left" w:pos="0"/>
        </w:tabs>
        <w:spacing w:before="120" w:after="60"/>
        <w:ind w:left="0" w:firstLine="0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</w:pPr>
      <w:bookmarkStart w:id="28" w:name="_Toc228378534"/>
      <w:bookmarkStart w:id="29" w:name="_Toc199755635"/>
      <w:r w:rsidRPr="00193C70"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  <w:t>Приложения</w:t>
      </w:r>
      <w:bookmarkEnd w:id="28"/>
      <w:bookmarkEnd w:id="29"/>
    </w:p>
    <w:p w14:paraId="6CE616B6" w14:textId="77777777" w:rsidR="00193C70" w:rsidRDefault="00193C70" w:rsidP="00193C70">
      <w:pPr>
        <w:tabs>
          <w:tab w:val="left" w:pos="426"/>
        </w:tabs>
        <w:spacing w:before="120" w:after="120"/>
        <w:jc w:val="center"/>
        <w:rPr>
          <w:rFonts w:ascii="Times New Roman" w:eastAsia="Times New Roman" w:hAnsi="Times New Roman" w:cs="Times New Roman"/>
          <w:bCs/>
          <w:i/>
          <w:iCs/>
          <w:kern w:val="0"/>
          <w:shd w:val="clear" w:color="auto" w:fill="FFFF99"/>
          <w:lang w:eastAsia="ru-RU"/>
        </w:rPr>
      </w:pPr>
      <w:r>
        <w:rPr>
          <w:rFonts w:eastAsia="Times New Roman" w:cs="Times New Roman"/>
          <w:b/>
          <w:color w:val="2F5496"/>
          <w:kern w:val="0"/>
          <w:lang w:eastAsia="ru-RU"/>
        </w:rPr>
        <w:t>(Каждое приложение доступно к открытию путем двойного клика по значку, содержащему ссылку)</w:t>
      </w:r>
    </w:p>
    <w:tbl>
      <w:tblPr>
        <w:tblStyle w:val="41"/>
        <w:tblW w:w="5000" w:type="pct"/>
        <w:tblLayout w:type="fixed"/>
        <w:tblLook w:val="04A0" w:firstRow="1" w:lastRow="0" w:firstColumn="1" w:lastColumn="0" w:noHBand="0" w:noVBand="1"/>
      </w:tblPr>
      <w:tblGrid>
        <w:gridCol w:w="712"/>
        <w:gridCol w:w="2454"/>
        <w:gridCol w:w="6179"/>
      </w:tblGrid>
      <w:tr w:rsidR="00193C70" w14:paraId="58FCBD3B" w14:textId="77777777" w:rsidTr="00E47463">
        <w:trPr>
          <w:tblHeader/>
        </w:trPr>
        <w:tc>
          <w:tcPr>
            <w:tcW w:w="744" w:type="dxa"/>
            <w:vAlign w:val="center"/>
          </w:tcPr>
          <w:p w14:paraId="5202278C" w14:textId="77777777" w:rsidR="00193C70" w:rsidRDefault="00193C70" w:rsidP="00E906A1">
            <w:pPr>
              <w:spacing w:before="60" w:after="6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</w:rPr>
              <w:t>№</w:t>
            </w:r>
          </w:p>
        </w:tc>
        <w:tc>
          <w:tcPr>
            <w:tcW w:w="2599" w:type="dxa"/>
          </w:tcPr>
          <w:p w14:paraId="37B40133" w14:textId="77777777" w:rsidR="00193C70" w:rsidRDefault="00193C70" w:rsidP="00E906A1">
            <w:pPr>
              <w:keepNext/>
              <w:spacing w:before="60" w:after="6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</w:rPr>
              <w:t>Ссылки на документ</w:t>
            </w:r>
          </w:p>
        </w:tc>
        <w:tc>
          <w:tcPr>
            <w:tcW w:w="6568" w:type="dxa"/>
          </w:tcPr>
          <w:p w14:paraId="0F9EC51E" w14:textId="77777777" w:rsidR="00193C70" w:rsidRDefault="00193C70" w:rsidP="00E906A1">
            <w:pPr>
              <w:keepNext/>
              <w:spacing w:before="60" w:after="6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</w:rPr>
              <w:t>Наименование документа</w:t>
            </w:r>
          </w:p>
        </w:tc>
      </w:tr>
      <w:tr w:rsidR="00296DAE" w14:paraId="176A102B" w14:textId="77777777" w:rsidTr="00151670">
        <w:tc>
          <w:tcPr>
            <w:tcW w:w="744" w:type="dxa"/>
            <w:vAlign w:val="center"/>
          </w:tcPr>
          <w:p w14:paraId="2CA1F98D" w14:textId="39841937" w:rsidR="00296DAE" w:rsidRPr="005A11B4" w:rsidRDefault="00296DAE" w:rsidP="005A11B4">
            <w:pPr>
              <w:numPr>
                <w:ilvl w:val="0"/>
                <w:numId w:val="32"/>
              </w:numPr>
              <w:autoSpaceDN/>
              <w:spacing w:after="120"/>
              <w:jc w:val="left"/>
              <w:textAlignment w:val="auto"/>
              <w:rPr>
                <w:rFonts w:eastAsia="Calibri"/>
                <w:color w:val="000000"/>
              </w:rPr>
            </w:pPr>
          </w:p>
        </w:tc>
        <w:tc>
          <w:tcPr>
            <w:tcW w:w="2599" w:type="dxa"/>
          </w:tcPr>
          <w:p w14:paraId="5CEF6499" w14:textId="46713442" w:rsidR="00296DAE" w:rsidRDefault="00732AFB" w:rsidP="00C60261">
            <w:pPr>
              <w:keepNext/>
              <w:spacing w:before="60" w:after="60"/>
              <w:jc w:val="center"/>
              <w:rPr>
                <w:rFonts w:eastAsia="Times New Roman" w:cs="Times New Roman"/>
                <w:color w:val="000000"/>
                <w:kern w:val="0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object w:dxaOrig="1535" w:dyaOrig="993" w14:anchorId="78C20C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AcroExch.Document.DC" ShapeID="_x0000_i1025" DrawAspect="Icon" ObjectID="_1847867410" r:id="rId12"/>
              </w:object>
            </w:r>
          </w:p>
        </w:tc>
        <w:tc>
          <w:tcPr>
            <w:tcW w:w="6568" w:type="dxa"/>
          </w:tcPr>
          <w:p w14:paraId="66F31B45" w14:textId="755E422F" w:rsidR="00296DAE" w:rsidRPr="00296DAE" w:rsidRDefault="00296DAE" w:rsidP="003B4D68">
            <w:pPr>
              <w:keepNext/>
              <w:spacing w:before="60" w:after="60"/>
              <w:jc w:val="left"/>
              <w:rPr>
                <w:rFonts w:eastAsia="Calibri" w:cs="Times New Roman"/>
                <w:iCs/>
                <w:color w:val="000000"/>
                <w:kern w:val="0"/>
              </w:rPr>
            </w:pPr>
            <w:r w:rsidRPr="00296DAE">
              <w:rPr>
                <w:rFonts w:eastAsia="Calibri" w:cs="Times New Roman" w:hint="cs"/>
                <w:iCs/>
                <w:color w:val="000000"/>
                <w:kern w:val="0"/>
              </w:rPr>
              <w:t>ПРИЛОЖЕНИЕ</w:t>
            </w:r>
            <w:r w:rsidRPr="00296DAE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 w:rsidRPr="00296DAE">
              <w:rPr>
                <w:rFonts w:eastAsia="Calibri" w:cs="Times New Roman" w:hint="cs"/>
                <w:iCs/>
                <w:color w:val="000000"/>
                <w:kern w:val="0"/>
              </w:rPr>
              <w:t>№</w:t>
            </w:r>
            <w:r w:rsidRPr="00296DAE">
              <w:rPr>
                <w:rFonts w:eastAsia="Calibri" w:cs="Times New Roman"/>
                <w:iCs/>
                <w:color w:val="000000"/>
                <w:kern w:val="0"/>
              </w:rPr>
              <w:t xml:space="preserve"> 1</w:t>
            </w:r>
            <w:r w:rsidR="003B4D68" w:rsidRPr="003B4D68">
              <w:rPr>
                <w:rFonts w:eastAsia="Calibri" w:cs="Times New Roman"/>
                <w:iCs/>
                <w:color w:val="000000"/>
                <w:kern w:val="0"/>
              </w:rPr>
              <w:t>.</w:t>
            </w:r>
            <w:r w:rsidRPr="00296DAE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 w:rsidRPr="003B4D68">
              <w:rPr>
                <w:rFonts w:eastAsia="Calibri" w:cs="Times New Roman"/>
                <w:iCs/>
                <w:color w:val="000000"/>
                <w:kern w:val="0"/>
              </w:rPr>
              <w:t>С</w:t>
            </w:r>
            <w:r w:rsidRPr="00296DAE">
              <w:rPr>
                <w:rFonts w:eastAsia="Calibri" w:cs="Times New Roman" w:hint="cs"/>
                <w:iCs/>
                <w:color w:val="000000"/>
                <w:kern w:val="0"/>
              </w:rPr>
              <w:t>ТО</w:t>
            </w:r>
            <w:r w:rsidRPr="00296DAE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 w:rsidR="003B4D68">
              <w:rPr>
                <w:rFonts w:eastAsia="Calibri" w:cs="Times New Roman" w:hint="cs"/>
                <w:iCs/>
                <w:color w:val="000000"/>
                <w:kern w:val="0"/>
              </w:rPr>
              <w:t>РУСГИДРО</w:t>
            </w:r>
            <w:r w:rsidRPr="00296DAE">
              <w:rPr>
                <w:rFonts w:eastAsia="Calibri" w:cs="Times New Roman"/>
                <w:iCs/>
                <w:color w:val="000000"/>
                <w:kern w:val="0"/>
              </w:rPr>
              <w:t xml:space="preserve"> 02.02.105-2022 </w:t>
            </w:r>
            <w:r w:rsidR="003B4D68" w:rsidRPr="003B4D68">
              <w:rPr>
                <w:rFonts w:eastAsia="Calibri" w:cs="Times New Roman" w:hint="cs"/>
                <w:iCs/>
                <w:color w:val="000000"/>
                <w:kern w:val="0"/>
              </w:rPr>
              <w:t>ГИДРОЭЛЕКТРОСТАНЦИИ</w:t>
            </w:r>
            <w:r w:rsidR="003B4D68"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. </w:t>
            </w:r>
            <w:r w:rsidR="003B4D68" w:rsidRPr="003B4D68">
              <w:rPr>
                <w:rFonts w:eastAsia="Calibri" w:cs="Times New Roman" w:hint="cs"/>
                <w:iCs/>
                <w:color w:val="000000"/>
                <w:kern w:val="0"/>
              </w:rPr>
              <w:t>СИСТЕМЫ</w:t>
            </w:r>
            <w:r w:rsidR="003B4D68"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 w:rsidR="003B4D68" w:rsidRPr="003B4D68">
              <w:rPr>
                <w:rFonts w:eastAsia="Calibri" w:cs="Times New Roman" w:hint="cs"/>
                <w:iCs/>
                <w:color w:val="000000"/>
                <w:kern w:val="0"/>
              </w:rPr>
              <w:t>ОПЕРАТИВНОГО</w:t>
            </w:r>
            <w:r w:rsidR="003B4D68"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 w:rsidR="003B4D68" w:rsidRPr="003B4D68">
              <w:rPr>
                <w:rFonts w:eastAsia="Calibri" w:cs="Times New Roman" w:hint="cs"/>
                <w:iCs/>
                <w:color w:val="000000"/>
                <w:kern w:val="0"/>
              </w:rPr>
              <w:t>ПОСТОЯННОГО</w:t>
            </w:r>
            <w:r w:rsidR="003B4D68"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 w:rsidR="003B4D68" w:rsidRPr="003B4D68">
              <w:rPr>
                <w:rFonts w:eastAsia="Calibri" w:cs="Times New Roman" w:hint="cs"/>
                <w:iCs/>
                <w:color w:val="000000"/>
                <w:kern w:val="0"/>
              </w:rPr>
              <w:t>ТОКА</w:t>
            </w:r>
            <w:r w:rsidR="003B4D68"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. </w:t>
            </w:r>
            <w:r w:rsidR="003B4D68" w:rsidRPr="003B4D68">
              <w:rPr>
                <w:rFonts w:eastAsia="Calibri" w:cs="Times New Roman" w:hint="cs"/>
                <w:iCs/>
                <w:color w:val="000000"/>
                <w:kern w:val="0"/>
              </w:rPr>
              <w:t>ТЕХНИЧЕСКИЕ</w:t>
            </w:r>
            <w:r w:rsidR="003B4D68"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 w:rsidR="003B4D68" w:rsidRPr="003B4D68">
              <w:rPr>
                <w:rFonts w:eastAsia="Calibri" w:cs="Times New Roman" w:hint="cs"/>
                <w:iCs/>
                <w:color w:val="000000"/>
                <w:kern w:val="0"/>
              </w:rPr>
              <w:t>ТРЕБОВАНИЯ</w:t>
            </w:r>
            <w:r w:rsidR="003B4D68"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, </w:t>
            </w:r>
            <w:r w:rsidR="003B4D68" w:rsidRPr="003B4D68">
              <w:rPr>
                <w:rFonts w:eastAsia="Calibri" w:cs="Times New Roman" w:hint="cs"/>
                <w:iCs/>
                <w:color w:val="000000"/>
                <w:kern w:val="0"/>
              </w:rPr>
              <w:t>ТИПОВЫЕ</w:t>
            </w:r>
            <w:r w:rsidR="003B4D68"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 w:rsidR="003B4D68" w:rsidRPr="003B4D68">
              <w:rPr>
                <w:rFonts w:eastAsia="Calibri" w:cs="Times New Roman" w:hint="cs"/>
                <w:iCs/>
                <w:color w:val="000000"/>
                <w:kern w:val="0"/>
              </w:rPr>
              <w:t>ТЕХНИЧЕСКИЕ</w:t>
            </w:r>
            <w:r w:rsidR="003B4D68"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 w:rsidR="003B4D68" w:rsidRPr="003B4D68">
              <w:rPr>
                <w:rFonts w:eastAsia="Calibri" w:cs="Times New Roman" w:hint="cs"/>
                <w:iCs/>
                <w:color w:val="000000"/>
                <w:kern w:val="0"/>
              </w:rPr>
              <w:t>РЕШЕНИЯ</w:t>
            </w:r>
          </w:p>
        </w:tc>
      </w:tr>
      <w:tr w:rsidR="00296DAE" w14:paraId="6A8C7309" w14:textId="77777777" w:rsidTr="00151670">
        <w:tc>
          <w:tcPr>
            <w:tcW w:w="744" w:type="dxa"/>
            <w:vAlign w:val="center"/>
          </w:tcPr>
          <w:p w14:paraId="1C19EA64" w14:textId="20DE829F" w:rsidR="00296DAE" w:rsidRPr="005A11B4" w:rsidRDefault="00296DAE" w:rsidP="005A11B4">
            <w:pPr>
              <w:numPr>
                <w:ilvl w:val="0"/>
                <w:numId w:val="32"/>
              </w:numPr>
              <w:autoSpaceDN/>
              <w:spacing w:after="120"/>
              <w:jc w:val="left"/>
              <w:textAlignment w:val="auto"/>
              <w:rPr>
                <w:rFonts w:eastAsia="Calibri"/>
                <w:color w:val="000000"/>
              </w:rPr>
            </w:pPr>
          </w:p>
        </w:tc>
        <w:tc>
          <w:tcPr>
            <w:tcW w:w="2599" w:type="dxa"/>
          </w:tcPr>
          <w:p w14:paraId="2941D1BA" w14:textId="47919CB2" w:rsidR="00296DAE" w:rsidRDefault="00732AFB" w:rsidP="00C60261">
            <w:pPr>
              <w:keepNext/>
              <w:spacing w:before="60" w:after="60"/>
              <w:jc w:val="center"/>
              <w:rPr>
                <w:rFonts w:eastAsia="Times New Roman" w:cs="Times New Roman"/>
                <w:color w:val="000000"/>
                <w:kern w:val="0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object w:dxaOrig="1535" w:dyaOrig="993" w14:anchorId="0F0237D7">
                <v:shape id="_x0000_i1026" type="#_x0000_t75" style="width:76.5pt;height:49.5pt" o:ole="">
                  <v:imagedata r:id="rId13" o:title=""/>
                </v:shape>
                <o:OLEObject Type="Embed" ProgID="AcroExch.Document.DC" ShapeID="_x0000_i1026" DrawAspect="Icon" ObjectID="_1847867411" r:id="rId14"/>
              </w:object>
            </w:r>
          </w:p>
        </w:tc>
        <w:tc>
          <w:tcPr>
            <w:tcW w:w="6568" w:type="dxa"/>
          </w:tcPr>
          <w:p w14:paraId="5D17866A" w14:textId="7522D171" w:rsidR="00296DAE" w:rsidRPr="003B4D68" w:rsidRDefault="003B4D68" w:rsidP="003B4D68">
            <w:pPr>
              <w:keepNext/>
              <w:spacing w:before="60" w:after="60"/>
              <w:rPr>
                <w:rFonts w:eastAsia="Calibri" w:cs="Times New Roman"/>
                <w:color w:val="000000"/>
                <w:kern w:val="0"/>
              </w:rPr>
            </w:pPr>
            <w:r w:rsidRPr="00296DAE">
              <w:rPr>
                <w:rFonts w:eastAsia="Calibri" w:cs="Times New Roman" w:hint="cs"/>
                <w:iCs/>
                <w:color w:val="000000"/>
                <w:kern w:val="0"/>
              </w:rPr>
              <w:t>ПРИЛОЖЕНИЕ</w:t>
            </w:r>
            <w:r w:rsidRPr="00296DAE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 w:rsidRPr="00296DAE">
              <w:rPr>
                <w:rFonts w:eastAsia="Calibri" w:cs="Times New Roman" w:hint="cs"/>
                <w:iCs/>
                <w:color w:val="000000"/>
                <w:kern w:val="0"/>
              </w:rPr>
              <w:t>№</w:t>
            </w:r>
            <w:r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 2.</w:t>
            </w:r>
            <w:r>
              <w:rPr>
                <w:rFonts w:hint="cs"/>
              </w:rPr>
              <w:t xml:space="preserve"> </w:t>
            </w:r>
            <w:r w:rsidRPr="003B4D68">
              <w:rPr>
                <w:rFonts w:eastAsia="Calibri" w:cs="Times New Roman"/>
                <w:iCs/>
                <w:color w:val="000000"/>
                <w:kern w:val="0"/>
              </w:rPr>
              <w:t>С</w:t>
            </w:r>
            <w:r w:rsidRPr="00296DAE">
              <w:rPr>
                <w:rFonts w:eastAsia="Calibri" w:cs="Times New Roman" w:hint="cs"/>
                <w:iCs/>
                <w:color w:val="000000"/>
                <w:kern w:val="0"/>
              </w:rPr>
              <w:t>ТО</w:t>
            </w:r>
            <w:r w:rsidRPr="00296DAE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>
              <w:rPr>
                <w:rFonts w:eastAsia="Calibri" w:cs="Times New Roman" w:hint="cs"/>
                <w:iCs/>
                <w:color w:val="000000"/>
                <w:kern w:val="0"/>
              </w:rPr>
              <w:t>РУСГИДРО</w:t>
            </w:r>
            <w:r w:rsidRPr="00296DAE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01.01.78-2012 </w:t>
            </w:r>
            <w:r w:rsidRPr="003B4D68">
              <w:rPr>
                <w:rFonts w:eastAsia="Calibri" w:cs="Times New Roman" w:hint="cs"/>
                <w:iCs/>
                <w:color w:val="000000"/>
                <w:kern w:val="0"/>
              </w:rPr>
              <w:t>ГИДРОЭЛЕКТРОСТАНЦИИ</w:t>
            </w:r>
            <w:r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. </w:t>
            </w:r>
            <w:r w:rsidRPr="003B4D68">
              <w:rPr>
                <w:rFonts w:eastAsia="Calibri" w:cs="Times New Roman" w:hint="cs"/>
                <w:iCs/>
                <w:color w:val="000000"/>
                <w:kern w:val="0"/>
              </w:rPr>
              <w:t>НОРМЫ</w:t>
            </w:r>
            <w:r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 w:rsidRPr="003B4D68">
              <w:rPr>
                <w:rFonts w:eastAsia="Calibri" w:cs="Times New Roman" w:hint="cs"/>
                <w:iCs/>
                <w:color w:val="000000"/>
                <w:kern w:val="0"/>
              </w:rPr>
              <w:t>ТЕХНОЛОГИЧЕСКОГО</w:t>
            </w:r>
            <w:r w:rsidRPr="003B4D68">
              <w:rPr>
                <w:rFonts w:eastAsia="Calibri" w:cs="Times New Roman"/>
                <w:iCs/>
                <w:color w:val="000000"/>
                <w:kern w:val="0"/>
              </w:rPr>
              <w:t xml:space="preserve"> </w:t>
            </w:r>
            <w:r w:rsidRPr="003B4D68">
              <w:rPr>
                <w:rFonts w:eastAsia="Calibri" w:cs="Times New Roman" w:hint="cs"/>
                <w:iCs/>
                <w:color w:val="000000"/>
                <w:kern w:val="0"/>
              </w:rPr>
              <w:t>ПРОЕКТИРОВАНИЯ</w:t>
            </w:r>
          </w:p>
        </w:tc>
      </w:tr>
      <w:tr w:rsidR="00193C70" w14:paraId="75C953AF" w14:textId="77777777" w:rsidTr="00151670">
        <w:trPr>
          <w:trHeight w:val="1052"/>
        </w:trPr>
        <w:tc>
          <w:tcPr>
            <w:tcW w:w="744" w:type="dxa"/>
          </w:tcPr>
          <w:p w14:paraId="72F45626" w14:textId="77777777" w:rsidR="00193C70" w:rsidRDefault="00193C70" w:rsidP="005A11B4">
            <w:pPr>
              <w:numPr>
                <w:ilvl w:val="0"/>
                <w:numId w:val="32"/>
              </w:numPr>
              <w:autoSpaceDN/>
              <w:spacing w:after="120"/>
              <w:jc w:val="left"/>
              <w:textAlignment w:val="auto"/>
              <w:rPr>
                <w:rFonts w:eastAsia="Calibri"/>
                <w:color w:val="000000"/>
              </w:rPr>
            </w:pPr>
          </w:p>
        </w:tc>
        <w:tc>
          <w:tcPr>
            <w:tcW w:w="2599" w:type="dxa"/>
          </w:tcPr>
          <w:p w14:paraId="2299E837" w14:textId="00F1FF18" w:rsidR="00193C70" w:rsidRDefault="00732AFB" w:rsidP="00151670">
            <w:pPr>
              <w:keepNext/>
              <w:spacing w:after="12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lang w:eastAsia="en-US"/>
                <w14:ligatures w14:val="none"/>
              </w:rPr>
              <w:object w:dxaOrig="1535" w:dyaOrig="993" w14:anchorId="7E02CBF7">
                <v:shape id="_x0000_i1027" type="#_x0000_t75" style="width:76.5pt;height:49.5pt" o:ole="">
                  <v:imagedata r:id="rId15" o:title=""/>
                </v:shape>
                <o:OLEObject Type="Embed" ProgID="AcroExch.Document.DC" ShapeID="_x0000_i1027" DrawAspect="Icon" ObjectID="_1847867412" r:id="rId16"/>
              </w:object>
            </w:r>
            <w:r w:rsidR="00193C70">
              <w:rPr>
                <w:rFonts w:eastAsiaTheme="minorHAnsi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33FD12" wp14:editId="70FAA0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4" name="Прямоугольник 4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42823" id="Прямоугольник 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  <w:tc>
          <w:tcPr>
            <w:tcW w:w="6568" w:type="dxa"/>
          </w:tcPr>
          <w:p w14:paraId="056E5BED" w14:textId="76CFFB3A" w:rsidR="00193C70" w:rsidRDefault="00193C70" w:rsidP="00E47463">
            <w:pPr>
              <w:keepNext/>
              <w:spacing w:before="60" w:after="60"/>
              <w:jc w:val="left"/>
              <w:rPr>
                <w:rFonts w:eastAsia="Calibri"/>
                <w:iCs/>
                <w:color w:val="000000"/>
              </w:rPr>
            </w:pPr>
            <w:r>
              <w:rPr>
                <w:rFonts w:eastAsia="Calibri" w:cs="Times New Roman"/>
                <w:iCs/>
                <w:color w:val="000000"/>
                <w:kern w:val="0"/>
              </w:rPr>
              <w:t xml:space="preserve">ПРИЛОЖЕНИЕ № </w:t>
            </w:r>
            <w:r w:rsidR="00E47463">
              <w:rPr>
                <w:rFonts w:eastAsia="Calibri" w:cs="Times New Roman"/>
                <w:iCs/>
                <w:color w:val="000000"/>
                <w:kern w:val="0"/>
                <w:lang w:val="en-US"/>
              </w:rPr>
              <w:t>3</w:t>
            </w:r>
            <w:r>
              <w:rPr>
                <w:rFonts w:eastAsia="Calibri" w:cs="Times New Roman"/>
                <w:iCs/>
                <w:color w:val="000000"/>
                <w:kern w:val="0"/>
              </w:rPr>
              <w:t xml:space="preserve">. </w:t>
            </w:r>
            <w:r w:rsidRPr="003B4D68">
              <w:rPr>
                <w:rFonts w:eastAsia="Calibri" w:cs="Times New Roman"/>
                <w:iCs/>
                <w:color w:val="000000"/>
                <w:kern w:val="0"/>
              </w:rPr>
              <w:t>ТЕХНИЧЕСКАЯ ПОЛИТИКА</w:t>
            </w:r>
          </w:p>
        </w:tc>
      </w:tr>
      <w:tr w:rsidR="00193C70" w14:paraId="1F25B52D" w14:textId="77777777" w:rsidTr="00151670">
        <w:trPr>
          <w:trHeight w:val="237"/>
        </w:trPr>
        <w:tc>
          <w:tcPr>
            <w:tcW w:w="744" w:type="dxa"/>
          </w:tcPr>
          <w:p w14:paraId="479C5071" w14:textId="77777777" w:rsidR="00193C70" w:rsidRDefault="00193C70" w:rsidP="00193C70">
            <w:pPr>
              <w:numPr>
                <w:ilvl w:val="0"/>
                <w:numId w:val="32"/>
              </w:numPr>
              <w:autoSpaceDN/>
              <w:spacing w:after="120"/>
              <w:jc w:val="center"/>
              <w:textAlignment w:val="auto"/>
              <w:rPr>
                <w:rFonts w:eastAsia="Calibri"/>
                <w:color w:val="000000"/>
              </w:rPr>
            </w:pPr>
          </w:p>
        </w:tc>
        <w:tc>
          <w:tcPr>
            <w:tcW w:w="2599" w:type="dxa"/>
          </w:tcPr>
          <w:p w14:paraId="52C6E03B" w14:textId="2F99F4EA" w:rsidR="00193C70" w:rsidRDefault="00193C70" w:rsidP="00151670">
            <w:pPr>
              <w:keepNext/>
              <w:spacing w:after="120"/>
              <w:ind w:firstLine="19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Theme="minorHAnsi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8056E2" wp14:editId="4A54BB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3" name="Прямоугольник 3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A853E" id="Прямоугольник 3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GK2V+B+AgAAvQQAAA4A&#10;AAAAAAAAAAAAAAAALgIAAGRycy9lMm9Eb2MueG1sUEsBAi0AFAAGAAgAAAAhAIZbh9XYAAAABQEA&#10;AA8AAAAAAAAAAAAAAAAA2AQAAGRycy9kb3ducmV2LnhtbFBLBQYAAAAABAAEAPMAAADdBQAAAAA=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lang w:eastAsia="en-US"/>
                <w14:ligatures w14:val="none"/>
              </w:rPr>
              <w:object w:dxaOrig="1560" w:dyaOrig="1005" w14:anchorId="4C57C2B5">
                <v:shape id="ole_rId4" o:spid="_x0000_i1028" type="#_x0000_t75" style="width:78pt;height:50.25pt;visibility:visible;mso-wrap-distance-right:0;mso-wrap-distance-bottom:6pt" o:ole="">
                  <v:imagedata r:id="rId17" o:title=""/>
                </v:shape>
                <o:OLEObject Type="Embed" ProgID="Word.Document.12" ShapeID="ole_rId4" DrawAspect="Icon" ObjectID="_1847867413" r:id="rId18"/>
              </w:object>
            </w:r>
          </w:p>
        </w:tc>
        <w:tc>
          <w:tcPr>
            <w:tcW w:w="6568" w:type="dxa"/>
          </w:tcPr>
          <w:p w14:paraId="329527D4" w14:textId="5B9209A8" w:rsidR="00193C70" w:rsidRDefault="00193C70" w:rsidP="005A11B4">
            <w:pPr>
              <w:keepNext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ПРИЛОЖЕНИЕ № </w:t>
            </w:r>
            <w:r w:rsidR="005A11B4" w:rsidRPr="002B351C">
              <w:rPr>
                <w:rFonts w:eastAsia="Calibri"/>
              </w:rPr>
              <w:t>4</w:t>
            </w:r>
            <w:r>
              <w:rPr>
                <w:rFonts w:eastAsia="Calibri"/>
              </w:rPr>
              <w:t>. РЕГЛАМЕНТ ПРОЦЕССА_ДОПУСК ПЕРСОНАЛА ПОДРЯДНЫХ ОРГАНИЗАЦИЙ НА ОБЪЕКТЫ ПАО РУСГИДРО+МЕТОДИКА</w:t>
            </w:r>
          </w:p>
        </w:tc>
      </w:tr>
      <w:tr w:rsidR="00193C70" w14:paraId="4DDD05A6" w14:textId="77777777" w:rsidTr="00151670">
        <w:trPr>
          <w:trHeight w:val="150"/>
        </w:trPr>
        <w:tc>
          <w:tcPr>
            <w:tcW w:w="744" w:type="dxa"/>
          </w:tcPr>
          <w:p w14:paraId="04A44BEE" w14:textId="77777777" w:rsidR="00193C70" w:rsidRDefault="00193C70" w:rsidP="00193C70">
            <w:pPr>
              <w:numPr>
                <w:ilvl w:val="0"/>
                <w:numId w:val="32"/>
              </w:numPr>
              <w:autoSpaceDN/>
              <w:spacing w:after="120"/>
              <w:jc w:val="center"/>
              <w:textAlignment w:val="auto"/>
              <w:rPr>
                <w:rFonts w:eastAsia="Calibri"/>
                <w:color w:val="000000"/>
              </w:rPr>
            </w:pPr>
            <w:bookmarkStart w:id="30" w:name="_MON_1839468416"/>
            <w:bookmarkEnd w:id="30"/>
          </w:p>
        </w:tc>
        <w:bookmarkStart w:id="31" w:name="_MON_1839468416_Копия_1"/>
        <w:bookmarkEnd w:id="31"/>
        <w:tc>
          <w:tcPr>
            <w:tcW w:w="2599" w:type="dxa"/>
          </w:tcPr>
          <w:p w14:paraId="2E018F00" w14:textId="2F8F023C" w:rsidR="00193C70" w:rsidRDefault="00193C70" w:rsidP="00151670">
            <w:pPr>
              <w:keepNext/>
              <w:spacing w:after="120"/>
              <w:ind w:firstLine="19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Theme="minorHAnsi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91F08C" wp14:editId="0ADBDB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Прямоугольник 2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C7B64" id="Прямоугольник 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lang w:eastAsia="en-US"/>
                <w14:ligatures w14:val="none"/>
              </w:rPr>
              <w:object w:dxaOrig="1530" w:dyaOrig="990" w14:anchorId="5DD57CE2">
                <v:shape id="ole_rId6" o:spid="_x0000_i1029" type="#_x0000_t75" style="width:76.5pt;height:49.5pt;visibility:visible;mso-wrap-distance-right:0;mso-wrap-distance-bottom:6pt" o:ole="">
                  <v:imagedata r:id="rId19" o:title=""/>
                </v:shape>
                <o:OLEObject Type="Embed" ProgID="Word.Document.12" ShapeID="ole_rId6" DrawAspect="Icon" ObjectID="_1847867414" r:id="rId20"/>
              </w:object>
            </w:r>
          </w:p>
        </w:tc>
        <w:tc>
          <w:tcPr>
            <w:tcW w:w="6568" w:type="dxa"/>
          </w:tcPr>
          <w:p w14:paraId="0CD7CCEB" w14:textId="23E5DD21" w:rsidR="00193C70" w:rsidRDefault="00193C70" w:rsidP="00E47463">
            <w:pPr>
              <w:keepNext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 w:cs="Times New Roman"/>
                <w:iCs/>
                <w:color w:val="000000"/>
                <w:kern w:val="0"/>
              </w:rPr>
              <w:t xml:space="preserve">ПРИЛОЖЕНИЕ № </w:t>
            </w:r>
            <w:r w:rsidR="00E47463" w:rsidRPr="00F4659D">
              <w:rPr>
                <w:rFonts w:eastAsia="Calibri" w:cs="Times New Roman"/>
                <w:iCs/>
                <w:color w:val="000000"/>
                <w:kern w:val="0"/>
              </w:rPr>
              <w:t>5</w:t>
            </w:r>
            <w:r>
              <w:rPr>
                <w:rFonts w:eastAsia="Calibri" w:cs="Times New Roman"/>
                <w:iCs/>
                <w:color w:val="000000"/>
                <w:kern w:val="0"/>
              </w:rPr>
              <w:t>. ТРЕБОВАНИЯ К ОФОРМЛЕНИЮ И СОСТАВЛЕНИЮ СМЕТНОЙ ДОКУМЕНТАЦИИ НА РАБОТЫ ПО ПРОГРАММЕ РЕМОНТОВ, РЕКОНСТРУКЦИИ И ТЕХНИЧЕСКОМУ ПЕРЕВООРУЖЕНИЮ</w:t>
            </w:r>
          </w:p>
        </w:tc>
      </w:tr>
      <w:tr w:rsidR="00193C70" w14:paraId="551ABEF4" w14:textId="77777777" w:rsidTr="00151670">
        <w:trPr>
          <w:trHeight w:val="225"/>
        </w:trPr>
        <w:tc>
          <w:tcPr>
            <w:tcW w:w="744" w:type="dxa"/>
          </w:tcPr>
          <w:p w14:paraId="332E8693" w14:textId="77777777" w:rsidR="00193C70" w:rsidRDefault="00193C70" w:rsidP="00193C70">
            <w:pPr>
              <w:numPr>
                <w:ilvl w:val="0"/>
                <w:numId w:val="32"/>
              </w:numPr>
              <w:autoSpaceDN/>
              <w:spacing w:after="120"/>
              <w:jc w:val="center"/>
              <w:textAlignment w:val="auto"/>
              <w:rPr>
                <w:rFonts w:eastAsia="Calibri"/>
                <w:color w:val="000000"/>
              </w:rPr>
            </w:pPr>
          </w:p>
        </w:tc>
        <w:tc>
          <w:tcPr>
            <w:tcW w:w="2599" w:type="dxa"/>
          </w:tcPr>
          <w:p w14:paraId="1AED8401" w14:textId="5EB826EA" w:rsidR="00193C70" w:rsidRDefault="00193C70" w:rsidP="00151670">
            <w:pPr>
              <w:keepNext/>
              <w:spacing w:after="120"/>
              <w:ind w:firstLine="19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Theme="minorHAnsi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C5F989" wp14:editId="0678AE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Прямоугольник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6DF3A" id="Прямоугольник 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lang w:eastAsia="en-US"/>
                <w14:ligatures w14:val="none"/>
              </w:rPr>
              <w:object w:dxaOrig="1530" w:dyaOrig="1005" w14:anchorId="6224CFDA">
                <v:shape id="ole_rId8" o:spid="_x0000_i1030" type="#_x0000_t75" style="width:76.5pt;height:50.25pt;visibility:visible;mso-wrap-distance-right:0;mso-wrap-distance-bottom:6pt" o:ole="">
                  <v:imagedata r:id="rId21" o:title=""/>
                </v:shape>
                <o:OLEObject Type="Embed" ProgID="Word.Document.12" ShapeID="ole_rId8" DrawAspect="Icon" ObjectID="_1847867415" r:id="rId22"/>
              </w:object>
            </w:r>
          </w:p>
        </w:tc>
        <w:tc>
          <w:tcPr>
            <w:tcW w:w="6568" w:type="dxa"/>
          </w:tcPr>
          <w:p w14:paraId="24EDE299" w14:textId="4460F49C" w:rsidR="00193C70" w:rsidRDefault="00193C70" w:rsidP="00E47463">
            <w:pPr>
              <w:keepNext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 w:cs="Times New Roman"/>
                <w:iCs/>
                <w:color w:val="000000"/>
                <w:kern w:val="0"/>
              </w:rPr>
              <w:t xml:space="preserve">ПРИЛОЖЕНИЕ № </w:t>
            </w:r>
            <w:r w:rsidR="00E47463" w:rsidRPr="00F4659D">
              <w:rPr>
                <w:rFonts w:eastAsia="Calibri" w:cs="Times New Roman"/>
                <w:iCs/>
                <w:color w:val="000000"/>
                <w:kern w:val="0"/>
              </w:rPr>
              <w:t>6</w:t>
            </w:r>
            <w:r>
              <w:rPr>
                <w:rFonts w:eastAsia="Calibri" w:cs="Times New Roman"/>
                <w:iCs/>
                <w:color w:val="000000"/>
                <w:kern w:val="0"/>
              </w:rPr>
              <w:t>. ТРЕБОВАНИЯ К ОФОРМЛЕНИЮ И СОСТАВЛЕНИЮ СМЕТНОЙ ДОКУМЕНТАЦИИ НА ВЫПОЛНЕНИЕ ПРОЕКТНЫХ РАБОТ</w:t>
            </w:r>
          </w:p>
        </w:tc>
      </w:tr>
      <w:tr w:rsidR="00213EC6" w14:paraId="2C8F862F" w14:textId="77777777" w:rsidTr="00151670">
        <w:trPr>
          <w:trHeight w:val="225"/>
        </w:trPr>
        <w:tc>
          <w:tcPr>
            <w:tcW w:w="744" w:type="dxa"/>
          </w:tcPr>
          <w:p w14:paraId="53C606E5" w14:textId="77777777" w:rsidR="00213EC6" w:rsidRDefault="00213EC6" w:rsidP="00193C70">
            <w:pPr>
              <w:numPr>
                <w:ilvl w:val="0"/>
                <w:numId w:val="32"/>
              </w:numPr>
              <w:autoSpaceDN/>
              <w:spacing w:after="120"/>
              <w:jc w:val="center"/>
              <w:textAlignment w:val="auto"/>
              <w:rPr>
                <w:rFonts w:eastAsia="Calibri"/>
                <w:color w:val="000000"/>
              </w:rPr>
            </w:pPr>
          </w:p>
        </w:tc>
        <w:bookmarkStart w:id="32" w:name="_MON_1843911378"/>
        <w:bookmarkEnd w:id="32"/>
        <w:tc>
          <w:tcPr>
            <w:tcW w:w="2599" w:type="dxa"/>
          </w:tcPr>
          <w:p w14:paraId="6F035D39" w14:textId="57776D98" w:rsidR="00213EC6" w:rsidRDefault="0075160C" w:rsidP="00151670">
            <w:pPr>
              <w:keepNext/>
              <w:spacing w:after="120"/>
              <w:ind w:firstLine="19"/>
              <w:jc w:val="center"/>
              <w:rPr>
                <w:rFonts w:eastAsiaTheme="minorHAnsi"/>
                <w:noProof/>
                <w:lang w:eastAsia="ru-RU" w:bidi="ar-SA"/>
              </w:rPr>
            </w:pPr>
            <w:r>
              <w:rPr>
                <w:rFonts w:eastAsiaTheme="minorHAnsi"/>
                <w:noProof/>
                <w:lang w:eastAsia="ru-RU" w:bidi="ar-SA"/>
                <w14:ligatures w14:val="none"/>
              </w:rPr>
              <w:object w:dxaOrig="1535" w:dyaOrig="993" w14:anchorId="1BB43365">
                <v:shape id="_x0000_i1031" type="#_x0000_t75" style="width:76.5pt;height:49.5pt" o:ole="">
                  <v:imagedata r:id="rId23" o:title=""/>
                </v:shape>
                <o:OLEObject Type="Embed" ProgID="Word.Document.12" ShapeID="_x0000_i1031" DrawAspect="Icon" ObjectID="_1847867416" r:id="rId24">
                  <o:FieldCodes>\s</o:FieldCodes>
                </o:OLEObject>
              </w:object>
            </w:r>
          </w:p>
        </w:tc>
        <w:tc>
          <w:tcPr>
            <w:tcW w:w="6568" w:type="dxa"/>
          </w:tcPr>
          <w:p w14:paraId="6F1C5255" w14:textId="5694D24C" w:rsidR="00213EC6" w:rsidRPr="00213EC6" w:rsidRDefault="00213EC6" w:rsidP="00E47463">
            <w:pPr>
              <w:keepNext/>
              <w:spacing w:before="60" w:after="60"/>
              <w:rPr>
                <w:rFonts w:eastAsia="Calibri" w:cs="Times New Roman"/>
                <w:iCs/>
                <w:color w:val="000000"/>
                <w:kern w:val="0"/>
                <w:lang w:val="en-US"/>
              </w:rPr>
            </w:pPr>
            <w:r>
              <w:rPr>
                <w:rFonts w:eastAsia="Calibri" w:cs="Times New Roman"/>
                <w:iCs/>
                <w:color w:val="000000"/>
                <w:kern w:val="0"/>
              </w:rPr>
              <w:t xml:space="preserve">ПРИЛОЖЕНИЕ № </w:t>
            </w:r>
            <w:r w:rsidR="00E47463">
              <w:rPr>
                <w:rFonts w:eastAsia="Calibri" w:cs="Times New Roman"/>
                <w:iCs/>
                <w:color w:val="000000"/>
                <w:kern w:val="0"/>
                <w:lang w:val="en-US"/>
              </w:rPr>
              <w:t>7</w:t>
            </w:r>
            <w:r>
              <w:rPr>
                <w:rFonts w:eastAsia="Calibri" w:cs="Times New Roman"/>
                <w:iCs/>
                <w:color w:val="000000"/>
                <w:kern w:val="0"/>
              </w:rPr>
              <w:t>. Т</w:t>
            </w:r>
            <w:r>
              <w:rPr>
                <w:rFonts w:eastAsia="Calibri" w:cs="Times New Roman"/>
                <w:iCs/>
                <w:color w:val="000000"/>
                <w:kern w:val="0"/>
                <w:lang w:val="en-US"/>
              </w:rPr>
              <w:t xml:space="preserve">АБЛИЦА </w:t>
            </w:r>
          </w:p>
        </w:tc>
      </w:tr>
    </w:tbl>
    <w:p w14:paraId="26430540" w14:textId="77777777" w:rsidR="00F300A2" w:rsidRPr="00E47463" w:rsidRDefault="00F300A2" w:rsidP="00E47463"/>
    <w:sectPr w:rsidR="00F300A2" w:rsidRPr="00E47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2713F" w14:textId="77777777" w:rsidR="00220ADF" w:rsidRDefault="00220ADF">
      <w:r>
        <w:separator/>
      </w:r>
    </w:p>
  </w:endnote>
  <w:endnote w:type="continuationSeparator" w:id="0">
    <w:p w14:paraId="36DF0BDF" w14:textId="77777777" w:rsidR="00220ADF" w:rsidRDefault="0022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01"/>
    <w:family w:val="roman"/>
    <w:pitch w:val="variable"/>
  </w:font>
  <w:font w:name="Noto Serif CJK SC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E3F50" w14:textId="7F69F2F8" w:rsidR="00F42288" w:rsidRDefault="00F42288" w:rsidP="00E906A1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 w:rsidR="00382F9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7DE27" w14:textId="77777777" w:rsidR="00220ADF" w:rsidRDefault="00220ADF">
      <w:r>
        <w:separator/>
      </w:r>
    </w:p>
  </w:footnote>
  <w:footnote w:type="continuationSeparator" w:id="0">
    <w:p w14:paraId="41A14C41" w14:textId="77777777" w:rsidR="00220ADF" w:rsidRDefault="00220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9115B" w14:textId="6358A234" w:rsidR="00F42288" w:rsidRDefault="00F42288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68A8" w14:textId="77777777" w:rsidR="00F42288" w:rsidRDefault="00F4228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A63"/>
    <w:multiLevelType w:val="multilevel"/>
    <w:tmpl w:val="9B4EAA62"/>
    <w:lvl w:ilvl="0">
      <w:start w:val="1"/>
      <w:numFmt w:val="decimal"/>
      <w:suff w:val="nothing"/>
      <w:lvlText w:val="№ 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005A8D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4196C39"/>
    <w:multiLevelType w:val="multilevel"/>
    <w:tmpl w:val="2CCACFE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A9D6A84"/>
    <w:multiLevelType w:val="multilevel"/>
    <w:tmpl w:val="219E14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D52D1D"/>
    <w:multiLevelType w:val="hybridMultilevel"/>
    <w:tmpl w:val="2BDE6898"/>
    <w:lvl w:ilvl="0" w:tplc="A24CD39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A08AA"/>
    <w:multiLevelType w:val="multilevel"/>
    <w:tmpl w:val="23D8663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11E535B2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1F060AF"/>
    <w:multiLevelType w:val="multilevel"/>
    <w:tmpl w:val="42C619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2AF77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16FB4017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91A3E2A"/>
    <w:multiLevelType w:val="hybridMultilevel"/>
    <w:tmpl w:val="2BDE6898"/>
    <w:lvl w:ilvl="0" w:tplc="A24CD39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F0DD1"/>
    <w:multiLevelType w:val="hybridMultilevel"/>
    <w:tmpl w:val="0630DA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D5790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1B25755"/>
    <w:multiLevelType w:val="hybridMultilevel"/>
    <w:tmpl w:val="2BDE6898"/>
    <w:lvl w:ilvl="0" w:tplc="A24CD39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A39C5"/>
    <w:multiLevelType w:val="hybridMultilevel"/>
    <w:tmpl w:val="0BAC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B3EB9"/>
    <w:multiLevelType w:val="hybridMultilevel"/>
    <w:tmpl w:val="07B4EB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1B3270"/>
    <w:multiLevelType w:val="multilevel"/>
    <w:tmpl w:val="76D8C0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236B8E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5513FB8"/>
    <w:multiLevelType w:val="multilevel"/>
    <w:tmpl w:val="9BD4B7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262E7A39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73556BE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90A0D60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AC91A70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BDB3224"/>
    <w:multiLevelType w:val="multilevel"/>
    <w:tmpl w:val="3D3A29CC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2EA64941"/>
    <w:multiLevelType w:val="multilevel"/>
    <w:tmpl w:val="DFEE6C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EB67F5"/>
    <w:multiLevelType w:val="multilevel"/>
    <w:tmpl w:val="CBE2459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57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071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33364995"/>
    <w:multiLevelType w:val="multilevel"/>
    <w:tmpl w:val="3954CB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8566E64"/>
    <w:multiLevelType w:val="multilevel"/>
    <w:tmpl w:val="8FA40EA4"/>
    <w:lvl w:ilvl="0">
      <w:numFmt w:val="bullet"/>
      <w:lvlText w:val="-"/>
      <w:lvlJc w:val="left"/>
      <w:pPr>
        <w:ind w:left="720" w:hanging="360"/>
      </w:pPr>
      <w:rPr>
        <w:rFonts w:ascii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397B6F8D"/>
    <w:multiLevelType w:val="multilevel"/>
    <w:tmpl w:val="BB8A270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 w:val="0"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0" w:firstLine="0"/>
      </w:pPr>
      <w:rPr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3A143ECC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F83365C"/>
    <w:multiLevelType w:val="multilevel"/>
    <w:tmpl w:val="5EAEA026"/>
    <w:lvl w:ilvl="0">
      <w:numFmt w:val="bullet"/>
      <w:pStyle w:val="-3"/>
      <w:lvlText w:val="-"/>
      <w:lvlJc w:val="left"/>
      <w:pPr>
        <w:ind w:left="720" w:hanging="360"/>
      </w:pPr>
      <w:rPr>
        <w:rFonts w:ascii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31" w15:restartNumberingAfterBreak="0">
    <w:nsid w:val="3FAD2224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0D871C6"/>
    <w:multiLevelType w:val="hybridMultilevel"/>
    <w:tmpl w:val="2BDE6898"/>
    <w:lvl w:ilvl="0" w:tplc="A24CD39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035B7C"/>
    <w:multiLevelType w:val="multilevel"/>
    <w:tmpl w:val="AF60669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0" w:firstLine="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432F1E33"/>
    <w:multiLevelType w:val="hybridMultilevel"/>
    <w:tmpl w:val="665657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831D79"/>
    <w:multiLevelType w:val="multilevel"/>
    <w:tmpl w:val="D2B852F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0" w:firstLine="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471B0EA1"/>
    <w:multiLevelType w:val="hybridMultilevel"/>
    <w:tmpl w:val="2BDE6898"/>
    <w:lvl w:ilvl="0" w:tplc="A24CD39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4D6D54"/>
    <w:multiLevelType w:val="multilevel"/>
    <w:tmpl w:val="D9D0A6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A40508B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4CA33F1E"/>
    <w:multiLevelType w:val="multilevel"/>
    <w:tmpl w:val="9BD4B7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0" w15:restartNumberingAfterBreak="0">
    <w:nsid w:val="4D0B57E9"/>
    <w:multiLevelType w:val="multilevel"/>
    <w:tmpl w:val="7A66386E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b/>
        <w:bCs/>
        <w:i w:val="0"/>
        <w:iCs/>
        <w:sz w:val="24"/>
        <w:szCs w:val="24"/>
      </w:rPr>
    </w:lvl>
  </w:abstractNum>
  <w:abstractNum w:abstractNumId="41" w15:restartNumberingAfterBreak="0">
    <w:nsid w:val="4E48622A"/>
    <w:multiLevelType w:val="hybridMultilevel"/>
    <w:tmpl w:val="413AD5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8E0289"/>
    <w:multiLevelType w:val="multilevel"/>
    <w:tmpl w:val="3D3A29CC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43" w15:restartNumberingAfterBreak="0">
    <w:nsid w:val="51D51872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52AC5A5E"/>
    <w:multiLevelType w:val="multilevel"/>
    <w:tmpl w:val="09A2E9A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5" w15:restartNumberingAfterBreak="0">
    <w:nsid w:val="53B74BED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54422F22"/>
    <w:multiLevelType w:val="multilevel"/>
    <w:tmpl w:val="DFEE6C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4644514"/>
    <w:multiLevelType w:val="hybridMultilevel"/>
    <w:tmpl w:val="665657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157C50"/>
    <w:multiLevelType w:val="multilevel"/>
    <w:tmpl w:val="4914D2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9" w15:restartNumberingAfterBreak="0">
    <w:nsid w:val="57884930"/>
    <w:multiLevelType w:val="multilevel"/>
    <w:tmpl w:val="FAAC545A"/>
    <w:lvl w:ilvl="0">
      <w:start w:val="1"/>
      <w:numFmt w:val="decimal"/>
      <w:pStyle w:val="-1"/>
      <w:suff w:val="space"/>
      <w:lvlText w:val="%1.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57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071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0" w15:restartNumberingAfterBreak="0">
    <w:nsid w:val="57C56D4E"/>
    <w:multiLevelType w:val="hybridMultilevel"/>
    <w:tmpl w:val="665657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5A301C"/>
    <w:multiLevelType w:val="multilevel"/>
    <w:tmpl w:val="A2D44E9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52" w15:restartNumberingAfterBreak="0">
    <w:nsid w:val="58E4768E"/>
    <w:multiLevelType w:val="multilevel"/>
    <w:tmpl w:val="3D3A29CC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53" w15:restartNumberingAfterBreak="0">
    <w:nsid w:val="59A14C20"/>
    <w:multiLevelType w:val="multilevel"/>
    <w:tmpl w:val="5A2A764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4" w15:restartNumberingAfterBreak="0">
    <w:nsid w:val="5BEE7A4A"/>
    <w:multiLevelType w:val="multilevel"/>
    <w:tmpl w:val="90F45D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5" w15:restartNumberingAfterBreak="0">
    <w:nsid w:val="5E0B093C"/>
    <w:multiLevelType w:val="hybridMultilevel"/>
    <w:tmpl w:val="0630DA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E6199B"/>
    <w:multiLevelType w:val="multilevel"/>
    <w:tmpl w:val="284C3676"/>
    <w:lvl w:ilvl="0">
      <w:numFmt w:val="bullet"/>
      <w:lvlText w:val="‒"/>
      <w:lvlJc w:val="left"/>
      <w:pPr>
        <w:ind w:left="720" w:hanging="360"/>
      </w:pPr>
      <w:rPr>
        <w:rFonts w:ascii="Arial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7" w15:restartNumberingAfterBreak="0">
    <w:nsid w:val="61C0578E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62F055B1"/>
    <w:multiLevelType w:val="multilevel"/>
    <w:tmpl w:val="55226C26"/>
    <w:lvl w:ilvl="0">
      <w:numFmt w:val="bullet"/>
      <w:lvlText w:val="-"/>
      <w:lvlJc w:val="left"/>
      <w:pPr>
        <w:ind w:left="720" w:hanging="360"/>
      </w:pPr>
      <w:rPr>
        <w:rFonts w:ascii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59" w15:restartNumberingAfterBreak="0">
    <w:nsid w:val="65B64FFE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66563D7A"/>
    <w:multiLevelType w:val="hybridMultilevel"/>
    <w:tmpl w:val="3F3C2D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 w15:restartNumberingAfterBreak="0">
    <w:nsid w:val="6AA224BB"/>
    <w:multiLevelType w:val="multilevel"/>
    <w:tmpl w:val="C924EB40"/>
    <w:lvl w:ilvl="0">
      <w:start w:val="1"/>
      <w:numFmt w:val="decimal"/>
      <w:suff w:val="space"/>
      <w:lvlText w:val="1.%1"/>
      <w:lvlJc w:val="left"/>
      <w:pPr>
        <w:tabs>
          <w:tab w:val="num" w:pos="0"/>
        </w:tabs>
        <w:ind w:left="495" w:hanging="495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314"/>
        </w:tabs>
        <w:ind w:left="1257" w:hanging="547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993"/>
        </w:tabs>
        <w:ind w:left="937" w:hanging="22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2" w15:restartNumberingAfterBreak="0">
    <w:nsid w:val="72C710C2"/>
    <w:multiLevelType w:val="multilevel"/>
    <w:tmpl w:val="8520AD8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3" w15:restartNumberingAfterBreak="0">
    <w:nsid w:val="765B56D1"/>
    <w:multiLevelType w:val="multilevel"/>
    <w:tmpl w:val="3D3A29CC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4" w15:restartNumberingAfterBreak="0">
    <w:nsid w:val="79630B0D"/>
    <w:multiLevelType w:val="multilevel"/>
    <w:tmpl w:val="56B0003C"/>
    <w:lvl w:ilvl="0">
      <w:start w:val="1"/>
      <w:numFmt w:val="decimal"/>
      <w:lvlText w:val="%1."/>
      <w:lvlJc w:val="left"/>
      <w:pPr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7A7C3D5D"/>
    <w:multiLevelType w:val="multilevel"/>
    <w:tmpl w:val="B4107A2C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6" w15:restartNumberingAfterBreak="0">
    <w:nsid w:val="7B681EE6"/>
    <w:multiLevelType w:val="multilevel"/>
    <w:tmpl w:val="3D3A29CC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7" w15:restartNumberingAfterBreak="0">
    <w:nsid w:val="7C454185"/>
    <w:multiLevelType w:val="multilevel"/>
    <w:tmpl w:val="3D3A29CC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8" w15:restartNumberingAfterBreak="0">
    <w:nsid w:val="7F094452"/>
    <w:multiLevelType w:val="hybridMultilevel"/>
    <w:tmpl w:val="EF0C364E"/>
    <w:lvl w:ilvl="0" w:tplc="AD76F58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30"/>
  </w:num>
  <w:num w:numId="3">
    <w:abstractNumId w:val="26"/>
  </w:num>
  <w:num w:numId="4">
    <w:abstractNumId w:val="37"/>
  </w:num>
  <w:num w:numId="5">
    <w:abstractNumId w:val="62"/>
  </w:num>
  <w:num w:numId="6">
    <w:abstractNumId w:val="3"/>
  </w:num>
  <w:num w:numId="7">
    <w:abstractNumId w:val="56"/>
  </w:num>
  <w:num w:numId="8">
    <w:abstractNumId w:val="44"/>
  </w:num>
  <w:num w:numId="9">
    <w:abstractNumId w:val="5"/>
  </w:num>
  <w:num w:numId="10">
    <w:abstractNumId w:val="58"/>
  </w:num>
  <w:num w:numId="11">
    <w:abstractNumId w:val="27"/>
  </w:num>
  <w:num w:numId="12">
    <w:abstractNumId w:val="2"/>
  </w:num>
  <w:num w:numId="13">
    <w:abstractNumId w:val="51"/>
  </w:num>
  <w:num w:numId="14">
    <w:abstractNumId w:val="40"/>
  </w:num>
  <w:num w:numId="15">
    <w:abstractNumId w:val="61"/>
  </w:num>
  <w:num w:numId="16">
    <w:abstractNumId w:val="53"/>
  </w:num>
  <w:num w:numId="17">
    <w:abstractNumId w:val="39"/>
  </w:num>
  <w:num w:numId="18">
    <w:abstractNumId w:val="8"/>
  </w:num>
  <w:num w:numId="19">
    <w:abstractNumId w:val="53"/>
    <w:lvlOverride w:ilvl="2">
      <w:startOverride w:val="1"/>
    </w:lvlOverride>
  </w:num>
  <w:num w:numId="20">
    <w:abstractNumId w:val="54"/>
  </w:num>
  <w:num w:numId="21">
    <w:abstractNumId w:val="65"/>
  </w:num>
  <w:num w:numId="22">
    <w:abstractNumId w:val="18"/>
  </w:num>
  <w:num w:numId="23">
    <w:abstractNumId w:val="49"/>
  </w:num>
  <w:num w:numId="24">
    <w:abstractNumId w:val="25"/>
  </w:num>
  <w:num w:numId="25">
    <w:abstractNumId w:val="6"/>
  </w:num>
  <w:num w:numId="26">
    <w:abstractNumId w:val="57"/>
  </w:num>
  <w:num w:numId="27">
    <w:abstractNumId w:val="46"/>
  </w:num>
  <w:num w:numId="28">
    <w:abstractNumId w:val="16"/>
  </w:num>
  <w:num w:numId="29">
    <w:abstractNumId w:val="24"/>
  </w:num>
  <w:num w:numId="30">
    <w:abstractNumId w:val="7"/>
  </w:num>
  <w:num w:numId="31">
    <w:abstractNumId w:val="28"/>
  </w:num>
  <w:num w:numId="32">
    <w:abstractNumId w:val="0"/>
  </w:num>
  <w:num w:numId="33">
    <w:abstractNumId w:val="48"/>
  </w:num>
  <w:num w:numId="34">
    <w:abstractNumId w:val="33"/>
  </w:num>
  <w:num w:numId="35">
    <w:abstractNumId w:val="45"/>
  </w:num>
  <w:num w:numId="36">
    <w:abstractNumId w:val="10"/>
  </w:num>
  <w:num w:numId="37">
    <w:abstractNumId w:val="66"/>
  </w:num>
  <w:num w:numId="38">
    <w:abstractNumId w:val="67"/>
  </w:num>
  <w:num w:numId="39">
    <w:abstractNumId w:val="52"/>
  </w:num>
  <w:num w:numId="40">
    <w:abstractNumId w:val="23"/>
  </w:num>
  <w:num w:numId="41">
    <w:abstractNumId w:val="63"/>
  </w:num>
  <w:num w:numId="42">
    <w:abstractNumId w:val="42"/>
  </w:num>
  <w:num w:numId="43">
    <w:abstractNumId w:val="14"/>
  </w:num>
  <w:num w:numId="44">
    <w:abstractNumId w:val="55"/>
  </w:num>
  <w:num w:numId="45">
    <w:abstractNumId w:val="11"/>
  </w:num>
  <w:num w:numId="46">
    <w:abstractNumId w:val="34"/>
  </w:num>
  <w:num w:numId="47">
    <w:abstractNumId w:val="47"/>
  </w:num>
  <w:num w:numId="48">
    <w:abstractNumId w:val="50"/>
  </w:num>
  <w:num w:numId="49">
    <w:abstractNumId w:val="41"/>
  </w:num>
  <w:num w:numId="50">
    <w:abstractNumId w:val="15"/>
  </w:num>
  <w:num w:numId="51">
    <w:abstractNumId w:val="59"/>
  </w:num>
  <w:num w:numId="52">
    <w:abstractNumId w:val="31"/>
  </w:num>
  <w:num w:numId="53">
    <w:abstractNumId w:val="43"/>
  </w:num>
  <w:num w:numId="54">
    <w:abstractNumId w:val="22"/>
  </w:num>
  <w:num w:numId="55">
    <w:abstractNumId w:val="32"/>
  </w:num>
  <w:num w:numId="56">
    <w:abstractNumId w:val="36"/>
  </w:num>
  <w:num w:numId="57">
    <w:abstractNumId w:val="21"/>
  </w:num>
  <w:num w:numId="58">
    <w:abstractNumId w:val="4"/>
  </w:num>
  <w:num w:numId="59">
    <w:abstractNumId w:val="68"/>
  </w:num>
  <w:num w:numId="60">
    <w:abstractNumId w:val="60"/>
  </w:num>
  <w:num w:numId="61">
    <w:abstractNumId w:val="20"/>
  </w:num>
  <w:num w:numId="62">
    <w:abstractNumId w:val="38"/>
  </w:num>
  <w:num w:numId="63">
    <w:abstractNumId w:val="1"/>
  </w:num>
  <w:num w:numId="64">
    <w:abstractNumId w:val="29"/>
  </w:num>
  <w:num w:numId="65">
    <w:abstractNumId w:val="12"/>
  </w:num>
  <w:num w:numId="66">
    <w:abstractNumId w:val="19"/>
  </w:num>
  <w:num w:numId="67">
    <w:abstractNumId w:val="13"/>
  </w:num>
  <w:num w:numId="68">
    <w:abstractNumId w:val="35"/>
  </w:num>
  <w:num w:numId="69">
    <w:abstractNumId w:val="17"/>
  </w:num>
  <w:num w:numId="70">
    <w:abstractNumId w:val="9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94"/>
    <w:rsid w:val="00031ABD"/>
    <w:rsid w:val="00046159"/>
    <w:rsid w:val="00056505"/>
    <w:rsid w:val="0008268E"/>
    <w:rsid w:val="000912A1"/>
    <w:rsid w:val="000A2012"/>
    <w:rsid w:val="000F7B99"/>
    <w:rsid w:val="00115575"/>
    <w:rsid w:val="00151670"/>
    <w:rsid w:val="00181F2A"/>
    <w:rsid w:val="001844CF"/>
    <w:rsid w:val="00193C70"/>
    <w:rsid w:val="001A5F10"/>
    <w:rsid w:val="001C6AB9"/>
    <w:rsid w:val="001D23EC"/>
    <w:rsid w:val="002044EF"/>
    <w:rsid w:val="00213EC6"/>
    <w:rsid w:val="00220ADF"/>
    <w:rsid w:val="002654FA"/>
    <w:rsid w:val="00282461"/>
    <w:rsid w:val="00291A48"/>
    <w:rsid w:val="00296DAE"/>
    <w:rsid w:val="002B351C"/>
    <w:rsid w:val="002F3DD0"/>
    <w:rsid w:val="002F4369"/>
    <w:rsid w:val="00336533"/>
    <w:rsid w:val="0035757F"/>
    <w:rsid w:val="003820D9"/>
    <w:rsid w:val="00382F99"/>
    <w:rsid w:val="003B32E1"/>
    <w:rsid w:val="003B4D68"/>
    <w:rsid w:val="003D3D40"/>
    <w:rsid w:val="003D794B"/>
    <w:rsid w:val="00412DE2"/>
    <w:rsid w:val="00432514"/>
    <w:rsid w:val="004513C6"/>
    <w:rsid w:val="00471934"/>
    <w:rsid w:val="004768E8"/>
    <w:rsid w:val="0053795C"/>
    <w:rsid w:val="00551BD7"/>
    <w:rsid w:val="00580871"/>
    <w:rsid w:val="005A11B4"/>
    <w:rsid w:val="005A7E18"/>
    <w:rsid w:val="005D3B78"/>
    <w:rsid w:val="005E236B"/>
    <w:rsid w:val="0062405E"/>
    <w:rsid w:val="00655C30"/>
    <w:rsid w:val="006B3E36"/>
    <w:rsid w:val="007301E1"/>
    <w:rsid w:val="00732AFB"/>
    <w:rsid w:val="0075160C"/>
    <w:rsid w:val="0079686E"/>
    <w:rsid w:val="007E10B5"/>
    <w:rsid w:val="008972E7"/>
    <w:rsid w:val="008A2BBA"/>
    <w:rsid w:val="008E1564"/>
    <w:rsid w:val="008E4BB1"/>
    <w:rsid w:val="008F6B3A"/>
    <w:rsid w:val="00906DF7"/>
    <w:rsid w:val="00921356"/>
    <w:rsid w:val="00995FA6"/>
    <w:rsid w:val="00A01194"/>
    <w:rsid w:val="00A0214C"/>
    <w:rsid w:val="00A62755"/>
    <w:rsid w:val="00A74D1B"/>
    <w:rsid w:val="00AB29E6"/>
    <w:rsid w:val="00B57CC3"/>
    <w:rsid w:val="00C5752B"/>
    <w:rsid w:val="00C60261"/>
    <w:rsid w:val="00C82982"/>
    <w:rsid w:val="00CA6D1E"/>
    <w:rsid w:val="00CF64ED"/>
    <w:rsid w:val="00D27C6D"/>
    <w:rsid w:val="00D61379"/>
    <w:rsid w:val="00D71581"/>
    <w:rsid w:val="00DE7422"/>
    <w:rsid w:val="00DF77E8"/>
    <w:rsid w:val="00E14289"/>
    <w:rsid w:val="00E2288C"/>
    <w:rsid w:val="00E41705"/>
    <w:rsid w:val="00E47463"/>
    <w:rsid w:val="00E635AF"/>
    <w:rsid w:val="00E906A1"/>
    <w:rsid w:val="00F11673"/>
    <w:rsid w:val="00F300A2"/>
    <w:rsid w:val="00F42288"/>
    <w:rsid w:val="00F4659D"/>
    <w:rsid w:val="00F475FD"/>
    <w:rsid w:val="00F51EB2"/>
    <w:rsid w:val="00FA11A4"/>
    <w:rsid w:val="00FF6ED8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CB29EC"/>
  <w15:chartTrackingRefBased/>
  <w15:docId w15:val="{A94AFDBD-F03B-418A-81E6-4B3638CB2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EB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Arial Unicode MS"/>
      <w:kern w:val="3"/>
      <w:sz w:val="24"/>
      <w:szCs w:val="24"/>
      <w:lang w:eastAsia="zh-CN" w:bidi="hi-IN"/>
    </w:rPr>
  </w:style>
  <w:style w:type="paragraph" w:styleId="1">
    <w:name w:val="heading 1"/>
    <w:basedOn w:val="3"/>
    <w:next w:val="a"/>
    <w:link w:val="10"/>
    <w:qFormat/>
    <w:rsid w:val="00F51EB2"/>
    <w:pPr>
      <w:numPr>
        <w:ilvl w:val="2"/>
        <w:numId w:val="16"/>
      </w:numPr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F51EB2"/>
    <w:pPr>
      <w:keepNext/>
      <w:widowControl/>
      <w:tabs>
        <w:tab w:val="num" w:pos="0"/>
      </w:tabs>
      <w:autoSpaceDN/>
      <w:spacing w:before="120" w:after="60"/>
      <w:ind w:left="1224" w:hanging="504"/>
      <w:textAlignment w:val="auto"/>
      <w:outlineLvl w:val="2"/>
    </w:pPr>
    <w:rPr>
      <w:rFonts w:ascii="Times New Roman" w:eastAsia="Calibri" w:hAnsi="Times New Roman" w:cs="Times New Roman"/>
      <w:b/>
      <w:kern w:val="0"/>
      <w:lang w:val="x-none" w:eastAsia="x-none" w:bidi="ar-SA"/>
    </w:rPr>
  </w:style>
  <w:style w:type="paragraph" w:styleId="4">
    <w:name w:val="heading 4"/>
    <w:basedOn w:val="3"/>
    <w:next w:val="a"/>
    <w:link w:val="40"/>
    <w:qFormat/>
    <w:rsid w:val="00F51EB2"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654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3">
    <w:name w:val="header"/>
    <w:basedOn w:val="Standard"/>
    <w:link w:val="a4"/>
    <w:rsid w:val="002654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654FA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5">
    <w:name w:val="footer"/>
    <w:basedOn w:val="Standard"/>
    <w:link w:val="a6"/>
    <w:rsid w:val="002654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654FA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20">
    <w:name w:val="Стиль2 Знак"/>
    <w:link w:val="2"/>
    <w:uiPriority w:val="99"/>
    <w:qFormat/>
    <w:locked/>
    <w:rsid w:val="002654FA"/>
    <w:rPr>
      <w:rFonts w:ascii="Times New Roman" w:eastAsia="Times New Roman" w:hAnsi="Times New Roman"/>
    </w:rPr>
  </w:style>
  <w:style w:type="paragraph" w:customStyle="1" w:styleId="2">
    <w:name w:val="Стиль2"/>
    <w:basedOn w:val="a"/>
    <w:link w:val="20"/>
    <w:uiPriority w:val="99"/>
    <w:qFormat/>
    <w:rsid w:val="002654FA"/>
    <w:pPr>
      <w:widowControl/>
      <w:numPr>
        <w:ilvl w:val="1"/>
        <w:numId w:val="15"/>
      </w:numPr>
      <w:tabs>
        <w:tab w:val="left" w:pos="360"/>
        <w:tab w:val="left" w:pos="900"/>
      </w:tabs>
      <w:suppressAutoHyphens w:val="0"/>
      <w:autoSpaceDN/>
      <w:jc w:val="both"/>
      <w:textAlignment w:val="auto"/>
    </w:pPr>
    <w:rPr>
      <w:rFonts w:ascii="Times New Roman" w:eastAsia="Times New Roman" w:hAnsi="Times New Roman" w:cstheme="minorBidi"/>
      <w:kern w:val="0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link w:val="1"/>
    <w:qFormat/>
    <w:rsid w:val="00F51EB2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sid w:val="00F51EB2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sid w:val="00F51EB2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Абзац списка Знак"/>
    <w:link w:val="a8"/>
    <w:uiPriority w:val="34"/>
    <w:qFormat/>
    <w:locked/>
    <w:rsid w:val="00F51EB2"/>
    <w:rPr>
      <w:rFonts w:eastAsia="Calibri"/>
      <w:sz w:val="24"/>
      <w:szCs w:val="24"/>
    </w:rPr>
  </w:style>
  <w:style w:type="character" w:customStyle="1" w:styleId="a9">
    <w:name w:val="комментарий"/>
    <w:qFormat/>
    <w:rsid w:val="00F51EB2"/>
    <w:rPr>
      <w:b/>
      <w:i/>
      <w:shd w:val="clear" w:color="auto" w:fill="FFFF99"/>
    </w:rPr>
  </w:style>
  <w:style w:type="paragraph" w:styleId="a8">
    <w:name w:val="List Paragraph"/>
    <w:basedOn w:val="a"/>
    <w:link w:val="a7"/>
    <w:uiPriority w:val="34"/>
    <w:qFormat/>
    <w:rsid w:val="00F51EB2"/>
    <w:pPr>
      <w:widowControl/>
      <w:autoSpaceDN/>
      <w:ind w:left="720"/>
      <w:contextualSpacing/>
      <w:textAlignment w:val="auto"/>
    </w:pPr>
    <w:rPr>
      <w:rFonts w:asciiTheme="minorHAnsi" w:eastAsia="Calibri" w:hAnsiTheme="minorHAnsi" w:cstheme="minorBidi"/>
      <w:kern w:val="0"/>
      <w:lang w:eastAsia="en-US" w:bidi="ar-SA"/>
    </w:rPr>
  </w:style>
  <w:style w:type="paragraph" w:customStyle="1" w:styleId="aa">
    <w:name w:val="Таблица шапка"/>
    <w:basedOn w:val="a"/>
    <w:qFormat/>
    <w:rsid w:val="00F51EB2"/>
    <w:pPr>
      <w:keepNext/>
      <w:widowControl/>
      <w:autoSpaceDN/>
      <w:spacing w:before="40" w:after="40"/>
      <w:ind w:left="57" w:right="57"/>
      <w:textAlignment w:val="auto"/>
    </w:pPr>
    <w:rPr>
      <w:rFonts w:ascii="Times New Roman" w:eastAsia="Times New Roman" w:hAnsi="Times New Roman" w:cs="Times New Roman"/>
      <w:kern w:val="0"/>
      <w:sz w:val="22"/>
      <w:szCs w:val="26"/>
      <w:lang w:eastAsia="ru-RU" w:bidi="ar-SA"/>
    </w:rPr>
  </w:style>
  <w:style w:type="character" w:customStyle="1" w:styleId="-">
    <w:name w:val="Таблица - текст Знак"/>
    <w:basedOn w:val="a0"/>
    <w:link w:val="-0"/>
    <w:qFormat/>
    <w:rsid w:val="002044EF"/>
    <w:rPr>
      <w:sz w:val="20"/>
    </w:rPr>
  </w:style>
  <w:style w:type="paragraph" w:customStyle="1" w:styleId="-0">
    <w:name w:val="Таблица - текст"/>
    <w:basedOn w:val="a"/>
    <w:link w:val="-"/>
    <w:qFormat/>
    <w:rsid w:val="002044EF"/>
    <w:pPr>
      <w:widowControl/>
      <w:autoSpaceDN/>
      <w:contextualSpacing/>
      <w:textAlignment w:val="auto"/>
    </w:pPr>
    <w:rPr>
      <w:rFonts w:asciiTheme="minorHAnsi" w:eastAsiaTheme="minorHAnsi" w:hAnsiTheme="minorHAnsi" w:cstheme="minorBidi"/>
      <w:kern w:val="0"/>
      <w:sz w:val="20"/>
      <w:szCs w:val="22"/>
      <w:lang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5A7E18"/>
    <w:rPr>
      <w:rFonts w:ascii="Segoe UI" w:hAnsi="Segoe UI" w:cs="Mangal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7E18"/>
    <w:rPr>
      <w:rFonts w:ascii="Segoe UI" w:eastAsia="Noto Serif CJK SC" w:hAnsi="Segoe UI" w:cs="Mangal"/>
      <w:kern w:val="3"/>
      <w:sz w:val="18"/>
      <w:szCs w:val="16"/>
      <w:lang w:eastAsia="zh-CN" w:bidi="hi-IN"/>
    </w:rPr>
  </w:style>
  <w:style w:type="character" w:styleId="ad">
    <w:name w:val="annotation reference"/>
    <w:basedOn w:val="a0"/>
    <w:uiPriority w:val="99"/>
    <w:semiHidden/>
    <w:unhideWhenUsed/>
    <w:rsid w:val="005A7E1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A7E18"/>
    <w:rPr>
      <w:rFonts w:cs="Mangal"/>
      <w:sz w:val="20"/>
      <w:szCs w:val="18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A7E18"/>
    <w:rPr>
      <w:rFonts w:ascii="Liberation Serif" w:eastAsia="Noto Serif CJK SC" w:hAnsi="Liberation Serif" w:cs="Mangal"/>
      <w:kern w:val="3"/>
      <w:sz w:val="20"/>
      <w:szCs w:val="18"/>
      <w:lang w:eastAsia="zh-CN" w:bidi="hi-I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A7E1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A7E18"/>
    <w:rPr>
      <w:rFonts w:ascii="Liberation Serif" w:eastAsia="Noto Serif CJK SC" w:hAnsi="Liberation Serif" w:cs="Mangal"/>
      <w:b/>
      <w:bCs/>
      <w:kern w:val="3"/>
      <w:sz w:val="20"/>
      <w:szCs w:val="18"/>
      <w:lang w:eastAsia="zh-CN" w:bidi="hi-IN"/>
    </w:rPr>
  </w:style>
  <w:style w:type="character" w:customStyle="1" w:styleId="-30">
    <w:name w:val="Таблица - список 3 Знак"/>
    <w:basedOn w:val="a0"/>
    <w:link w:val="-3"/>
    <w:qFormat/>
    <w:rsid w:val="000912A1"/>
    <w:rPr>
      <w:sz w:val="20"/>
    </w:rPr>
  </w:style>
  <w:style w:type="paragraph" w:customStyle="1" w:styleId="-1">
    <w:name w:val="Таблица - список 1"/>
    <w:basedOn w:val="a8"/>
    <w:qFormat/>
    <w:rsid w:val="000912A1"/>
    <w:pPr>
      <w:numPr>
        <w:numId w:val="23"/>
      </w:numPr>
      <w:jc w:val="both"/>
    </w:pPr>
    <w:rPr>
      <w:rFonts w:eastAsiaTheme="minorHAnsi"/>
      <w:kern w:val="2"/>
      <w:sz w:val="20"/>
      <w14:ligatures w14:val="standardContextual"/>
    </w:rPr>
  </w:style>
  <w:style w:type="paragraph" w:customStyle="1" w:styleId="-3">
    <w:name w:val="Таблица - список 3"/>
    <w:basedOn w:val="a"/>
    <w:link w:val="-30"/>
    <w:qFormat/>
    <w:rsid w:val="000912A1"/>
    <w:pPr>
      <w:widowControl/>
      <w:numPr>
        <w:numId w:val="2"/>
      </w:numPr>
      <w:autoSpaceDN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0"/>
      <w:szCs w:val="22"/>
      <w:lang w:eastAsia="en-US" w:bidi="ar-SA"/>
    </w:rPr>
  </w:style>
  <w:style w:type="character" w:customStyle="1" w:styleId="CharChar">
    <w:name w:val="Обычный Char Char"/>
    <w:link w:val="11"/>
    <w:qFormat/>
    <w:locked/>
    <w:rsid w:val="003D794B"/>
  </w:style>
  <w:style w:type="paragraph" w:customStyle="1" w:styleId="11">
    <w:name w:val="Обычный1"/>
    <w:basedOn w:val="a"/>
    <w:link w:val="CharChar"/>
    <w:qFormat/>
    <w:rsid w:val="003D794B"/>
    <w:pPr>
      <w:widowControl/>
      <w:suppressAutoHyphens w:val="0"/>
      <w:autoSpaceDN/>
      <w:spacing w:line="360" w:lineRule="auto"/>
      <w:ind w:firstLine="851"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af2">
    <w:name w:val="Table Grid"/>
    <w:basedOn w:val="a1"/>
    <w:uiPriority w:val="39"/>
    <w:rsid w:val="00FF7721"/>
    <w:pPr>
      <w:suppressAutoHyphens/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39"/>
    <w:rsid w:val="00193C70"/>
    <w:pPr>
      <w:suppressAutoHyphens/>
      <w:spacing w:before="120" w:after="120" w:line="240" w:lineRule="auto"/>
      <w:jc w:val="both"/>
    </w:pPr>
    <w:rPr>
      <w:kern w:val="2"/>
      <w:sz w:val="20"/>
      <w:szCs w:val="20"/>
      <w:lang w:eastAsia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F11673"/>
    <w:rPr>
      <w:color w:val="0563C1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2B35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18" Type="http://schemas.openxmlformats.org/officeDocument/2006/relationships/package" Target="embeddings/_________Microsoft_Word.doc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.emf"/><Relationship Id="rId7" Type="http://schemas.openxmlformats.org/officeDocument/2006/relationships/hyperlink" Target="https://fgis.gost.ru/" TargetMode="Externa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package" Target="embeddings/_________Microsoft_Word1.doc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24" Type="http://schemas.openxmlformats.org/officeDocument/2006/relationships/package" Target="embeddings/_________Microsoft_Word3.docx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10" Type="http://schemas.openxmlformats.org/officeDocument/2006/relationships/header" Target="header2.xml"/><Relationship Id="rId19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Relationship Id="rId22" Type="http://schemas.openxmlformats.org/officeDocument/2006/relationships/package" Target="embeddings/_________Microsoft_Word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4985</Words>
  <Characters>28417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Ганков Юрий Михайлович</dc:creator>
  <cp:keywords/>
  <dc:description/>
  <cp:lastModifiedBy>Ганков Юрий Михайлович</cp:lastModifiedBy>
  <cp:revision>4</cp:revision>
  <dcterms:created xsi:type="dcterms:W3CDTF">2026-07-22T09:34:00Z</dcterms:created>
  <dcterms:modified xsi:type="dcterms:W3CDTF">2026-08-10T04:44:00Z</dcterms:modified>
</cp:coreProperties>
</file>