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2A1137" w14:textId="77777777" w:rsidR="00FF0940" w:rsidRDefault="00FF0940" w:rsidP="00FF094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0" w:name="_GoBack"/>
      <w:bookmarkEnd w:id="0"/>
    </w:p>
    <w:p w14:paraId="5CE30DE5" w14:textId="77777777" w:rsidR="00FF0940"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D98FCC3" w14:textId="77777777" w:rsidR="00FF0940"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1256DE7" w14:textId="77777777" w:rsidR="00FF0940"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3F5FF13" w14:textId="77777777" w:rsidR="00FF0940"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F4752AC" w14:textId="77777777" w:rsidR="00FF0940"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E3B5100" w14:textId="77777777" w:rsidR="00FF0940"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49F2F8A" w14:textId="77777777" w:rsidR="00FF0940"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9EF8000"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40E42B0" w14:textId="77777777" w:rsidR="00FF0940" w:rsidRDefault="00FF0940" w:rsidP="00FF0940">
      <w:pPr>
        <w:widowControl w:val="0"/>
        <w:autoSpaceDE w:val="0"/>
        <w:autoSpaceDN w:val="0"/>
        <w:adjustRightInd w:val="0"/>
        <w:spacing w:after="0" w:line="240" w:lineRule="auto"/>
        <w:jc w:val="center"/>
        <w:rPr>
          <w:rFonts w:ascii="Times New Roman" w:eastAsia="Times New Roman" w:hAnsi="Times New Roman" w:cs="Arial"/>
          <w:b/>
          <w:sz w:val="28"/>
          <w:szCs w:val="24"/>
          <w:lang w:eastAsia="ru-RU"/>
        </w:rPr>
      </w:pPr>
    </w:p>
    <w:p w14:paraId="222126BE"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Arial"/>
          <w:b/>
          <w:sz w:val="28"/>
          <w:szCs w:val="24"/>
          <w:lang w:eastAsia="ru-RU"/>
        </w:rPr>
      </w:pPr>
    </w:p>
    <w:p w14:paraId="6CD80177"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Arial"/>
          <w:b/>
          <w:sz w:val="28"/>
          <w:szCs w:val="24"/>
          <w:lang w:eastAsia="ru-RU"/>
        </w:rPr>
      </w:pPr>
    </w:p>
    <w:p w14:paraId="35BD2625"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Arial"/>
          <w:b/>
          <w:sz w:val="28"/>
          <w:szCs w:val="24"/>
          <w:lang w:eastAsia="ru-RU"/>
        </w:rPr>
      </w:pPr>
    </w:p>
    <w:p w14:paraId="346D3348"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Arial"/>
          <w:b/>
          <w:sz w:val="28"/>
          <w:szCs w:val="24"/>
          <w:lang w:eastAsia="ru-RU"/>
        </w:rPr>
      </w:pPr>
    </w:p>
    <w:p w14:paraId="5C5522D4"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Arial"/>
          <w:b/>
          <w:sz w:val="28"/>
          <w:szCs w:val="24"/>
          <w:lang w:eastAsia="ru-RU"/>
        </w:rPr>
      </w:pPr>
    </w:p>
    <w:p w14:paraId="4925F868" w14:textId="77777777" w:rsidR="00FF0940" w:rsidRPr="00FF0940" w:rsidRDefault="00FF0940" w:rsidP="00FF0940">
      <w:pPr>
        <w:widowControl w:val="0"/>
        <w:autoSpaceDE w:val="0"/>
        <w:autoSpaceDN w:val="0"/>
        <w:adjustRightInd w:val="0"/>
        <w:spacing w:after="0" w:line="240" w:lineRule="auto"/>
        <w:jc w:val="center"/>
        <w:rPr>
          <w:rFonts w:ascii="Times New Roman" w:eastAsia="Times New Roman" w:hAnsi="Times New Roman" w:cs="Arial"/>
          <w:b/>
          <w:sz w:val="28"/>
          <w:szCs w:val="28"/>
          <w:lang w:eastAsia="ru-RU"/>
        </w:rPr>
      </w:pPr>
      <w:r w:rsidRPr="00FF0940">
        <w:rPr>
          <w:rFonts w:ascii="Times New Roman" w:eastAsia="Times New Roman" w:hAnsi="Times New Roman" w:cs="Arial"/>
          <w:b/>
          <w:sz w:val="28"/>
          <w:szCs w:val="28"/>
          <w:lang w:eastAsia="ru-RU"/>
        </w:rPr>
        <w:t xml:space="preserve">Техническое задание </w:t>
      </w:r>
    </w:p>
    <w:p w14:paraId="50B77C01" w14:textId="0B88F6B0" w:rsidR="00FF0940" w:rsidRPr="00FF0940" w:rsidRDefault="00FF0940" w:rsidP="00FF0940">
      <w:pPr>
        <w:pStyle w:val="ConsPlusTitle"/>
        <w:jc w:val="center"/>
        <w:rPr>
          <w:rFonts w:ascii="Times New Roman" w:hAnsi="Times New Roman" w:cs="Times New Roman"/>
          <w:color w:val="000000" w:themeColor="text1"/>
          <w:sz w:val="28"/>
          <w:szCs w:val="28"/>
        </w:rPr>
      </w:pPr>
      <w:r w:rsidRPr="00FF0940">
        <w:rPr>
          <w:rFonts w:ascii="Times New Roman" w:hAnsi="Times New Roman"/>
          <w:sz w:val="28"/>
          <w:szCs w:val="28"/>
        </w:rPr>
        <w:t xml:space="preserve">на </w:t>
      </w:r>
      <w:r w:rsidR="004C5BD0">
        <w:rPr>
          <w:rFonts w:ascii="Times New Roman" w:hAnsi="Times New Roman"/>
          <w:sz w:val="28"/>
          <w:szCs w:val="28"/>
        </w:rPr>
        <w:t>п</w:t>
      </w:r>
      <w:r w:rsidR="004C5BD0" w:rsidRPr="004C5BD0">
        <w:rPr>
          <w:rFonts w:ascii="Times New Roman" w:hAnsi="Times New Roman"/>
          <w:sz w:val="28"/>
          <w:szCs w:val="28"/>
        </w:rPr>
        <w:t>оставк</w:t>
      </w:r>
      <w:r w:rsidR="004C5BD0">
        <w:rPr>
          <w:rFonts w:ascii="Times New Roman" w:hAnsi="Times New Roman"/>
          <w:sz w:val="28"/>
          <w:szCs w:val="28"/>
        </w:rPr>
        <w:t>у</w:t>
      </w:r>
      <w:r w:rsidR="004C5BD0" w:rsidRPr="004C5BD0">
        <w:rPr>
          <w:rFonts w:ascii="Times New Roman" w:hAnsi="Times New Roman"/>
          <w:sz w:val="28"/>
          <w:szCs w:val="28"/>
        </w:rPr>
        <w:t xml:space="preserve"> воды питьевой для нужд </w:t>
      </w:r>
      <w:r w:rsidR="009D6FFB" w:rsidRPr="004C5BD0">
        <w:rPr>
          <w:rFonts w:ascii="Times New Roman" w:hAnsi="Times New Roman"/>
          <w:sz w:val="28"/>
          <w:szCs w:val="28"/>
        </w:rPr>
        <w:t>УФПС "Татарстан почтасы"</w:t>
      </w:r>
    </w:p>
    <w:p w14:paraId="2A1D247B"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B0D4EA9"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88F8A48"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5B89A51"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604C4B5"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FFB1ED5"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FDAAB5D"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2ED14C2"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C4227A0"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0F6F41A"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CFF4E28"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9661DAA"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D8CC106"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BD5DAD9"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6397E3D"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6ACC7F9" w14:textId="77777777" w:rsidR="00FF0940"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D805ED1" w14:textId="77777777" w:rsidR="00FF0940"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0C25D14" w14:textId="77777777" w:rsidR="00FF0940"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B79AA59" w14:textId="77777777" w:rsidR="00FF0940"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588E942" w14:textId="77777777" w:rsidR="00FF0940"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069430C" w14:textId="77777777" w:rsidR="00FF0940"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13DF46F" w14:textId="77777777" w:rsidR="00FF0940"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0D70E54" w14:textId="77777777" w:rsidR="00FF0940"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54D9BB6" w14:textId="77777777" w:rsidR="00FF0940"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D5B5DDF" w14:textId="77777777" w:rsidR="00FF0940"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52D1C2A" w14:textId="77777777" w:rsidR="00FF0940"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E9E3D51" w14:textId="77777777" w:rsidR="00FF0940"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7A31FE6" w14:textId="77777777" w:rsidR="00FF0940"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80B7B5F"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B88A38F"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3F779B2"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80465D9" w14:textId="77777777" w:rsidR="00FF0940" w:rsidRPr="00C440ED" w:rsidRDefault="00FF0940" w:rsidP="00FF09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BC41AE8" w14:textId="6950E076" w:rsidR="00FF0940" w:rsidRPr="00C440ED" w:rsidRDefault="00FF0940" w:rsidP="00FF0940">
      <w:pPr>
        <w:spacing w:after="0" w:line="240" w:lineRule="auto"/>
        <w:contextualSpacing/>
        <w:jc w:val="center"/>
        <w:sectPr w:rsidR="00FF0940" w:rsidRPr="00C440ED" w:rsidSect="00C54490">
          <w:pgSz w:w="11906" w:h="16840"/>
          <w:pgMar w:top="1134" w:right="851" w:bottom="1134" w:left="1701" w:header="709" w:footer="709" w:gutter="0"/>
          <w:cols w:space="708"/>
          <w:docGrid w:linePitch="360"/>
        </w:sectPr>
      </w:pPr>
      <w:r w:rsidRPr="00FF0940">
        <w:rPr>
          <w:rFonts w:ascii="Times New Roman" w:eastAsia="Times New Roman" w:hAnsi="Times New Roman" w:cs="Times New Roman"/>
          <w:sz w:val="28"/>
          <w:szCs w:val="24"/>
          <w:lang w:eastAsia="ru-RU"/>
        </w:rPr>
        <w:t xml:space="preserve">г. </w:t>
      </w:r>
      <w:r w:rsidR="009D6FFB">
        <w:rPr>
          <w:rFonts w:ascii="Times New Roman" w:eastAsia="Times New Roman" w:hAnsi="Times New Roman" w:cs="Times New Roman"/>
          <w:sz w:val="28"/>
          <w:szCs w:val="24"/>
          <w:lang w:eastAsia="ru-RU"/>
        </w:rPr>
        <w:t>Казань,</w:t>
      </w:r>
      <w:r w:rsidRPr="00FF0940">
        <w:rPr>
          <w:rFonts w:ascii="Times New Roman" w:eastAsia="Times New Roman" w:hAnsi="Times New Roman" w:cs="Times New Roman"/>
          <w:sz w:val="28"/>
          <w:szCs w:val="24"/>
          <w:lang w:eastAsia="ru-RU"/>
        </w:rPr>
        <w:t xml:space="preserve"> 2025</w:t>
      </w:r>
    </w:p>
    <w:p w14:paraId="5D4937C2" w14:textId="77777777" w:rsidR="00FF0940" w:rsidRPr="004C5BD0" w:rsidRDefault="00FF0940" w:rsidP="00FF0940">
      <w:pPr>
        <w:widowControl w:val="0"/>
        <w:numPr>
          <w:ilvl w:val="0"/>
          <w:numId w:val="1"/>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sz w:val="24"/>
          <w:szCs w:val="24"/>
          <w:lang w:eastAsia="ru-RU"/>
        </w:rPr>
      </w:pPr>
      <w:r w:rsidRPr="004C5BD0">
        <w:rPr>
          <w:rFonts w:ascii="Times New Roman" w:eastAsia="Times New Roman" w:hAnsi="Times New Roman" w:cs="Times New Roman"/>
          <w:b/>
          <w:sz w:val="24"/>
          <w:szCs w:val="24"/>
          <w:lang w:eastAsia="ru-RU"/>
        </w:rPr>
        <w:lastRenderedPageBreak/>
        <w:t xml:space="preserve"> ПЕРЕЧЕНЬ ПРИНЯТЫХ СОКРАЩЕНИЙ И ОПРЕДЕЛЕНИЙ</w:t>
      </w:r>
    </w:p>
    <w:p w14:paraId="5CECE285" w14:textId="77777777" w:rsidR="00FF0940" w:rsidRPr="00C440ED" w:rsidRDefault="00FF0940" w:rsidP="00FF0940">
      <w:pPr>
        <w:widowControl w:val="0"/>
        <w:autoSpaceDE w:val="0"/>
        <w:autoSpaceDN w:val="0"/>
        <w:adjustRightInd w:val="0"/>
        <w:spacing w:after="0" w:line="240" w:lineRule="auto"/>
        <w:ind w:firstLine="709"/>
        <w:rPr>
          <w:rFonts w:ascii="Times New Roman" w:eastAsia="Times New Roman" w:hAnsi="Times New Roman" w:cs="Times New Roman"/>
          <w:sz w:val="12"/>
          <w:szCs w:val="12"/>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1559"/>
        <w:gridCol w:w="6946"/>
      </w:tblGrid>
      <w:tr w:rsidR="00FF0940" w:rsidRPr="00C440ED" w14:paraId="5138E736" w14:textId="77777777" w:rsidTr="00FF0940">
        <w:trPr>
          <w:trHeight w:val="423"/>
        </w:trPr>
        <w:tc>
          <w:tcPr>
            <w:tcW w:w="851" w:type="dxa"/>
            <w:vAlign w:val="center"/>
          </w:tcPr>
          <w:p w14:paraId="06BAE861" w14:textId="77777777" w:rsidR="00FF0940" w:rsidRPr="00C440ED" w:rsidRDefault="00FF0940" w:rsidP="00C95E13">
            <w:pPr>
              <w:widowControl w:val="0"/>
              <w:autoSpaceDE w:val="0"/>
              <w:autoSpaceDN w:val="0"/>
              <w:adjustRightInd w:val="0"/>
              <w:spacing w:after="0" w:line="240" w:lineRule="auto"/>
              <w:ind w:left="-721" w:firstLine="567"/>
              <w:jc w:val="center"/>
              <w:rPr>
                <w:rFonts w:ascii="Times New Roman" w:eastAsia="Times New Roman" w:hAnsi="Times New Roman" w:cs="Times New Roman"/>
                <w:sz w:val="24"/>
                <w:szCs w:val="24"/>
                <w:lang w:eastAsia="ru-RU"/>
              </w:rPr>
            </w:pPr>
            <w:r w:rsidRPr="00C440ED">
              <w:rPr>
                <w:rFonts w:ascii="Times New Roman" w:eastAsia="Times New Roman" w:hAnsi="Times New Roman" w:cs="Times New Roman"/>
                <w:sz w:val="24"/>
                <w:szCs w:val="24"/>
                <w:lang w:eastAsia="ru-RU"/>
              </w:rPr>
              <w:t>№ п/п</w:t>
            </w:r>
          </w:p>
        </w:tc>
        <w:tc>
          <w:tcPr>
            <w:tcW w:w="1559" w:type="dxa"/>
            <w:vAlign w:val="center"/>
          </w:tcPr>
          <w:p w14:paraId="4B717F78" w14:textId="77777777" w:rsidR="00FF0940" w:rsidRPr="00C440ED" w:rsidRDefault="00FF0940" w:rsidP="00C95E1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440ED">
              <w:rPr>
                <w:rFonts w:ascii="Times New Roman" w:eastAsia="Times New Roman" w:hAnsi="Times New Roman" w:cs="Times New Roman"/>
                <w:sz w:val="24"/>
                <w:szCs w:val="24"/>
                <w:lang w:eastAsia="ru-RU"/>
              </w:rPr>
              <w:t>Сокращение, определение</w:t>
            </w:r>
          </w:p>
        </w:tc>
        <w:tc>
          <w:tcPr>
            <w:tcW w:w="6946" w:type="dxa"/>
            <w:vAlign w:val="center"/>
          </w:tcPr>
          <w:p w14:paraId="5C33FB34" w14:textId="77777777" w:rsidR="00FF0940" w:rsidRPr="00C440ED" w:rsidRDefault="00FF0940" w:rsidP="00C95E1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440ED">
              <w:rPr>
                <w:rFonts w:ascii="Times New Roman" w:eastAsia="Times New Roman" w:hAnsi="Times New Roman" w:cs="Times New Roman"/>
                <w:sz w:val="24"/>
                <w:szCs w:val="24"/>
                <w:lang w:eastAsia="ru-RU"/>
              </w:rPr>
              <w:t>Расшифровка сокращения, толкование определения</w:t>
            </w:r>
          </w:p>
        </w:tc>
      </w:tr>
      <w:tr w:rsidR="00FF0940" w:rsidRPr="00C440ED" w14:paraId="6524234D" w14:textId="77777777" w:rsidTr="00FF0940">
        <w:tc>
          <w:tcPr>
            <w:tcW w:w="851" w:type="dxa"/>
            <w:tcBorders>
              <w:top w:val="single" w:sz="4" w:space="0" w:color="auto"/>
              <w:left w:val="single" w:sz="4" w:space="0" w:color="auto"/>
              <w:bottom w:val="single" w:sz="4" w:space="0" w:color="auto"/>
              <w:right w:val="single" w:sz="4" w:space="0" w:color="auto"/>
            </w:tcBorders>
            <w:vAlign w:val="center"/>
          </w:tcPr>
          <w:p w14:paraId="0F0ADCFC" w14:textId="77777777" w:rsidR="00FF0940" w:rsidRPr="0072292A" w:rsidRDefault="00FF0940" w:rsidP="00FF0940">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14:paraId="2ECC6546" w14:textId="77777777" w:rsidR="00FF0940" w:rsidRPr="0072292A" w:rsidRDefault="00FF0940" w:rsidP="00FF09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УФПС</w:t>
            </w:r>
          </w:p>
        </w:tc>
        <w:tc>
          <w:tcPr>
            <w:tcW w:w="6946" w:type="dxa"/>
            <w:tcBorders>
              <w:top w:val="single" w:sz="4" w:space="0" w:color="auto"/>
              <w:left w:val="single" w:sz="4" w:space="0" w:color="auto"/>
              <w:bottom w:val="single" w:sz="4" w:space="0" w:color="auto"/>
              <w:right w:val="single" w:sz="4" w:space="0" w:color="auto"/>
            </w:tcBorders>
            <w:vAlign w:val="center"/>
          </w:tcPr>
          <w:p w14:paraId="7255EAF8" w14:textId="77777777" w:rsidR="00FF0940" w:rsidRPr="0072292A" w:rsidRDefault="00FF0940" w:rsidP="00FF09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Управление федеральной почтовой связи</w:t>
            </w:r>
          </w:p>
        </w:tc>
      </w:tr>
      <w:tr w:rsidR="00FF0940" w:rsidRPr="0072292A" w14:paraId="781668AA" w14:textId="77777777" w:rsidTr="00FF0940">
        <w:tblPrEx>
          <w:jc w:val="center"/>
          <w:tblInd w:w="0" w:type="dxa"/>
          <w:tblLook w:val="04A0" w:firstRow="1" w:lastRow="0" w:firstColumn="1" w:lastColumn="0" w:noHBand="0" w:noVBand="1"/>
        </w:tblPrEx>
        <w:trPr>
          <w:trHeight w:val="319"/>
          <w:jc w:val="center"/>
        </w:trPr>
        <w:tc>
          <w:tcPr>
            <w:tcW w:w="851" w:type="dxa"/>
            <w:tcBorders>
              <w:top w:val="single" w:sz="4" w:space="0" w:color="auto"/>
              <w:left w:val="single" w:sz="4" w:space="0" w:color="auto"/>
              <w:bottom w:val="single" w:sz="4" w:space="0" w:color="auto"/>
              <w:right w:val="single" w:sz="4" w:space="0" w:color="auto"/>
            </w:tcBorders>
            <w:vAlign w:val="center"/>
          </w:tcPr>
          <w:p w14:paraId="366B40E0" w14:textId="77777777" w:rsidR="00FF0940" w:rsidRPr="0072292A" w:rsidRDefault="00FF0940" w:rsidP="00FF0940">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vAlign w:val="center"/>
          </w:tcPr>
          <w:p w14:paraId="4BA4AD89" w14:textId="77777777" w:rsidR="00FF0940" w:rsidRPr="0072292A" w:rsidRDefault="00FF0940" w:rsidP="00FF09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Поставщик</w:t>
            </w:r>
          </w:p>
        </w:tc>
        <w:tc>
          <w:tcPr>
            <w:tcW w:w="6946" w:type="dxa"/>
            <w:tcBorders>
              <w:top w:val="single" w:sz="4" w:space="0" w:color="auto"/>
              <w:left w:val="single" w:sz="4" w:space="0" w:color="auto"/>
              <w:bottom w:val="single" w:sz="4" w:space="0" w:color="auto"/>
              <w:right w:val="single" w:sz="4" w:space="0" w:color="auto"/>
            </w:tcBorders>
            <w:vAlign w:val="center"/>
          </w:tcPr>
          <w:p w14:paraId="07A24AA6" w14:textId="77777777" w:rsidR="00FF0940" w:rsidRPr="0072292A" w:rsidRDefault="00FF0940" w:rsidP="00FF09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которое поставляет товар по договору, заключаемому с Покупателем</w:t>
            </w:r>
          </w:p>
        </w:tc>
      </w:tr>
      <w:tr w:rsidR="00FF0940" w:rsidRPr="0072292A" w14:paraId="77611F4B" w14:textId="77777777" w:rsidTr="00FF0940">
        <w:tblPrEx>
          <w:jc w:val="center"/>
          <w:tblInd w:w="0" w:type="dxa"/>
          <w:tblLook w:val="04A0" w:firstRow="1" w:lastRow="0" w:firstColumn="1" w:lastColumn="0" w:noHBand="0" w:noVBand="1"/>
        </w:tblPrEx>
        <w:trPr>
          <w:trHeight w:val="319"/>
          <w:jc w:val="center"/>
        </w:trPr>
        <w:tc>
          <w:tcPr>
            <w:tcW w:w="851" w:type="dxa"/>
            <w:tcBorders>
              <w:top w:val="single" w:sz="4" w:space="0" w:color="auto"/>
              <w:left w:val="single" w:sz="4" w:space="0" w:color="auto"/>
              <w:bottom w:val="single" w:sz="4" w:space="0" w:color="auto"/>
              <w:right w:val="single" w:sz="4" w:space="0" w:color="auto"/>
            </w:tcBorders>
            <w:vAlign w:val="center"/>
          </w:tcPr>
          <w:p w14:paraId="0EBA41F7" w14:textId="77777777" w:rsidR="00FF0940" w:rsidRPr="0072292A" w:rsidRDefault="00FF0940" w:rsidP="00FF0940">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vAlign w:val="center"/>
          </w:tcPr>
          <w:p w14:paraId="1A814C1E" w14:textId="77777777" w:rsidR="00FF0940" w:rsidRPr="0072292A" w:rsidRDefault="00FF0940" w:rsidP="00FF09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Покупатель</w:t>
            </w:r>
          </w:p>
        </w:tc>
        <w:tc>
          <w:tcPr>
            <w:tcW w:w="6946" w:type="dxa"/>
            <w:tcBorders>
              <w:top w:val="single" w:sz="4" w:space="0" w:color="auto"/>
              <w:left w:val="single" w:sz="4" w:space="0" w:color="auto"/>
              <w:bottom w:val="single" w:sz="4" w:space="0" w:color="auto"/>
              <w:right w:val="single" w:sz="4" w:space="0" w:color="auto"/>
            </w:tcBorders>
            <w:vAlign w:val="center"/>
          </w:tcPr>
          <w:p w14:paraId="6D51D4E4" w14:textId="20D0DF91" w:rsidR="00FF0940" w:rsidRPr="0072292A" w:rsidRDefault="00FF0940" w:rsidP="004C5BD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 xml:space="preserve">УФПС </w:t>
            </w:r>
            <w:r w:rsidR="004C5BD0">
              <w:rPr>
                <w:rFonts w:ascii="Times New Roman" w:eastAsia="Times New Roman" w:hAnsi="Times New Roman" w:cs="Times New Roman"/>
                <w:sz w:val="24"/>
                <w:szCs w:val="24"/>
              </w:rPr>
              <w:t>«Татарстан почтасы»</w:t>
            </w:r>
          </w:p>
        </w:tc>
      </w:tr>
      <w:tr w:rsidR="00FF0940" w:rsidRPr="0072292A" w14:paraId="5739FAD5" w14:textId="77777777" w:rsidTr="00FF0940">
        <w:tblPrEx>
          <w:jc w:val="center"/>
          <w:tblInd w:w="0" w:type="dxa"/>
          <w:tblLook w:val="04A0" w:firstRow="1" w:lastRow="0" w:firstColumn="1" w:lastColumn="0" w:noHBand="0" w:noVBand="1"/>
        </w:tblPrEx>
        <w:trPr>
          <w:trHeight w:val="319"/>
          <w:jc w:val="center"/>
        </w:trPr>
        <w:tc>
          <w:tcPr>
            <w:tcW w:w="851" w:type="dxa"/>
            <w:tcBorders>
              <w:top w:val="single" w:sz="4" w:space="0" w:color="auto"/>
              <w:left w:val="single" w:sz="4" w:space="0" w:color="auto"/>
              <w:bottom w:val="single" w:sz="4" w:space="0" w:color="auto"/>
              <w:right w:val="single" w:sz="4" w:space="0" w:color="auto"/>
            </w:tcBorders>
            <w:vAlign w:val="center"/>
          </w:tcPr>
          <w:p w14:paraId="63FA72CF" w14:textId="77777777" w:rsidR="00FF0940" w:rsidRPr="0072292A" w:rsidRDefault="00FF0940" w:rsidP="00FF0940">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vAlign w:val="center"/>
          </w:tcPr>
          <w:p w14:paraId="1A136510" w14:textId="77777777" w:rsidR="00FF0940" w:rsidRPr="0072292A" w:rsidRDefault="00FF0940" w:rsidP="00FF09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Товар</w:t>
            </w:r>
          </w:p>
        </w:tc>
        <w:tc>
          <w:tcPr>
            <w:tcW w:w="6946" w:type="dxa"/>
            <w:tcBorders>
              <w:top w:val="single" w:sz="4" w:space="0" w:color="auto"/>
              <w:left w:val="single" w:sz="4" w:space="0" w:color="auto"/>
              <w:bottom w:val="single" w:sz="4" w:space="0" w:color="auto"/>
              <w:right w:val="single" w:sz="4" w:space="0" w:color="auto"/>
            </w:tcBorders>
            <w:vAlign w:val="center"/>
          </w:tcPr>
          <w:p w14:paraId="7518E5EF" w14:textId="77777777" w:rsidR="00FF0940" w:rsidRPr="0072292A" w:rsidRDefault="00FF0940" w:rsidP="00FF09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Вода питьевая</w:t>
            </w:r>
          </w:p>
        </w:tc>
      </w:tr>
      <w:tr w:rsidR="00FF0940" w:rsidRPr="0072292A" w14:paraId="20DC5445" w14:textId="77777777" w:rsidTr="00FF0940">
        <w:tblPrEx>
          <w:jc w:val="center"/>
          <w:tblInd w:w="0" w:type="dxa"/>
          <w:tblLook w:val="04A0" w:firstRow="1" w:lastRow="0" w:firstColumn="1" w:lastColumn="0" w:noHBand="0" w:noVBand="1"/>
        </w:tblPrEx>
        <w:trPr>
          <w:trHeight w:val="266"/>
          <w:jc w:val="center"/>
        </w:trPr>
        <w:tc>
          <w:tcPr>
            <w:tcW w:w="851" w:type="dxa"/>
            <w:tcBorders>
              <w:top w:val="single" w:sz="4" w:space="0" w:color="auto"/>
              <w:left w:val="single" w:sz="4" w:space="0" w:color="auto"/>
              <w:bottom w:val="single" w:sz="4" w:space="0" w:color="auto"/>
              <w:right w:val="single" w:sz="4" w:space="0" w:color="auto"/>
            </w:tcBorders>
            <w:vAlign w:val="center"/>
          </w:tcPr>
          <w:p w14:paraId="6658A4B4" w14:textId="77777777" w:rsidR="00FF0940" w:rsidRPr="0072292A" w:rsidRDefault="00FF0940" w:rsidP="00FF0940">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vAlign w:val="center"/>
          </w:tcPr>
          <w:p w14:paraId="71B379BC" w14:textId="77777777" w:rsidR="00FF0940" w:rsidRPr="0072292A" w:rsidRDefault="00FF0940" w:rsidP="00FF0940">
            <w:pPr>
              <w:widowControl w:val="0"/>
              <w:autoSpaceDE w:val="0"/>
              <w:autoSpaceDN w:val="0"/>
              <w:adjustRightInd w:val="0"/>
              <w:spacing w:after="0" w:line="240" w:lineRule="auto"/>
              <w:ind w:firstLine="105"/>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ГОСТ</w:t>
            </w:r>
          </w:p>
        </w:tc>
        <w:tc>
          <w:tcPr>
            <w:tcW w:w="6946" w:type="dxa"/>
            <w:tcBorders>
              <w:top w:val="single" w:sz="4" w:space="0" w:color="auto"/>
              <w:left w:val="single" w:sz="4" w:space="0" w:color="auto"/>
              <w:bottom w:val="single" w:sz="4" w:space="0" w:color="auto"/>
              <w:right w:val="single" w:sz="4" w:space="0" w:color="auto"/>
            </w:tcBorders>
            <w:vAlign w:val="center"/>
          </w:tcPr>
          <w:p w14:paraId="0D52142A" w14:textId="77777777" w:rsidR="00FF0940" w:rsidRPr="0072292A" w:rsidRDefault="00FF0940" w:rsidP="00FF09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Государственный стандарт</w:t>
            </w:r>
          </w:p>
        </w:tc>
      </w:tr>
      <w:tr w:rsidR="00FF0940" w:rsidRPr="0072292A" w14:paraId="77854A87" w14:textId="77777777" w:rsidTr="00FF0940">
        <w:tblPrEx>
          <w:jc w:val="center"/>
          <w:tblInd w:w="0" w:type="dxa"/>
          <w:tblLook w:val="04A0" w:firstRow="1" w:lastRow="0" w:firstColumn="1" w:lastColumn="0" w:noHBand="0" w:noVBand="1"/>
        </w:tblPrEx>
        <w:trPr>
          <w:trHeight w:val="266"/>
          <w:jc w:val="center"/>
        </w:trPr>
        <w:tc>
          <w:tcPr>
            <w:tcW w:w="851" w:type="dxa"/>
            <w:tcBorders>
              <w:top w:val="single" w:sz="4" w:space="0" w:color="auto"/>
              <w:left w:val="single" w:sz="4" w:space="0" w:color="auto"/>
              <w:bottom w:val="single" w:sz="4" w:space="0" w:color="auto"/>
              <w:right w:val="single" w:sz="4" w:space="0" w:color="auto"/>
            </w:tcBorders>
            <w:vAlign w:val="center"/>
          </w:tcPr>
          <w:p w14:paraId="3F9999B5" w14:textId="77777777" w:rsidR="00FF0940" w:rsidRPr="0072292A" w:rsidRDefault="00FF0940" w:rsidP="00FF0940">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vAlign w:val="center"/>
          </w:tcPr>
          <w:p w14:paraId="02AA88E7" w14:textId="77777777" w:rsidR="00FF0940" w:rsidRPr="0072292A" w:rsidRDefault="00FF0940" w:rsidP="00FF0940">
            <w:pPr>
              <w:widowControl w:val="0"/>
              <w:autoSpaceDE w:val="0"/>
              <w:autoSpaceDN w:val="0"/>
              <w:adjustRightInd w:val="0"/>
              <w:spacing w:after="0" w:line="240" w:lineRule="auto"/>
              <w:ind w:firstLine="105"/>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УУЦ</w:t>
            </w:r>
          </w:p>
        </w:tc>
        <w:tc>
          <w:tcPr>
            <w:tcW w:w="6946" w:type="dxa"/>
            <w:tcBorders>
              <w:top w:val="single" w:sz="4" w:space="0" w:color="auto"/>
              <w:left w:val="single" w:sz="4" w:space="0" w:color="auto"/>
              <w:bottom w:val="single" w:sz="4" w:space="0" w:color="auto"/>
              <w:right w:val="single" w:sz="4" w:space="0" w:color="auto"/>
            </w:tcBorders>
            <w:vAlign w:val="center"/>
          </w:tcPr>
          <w:p w14:paraId="6352B8B8" w14:textId="77777777" w:rsidR="00FF0940" w:rsidRPr="0072292A" w:rsidRDefault="00FF0940" w:rsidP="00FF09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Участок условных ценностей</w:t>
            </w:r>
          </w:p>
        </w:tc>
      </w:tr>
      <w:tr w:rsidR="00FF0940" w:rsidRPr="0072292A" w14:paraId="0FF0017E" w14:textId="77777777" w:rsidTr="00FF0940">
        <w:tblPrEx>
          <w:jc w:val="center"/>
          <w:tblInd w:w="0" w:type="dxa"/>
          <w:tblLook w:val="04A0" w:firstRow="1" w:lastRow="0" w:firstColumn="1" w:lastColumn="0" w:noHBand="0" w:noVBand="1"/>
        </w:tblPrEx>
        <w:trPr>
          <w:trHeight w:val="202"/>
          <w:jc w:val="center"/>
        </w:trPr>
        <w:tc>
          <w:tcPr>
            <w:tcW w:w="851" w:type="dxa"/>
            <w:tcBorders>
              <w:top w:val="single" w:sz="4" w:space="0" w:color="auto"/>
              <w:left w:val="single" w:sz="4" w:space="0" w:color="auto"/>
              <w:bottom w:val="single" w:sz="4" w:space="0" w:color="auto"/>
              <w:right w:val="single" w:sz="4" w:space="0" w:color="auto"/>
            </w:tcBorders>
            <w:vAlign w:val="center"/>
          </w:tcPr>
          <w:p w14:paraId="4F890C29" w14:textId="77777777" w:rsidR="00FF0940" w:rsidRPr="0072292A" w:rsidRDefault="00FF0940" w:rsidP="00FF0940">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vAlign w:val="center"/>
          </w:tcPr>
          <w:p w14:paraId="57A4691E" w14:textId="77777777" w:rsidR="00FF0940" w:rsidRPr="0072292A" w:rsidRDefault="00FF0940" w:rsidP="00FF0940">
            <w:pPr>
              <w:widowControl w:val="0"/>
              <w:autoSpaceDE w:val="0"/>
              <w:autoSpaceDN w:val="0"/>
              <w:adjustRightInd w:val="0"/>
              <w:spacing w:after="0" w:line="240" w:lineRule="auto"/>
              <w:ind w:firstLine="105"/>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ТОРГ-12</w:t>
            </w:r>
          </w:p>
        </w:tc>
        <w:tc>
          <w:tcPr>
            <w:tcW w:w="6946" w:type="dxa"/>
            <w:tcBorders>
              <w:top w:val="single" w:sz="4" w:space="0" w:color="auto"/>
              <w:left w:val="single" w:sz="4" w:space="0" w:color="auto"/>
              <w:bottom w:val="single" w:sz="4" w:space="0" w:color="auto"/>
              <w:right w:val="single" w:sz="4" w:space="0" w:color="auto"/>
            </w:tcBorders>
            <w:vAlign w:val="center"/>
          </w:tcPr>
          <w:p w14:paraId="59619723" w14:textId="77777777" w:rsidR="00FF0940" w:rsidRPr="0072292A" w:rsidRDefault="00FF0940" w:rsidP="00FF09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Документ, который применяется при оформлении продажи товаров или иных материальных ценностей посторонней организации.</w:t>
            </w:r>
          </w:p>
        </w:tc>
      </w:tr>
      <w:tr w:rsidR="00FF0940" w:rsidRPr="0072292A" w14:paraId="07D4C244" w14:textId="77777777" w:rsidTr="00FF0940">
        <w:tblPrEx>
          <w:jc w:val="center"/>
          <w:tblInd w:w="0" w:type="dxa"/>
          <w:tblLook w:val="04A0" w:firstRow="1" w:lastRow="0" w:firstColumn="1" w:lastColumn="0" w:noHBand="0" w:noVBand="1"/>
        </w:tblPrEx>
        <w:trPr>
          <w:trHeight w:val="202"/>
          <w:jc w:val="center"/>
        </w:trPr>
        <w:tc>
          <w:tcPr>
            <w:tcW w:w="851" w:type="dxa"/>
            <w:tcBorders>
              <w:top w:val="single" w:sz="4" w:space="0" w:color="auto"/>
              <w:left w:val="single" w:sz="4" w:space="0" w:color="auto"/>
              <w:bottom w:val="single" w:sz="4" w:space="0" w:color="auto"/>
              <w:right w:val="single" w:sz="4" w:space="0" w:color="auto"/>
            </w:tcBorders>
            <w:vAlign w:val="center"/>
          </w:tcPr>
          <w:p w14:paraId="05760835" w14:textId="77777777" w:rsidR="00FF0940" w:rsidRPr="0072292A" w:rsidRDefault="00FF0940" w:rsidP="00FF0940">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8</w:t>
            </w:r>
          </w:p>
        </w:tc>
        <w:tc>
          <w:tcPr>
            <w:tcW w:w="1559" w:type="dxa"/>
            <w:tcBorders>
              <w:top w:val="single" w:sz="4" w:space="0" w:color="auto"/>
              <w:left w:val="single" w:sz="4" w:space="0" w:color="auto"/>
              <w:bottom w:val="single" w:sz="4" w:space="0" w:color="auto"/>
              <w:right w:val="single" w:sz="4" w:space="0" w:color="auto"/>
            </w:tcBorders>
            <w:vAlign w:val="center"/>
          </w:tcPr>
          <w:p w14:paraId="1C258D08" w14:textId="77777777" w:rsidR="00FF0940" w:rsidRPr="0072292A" w:rsidRDefault="00FF0940" w:rsidP="00FF0940">
            <w:pPr>
              <w:widowControl w:val="0"/>
              <w:autoSpaceDE w:val="0"/>
              <w:autoSpaceDN w:val="0"/>
              <w:adjustRightInd w:val="0"/>
              <w:spacing w:after="0" w:line="240" w:lineRule="auto"/>
              <w:ind w:firstLine="105"/>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ТТН</w:t>
            </w:r>
          </w:p>
        </w:tc>
        <w:tc>
          <w:tcPr>
            <w:tcW w:w="6946" w:type="dxa"/>
            <w:tcBorders>
              <w:top w:val="single" w:sz="4" w:space="0" w:color="auto"/>
              <w:left w:val="single" w:sz="4" w:space="0" w:color="auto"/>
              <w:bottom w:val="single" w:sz="4" w:space="0" w:color="auto"/>
              <w:right w:val="single" w:sz="4" w:space="0" w:color="auto"/>
            </w:tcBorders>
            <w:vAlign w:val="center"/>
          </w:tcPr>
          <w:p w14:paraId="67A03316" w14:textId="77777777" w:rsidR="00FF0940" w:rsidRPr="0072292A" w:rsidRDefault="00FF0940" w:rsidP="00FF09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Товарно-транспортная накладная</w:t>
            </w:r>
          </w:p>
        </w:tc>
      </w:tr>
      <w:tr w:rsidR="00FF0940" w:rsidRPr="0072292A" w14:paraId="7B4FB71F" w14:textId="77777777" w:rsidTr="00FF0940">
        <w:tblPrEx>
          <w:jc w:val="center"/>
          <w:tblInd w:w="0" w:type="dxa"/>
          <w:tblLook w:val="04A0" w:firstRow="1" w:lastRow="0" w:firstColumn="1" w:lastColumn="0" w:noHBand="0" w:noVBand="1"/>
        </w:tblPrEx>
        <w:trPr>
          <w:trHeight w:val="202"/>
          <w:jc w:val="center"/>
        </w:trPr>
        <w:tc>
          <w:tcPr>
            <w:tcW w:w="851" w:type="dxa"/>
            <w:tcBorders>
              <w:top w:val="single" w:sz="4" w:space="0" w:color="auto"/>
              <w:left w:val="single" w:sz="4" w:space="0" w:color="auto"/>
              <w:bottom w:val="single" w:sz="4" w:space="0" w:color="auto"/>
              <w:right w:val="single" w:sz="4" w:space="0" w:color="auto"/>
            </w:tcBorders>
            <w:vAlign w:val="center"/>
          </w:tcPr>
          <w:p w14:paraId="082D5411" w14:textId="77777777" w:rsidR="00FF0940" w:rsidRPr="0072292A" w:rsidRDefault="00FF0940" w:rsidP="00FF0940">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9</w:t>
            </w:r>
          </w:p>
        </w:tc>
        <w:tc>
          <w:tcPr>
            <w:tcW w:w="1559" w:type="dxa"/>
            <w:tcBorders>
              <w:top w:val="single" w:sz="4" w:space="0" w:color="auto"/>
              <w:left w:val="single" w:sz="4" w:space="0" w:color="auto"/>
              <w:bottom w:val="single" w:sz="4" w:space="0" w:color="auto"/>
              <w:right w:val="single" w:sz="4" w:space="0" w:color="auto"/>
            </w:tcBorders>
            <w:vAlign w:val="center"/>
          </w:tcPr>
          <w:p w14:paraId="4DFECDD7" w14:textId="77777777" w:rsidR="00FF0940" w:rsidRPr="0072292A" w:rsidRDefault="00FF0940" w:rsidP="00FF0940">
            <w:pPr>
              <w:widowControl w:val="0"/>
              <w:autoSpaceDE w:val="0"/>
              <w:autoSpaceDN w:val="0"/>
              <w:adjustRightInd w:val="0"/>
              <w:spacing w:after="0" w:line="240" w:lineRule="auto"/>
              <w:ind w:firstLine="105"/>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УПД</w:t>
            </w:r>
          </w:p>
        </w:tc>
        <w:tc>
          <w:tcPr>
            <w:tcW w:w="6946" w:type="dxa"/>
            <w:tcBorders>
              <w:top w:val="single" w:sz="4" w:space="0" w:color="auto"/>
              <w:left w:val="single" w:sz="4" w:space="0" w:color="auto"/>
              <w:bottom w:val="single" w:sz="4" w:space="0" w:color="auto"/>
              <w:right w:val="single" w:sz="4" w:space="0" w:color="auto"/>
            </w:tcBorders>
            <w:vAlign w:val="center"/>
          </w:tcPr>
          <w:p w14:paraId="432B9DC0" w14:textId="77777777" w:rsidR="00FF0940" w:rsidRPr="0072292A" w:rsidRDefault="00FF0940" w:rsidP="00FF09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Универсальный передаточный документ</w:t>
            </w:r>
          </w:p>
        </w:tc>
      </w:tr>
      <w:tr w:rsidR="00FF0940" w:rsidRPr="0072292A" w14:paraId="6574E88F" w14:textId="77777777" w:rsidTr="00FF0940">
        <w:tblPrEx>
          <w:jc w:val="center"/>
          <w:tblInd w:w="0" w:type="dxa"/>
          <w:tblLook w:val="04A0" w:firstRow="1" w:lastRow="0" w:firstColumn="1" w:lastColumn="0" w:noHBand="0" w:noVBand="1"/>
        </w:tblPrEx>
        <w:trPr>
          <w:trHeight w:val="202"/>
          <w:jc w:val="center"/>
        </w:trPr>
        <w:tc>
          <w:tcPr>
            <w:tcW w:w="851" w:type="dxa"/>
            <w:tcBorders>
              <w:top w:val="single" w:sz="4" w:space="0" w:color="auto"/>
              <w:left w:val="single" w:sz="4" w:space="0" w:color="auto"/>
              <w:bottom w:val="single" w:sz="4" w:space="0" w:color="auto"/>
              <w:right w:val="single" w:sz="4" w:space="0" w:color="auto"/>
            </w:tcBorders>
            <w:vAlign w:val="center"/>
          </w:tcPr>
          <w:p w14:paraId="3C312170" w14:textId="77777777" w:rsidR="00FF0940" w:rsidRPr="0072292A" w:rsidRDefault="00FF0940" w:rsidP="00FF0940">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10</w:t>
            </w:r>
          </w:p>
        </w:tc>
        <w:tc>
          <w:tcPr>
            <w:tcW w:w="1559" w:type="dxa"/>
            <w:tcBorders>
              <w:top w:val="single" w:sz="4" w:space="0" w:color="auto"/>
              <w:left w:val="single" w:sz="4" w:space="0" w:color="auto"/>
              <w:bottom w:val="single" w:sz="4" w:space="0" w:color="auto"/>
              <w:right w:val="single" w:sz="4" w:space="0" w:color="auto"/>
            </w:tcBorders>
            <w:vAlign w:val="center"/>
          </w:tcPr>
          <w:p w14:paraId="43DCA539" w14:textId="77777777" w:rsidR="00FF0940" w:rsidRPr="0072292A" w:rsidRDefault="00FF0940" w:rsidP="00FF0940">
            <w:pPr>
              <w:widowControl w:val="0"/>
              <w:autoSpaceDE w:val="0"/>
              <w:autoSpaceDN w:val="0"/>
              <w:adjustRightInd w:val="0"/>
              <w:spacing w:after="0" w:line="240" w:lineRule="auto"/>
              <w:ind w:firstLine="105"/>
              <w:rPr>
                <w:rFonts w:ascii="Times New Roman" w:eastAsia="Times New Roman" w:hAnsi="Times New Roman" w:cs="Times New Roman"/>
                <w:sz w:val="24"/>
                <w:szCs w:val="24"/>
              </w:rPr>
            </w:pPr>
            <w:r w:rsidRPr="0072292A">
              <w:rPr>
                <w:rFonts w:ascii="Times New Roman" w:hAnsi="Times New Roman" w:cs="Times New Roman"/>
                <w:sz w:val="24"/>
                <w:szCs w:val="24"/>
              </w:rPr>
              <w:t>шт.</w:t>
            </w:r>
          </w:p>
        </w:tc>
        <w:tc>
          <w:tcPr>
            <w:tcW w:w="6946" w:type="dxa"/>
            <w:tcBorders>
              <w:top w:val="single" w:sz="4" w:space="0" w:color="auto"/>
              <w:left w:val="single" w:sz="4" w:space="0" w:color="auto"/>
              <w:bottom w:val="single" w:sz="4" w:space="0" w:color="auto"/>
              <w:right w:val="single" w:sz="4" w:space="0" w:color="auto"/>
            </w:tcBorders>
            <w:vAlign w:val="center"/>
          </w:tcPr>
          <w:p w14:paraId="02BB45E4" w14:textId="77777777" w:rsidR="00FF0940" w:rsidRPr="0072292A" w:rsidRDefault="00FF0940" w:rsidP="00FF09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Штука</w:t>
            </w:r>
          </w:p>
        </w:tc>
      </w:tr>
      <w:tr w:rsidR="00FF0940" w:rsidRPr="0072292A" w14:paraId="4BB9549A" w14:textId="77777777" w:rsidTr="00FF0940">
        <w:tblPrEx>
          <w:jc w:val="center"/>
          <w:tblInd w:w="0" w:type="dxa"/>
          <w:tblLook w:val="04A0" w:firstRow="1" w:lastRow="0" w:firstColumn="1" w:lastColumn="0" w:noHBand="0" w:noVBand="1"/>
        </w:tblPrEx>
        <w:trPr>
          <w:trHeight w:val="202"/>
          <w:jc w:val="center"/>
        </w:trPr>
        <w:tc>
          <w:tcPr>
            <w:tcW w:w="851" w:type="dxa"/>
            <w:tcBorders>
              <w:top w:val="single" w:sz="4" w:space="0" w:color="auto"/>
              <w:left w:val="single" w:sz="4" w:space="0" w:color="auto"/>
              <w:bottom w:val="single" w:sz="4" w:space="0" w:color="auto"/>
              <w:right w:val="single" w:sz="4" w:space="0" w:color="auto"/>
            </w:tcBorders>
            <w:vAlign w:val="center"/>
          </w:tcPr>
          <w:p w14:paraId="510AA0A6" w14:textId="77777777" w:rsidR="00FF0940" w:rsidRPr="0072292A" w:rsidRDefault="00FF0940" w:rsidP="00FF0940">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11</w:t>
            </w:r>
          </w:p>
        </w:tc>
        <w:tc>
          <w:tcPr>
            <w:tcW w:w="1559" w:type="dxa"/>
            <w:tcBorders>
              <w:top w:val="single" w:sz="4" w:space="0" w:color="auto"/>
              <w:left w:val="single" w:sz="4" w:space="0" w:color="auto"/>
              <w:bottom w:val="single" w:sz="4" w:space="0" w:color="auto"/>
              <w:right w:val="single" w:sz="4" w:space="0" w:color="auto"/>
            </w:tcBorders>
            <w:vAlign w:val="center"/>
          </w:tcPr>
          <w:p w14:paraId="1FC1E3F6" w14:textId="77777777" w:rsidR="00FF0940" w:rsidRPr="0072292A" w:rsidRDefault="00FF0940" w:rsidP="00FF0940">
            <w:pPr>
              <w:widowControl w:val="0"/>
              <w:autoSpaceDE w:val="0"/>
              <w:autoSpaceDN w:val="0"/>
              <w:adjustRightInd w:val="0"/>
              <w:spacing w:after="0" w:line="240" w:lineRule="auto"/>
              <w:ind w:firstLine="105"/>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л.</w:t>
            </w:r>
          </w:p>
        </w:tc>
        <w:tc>
          <w:tcPr>
            <w:tcW w:w="6946" w:type="dxa"/>
            <w:tcBorders>
              <w:top w:val="single" w:sz="4" w:space="0" w:color="auto"/>
              <w:left w:val="single" w:sz="4" w:space="0" w:color="auto"/>
              <w:bottom w:val="single" w:sz="4" w:space="0" w:color="auto"/>
              <w:right w:val="single" w:sz="4" w:space="0" w:color="auto"/>
            </w:tcBorders>
            <w:vAlign w:val="center"/>
          </w:tcPr>
          <w:p w14:paraId="6C531E2B" w14:textId="77777777" w:rsidR="00FF0940" w:rsidRPr="0072292A" w:rsidRDefault="00FF0940" w:rsidP="00FF09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Литр</w:t>
            </w:r>
          </w:p>
        </w:tc>
      </w:tr>
      <w:tr w:rsidR="00FF0940" w:rsidRPr="0072292A" w14:paraId="13D6BA19" w14:textId="77777777" w:rsidTr="00FF0940">
        <w:tblPrEx>
          <w:jc w:val="center"/>
          <w:tblInd w:w="0" w:type="dxa"/>
          <w:tblLook w:val="04A0" w:firstRow="1" w:lastRow="0" w:firstColumn="1" w:lastColumn="0" w:noHBand="0" w:noVBand="1"/>
        </w:tblPrEx>
        <w:trPr>
          <w:trHeight w:val="202"/>
          <w:jc w:val="center"/>
        </w:trPr>
        <w:tc>
          <w:tcPr>
            <w:tcW w:w="851" w:type="dxa"/>
            <w:tcBorders>
              <w:top w:val="single" w:sz="4" w:space="0" w:color="auto"/>
              <w:left w:val="single" w:sz="4" w:space="0" w:color="auto"/>
              <w:bottom w:val="single" w:sz="4" w:space="0" w:color="auto"/>
              <w:right w:val="single" w:sz="4" w:space="0" w:color="auto"/>
            </w:tcBorders>
            <w:vAlign w:val="center"/>
          </w:tcPr>
          <w:p w14:paraId="1FEF70E3" w14:textId="77777777" w:rsidR="00FF0940" w:rsidRPr="0072292A" w:rsidRDefault="00FF0940" w:rsidP="00FF0940">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12</w:t>
            </w:r>
          </w:p>
        </w:tc>
        <w:tc>
          <w:tcPr>
            <w:tcW w:w="1559" w:type="dxa"/>
            <w:tcBorders>
              <w:top w:val="single" w:sz="4" w:space="0" w:color="auto"/>
              <w:left w:val="single" w:sz="4" w:space="0" w:color="auto"/>
              <w:bottom w:val="single" w:sz="4" w:space="0" w:color="auto"/>
              <w:right w:val="single" w:sz="4" w:space="0" w:color="auto"/>
            </w:tcBorders>
            <w:vAlign w:val="center"/>
          </w:tcPr>
          <w:p w14:paraId="3FCA7F3E" w14:textId="77777777" w:rsidR="00FF0940" w:rsidRPr="0072292A" w:rsidRDefault="00FF0940" w:rsidP="00FF0940">
            <w:pPr>
              <w:widowControl w:val="0"/>
              <w:autoSpaceDE w:val="0"/>
              <w:autoSpaceDN w:val="0"/>
              <w:adjustRightInd w:val="0"/>
              <w:spacing w:after="0" w:line="240" w:lineRule="auto"/>
              <w:ind w:firstLine="105"/>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°С</w:t>
            </w:r>
          </w:p>
        </w:tc>
        <w:tc>
          <w:tcPr>
            <w:tcW w:w="6946" w:type="dxa"/>
            <w:tcBorders>
              <w:top w:val="single" w:sz="4" w:space="0" w:color="auto"/>
              <w:left w:val="single" w:sz="4" w:space="0" w:color="auto"/>
              <w:bottom w:val="single" w:sz="4" w:space="0" w:color="auto"/>
              <w:right w:val="single" w:sz="4" w:space="0" w:color="auto"/>
            </w:tcBorders>
            <w:vAlign w:val="center"/>
          </w:tcPr>
          <w:p w14:paraId="56805200" w14:textId="77777777" w:rsidR="00FF0940" w:rsidRPr="0072292A" w:rsidRDefault="00FF0940" w:rsidP="00FF09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2292A">
              <w:rPr>
                <w:rFonts w:ascii="Times New Roman" w:eastAsia="Times New Roman" w:hAnsi="Times New Roman" w:cs="Times New Roman"/>
                <w:sz w:val="24"/>
                <w:szCs w:val="24"/>
              </w:rPr>
              <w:t>Градус Цельсия</w:t>
            </w:r>
          </w:p>
        </w:tc>
      </w:tr>
      <w:tr w:rsidR="0041217B" w:rsidRPr="0072292A" w14:paraId="659C24C9" w14:textId="77777777" w:rsidTr="00FF0940">
        <w:tblPrEx>
          <w:jc w:val="center"/>
          <w:tblInd w:w="0" w:type="dxa"/>
          <w:tblLook w:val="04A0" w:firstRow="1" w:lastRow="0" w:firstColumn="1" w:lastColumn="0" w:noHBand="0" w:noVBand="1"/>
        </w:tblPrEx>
        <w:trPr>
          <w:trHeight w:val="202"/>
          <w:jc w:val="center"/>
        </w:trPr>
        <w:tc>
          <w:tcPr>
            <w:tcW w:w="851" w:type="dxa"/>
            <w:tcBorders>
              <w:top w:val="single" w:sz="4" w:space="0" w:color="auto"/>
              <w:left w:val="single" w:sz="4" w:space="0" w:color="auto"/>
              <w:bottom w:val="single" w:sz="4" w:space="0" w:color="auto"/>
              <w:right w:val="single" w:sz="4" w:space="0" w:color="auto"/>
            </w:tcBorders>
            <w:vAlign w:val="center"/>
          </w:tcPr>
          <w:p w14:paraId="5883AF0E" w14:textId="4846FD3E" w:rsidR="0041217B" w:rsidRPr="0072292A" w:rsidRDefault="0041217B" w:rsidP="00FF0940">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559" w:type="dxa"/>
            <w:tcBorders>
              <w:top w:val="single" w:sz="4" w:space="0" w:color="auto"/>
              <w:left w:val="single" w:sz="4" w:space="0" w:color="auto"/>
              <w:bottom w:val="single" w:sz="4" w:space="0" w:color="auto"/>
              <w:right w:val="single" w:sz="4" w:space="0" w:color="auto"/>
            </w:tcBorders>
            <w:vAlign w:val="center"/>
          </w:tcPr>
          <w:p w14:paraId="4EDF8CE5" w14:textId="4E8EF77C" w:rsidR="0041217B" w:rsidRPr="0072292A" w:rsidRDefault="0041217B" w:rsidP="00FF0940">
            <w:pPr>
              <w:widowControl w:val="0"/>
              <w:autoSpaceDE w:val="0"/>
              <w:autoSpaceDN w:val="0"/>
              <w:adjustRightInd w:val="0"/>
              <w:spacing w:after="0" w:line="240" w:lineRule="auto"/>
              <w:ind w:firstLine="105"/>
              <w:rPr>
                <w:rFonts w:ascii="Times New Roman" w:eastAsia="Times New Roman" w:hAnsi="Times New Roman" w:cs="Times New Roman"/>
                <w:sz w:val="24"/>
                <w:szCs w:val="24"/>
              </w:rPr>
            </w:pPr>
            <w:r>
              <w:rPr>
                <w:rFonts w:ascii="Times New Roman" w:eastAsia="Times New Roman" w:hAnsi="Times New Roman" w:cs="Times New Roman"/>
                <w:sz w:val="24"/>
                <w:szCs w:val="24"/>
              </w:rPr>
              <w:t>УДПП</w:t>
            </w:r>
          </w:p>
        </w:tc>
        <w:tc>
          <w:tcPr>
            <w:tcW w:w="6946" w:type="dxa"/>
            <w:tcBorders>
              <w:top w:val="single" w:sz="4" w:space="0" w:color="auto"/>
              <w:left w:val="single" w:sz="4" w:space="0" w:color="auto"/>
              <w:bottom w:val="single" w:sz="4" w:space="0" w:color="auto"/>
              <w:right w:val="single" w:sz="4" w:space="0" w:color="auto"/>
            </w:tcBorders>
            <w:vAlign w:val="center"/>
          </w:tcPr>
          <w:p w14:paraId="712CFABD" w14:textId="75962714" w:rsidR="0041217B" w:rsidRPr="0072292A" w:rsidRDefault="0041217B" w:rsidP="00A6163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Участок доставки</w:t>
            </w:r>
            <w:r w:rsidR="00CE67F8">
              <w:rPr>
                <w:rFonts w:ascii="Times New Roman" w:eastAsia="Times New Roman" w:hAnsi="Times New Roman" w:cs="Times New Roman"/>
                <w:sz w:val="24"/>
                <w:szCs w:val="24"/>
              </w:rPr>
              <w:t xml:space="preserve"> </w:t>
            </w:r>
            <w:r w:rsidR="00A6163C">
              <w:rPr>
                <w:rFonts w:ascii="Times New Roman" w:eastAsia="Times New Roman" w:hAnsi="Times New Roman" w:cs="Times New Roman"/>
                <w:sz w:val="24"/>
                <w:szCs w:val="24"/>
              </w:rPr>
              <w:t>пенсий и пособий</w:t>
            </w:r>
            <w:r>
              <w:rPr>
                <w:rFonts w:ascii="Times New Roman" w:eastAsia="Times New Roman" w:hAnsi="Times New Roman" w:cs="Times New Roman"/>
                <w:sz w:val="24"/>
                <w:szCs w:val="24"/>
              </w:rPr>
              <w:t xml:space="preserve"> </w:t>
            </w:r>
          </w:p>
        </w:tc>
      </w:tr>
    </w:tbl>
    <w:p w14:paraId="2FADFA5E" w14:textId="77777777" w:rsidR="00FF0940" w:rsidRPr="004C5BD0" w:rsidRDefault="00FF0940" w:rsidP="00FF0940">
      <w:pPr>
        <w:widowControl w:val="0"/>
        <w:numPr>
          <w:ilvl w:val="0"/>
          <w:numId w:val="1"/>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b/>
          <w:sz w:val="24"/>
          <w:szCs w:val="24"/>
          <w:lang w:eastAsia="ru-RU"/>
        </w:rPr>
      </w:pPr>
      <w:r w:rsidRPr="004C5BD0">
        <w:rPr>
          <w:rFonts w:ascii="Times New Roman" w:eastAsia="Times New Roman" w:hAnsi="Times New Roman" w:cs="Times New Roman"/>
          <w:b/>
          <w:sz w:val="24"/>
          <w:szCs w:val="24"/>
          <w:lang w:eastAsia="ru-RU"/>
        </w:rPr>
        <w:t xml:space="preserve"> ОБЩИЕ СВЕДЕНИЯ О ТОВАРЕ</w:t>
      </w:r>
    </w:p>
    <w:p w14:paraId="5B1C7305" w14:textId="0738445B" w:rsidR="00FF0940" w:rsidRPr="004C5BD0" w:rsidRDefault="00FF0940" w:rsidP="00FF094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C5BD0">
        <w:rPr>
          <w:rFonts w:ascii="Times New Roman" w:eastAsia="Times New Roman" w:hAnsi="Times New Roman" w:cs="Times New Roman"/>
          <w:sz w:val="24"/>
          <w:szCs w:val="24"/>
          <w:lang w:eastAsia="ru-RU"/>
        </w:rPr>
        <w:t xml:space="preserve">Наименование предмета закупки: </w:t>
      </w:r>
      <w:r w:rsidR="004C5BD0" w:rsidRPr="004C5BD0">
        <w:rPr>
          <w:rFonts w:ascii="Times New Roman" w:eastAsia="Times New Roman" w:hAnsi="Times New Roman" w:cs="Times New Roman"/>
          <w:sz w:val="24"/>
          <w:szCs w:val="24"/>
          <w:lang w:eastAsia="ru-RU"/>
        </w:rPr>
        <w:t xml:space="preserve">Поставка </w:t>
      </w:r>
      <w:r w:rsidR="005A7431" w:rsidRPr="005A7431">
        <w:rPr>
          <w:rFonts w:ascii="Times New Roman" w:eastAsia="Times New Roman" w:hAnsi="Times New Roman" w:cs="Times New Roman"/>
          <w:sz w:val="24"/>
          <w:szCs w:val="24"/>
          <w:lang w:eastAsia="ru-RU"/>
        </w:rPr>
        <w:t xml:space="preserve">воды </w:t>
      </w:r>
      <w:r w:rsidR="009D6FFB" w:rsidRPr="009D6FFB">
        <w:rPr>
          <w:rFonts w:ascii="Times New Roman" w:eastAsia="Times New Roman" w:hAnsi="Times New Roman" w:cs="Times New Roman"/>
          <w:sz w:val="24"/>
          <w:szCs w:val="24"/>
          <w:lang w:eastAsia="ru-RU"/>
        </w:rPr>
        <w:t>питьевой для нужд УФПС "Татарстан почтасы"</w:t>
      </w:r>
      <w:r w:rsidR="009D6FFB">
        <w:rPr>
          <w:rFonts w:ascii="Times New Roman" w:eastAsia="Times New Roman" w:hAnsi="Times New Roman" w:cs="Times New Roman"/>
          <w:sz w:val="24"/>
          <w:szCs w:val="24"/>
          <w:lang w:eastAsia="ru-RU"/>
        </w:rPr>
        <w:t>.</w:t>
      </w:r>
    </w:p>
    <w:p w14:paraId="6D756ED0" w14:textId="5519A201" w:rsidR="00FF0940" w:rsidRPr="004C5BD0" w:rsidRDefault="00FF0940" w:rsidP="00FF094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C5BD0">
        <w:rPr>
          <w:rFonts w:ascii="Times New Roman" w:eastAsia="Times New Roman" w:hAnsi="Times New Roman" w:cs="Times New Roman"/>
          <w:sz w:val="24"/>
          <w:szCs w:val="24"/>
          <w:lang w:eastAsia="ru-RU"/>
        </w:rPr>
        <w:t xml:space="preserve">Цель закупки: Обеспечение сотрудников объектов УФПС </w:t>
      </w:r>
      <w:r w:rsidR="004C5BD0" w:rsidRPr="004C5BD0">
        <w:rPr>
          <w:rFonts w:ascii="Times New Roman" w:eastAsia="Times New Roman" w:hAnsi="Times New Roman" w:cs="Times New Roman"/>
          <w:sz w:val="24"/>
          <w:szCs w:val="24"/>
          <w:lang w:eastAsia="ru-RU"/>
        </w:rPr>
        <w:t>«Татарстан почтасы»</w:t>
      </w:r>
      <w:r w:rsidRPr="004C5BD0">
        <w:rPr>
          <w:rFonts w:ascii="Times New Roman" w:eastAsia="Times New Roman" w:hAnsi="Times New Roman" w:cs="Times New Roman"/>
          <w:sz w:val="24"/>
          <w:szCs w:val="24"/>
          <w:lang w:eastAsia="ru-RU"/>
        </w:rPr>
        <w:t xml:space="preserve"> бутилированной питьевой водой </w:t>
      </w:r>
    </w:p>
    <w:p w14:paraId="4D292643" w14:textId="77777777" w:rsidR="00FF0940" w:rsidRPr="004C5BD0" w:rsidRDefault="00FF0940" w:rsidP="00FF0940">
      <w:pPr>
        <w:widowControl w:val="0"/>
        <w:numPr>
          <w:ilvl w:val="0"/>
          <w:numId w:val="1"/>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b/>
          <w:sz w:val="24"/>
          <w:szCs w:val="24"/>
          <w:lang w:eastAsia="ru-RU"/>
        </w:rPr>
      </w:pPr>
      <w:r w:rsidRPr="004C5BD0">
        <w:rPr>
          <w:rFonts w:ascii="Times New Roman" w:eastAsia="Times New Roman" w:hAnsi="Times New Roman" w:cs="Times New Roman"/>
          <w:b/>
          <w:sz w:val="24"/>
          <w:szCs w:val="24"/>
          <w:lang w:eastAsia="ru-RU"/>
        </w:rPr>
        <w:t>ОБЩИЕ ТРЕБОВАНИЯ К ТОВАРУ</w:t>
      </w:r>
    </w:p>
    <w:p w14:paraId="26CD7514" w14:textId="565BB6B0" w:rsidR="00FF0940" w:rsidRDefault="00FF0940" w:rsidP="00FF0940">
      <w:pPr>
        <w:widowControl w:val="0"/>
        <w:numPr>
          <w:ilvl w:val="1"/>
          <w:numId w:val="4"/>
        </w:numPr>
        <w:tabs>
          <w:tab w:val="left" w:pos="426"/>
          <w:tab w:val="left" w:pos="1134"/>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4C5BD0">
        <w:rPr>
          <w:rFonts w:ascii="Times New Roman" w:eastAsia="Times New Roman" w:hAnsi="Times New Roman" w:cs="Times New Roman"/>
          <w:b/>
          <w:sz w:val="24"/>
          <w:szCs w:val="24"/>
          <w:lang w:eastAsia="ru-RU"/>
        </w:rPr>
        <w:t xml:space="preserve"> Требования к товару</w:t>
      </w:r>
    </w:p>
    <w:p w14:paraId="33113A7C" w14:textId="07471D1E" w:rsidR="000B66C6" w:rsidRDefault="0041217B" w:rsidP="0041217B">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1217B">
        <w:rPr>
          <w:rFonts w:ascii="Times New Roman" w:eastAsia="Times New Roman" w:hAnsi="Times New Roman" w:cs="Times New Roman"/>
          <w:sz w:val="24"/>
          <w:szCs w:val="24"/>
          <w:lang w:eastAsia="ru-RU"/>
        </w:rPr>
        <w:t>Поставляемый товар должен быть новым (товаром, который не был</w:t>
      </w:r>
      <w:r>
        <w:rPr>
          <w:rFonts w:ascii="Times New Roman" w:eastAsia="Times New Roman" w:hAnsi="Times New Roman" w:cs="Times New Roman"/>
          <w:sz w:val="24"/>
          <w:szCs w:val="24"/>
          <w:lang w:eastAsia="ru-RU"/>
        </w:rPr>
        <w:t xml:space="preserve"> </w:t>
      </w:r>
      <w:r w:rsidRPr="0041217B">
        <w:rPr>
          <w:rFonts w:ascii="Times New Roman" w:eastAsia="Times New Roman" w:hAnsi="Times New Roman" w:cs="Times New Roman"/>
          <w:sz w:val="24"/>
          <w:szCs w:val="24"/>
          <w:lang w:eastAsia="ru-RU"/>
        </w:rPr>
        <w:t>в употреблении, в ремонте, в том числе который не был восстановлен,</w:t>
      </w:r>
      <w:r>
        <w:rPr>
          <w:rFonts w:ascii="Times New Roman" w:eastAsia="Times New Roman" w:hAnsi="Times New Roman" w:cs="Times New Roman"/>
          <w:sz w:val="24"/>
          <w:szCs w:val="24"/>
          <w:lang w:eastAsia="ru-RU"/>
        </w:rPr>
        <w:t xml:space="preserve"> </w:t>
      </w:r>
      <w:r w:rsidRPr="0041217B">
        <w:rPr>
          <w:rFonts w:ascii="Times New Roman" w:eastAsia="Times New Roman" w:hAnsi="Times New Roman" w:cs="Times New Roman"/>
          <w:sz w:val="24"/>
          <w:szCs w:val="24"/>
          <w:lang w:eastAsia="ru-RU"/>
        </w:rPr>
        <w:t>у которого не была осуществлена замена составных частей, не были восстановлены потребительские свойства), свободным от прав третьих лиц,</w:t>
      </w:r>
      <w:r>
        <w:rPr>
          <w:rFonts w:ascii="Times New Roman" w:eastAsia="Times New Roman" w:hAnsi="Times New Roman" w:cs="Times New Roman"/>
          <w:sz w:val="24"/>
          <w:szCs w:val="24"/>
          <w:lang w:eastAsia="ru-RU"/>
        </w:rPr>
        <w:t xml:space="preserve"> </w:t>
      </w:r>
      <w:r w:rsidRPr="0041217B">
        <w:rPr>
          <w:rFonts w:ascii="Times New Roman" w:eastAsia="Times New Roman" w:hAnsi="Times New Roman" w:cs="Times New Roman"/>
          <w:sz w:val="24"/>
          <w:szCs w:val="24"/>
          <w:lang w:eastAsia="ru-RU"/>
        </w:rPr>
        <w:t>не являться выставочным образцом</w:t>
      </w:r>
      <w:r w:rsidR="00FF0940" w:rsidRPr="004C5BD0">
        <w:rPr>
          <w:rFonts w:ascii="Times New Roman" w:eastAsia="Times New Roman" w:hAnsi="Times New Roman" w:cs="Times New Roman"/>
          <w:sz w:val="24"/>
          <w:szCs w:val="24"/>
          <w:lang w:eastAsia="ru-RU"/>
        </w:rPr>
        <w:tab/>
      </w:r>
    </w:p>
    <w:p w14:paraId="4E34B049" w14:textId="77777777" w:rsidR="0041217B" w:rsidRPr="004C5BD0" w:rsidRDefault="0041217B" w:rsidP="0041217B">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87CB607" w14:textId="77777777" w:rsidR="00FF0940" w:rsidRPr="004C5BD0" w:rsidRDefault="000B66C6" w:rsidP="00FF0940">
      <w:pPr>
        <w:widowControl w:val="0"/>
        <w:numPr>
          <w:ilvl w:val="1"/>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4C5BD0">
        <w:rPr>
          <w:rFonts w:ascii="Times New Roman" w:eastAsia="Times New Roman" w:hAnsi="Times New Roman" w:cs="Times New Roman"/>
          <w:sz w:val="24"/>
          <w:szCs w:val="24"/>
          <w:lang w:eastAsia="ru-RU"/>
        </w:rPr>
        <w:t xml:space="preserve"> </w:t>
      </w:r>
      <w:r w:rsidR="00FF0940" w:rsidRPr="004C5BD0">
        <w:rPr>
          <w:rFonts w:ascii="Times New Roman" w:eastAsia="Times New Roman" w:hAnsi="Times New Roman" w:cs="Times New Roman"/>
          <w:b/>
          <w:sz w:val="24"/>
          <w:szCs w:val="24"/>
          <w:lang w:eastAsia="ru-RU"/>
        </w:rPr>
        <w:t>Спецификация поставляемого товара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
        <w:gridCol w:w="2490"/>
        <w:gridCol w:w="2142"/>
        <w:gridCol w:w="1875"/>
        <w:gridCol w:w="2056"/>
      </w:tblGrid>
      <w:tr w:rsidR="004A6D27" w:rsidRPr="004C5BD0" w14:paraId="53D79561" w14:textId="77777777" w:rsidTr="004A6D27">
        <w:trPr>
          <w:trHeight w:val="1734"/>
        </w:trPr>
        <w:tc>
          <w:tcPr>
            <w:tcW w:w="419" w:type="pct"/>
            <w:vAlign w:val="center"/>
          </w:tcPr>
          <w:p w14:paraId="235FE98F" w14:textId="77777777" w:rsidR="004A6D27" w:rsidRPr="004C5BD0" w:rsidRDefault="004A6D27" w:rsidP="00C95E1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C5BD0">
              <w:rPr>
                <w:rFonts w:ascii="Times New Roman" w:eastAsia="Times New Roman" w:hAnsi="Times New Roman" w:cs="Arial"/>
                <w:sz w:val="24"/>
                <w:szCs w:val="24"/>
                <w:lang w:eastAsia="ru-RU"/>
              </w:rPr>
              <w:lastRenderedPageBreak/>
              <w:t>№ п/п</w:t>
            </w:r>
          </w:p>
        </w:tc>
        <w:tc>
          <w:tcPr>
            <w:tcW w:w="1332" w:type="pct"/>
            <w:vAlign w:val="center"/>
          </w:tcPr>
          <w:p w14:paraId="318FE393" w14:textId="77777777" w:rsidR="004A6D27" w:rsidRPr="004C5BD0" w:rsidRDefault="004A6D27" w:rsidP="00C95E1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C5BD0">
              <w:rPr>
                <w:rFonts w:ascii="Times New Roman" w:eastAsia="Times New Roman" w:hAnsi="Times New Roman" w:cs="Arial"/>
                <w:sz w:val="24"/>
                <w:szCs w:val="24"/>
                <w:lang w:eastAsia="ru-RU"/>
              </w:rPr>
              <w:t>Наименование товара</w:t>
            </w:r>
          </w:p>
        </w:tc>
        <w:tc>
          <w:tcPr>
            <w:tcW w:w="1146" w:type="pct"/>
            <w:vAlign w:val="center"/>
          </w:tcPr>
          <w:p w14:paraId="781A42F5" w14:textId="77777777" w:rsidR="004A6D27" w:rsidRPr="004C5BD0" w:rsidRDefault="004A6D27" w:rsidP="00C95E1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C5BD0">
              <w:rPr>
                <w:rFonts w:ascii="Times New Roman" w:eastAsia="Times New Roman" w:hAnsi="Times New Roman" w:cs="Arial"/>
                <w:sz w:val="24"/>
                <w:szCs w:val="24"/>
                <w:lang w:eastAsia="ru-RU"/>
              </w:rPr>
              <w:t>Код ОКПД2</w:t>
            </w:r>
          </w:p>
        </w:tc>
        <w:tc>
          <w:tcPr>
            <w:tcW w:w="1003" w:type="pct"/>
            <w:vAlign w:val="center"/>
          </w:tcPr>
          <w:p w14:paraId="2287B8ED" w14:textId="77777777" w:rsidR="004A6D27" w:rsidRPr="004C5BD0" w:rsidRDefault="004A6D27" w:rsidP="00C95E1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C5BD0">
              <w:rPr>
                <w:rFonts w:ascii="Times New Roman" w:eastAsia="Times New Roman" w:hAnsi="Times New Roman" w:cs="Arial"/>
                <w:sz w:val="24"/>
                <w:szCs w:val="24"/>
                <w:lang w:eastAsia="ru-RU"/>
              </w:rPr>
              <w:t>Единица измерения</w:t>
            </w:r>
          </w:p>
        </w:tc>
        <w:tc>
          <w:tcPr>
            <w:tcW w:w="1100" w:type="pct"/>
            <w:vAlign w:val="center"/>
          </w:tcPr>
          <w:p w14:paraId="4BCE22C1" w14:textId="77777777" w:rsidR="004A6D27" w:rsidRPr="004C5BD0" w:rsidRDefault="004A6D27" w:rsidP="00C95E1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C5BD0">
              <w:rPr>
                <w:rFonts w:ascii="Times New Roman" w:eastAsia="Times New Roman" w:hAnsi="Times New Roman" w:cs="Arial"/>
                <w:sz w:val="24"/>
                <w:szCs w:val="24"/>
                <w:lang w:eastAsia="ru-RU"/>
              </w:rPr>
              <w:t>Количество</w:t>
            </w:r>
          </w:p>
        </w:tc>
      </w:tr>
      <w:tr w:rsidR="004A6D27" w:rsidRPr="004C5BD0" w14:paraId="22391DE5" w14:textId="77777777" w:rsidTr="004A6D27">
        <w:trPr>
          <w:trHeight w:val="568"/>
        </w:trPr>
        <w:tc>
          <w:tcPr>
            <w:tcW w:w="419" w:type="pct"/>
          </w:tcPr>
          <w:p w14:paraId="108A892D" w14:textId="77777777" w:rsidR="004A6D27" w:rsidRPr="004C5BD0" w:rsidRDefault="004A6D27" w:rsidP="00C95E1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5BD0">
              <w:rPr>
                <w:rFonts w:ascii="Times New Roman" w:eastAsia="Times New Roman" w:hAnsi="Times New Roman" w:cs="Times New Roman"/>
                <w:sz w:val="24"/>
                <w:szCs w:val="24"/>
                <w:lang w:eastAsia="ru-RU"/>
              </w:rPr>
              <w:t>1</w:t>
            </w:r>
          </w:p>
        </w:tc>
        <w:tc>
          <w:tcPr>
            <w:tcW w:w="1332" w:type="pct"/>
          </w:tcPr>
          <w:p w14:paraId="2DBD3C25" w14:textId="77777777" w:rsidR="004A6D27" w:rsidRPr="004C5BD0" w:rsidRDefault="004A6D27" w:rsidP="001465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5BD0">
              <w:rPr>
                <w:rFonts w:ascii="Times New Roman" w:eastAsia="Times New Roman" w:hAnsi="Times New Roman" w:cs="Times New Roman"/>
                <w:sz w:val="24"/>
                <w:szCs w:val="24"/>
                <w:lang w:eastAsia="ru-RU"/>
              </w:rPr>
              <w:t xml:space="preserve">Вода питьевая </w:t>
            </w:r>
          </w:p>
        </w:tc>
        <w:tc>
          <w:tcPr>
            <w:tcW w:w="1146" w:type="pct"/>
          </w:tcPr>
          <w:p w14:paraId="4FB92524" w14:textId="7ED9AC1D" w:rsidR="004A6D27" w:rsidRPr="004C5BD0" w:rsidRDefault="004A6D27" w:rsidP="0008769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5BD0">
              <w:rPr>
                <w:rFonts w:ascii="Times New Roman" w:eastAsia="Times New Roman" w:hAnsi="Times New Roman" w:cs="Times New Roman"/>
                <w:sz w:val="24"/>
                <w:szCs w:val="24"/>
                <w:lang w:eastAsia="ru-RU"/>
              </w:rPr>
              <w:t>11.07.11.1</w:t>
            </w:r>
            <w:r>
              <w:rPr>
                <w:rFonts w:ascii="Times New Roman" w:eastAsia="Times New Roman" w:hAnsi="Times New Roman" w:cs="Times New Roman"/>
                <w:sz w:val="24"/>
                <w:szCs w:val="24"/>
                <w:lang w:eastAsia="ru-RU"/>
              </w:rPr>
              <w:t>1</w:t>
            </w:r>
            <w:r w:rsidRPr="004C5BD0">
              <w:rPr>
                <w:rFonts w:ascii="Times New Roman" w:eastAsia="Times New Roman" w:hAnsi="Times New Roman" w:cs="Times New Roman"/>
                <w:sz w:val="24"/>
                <w:szCs w:val="24"/>
                <w:lang w:eastAsia="ru-RU"/>
              </w:rPr>
              <w:t>1</w:t>
            </w:r>
          </w:p>
        </w:tc>
        <w:tc>
          <w:tcPr>
            <w:tcW w:w="1003" w:type="pct"/>
          </w:tcPr>
          <w:p w14:paraId="0CD2BDC8" w14:textId="77777777" w:rsidR="004A6D27" w:rsidRPr="004C5BD0" w:rsidRDefault="004A6D27" w:rsidP="00C95E1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5BD0">
              <w:rPr>
                <w:rFonts w:ascii="Times New Roman" w:eastAsia="Times New Roman" w:hAnsi="Times New Roman" w:cs="Times New Roman"/>
                <w:sz w:val="24"/>
                <w:szCs w:val="24"/>
                <w:lang w:eastAsia="ru-RU"/>
              </w:rPr>
              <w:t>Штука</w:t>
            </w:r>
          </w:p>
        </w:tc>
        <w:tc>
          <w:tcPr>
            <w:tcW w:w="1100" w:type="pct"/>
          </w:tcPr>
          <w:p w14:paraId="0BC7641F" w14:textId="46EDDBA4" w:rsidR="004A6D27" w:rsidRPr="004C5BD0" w:rsidRDefault="00607FF2" w:rsidP="00C95E1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7800</w:t>
            </w:r>
          </w:p>
        </w:tc>
      </w:tr>
    </w:tbl>
    <w:p w14:paraId="043C9F21" w14:textId="142BB57E" w:rsidR="00FF0940" w:rsidRPr="004C5BD0" w:rsidRDefault="00FF0940" w:rsidP="00FF0940">
      <w:pPr>
        <w:widowControl w:val="0"/>
        <w:numPr>
          <w:ilvl w:val="1"/>
          <w:numId w:val="4"/>
        </w:numPr>
        <w:tabs>
          <w:tab w:val="left" w:pos="1134"/>
        </w:tabs>
        <w:autoSpaceDE w:val="0"/>
        <w:autoSpaceDN w:val="0"/>
        <w:adjustRightInd w:val="0"/>
        <w:spacing w:before="120" w:after="0" w:line="240" w:lineRule="auto"/>
        <w:ind w:left="0" w:firstLine="709"/>
        <w:jc w:val="both"/>
        <w:rPr>
          <w:rFonts w:ascii="Times New Roman" w:eastAsia="Times New Roman" w:hAnsi="Times New Roman" w:cs="Times New Roman"/>
          <w:b/>
          <w:sz w:val="24"/>
          <w:szCs w:val="24"/>
          <w:lang w:eastAsia="ru-RU"/>
        </w:rPr>
      </w:pPr>
      <w:r w:rsidRPr="004C5BD0">
        <w:rPr>
          <w:rFonts w:ascii="Times New Roman" w:eastAsia="Times New Roman" w:hAnsi="Times New Roman" w:cs="Times New Roman"/>
          <w:b/>
          <w:sz w:val="24"/>
          <w:szCs w:val="24"/>
          <w:lang w:eastAsia="ru-RU"/>
        </w:rPr>
        <w:t xml:space="preserve"> Основные характеристики товара</w:t>
      </w:r>
    </w:p>
    <w:tbl>
      <w:tblPr>
        <w:tblpPr w:leftFromText="180" w:rightFromText="180" w:vertAnchor="text" w:horzAnchor="margin" w:tblpY="195"/>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8"/>
        <w:gridCol w:w="2383"/>
        <w:gridCol w:w="3630"/>
        <w:gridCol w:w="2870"/>
      </w:tblGrid>
      <w:tr w:rsidR="006F53C9" w:rsidRPr="004C5BD0" w14:paraId="6C7F382E" w14:textId="77777777" w:rsidTr="00A0499D">
        <w:trPr>
          <w:trHeight w:val="462"/>
        </w:trPr>
        <w:tc>
          <w:tcPr>
            <w:tcW w:w="468" w:type="dxa"/>
            <w:vMerge w:val="restart"/>
            <w:vAlign w:val="center"/>
          </w:tcPr>
          <w:p w14:paraId="0A7F2AB9" w14:textId="77777777" w:rsidR="006F53C9" w:rsidRPr="004C5BD0" w:rsidRDefault="006F53C9" w:rsidP="000F379A">
            <w:pPr>
              <w:pStyle w:val="ConsPlusNormal"/>
              <w:ind w:firstLine="0"/>
              <w:jc w:val="center"/>
              <w:rPr>
                <w:rFonts w:ascii="Times New Roman" w:hAnsi="Times New Roman" w:cs="Times New Roman"/>
                <w:b/>
                <w:sz w:val="24"/>
                <w:szCs w:val="24"/>
              </w:rPr>
            </w:pPr>
            <w:r w:rsidRPr="004C5BD0">
              <w:rPr>
                <w:rFonts w:ascii="Times New Roman" w:hAnsi="Times New Roman" w:cs="Times New Roman"/>
                <w:b/>
                <w:sz w:val="24"/>
                <w:szCs w:val="24"/>
              </w:rPr>
              <w:t>№ п/п</w:t>
            </w:r>
          </w:p>
        </w:tc>
        <w:tc>
          <w:tcPr>
            <w:tcW w:w="2383" w:type="dxa"/>
            <w:vMerge w:val="restart"/>
            <w:vAlign w:val="center"/>
          </w:tcPr>
          <w:p w14:paraId="4B96A88A" w14:textId="77777777" w:rsidR="006F53C9" w:rsidRPr="004C5BD0" w:rsidRDefault="006F53C9" w:rsidP="000F379A">
            <w:pPr>
              <w:pStyle w:val="ConsPlusNormal"/>
              <w:ind w:firstLine="0"/>
              <w:rPr>
                <w:rFonts w:ascii="Times New Roman" w:hAnsi="Times New Roman" w:cs="Times New Roman"/>
                <w:b/>
                <w:sz w:val="24"/>
                <w:szCs w:val="24"/>
              </w:rPr>
            </w:pPr>
            <w:r w:rsidRPr="004C5BD0">
              <w:rPr>
                <w:rFonts w:ascii="Times New Roman" w:hAnsi="Times New Roman" w:cs="Times New Roman"/>
                <w:b/>
                <w:sz w:val="24"/>
                <w:szCs w:val="24"/>
              </w:rPr>
              <w:t>Наименование товара,</w:t>
            </w:r>
          </w:p>
          <w:p w14:paraId="6DCC8BD9" w14:textId="77777777" w:rsidR="006F53C9" w:rsidRPr="004C5BD0" w:rsidRDefault="006F53C9" w:rsidP="000F379A">
            <w:pPr>
              <w:pStyle w:val="ConsPlusNormal"/>
              <w:ind w:firstLine="0"/>
              <w:rPr>
                <w:rFonts w:ascii="Times New Roman" w:hAnsi="Times New Roman" w:cs="Times New Roman"/>
                <w:b/>
                <w:sz w:val="24"/>
                <w:szCs w:val="24"/>
              </w:rPr>
            </w:pPr>
            <w:r w:rsidRPr="004C5BD0">
              <w:rPr>
                <w:rFonts w:ascii="Times New Roman" w:hAnsi="Times New Roman" w:cs="Times New Roman"/>
                <w:b/>
                <w:sz w:val="24"/>
                <w:szCs w:val="24"/>
              </w:rPr>
              <w:t>ГОСТ (национальный стандарт)</w:t>
            </w:r>
          </w:p>
        </w:tc>
        <w:tc>
          <w:tcPr>
            <w:tcW w:w="6500" w:type="dxa"/>
            <w:gridSpan w:val="2"/>
            <w:vAlign w:val="center"/>
          </w:tcPr>
          <w:p w14:paraId="5B1DFC3E" w14:textId="77777777" w:rsidR="006F53C9" w:rsidRPr="004C5BD0" w:rsidRDefault="006F53C9" w:rsidP="000F379A">
            <w:pPr>
              <w:pStyle w:val="ConsPlusNormal"/>
              <w:ind w:firstLine="0"/>
              <w:jc w:val="center"/>
              <w:rPr>
                <w:rFonts w:ascii="Times New Roman" w:hAnsi="Times New Roman" w:cs="Times New Roman"/>
                <w:b/>
                <w:sz w:val="24"/>
                <w:szCs w:val="24"/>
              </w:rPr>
            </w:pPr>
            <w:r w:rsidRPr="004C5BD0">
              <w:rPr>
                <w:rFonts w:ascii="Times New Roman" w:hAnsi="Times New Roman" w:cs="Times New Roman"/>
                <w:b/>
                <w:sz w:val="24"/>
                <w:szCs w:val="24"/>
              </w:rPr>
              <w:t>Параметры соответствия товара потребностям Заказчика</w:t>
            </w:r>
          </w:p>
        </w:tc>
      </w:tr>
      <w:tr w:rsidR="006F53C9" w:rsidRPr="004C5BD0" w14:paraId="79670F8D" w14:textId="77777777" w:rsidTr="00A0499D">
        <w:trPr>
          <w:trHeight w:val="71"/>
        </w:trPr>
        <w:tc>
          <w:tcPr>
            <w:tcW w:w="468" w:type="dxa"/>
            <w:vMerge/>
            <w:vAlign w:val="center"/>
          </w:tcPr>
          <w:p w14:paraId="679B2C94" w14:textId="77777777" w:rsidR="006F53C9" w:rsidRPr="004C5BD0" w:rsidRDefault="006F53C9" w:rsidP="000F379A">
            <w:pPr>
              <w:pStyle w:val="ConsPlusNormal"/>
              <w:ind w:firstLine="0"/>
              <w:jc w:val="center"/>
              <w:rPr>
                <w:rFonts w:ascii="Times New Roman" w:hAnsi="Times New Roman" w:cs="Times New Roman"/>
                <w:b/>
                <w:sz w:val="24"/>
                <w:szCs w:val="24"/>
                <w:highlight w:val="yellow"/>
              </w:rPr>
            </w:pPr>
          </w:p>
        </w:tc>
        <w:tc>
          <w:tcPr>
            <w:tcW w:w="2383" w:type="dxa"/>
            <w:vMerge/>
            <w:vAlign w:val="center"/>
          </w:tcPr>
          <w:p w14:paraId="470A0AF3" w14:textId="77777777" w:rsidR="006F53C9" w:rsidRPr="004C5BD0" w:rsidRDefault="006F53C9" w:rsidP="000F379A">
            <w:pPr>
              <w:pStyle w:val="ConsPlusNormal"/>
              <w:ind w:firstLine="0"/>
              <w:jc w:val="center"/>
              <w:rPr>
                <w:rFonts w:ascii="Times New Roman" w:hAnsi="Times New Roman" w:cs="Times New Roman"/>
                <w:b/>
                <w:sz w:val="24"/>
                <w:szCs w:val="24"/>
                <w:highlight w:val="yellow"/>
              </w:rPr>
            </w:pPr>
          </w:p>
        </w:tc>
        <w:tc>
          <w:tcPr>
            <w:tcW w:w="3630" w:type="dxa"/>
            <w:vAlign w:val="center"/>
          </w:tcPr>
          <w:p w14:paraId="6752D64E" w14:textId="77777777" w:rsidR="006F53C9" w:rsidRPr="004C5BD0" w:rsidRDefault="006F53C9" w:rsidP="000F379A">
            <w:pPr>
              <w:pStyle w:val="ConsPlusNormal"/>
              <w:ind w:firstLine="0"/>
              <w:rPr>
                <w:rFonts w:ascii="Times New Roman" w:hAnsi="Times New Roman" w:cs="Times New Roman"/>
                <w:b/>
                <w:sz w:val="24"/>
                <w:szCs w:val="24"/>
              </w:rPr>
            </w:pPr>
            <w:r w:rsidRPr="004C5BD0">
              <w:rPr>
                <w:rFonts w:ascii="Times New Roman" w:hAnsi="Times New Roman" w:cs="Times New Roman"/>
                <w:b/>
                <w:sz w:val="24"/>
                <w:szCs w:val="24"/>
              </w:rPr>
              <w:t>Предельные значения (максимальные и/или минимальные) варианты параметров ( и эквивалентности, и соответствия)</w:t>
            </w:r>
          </w:p>
        </w:tc>
        <w:tc>
          <w:tcPr>
            <w:tcW w:w="2870" w:type="dxa"/>
          </w:tcPr>
          <w:p w14:paraId="6FF459DB" w14:textId="77777777" w:rsidR="006F53C9" w:rsidRPr="004C5BD0" w:rsidRDefault="006F53C9" w:rsidP="000F379A">
            <w:pPr>
              <w:pStyle w:val="ConsPlusNormal"/>
              <w:ind w:firstLine="0"/>
              <w:jc w:val="both"/>
              <w:rPr>
                <w:rFonts w:ascii="Times New Roman" w:hAnsi="Times New Roman" w:cs="Times New Roman"/>
                <w:b/>
                <w:sz w:val="24"/>
                <w:szCs w:val="24"/>
              </w:rPr>
            </w:pPr>
            <w:r w:rsidRPr="004C5BD0">
              <w:rPr>
                <w:rFonts w:ascii="Times New Roman" w:hAnsi="Times New Roman" w:cs="Times New Roman"/>
                <w:b/>
                <w:sz w:val="24"/>
                <w:szCs w:val="24"/>
              </w:rPr>
              <w:t>Значения параметров, которые не могут изменяться</w:t>
            </w:r>
          </w:p>
        </w:tc>
      </w:tr>
      <w:tr w:rsidR="00A0499D" w:rsidRPr="004C5BD0" w14:paraId="6B2B3BED" w14:textId="77777777" w:rsidTr="00187C59">
        <w:trPr>
          <w:trHeight w:val="1310"/>
        </w:trPr>
        <w:tc>
          <w:tcPr>
            <w:tcW w:w="468" w:type="dxa"/>
            <w:vMerge w:val="restart"/>
            <w:vAlign w:val="center"/>
          </w:tcPr>
          <w:p w14:paraId="01CC7C14" w14:textId="77777777" w:rsidR="00A0499D" w:rsidRPr="004C5BD0" w:rsidRDefault="00A0499D" w:rsidP="00A0499D">
            <w:pPr>
              <w:pStyle w:val="ConsPlusNormal"/>
              <w:ind w:firstLine="0"/>
              <w:jc w:val="center"/>
              <w:rPr>
                <w:rFonts w:ascii="Times New Roman" w:hAnsi="Times New Roman" w:cs="Times New Roman"/>
                <w:sz w:val="24"/>
                <w:szCs w:val="24"/>
              </w:rPr>
            </w:pPr>
            <w:r w:rsidRPr="004C5BD0">
              <w:rPr>
                <w:rFonts w:ascii="Times New Roman" w:hAnsi="Times New Roman" w:cs="Times New Roman"/>
                <w:sz w:val="24"/>
                <w:szCs w:val="24"/>
              </w:rPr>
              <w:t>1</w:t>
            </w:r>
          </w:p>
        </w:tc>
        <w:tc>
          <w:tcPr>
            <w:tcW w:w="2383" w:type="dxa"/>
            <w:vMerge w:val="restart"/>
          </w:tcPr>
          <w:p w14:paraId="3C84B273" w14:textId="77777777" w:rsidR="00A0499D" w:rsidRPr="004C5BD0" w:rsidRDefault="00A0499D" w:rsidP="00A0499D">
            <w:pPr>
              <w:pStyle w:val="ConsPlusNormal"/>
              <w:ind w:firstLine="0"/>
              <w:rPr>
                <w:rFonts w:ascii="Times New Roman" w:hAnsi="Times New Roman" w:cs="Times New Roman"/>
                <w:sz w:val="24"/>
                <w:szCs w:val="24"/>
              </w:rPr>
            </w:pPr>
            <w:r w:rsidRPr="004C5BD0">
              <w:rPr>
                <w:rFonts w:ascii="Times New Roman" w:hAnsi="Times New Roman" w:cs="Times New Roman"/>
                <w:sz w:val="24"/>
                <w:szCs w:val="24"/>
              </w:rPr>
              <w:t xml:space="preserve">Вода питьевая </w:t>
            </w:r>
          </w:p>
          <w:p w14:paraId="49BEA83D" w14:textId="77777777" w:rsidR="00A0499D" w:rsidRPr="004C5BD0" w:rsidRDefault="00A0499D" w:rsidP="00A0499D">
            <w:pPr>
              <w:pStyle w:val="ConsPlusNormal"/>
              <w:ind w:firstLine="0"/>
              <w:rPr>
                <w:rFonts w:ascii="Times New Roman" w:hAnsi="Times New Roman" w:cs="Times New Roman"/>
                <w:sz w:val="24"/>
                <w:szCs w:val="24"/>
              </w:rPr>
            </w:pPr>
          </w:p>
          <w:p w14:paraId="51A3629D" w14:textId="5842A6AD" w:rsidR="00A0499D" w:rsidRPr="004C5BD0" w:rsidRDefault="00D977B1" w:rsidP="00A0499D">
            <w:pPr>
              <w:pStyle w:val="ConsPlusNormal"/>
              <w:ind w:firstLine="0"/>
              <w:rPr>
                <w:rFonts w:ascii="Times New Roman" w:hAnsi="Times New Roman" w:cs="Times New Roman"/>
                <w:sz w:val="24"/>
                <w:szCs w:val="24"/>
              </w:rPr>
            </w:pPr>
            <w:r w:rsidRPr="00D977B1">
              <w:rPr>
                <w:rFonts w:ascii="Times New Roman" w:hAnsi="Times New Roman" w:cs="Times New Roman"/>
                <w:sz w:val="24"/>
                <w:szCs w:val="24"/>
              </w:rPr>
              <w:t>ГОСТ 32220-2013. Межгосударственный стандарт. Вода питьевая, расфасованная в емкости. Общие технические условия</w:t>
            </w:r>
            <w:r>
              <w:rPr>
                <w:rFonts w:ascii="Times New Roman" w:hAnsi="Times New Roman" w:cs="Times New Roman"/>
                <w:sz w:val="24"/>
                <w:szCs w:val="24"/>
              </w:rPr>
              <w:t>.</w:t>
            </w:r>
          </w:p>
        </w:tc>
        <w:tc>
          <w:tcPr>
            <w:tcW w:w="3630" w:type="dxa"/>
            <w:vMerge w:val="restart"/>
            <w:vAlign w:val="center"/>
          </w:tcPr>
          <w:p w14:paraId="040B0478" w14:textId="350BF367" w:rsidR="00A0499D" w:rsidRPr="004C5BD0" w:rsidRDefault="00A0499D" w:rsidP="00A0499D">
            <w:pPr>
              <w:pStyle w:val="ConsPlusNormal"/>
              <w:ind w:firstLine="0"/>
              <w:rPr>
                <w:rFonts w:ascii="Times New Roman" w:hAnsi="Times New Roman" w:cs="Times New Roman"/>
                <w:sz w:val="24"/>
                <w:szCs w:val="24"/>
              </w:rPr>
            </w:pPr>
            <w:r>
              <w:rPr>
                <w:rFonts w:ascii="Times New Roman" w:hAnsi="Times New Roman" w:cs="Times New Roman"/>
                <w:sz w:val="24"/>
                <w:szCs w:val="24"/>
              </w:rPr>
              <w:t>Фасовка</w:t>
            </w:r>
            <w:r w:rsidRPr="00870CCE">
              <w:rPr>
                <w:rFonts w:ascii="Times New Roman" w:hAnsi="Times New Roman" w:cs="Times New Roman"/>
                <w:sz w:val="24"/>
                <w:szCs w:val="24"/>
              </w:rPr>
              <w:t xml:space="preserve">: </w:t>
            </w:r>
            <w:r w:rsidRPr="00B56134">
              <w:rPr>
                <w:rFonts w:ascii="Times New Roman" w:hAnsi="Times New Roman" w:cs="Times New Roman"/>
                <w:sz w:val="24"/>
                <w:szCs w:val="24"/>
              </w:rPr>
              <w:t xml:space="preserve"> не менее 18,9 л. и не более 19,2 л.</w:t>
            </w:r>
          </w:p>
        </w:tc>
        <w:tc>
          <w:tcPr>
            <w:tcW w:w="2870" w:type="dxa"/>
            <w:vAlign w:val="center"/>
          </w:tcPr>
          <w:p w14:paraId="35B7247E" w14:textId="42B27F0A" w:rsidR="00A0499D" w:rsidRPr="004C5BD0" w:rsidRDefault="00A0499D" w:rsidP="00A0499D">
            <w:pPr>
              <w:pStyle w:val="ConsPlusNormal"/>
              <w:ind w:firstLine="0"/>
              <w:rPr>
                <w:rFonts w:ascii="Times New Roman" w:hAnsi="Times New Roman" w:cs="Times New Roman"/>
                <w:sz w:val="24"/>
                <w:szCs w:val="24"/>
              </w:rPr>
            </w:pPr>
            <w:r w:rsidRPr="00A67AB3">
              <w:rPr>
                <w:rFonts w:ascii="Times New Roman" w:hAnsi="Times New Roman" w:cs="Times New Roman"/>
                <w:sz w:val="24"/>
                <w:szCs w:val="24"/>
              </w:rPr>
              <w:t>Тип</w:t>
            </w:r>
            <w:r>
              <w:rPr>
                <w:rFonts w:ascii="Times New Roman" w:hAnsi="Times New Roman" w:cs="Times New Roman"/>
                <w:sz w:val="24"/>
                <w:szCs w:val="24"/>
              </w:rPr>
              <w:t xml:space="preserve"> воды по</w:t>
            </w:r>
            <w:r w:rsidRPr="00F837B7">
              <w:rPr>
                <w:rFonts w:ascii="Times New Roman" w:hAnsi="Times New Roman" w:cs="Times New Roman"/>
                <w:sz w:val="24"/>
                <w:szCs w:val="24"/>
              </w:rPr>
              <w:t xml:space="preserve"> степени насыщения углекислым газом</w:t>
            </w:r>
            <w:r w:rsidRPr="00A67AB3">
              <w:rPr>
                <w:rFonts w:ascii="Times New Roman" w:hAnsi="Times New Roman" w:cs="Times New Roman"/>
                <w:sz w:val="24"/>
                <w:szCs w:val="24"/>
              </w:rPr>
              <w:t xml:space="preserve">: </w:t>
            </w:r>
            <w:r w:rsidRPr="00FA2379">
              <w:rPr>
                <w:rFonts w:ascii="Times New Roman" w:hAnsi="Times New Roman" w:cs="Times New Roman"/>
                <w:sz w:val="24"/>
                <w:szCs w:val="24"/>
              </w:rPr>
              <w:t>негазированная (не содержащая двуокиси углерода)</w:t>
            </w:r>
            <w:r>
              <w:rPr>
                <w:rFonts w:ascii="Times New Roman" w:hAnsi="Times New Roman" w:cs="Times New Roman"/>
                <w:sz w:val="24"/>
                <w:szCs w:val="24"/>
              </w:rPr>
              <w:t xml:space="preserve"> </w:t>
            </w:r>
          </w:p>
        </w:tc>
      </w:tr>
      <w:tr w:rsidR="006F53C9" w:rsidRPr="004C5BD0" w14:paraId="73E33879" w14:textId="77777777" w:rsidTr="00A0499D">
        <w:trPr>
          <w:trHeight w:val="999"/>
        </w:trPr>
        <w:tc>
          <w:tcPr>
            <w:tcW w:w="468" w:type="dxa"/>
            <w:vMerge/>
          </w:tcPr>
          <w:p w14:paraId="74A6EECD" w14:textId="77777777" w:rsidR="006F53C9" w:rsidRPr="004C5BD0" w:rsidRDefault="006F53C9" w:rsidP="000F379A">
            <w:pPr>
              <w:pStyle w:val="ConsPlusNormal"/>
              <w:ind w:firstLine="0"/>
              <w:jc w:val="center"/>
              <w:rPr>
                <w:rFonts w:ascii="Times New Roman" w:hAnsi="Times New Roman" w:cs="Times New Roman"/>
                <w:sz w:val="24"/>
                <w:szCs w:val="24"/>
                <w:highlight w:val="yellow"/>
              </w:rPr>
            </w:pPr>
          </w:p>
        </w:tc>
        <w:tc>
          <w:tcPr>
            <w:tcW w:w="2383" w:type="dxa"/>
            <w:vMerge/>
          </w:tcPr>
          <w:p w14:paraId="43242A7B" w14:textId="77777777" w:rsidR="006F53C9" w:rsidRPr="004C5BD0" w:rsidRDefault="006F53C9" w:rsidP="000F379A">
            <w:pPr>
              <w:pStyle w:val="ConsPlusNormal"/>
              <w:ind w:firstLine="0"/>
              <w:rPr>
                <w:rFonts w:ascii="Times New Roman" w:hAnsi="Times New Roman" w:cs="Times New Roman"/>
                <w:sz w:val="24"/>
                <w:szCs w:val="24"/>
                <w:highlight w:val="yellow"/>
              </w:rPr>
            </w:pPr>
          </w:p>
        </w:tc>
        <w:tc>
          <w:tcPr>
            <w:tcW w:w="3630" w:type="dxa"/>
            <w:vMerge/>
            <w:vAlign w:val="center"/>
          </w:tcPr>
          <w:p w14:paraId="5D7E7BD6" w14:textId="77777777" w:rsidR="006F53C9" w:rsidRPr="004C5BD0" w:rsidRDefault="006F53C9" w:rsidP="000F379A">
            <w:pPr>
              <w:pStyle w:val="ConsPlusNormal"/>
              <w:ind w:firstLine="0"/>
              <w:rPr>
                <w:rFonts w:ascii="Times New Roman" w:hAnsi="Times New Roman" w:cs="Times New Roman"/>
                <w:sz w:val="24"/>
                <w:szCs w:val="24"/>
              </w:rPr>
            </w:pPr>
          </w:p>
        </w:tc>
        <w:tc>
          <w:tcPr>
            <w:tcW w:w="2870" w:type="dxa"/>
            <w:vAlign w:val="center"/>
          </w:tcPr>
          <w:p w14:paraId="5861A1B3" w14:textId="77777777" w:rsidR="006F53C9" w:rsidRPr="004C5BD0" w:rsidRDefault="006F53C9" w:rsidP="000F379A">
            <w:pPr>
              <w:pStyle w:val="ConsPlusNormal"/>
              <w:ind w:firstLine="0"/>
              <w:rPr>
                <w:rFonts w:ascii="Times New Roman" w:hAnsi="Times New Roman" w:cs="Times New Roman"/>
                <w:sz w:val="24"/>
                <w:szCs w:val="24"/>
              </w:rPr>
            </w:pPr>
            <w:r w:rsidRPr="004C5BD0">
              <w:rPr>
                <w:rFonts w:ascii="Times New Roman" w:hAnsi="Times New Roman" w:cs="Times New Roman"/>
                <w:sz w:val="24"/>
                <w:szCs w:val="24"/>
              </w:rPr>
              <w:t xml:space="preserve">Упаковка: бутыль из полимерных материалов </w:t>
            </w:r>
          </w:p>
        </w:tc>
      </w:tr>
    </w:tbl>
    <w:p w14:paraId="0E07C948" w14:textId="7D32BE14" w:rsidR="00FF0940" w:rsidRPr="004C5BD0" w:rsidRDefault="00FF0940" w:rsidP="00FF0940">
      <w:pPr>
        <w:widowControl w:val="0"/>
        <w:numPr>
          <w:ilvl w:val="1"/>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4C5BD0">
        <w:rPr>
          <w:rFonts w:ascii="Times New Roman" w:eastAsia="Times New Roman" w:hAnsi="Times New Roman" w:cs="Times New Roman"/>
          <w:b/>
          <w:sz w:val="24"/>
          <w:szCs w:val="24"/>
          <w:lang w:eastAsia="ru-RU"/>
        </w:rPr>
        <w:t>Комплектность товара</w:t>
      </w:r>
    </w:p>
    <w:p w14:paraId="1EB30672" w14:textId="15EB72A5" w:rsidR="00D61E2C" w:rsidRPr="004C5BD0" w:rsidRDefault="00D61E2C" w:rsidP="00D61E2C">
      <w:pPr>
        <w:widowControl w:val="0"/>
        <w:tabs>
          <w:tab w:val="left" w:pos="1134"/>
        </w:tabs>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4C5BD0">
        <w:rPr>
          <w:rFonts w:ascii="Times New Roman" w:eastAsia="Times New Roman" w:hAnsi="Times New Roman" w:cs="Times New Roman"/>
          <w:sz w:val="24"/>
          <w:szCs w:val="24"/>
          <w:lang w:eastAsia="ru-RU"/>
        </w:rPr>
        <w:t>Не предусмотрено</w:t>
      </w:r>
    </w:p>
    <w:p w14:paraId="0499D506" w14:textId="77777777" w:rsidR="00D61E2C" w:rsidRPr="004C5BD0" w:rsidRDefault="00D61E2C" w:rsidP="00D61E2C">
      <w:pPr>
        <w:widowControl w:val="0"/>
        <w:tabs>
          <w:tab w:val="left" w:pos="1134"/>
        </w:tabs>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p>
    <w:p w14:paraId="2C91C8F0" w14:textId="484D9965" w:rsidR="00FF0940" w:rsidRPr="004C5BD0" w:rsidRDefault="00FF0940" w:rsidP="00FF0940">
      <w:pPr>
        <w:widowControl w:val="0"/>
        <w:numPr>
          <w:ilvl w:val="1"/>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4C5BD0">
        <w:rPr>
          <w:rFonts w:ascii="Times New Roman" w:eastAsia="Times New Roman" w:hAnsi="Times New Roman" w:cs="Times New Roman"/>
          <w:b/>
          <w:sz w:val="24"/>
          <w:szCs w:val="24"/>
          <w:lang w:eastAsia="ru-RU"/>
        </w:rPr>
        <w:t>Нормативные документы, которые устанавливают требования к товару, к поставке товара</w:t>
      </w:r>
    </w:p>
    <w:p w14:paraId="6FD66CD0" w14:textId="274691DC" w:rsidR="00784133" w:rsidRDefault="00784133" w:rsidP="007841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C5BD0">
        <w:rPr>
          <w:rFonts w:ascii="Times New Roman" w:eastAsia="Times New Roman" w:hAnsi="Times New Roman" w:cs="Times New Roman"/>
          <w:sz w:val="24"/>
          <w:szCs w:val="24"/>
          <w:lang w:eastAsia="ru-RU"/>
        </w:rPr>
        <w:t>- ГОСТ 32220-2013. Межгосударственный стандарт. Вода питьевая, расфасованная в емк</w:t>
      </w:r>
      <w:r w:rsidR="00E501D7">
        <w:rPr>
          <w:rFonts w:ascii="Times New Roman" w:eastAsia="Times New Roman" w:hAnsi="Times New Roman" w:cs="Times New Roman"/>
          <w:sz w:val="24"/>
          <w:szCs w:val="24"/>
          <w:lang w:eastAsia="ru-RU"/>
        </w:rPr>
        <w:t>ости. Общие технические условия;</w:t>
      </w:r>
    </w:p>
    <w:p w14:paraId="1019484C" w14:textId="77777777" w:rsidR="00784133" w:rsidRPr="004C5BD0" w:rsidRDefault="00784133" w:rsidP="007841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C5BD0">
        <w:rPr>
          <w:rFonts w:ascii="Times New Roman" w:eastAsia="Times New Roman" w:hAnsi="Times New Roman" w:cs="Times New Roman"/>
          <w:sz w:val="24"/>
          <w:szCs w:val="24"/>
          <w:lang w:eastAsia="ru-RU"/>
        </w:rPr>
        <w:t xml:space="preserve">- Санитарно-эпидемиологическим правилам и нормативам СанПиН 2.1.4.1116-02 «Питьевая вода. Гигиенические требования к качеству воды, расфасованной в емкости. Контроль качества.», утвержденным постановлением Главного государственного санитарного врача РФ от 19.03.2002 № 12; </w:t>
      </w:r>
    </w:p>
    <w:p w14:paraId="0F1BDF8F" w14:textId="4B646CD6" w:rsidR="00FF0940" w:rsidRDefault="00784133" w:rsidP="00784133">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4C5BD0">
        <w:rPr>
          <w:rFonts w:ascii="Times New Roman" w:eastAsia="Times New Roman" w:hAnsi="Times New Roman" w:cs="Times New Roman"/>
          <w:sz w:val="24"/>
          <w:szCs w:val="24"/>
          <w:lang w:eastAsia="ru-RU"/>
        </w:rPr>
        <w:t>- ГОСТ 34534-2019 Упаковка. Бутыли полимерные для пищевых жидкостей. Общие технические условия</w:t>
      </w:r>
      <w:r w:rsidR="00E501D7">
        <w:rPr>
          <w:rFonts w:ascii="Times New Roman" w:eastAsia="Times New Roman" w:hAnsi="Times New Roman" w:cs="Arial"/>
          <w:sz w:val="24"/>
          <w:szCs w:val="24"/>
          <w:lang w:eastAsia="ru-RU"/>
        </w:rPr>
        <w:t>;</w:t>
      </w:r>
    </w:p>
    <w:p w14:paraId="46F226A8" w14:textId="77777777" w:rsidR="0008769F" w:rsidRPr="00E75264" w:rsidRDefault="0008769F" w:rsidP="0008769F">
      <w:pPr>
        <w:spacing w:after="0" w:line="240" w:lineRule="auto"/>
        <w:ind w:firstLine="709"/>
        <w:jc w:val="both"/>
        <w:rPr>
          <w:rFonts w:ascii="Times New Roman" w:eastAsia="Times New Roman" w:hAnsi="Times New Roman" w:cs="Times New Roman"/>
          <w:sz w:val="24"/>
          <w:szCs w:val="24"/>
          <w:lang w:eastAsia="ru-RU"/>
        </w:rPr>
      </w:pPr>
      <w:r w:rsidRPr="00E75264">
        <w:rPr>
          <w:rFonts w:ascii="Times New Roman" w:hAnsi="Times New Roman" w:cs="Times New Roman"/>
          <w:sz w:val="24"/>
          <w:szCs w:val="24"/>
        </w:rPr>
        <w:t xml:space="preserve">– </w:t>
      </w:r>
      <w:r w:rsidRPr="00E75264">
        <w:rPr>
          <w:rFonts w:ascii="Times New Roman" w:eastAsia="Times New Roman" w:hAnsi="Times New Roman" w:cs="Times New Roman"/>
          <w:sz w:val="24"/>
          <w:szCs w:val="24"/>
          <w:lang w:eastAsia="ru-RU"/>
        </w:rPr>
        <w:t>Федеральный закон от 02.01.2000 № 29 «О качестве и безопасности пищевых продуктов»;</w:t>
      </w:r>
    </w:p>
    <w:p w14:paraId="52C1C7AF" w14:textId="77777777" w:rsidR="0008769F" w:rsidRPr="00E75264" w:rsidRDefault="0008769F" w:rsidP="0008769F">
      <w:pPr>
        <w:spacing w:after="0" w:line="240" w:lineRule="auto"/>
        <w:ind w:firstLine="709"/>
        <w:jc w:val="both"/>
        <w:rPr>
          <w:rFonts w:ascii="Times New Roman" w:eastAsia="Times New Roman" w:hAnsi="Times New Roman" w:cs="Times New Roman"/>
          <w:sz w:val="24"/>
          <w:szCs w:val="24"/>
          <w:lang w:eastAsia="ru-RU"/>
        </w:rPr>
      </w:pPr>
      <w:r w:rsidRPr="00E75264">
        <w:rPr>
          <w:rFonts w:ascii="Times New Roman" w:hAnsi="Times New Roman" w:cs="Times New Roman"/>
          <w:sz w:val="24"/>
          <w:szCs w:val="24"/>
        </w:rPr>
        <w:t xml:space="preserve">– </w:t>
      </w:r>
      <w:r w:rsidRPr="00E75264">
        <w:rPr>
          <w:rFonts w:ascii="Times New Roman" w:eastAsia="Times New Roman" w:hAnsi="Times New Roman" w:cs="Times New Roman"/>
          <w:sz w:val="24"/>
          <w:szCs w:val="24"/>
          <w:lang w:eastAsia="ru-RU"/>
        </w:rPr>
        <w:t>СанПиН 2.3.2.1078-01 «Продовольственное сырье и пищевые продукты. Гигиенические требования безопасности и пищевой ценности пищевых продуктов», утвержденные Главным государственным санитарным врачом РФ 06.11.2001;</w:t>
      </w:r>
    </w:p>
    <w:p w14:paraId="6F165771" w14:textId="77777777" w:rsidR="0008769F" w:rsidRPr="00E75264" w:rsidRDefault="0008769F" w:rsidP="0008769F">
      <w:pPr>
        <w:spacing w:after="0" w:line="240" w:lineRule="auto"/>
        <w:ind w:firstLine="709"/>
        <w:jc w:val="both"/>
        <w:rPr>
          <w:rFonts w:ascii="Times New Roman" w:eastAsia="Times New Roman" w:hAnsi="Times New Roman" w:cs="Times New Roman"/>
          <w:sz w:val="24"/>
          <w:szCs w:val="24"/>
          <w:lang w:eastAsia="ru-RU"/>
        </w:rPr>
      </w:pPr>
      <w:r w:rsidRPr="00E75264">
        <w:rPr>
          <w:rFonts w:ascii="Times New Roman" w:hAnsi="Times New Roman" w:cs="Times New Roman"/>
          <w:sz w:val="24"/>
          <w:szCs w:val="24"/>
        </w:rPr>
        <w:t>– Постановление Главного государственного санитарного врача РФ от 20.11.2020 № 36 «Об утверждении санитарно-эпидемиологических правил СП 2.3.6.3668-20 «Санитарно-эпидемиологические требования к условиям деятельности торговых объектов и рынков, реализующих пищевую продукцию»;</w:t>
      </w:r>
    </w:p>
    <w:p w14:paraId="059A7859" w14:textId="77777777" w:rsidR="0008769F" w:rsidRPr="00A24316" w:rsidRDefault="0008769F" w:rsidP="0008769F">
      <w:pPr>
        <w:spacing w:after="0" w:line="240" w:lineRule="auto"/>
        <w:ind w:firstLine="709"/>
        <w:jc w:val="both"/>
        <w:rPr>
          <w:rFonts w:ascii="Times New Roman" w:eastAsia="Times New Roman" w:hAnsi="Times New Roman" w:cs="Times New Roman"/>
          <w:sz w:val="24"/>
          <w:szCs w:val="24"/>
          <w:lang w:eastAsia="ru-RU"/>
        </w:rPr>
      </w:pPr>
      <w:r w:rsidRPr="00E75264">
        <w:rPr>
          <w:rFonts w:ascii="Times New Roman" w:hAnsi="Times New Roman" w:cs="Times New Roman"/>
          <w:sz w:val="24"/>
          <w:szCs w:val="24"/>
        </w:rPr>
        <w:lastRenderedPageBreak/>
        <w:t xml:space="preserve">– </w:t>
      </w:r>
      <w:r w:rsidRPr="00A24316">
        <w:rPr>
          <w:rFonts w:ascii="Times New Roman" w:eastAsia="Times New Roman" w:hAnsi="Times New Roman" w:cs="Times New Roman"/>
          <w:sz w:val="24"/>
          <w:szCs w:val="24"/>
          <w:lang w:eastAsia="ru-RU"/>
        </w:rPr>
        <w:t>Постановление Правительства РФ от 31.05.2021 № 841 «Об утверждении Правил маркировки упакованной воды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упакованной воды»</w:t>
      </w:r>
      <w:r>
        <w:rPr>
          <w:rFonts w:ascii="Times New Roman" w:eastAsia="Times New Roman" w:hAnsi="Times New Roman" w:cs="Times New Roman"/>
          <w:sz w:val="24"/>
          <w:szCs w:val="24"/>
          <w:lang w:eastAsia="ru-RU"/>
        </w:rPr>
        <w:t>;</w:t>
      </w:r>
    </w:p>
    <w:p w14:paraId="49AC35D0" w14:textId="77777777" w:rsidR="0008769F" w:rsidRPr="00A24316" w:rsidRDefault="0008769F" w:rsidP="0008769F">
      <w:pPr>
        <w:spacing w:after="0" w:line="240" w:lineRule="auto"/>
        <w:ind w:firstLine="709"/>
        <w:jc w:val="both"/>
        <w:rPr>
          <w:rFonts w:ascii="Times New Roman" w:eastAsia="Times New Roman" w:hAnsi="Times New Roman" w:cs="Times New Roman"/>
          <w:sz w:val="24"/>
          <w:szCs w:val="24"/>
          <w:lang w:eastAsia="ru-RU"/>
        </w:rPr>
      </w:pPr>
      <w:r w:rsidRPr="00E75264">
        <w:rPr>
          <w:rFonts w:ascii="Times New Roman" w:hAnsi="Times New Roman" w:cs="Times New Roman"/>
          <w:sz w:val="24"/>
          <w:szCs w:val="24"/>
        </w:rPr>
        <w:t xml:space="preserve">– </w:t>
      </w:r>
      <w:r w:rsidRPr="00A24316">
        <w:rPr>
          <w:rFonts w:ascii="Times New Roman" w:eastAsia="Times New Roman" w:hAnsi="Times New Roman" w:cs="Times New Roman"/>
          <w:sz w:val="24"/>
          <w:szCs w:val="24"/>
          <w:lang w:eastAsia="ru-RU"/>
        </w:rPr>
        <w:t xml:space="preserve">Постановление Главного государственного санитарного врача РФ от 19.03.2002 N 12 </w:t>
      </w:r>
      <w:r>
        <w:rPr>
          <w:rFonts w:ascii="Times New Roman" w:eastAsia="Times New Roman" w:hAnsi="Times New Roman" w:cs="Times New Roman"/>
          <w:sz w:val="24"/>
          <w:szCs w:val="24"/>
          <w:lang w:eastAsia="ru-RU"/>
        </w:rPr>
        <w:t>«</w:t>
      </w:r>
      <w:r w:rsidRPr="00A24316">
        <w:rPr>
          <w:rFonts w:ascii="Times New Roman" w:eastAsia="Times New Roman" w:hAnsi="Times New Roman" w:cs="Times New Roman"/>
          <w:sz w:val="24"/>
          <w:szCs w:val="24"/>
          <w:lang w:eastAsia="ru-RU"/>
        </w:rPr>
        <w:t xml:space="preserve">О введении в действие санитарно-эпидемиологических правил и нормативов </w:t>
      </w:r>
      <w:r>
        <w:rPr>
          <w:rFonts w:ascii="Times New Roman" w:eastAsia="Times New Roman" w:hAnsi="Times New Roman" w:cs="Times New Roman"/>
          <w:sz w:val="24"/>
          <w:szCs w:val="24"/>
          <w:lang w:eastAsia="ru-RU"/>
        </w:rPr>
        <w:t>«</w:t>
      </w:r>
      <w:r w:rsidRPr="00A24316">
        <w:rPr>
          <w:rFonts w:ascii="Times New Roman" w:eastAsia="Times New Roman" w:hAnsi="Times New Roman" w:cs="Times New Roman"/>
          <w:sz w:val="24"/>
          <w:szCs w:val="24"/>
          <w:lang w:eastAsia="ru-RU"/>
        </w:rPr>
        <w:t>Питьевая вода. Гигиенические требования к качеству воды, расфасованной в емкости. Контроль качества. СанПиН 2.1.4.1116-02</w:t>
      </w:r>
      <w:r>
        <w:rPr>
          <w:rFonts w:ascii="Times New Roman" w:eastAsia="Times New Roman" w:hAnsi="Times New Roman" w:cs="Times New Roman"/>
          <w:sz w:val="24"/>
          <w:szCs w:val="24"/>
          <w:lang w:eastAsia="ru-RU"/>
        </w:rPr>
        <w:t>»;</w:t>
      </w:r>
    </w:p>
    <w:p w14:paraId="7ABB0686" w14:textId="77777777" w:rsidR="002705F6" w:rsidRPr="004C5BD0" w:rsidRDefault="002705F6" w:rsidP="007841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B5C3728" w14:textId="77777777" w:rsidR="00FF0940" w:rsidRPr="004C5BD0" w:rsidRDefault="00FF0940" w:rsidP="00FF0940">
      <w:pPr>
        <w:widowControl w:val="0"/>
        <w:numPr>
          <w:ilvl w:val="1"/>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4C5BD0">
        <w:rPr>
          <w:rFonts w:ascii="Times New Roman" w:eastAsia="Times New Roman" w:hAnsi="Times New Roman" w:cs="Times New Roman"/>
          <w:b/>
          <w:sz w:val="24"/>
          <w:szCs w:val="24"/>
          <w:lang w:eastAsia="ru-RU"/>
        </w:rPr>
        <w:t xml:space="preserve"> Объем гарантий и гарантийный срок</w:t>
      </w:r>
    </w:p>
    <w:p w14:paraId="5BBCDAF0" w14:textId="1762A32D" w:rsidR="00FF0940" w:rsidRPr="004C5BD0" w:rsidRDefault="0041217B" w:rsidP="000876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41217B">
        <w:rPr>
          <w:rFonts w:ascii="Times New Roman" w:eastAsia="Times New Roman" w:hAnsi="Times New Roman" w:cs="Times New Roman"/>
          <w:sz w:val="24"/>
          <w:szCs w:val="24"/>
          <w:lang w:eastAsia="ru-RU"/>
        </w:rPr>
        <w:t>е установлено.</w:t>
      </w:r>
    </w:p>
    <w:p w14:paraId="7728081E" w14:textId="77777777" w:rsidR="00FF0940" w:rsidRPr="004C5BD0" w:rsidRDefault="00FF0940" w:rsidP="00FF0940">
      <w:pPr>
        <w:widowControl w:val="0"/>
        <w:numPr>
          <w:ilvl w:val="0"/>
          <w:numId w:val="1"/>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b/>
          <w:sz w:val="24"/>
          <w:szCs w:val="24"/>
          <w:lang w:eastAsia="ru-RU"/>
        </w:rPr>
      </w:pPr>
      <w:r w:rsidRPr="004C5BD0">
        <w:rPr>
          <w:rFonts w:ascii="Times New Roman" w:eastAsia="Times New Roman" w:hAnsi="Times New Roman" w:cs="Times New Roman"/>
          <w:b/>
          <w:sz w:val="24"/>
          <w:szCs w:val="24"/>
          <w:lang w:eastAsia="ru-RU"/>
        </w:rPr>
        <w:t>ТРЕБОВАНИЯ К МАРКИРОВКЕ</w:t>
      </w:r>
    </w:p>
    <w:p w14:paraId="55CC6C6B" w14:textId="77777777" w:rsidR="00FF0940" w:rsidRPr="0041217B" w:rsidRDefault="00FF0940" w:rsidP="00FF094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2FF65B79" w14:textId="77777777" w:rsidR="0041217B" w:rsidRPr="0041217B" w:rsidRDefault="0041217B" w:rsidP="004121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1217B">
        <w:rPr>
          <w:rFonts w:ascii="Times New Roman" w:eastAsia="Times New Roman" w:hAnsi="Times New Roman" w:cs="Times New Roman"/>
          <w:sz w:val="24"/>
          <w:szCs w:val="24"/>
          <w:lang w:eastAsia="ru-RU"/>
        </w:rPr>
        <w:t>Маркировка тары должна соответствовать ГОСТ 32220-2013. Межгосударственный стандарт. Вода питьевая, расфасованная в емкости. Общие технические условия</w:t>
      </w:r>
    </w:p>
    <w:p w14:paraId="191FFD16" w14:textId="77777777" w:rsidR="0041217B" w:rsidRPr="0041217B" w:rsidRDefault="0041217B" w:rsidP="004121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1217B">
        <w:rPr>
          <w:rFonts w:ascii="Times New Roman" w:eastAsia="Times New Roman" w:hAnsi="Times New Roman" w:cs="Times New Roman"/>
          <w:sz w:val="24"/>
          <w:szCs w:val="24"/>
          <w:lang w:eastAsia="ru-RU"/>
        </w:rPr>
        <w:t>Маркировка тары должна содержать следующую информацию для потребителя:</w:t>
      </w:r>
    </w:p>
    <w:p w14:paraId="7B3CFD72" w14:textId="77777777" w:rsidR="0041217B" w:rsidRPr="0041217B" w:rsidRDefault="0041217B" w:rsidP="004121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1217B">
        <w:rPr>
          <w:rFonts w:ascii="Times New Roman" w:eastAsia="Times New Roman" w:hAnsi="Times New Roman" w:cs="Times New Roman"/>
          <w:sz w:val="24"/>
          <w:szCs w:val="24"/>
          <w:lang w:eastAsia="ru-RU"/>
        </w:rPr>
        <w:t>- наименование расфасованной воды с указанием ее вида и типа;</w:t>
      </w:r>
    </w:p>
    <w:p w14:paraId="6DD3F10D" w14:textId="77777777" w:rsidR="0041217B" w:rsidRPr="0041217B" w:rsidRDefault="0041217B" w:rsidP="004121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1217B">
        <w:rPr>
          <w:rFonts w:ascii="Times New Roman" w:eastAsia="Times New Roman" w:hAnsi="Times New Roman" w:cs="Times New Roman"/>
          <w:sz w:val="24"/>
          <w:szCs w:val="24"/>
          <w:lang w:eastAsia="ru-RU"/>
        </w:rPr>
        <w:t>- наименование и местонахождение изготовителя;</w:t>
      </w:r>
    </w:p>
    <w:p w14:paraId="76D37CA0" w14:textId="77777777" w:rsidR="0041217B" w:rsidRPr="0041217B" w:rsidRDefault="0041217B" w:rsidP="004121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1217B">
        <w:rPr>
          <w:rFonts w:ascii="Times New Roman" w:eastAsia="Times New Roman" w:hAnsi="Times New Roman" w:cs="Times New Roman"/>
          <w:sz w:val="24"/>
          <w:szCs w:val="24"/>
          <w:lang w:eastAsia="ru-RU"/>
        </w:rPr>
        <w:t>- товарный знак изготовителя (при наличии);</w:t>
      </w:r>
    </w:p>
    <w:p w14:paraId="2A60FE89" w14:textId="77777777" w:rsidR="0041217B" w:rsidRPr="0041217B" w:rsidRDefault="0041217B" w:rsidP="004121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1217B">
        <w:rPr>
          <w:rFonts w:ascii="Times New Roman" w:eastAsia="Times New Roman" w:hAnsi="Times New Roman" w:cs="Times New Roman"/>
          <w:sz w:val="24"/>
          <w:szCs w:val="24"/>
          <w:lang w:eastAsia="ru-RU"/>
        </w:rPr>
        <w:t>- номинальный объем воды;</w:t>
      </w:r>
    </w:p>
    <w:p w14:paraId="6611A3B6" w14:textId="77777777" w:rsidR="0041217B" w:rsidRPr="0041217B" w:rsidRDefault="0041217B" w:rsidP="004121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1217B">
        <w:rPr>
          <w:rFonts w:ascii="Times New Roman" w:eastAsia="Times New Roman" w:hAnsi="Times New Roman" w:cs="Times New Roman"/>
          <w:sz w:val="24"/>
          <w:szCs w:val="24"/>
          <w:lang w:eastAsia="ru-RU"/>
        </w:rPr>
        <w:t>- дату изготовления (розлива);</w:t>
      </w:r>
    </w:p>
    <w:p w14:paraId="3585D00B" w14:textId="77777777" w:rsidR="0041217B" w:rsidRPr="0041217B" w:rsidRDefault="0041217B" w:rsidP="004121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1217B">
        <w:rPr>
          <w:rFonts w:ascii="Times New Roman" w:eastAsia="Times New Roman" w:hAnsi="Times New Roman" w:cs="Times New Roman"/>
          <w:sz w:val="24"/>
          <w:szCs w:val="24"/>
          <w:lang w:eastAsia="ru-RU"/>
        </w:rPr>
        <w:t xml:space="preserve">- способ обеззараживания; </w:t>
      </w:r>
    </w:p>
    <w:p w14:paraId="698B171A" w14:textId="77777777" w:rsidR="0041217B" w:rsidRPr="0041217B" w:rsidRDefault="0041217B" w:rsidP="004121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1217B">
        <w:rPr>
          <w:rFonts w:ascii="Times New Roman" w:eastAsia="Times New Roman" w:hAnsi="Times New Roman" w:cs="Times New Roman"/>
          <w:sz w:val="24"/>
          <w:szCs w:val="24"/>
          <w:lang w:eastAsia="ru-RU"/>
        </w:rPr>
        <w:t>- общую минерализацию (сухой остаток) и химический состав;</w:t>
      </w:r>
    </w:p>
    <w:p w14:paraId="180229DF" w14:textId="77777777" w:rsidR="0041217B" w:rsidRPr="0041217B" w:rsidRDefault="0041217B" w:rsidP="004121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1217B">
        <w:rPr>
          <w:rFonts w:ascii="Times New Roman" w:eastAsia="Times New Roman" w:hAnsi="Times New Roman" w:cs="Times New Roman"/>
          <w:sz w:val="24"/>
          <w:szCs w:val="24"/>
          <w:lang w:eastAsia="ru-RU"/>
        </w:rPr>
        <w:t>- условия хранения;</w:t>
      </w:r>
    </w:p>
    <w:p w14:paraId="260D194B" w14:textId="77777777" w:rsidR="0041217B" w:rsidRPr="0041217B" w:rsidRDefault="0041217B" w:rsidP="004121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1217B">
        <w:rPr>
          <w:rFonts w:ascii="Times New Roman" w:eastAsia="Times New Roman" w:hAnsi="Times New Roman" w:cs="Times New Roman"/>
          <w:sz w:val="24"/>
          <w:szCs w:val="24"/>
          <w:lang w:eastAsia="ru-RU"/>
        </w:rPr>
        <w:t>- срок годности;</w:t>
      </w:r>
    </w:p>
    <w:p w14:paraId="1165E967" w14:textId="0E2C0981" w:rsidR="00FF0940" w:rsidRPr="0041217B" w:rsidRDefault="0041217B" w:rsidP="004121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1217B">
        <w:rPr>
          <w:rFonts w:ascii="Times New Roman" w:eastAsia="Times New Roman" w:hAnsi="Times New Roman" w:cs="Times New Roman"/>
          <w:sz w:val="24"/>
          <w:szCs w:val="24"/>
          <w:lang w:eastAsia="ru-RU"/>
        </w:rPr>
        <w:t>- информацию о сертификации</w:t>
      </w:r>
      <w:r w:rsidRPr="00C440ED">
        <w:rPr>
          <w:rFonts w:ascii="Times New Roman" w:eastAsia="Times New Roman" w:hAnsi="Times New Roman" w:cs="Times New Roman"/>
          <w:sz w:val="28"/>
          <w:szCs w:val="28"/>
          <w:lang w:eastAsia="ru-RU"/>
        </w:rPr>
        <w:t>.</w:t>
      </w:r>
    </w:p>
    <w:p w14:paraId="0DB7E100" w14:textId="77777777" w:rsidR="00FF0940" w:rsidRPr="004C5BD0" w:rsidRDefault="00FF0940" w:rsidP="00FF0940">
      <w:pPr>
        <w:widowControl w:val="0"/>
        <w:numPr>
          <w:ilvl w:val="0"/>
          <w:numId w:val="1"/>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b/>
          <w:sz w:val="24"/>
          <w:szCs w:val="24"/>
          <w:lang w:eastAsia="ru-RU"/>
        </w:rPr>
      </w:pPr>
      <w:r w:rsidRPr="004C5BD0">
        <w:rPr>
          <w:rFonts w:ascii="Times New Roman" w:eastAsia="Times New Roman" w:hAnsi="Times New Roman" w:cs="Times New Roman"/>
          <w:b/>
          <w:sz w:val="24"/>
          <w:szCs w:val="24"/>
          <w:lang w:eastAsia="ru-RU"/>
        </w:rPr>
        <w:t>ТРЕБОВАНИЯ К УПАКОВКЕ ТОВАРА</w:t>
      </w:r>
    </w:p>
    <w:p w14:paraId="623F628A" w14:textId="77777777" w:rsidR="00FF0940" w:rsidRPr="004C5BD0" w:rsidRDefault="00FF0940" w:rsidP="00FF094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381C2797" w14:textId="77777777" w:rsidR="0008769F" w:rsidRPr="00E75264" w:rsidRDefault="0008769F" w:rsidP="0008769F">
      <w:pPr>
        <w:pStyle w:val="ConsPlusNormal"/>
        <w:ind w:firstLine="709"/>
        <w:jc w:val="both"/>
        <w:rPr>
          <w:rFonts w:ascii="Times New Roman" w:hAnsi="Times New Roman" w:cs="Times New Roman"/>
          <w:sz w:val="24"/>
          <w:szCs w:val="24"/>
        </w:rPr>
      </w:pPr>
      <w:r w:rsidRPr="00E75264">
        <w:rPr>
          <w:rFonts w:ascii="Times New Roman" w:hAnsi="Times New Roman" w:cs="Times New Roman"/>
          <w:sz w:val="24"/>
          <w:szCs w:val="24"/>
        </w:rPr>
        <w:t>Упаковка стандартная, обеспечивающая качество, комплектность и безопасность Товара при транспортировке, погрузке/разгрузке и хранении.</w:t>
      </w:r>
    </w:p>
    <w:p w14:paraId="7D8AFEFF" w14:textId="77777777" w:rsidR="00784133" w:rsidRPr="004C5BD0" w:rsidRDefault="00784133" w:rsidP="007841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C5BD0">
        <w:rPr>
          <w:rFonts w:ascii="Times New Roman" w:eastAsia="Times New Roman" w:hAnsi="Times New Roman" w:cs="Times New Roman"/>
          <w:sz w:val="24"/>
          <w:szCs w:val="24"/>
          <w:lang w:eastAsia="ru-RU"/>
        </w:rPr>
        <w:t>Способ укупоривания потребительской упаковки (тары) должен исключать возможность подделки расфасованной воды, а также обеспечивать ее герметичность и сохранность при транспортировании, хранении и реализации потребителю в течение срока годности продукции. Необходимо наличие защиты горловины бутылки от загрязнений до момента использования.</w:t>
      </w:r>
    </w:p>
    <w:p w14:paraId="58657844" w14:textId="77777777" w:rsidR="00784133" w:rsidRPr="004C5BD0" w:rsidRDefault="00784133" w:rsidP="007841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C5BD0">
        <w:rPr>
          <w:rFonts w:ascii="Times New Roman" w:eastAsia="Times New Roman" w:hAnsi="Times New Roman" w:cs="Times New Roman"/>
          <w:sz w:val="24"/>
          <w:szCs w:val="24"/>
          <w:lang w:eastAsia="ru-RU"/>
        </w:rPr>
        <w:t>Товар должен быть разлит в потребительскую тару, разрешенной в установленном порядке для контакта с пищевыми продуктами, которая обеспечит сохранность и качество товара при перевозке и хранении.</w:t>
      </w:r>
    </w:p>
    <w:p w14:paraId="47C3BDD1" w14:textId="77777777" w:rsidR="00784133" w:rsidRPr="004C5BD0" w:rsidRDefault="00784133" w:rsidP="007841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C5BD0">
        <w:rPr>
          <w:rFonts w:ascii="Times New Roman" w:eastAsia="Times New Roman" w:hAnsi="Times New Roman" w:cs="Times New Roman"/>
          <w:sz w:val="24"/>
          <w:szCs w:val="24"/>
          <w:lang w:eastAsia="ru-RU"/>
        </w:rPr>
        <w:t>Поставщик обязан обеспечить обеззараживание емкостей для розлива воды.</w:t>
      </w:r>
    </w:p>
    <w:p w14:paraId="3B55D118" w14:textId="77777777" w:rsidR="00FF0940" w:rsidRPr="004C5BD0" w:rsidRDefault="00784133" w:rsidP="007841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C5BD0">
        <w:rPr>
          <w:rFonts w:ascii="Times New Roman" w:eastAsia="Times New Roman" w:hAnsi="Times New Roman" w:cs="Times New Roman"/>
          <w:sz w:val="24"/>
          <w:szCs w:val="24"/>
          <w:lang w:eastAsia="ru-RU"/>
        </w:rPr>
        <w:t>Бутыли, в которых поставляется Товар, являются многооборотной (возвратной) тарой и собственностью Поставщика, передаются Покупателю во временное бесплатное пользование и подлежат возврату. Возврат бутылей осуществляется во время доставки новой партии Товара. Транспортировка оборотной тары осуществляется транспортом Поставщика и за его счет. Покупатель гарантирует возврат многооборотной тары чистой, без запаха, без трещин и видимых деформаций.</w:t>
      </w:r>
    </w:p>
    <w:p w14:paraId="66435B36" w14:textId="77777777" w:rsidR="00FF0940" w:rsidRPr="004C5BD0" w:rsidRDefault="00FF0940" w:rsidP="00FF0940">
      <w:pPr>
        <w:widowControl w:val="0"/>
        <w:numPr>
          <w:ilvl w:val="0"/>
          <w:numId w:val="1"/>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b/>
          <w:sz w:val="24"/>
          <w:szCs w:val="24"/>
          <w:lang w:eastAsia="ru-RU"/>
        </w:rPr>
      </w:pPr>
      <w:r w:rsidRPr="004C5BD0">
        <w:rPr>
          <w:rFonts w:ascii="Times New Roman" w:eastAsia="Times New Roman" w:hAnsi="Times New Roman" w:cs="Times New Roman"/>
          <w:b/>
          <w:sz w:val="24"/>
          <w:szCs w:val="24"/>
          <w:lang w:eastAsia="ru-RU"/>
        </w:rPr>
        <w:t>СРОК, МЕСТО (АДРЕС) И УСЛОВИЯ ПОСТАВКИ ТОВАРА</w:t>
      </w:r>
    </w:p>
    <w:p w14:paraId="410F0A1F" w14:textId="77777777" w:rsidR="00FF0940" w:rsidRPr="004C5BD0" w:rsidRDefault="00FF0940" w:rsidP="00FF094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14:paraId="7904297D" w14:textId="77777777" w:rsidR="00FF0940" w:rsidRPr="004C5BD0" w:rsidRDefault="00FF0940" w:rsidP="00FF0940">
      <w:pPr>
        <w:widowControl w:val="0"/>
        <w:numPr>
          <w:ilvl w:val="5"/>
          <w:numId w:val="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4C5BD0">
        <w:rPr>
          <w:rFonts w:ascii="Times New Roman" w:eastAsia="Times New Roman" w:hAnsi="Times New Roman" w:cs="Times New Roman"/>
          <w:b/>
          <w:sz w:val="24"/>
          <w:szCs w:val="24"/>
          <w:lang w:eastAsia="ru-RU"/>
        </w:rPr>
        <w:t xml:space="preserve"> Срок и место поставки товара</w:t>
      </w:r>
    </w:p>
    <w:p w14:paraId="2FB8A5A2" w14:textId="17F86741" w:rsidR="002D1ED8" w:rsidRDefault="002D1ED8" w:rsidP="002D1ED8">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4C5BD0">
        <w:rPr>
          <w:rFonts w:ascii="Times New Roman" w:eastAsia="Times New Roman" w:hAnsi="Times New Roman" w:cs="Arial"/>
          <w:sz w:val="24"/>
          <w:szCs w:val="24"/>
          <w:lang w:eastAsia="ru-RU"/>
        </w:rPr>
        <w:t xml:space="preserve">Поставка Товара осуществляется партиями по заявкам Покупателя в срок не более 2 </w:t>
      </w:r>
      <w:r w:rsidRPr="004C5BD0">
        <w:rPr>
          <w:rFonts w:ascii="Times New Roman" w:eastAsia="Times New Roman" w:hAnsi="Times New Roman" w:cs="Arial"/>
          <w:sz w:val="24"/>
          <w:szCs w:val="24"/>
          <w:lang w:eastAsia="ru-RU"/>
        </w:rPr>
        <w:lastRenderedPageBreak/>
        <w:t>рабочих дней с даты получения Поставщиком заявки Покупателя. Заявки направляются Покупателем на электронный адрес Поставщика, указанный в договоре, не чаще 1 (одного) раз в неделю.</w:t>
      </w:r>
    </w:p>
    <w:p w14:paraId="161589D4" w14:textId="4AA8A951" w:rsidR="00D977B1" w:rsidRPr="004C5BD0" w:rsidRDefault="00D977B1" w:rsidP="00D977B1">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4C5BD0">
        <w:rPr>
          <w:rFonts w:ascii="Times New Roman" w:eastAsia="Times New Roman" w:hAnsi="Times New Roman" w:cs="Arial"/>
          <w:sz w:val="24"/>
          <w:szCs w:val="24"/>
          <w:lang w:eastAsia="ru-RU"/>
        </w:rPr>
        <w:t>Общий срок поставки Товар</w:t>
      </w:r>
      <w:r w:rsidR="00607FF2">
        <w:rPr>
          <w:rFonts w:ascii="Times New Roman" w:eastAsia="Times New Roman" w:hAnsi="Times New Roman" w:cs="Arial"/>
          <w:sz w:val="24"/>
          <w:szCs w:val="24"/>
          <w:lang w:eastAsia="ru-RU"/>
        </w:rPr>
        <w:t>а: с даты заключения договора 14</w:t>
      </w:r>
      <w:r w:rsidRPr="004C5BD0">
        <w:rPr>
          <w:rFonts w:ascii="Times New Roman" w:eastAsia="Times New Roman" w:hAnsi="Times New Roman" w:cs="Arial"/>
          <w:sz w:val="24"/>
          <w:szCs w:val="24"/>
          <w:lang w:eastAsia="ru-RU"/>
        </w:rPr>
        <w:t xml:space="preserve"> месяцев </w:t>
      </w:r>
    </w:p>
    <w:p w14:paraId="792FD808" w14:textId="0B103AD3" w:rsidR="002D1ED8" w:rsidRPr="004C5BD0" w:rsidRDefault="00B53B97" w:rsidP="002D1ED8">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4C5BD0">
        <w:rPr>
          <w:rFonts w:ascii="Times New Roman" w:eastAsia="Times New Roman" w:hAnsi="Times New Roman" w:cs="Arial"/>
          <w:sz w:val="24"/>
          <w:szCs w:val="24"/>
          <w:lang w:eastAsia="ru-RU"/>
        </w:rPr>
        <w:t>Минимальное количество Товара</w:t>
      </w:r>
      <w:r w:rsidR="0041217B">
        <w:rPr>
          <w:rFonts w:ascii="Times New Roman" w:eastAsia="Times New Roman" w:hAnsi="Times New Roman" w:cs="Arial"/>
          <w:sz w:val="24"/>
          <w:szCs w:val="24"/>
          <w:lang w:eastAsia="ru-RU"/>
        </w:rPr>
        <w:t>,</w:t>
      </w:r>
      <w:r w:rsidR="0041217B" w:rsidRPr="0041217B">
        <w:rPr>
          <w:rFonts w:ascii="Times New Roman" w:eastAsia="Times New Roman" w:hAnsi="Times New Roman" w:cs="Arial"/>
          <w:sz w:val="24"/>
          <w:szCs w:val="24"/>
          <w:lang w:eastAsia="ru-RU"/>
        </w:rPr>
        <w:t xml:space="preserve"> </w:t>
      </w:r>
      <w:r w:rsidR="0041217B" w:rsidRPr="004C5BD0">
        <w:rPr>
          <w:rFonts w:ascii="Times New Roman" w:eastAsia="Times New Roman" w:hAnsi="Times New Roman" w:cs="Arial"/>
          <w:sz w:val="24"/>
          <w:szCs w:val="24"/>
          <w:lang w:eastAsia="ru-RU"/>
        </w:rPr>
        <w:t>подлежащего поставке в рамках одной заявки</w:t>
      </w:r>
      <w:r w:rsidR="0041217B">
        <w:rPr>
          <w:rFonts w:ascii="Times New Roman" w:eastAsia="Times New Roman" w:hAnsi="Times New Roman" w:cs="Arial"/>
          <w:sz w:val="24"/>
          <w:szCs w:val="24"/>
          <w:lang w:eastAsia="ru-RU"/>
        </w:rPr>
        <w:t xml:space="preserve"> и адреса поставки</w:t>
      </w:r>
      <w:r w:rsidR="00D977B1">
        <w:rPr>
          <w:rFonts w:ascii="Times New Roman" w:eastAsia="Times New Roman" w:hAnsi="Times New Roman" w:cs="Arial"/>
          <w:sz w:val="24"/>
          <w:szCs w:val="24"/>
          <w:lang w:eastAsia="ru-RU"/>
        </w:rPr>
        <w:t>:</w:t>
      </w:r>
      <w:r w:rsidR="0041217B">
        <w:rPr>
          <w:rFonts w:ascii="Times New Roman" w:eastAsia="Times New Roman" w:hAnsi="Times New Roman" w:cs="Arial"/>
          <w:sz w:val="24"/>
          <w:szCs w:val="24"/>
          <w:lang w:eastAsia="ru-RU"/>
        </w:rPr>
        <w:t xml:space="preserve"> </w:t>
      </w:r>
    </w:p>
    <w:tbl>
      <w:tblPr>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6"/>
        <w:gridCol w:w="2627"/>
        <w:gridCol w:w="2516"/>
        <w:gridCol w:w="1891"/>
        <w:gridCol w:w="1984"/>
      </w:tblGrid>
      <w:tr w:rsidR="002705F6" w:rsidRPr="00960D1F" w14:paraId="547AF97F" w14:textId="77777777" w:rsidTr="00CA5E09">
        <w:trPr>
          <w:trHeight w:val="745"/>
        </w:trPr>
        <w:tc>
          <w:tcPr>
            <w:tcW w:w="626" w:type="dxa"/>
            <w:tcMar>
              <w:top w:w="0" w:type="dxa"/>
              <w:left w:w="108" w:type="dxa"/>
              <w:bottom w:w="0" w:type="dxa"/>
              <w:right w:w="108" w:type="dxa"/>
            </w:tcMar>
            <w:vAlign w:val="center"/>
            <w:hideMark/>
          </w:tcPr>
          <w:p w14:paraId="2711D904" w14:textId="77777777" w:rsidR="002705F6" w:rsidRPr="00960D1F" w:rsidRDefault="002705F6" w:rsidP="002F230D">
            <w:pPr>
              <w:spacing w:after="0" w:line="240" w:lineRule="auto"/>
              <w:jc w:val="center"/>
              <w:rPr>
                <w:rFonts w:ascii="Times New Roman" w:eastAsia="Calibri" w:hAnsi="Times New Roman" w:cs="Times New Roman"/>
                <w:b/>
                <w:color w:val="000000" w:themeColor="text1"/>
                <w:sz w:val="24"/>
                <w:szCs w:val="24"/>
              </w:rPr>
            </w:pPr>
            <w:r w:rsidRPr="00960D1F">
              <w:rPr>
                <w:rFonts w:ascii="Times New Roman" w:eastAsia="Calibri" w:hAnsi="Times New Roman" w:cs="Times New Roman"/>
                <w:b/>
                <w:color w:val="000000" w:themeColor="text1"/>
                <w:sz w:val="24"/>
                <w:szCs w:val="24"/>
              </w:rPr>
              <w:t>№ п/п</w:t>
            </w:r>
          </w:p>
        </w:tc>
        <w:tc>
          <w:tcPr>
            <w:tcW w:w="2627" w:type="dxa"/>
          </w:tcPr>
          <w:p w14:paraId="72BF2586" w14:textId="77777777" w:rsidR="002705F6" w:rsidRPr="00960D1F" w:rsidRDefault="002705F6" w:rsidP="002F230D">
            <w:pPr>
              <w:spacing w:after="0" w:line="240" w:lineRule="auto"/>
              <w:jc w:val="center"/>
              <w:rPr>
                <w:rFonts w:ascii="Times New Roman" w:eastAsia="Calibri" w:hAnsi="Times New Roman" w:cs="Times New Roman"/>
                <w:b/>
                <w:color w:val="000000" w:themeColor="text1"/>
                <w:sz w:val="24"/>
                <w:szCs w:val="24"/>
              </w:rPr>
            </w:pPr>
            <w:r w:rsidRPr="00960D1F">
              <w:rPr>
                <w:rFonts w:ascii="Times New Roman" w:eastAsia="Calibri" w:hAnsi="Times New Roman" w:cs="Times New Roman"/>
                <w:b/>
                <w:color w:val="000000" w:themeColor="text1"/>
                <w:sz w:val="24"/>
                <w:szCs w:val="24"/>
              </w:rPr>
              <w:t xml:space="preserve">Наименование </w:t>
            </w:r>
            <w:r>
              <w:rPr>
                <w:rFonts w:ascii="Times New Roman" w:eastAsia="Calibri" w:hAnsi="Times New Roman" w:cs="Times New Roman"/>
                <w:b/>
                <w:color w:val="000000" w:themeColor="text1"/>
                <w:sz w:val="24"/>
                <w:szCs w:val="24"/>
              </w:rPr>
              <w:t>объекта</w:t>
            </w:r>
            <w:r w:rsidRPr="00960D1F">
              <w:rPr>
                <w:rFonts w:ascii="Times New Roman" w:eastAsia="Calibri" w:hAnsi="Times New Roman" w:cs="Times New Roman"/>
                <w:b/>
                <w:color w:val="000000" w:themeColor="text1"/>
                <w:sz w:val="24"/>
                <w:szCs w:val="24"/>
              </w:rPr>
              <w:t xml:space="preserve"> УФПС "Татарстан почтасы"</w:t>
            </w:r>
          </w:p>
        </w:tc>
        <w:tc>
          <w:tcPr>
            <w:tcW w:w="2516" w:type="dxa"/>
            <w:tcMar>
              <w:top w:w="0" w:type="dxa"/>
              <w:left w:w="108" w:type="dxa"/>
              <w:bottom w:w="0" w:type="dxa"/>
              <w:right w:w="108" w:type="dxa"/>
            </w:tcMar>
            <w:vAlign w:val="center"/>
            <w:hideMark/>
          </w:tcPr>
          <w:p w14:paraId="2A0F72ED" w14:textId="77777777" w:rsidR="002705F6" w:rsidRPr="00960D1F" w:rsidRDefault="002705F6" w:rsidP="002F230D">
            <w:pPr>
              <w:spacing w:after="0" w:line="240" w:lineRule="auto"/>
              <w:jc w:val="center"/>
              <w:rPr>
                <w:rFonts w:ascii="Times New Roman" w:eastAsia="Calibri" w:hAnsi="Times New Roman" w:cs="Times New Roman"/>
                <w:b/>
                <w:color w:val="000000" w:themeColor="text1"/>
                <w:sz w:val="24"/>
                <w:szCs w:val="24"/>
              </w:rPr>
            </w:pPr>
            <w:r w:rsidRPr="00960D1F">
              <w:rPr>
                <w:rFonts w:ascii="Times New Roman" w:eastAsia="Calibri" w:hAnsi="Times New Roman" w:cs="Times New Roman"/>
                <w:b/>
                <w:color w:val="000000" w:themeColor="text1"/>
                <w:sz w:val="24"/>
                <w:szCs w:val="24"/>
              </w:rPr>
              <w:t>Адрес поставки</w:t>
            </w:r>
          </w:p>
        </w:tc>
        <w:tc>
          <w:tcPr>
            <w:tcW w:w="1891" w:type="dxa"/>
            <w:tcMar>
              <w:top w:w="0" w:type="dxa"/>
              <w:left w:w="108" w:type="dxa"/>
              <w:bottom w:w="0" w:type="dxa"/>
              <w:right w:w="108" w:type="dxa"/>
            </w:tcMar>
            <w:vAlign w:val="center"/>
            <w:hideMark/>
          </w:tcPr>
          <w:p w14:paraId="2DB8C1A5" w14:textId="77777777" w:rsidR="002705F6" w:rsidRPr="00960D1F" w:rsidRDefault="002705F6" w:rsidP="002F230D">
            <w:pPr>
              <w:spacing w:after="0" w:line="240" w:lineRule="auto"/>
              <w:ind w:right="-38"/>
              <w:jc w:val="center"/>
              <w:rPr>
                <w:rFonts w:ascii="Times New Roman" w:eastAsia="Calibri" w:hAnsi="Times New Roman" w:cs="Times New Roman"/>
                <w:b/>
                <w:color w:val="000000" w:themeColor="text1"/>
                <w:sz w:val="24"/>
                <w:szCs w:val="24"/>
              </w:rPr>
            </w:pPr>
            <w:r w:rsidRPr="00960D1F">
              <w:rPr>
                <w:rFonts w:ascii="Times New Roman" w:eastAsia="Calibri" w:hAnsi="Times New Roman" w:cs="Times New Roman"/>
                <w:b/>
                <w:color w:val="000000" w:themeColor="text1"/>
                <w:sz w:val="24"/>
                <w:szCs w:val="24"/>
              </w:rPr>
              <w:t>Примечание</w:t>
            </w:r>
          </w:p>
        </w:tc>
        <w:tc>
          <w:tcPr>
            <w:tcW w:w="1984" w:type="dxa"/>
          </w:tcPr>
          <w:p w14:paraId="23E99EBA" w14:textId="2E9C92DC" w:rsidR="002705F6" w:rsidRPr="00960D1F" w:rsidRDefault="002705F6" w:rsidP="002F230D">
            <w:pPr>
              <w:spacing w:after="0" w:line="240" w:lineRule="auto"/>
              <w:ind w:right="-38"/>
              <w:jc w:val="center"/>
              <w:rPr>
                <w:rFonts w:ascii="Times New Roman" w:eastAsia="Calibri" w:hAnsi="Times New Roman" w:cs="Times New Roman"/>
                <w:b/>
                <w:color w:val="000000" w:themeColor="text1"/>
                <w:sz w:val="24"/>
                <w:szCs w:val="24"/>
              </w:rPr>
            </w:pPr>
            <w:r w:rsidRPr="00A95AED">
              <w:rPr>
                <w:rFonts w:ascii="Times New Roman" w:eastAsia="Calibri" w:hAnsi="Times New Roman" w:cs="Times New Roman"/>
                <w:b/>
                <w:color w:val="000000" w:themeColor="text1"/>
                <w:sz w:val="24"/>
                <w:szCs w:val="24"/>
              </w:rPr>
              <w:t>Минимальное количество Товара, подлежащего поставке в рамках одной заявки</w:t>
            </w:r>
            <w:r w:rsidR="00E501D7">
              <w:rPr>
                <w:rFonts w:ascii="Times New Roman" w:eastAsia="Calibri" w:hAnsi="Times New Roman" w:cs="Times New Roman"/>
                <w:b/>
                <w:color w:val="000000" w:themeColor="text1"/>
                <w:sz w:val="24"/>
                <w:szCs w:val="24"/>
              </w:rPr>
              <w:t>, шт</w:t>
            </w:r>
          </w:p>
        </w:tc>
      </w:tr>
      <w:tr w:rsidR="002705F6" w:rsidRPr="00960D1F" w14:paraId="2BEA7B38" w14:textId="77777777" w:rsidTr="00CA5E09">
        <w:trPr>
          <w:trHeight w:val="871"/>
        </w:trPr>
        <w:tc>
          <w:tcPr>
            <w:tcW w:w="626" w:type="dxa"/>
            <w:tcMar>
              <w:top w:w="0" w:type="dxa"/>
              <w:left w:w="108" w:type="dxa"/>
              <w:bottom w:w="0" w:type="dxa"/>
              <w:right w:w="108" w:type="dxa"/>
            </w:tcMar>
            <w:vAlign w:val="center"/>
            <w:hideMark/>
          </w:tcPr>
          <w:p w14:paraId="0CC25242" w14:textId="77777777" w:rsidR="002705F6" w:rsidRPr="00960D1F" w:rsidRDefault="002705F6" w:rsidP="002F230D">
            <w:pPr>
              <w:spacing w:after="0" w:line="240" w:lineRule="auto"/>
              <w:jc w:val="center"/>
              <w:rPr>
                <w:rFonts w:ascii="Times New Roman" w:eastAsia="Calibri" w:hAnsi="Times New Roman" w:cs="Times New Roman"/>
                <w:color w:val="000000" w:themeColor="text1"/>
                <w:sz w:val="24"/>
                <w:szCs w:val="24"/>
              </w:rPr>
            </w:pPr>
            <w:r w:rsidRPr="00960D1F">
              <w:rPr>
                <w:rFonts w:ascii="Times New Roman" w:eastAsia="Calibri" w:hAnsi="Times New Roman" w:cs="Times New Roman"/>
                <w:color w:val="000000" w:themeColor="text1"/>
                <w:sz w:val="24"/>
                <w:szCs w:val="24"/>
              </w:rPr>
              <w:t>1</w:t>
            </w:r>
          </w:p>
        </w:tc>
        <w:tc>
          <w:tcPr>
            <w:tcW w:w="2627" w:type="dxa"/>
            <w:vAlign w:val="center"/>
          </w:tcPr>
          <w:p w14:paraId="15DA6EA5" w14:textId="77777777" w:rsidR="002705F6" w:rsidRPr="00960D1F" w:rsidRDefault="002705F6" w:rsidP="002F230D">
            <w:pPr>
              <w:spacing w:after="0" w:line="240" w:lineRule="auto"/>
              <w:jc w:val="center"/>
              <w:rPr>
                <w:rFonts w:ascii="Times New Roman" w:eastAsia="Calibri" w:hAnsi="Times New Roman" w:cs="Times New Roman"/>
                <w:color w:val="000000" w:themeColor="text1"/>
                <w:sz w:val="24"/>
                <w:szCs w:val="24"/>
              </w:rPr>
            </w:pPr>
            <w:r w:rsidRPr="00960D1F">
              <w:rPr>
                <w:rFonts w:ascii="Times New Roman" w:eastAsia="Calibri" w:hAnsi="Times New Roman" w:cs="Times New Roman"/>
                <w:color w:val="000000" w:themeColor="text1"/>
                <w:sz w:val="24"/>
                <w:szCs w:val="24"/>
              </w:rPr>
              <w:t>Казанский логистический почтовый центр</w:t>
            </w:r>
          </w:p>
        </w:tc>
        <w:tc>
          <w:tcPr>
            <w:tcW w:w="2516" w:type="dxa"/>
            <w:tcMar>
              <w:top w:w="0" w:type="dxa"/>
              <w:left w:w="108" w:type="dxa"/>
              <w:bottom w:w="0" w:type="dxa"/>
              <w:right w:w="108" w:type="dxa"/>
            </w:tcMar>
            <w:vAlign w:val="center"/>
            <w:hideMark/>
          </w:tcPr>
          <w:p w14:paraId="77D35A0C" w14:textId="77777777" w:rsidR="002705F6" w:rsidRPr="00960D1F" w:rsidRDefault="002705F6" w:rsidP="002F230D">
            <w:pPr>
              <w:spacing w:after="0" w:line="240" w:lineRule="auto"/>
              <w:jc w:val="center"/>
              <w:rPr>
                <w:rFonts w:ascii="Times New Roman" w:eastAsia="Calibri" w:hAnsi="Times New Roman" w:cs="Times New Roman"/>
                <w:color w:val="000000" w:themeColor="text1"/>
                <w:sz w:val="24"/>
                <w:szCs w:val="24"/>
              </w:rPr>
            </w:pPr>
            <w:r w:rsidRPr="00960D1F">
              <w:rPr>
                <w:rFonts w:ascii="Times New Roman" w:eastAsia="Calibri" w:hAnsi="Times New Roman" w:cs="Times New Roman"/>
                <w:color w:val="000000" w:themeColor="text1"/>
                <w:sz w:val="24"/>
                <w:szCs w:val="24"/>
              </w:rPr>
              <w:t>Республика Татарстан, Лаишевский район,               с. Столбище, ул. Почтовая д.1.</w:t>
            </w:r>
          </w:p>
        </w:tc>
        <w:tc>
          <w:tcPr>
            <w:tcW w:w="1891" w:type="dxa"/>
            <w:tcMar>
              <w:top w:w="0" w:type="dxa"/>
              <w:left w:w="108" w:type="dxa"/>
              <w:bottom w:w="0" w:type="dxa"/>
              <w:right w:w="108" w:type="dxa"/>
            </w:tcMar>
            <w:vAlign w:val="center"/>
            <w:hideMark/>
          </w:tcPr>
          <w:p w14:paraId="023281B6" w14:textId="77777777" w:rsidR="002705F6" w:rsidRPr="00960D1F" w:rsidRDefault="002705F6" w:rsidP="002F230D">
            <w:pPr>
              <w:spacing w:after="0" w:line="240" w:lineRule="auto"/>
              <w:ind w:right="-38"/>
              <w:jc w:val="center"/>
              <w:rPr>
                <w:rFonts w:ascii="Times New Roman" w:eastAsia="Calibri" w:hAnsi="Times New Roman" w:cs="Times New Roman"/>
                <w:color w:val="000000" w:themeColor="text1"/>
                <w:sz w:val="24"/>
                <w:szCs w:val="24"/>
              </w:rPr>
            </w:pPr>
            <w:r w:rsidRPr="00960D1F">
              <w:rPr>
                <w:rFonts w:ascii="Times New Roman" w:eastAsia="Calibri" w:hAnsi="Times New Roman" w:cs="Times New Roman"/>
                <w:color w:val="000000" w:themeColor="text1"/>
                <w:sz w:val="24"/>
                <w:szCs w:val="24"/>
              </w:rPr>
              <w:t xml:space="preserve">Подъем Товара </w:t>
            </w:r>
            <w:r>
              <w:rPr>
                <w:rFonts w:ascii="Times New Roman" w:eastAsia="Calibri" w:hAnsi="Times New Roman" w:cs="Times New Roman"/>
                <w:color w:val="000000" w:themeColor="text1"/>
                <w:sz w:val="24"/>
                <w:szCs w:val="24"/>
              </w:rPr>
              <w:t>на 1, 2 этажи</w:t>
            </w:r>
            <w:r w:rsidRPr="00960D1F">
              <w:rPr>
                <w:rFonts w:ascii="Times New Roman" w:eastAsia="Calibri" w:hAnsi="Times New Roman" w:cs="Times New Roman"/>
                <w:color w:val="000000" w:themeColor="text1"/>
                <w:sz w:val="24"/>
                <w:szCs w:val="24"/>
              </w:rPr>
              <w:t xml:space="preserve"> до кабинетов</w:t>
            </w:r>
          </w:p>
        </w:tc>
        <w:tc>
          <w:tcPr>
            <w:tcW w:w="1984" w:type="dxa"/>
            <w:vAlign w:val="center"/>
          </w:tcPr>
          <w:p w14:paraId="66A6E6A0" w14:textId="47BABB77" w:rsidR="002705F6" w:rsidRPr="00960D1F" w:rsidRDefault="002705F6" w:rsidP="00E501D7">
            <w:pPr>
              <w:spacing w:after="0" w:line="240" w:lineRule="auto"/>
              <w:ind w:right="-38"/>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150 </w:t>
            </w:r>
          </w:p>
        </w:tc>
      </w:tr>
      <w:tr w:rsidR="002705F6" w:rsidRPr="00960D1F" w14:paraId="4C5C2C8F" w14:textId="77777777" w:rsidTr="00CA5E09">
        <w:trPr>
          <w:trHeight w:val="945"/>
        </w:trPr>
        <w:tc>
          <w:tcPr>
            <w:tcW w:w="626" w:type="dxa"/>
            <w:tcMar>
              <w:top w:w="0" w:type="dxa"/>
              <w:left w:w="108" w:type="dxa"/>
              <w:bottom w:w="0" w:type="dxa"/>
              <w:right w:w="108" w:type="dxa"/>
            </w:tcMar>
            <w:vAlign w:val="center"/>
          </w:tcPr>
          <w:p w14:paraId="6357926D" w14:textId="4EADFB40" w:rsidR="002705F6" w:rsidRPr="00960D1F" w:rsidRDefault="00CA5E09" w:rsidP="002F230D">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w:t>
            </w:r>
          </w:p>
        </w:tc>
        <w:tc>
          <w:tcPr>
            <w:tcW w:w="2627" w:type="dxa"/>
            <w:vAlign w:val="center"/>
          </w:tcPr>
          <w:p w14:paraId="31994F2B" w14:textId="77777777" w:rsidR="002705F6" w:rsidRPr="00960D1F" w:rsidRDefault="002705F6" w:rsidP="002F230D">
            <w:pPr>
              <w:spacing w:after="0" w:line="240" w:lineRule="auto"/>
              <w:jc w:val="center"/>
              <w:rPr>
                <w:rFonts w:ascii="Times New Roman" w:eastAsia="Calibri" w:hAnsi="Times New Roman" w:cs="Times New Roman"/>
                <w:color w:val="000000" w:themeColor="text1"/>
                <w:sz w:val="24"/>
                <w:szCs w:val="24"/>
              </w:rPr>
            </w:pPr>
            <w:r w:rsidRPr="00960D1F">
              <w:rPr>
                <w:rFonts w:ascii="Times New Roman" w:eastAsia="Calibri" w:hAnsi="Times New Roman" w:cs="Times New Roman"/>
                <w:color w:val="000000" w:themeColor="text1"/>
                <w:sz w:val="24"/>
                <w:szCs w:val="24"/>
              </w:rPr>
              <w:t>УФПС «Татарстан почтасы»</w:t>
            </w:r>
          </w:p>
        </w:tc>
        <w:tc>
          <w:tcPr>
            <w:tcW w:w="2516" w:type="dxa"/>
            <w:tcMar>
              <w:top w:w="0" w:type="dxa"/>
              <w:left w:w="108" w:type="dxa"/>
              <w:bottom w:w="0" w:type="dxa"/>
              <w:right w:w="108" w:type="dxa"/>
            </w:tcMar>
            <w:vAlign w:val="center"/>
          </w:tcPr>
          <w:p w14:paraId="617EE9DA" w14:textId="77777777" w:rsidR="002705F6" w:rsidRPr="00960D1F" w:rsidRDefault="002705F6" w:rsidP="002F230D">
            <w:pPr>
              <w:spacing w:after="0" w:line="240" w:lineRule="auto"/>
              <w:jc w:val="center"/>
              <w:rPr>
                <w:rFonts w:ascii="Times New Roman" w:eastAsia="Calibri" w:hAnsi="Times New Roman" w:cs="Times New Roman"/>
                <w:color w:val="000000" w:themeColor="text1"/>
                <w:sz w:val="24"/>
                <w:szCs w:val="24"/>
              </w:rPr>
            </w:pPr>
            <w:r w:rsidRPr="00960D1F">
              <w:rPr>
                <w:rFonts w:ascii="Times New Roman" w:eastAsia="Calibri" w:hAnsi="Times New Roman" w:cs="Times New Roman"/>
                <w:color w:val="000000" w:themeColor="text1"/>
                <w:sz w:val="24"/>
                <w:szCs w:val="24"/>
              </w:rPr>
              <w:t>Республика Татарстан, г. Казань,</w:t>
            </w:r>
          </w:p>
          <w:p w14:paraId="5CDE4A1A" w14:textId="77777777" w:rsidR="002705F6" w:rsidRPr="00960D1F" w:rsidRDefault="002705F6" w:rsidP="002F230D">
            <w:pPr>
              <w:spacing w:after="0" w:line="240" w:lineRule="auto"/>
              <w:jc w:val="center"/>
              <w:rPr>
                <w:rFonts w:ascii="Times New Roman" w:eastAsia="Calibri" w:hAnsi="Times New Roman" w:cs="Times New Roman"/>
                <w:color w:val="000000" w:themeColor="text1"/>
                <w:sz w:val="24"/>
                <w:szCs w:val="24"/>
              </w:rPr>
            </w:pPr>
            <w:r w:rsidRPr="00960D1F">
              <w:rPr>
                <w:rFonts w:ascii="Times New Roman" w:eastAsia="Calibri" w:hAnsi="Times New Roman" w:cs="Times New Roman"/>
                <w:color w:val="000000" w:themeColor="text1"/>
                <w:sz w:val="24"/>
                <w:szCs w:val="24"/>
              </w:rPr>
              <w:t xml:space="preserve"> ул. Рахматуллина, д. 3.</w:t>
            </w:r>
          </w:p>
        </w:tc>
        <w:tc>
          <w:tcPr>
            <w:tcW w:w="1891" w:type="dxa"/>
            <w:tcMar>
              <w:top w:w="0" w:type="dxa"/>
              <w:left w:w="108" w:type="dxa"/>
              <w:bottom w:w="0" w:type="dxa"/>
              <w:right w:w="108" w:type="dxa"/>
            </w:tcMar>
            <w:vAlign w:val="center"/>
          </w:tcPr>
          <w:p w14:paraId="56CDB597" w14:textId="77777777" w:rsidR="002705F6" w:rsidRPr="00960D1F" w:rsidRDefault="002705F6" w:rsidP="002F230D">
            <w:pPr>
              <w:spacing w:after="0" w:line="240" w:lineRule="auto"/>
              <w:ind w:right="-38"/>
              <w:jc w:val="center"/>
              <w:rPr>
                <w:rFonts w:ascii="Times New Roman" w:eastAsia="Calibri" w:hAnsi="Times New Roman" w:cs="Times New Roman"/>
                <w:color w:val="000000" w:themeColor="text1"/>
                <w:sz w:val="24"/>
                <w:szCs w:val="24"/>
              </w:rPr>
            </w:pPr>
            <w:r w:rsidRPr="00960D1F">
              <w:rPr>
                <w:rFonts w:ascii="Times New Roman" w:eastAsia="Calibri" w:hAnsi="Times New Roman" w:cs="Times New Roman"/>
                <w:color w:val="000000" w:themeColor="text1"/>
                <w:sz w:val="24"/>
                <w:szCs w:val="24"/>
              </w:rPr>
              <w:t xml:space="preserve">Подъем Товара </w:t>
            </w:r>
            <w:r>
              <w:rPr>
                <w:rFonts w:ascii="Times New Roman" w:eastAsia="Calibri" w:hAnsi="Times New Roman" w:cs="Times New Roman"/>
                <w:color w:val="000000" w:themeColor="text1"/>
                <w:sz w:val="24"/>
                <w:szCs w:val="24"/>
              </w:rPr>
              <w:t>на 1,2,3 этажи</w:t>
            </w:r>
            <w:r w:rsidRPr="00960D1F">
              <w:rPr>
                <w:rFonts w:ascii="Times New Roman" w:eastAsia="Calibri" w:hAnsi="Times New Roman" w:cs="Times New Roman"/>
                <w:color w:val="000000" w:themeColor="text1"/>
                <w:sz w:val="24"/>
                <w:szCs w:val="24"/>
              </w:rPr>
              <w:t xml:space="preserve"> до кабинетов</w:t>
            </w:r>
          </w:p>
        </w:tc>
        <w:tc>
          <w:tcPr>
            <w:tcW w:w="1984" w:type="dxa"/>
            <w:vAlign w:val="center"/>
          </w:tcPr>
          <w:p w14:paraId="2CBC3C25" w14:textId="61B6B140" w:rsidR="002705F6" w:rsidRPr="00C44399" w:rsidRDefault="002705F6" w:rsidP="00E501D7">
            <w:pPr>
              <w:spacing w:after="0" w:line="240" w:lineRule="auto"/>
              <w:ind w:right="-38"/>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5 </w:t>
            </w:r>
          </w:p>
        </w:tc>
      </w:tr>
      <w:tr w:rsidR="002705F6" w:rsidRPr="00960D1F" w14:paraId="392B0E9F" w14:textId="77777777" w:rsidTr="00CA5E09">
        <w:trPr>
          <w:trHeight w:val="816"/>
        </w:trPr>
        <w:tc>
          <w:tcPr>
            <w:tcW w:w="626" w:type="dxa"/>
            <w:tcMar>
              <w:top w:w="0" w:type="dxa"/>
              <w:left w:w="108" w:type="dxa"/>
              <w:bottom w:w="0" w:type="dxa"/>
              <w:right w:w="108" w:type="dxa"/>
            </w:tcMar>
            <w:vAlign w:val="center"/>
            <w:hideMark/>
          </w:tcPr>
          <w:p w14:paraId="072650FB" w14:textId="438D738C" w:rsidR="002705F6" w:rsidRPr="00960D1F" w:rsidRDefault="00CA5E09" w:rsidP="002F230D">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3</w:t>
            </w:r>
          </w:p>
        </w:tc>
        <w:tc>
          <w:tcPr>
            <w:tcW w:w="2627" w:type="dxa"/>
            <w:vAlign w:val="center"/>
          </w:tcPr>
          <w:p w14:paraId="63FD574B" w14:textId="77777777" w:rsidR="002705F6" w:rsidRPr="00960D1F" w:rsidRDefault="002705F6" w:rsidP="002F230D">
            <w:pPr>
              <w:spacing w:after="0" w:line="240" w:lineRule="auto"/>
              <w:jc w:val="center"/>
              <w:rPr>
                <w:rFonts w:ascii="Times New Roman" w:eastAsia="Calibri" w:hAnsi="Times New Roman" w:cs="Times New Roman"/>
                <w:color w:val="000000" w:themeColor="text1"/>
                <w:sz w:val="24"/>
                <w:szCs w:val="24"/>
              </w:rPr>
            </w:pPr>
            <w:r w:rsidRPr="00960D1F">
              <w:rPr>
                <w:rFonts w:ascii="Times New Roman" w:eastAsia="Calibri" w:hAnsi="Times New Roman" w:cs="Times New Roman"/>
                <w:color w:val="000000" w:themeColor="text1"/>
                <w:sz w:val="24"/>
                <w:szCs w:val="24"/>
              </w:rPr>
              <w:t>Участок по экспедированию печати</w:t>
            </w:r>
          </w:p>
        </w:tc>
        <w:tc>
          <w:tcPr>
            <w:tcW w:w="2516" w:type="dxa"/>
            <w:tcMar>
              <w:top w:w="0" w:type="dxa"/>
              <w:left w:w="108" w:type="dxa"/>
              <w:bottom w:w="0" w:type="dxa"/>
              <w:right w:w="108" w:type="dxa"/>
            </w:tcMar>
            <w:vAlign w:val="center"/>
            <w:hideMark/>
          </w:tcPr>
          <w:p w14:paraId="090AB53C" w14:textId="77777777" w:rsidR="002705F6" w:rsidRPr="00960D1F" w:rsidRDefault="002705F6" w:rsidP="002F230D">
            <w:pPr>
              <w:spacing w:after="0" w:line="240" w:lineRule="auto"/>
              <w:jc w:val="center"/>
              <w:rPr>
                <w:rFonts w:ascii="Times New Roman" w:eastAsia="Calibri" w:hAnsi="Times New Roman" w:cs="Times New Roman"/>
                <w:color w:val="000000" w:themeColor="text1"/>
                <w:sz w:val="24"/>
                <w:szCs w:val="24"/>
              </w:rPr>
            </w:pPr>
            <w:r w:rsidRPr="00960D1F">
              <w:rPr>
                <w:rFonts w:ascii="Times New Roman" w:eastAsia="Calibri" w:hAnsi="Times New Roman" w:cs="Times New Roman"/>
                <w:color w:val="000000" w:themeColor="text1"/>
                <w:sz w:val="24"/>
                <w:szCs w:val="24"/>
              </w:rPr>
              <w:t>Республика Татарстан, г. Казань, ул. Декабристов, д. 2</w:t>
            </w:r>
          </w:p>
        </w:tc>
        <w:tc>
          <w:tcPr>
            <w:tcW w:w="1891" w:type="dxa"/>
            <w:tcMar>
              <w:top w:w="0" w:type="dxa"/>
              <w:left w:w="108" w:type="dxa"/>
              <w:bottom w:w="0" w:type="dxa"/>
              <w:right w:w="108" w:type="dxa"/>
            </w:tcMar>
            <w:vAlign w:val="center"/>
            <w:hideMark/>
          </w:tcPr>
          <w:p w14:paraId="7AD7823B" w14:textId="77777777" w:rsidR="002705F6" w:rsidRPr="00960D1F" w:rsidRDefault="002705F6" w:rsidP="002F230D">
            <w:pPr>
              <w:spacing w:after="0" w:line="240" w:lineRule="auto"/>
              <w:ind w:right="-38"/>
              <w:jc w:val="center"/>
              <w:rPr>
                <w:rFonts w:ascii="Times New Roman" w:eastAsia="Calibri" w:hAnsi="Times New Roman" w:cs="Times New Roman"/>
                <w:color w:val="000000" w:themeColor="text1"/>
                <w:sz w:val="24"/>
                <w:szCs w:val="24"/>
              </w:rPr>
            </w:pPr>
            <w:r w:rsidRPr="00C44399">
              <w:rPr>
                <w:rFonts w:ascii="Times New Roman" w:eastAsia="Calibri" w:hAnsi="Times New Roman" w:cs="Times New Roman"/>
                <w:color w:val="000000" w:themeColor="text1"/>
                <w:sz w:val="24"/>
                <w:szCs w:val="24"/>
              </w:rPr>
              <w:t>Доставка Товара на 1 этаж</w:t>
            </w:r>
          </w:p>
        </w:tc>
        <w:tc>
          <w:tcPr>
            <w:tcW w:w="1984" w:type="dxa"/>
            <w:vAlign w:val="center"/>
          </w:tcPr>
          <w:p w14:paraId="38ABFD8E" w14:textId="38BAC91B" w:rsidR="002705F6" w:rsidRPr="00960D1F" w:rsidRDefault="002705F6" w:rsidP="00E501D7">
            <w:pPr>
              <w:spacing w:after="0" w:line="240" w:lineRule="auto"/>
              <w:ind w:right="-38"/>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15 </w:t>
            </w:r>
          </w:p>
        </w:tc>
      </w:tr>
      <w:tr w:rsidR="002705F6" w:rsidRPr="00960D1F" w14:paraId="6B554B67" w14:textId="77777777" w:rsidTr="00CA5E09">
        <w:trPr>
          <w:trHeight w:val="816"/>
        </w:trPr>
        <w:tc>
          <w:tcPr>
            <w:tcW w:w="626" w:type="dxa"/>
            <w:tcMar>
              <w:top w:w="0" w:type="dxa"/>
              <w:left w:w="108" w:type="dxa"/>
              <w:bottom w:w="0" w:type="dxa"/>
              <w:right w:w="108" w:type="dxa"/>
            </w:tcMar>
            <w:vAlign w:val="center"/>
          </w:tcPr>
          <w:p w14:paraId="43DCC207" w14:textId="35874E32" w:rsidR="002705F6" w:rsidRPr="00960D1F" w:rsidRDefault="00CA5E09" w:rsidP="002F230D">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4</w:t>
            </w:r>
          </w:p>
        </w:tc>
        <w:tc>
          <w:tcPr>
            <w:tcW w:w="2627" w:type="dxa"/>
            <w:vAlign w:val="center"/>
          </w:tcPr>
          <w:p w14:paraId="070C5F56" w14:textId="77777777" w:rsidR="002705F6" w:rsidRPr="00960D1F" w:rsidRDefault="002705F6" w:rsidP="002F230D">
            <w:pPr>
              <w:spacing w:after="0" w:line="240" w:lineRule="auto"/>
              <w:jc w:val="center"/>
              <w:rPr>
                <w:rFonts w:ascii="Times New Roman" w:eastAsia="Calibri" w:hAnsi="Times New Roman" w:cs="Times New Roman"/>
                <w:color w:val="000000" w:themeColor="text1"/>
                <w:sz w:val="24"/>
                <w:szCs w:val="24"/>
                <w:highlight w:val="yellow"/>
              </w:rPr>
            </w:pPr>
            <w:r w:rsidRPr="00960D1F">
              <w:rPr>
                <w:rFonts w:ascii="Times New Roman" w:eastAsia="Calibri" w:hAnsi="Times New Roman" w:cs="Times New Roman"/>
                <w:color w:val="000000" w:themeColor="text1"/>
                <w:sz w:val="24"/>
                <w:szCs w:val="24"/>
              </w:rPr>
              <w:t>Участок курьерской доставки</w:t>
            </w:r>
          </w:p>
        </w:tc>
        <w:tc>
          <w:tcPr>
            <w:tcW w:w="2516" w:type="dxa"/>
            <w:tcMar>
              <w:top w:w="0" w:type="dxa"/>
              <w:left w:w="108" w:type="dxa"/>
              <w:bottom w:w="0" w:type="dxa"/>
              <w:right w:w="108" w:type="dxa"/>
            </w:tcMar>
            <w:vAlign w:val="center"/>
          </w:tcPr>
          <w:p w14:paraId="00B22317" w14:textId="77777777" w:rsidR="002705F6" w:rsidRPr="00960D1F" w:rsidRDefault="002705F6" w:rsidP="002F230D">
            <w:pPr>
              <w:spacing w:after="0" w:line="240" w:lineRule="auto"/>
              <w:jc w:val="center"/>
              <w:rPr>
                <w:rFonts w:ascii="Times New Roman" w:eastAsia="Calibri" w:hAnsi="Times New Roman" w:cs="Times New Roman"/>
                <w:color w:val="000000" w:themeColor="text1"/>
                <w:sz w:val="24"/>
                <w:szCs w:val="24"/>
              </w:rPr>
            </w:pPr>
            <w:r w:rsidRPr="00960D1F">
              <w:rPr>
                <w:rFonts w:ascii="Times New Roman" w:eastAsia="Calibri" w:hAnsi="Times New Roman" w:cs="Times New Roman"/>
                <w:color w:val="000000" w:themeColor="text1"/>
                <w:sz w:val="24"/>
                <w:szCs w:val="24"/>
              </w:rPr>
              <w:t>Республика Татарстан, г. Казань,</w:t>
            </w:r>
          </w:p>
          <w:p w14:paraId="4CF8C959" w14:textId="77777777" w:rsidR="002705F6" w:rsidRPr="00960D1F" w:rsidRDefault="002705F6" w:rsidP="002F230D">
            <w:pPr>
              <w:spacing w:after="0" w:line="240" w:lineRule="auto"/>
              <w:jc w:val="center"/>
              <w:rPr>
                <w:rFonts w:ascii="Times New Roman" w:eastAsia="Calibri" w:hAnsi="Times New Roman" w:cs="Times New Roman"/>
                <w:color w:val="000000" w:themeColor="text1"/>
                <w:sz w:val="24"/>
                <w:szCs w:val="24"/>
              </w:rPr>
            </w:pPr>
            <w:r w:rsidRPr="00960D1F">
              <w:rPr>
                <w:rFonts w:ascii="Times New Roman" w:eastAsia="Calibri" w:hAnsi="Times New Roman" w:cs="Times New Roman"/>
                <w:color w:val="000000" w:themeColor="text1"/>
                <w:sz w:val="24"/>
                <w:szCs w:val="24"/>
              </w:rPr>
              <w:t xml:space="preserve"> ул. Привокзальная площадь, д.1</w:t>
            </w:r>
          </w:p>
        </w:tc>
        <w:tc>
          <w:tcPr>
            <w:tcW w:w="1891" w:type="dxa"/>
            <w:tcMar>
              <w:top w:w="0" w:type="dxa"/>
              <w:left w:w="108" w:type="dxa"/>
              <w:bottom w:w="0" w:type="dxa"/>
              <w:right w:w="108" w:type="dxa"/>
            </w:tcMar>
            <w:vAlign w:val="center"/>
          </w:tcPr>
          <w:p w14:paraId="7F514AAC" w14:textId="77777777" w:rsidR="002705F6" w:rsidRPr="00960D1F" w:rsidRDefault="002705F6" w:rsidP="002F230D">
            <w:pPr>
              <w:spacing w:after="0" w:line="240" w:lineRule="auto"/>
              <w:ind w:right="-38"/>
              <w:jc w:val="center"/>
              <w:rPr>
                <w:rFonts w:ascii="Times New Roman" w:eastAsia="Calibri" w:hAnsi="Times New Roman" w:cs="Times New Roman"/>
                <w:color w:val="000000" w:themeColor="text1"/>
                <w:sz w:val="24"/>
                <w:szCs w:val="24"/>
              </w:rPr>
            </w:pPr>
            <w:r w:rsidRPr="008043C4">
              <w:rPr>
                <w:rFonts w:ascii="Times New Roman" w:eastAsia="Calibri" w:hAnsi="Times New Roman" w:cs="Times New Roman"/>
                <w:color w:val="000000" w:themeColor="text1"/>
                <w:sz w:val="24"/>
                <w:szCs w:val="24"/>
              </w:rPr>
              <w:t>Доставка Товара на цокольный этаж</w:t>
            </w:r>
            <w:r w:rsidRPr="00C44399">
              <w:rPr>
                <w:rFonts w:ascii="Times New Roman" w:eastAsia="Calibri" w:hAnsi="Times New Roman" w:cs="Times New Roman"/>
                <w:color w:val="FF0000"/>
                <w:sz w:val="24"/>
                <w:szCs w:val="24"/>
              </w:rPr>
              <w:t xml:space="preserve"> </w:t>
            </w:r>
          </w:p>
        </w:tc>
        <w:tc>
          <w:tcPr>
            <w:tcW w:w="1984" w:type="dxa"/>
            <w:vAlign w:val="center"/>
          </w:tcPr>
          <w:p w14:paraId="6CAAB100" w14:textId="70C1D704" w:rsidR="002705F6" w:rsidRPr="00C44399" w:rsidRDefault="002705F6" w:rsidP="00E501D7">
            <w:pPr>
              <w:spacing w:after="0" w:line="240" w:lineRule="auto"/>
              <w:ind w:right="-38"/>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8 </w:t>
            </w:r>
          </w:p>
        </w:tc>
      </w:tr>
      <w:tr w:rsidR="002705F6" w:rsidRPr="00960D1F" w14:paraId="22C55B94" w14:textId="77777777" w:rsidTr="00CA5E09">
        <w:trPr>
          <w:trHeight w:val="816"/>
        </w:trPr>
        <w:tc>
          <w:tcPr>
            <w:tcW w:w="626" w:type="dxa"/>
            <w:tcMar>
              <w:top w:w="0" w:type="dxa"/>
              <w:left w:w="108" w:type="dxa"/>
              <w:bottom w:w="0" w:type="dxa"/>
              <w:right w:w="108" w:type="dxa"/>
            </w:tcMar>
            <w:vAlign w:val="center"/>
          </w:tcPr>
          <w:p w14:paraId="423A98BE" w14:textId="15075986" w:rsidR="002705F6" w:rsidRPr="00960D1F" w:rsidRDefault="00CA5E09" w:rsidP="002F230D">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5</w:t>
            </w:r>
          </w:p>
        </w:tc>
        <w:tc>
          <w:tcPr>
            <w:tcW w:w="2627" w:type="dxa"/>
            <w:vAlign w:val="center"/>
          </w:tcPr>
          <w:p w14:paraId="5D028145" w14:textId="77777777" w:rsidR="002705F6" w:rsidRPr="00960D1F" w:rsidRDefault="002705F6" w:rsidP="002F230D">
            <w:pPr>
              <w:spacing w:after="0" w:line="240" w:lineRule="auto"/>
              <w:jc w:val="center"/>
              <w:rPr>
                <w:rFonts w:ascii="Times New Roman" w:eastAsia="Calibri" w:hAnsi="Times New Roman" w:cs="Times New Roman"/>
                <w:color w:val="000000" w:themeColor="text1"/>
                <w:sz w:val="24"/>
                <w:szCs w:val="24"/>
                <w:highlight w:val="yellow"/>
              </w:rPr>
            </w:pPr>
            <w:r w:rsidRPr="00960D1F">
              <w:rPr>
                <w:rFonts w:ascii="Times New Roman" w:eastAsia="Calibri" w:hAnsi="Times New Roman" w:cs="Times New Roman"/>
                <w:color w:val="000000" w:themeColor="text1"/>
                <w:sz w:val="24"/>
                <w:szCs w:val="24"/>
              </w:rPr>
              <w:t>Склад УУЦ</w:t>
            </w:r>
          </w:p>
        </w:tc>
        <w:tc>
          <w:tcPr>
            <w:tcW w:w="2516" w:type="dxa"/>
            <w:tcMar>
              <w:top w:w="0" w:type="dxa"/>
              <w:left w:w="108" w:type="dxa"/>
              <w:bottom w:w="0" w:type="dxa"/>
              <w:right w:w="108" w:type="dxa"/>
            </w:tcMar>
            <w:vAlign w:val="center"/>
          </w:tcPr>
          <w:p w14:paraId="44262283" w14:textId="77777777" w:rsidR="002705F6" w:rsidRPr="00960D1F" w:rsidRDefault="002705F6" w:rsidP="002F230D">
            <w:pPr>
              <w:spacing w:after="0" w:line="240" w:lineRule="auto"/>
              <w:jc w:val="center"/>
              <w:rPr>
                <w:rFonts w:ascii="Times New Roman" w:eastAsia="Calibri" w:hAnsi="Times New Roman" w:cs="Times New Roman"/>
                <w:color w:val="000000" w:themeColor="text1"/>
                <w:sz w:val="24"/>
                <w:szCs w:val="24"/>
              </w:rPr>
            </w:pPr>
            <w:r w:rsidRPr="00960D1F">
              <w:rPr>
                <w:rFonts w:ascii="Times New Roman" w:eastAsia="Calibri" w:hAnsi="Times New Roman" w:cs="Times New Roman"/>
                <w:color w:val="000000" w:themeColor="text1"/>
                <w:sz w:val="24"/>
                <w:szCs w:val="24"/>
              </w:rPr>
              <w:t>Республика Татарстан, г. Казань,</w:t>
            </w:r>
          </w:p>
          <w:p w14:paraId="0606CB64" w14:textId="77777777" w:rsidR="002705F6" w:rsidRPr="00960D1F" w:rsidRDefault="002705F6" w:rsidP="002F230D">
            <w:pPr>
              <w:spacing w:after="0" w:line="240" w:lineRule="auto"/>
              <w:jc w:val="center"/>
              <w:rPr>
                <w:rFonts w:ascii="Times New Roman" w:eastAsia="Calibri" w:hAnsi="Times New Roman" w:cs="Times New Roman"/>
                <w:color w:val="000000" w:themeColor="text1"/>
                <w:sz w:val="24"/>
                <w:szCs w:val="24"/>
                <w:highlight w:val="yellow"/>
              </w:rPr>
            </w:pPr>
            <w:r w:rsidRPr="00960D1F">
              <w:rPr>
                <w:rFonts w:ascii="Times New Roman" w:eastAsia="Calibri" w:hAnsi="Times New Roman" w:cs="Times New Roman"/>
                <w:color w:val="000000" w:themeColor="text1"/>
                <w:sz w:val="24"/>
                <w:szCs w:val="24"/>
              </w:rPr>
              <w:t xml:space="preserve"> ул. Техническая, д.50</w:t>
            </w:r>
          </w:p>
        </w:tc>
        <w:tc>
          <w:tcPr>
            <w:tcW w:w="1891" w:type="dxa"/>
            <w:tcMar>
              <w:top w:w="0" w:type="dxa"/>
              <w:left w:w="108" w:type="dxa"/>
              <w:bottom w:w="0" w:type="dxa"/>
              <w:right w:w="108" w:type="dxa"/>
            </w:tcMar>
            <w:vAlign w:val="center"/>
          </w:tcPr>
          <w:p w14:paraId="4DB57FF6" w14:textId="77777777" w:rsidR="002705F6" w:rsidRPr="00960D1F" w:rsidRDefault="002705F6" w:rsidP="002F230D">
            <w:pPr>
              <w:spacing w:after="0" w:line="240" w:lineRule="auto"/>
              <w:jc w:val="center"/>
              <w:rPr>
                <w:rFonts w:ascii="Times New Roman" w:eastAsia="Calibri" w:hAnsi="Times New Roman" w:cs="Times New Roman"/>
                <w:color w:val="000000" w:themeColor="text1"/>
                <w:sz w:val="24"/>
                <w:szCs w:val="24"/>
              </w:rPr>
            </w:pPr>
            <w:r w:rsidRPr="00960D1F">
              <w:rPr>
                <w:rFonts w:ascii="Times New Roman" w:eastAsia="Calibri" w:hAnsi="Times New Roman" w:cs="Times New Roman"/>
                <w:color w:val="000000" w:themeColor="text1"/>
                <w:sz w:val="24"/>
                <w:szCs w:val="24"/>
              </w:rPr>
              <w:t>Подъем Товара на 2 этаж до кабинетов</w:t>
            </w:r>
          </w:p>
        </w:tc>
        <w:tc>
          <w:tcPr>
            <w:tcW w:w="1984" w:type="dxa"/>
            <w:vAlign w:val="center"/>
          </w:tcPr>
          <w:p w14:paraId="46FAE8E4" w14:textId="7C1BF7DA" w:rsidR="002705F6" w:rsidRPr="008043C4" w:rsidRDefault="002705F6" w:rsidP="00E501D7">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6</w:t>
            </w:r>
          </w:p>
        </w:tc>
      </w:tr>
      <w:tr w:rsidR="002705F6" w:rsidRPr="00960D1F" w14:paraId="05075BC9" w14:textId="77777777" w:rsidTr="00CA5E09">
        <w:trPr>
          <w:trHeight w:val="545"/>
        </w:trPr>
        <w:tc>
          <w:tcPr>
            <w:tcW w:w="626" w:type="dxa"/>
            <w:tcMar>
              <w:top w:w="0" w:type="dxa"/>
              <w:left w:w="108" w:type="dxa"/>
              <w:bottom w:w="0" w:type="dxa"/>
              <w:right w:w="108" w:type="dxa"/>
            </w:tcMar>
            <w:vAlign w:val="center"/>
          </w:tcPr>
          <w:p w14:paraId="08571410" w14:textId="6BDD1088" w:rsidR="002705F6" w:rsidRPr="00960D1F" w:rsidRDefault="00CA5E09" w:rsidP="002F230D">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6</w:t>
            </w:r>
          </w:p>
        </w:tc>
        <w:tc>
          <w:tcPr>
            <w:tcW w:w="2627" w:type="dxa"/>
            <w:vAlign w:val="center"/>
          </w:tcPr>
          <w:p w14:paraId="0FA94E61" w14:textId="77777777" w:rsidR="002705F6" w:rsidRPr="00960D1F" w:rsidRDefault="002705F6" w:rsidP="002F230D">
            <w:pPr>
              <w:spacing w:after="0" w:line="240" w:lineRule="auto"/>
              <w:jc w:val="center"/>
              <w:rPr>
                <w:rFonts w:ascii="Times New Roman" w:eastAsia="Calibri" w:hAnsi="Times New Roman" w:cs="Times New Roman"/>
                <w:color w:val="000000" w:themeColor="text1"/>
                <w:sz w:val="24"/>
                <w:szCs w:val="24"/>
              </w:rPr>
            </w:pPr>
            <w:r w:rsidRPr="00960D1F">
              <w:rPr>
                <w:rFonts w:ascii="Times New Roman" w:eastAsia="Calibri" w:hAnsi="Times New Roman" w:cs="Times New Roman"/>
                <w:color w:val="000000" w:themeColor="text1"/>
                <w:sz w:val="24"/>
                <w:szCs w:val="24"/>
              </w:rPr>
              <w:t>Автотранспортное подразделение</w:t>
            </w:r>
          </w:p>
        </w:tc>
        <w:tc>
          <w:tcPr>
            <w:tcW w:w="2516" w:type="dxa"/>
            <w:tcMar>
              <w:top w:w="0" w:type="dxa"/>
              <w:left w:w="108" w:type="dxa"/>
              <w:bottom w:w="0" w:type="dxa"/>
              <w:right w:w="108" w:type="dxa"/>
            </w:tcMar>
            <w:vAlign w:val="center"/>
          </w:tcPr>
          <w:p w14:paraId="6D30AB4A" w14:textId="77777777" w:rsidR="002705F6" w:rsidRPr="00960D1F" w:rsidRDefault="002705F6" w:rsidP="002F230D">
            <w:pPr>
              <w:spacing w:after="0" w:line="240" w:lineRule="auto"/>
              <w:jc w:val="center"/>
              <w:rPr>
                <w:rFonts w:ascii="Times New Roman" w:eastAsia="Calibri" w:hAnsi="Times New Roman" w:cs="Times New Roman"/>
                <w:color w:val="000000" w:themeColor="text1"/>
                <w:sz w:val="24"/>
                <w:szCs w:val="24"/>
              </w:rPr>
            </w:pPr>
            <w:r w:rsidRPr="00960D1F">
              <w:rPr>
                <w:rFonts w:ascii="Times New Roman" w:eastAsia="Calibri" w:hAnsi="Times New Roman" w:cs="Times New Roman"/>
                <w:color w:val="000000" w:themeColor="text1"/>
                <w:sz w:val="24"/>
                <w:szCs w:val="24"/>
              </w:rPr>
              <w:t>Республика Татарстан, г. Казань,</w:t>
            </w:r>
          </w:p>
          <w:p w14:paraId="7F281DBB" w14:textId="77777777" w:rsidR="002705F6" w:rsidRPr="00960D1F" w:rsidRDefault="002705F6" w:rsidP="002F230D">
            <w:pPr>
              <w:spacing w:after="0" w:line="240" w:lineRule="auto"/>
              <w:jc w:val="center"/>
              <w:rPr>
                <w:rFonts w:ascii="Times New Roman" w:eastAsia="Calibri" w:hAnsi="Times New Roman" w:cs="Times New Roman"/>
                <w:color w:val="000000" w:themeColor="text1"/>
                <w:sz w:val="24"/>
                <w:szCs w:val="24"/>
                <w:highlight w:val="yellow"/>
              </w:rPr>
            </w:pPr>
            <w:r w:rsidRPr="00960D1F">
              <w:rPr>
                <w:rFonts w:ascii="Times New Roman" w:eastAsia="Calibri" w:hAnsi="Times New Roman" w:cs="Times New Roman"/>
                <w:color w:val="000000" w:themeColor="text1"/>
                <w:sz w:val="24"/>
                <w:szCs w:val="24"/>
              </w:rPr>
              <w:t xml:space="preserve"> ул. Техническая, д.50</w:t>
            </w:r>
          </w:p>
        </w:tc>
        <w:tc>
          <w:tcPr>
            <w:tcW w:w="1891" w:type="dxa"/>
            <w:tcMar>
              <w:top w:w="0" w:type="dxa"/>
              <w:left w:w="108" w:type="dxa"/>
              <w:bottom w:w="0" w:type="dxa"/>
              <w:right w:w="108" w:type="dxa"/>
            </w:tcMar>
            <w:vAlign w:val="center"/>
          </w:tcPr>
          <w:p w14:paraId="410985D8" w14:textId="77777777" w:rsidR="002705F6" w:rsidRPr="00960D1F" w:rsidRDefault="002705F6" w:rsidP="002F230D">
            <w:pPr>
              <w:spacing w:after="0" w:line="240" w:lineRule="auto"/>
              <w:ind w:right="-38"/>
              <w:jc w:val="center"/>
              <w:rPr>
                <w:rFonts w:ascii="Times New Roman" w:eastAsia="Calibri" w:hAnsi="Times New Roman" w:cs="Times New Roman"/>
                <w:color w:val="000000" w:themeColor="text1"/>
                <w:sz w:val="24"/>
                <w:szCs w:val="24"/>
              </w:rPr>
            </w:pPr>
            <w:r w:rsidRPr="00960D1F">
              <w:rPr>
                <w:rFonts w:ascii="Times New Roman" w:eastAsia="Calibri" w:hAnsi="Times New Roman" w:cs="Times New Roman"/>
                <w:color w:val="000000" w:themeColor="text1"/>
                <w:sz w:val="24"/>
                <w:szCs w:val="24"/>
              </w:rPr>
              <w:t>Подъем Товара на 2 этаж до кабинетов</w:t>
            </w:r>
          </w:p>
        </w:tc>
        <w:tc>
          <w:tcPr>
            <w:tcW w:w="1984" w:type="dxa"/>
            <w:vAlign w:val="center"/>
          </w:tcPr>
          <w:p w14:paraId="25609380" w14:textId="58006BB7" w:rsidR="002705F6" w:rsidRPr="00960D1F" w:rsidRDefault="002705F6" w:rsidP="00E501D7">
            <w:pPr>
              <w:spacing w:after="0" w:line="240" w:lineRule="auto"/>
              <w:ind w:right="-38"/>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6 </w:t>
            </w:r>
          </w:p>
        </w:tc>
      </w:tr>
      <w:tr w:rsidR="002705F6" w:rsidRPr="00960D1F" w14:paraId="640EAF6D" w14:textId="77777777" w:rsidTr="00CA5E09">
        <w:trPr>
          <w:trHeight w:val="543"/>
        </w:trPr>
        <w:tc>
          <w:tcPr>
            <w:tcW w:w="626" w:type="dxa"/>
            <w:tcMar>
              <w:top w:w="0" w:type="dxa"/>
              <w:left w:w="108" w:type="dxa"/>
              <w:bottom w:w="0" w:type="dxa"/>
              <w:right w:w="108" w:type="dxa"/>
            </w:tcMar>
            <w:vAlign w:val="center"/>
          </w:tcPr>
          <w:p w14:paraId="0658F009" w14:textId="23DF3B8E" w:rsidR="002705F6" w:rsidRPr="00960D1F" w:rsidRDefault="00CA5E09" w:rsidP="002F230D">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7</w:t>
            </w:r>
          </w:p>
        </w:tc>
        <w:tc>
          <w:tcPr>
            <w:tcW w:w="2627" w:type="dxa"/>
            <w:vAlign w:val="center"/>
          </w:tcPr>
          <w:p w14:paraId="1CFD3DB9" w14:textId="77777777" w:rsidR="002705F6" w:rsidRPr="00960D1F" w:rsidRDefault="002705F6" w:rsidP="002F230D">
            <w:pPr>
              <w:spacing w:after="0" w:line="240" w:lineRule="auto"/>
              <w:jc w:val="center"/>
              <w:rPr>
                <w:rFonts w:ascii="Times New Roman" w:eastAsia="Calibri" w:hAnsi="Times New Roman" w:cs="Times New Roman"/>
                <w:color w:val="000000" w:themeColor="text1"/>
                <w:sz w:val="24"/>
                <w:szCs w:val="24"/>
              </w:rPr>
            </w:pPr>
            <w:r w:rsidRPr="00355DD4">
              <w:rPr>
                <w:rFonts w:ascii="Times New Roman" w:eastAsia="Calibri" w:hAnsi="Times New Roman" w:cs="Times New Roman"/>
                <w:color w:val="000000" w:themeColor="text1"/>
                <w:sz w:val="24"/>
                <w:szCs w:val="24"/>
              </w:rPr>
              <w:t>КАЗАНЬ-АВИАСТРОИТЕЛЬНЫЙ УДПП</w:t>
            </w:r>
          </w:p>
        </w:tc>
        <w:tc>
          <w:tcPr>
            <w:tcW w:w="2516" w:type="dxa"/>
            <w:tcMar>
              <w:top w:w="0" w:type="dxa"/>
              <w:left w:w="108" w:type="dxa"/>
              <w:bottom w:w="0" w:type="dxa"/>
              <w:right w:w="108" w:type="dxa"/>
            </w:tcMar>
            <w:vAlign w:val="center"/>
          </w:tcPr>
          <w:p w14:paraId="3A359B61" w14:textId="58185880" w:rsidR="002705F6" w:rsidRPr="00960D1F" w:rsidRDefault="002705F6" w:rsidP="002F230D">
            <w:pPr>
              <w:spacing w:after="0" w:line="240" w:lineRule="auto"/>
              <w:jc w:val="center"/>
              <w:rPr>
                <w:rFonts w:ascii="Times New Roman" w:eastAsia="Calibri" w:hAnsi="Times New Roman" w:cs="Times New Roman"/>
                <w:color w:val="000000" w:themeColor="text1"/>
                <w:sz w:val="24"/>
                <w:szCs w:val="24"/>
                <w:highlight w:val="yellow"/>
              </w:rPr>
            </w:pPr>
            <w:r w:rsidRPr="00355DD4">
              <w:rPr>
                <w:rFonts w:ascii="Times New Roman" w:eastAsia="Calibri" w:hAnsi="Times New Roman" w:cs="Times New Roman"/>
                <w:color w:val="000000" w:themeColor="text1"/>
                <w:sz w:val="24"/>
                <w:szCs w:val="24"/>
              </w:rPr>
              <w:t>Респ</w:t>
            </w:r>
            <w:r w:rsidR="0041217B">
              <w:rPr>
                <w:rFonts w:ascii="Times New Roman" w:eastAsia="Calibri" w:hAnsi="Times New Roman" w:cs="Times New Roman"/>
                <w:color w:val="000000" w:themeColor="text1"/>
                <w:sz w:val="24"/>
                <w:szCs w:val="24"/>
              </w:rPr>
              <w:t>ублика</w:t>
            </w:r>
            <w:r w:rsidRPr="00355DD4">
              <w:rPr>
                <w:rFonts w:ascii="Times New Roman" w:eastAsia="Calibri" w:hAnsi="Times New Roman" w:cs="Times New Roman"/>
                <w:color w:val="000000" w:themeColor="text1"/>
                <w:sz w:val="24"/>
                <w:szCs w:val="24"/>
              </w:rPr>
              <w:t xml:space="preserve"> Татарстан, г Казань, ул Максимова, д. 2</w:t>
            </w:r>
          </w:p>
        </w:tc>
        <w:tc>
          <w:tcPr>
            <w:tcW w:w="1891" w:type="dxa"/>
            <w:tcMar>
              <w:top w:w="0" w:type="dxa"/>
              <w:left w:w="108" w:type="dxa"/>
              <w:bottom w:w="0" w:type="dxa"/>
              <w:right w:w="108" w:type="dxa"/>
            </w:tcMar>
            <w:vAlign w:val="center"/>
          </w:tcPr>
          <w:p w14:paraId="3596A26B" w14:textId="77777777" w:rsidR="002705F6" w:rsidRPr="00960D1F" w:rsidRDefault="002705F6" w:rsidP="002F230D">
            <w:pPr>
              <w:spacing w:after="0" w:line="240" w:lineRule="auto"/>
              <w:ind w:right="-38"/>
              <w:jc w:val="center"/>
              <w:rPr>
                <w:rFonts w:ascii="Times New Roman" w:eastAsia="Calibri" w:hAnsi="Times New Roman" w:cs="Times New Roman"/>
                <w:color w:val="000000" w:themeColor="text1"/>
                <w:sz w:val="24"/>
                <w:szCs w:val="24"/>
              </w:rPr>
            </w:pPr>
            <w:r w:rsidRPr="00C44399">
              <w:rPr>
                <w:rFonts w:ascii="Times New Roman" w:eastAsia="Calibri" w:hAnsi="Times New Roman" w:cs="Times New Roman"/>
                <w:color w:val="000000" w:themeColor="text1"/>
                <w:sz w:val="24"/>
                <w:szCs w:val="24"/>
              </w:rPr>
              <w:t>Доставка Товара на 1 этаж до кабинета</w:t>
            </w:r>
          </w:p>
        </w:tc>
        <w:tc>
          <w:tcPr>
            <w:tcW w:w="1984" w:type="dxa"/>
            <w:vAlign w:val="center"/>
          </w:tcPr>
          <w:p w14:paraId="6EE1B5F7" w14:textId="23313FB2" w:rsidR="002705F6" w:rsidRPr="00960D1F" w:rsidRDefault="002705F6" w:rsidP="00E501D7">
            <w:pPr>
              <w:spacing w:after="0" w:line="240" w:lineRule="auto"/>
              <w:ind w:right="-38"/>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3</w:t>
            </w:r>
          </w:p>
        </w:tc>
      </w:tr>
      <w:tr w:rsidR="002705F6" w:rsidRPr="00960D1F" w14:paraId="392E0742" w14:textId="77777777" w:rsidTr="00CA5E09">
        <w:trPr>
          <w:trHeight w:val="543"/>
        </w:trPr>
        <w:tc>
          <w:tcPr>
            <w:tcW w:w="626" w:type="dxa"/>
            <w:tcMar>
              <w:top w:w="0" w:type="dxa"/>
              <w:left w:w="108" w:type="dxa"/>
              <w:bottom w:w="0" w:type="dxa"/>
              <w:right w:w="108" w:type="dxa"/>
            </w:tcMar>
            <w:vAlign w:val="center"/>
          </w:tcPr>
          <w:p w14:paraId="226CDB9D" w14:textId="65E8AA68" w:rsidR="002705F6" w:rsidRPr="00960D1F" w:rsidRDefault="00CA5E09" w:rsidP="002F230D">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w:t>
            </w:r>
          </w:p>
        </w:tc>
        <w:tc>
          <w:tcPr>
            <w:tcW w:w="2627" w:type="dxa"/>
            <w:vAlign w:val="center"/>
          </w:tcPr>
          <w:p w14:paraId="4531E8E8" w14:textId="77777777" w:rsidR="002705F6" w:rsidRPr="00960D1F" w:rsidRDefault="002705F6" w:rsidP="002F230D">
            <w:pPr>
              <w:spacing w:after="0" w:line="240" w:lineRule="auto"/>
              <w:jc w:val="center"/>
              <w:rPr>
                <w:rFonts w:ascii="Times New Roman" w:eastAsia="Calibri" w:hAnsi="Times New Roman" w:cs="Times New Roman"/>
                <w:color w:val="000000" w:themeColor="text1"/>
                <w:sz w:val="24"/>
                <w:szCs w:val="24"/>
              </w:rPr>
            </w:pPr>
            <w:r w:rsidRPr="00355DD4">
              <w:rPr>
                <w:rFonts w:ascii="Times New Roman" w:eastAsia="Calibri" w:hAnsi="Times New Roman" w:cs="Times New Roman"/>
                <w:color w:val="000000" w:themeColor="text1"/>
                <w:sz w:val="24"/>
                <w:szCs w:val="24"/>
              </w:rPr>
              <w:t>КАЗАНЬ-КИРОВСКИЙ УДПП</w:t>
            </w:r>
          </w:p>
        </w:tc>
        <w:tc>
          <w:tcPr>
            <w:tcW w:w="2516" w:type="dxa"/>
            <w:tcMar>
              <w:top w:w="0" w:type="dxa"/>
              <w:left w:w="108" w:type="dxa"/>
              <w:bottom w:w="0" w:type="dxa"/>
              <w:right w:w="108" w:type="dxa"/>
            </w:tcMar>
            <w:vAlign w:val="center"/>
          </w:tcPr>
          <w:p w14:paraId="26C0E213" w14:textId="3641BFD4" w:rsidR="002705F6" w:rsidRPr="00960D1F" w:rsidRDefault="0041217B" w:rsidP="002F230D">
            <w:pPr>
              <w:spacing w:after="0" w:line="240" w:lineRule="auto"/>
              <w:jc w:val="center"/>
              <w:rPr>
                <w:rFonts w:ascii="Times New Roman" w:eastAsia="Calibri" w:hAnsi="Times New Roman" w:cs="Times New Roman"/>
                <w:color w:val="000000" w:themeColor="text1"/>
                <w:sz w:val="24"/>
                <w:szCs w:val="24"/>
              </w:rPr>
            </w:pPr>
            <w:r w:rsidRPr="00355DD4">
              <w:rPr>
                <w:rFonts w:ascii="Times New Roman" w:eastAsia="Calibri" w:hAnsi="Times New Roman" w:cs="Times New Roman"/>
                <w:color w:val="000000" w:themeColor="text1"/>
                <w:sz w:val="24"/>
                <w:szCs w:val="24"/>
              </w:rPr>
              <w:t>Респ</w:t>
            </w:r>
            <w:r>
              <w:rPr>
                <w:rFonts w:ascii="Times New Roman" w:eastAsia="Calibri" w:hAnsi="Times New Roman" w:cs="Times New Roman"/>
                <w:color w:val="000000" w:themeColor="text1"/>
                <w:sz w:val="24"/>
                <w:szCs w:val="24"/>
              </w:rPr>
              <w:t>ублика</w:t>
            </w:r>
            <w:r w:rsidRPr="00355DD4">
              <w:rPr>
                <w:rFonts w:ascii="Times New Roman" w:eastAsia="Calibri" w:hAnsi="Times New Roman" w:cs="Times New Roman"/>
                <w:color w:val="000000" w:themeColor="text1"/>
                <w:sz w:val="24"/>
                <w:szCs w:val="24"/>
              </w:rPr>
              <w:t xml:space="preserve"> </w:t>
            </w:r>
            <w:r w:rsidR="002705F6" w:rsidRPr="00355DD4">
              <w:rPr>
                <w:rFonts w:ascii="Times New Roman" w:eastAsia="Calibri" w:hAnsi="Times New Roman" w:cs="Times New Roman"/>
                <w:color w:val="000000" w:themeColor="text1"/>
                <w:sz w:val="24"/>
                <w:szCs w:val="24"/>
              </w:rPr>
              <w:t>Татарстан, г Казань, ул Фрунзе, д. 1</w:t>
            </w:r>
          </w:p>
        </w:tc>
        <w:tc>
          <w:tcPr>
            <w:tcW w:w="1891" w:type="dxa"/>
            <w:tcMar>
              <w:top w:w="0" w:type="dxa"/>
              <w:left w:w="108" w:type="dxa"/>
              <w:bottom w:w="0" w:type="dxa"/>
              <w:right w:w="108" w:type="dxa"/>
            </w:tcMar>
            <w:vAlign w:val="center"/>
          </w:tcPr>
          <w:p w14:paraId="50ADCBEB" w14:textId="77777777" w:rsidR="002705F6" w:rsidRPr="00960D1F" w:rsidRDefault="002705F6" w:rsidP="002F230D">
            <w:pPr>
              <w:spacing w:after="0" w:line="240" w:lineRule="auto"/>
              <w:ind w:right="-38"/>
              <w:jc w:val="center"/>
              <w:rPr>
                <w:rFonts w:ascii="Times New Roman" w:eastAsia="Calibri" w:hAnsi="Times New Roman" w:cs="Times New Roman"/>
                <w:color w:val="000000" w:themeColor="text1"/>
                <w:sz w:val="24"/>
                <w:szCs w:val="24"/>
              </w:rPr>
            </w:pPr>
            <w:r w:rsidRPr="00C44399">
              <w:rPr>
                <w:rFonts w:ascii="Times New Roman" w:eastAsia="Calibri" w:hAnsi="Times New Roman" w:cs="Times New Roman"/>
                <w:color w:val="000000" w:themeColor="text1"/>
                <w:sz w:val="24"/>
                <w:szCs w:val="24"/>
              </w:rPr>
              <w:t>Доставка Товара на 1 этаж до кабинета</w:t>
            </w:r>
          </w:p>
        </w:tc>
        <w:tc>
          <w:tcPr>
            <w:tcW w:w="1984" w:type="dxa"/>
            <w:vAlign w:val="center"/>
          </w:tcPr>
          <w:p w14:paraId="3674C81E" w14:textId="33655EF0" w:rsidR="002705F6" w:rsidRDefault="002705F6" w:rsidP="00E501D7">
            <w:pPr>
              <w:spacing w:after="0" w:line="240" w:lineRule="auto"/>
              <w:ind w:right="-38"/>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3</w:t>
            </w:r>
          </w:p>
        </w:tc>
      </w:tr>
      <w:tr w:rsidR="002705F6" w:rsidRPr="00960D1F" w14:paraId="742EB7E1" w14:textId="77777777" w:rsidTr="00CA5E09">
        <w:trPr>
          <w:trHeight w:val="543"/>
        </w:trPr>
        <w:tc>
          <w:tcPr>
            <w:tcW w:w="626" w:type="dxa"/>
            <w:tcMar>
              <w:top w:w="0" w:type="dxa"/>
              <w:left w:w="108" w:type="dxa"/>
              <w:bottom w:w="0" w:type="dxa"/>
              <w:right w:w="108" w:type="dxa"/>
            </w:tcMar>
            <w:vAlign w:val="center"/>
          </w:tcPr>
          <w:p w14:paraId="35D93915" w14:textId="409370B0" w:rsidR="002705F6" w:rsidRPr="00960D1F" w:rsidRDefault="00CA5E09" w:rsidP="002F230D">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9</w:t>
            </w:r>
          </w:p>
        </w:tc>
        <w:tc>
          <w:tcPr>
            <w:tcW w:w="2627" w:type="dxa"/>
            <w:vAlign w:val="center"/>
          </w:tcPr>
          <w:p w14:paraId="696FA6C1" w14:textId="77777777" w:rsidR="002705F6" w:rsidRPr="00960D1F" w:rsidRDefault="002705F6" w:rsidP="002F230D">
            <w:pPr>
              <w:spacing w:after="0" w:line="240" w:lineRule="auto"/>
              <w:jc w:val="center"/>
              <w:rPr>
                <w:rFonts w:ascii="Times New Roman" w:eastAsia="Calibri" w:hAnsi="Times New Roman" w:cs="Times New Roman"/>
                <w:color w:val="000000" w:themeColor="text1"/>
                <w:sz w:val="24"/>
                <w:szCs w:val="24"/>
              </w:rPr>
            </w:pPr>
            <w:r w:rsidRPr="00355DD4">
              <w:rPr>
                <w:rFonts w:ascii="Times New Roman" w:eastAsia="Calibri" w:hAnsi="Times New Roman" w:cs="Times New Roman"/>
                <w:color w:val="000000" w:themeColor="text1"/>
                <w:sz w:val="24"/>
                <w:szCs w:val="24"/>
              </w:rPr>
              <w:t>КАЗАНЬ-МОСКОВСКИЙ УДПП</w:t>
            </w:r>
          </w:p>
        </w:tc>
        <w:tc>
          <w:tcPr>
            <w:tcW w:w="2516" w:type="dxa"/>
            <w:tcMar>
              <w:top w:w="0" w:type="dxa"/>
              <w:left w:w="108" w:type="dxa"/>
              <w:bottom w:w="0" w:type="dxa"/>
              <w:right w:w="108" w:type="dxa"/>
            </w:tcMar>
            <w:vAlign w:val="center"/>
          </w:tcPr>
          <w:p w14:paraId="7B5D28EE" w14:textId="3CCF935F" w:rsidR="002705F6" w:rsidRPr="00960D1F" w:rsidRDefault="0041217B" w:rsidP="002F230D">
            <w:pPr>
              <w:spacing w:after="0" w:line="240" w:lineRule="auto"/>
              <w:jc w:val="center"/>
              <w:rPr>
                <w:rFonts w:ascii="Times New Roman" w:eastAsia="Calibri" w:hAnsi="Times New Roman" w:cs="Times New Roman"/>
                <w:color w:val="000000" w:themeColor="text1"/>
                <w:sz w:val="24"/>
                <w:szCs w:val="24"/>
              </w:rPr>
            </w:pPr>
            <w:r w:rsidRPr="00355DD4">
              <w:rPr>
                <w:rFonts w:ascii="Times New Roman" w:eastAsia="Calibri" w:hAnsi="Times New Roman" w:cs="Times New Roman"/>
                <w:color w:val="000000" w:themeColor="text1"/>
                <w:sz w:val="24"/>
                <w:szCs w:val="24"/>
              </w:rPr>
              <w:t>Респ</w:t>
            </w:r>
            <w:r>
              <w:rPr>
                <w:rFonts w:ascii="Times New Roman" w:eastAsia="Calibri" w:hAnsi="Times New Roman" w:cs="Times New Roman"/>
                <w:color w:val="000000" w:themeColor="text1"/>
                <w:sz w:val="24"/>
                <w:szCs w:val="24"/>
              </w:rPr>
              <w:t>ублика</w:t>
            </w:r>
            <w:r w:rsidRPr="00355DD4">
              <w:rPr>
                <w:rFonts w:ascii="Times New Roman" w:eastAsia="Calibri" w:hAnsi="Times New Roman" w:cs="Times New Roman"/>
                <w:color w:val="000000" w:themeColor="text1"/>
                <w:sz w:val="24"/>
                <w:szCs w:val="24"/>
              </w:rPr>
              <w:t xml:space="preserve"> </w:t>
            </w:r>
            <w:r w:rsidR="002705F6" w:rsidRPr="00355DD4">
              <w:rPr>
                <w:rFonts w:ascii="Times New Roman" w:eastAsia="Calibri" w:hAnsi="Times New Roman" w:cs="Times New Roman"/>
                <w:color w:val="000000" w:themeColor="text1"/>
                <w:sz w:val="24"/>
                <w:szCs w:val="24"/>
              </w:rPr>
              <w:t>Татарстан, г Казань, ул Черноморская, д. 3</w:t>
            </w:r>
          </w:p>
        </w:tc>
        <w:tc>
          <w:tcPr>
            <w:tcW w:w="1891" w:type="dxa"/>
            <w:tcMar>
              <w:top w:w="0" w:type="dxa"/>
              <w:left w:w="108" w:type="dxa"/>
              <w:bottom w:w="0" w:type="dxa"/>
              <w:right w:w="108" w:type="dxa"/>
            </w:tcMar>
            <w:vAlign w:val="center"/>
          </w:tcPr>
          <w:p w14:paraId="3FF8251A" w14:textId="77777777" w:rsidR="002705F6" w:rsidRPr="00960D1F" w:rsidRDefault="002705F6" w:rsidP="002F230D">
            <w:pPr>
              <w:spacing w:after="0" w:line="240" w:lineRule="auto"/>
              <w:ind w:right="-38"/>
              <w:jc w:val="center"/>
              <w:rPr>
                <w:rFonts w:ascii="Times New Roman" w:eastAsia="Calibri" w:hAnsi="Times New Roman" w:cs="Times New Roman"/>
                <w:color w:val="000000" w:themeColor="text1"/>
                <w:sz w:val="24"/>
                <w:szCs w:val="24"/>
              </w:rPr>
            </w:pPr>
            <w:r w:rsidRPr="00C44399">
              <w:rPr>
                <w:rFonts w:ascii="Times New Roman" w:eastAsia="Calibri" w:hAnsi="Times New Roman" w:cs="Times New Roman"/>
                <w:color w:val="000000" w:themeColor="text1"/>
                <w:sz w:val="24"/>
                <w:szCs w:val="24"/>
              </w:rPr>
              <w:t>Доставка Товара на 1 этаж до кабинета</w:t>
            </w:r>
          </w:p>
        </w:tc>
        <w:tc>
          <w:tcPr>
            <w:tcW w:w="1984" w:type="dxa"/>
            <w:vAlign w:val="center"/>
          </w:tcPr>
          <w:p w14:paraId="2DB42CFD" w14:textId="52F7FDC5" w:rsidR="002705F6" w:rsidRDefault="002705F6" w:rsidP="00E501D7">
            <w:pPr>
              <w:spacing w:after="0" w:line="240" w:lineRule="auto"/>
              <w:ind w:right="-38"/>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8 </w:t>
            </w:r>
          </w:p>
        </w:tc>
      </w:tr>
      <w:tr w:rsidR="002705F6" w:rsidRPr="00960D1F" w14:paraId="2A0DC926" w14:textId="77777777" w:rsidTr="00CA5E09">
        <w:trPr>
          <w:trHeight w:val="543"/>
        </w:trPr>
        <w:tc>
          <w:tcPr>
            <w:tcW w:w="626" w:type="dxa"/>
            <w:tcMar>
              <w:top w:w="0" w:type="dxa"/>
              <w:left w:w="108" w:type="dxa"/>
              <w:bottom w:w="0" w:type="dxa"/>
              <w:right w:w="108" w:type="dxa"/>
            </w:tcMar>
            <w:vAlign w:val="center"/>
          </w:tcPr>
          <w:p w14:paraId="3F512800" w14:textId="276CB633" w:rsidR="002705F6" w:rsidRPr="00960D1F" w:rsidRDefault="00CA5E09" w:rsidP="002F230D">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10</w:t>
            </w:r>
          </w:p>
        </w:tc>
        <w:tc>
          <w:tcPr>
            <w:tcW w:w="2627" w:type="dxa"/>
            <w:vAlign w:val="center"/>
          </w:tcPr>
          <w:p w14:paraId="27786C2E" w14:textId="77777777" w:rsidR="002705F6" w:rsidRPr="00960D1F" w:rsidRDefault="002705F6" w:rsidP="002F230D">
            <w:pPr>
              <w:spacing w:after="0" w:line="240" w:lineRule="auto"/>
              <w:jc w:val="center"/>
              <w:rPr>
                <w:rFonts w:ascii="Times New Roman" w:eastAsia="Calibri" w:hAnsi="Times New Roman" w:cs="Times New Roman"/>
                <w:color w:val="000000" w:themeColor="text1"/>
                <w:sz w:val="24"/>
                <w:szCs w:val="24"/>
              </w:rPr>
            </w:pPr>
            <w:r w:rsidRPr="00355DD4">
              <w:rPr>
                <w:rFonts w:ascii="Times New Roman" w:eastAsia="Calibri" w:hAnsi="Times New Roman" w:cs="Times New Roman"/>
                <w:color w:val="000000" w:themeColor="text1"/>
                <w:sz w:val="24"/>
                <w:szCs w:val="24"/>
              </w:rPr>
              <w:t>КАЗАНЬ-СОВЕТСКИЙ УДПП</w:t>
            </w:r>
          </w:p>
        </w:tc>
        <w:tc>
          <w:tcPr>
            <w:tcW w:w="2516" w:type="dxa"/>
            <w:tcMar>
              <w:top w:w="0" w:type="dxa"/>
              <w:left w:w="108" w:type="dxa"/>
              <w:bottom w:w="0" w:type="dxa"/>
              <w:right w:w="108" w:type="dxa"/>
            </w:tcMar>
            <w:vAlign w:val="center"/>
          </w:tcPr>
          <w:p w14:paraId="51DAF4EE" w14:textId="240FFEDF" w:rsidR="002705F6" w:rsidRPr="00960D1F" w:rsidRDefault="0041217B" w:rsidP="002F230D">
            <w:pPr>
              <w:spacing w:after="0" w:line="240" w:lineRule="auto"/>
              <w:jc w:val="center"/>
              <w:rPr>
                <w:rFonts w:ascii="Times New Roman" w:eastAsia="Calibri" w:hAnsi="Times New Roman" w:cs="Times New Roman"/>
                <w:color w:val="000000" w:themeColor="text1"/>
                <w:sz w:val="24"/>
                <w:szCs w:val="24"/>
              </w:rPr>
            </w:pPr>
            <w:r w:rsidRPr="00355DD4">
              <w:rPr>
                <w:rFonts w:ascii="Times New Roman" w:eastAsia="Calibri" w:hAnsi="Times New Roman" w:cs="Times New Roman"/>
                <w:color w:val="000000" w:themeColor="text1"/>
                <w:sz w:val="24"/>
                <w:szCs w:val="24"/>
              </w:rPr>
              <w:t>Респ</w:t>
            </w:r>
            <w:r>
              <w:rPr>
                <w:rFonts w:ascii="Times New Roman" w:eastAsia="Calibri" w:hAnsi="Times New Roman" w:cs="Times New Roman"/>
                <w:color w:val="000000" w:themeColor="text1"/>
                <w:sz w:val="24"/>
                <w:szCs w:val="24"/>
              </w:rPr>
              <w:t>ублика</w:t>
            </w:r>
            <w:r w:rsidRPr="00355DD4">
              <w:rPr>
                <w:rFonts w:ascii="Times New Roman" w:eastAsia="Calibri" w:hAnsi="Times New Roman" w:cs="Times New Roman"/>
                <w:color w:val="000000" w:themeColor="text1"/>
                <w:sz w:val="24"/>
                <w:szCs w:val="24"/>
              </w:rPr>
              <w:t xml:space="preserve"> </w:t>
            </w:r>
            <w:r w:rsidR="002705F6" w:rsidRPr="00355DD4">
              <w:rPr>
                <w:rFonts w:ascii="Times New Roman" w:eastAsia="Calibri" w:hAnsi="Times New Roman" w:cs="Times New Roman"/>
                <w:color w:val="000000" w:themeColor="text1"/>
                <w:sz w:val="24"/>
                <w:szCs w:val="24"/>
              </w:rPr>
              <w:t>Татарстан, г Казань, ул Мира, д. 45</w:t>
            </w:r>
          </w:p>
        </w:tc>
        <w:tc>
          <w:tcPr>
            <w:tcW w:w="1891" w:type="dxa"/>
            <w:tcMar>
              <w:top w:w="0" w:type="dxa"/>
              <w:left w:w="108" w:type="dxa"/>
              <w:bottom w:w="0" w:type="dxa"/>
              <w:right w:w="108" w:type="dxa"/>
            </w:tcMar>
            <w:vAlign w:val="center"/>
          </w:tcPr>
          <w:p w14:paraId="57F32E98" w14:textId="77777777" w:rsidR="002705F6" w:rsidRPr="00960D1F" w:rsidRDefault="002705F6" w:rsidP="002F230D">
            <w:pPr>
              <w:spacing w:after="0" w:line="240" w:lineRule="auto"/>
              <w:ind w:right="-38"/>
              <w:jc w:val="center"/>
              <w:rPr>
                <w:rFonts w:ascii="Times New Roman" w:eastAsia="Calibri" w:hAnsi="Times New Roman" w:cs="Times New Roman"/>
                <w:color w:val="000000" w:themeColor="text1"/>
                <w:sz w:val="24"/>
                <w:szCs w:val="24"/>
              </w:rPr>
            </w:pPr>
            <w:r w:rsidRPr="00C44399">
              <w:rPr>
                <w:rFonts w:ascii="Times New Roman" w:eastAsia="Calibri" w:hAnsi="Times New Roman" w:cs="Times New Roman"/>
                <w:color w:val="000000" w:themeColor="text1"/>
                <w:sz w:val="24"/>
                <w:szCs w:val="24"/>
              </w:rPr>
              <w:t>Доставка Товара на 1 этаж до кабинета</w:t>
            </w:r>
          </w:p>
        </w:tc>
        <w:tc>
          <w:tcPr>
            <w:tcW w:w="1984" w:type="dxa"/>
            <w:vAlign w:val="center"/>
          </w:tcPr>
          <w:p w14:paraId="274F58C8" w14:textId="0ECF4D94" w:rsidR="002705F6" w:rsidRDefault="002705F6" w:rsidP="00E501D7">
            <w:pPr>
              <w:spacing w:after="0" w:line="240" w:lineRule="auto"/>
              <w:ind w:right="-38"/>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3</w:t>
            </w:r>
          </w:p>
        </w:tc>
      </w:tr>
      <w:tr w:rsidR="002705F6" w:rsidRPr="00960D1F" w14:paraId="3F84CC13" w14:textId="77777777" w:rsidTr="00CA5E09">
        <w:trPr>
          <w:trHeight w:val="543"/>
        </w:trPr>
        <w:tc>
          <w:tcPr>
            <w:tcW w:w="626" w:type="dxa"/>
            <w:tcMar>
              <w:top w:w="0" w:type="dxa"/>
              <w:left w:w="108" w:type="dxa"/>
              <w:bottom w:w="0" w:type="dxa"/>
              <w:right w:w="108" w:type="dxa"/>
            </w:tcMar>
            <w:vAlign w:val="center"/>
          </w:tcPr>
          <w:p w14:paraId="6DEA7E22" w14:textId="70478FF8" w:rsidR="002705F6" w:rsidRPr="00960D1F" w:rsidRDefault="00CA5E09" w:rsidP="002F230D">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11</w:t>
            </w:r>
          </w:p>
        </w:tc>
        <w:tc>
          <w:tcPr>
            <w:tcW w:w="2627" w:type="dxa"/>
            <w:vAlign w:val="center"/>
          </w:tcPr>
          <w:p w14:paraId="57F5DB8E" w14:textId="77777777" w:rsidR="002705F6" w:rsidRPr="00960D1F" w:rsidRDefault="002705F6" w:rsidP="002F230D">
            <w:pPr>
              <w:spacing w:after="0" w:line="240" w:lineRule="auto"/>
              <w:jc w:val="center"/>
              <w:rPr>
                <w:rFonts w:ascii="Times New Roman" w:eastAsia="Calibri" w:hAnsi="Times New Roman" w:cs="Times New Roman"/>
                <w:color w:val="000000" w:themeColor="text1"/>
                <w:sz w:val="24"/>
                <w:szCs w:val="24"/>
              </w:rPr>
            </w:pPr>
            <w:r w:rsidRPr="00355DD4">
              <w:rPr>
                <w:rFonts w:ascii="Times New Roman" w:eastAsia="Calibri" w:hAnsi="Times New Roman" w:cs="Times New Roman"/>
                <w:color w:val="000000" w:themeColor="text1"/>
                <w:sz w:val="24"/>
                <w:szCs w:val="24"/>
              </w:rPr>
              <w:t>КАЗАНЬ-ПРИВОЛЖСКИЙ УДПП</w:t>
            </w:r>
          </w:p>
        </w:tc>
        <w:tc>
          <w:tcPr>
            <w:tcW w:w="2516" w:type="dxa"/>
            <w:tcMar>
              <w:top w:w="0" w:type="dxa"/>
              <w:left w:w="108" w:type="dxa"/>
              <w:bottom w:w="0" w:type="dxa"/>
              <w:right w:w="108" w:type="dxa"/>
            </w:tcMar>
            <w:vAlign w:val="center"/>
          </w:tcPr>
          <w:p w14:paraId="0DF4C482" w14:textId="75AAE999" w:rsidR="002705F6" w:rsidRPr="00960D1F" w:rsidRDefault="0041217B" w:rsidP="002F230D">
            <w:pPr>
              <w:spacing w:after="0" w:line="240" w:lineRule="auto"/>
              <w:jc w:val="center"/>
              <w:rPr>
                <w:rFonts w:ascii="Times New Roman" w:eastAsia="Calibri" w:hAnsi="Times New Roman" w:cs="Times New Roman"/>
                <w:color w:val="000000" w:themeColor="text1"/>
                <w:sz w:val="24"/>
                <w:szCs w:val="24"/>
              </w:rPr>
            </w:pPr>
            <w:r w:rsidRPr="00355DD4">
              <w:rPr>
                <w:rFonts w:ascii="Times New Roman" w:eastAsia="Calibri" w:hAnsi="Times New Roman" w:cs="Times New Roman"/>
                <w:color w:val="000000" w:themeColor="text1"/>
                <w:sz w:val="24"/>
                <w:szCs w:val="24"/>
              </w:rPr>
              <w:t>Респ</w:t>
            </w:r>
            <w:r>
              <w:rPr>
                <w:rFonts w:ascii="Times New Roman" w:eastAsia="Calibri" w:hAnsi="Times New Roman" w:cs="Times New Roman"/>
                <w:color w:val="000000" w:themeColor="text1"/>
                <w:sz w:val="24"/>
                <w:szCs w:val="24"/>
              </w:rPr>
              <w:t>ублика</w:t>
            </w:r>
            <w:r w:rsidR="002705F6" w:rsidRPr="00355DD4">
              <w:rPr>
                <w:rFonts w:ascii="Times New Roman" w:eastAsia="Calibri" w:hAnsi="Times New Roman" w:cs="Times New Roman"/>
                <w:color w:val="000000" w:themeColor="text1"/>
                <w:sz w:val="24"/>
                <w:szCs w:val="24"/>
              </w:rPr>
              <w:t xml:space="preserve"> Татарстан, г Казань, пр-кт Победы, д. 17</w:t>
            </w:r>
          </w:p>
        </w:tc>
        <w:tc>
          <w:tcPr>
            <w:tcW w:w="1891" w:type="dxa"/>
            <w:tcMar>
              <w:top w:w="0" w:type="dxa"/>
              <w:left w:w="108" w:type="dxa"/>
              <w:bottom w:w="0" w:type="dxa"/>
              <w:right w:w="108" w:type="dxa"/>
            </w:tcMar>
            <w:vAlign w:val="center"/>
          </w:tcPr>
          <w:p w14:paraId="0223749D" w14:textId="77777777" w:rsidR="002705F6" w:rsidRPr="00960D1F" w:rsidRDefault="002705F6" w:rsidP="002F230D">
            <w:pPr>
              <w:spacing w:after="0" w:line="240" w:lineRule="auto"/>
              <w:ind w:right="-38"/>
              <w:jc w:val="center"/>
              <w:rPr>
                <w:rFonts w:ascii="Times New Roman" w:eastAsia="Calibri" w:hAnsi="Times New Roman" w:cs="Times New Roman"/>
                <w:color w:val="000000" w:themeColor="text1"/>
                <w:sz w:val="24"/>
                <w:szCs w:val="24"/>
              </w:rPr>
            </w:pPr>
            <w:r w:rsidRPr="00C44399">
              <w:rPr>
                <w:rFonts w:ascii="Times New Roman" w:eastAsia="Calibri" w:hAnsi="Times New Roman" w:cs="Times New Roman"/>
                <w:color w:val="000000" w:themeColor="text1"/>
                <w:sz w:val="24"/>
                <w:szCs w:val="24"/>
              </w:rPr>
              <w:t>Доставка Товара на 1 этаж до кабинета</w:t>
            </w:r>
          </w:p>
        </w:tc>
        <w:tc>
          <w:tcPr>
            <w:tcW w:w="1984" w:type="dxa"/>
            <w:vAlign w:val="center"/>
          </w:tcPr>
          <w:p w14:paraId="253D6628" w14:textId="31399828" w:rsidR="002705F6" w:rsidRPr="00E501D7" w:rsidRDefault="00E501D7" w:rsidP="00E501D7">
            <w:pPr>
              <w:spacing w:after="0" w:line="240" w:lineRule="auto"/>
              <w:ind w:right="-38"/>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5</w:t>
            </w:r>
          </w:p>
        </w:tc>
      </w:tr>
    </w:tbl>
    <w:p w14:paraId="0A7F052A" w14:textId="77777777" w:rsidR="00FF0940" w:rsidRPr="004C5BD0" w:rsidRDefault="00FF0940" w:rsidP="00FF0940">
      <w:pPr>
        <w:keepNext/>
        <w:widowControl w:val="0"/>
        <w:numPr>
          <w:ilvl w:val="5"/>
          <w:numId w:val="2"/>
        </w:numPr>
        <w:tabs>
          <w:tab w:val="left" w:pos="1134"/>
        </w:tabs>
        <w:autoSpaceDE w:val="0"/>
        <w:autoSpaceDN w:val="0"/>
        <w:adjustRightInd w:val="0"/>
        <w:spacing w:after="0" w:line="240" w:lineRule="auto"/>
        <w:ind w:left="142" w:firstLine="567"/>
        <w:jc w:val="both"/>
        <w:rPr>
          <w:rFonts w:ascii="Times New Roman" w:eastAsia="Times New Roman" w:hAnsi="Times New Roman" w:cs="Times New Roman"/>
          <w:b/>
          <w:sz w:val="24"/>
          <w:szCs w:val="24"/>
          <w:lang w:eastAsia="ru-RU"/>
        </w:rPr>
      </w:pPr>
      <w:r w:rsidRPr="004C5BD0">
        <w:rPr>
          <w:rFonts w:ascii="Times New Roman" w:eastAsia="Times New Roman" w:hAnsi="Times New Roman" w:cs="Times New Roman"/>
          <w:b/>
          <w:sz w:val="24"/>
          <w:szCs w:val="24"/>
          <w:lang w:eastAsia="ru-RU"/>
        </w:rPr>
        <w:t>Условия поставки</w:t>
      </w:r>
    </w:p>
    <w:p w14:paraId="45F5D13B" w14:textId="77777777" w:rsidR="005F6FC2" w:rsidRPr="004C5BD0" w:rsidRDefault="005F6FC2" w:rsidP="005F6F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C5BD0">
        <w:rPr>
          <w:rFonts w:ascii="Times New Roman" w:eastAsia="Times New Roman" w:hAnsi="Times New Roman" w:cs="Times New Roman"/>
          <w:sz w:val="24"/>
          <w:szCs w:val="24"/>
          <w:lang w:eastAsia="ru-RU"/>
        </w:rPr>
        <w:t xml:space="preserve">Поставка Товара осуществляется по заявкам Покупателя, сформированным по мере </w:t>
      </w:r>
      <w:r w:rsidRPr="004C5BD0">
        <w:rPr>
          <w:rFonts w:ascii="Times New Roman" w:eastAsia="Times New Roman" w:hAnsi="Times New Roman" w:cs="Times New Roman"/>
          <w:sz w:val="24"/>
          <w:szCs w:val="24"/>
          <w:lang w:eastAsia="ru-RU"/>
        </w:rPr>
        <w:lastRenderedPageBreak/>
        <w:t xml:space="preserve">потребности Покупателя. Поставка осуществляется в сроки, определенные п. 6.1 настоящего Технического задания. Доставка товара до места, определенного Покупателем, разгрузка, подъем Товара до помещений Покупателя осуществляется силами Поставщика. Розлив воды должен осуществляться в заводских условиях. </w:t>
      </w:r>
    </w:p>
    <w:p w14:paraId="2082B148" w14:textId="77777777" w:rsidR="0032672D" w:rsidRDefault="0032672D" w:rsidP="002705F6">
      <w:pPr>
        <w:pStyle w:val="ConsPlusNormal"/>
        <w:ind w:firstLine="709"/>
        <w:jc w:val="both"/>
        <w:rPr>
          <w:rFonts w:ascii="Times New Roman" w:hAnsi="Times New Roman" w:cs="Times New Roman"/>
          <w:sz w:val="24"/>
          <w:szCs w:val="24"/>
        </w:rPr>
      </w:pPr>
      <w:r w:rsidRPr="0032672D">
        <w:rPr>
          <w:rFonts w:ascii="Times New Roman" w:hAnsi="Times New Roman" w:cs="Times New Roman"/>
          <w:sz w:val="24"/>
          <w:szCs w:val="24"/>
        </w:rPr>
        <w:t>Поставка Товара должна осуществляться в рабочее время с 8-00 до 17-00 часов и в рабочие дни (понедельник, вторник, среда, четверг), с 8-00 до 15-45 в пятницу, кроме дней, официально объявленных праздничными</w:t>
      </w:r>
      <w:r>
        <w:rPr>
          <w:rFonts w:ascii="Times New Roman" w:hAnsi="Times New Roman" w:cs="Times New Roman"/>
          <w:sz w:val="24"/>
          <w:szCs w:val="24"/>
        </w:rPr>
        <w:t>.</w:t>
      </w:r>
    </w:p>
    <w:p w14:paraId="2D1E28B9" w14:textId="47DDBC04" w:rsidR="002705F6" w:rsidRPr="00E75264" w:rsidRDefault="002705F6" w:rsidP="002705F6">
      <w:pPr>
        <w:pStyle w:val="ConsPlusNormal"/>
        <w:ind w:firstLine="709"/>
        <w:jc w:val="both"/>
        <w:rPr>
          <w:rFonts w:ascii="Times New Roman" w:hAnsi="Times New Roman" w:cs="Times New Roman"/>
          <w:sz w:val="24"/>
          <w:szCs w:val="24"/>
        </w:rPr>
      </w:pPr>
      <w:r w:rsidRPr="00E75264">
        <w:rPr>
          <w:rFonts w:ascii="Times New Roman" w:hAnsi="Times New Roman" w:cs="Times New Roman"/>
          <w:sz w:val="24"/>
          <w:szCs w:val="24"/>
        </w:rPr>
        <w:t>Доставка Товара до Покупателя осуществляется силами и средствами Поставщика</w:t>
      </w:r>
      <w:r>
        <w:rPr>
          <w:rFonts w:ascii="Times New Roman" w:hAnsi="Times New Roman" w:cs="Times New Roman"/>
          <w:sz w:val="24"/>
          <w:szCs w:val="24"/>
        </w:rPr>
        <w:t>.</w:t>
      </w:r>
    </w:p>
    <w:p w14:paraId="04F6B94D" w14:textId="77777777" w:rsidR="00FF0940" w:rsidRPr="004C5BD0" w:rsidRDefault="005F6FC2" w:rsidP="005F6F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C5BD0">
        <w:rPr>
          <w:rFonts w:ascii="Times New Roman" w:eastAsia="Times New Roman" w:hAnsi="Times New Roman" w:cs="Times New Roman"/>
          <w:sz w:val="24"/>
          <w:szCs w:val="24"/>
          <w:lang w:eastAsia="ru-RU"/>
        </w:rPr>
        <w:t>Вода поставляется в таре Поставщика и подлежит возврату. Тара, поставляемая поставщиком, не подлежит оплате.</w:t>
      </w:r>
    </w:p>
    <w:p w14:paraId="3FB2AC7E" w14:textId="6402A28A" w:rsidR="00FF0940" w:rsidRPr="004C5BD0" w:rsidRDefault="00FF0940" w:rsidP="00FF0940">
      <w:pPr>
        <w:widowControl w:val="0"/>
        <w:numPr>
          <w:ilvl w:val="0"/>
          <w:numId w:val="1"/>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b/>
          <w:sz w:val="24"/>
          <w:szCs w:val="24"/>
          <w:lang w:eastAsia="ru-RU"/>
        </w:rPr>
      </w:pPr>
      <w:r w:rsidRPr="004C5BD0">
        <w:rPr>
          <w:rFonts w:ascii="Times New Roman" w:eastAsia="Times New Roman" w:hAnsi="Times New Roman" w:cs="Times New Roman"/>
          <w:b/>
          <w:sz w:val="24"/>
          <w:szCs w:val="24"/>
          <w:lang w:eastAsia="ru-RU"/>
        </w:rPr>
        <w:t>УСЛОВИЯ СДАЧИ И ПРИЕМКИ ТОВАРА</w:t>
      </w:r>
    </w:p>
    <w:p w14:paraId="449043E7" w14:textId="77777777" w:rsidR="00FF0940" w:rsidRPr="004C5BD0" w:rsidRDefault="00FF0940" w:rsidP="00FF094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6D89BE7F" w14:textId="7A7F310D" w:rsidR="00FF0940" w:rsidRPr="004C5BD0" w:rsidRDefault="00FF0940" w:rsidP="00FF0940">
      <w:pPr>
        <w:widowControl w:val="0"/>
        <w:numPr>
          <w:ilvl w:val="0"/>
          <w:numId w:val="3"/>
        </w:numPr>
        <w:tabs>
          <w:tab w:val="left" w:pos="1276"/>
        </w:tabs>
        <w:autoSpaceDE w:val="0"/>
        <w:autoSpaceDN w:val="0"/>
        <w:adjustRightInd w:val="0"/>
        <w:spacing w:after="0" w:line="240" w:lineRule="auto"/>
        <w:ind w:left="0" w:firstLine="709"/>
        <w:jc w:val="both"/>
        <w:rPr>
          <w:rFonts w:ascii="Times New Roman" w:eastAsia="Times New Roman" w:hAnsi="Times New Roman" w:cs="Arial"/>
          <w:sz w:val="24"/>
          <w:szCs w:val="24"/>
          <w:lang w:eastAsia="ru-RU"/>
        </w:rPr>
      </w:pPr>
      <w:r w:rsidRPr="004C5BD0">
        <w:rPr>
          <w:rFonts w:ascii="Times New Roman" w:eastAsia="Times New Roman" w:hAnsi="Times New Roman" w:cs="Arial"/>
          <w:b/>
          <w:sz w:val="24"/>
          <w:szCs w:val="24"/>
          <w:lang w:eastAsia="ru-RU"/>
        </w:rPr>
        <w:t>Условия сдачи и приемки товара</w:t>
      </w:r>
    </w:p>
    <w:p w14:paraId="585DF636" w14:textId="77777777" w:rsidR="00F947AC" w:rsidRPr="004C5BD0" w:rsidRDefault="00F947AC" w:rsidP="00F947AC">
      <w:pPr>
        <w:widowControl w:val="0"/>
        <w:tabs>
          <w:tab w:val="left" w:pos="1134"/>
        </w:tabs>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4C5BD0">
        <w:rPr>
          <w:rFonts w:ascii="Times New Roman" w:eastAsia="Times New Roman" w:hAnsi="Times New Roman" w:cs="Arial"/>
          <w:sz w:val="24"/>
          <w:szCs w:val="24"/>
          <w:lang w:eastAsia="ru-RU"/>
        </w:rPr>
        <w:t>Покупатель осуществляет приемку Товара по наименованию, количеству (поштучно – единиц товара), качеству (визуальный осмотр), подписывает товарно-транспортную накладную на получаемый товар. В случае обнаружения расхождений в момент передачи Товара по наименованию, количеству (поштучно - единиц товара), качеству (визуальный осмотр) Покупатель немедленно извещает об этом уполномоченного представителя Поставщика и вносит соответствующую запись в сопроводительные документы.</w:t>
      </w:r>
    </w:p>
    <w:p w14:paraId="27BB5AFF" w14:textId="31359918" w:rsidR="00FF0940" w:rsidRPr="004C5BD0" w:rsidRDefault="0008769F" w:rsidP="0008769F">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Arial"/>
          <w:sz w:val="24"/>
          <w:szCs w:val="24"/>
          <w:lang w:eastAsia="ru-RU"/>
        </w:rPr>
        <w:t xml:space="preserve"> </w:t>
      </w:r>
      <w:r w:rsidR="00F947AC" w:rsidRPr="004C5BD0">
        <w:rPr>
          <w:rFonts w:ascii="Times New Roman" w:eastAsia="Times New Roman" w:hAnsi="Times New Roman" w:cs="Arial"/>
          <w:sz w:val="24"/>
          <w:szCs w:val="24"/>
          <w:lang w:eastAsia="ru-RU"/>
        </w:rPr>
        <w:t xml:space="preserve"> Замена некачественного или не соответствующего характеристикам спецификации Товара или бутыли осуществляется в однодневный срок после получения устной либо письменной претензии от Покупателя. Замена Товара осуществляется Поставщиком без дополнительных расходов Покупателя.</w:t>
      </w:r>
    </w:p>
    <w:p w14:paraId="599EB942" w14:textId="4A3FCA14" w:rsidR="00FF0940" w:rsidRPr="004C5BD0" w:rsidRDefault="00FF0940" w:rsidP="00FF0940">
      <w:pPr>
        <w:widowControl w:val="0"/>
        <w:numPr>
          <w:ilvl w:val="0"/>
          <w:numId w:val="3"/>
        </w:numPr>
        <w:tabs>
          <w:tab w:val="left" w:pos="1276"/>
        </w:tabs>
        <w:autoSpaceDE w:val="0"/>
        <w:autoSpaceDN w:val="0"/>
        <w:adjustRightInd w:val="0"/>
        <w:spacing w:after="0" w:line="240" w:lineRule="auto"/>
        <w:ind w:left="0" w:firstLine="709"/>
        <w:jc w:val="both"/>
        <w:rPr>
          <w:rFonts w:ascii="Times New Roman" w:eastAsia="Times New Roman" w:hAnsi="Times New Roman" w:cs="Arial"/>
          <w:sz w:val="24"/>
          <w:szCs w:val="24"/>
          <w:lang w:eastAsia="ru-RU"/>
        </w:rPr>
      </w:pPr>
      <w:r w:rsidRPr="004C5BD0">
        <w:rPr>
          <w:rFonts w:ascii="Times New Roman" w:eastAsia="Times New Roman" w:hAnsi="Times New Roman" w:cs="Times New Roman"/>
          <w:b/>
          <w:sz w:val="24"/>
          <w:szCs w:val="24"/>
          <w:lang w:eastAsia="ru-RU"/>
        </w:rPr>
        <w:t xml:space="preserve">Требования к комплекту технических и подтверждающих качество товара документов, </w:t>
      </w:r>
      <w:r w:rsidRPr="004C5BD0">
        <w:rPr>
          <w:rFonts w:ascii="Times New Roman" w:eastAsia="Times New Roman" w:hAnsi="Times New Roman" w:cs="Arial"/>
          <w:b/>
          <w:sz w:val="24"/>
          <w:szCs w:val="24"/>
          <w:lang w:eastAsia="ru-RU"/>
        </w:rPr>
        <w:t xml:space="preserve">передаваемых покупателю при поставке товара </w:t>
      </w:r>
      <w:r w:rsidRPr="004C5BD0">
        <w:rPr>
          <w:rFonts w:ascii="Times New Roman" w:eastAsia="Times New Roman" w:hAnsi="Times New Roman" w:cs="Arial"/>
          <w:sz w:val="24"/>
          <w:szCs w:val="24"/>
          <w:lang w:eastAsia="ru-RU"/>
        </w:rPr>
        <w:t xml:space="preserve"> </w:t>
      </w:r>
    </w:p>
    <w:p w14:paraId="1D8C5592" w14:textId="77777777" w:rsidR="002705F6" w:rsidRPr="002705F6" w:rsidRDefault="002705F6" w:rsidP="002705F6">
      <w:pPr>
        <w:tabs>
          <w:tab w:val="left" w:pos="1173"/>
        </w:tabs>
        <w:spacing w:after="0" w:line="240" w:lineRule="auto"/>
        <w:ind w:firstLine="567"/>
        <w:contextualSpacing/>
        <w:jc w:val="both"/>
        <w:rPr>
          <w:rFonts w:ascii="Times New Roman" w:eastAsia="Calibri" w:hAnsi="Times New Roman" w:cs="Times New Roman"/>
          <w:sz w:val="24"/>
          <w:szCs w:val="24"/>
        </w:rPr>
      </w:pPr>
      <w:r w:rsidRPr="002705F6">
        <w:rPr>
          <w:rFonts w:ascii="Times New Roman" w:eastAsia="Calibri" w:hAnsi="Times New Roman" w:cs="Times New Roman"/>
          <w:sz w:val="24"/>
          <w:szCs w:val="24"/>
        </w:rPr>
        <w:t xml:space="preserve">Поставка Товара сопровождается предоставлением Поставщиком следующих обязательных документов: </w:t>
      </w:r>
    </w:p>
    <w:p w14:paraId="2BBB943D" w14:textId="77777777" w:rsidR="002705F6" w:rsidRPr="002705F6" w:rsidRDefault="002705F6" w:rsidP="002705F6">
      <w:pPr>
        <w:tabs>
          <w:tab w:val="left" w:pos="1173"/>
        </w:tabs>
        <w:spacing w:after="0" w:line="240" w:lineRule="auto"/>
        <w:ind w:firstLine="567"/>
        <w:contextualSpacing/>
        <w:jc w:val="both"/>
        <w:rPr>
          <w:rFonts w:ascii="Times New Roman" w:eastAsia="Calibri" w:hAnsi="Times New Roman" w:cs="Times New Roman"/>
          <w:sz w:val="24"/>
          <w:szCs w:val="24"/>
        </w:rPr>
      </w:pPr>
      <w:r w:rsidRPr="002705F6">
        <w:rPr>
          <w:rFonts w:ascii="Times New Roman" w:eastAsia="Calibri" w:hAnsi="Times New Roman" w:cs="Times New Roman"/>
          <w:sz w:val="24"/>
          <w:szCs w:val="24"/>
        </w:rPr>
        <w:t>- товарная накладная по форме ТОРГ-12 или универсальный передаточный документ в 2 (двух) экземплярах, подтверждающая(ий) факт и срок передачи Товара от Поставщика к Покупателю, оформленная(ый) в соответствии с законодательством, содержащая(ий) ссылку на договор (номер, дата) и подписанная(ый) Поставщиком;</w:t>
      </w:r>
    </w:p>
    <w:p w14:paraId="5632A59A" w14:textId="49AC9E59" w:rsidR="002705F6" w:rsidRPr="002705F6" w:rsidRDefault="00A72F28" w:rsidP="002705F6">
      <w:pPr>
        <w:tabs>
          <w:tab w:val="left" w:pos="1173"/>
        </w:tabs>
        <w:spacing w:after="0"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счет-фактура, оформленная</w:t>
      </w:r>
      <w:r w:rsidR="002705F6" w:rsidRPr="002705F6">
        <w:rPr>
          <w:rFonts w:ascii="Times New Roman" w:eastAsia="Calibri" w:hAnsi="Times New Roman" w:cs="Times New Roman"/>
          <w:sz w:val="24"/>
          <w:szCs w:val="24"/>
        </w:rPr>
        <w:t xml:space="preserve"> в соответствии </w:t>
      </w:r>
      <w:r>
        <w:rPr>
          <w:rFonts w:ascii="Times New Roman" w:eastAsia="Calibri" w:hAnsi="Times New Roman" w:cs="Times New Roman"/>
          <w:sz w:val="24"/>
          <w:szCs w:val="24"/>
        </w:rPr>
        <w:t>с законодательством и содержащая</w:t>
      </w:r>
      <w:r w:rsidR="002705F6" w:rsidRPr="002705F6">
        <w:rPr>
          <w:rFonts w:ascii="Times New Roman" w:eastAsia="Calibri" w:hAnsi="Times New Roman" w:cs="Times New Roman"/>
          <w:sz w:val="24"/>
          <w:szCs w:val="24"/>
        </w:rPr>
        <w:t xml:space="preserve"> ссылку на договор (номер, дата) (в случае, если зак</w:t>
      </w:r>
      <w:r>
        <w:rPr>
          <w:rFonts w:ascii="Times New Roman" w:eastAsia="Calibri" w:hAnsi="Times New Roman" w:cs="Times New Roman"/>
          <w:sz w:val="24"/>
          <w:szCs w:val="24"/>
        </w:rPr>
        <w:t>онодательством предусмотрено её</w:t>
      </w:r>
      <w:r w:rsidR="002705F6" w:rsidRPr="002705F6">
        <w:rPr>
          <w:rFonts w:ascii="Times New Roman" w:eastAsia="Calibri" w:hAnsi="Times New Roman" w:cs="Times New Roman"/>
          <w:sz w:val="24"/>
          <w:szCs w:val="24"/>
        </w:rPr>
        <w:t xml:space="preserve"> предоставление);</w:t>
      </w:r>
    </w:p>
    <w:p w14:paraId="7007DCAF" w14:textId="77777777" w:rsidR="002705F6" w:rsidRPr="002705F6" w:rsidRDefault="002705F6" w:rsidP="002705F6">
      <w:pPr>
        <w:tabs>
          <w:tab w:val="left" w:pos="1173"/>
        </w:tabs>
        <w:spacing w:after="0" w:line="240" w:lineRule="auto"/>
        <w:ind w:firstLine="709"/>
        <w:contextualSpacing/>
        <w:jc w:val="both"/>
        <w:rPr>
          <w:rFonts w:ascii="Times New Roman" w:eastAsia="Calibri" w:hAnsi="Times New Roman" w:cs="Times New Roman"/>
          <w:sz w:val="24"/>
          <w:szCs w:val="24"/>
        </w:rPr>
      </w:pPr>
      <w:r w:rsidRPr="002705F6">
        <w:rPr>
          <w:rFonts w:ascii="Times New Roman" w:eastAsia="Calibri" w:hAnsi="Times New Roman" w:cs="Times New Roman"/>
          <w:sz w:val="24"/>
          <w:szCs w:val="24"/>
        </w:rPr>
        <w:t>- документы, подтверждающие качество поставляемого Товара - сертификат соответствия или декларация о соответствии на каждую поставленную серию (партию) Товара или их копии, заверенные надлежащим образом, в случае если Товар подлежит обязательной сертификации (обязательному декларированию соответствия).</w:t>
      </w:r>
    </w:p>
    <w:p w14:paraId="7828AFE9" w14:textId="5BB997AA" w:rsidR="00F947AC" w:rsidRPr="004C5BD0" w:rsidRDefault="002705F6" w:rsidP="002705F6">
      <w:pPr>
        <w:tabs>
          <w:tab w:val="left" w:pos="1173"/>
        </w:tabs>
        <w:spacing w:after="0" w:line="240" w:lineRule="auto"/>
        <w:ind w:firstLine="567"/>
        <w:contextualSpacing/>
        <w:jc w:val="both"/>
        <w:rPr>
          <w:rFonts w:ascii="Times New Roman" w:eastAsia="Calibri" w:hAnsi="Times New Roman" w:cs="Times New Roman"/>
          <w:sz w:val="24"/>
          <w:szCs w:val="24"/>
        </w:rPr>
      </w:pPr>
      <w:r w:rsidRPr="002705F6">
        <w:rPr>
          <w:rFonts w:ascii="Times New Roman" w:eastAsia="Calibri" w:hAnsi="Times New Roman" w:cs="Times New Roman"/>
          <w:sz w:val="24"/>
          <w:szCs w:val="24"/>
        </w:rPr>
        <w:t>Документы должны быть оформлены в соответствии с требованиями законодательства Российской Федерации.</w:t>
      </w:r>
    </w:p>
    <w:p w14:paraId="4BF17275" w14:textId="77777777" w:rsidR="00FF0940" w:rsidRPr="004C5BD0" w:rsidRDefault="00FF0940" w:rsidP="00FF0940">
      <w:pPr>
        <w:keepNext/>
        <w:widowControl w:val="0"/>
        <w:numPr>
          <w:ilvl w:val="0"/>
          <w:numId w:val="1"/>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b/>
          <w:sz w:val="24"/>
          <w:szCs w:val="24"/>
          <w:lang w:eastAsia="ru-RU"/>
        </w:rPr>
      </w:pPr>
      <w:r w:rsidRPr="004C5BD0">
        <w:rPr>
          <w:rFonts w:ascii="Times New Roman" w:eastAsia="Times New Roman" w:hAnsi="Times New Roman" w:cs="Times New Roman"/>
          <w:b/>
          <w:sz w:val="24"/>
          <w:szCs w:val="24"/>
          <w:lang w:eastAsia="ru-RU"/>
        </w:rPr>
        <w:t>ТРЕБОВАНИЯ К ТРАНСПОРТИРОВКЕ ТОВАРА</w:t>
      </w:r>
    </w:p>
    <w:p w14:paraId="08C0D33D" w14:textId="77777777" w:rsidR="00FF0940" w:rsidRPr="004C5BD0" w:rsidRDefault="00FF0940" w:rsidP="00FF0940">
      <w:pPr>
        <w:keepNext/>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789FBF68" w14:textId="77777777" w:rsidR="001D55ED" w:rsidRPr="001D55ED" w:rsidRDefault="001D55ED" w:rsidP="001D55ED">
      <w:pPr>
        <w:pStyle w:val="ConsPlusNormal"/>
        <w:jc w:val="both"/>
        <w:rPr>
          <w:rFonts w:ascii="Times New Roman" w:hAnsi="Times New Roman" w:cs="Times New Roman"/>
          <w:sz w:val="24"/>
          <w:szCs w:val="24"/>
        </w:rPr>
      </w:pPr>
      <w:r w:rsidRPr="001D55ED">
        <w:rPr>
          <w:rFonts w:ascii="Times New Roman" w:hAnsi="Times New Roman" w:cs="Times New Roman"/>
          <w:sz w:val="24"/>
          <w:szCs w:val="24"/>
        </w:rPr>
        <w:t xml:space="preserve">Выбор способа доставки Товара принадлежит Поставщику. </w:t>
      </w:r>
    </w:p>
    <w:p w14:paraId="0C4FFD86" w14:textId="0928ED5A" w:rsidR="002705F6" w:rsidRPr="00E75264" w:rsidRDefault="001D55ED" w:rsidP="001D55ED">
      <w:pPr>
        <w:pStyle w:val="ConsPlusNormal"/>
        <w:jc w:val="both"/>
        <w:rPr>
          <w:rFonts w:ascii="Times New Roman" w:hAnsi="Times New Roman" w:cs="Times New Roman"/>
          <w:sz w:val="24"/>
          <w:szCs w:val="24"/>
        </w:rPr>
      </w:pPr>
      <w:r w:rsidRPr="001D55ED">
        <w:rPr>
          <w:rFonts w:ascii="Times New Roman" w:hAnsi="Times New Roman" w:cs="Times New Roman"/>
          <w:sz w:val="24"/>
          <w:szCs w:val="24"/>
        </w:rPr>
        <w:t>Товар должен быть затарен (упакован) надлежащим образом, обеспечивающим его целостность и сохранность при перевозке и хранении.</w:t>
      </w:r>
    </w:p>
    <w:p w14:paraId="5D8ACBF9" w14:textId="77777777" w:rsidR="00FF0940" w:rsidRPr="004C5BD0" w:rsidRDefault="00FF0940" w:rsidP="00FF0940">
      <w:pPr>
        <w:widowControl w:val="0"/>
        <w:numPr>
          <w:ilvl w:val="0"/>
          <w:numId w:val="1"/>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b/>
          <w:sz w:val="24"/>
          <w:szCs w:val="24"/>
          <w:lang w:eastAsia="ru-RU"/>
        </w:rPr>
      </w:pPr>
      <w:r w:rsidRPr="004C5BD0">
        <w:rPr>
          <w:rFonts w:ascii="Times New Roman" w:eastAsia="Times New Roman" w:hAnsi="Times New Roman" w:cs="Times New Roman"/>
          <w:b/>
          <w:sz w:val="24"/>
          <w:szCs w:val="24"/>
          <w:lang w:eastAsia="ru-RU"/>
        </w:rPr>
        <w:t>ТРЕБОВАНИЯ К ХРАНЕНИЮ ТОВАРА</w:t>
      </w:r>
    </w:p>
    <w:p w14:paraId="30BFF07E" w14:textId="77777777" w:rsidR="00FF0940" w:rsidRPr="004C5BD0" w:rsidRDefault="00FF0940" w:rsidP="00FF094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4E79CDDE" w14:textId="70410B68" w:rsidR="00FF0940" w:rsidRPr="004C5BD0" w:rsidRDefault="001D55ED" w:rsidP="001F532E">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1D55ED">
        <w:rPr>
          <w:rFonts w:ascii="Times New Roman" w:eastAsia="Times New Roman" w:hAnsi="Times New Roman" w:cs="Times New Roman"/>
          <w:sz w:val="24"/>
          <w:szCs w:val="24"/>
          <w:lang w:eastAsia="ru-RU"/>
        </w:rPr>
        <w:t>Емкости с водой, упакованные в транспортную тару хранят в проветриваемых затемненных складских помещениях при температуре от 2 °С до 20 °С и относительной влажности не выше 85%.</w:t>
      </w:r>
    </w:p>
    <w:p w14:paraId="31DB8B0D" w14:textId="77777777" w:rsidR="00FF0940" w:rsidRPr="004C5BD0" w:rsidRDefault="00FF0940" w:rsidP="00FF0940">
      <w:pPr>
        <w:widowControl w:val="0"/>
        <w:numPr>
          <w:ilvl w:val="0"/>
          <w:numId w:val="1"/>
        </w:numPr>
        <w:tabs>
          <w:tab w:val="left" w:pos="426"/>
        </w:tabs>
        <w:autoSpaceDE w:val="0"/>
        <w:autoSpaceDN w:val="0"/>
        <w:adjustRightInd w:val="0"/>
        <w:spacing w:before="240" w:after="0" w:line="240" w:lineRule="auto"/>
        <w:ind w:left="0" w:firstLine="0"/>
        <w:jc w:val="center"/>
        <w:rPr>
          <w:rFonts w:ascii="Times New Roman" w:eastAsia="Times New Roman" w:hAnsi="Times New Roman" w:cs="Times New Roman"/>
          <w:b/>
          <w:sz w:val="24"/>
          <w:szCs w:val="24"/>
          <w:lang w:eastAsia="ru-RU"/>
        </w:rPr>
      </w:pPr>
      <w:r w:rsidRPr="004C5BD0">
        <w:rPr>
          <w:rFonts w:ascii="Times New Roman" w:eastAsia="Times New Roman" w:hAnsi="Times New Roman" w:cs="Times New Roman"/>
          <w:b/>
          <w:sz w:val="24"/>
          <w:szCs w:val="24"/>
          <w:lang w:eastAsia="ru-RU"/>
        </w:rPr>
        <w:lastRenderedPageBreak/>
        <w:t>ТРЕБОВАНИЯ К ОБСЛУЖИВАНИЮ ТОВАРА</w:t>
      </w:r>
    </w:p>
    <w:p w14:paraId="4E723D8D" w14:textId="77777777" w:rsidR="00FF0940" w:rsidRPr="004C5BD0" w:rsidRDefault="00FF0940" w:rsidP="00FF094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0FB01D2C" w14:textId="542262B8" w:rsidR="00FF0940" w:rsidRDefault="00A4440D" w:rsidP="0032672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C5BD0">
        <w:rPr>
          <w:rFonts w:ascii="Times New Roman" w:eastAsia="Times New Roman" w:hAnsi="Times New Roman" w:cs="Times New Roman"/>
          <w:sz w:val="24"/>
          <w:szCs w:val="24"/>
          <w:lang w:eastAsia="ru-RU"/>
        </w:rPr>
        <w:t>Не установлено.</w:t>
      </w:r>
    </w:p>
    <w:p w14:paraId="46321DD6" w14:textId="77777777" w:rsidR="001D55ED" w:rsidRPr="004C5BD0" w:rsidRDefault="001D55ED" w:rsidP="0032672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25BD761" w14:textId="77777777" w:rsidR="00FF0940" w:rsidRPr="004C5BD0" w:rsidRDefault="00FF0940" w:rsidP="00FF0940">
      <w:pPr>
        <w:widowControl w:val="0"/>
        <w:numPr>
          <w:ilvl w:val="0"/>
          <w:numId w:val="1"/>
        </w:numPr>
        <w:tabs>
          <w:tab w:val="left" w:pos="426"/>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4C5BD0">
        <w:rPr>
          <w:rFonts w:ascii="Times New Roman" w:eastAsia="Times New Roman" w:hAnsi="Times New Roman" w:cs="Times New Roman"/>
          <w:b/>
          <w:sz w:val="24"/>
          <w:szCs w:val="24"/>
          <w:lang w:eastAsia="ru-RU"/>
        </w:rPr>
        <w:t>ЭКОЛОГИЧЕСКИЕ ТРЕБОВАНИЯ</w:t>
      </w:r>
    </w:p>
    <w:p w14:paraId="0A8D9D56" w14:textId="087A8178" w:rsidR="00FF0940" w:rsidRDefault="00A4440D" w:rsidP="00FF094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C5BD0">
        <w:rPr>
          <w:rFonts w:ascii="Times New Roman" w:eastAsia="Times New Roman" w:hAnsi="Times New Roman" w:cs="Times New Roman"/>
          <w:sz w:val="24"/>
          <w:szCs w:val="24"/>
          <w:lang w:eastAsia="ru-RU"/>
        </w:rPr>
        <w:t>В соответствии с требованиями, предъявляемыми к данного вида продукции.</w:t>
      </w:r>
    </w:p>
    <w:p w14:paraId="5EC597FB" w14:textId="4BFBB6EE" w:rsidR="0032672D" w:rsidRDefault="0032672D" w:rsidP="00FF094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2A5A8D2" w14:textId="77777777" w:rsidR="0032672D" w:rsidRPr="004C5BD0" w:rsidRDefault="0032672D" w:rsidP="00FF094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5D9A9AE" w14:textId="77777777" w:rsidR="00FF0940" w:rsidRPr="004C5BD0" w:rsidRDefault="00FF0940" w:rsidP="00FF0940">
      <w:pPr>
        <w:widowControl w:val="0"/>
        <w:numPr>
          <w:ilvl w:val="0"/>
          <w:numId w:val="1"/>
        </w:numPr>
        <w:tabs>
          <w:tab w:val="left" w:pos="426"/>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4C5BD0">
        <w:rPr>
          <w:rFonts w:ascii="Times New Roman" w:eastAsia="Times New Roman" w:hAnsi="Times New Roman" w:cs="Times New Roman"/>
          <w:b/>
          <w:sz w:val="24"/>
          <w:szCs w:val="24"/>
          <w:lang w:eastAsia="ru-RU"/>
        </w:rPr>
        <w:t>ТРЕБОВАНИЯ К БЕЗОПАСНОСТИ ТОВАРА</w:t>
      </w:r>
    </w:p>
    <w:p w14:paraId="3A4F7651" w14:textId="77777777" w:rsidR="00FF0940" w:rsidRPr="004C5BD0" w:rsidRDefault="00FF0940" w:rsidP="00FF094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0F40616E" w14:textId="77777777" w:rsidR="0032672D" w:rsidRPr="0032672D" w:rsidRDefault="0032672D" w:rsidP="0032672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2672D">
        <w:rPr>
          <w:rFonts w:ascii="Times New Roman" w:eastAsia="Times New Roman" w:hAnsi="Times New Roman" w:cs="Times New Roman"/>
          <w:sz w:val="24"/>
          <w:szCs w:val="24"/>
          <w:lang w:eastAsia="ru-RU"/>
        </w:rPr>
        <w:t>Поставляемый товар должен быть безопасным и безвредным для потребления человеком, с благоприятными органолептическими свойствами.</w:t>
      </w:r>
    </w:p>
    <w:p w14:paraId="2385A509" w14:textId="28CF8263" w:rsidR="00FF0940" w:rsidRDefault="0032672D" w:rsidP="0032672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2672D">
        <w:rPr>
          <w:rFonts w:ascii="Times New Roman" w:eastAsia="Times New Roman" w:hAnsi="Times New Roman" w:cs="Times New Roman"/>
          <w:sz w:val="24"/>
          <w:szCs w:val="24"/>
          <w:lang w:eastAsia="ru-RU"/>
        </w:rPr>
        <w:t>Поставляемый товар не должен содержать в себе химических элементов, веществ, соединений, посторонних включений (вкусовых заменителей, химических эквивалентов натуральным растительным и животным составляющим таких продуктов, генетически-модифицированных организмов), запрещенных на территории Российской Федерации, а также без поверхностной пленки и осадка, в том числе, после кипячения</w:t>
      </w:r>
    </w:p>
    <w:p w14:paraId="3BC9E8FB" w14:textId="77777777" w:rsidR="0032672D" w:rsidRPr="004C5BD0" w:rsidRDefault="0032672D" w:rsidP="0032672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91909E2" w14:textId="77777777" w:rsidR="00FF0940" w:rsidRPr="004C5BD0" w:rsidRDefault="00FF0940" w:rsidP="00FF0940">
      <w:pPr>
        <w:widowControl w:val="0"/>
        <w:numPr>
          <w:ilvl w:val="0"/>
          <w:numId w:val="1"/>
        </w:numPr>
        <w:tabs>
          <w:tab w:val="left" w:pos="426"/>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4C5BD0">
        <w:rPr>
          <w:rFonts w:ascii="Times New Roman" w:eastAsia="Times New Roman" w:hAnsi="Times New Roman" w:cs="Times New Roman"/>
          <w:b/>
          <w:sz w:val="24"/>
          <w:szCs w:val="24"/>
          <w:lang w:eastAsia="ru-RU"/>
        </w:rPr>
        <w:t xml:space="preserve"> ДОПОЛНИТЕЛЬНЫЕ (ИНЫЕ) ТРЕБОВАНИЯ</w:t>
      </w:r>
    </w:p>
    <w:p w14:paraId="309D051C" w14:textId="77777777" w:rsidR="00FF0940" w:rsidRPr="004C5BD0" w:rsidRDefault="00FF0940" w:rsidP="00FF094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12D9CD21" w14:textId="77777777" w:rsidR="001465D2" w:rsidRPr="004C5BD0" w:rsidRDefault="001465D2" w:rsidP="001465D2">
      <w:pPr>
        <w:widowControl w:val="0"/>
        <w:autoSpaceDE w:val="0"/>
        <w:autoSpaceDN w:val="0"/>
        <w:adjustRightInd w:val="0"/>
        <w:spacing w:before="240"/>
        <w:ind w:firstLine="567"/>
        <w:jc w:val="both"/>
        <w:rPr>
          <w:rFonts w:ascii="Times New Roman" w:eastAsia="Times New Roman" w:hAnsi="Times New Roman" w:cs="Times New Roman"/>
          <w:sz w:val="24"/>
          <w:szCs w:val="24"/>
        </w:rPr>
      </w:pPr>
      <w:r w:rsidRPr="004C5BD0">
        <w:rPr>
          <w:rFonts w:ascii="Times New Roman" w:eastAsia="Times New Roman" w:hAnsi="Times New Roman" w:cs="Times New Roman"/>
          <w:sz w:val="24"/>
          <w:szCs w:val="24"/>
        </w:rPr>
        <w:t>Не предусмотрены.</w:t>
      </w:r>
    </w:p>
    <w:p w14:paraId="489F292E" w14:textId="77777777" w:rsidR="00FF0940" w:rsidRPr="004C5BD0" w:rsidRDefault="00FF0940" w:rsidP="00FF094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CFB9A69" w14:textId="77777777" w:rsidR="00FF0940" w:rsidRPr="004C5BD0" w:rsidRDefault="00FF0940" w:rsidP="00FF0940">
      <w:pPr>
        <w:widowControl w:val="0"/>
        <w:numPr>
          <w:ilvl w:val="0"/>
          <w:numId w:val="1"/>
        </w:numPr>
        <w:tabs>
          <w:tab w:val="left" w:pos="426"/>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4C5BD0">
        <w:rPr>
          <w:rFonts w:ascii="Times New Roman" w:eastAsia="Times New Roman" w:hAnsi="Times New Roman" w:cs="Times New Roman"/>
          <w:b/>
          <w:sz w:val="24"/>
          <w:szCs w:val="24"/>
          <w:lang w:eastAsia="ru-RU"/>
        </w:rPr>
        <w:t>ПЕРЕЧЕНЬ ПРИЛОЖЕНИЙ</w:t>
      </w:r>
    </w:p>
    <w:p w14:paraId="7B5F79AB" w14:textId="77777777" w:rsidR="00FF0940" w:rsidRPr="004C5BD0" w:rsidRDefault="00FF0940" w:rsidP="00FF094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18CB98EC" w14:textId="77777777" w:rsidR="0015535C" w:rsidRPr="004C5BD0" w:rsidRDefault="00AB63D1" w:rsidP="0015535C">
      <w:pPr>
        <w:ind w:firstLine="567"/>
        <w:rPr>
          <w:rFonts w:ascii="Times New Roman" w:hAnsi="Times New Roman"/>
          <w:sz w:val="24"/>
          <w:szCs w:val="24"/>
        </w:rPr>
      </w:pPr>
      <w:r w:rsidRPr="004C5BD0">
        <w:rPr>
          <w:rFonts w:ascii="Times New Roman" w:hAnsi="Times New Roman"/>
          <w:sz w:val="24"/>
          <w:szCs w:val="24"/>
        </w:rPr>
        <w:t>Отсутствует.</w:t>
      </w:r>
    </w:p>
    <w:sectPr w:rsidR="0015535C" w:rsidRPr="004C5BD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5A899" w14:textId="77777777" w:rsidR="00704914" w:rsidRDefault="00704914" w:rsidP="00FF0940">
      <w:pPr>
        <w:spacing w:after="0" w:line="240" w:lineRule="auto"/>
      </w:pPr>
      <w:r>
        <w:separator/>
      </w:r>
    </w:p>
  </w:endnote>
  <w:endnote w:type="continuationSeparator" w:id="0">
    <w:p w14:paraId="2F042040" w14:textId="77777777" w:rsidR="00704914" w:rsidRDefault="00704914" w:rsidP="00FF0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8D1C80" w14:textId="77777777" w:rsidR="00704914" w:rsidRDefault="00704914" w:rsidP="00FF0940">
      <w:pPr>
        <w:spacing w:after="0" w:line="240" w:lineRule="auto"/>
      </w:pPr>
      <w:r>
        <w:separator/>
      </w:r>
    </w:p>
  </w:footnote>
  <w:footnote w:type="continuationSeparator" w:id="0">
    <w:p w14:paraId="1C214B3C" w14:textId="77777777" w:rsidR="00704914" w:rsidRDefault="00704914" w:rsidP="00FF09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AD"/>
    <w:multiLevelType w:val="multilevel"/>
    <w:tmpl w:val="000000AC"/>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abstractNum>
  <w:abstractNum w:abstractNumId="1"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2"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3196"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3" w15:restartNumberingAfterBreak="0">
    <w:nsid w:val="16B001BC"/>
    <w:multiLevelType w:val="hybridMultilevel"/>
    <w:tmpl w:val="0BFE7444"/>
    <w:lvl w:ilvl="0" w:tplc="0FC427A0">
      <w:start w:val="1"/>
      <w:numFmt w:val="bullet"/>
      <w:lvlText w:val=""/>
      <w:lvlJc w:val="left"/>
      <w:pPr>
        <w:ind w:left="7307"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760FC8"/>
    <w:multiLevelType w:val="hybridMultilevel"/>
    <w:tmpl w:val="6DB2C4D2"/>
    <w:lvl w:ilvl="0" w:tplc="99DC33B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6" w15:restartNumberingAfterBreak="0">
    <w:nsid w:val="600E56E7"/>
    <w:multiLevelType w:val="hybridMultilevel"/>
    <w:tmpl w:val="02527960"/>
    <w:lvl w:ilvl="0" w:tplc="0D0020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8015F1"/>
    <w:multiLevelType w:val="hybridMultilevel"/>
    <w:tmpl w:val="6A722AAA"/>
    <w:lvl w:ilvl="0" w:tplc="0FC427A0">
      <w:start w:val="1"/>
      <w:numFmt w:val="bullet"/>
      <w:lvlText w:val=""/>
      <w:lvlJc w:val="left"/>
      <w:pPr>
        <w:ind w:left="7307"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FA6124E"/>
    <w:multiLevelType w:val="hybridMultilevel"/>
    <w:tmpl w:val="332230DA"/>
    <w:lvl w:ilvl="0" w:tplc="0D002052">
      <w:start w:val="1"/>
      <w:numFmt w:val="bullet"/>
      <w:lvlText w:val=""/>
      <w:lvlJc w:val="left"/>
      <w:pPr>
        <w:ind w:left="7307"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733100DA"/>
    <w:multiLevelType w:val="hybridMultilevel"/>
    <w:tmpl w:val="0AA26B64"/>
    <w:lvl w:ilvl="0" w:tplc="5E9ACF10">
      <w:start w:val="1"/>
      <w:numFmt w:val="decimal"/>
      <w:lvlText w:val="%1)"/>
      <w:lvlJc w:val="left"/>
      <w:pPr>
        <w:ind w:left="928"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7"/>
  </w:num>
  <w:num w:numId="3">
    <w:abstractNumId w:val="1"/>
  </w:num>
  <w:num w:numId="4">
    <w:abstractNumId w:val="2"/>
  </w:num>
  <w:num w:numId="5">
    <w:abstractNumId w:val="3"/>
  </w:num>
  <w:num w:numId="6">
    <w:abstractNumId w:val="10"/>
  </w:num>
  <w:num w:numId="7">
    <w:abstractNumId w:val="8"/>
  </w:num>
  <w:num w:numId="8">
    <w:abstractNumId w:val="9"/>
  </w:num>
  <w:num w:numId="9">
    <w:abstractNumId w:val="6"/>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391"/>
    <w:rsid w:val="0000098E"/>
    <w:rsid w:val="0002731A"/>
    <w:rsid w:val="00045C7E"/>
    <w:rsid w:val="000675EE"/>
    <w:rsid w:val="0008769F"/>
    <w:rsid w:val="00094E0F"/>
    <w:rsid w:val="000B52E0"/>
    <w:rsid w:val="000B66C6"/>
    <w:rsid w:val="00114873"/>
    <w:rsid w:val="001465D2"/>
    <w:rsid w:val="0015535C"/>
    <w:rsid w:val="00187C59"/>
    <w:rsid w:val="001D55ED"/>
    <w:rsid w:val="001E4CB6"/>
    <w:rsid w:val="001E7682"/>
    <w:rsid w:val="001F532E"/>
    <w:rsid w:val="00207B07"/>
    <w:rsid w:val="002705F6"/>
    <w:rsid w:val="002D1ED8"/>
    <w:rsid w:val="0032672D"/>
    <w:rsid w:val="003D5D46"/>
    <w:rsid w:val="0041217B"/>
    <w:rsid w:val="004847B0"/>
    <w:rsid w:val="004A6D27"/>
    <w:rsid w:val="004C5BD0"/>
    <w:rsid w:val="004F12D6"/>
    <w:rsid w:val="0052099D"/>
    <w:rsid w:val="005A7431"/>
    <w:rsid w:val="005F6FC2"/>
    <w:rsid w:val="00607FF2"/>
    <w:rsid w:val="006401E1"/>
    <w:rsid w:val="006F53C9"/>
    <w:rsid w:val="00704914"/>
    <w:rsid w:val="00725E73"/>
    <w:rsid w:val="00784133"/>
    <w:rsid w:val="00855E67"/>
    <w:rsid w:val="009506AC"/>
    <w:rsid w:val="0097363D"/>
    <w:rsid w:val="009D6FFB"/>
    <w:rsid w:val="00A0499D"/>
    <w:rsid w:val="00A26E8D"/>
    <w:rsid w:val="00A37224"/>
    <w:rsid w:val="00A40FB2"/>
    <w:rsid w:val="00A4440D"/>
    <w:rsid w:val="00A6163C"/>
    <w:rsid w:val="00A72F28"/>
    <w:rsid w:val="00A90125"/>
    <w:rsid w:val="00AB02FE"/>
    <w:rsid w:val="00AB63D1"/>
    <w:rsid w:val="00B15088"/>
    <w:rsid w:val="00B53B97"/>
    <w:rsid w:val="00B55A09"/>
    <w:rsid w:val="00B761F4"/>
    <w:rsid w:val="00BA1DF6"/>
    <w:rsid w:val="00BB24FA"/>
    <w:rsid w:val="00BC5299"/>
    <w:rsid w:val="00C67399"/>
    <w:rsid w:val="00CA5E09"/>
    <w:rsid w:val="00CB0652"/>
    <w:rsid w:val="00CC52D8"/>
    <w:rsid w:val="00CE67F8"/>
    <w:rsid w:val="00D31513"/>
    <w:rsid w:val="00D61E2C"/>
    <w:rsid w:val="00D977B1"/>
    <w:rsid w:val="00E36391"/>
    <w:rsid w:val="00E501D7"/>
    <w:rsid w:val="00E54CDF"/>
    <w:rsid w:val="00EA0A7A"/>
    <w:rsid w:val="00EC422A"/>
    <w:rsid w:val="00EE05AE"/>
    <w:rsid w:val="00F947AC"/>
    <w:rsid w:val="00FE4810"/>
    <w:rsid w:val="00FF09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8E353E"/>
  <w15:chartTrackingRefBased/>
  <w15:docId w15:val="{7424885C-B910-44B2-BA8D-73BD039C7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9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rsid w:val="00FF0940"/>
    <w:pPr>
      <w:spacing w:after="0" w:line="240" w:lineRule="auto"/>
    </w:pPr>
    <w:rPr>
      <w:rFonts w:ascii="Calibri" w:eastAsia="Calibri" w:hAnsi="Calibri" w:cs="Times New Roman"/>
      <w:sz w:val="20"/>
      <w:szCs w:val="20"/>
    </w:rPr>
  </w:style>
  <w:style w:type="character" w:customStyle="1" w:styleId="a4">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3"/>
    <w:uiPriority w:val="99"/>
    <w:rsid w:val="00FF0940"/>
    <w:rPr>
      <w:rFonts w:ascii="Calibri" w:eastAsia="Calibri" w:hAnsi="Calibri" w:cs="Times New Roman"/>
      <w:sz w:val="20"/>
      <w:szCs w:val="20"/>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FF0940"/>
    <w:rPr>
      <w:vertAlign w:val="superscript"/>
    </w:rPr>
  </w:style>
  <w:style w:type="paragraph" w:customStyle="1" w:styleId="ConsPlusTitle">
    <w:name w:val="ConsPlusTitle"/>
    <w:uiPriority w:val="99"/>
    <w:rsid w:val="00FF0940"/>
    <w:pPr>
      <w:widowControl w:val="0"/>
      <w:autoSpaceDE w:val="0"/>
      <w:autoSpaceDN w:val="0"/>
      <w:spacing w:after="0" w:line="240" w:lineRule="auto"/>
    </w:pPr>
    <w:rPr>
      <w:rFonts w:ascii="Calibri" w:eastAsia="Times New Roman" w:hAnsi="Calibri" w:cs="Calibri"/>
      <w:b/>
      <w:szCs w:val="20"/>
      <w:lang w:eastAsia="ru-RU"/>
    </w:rPr>
  </w:style>
  <w:style w:type="paragraph" w:styleId="a6">
    <w:name w:val="header"/>
    <w:basedOn w:val="a"/>
    <w:link w:val="a7"/>
    <w:uiPriority w:val="99"/>
    <w:unhideWhenUsed/>
    <w:rsid w:val="00A4440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4440D"/>
  </w:style>
  <w:style w:type="paragraph" w:styleId="a8">
    <w:name w:val="footer"/>
    <w:basedOn w:val="a"/>
    <w:link w:val="a9"/>
    <w:uiPriority w:val="99"/>
    <w:unhideWhenUsed/>
    <w:rsid w:val="00A4440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4440D"/>
  </w:style>
  <w:style w:type="character" w:styleId="aa">
    <w:name w:val="annotation reference"/>
    <w:basedOn w:val="a0"/>
    <w:uiPriority w:val="99"/>
    <w:semiHidden/>
    <w:unhideWhenUsed/>
    <w:rsid w:val="000B66C6"/>
    <w:rPr>
      <w:sz w:val="16"/>
      <w:szCs w:val="16"/>
    </w:rPr>
  </w:style>
  <w:style w:type="paragraph" w:styleId="ab">
    <w:name w:val="annotation text"/>
    <w:basedOn w:val="a"/>
    <w:link w:val="ac"/>
    <w:uiPriority w:val="99"/>
    <w:semiHidden/>
    <w:unhideWhenUsed/>
    <w:rsid w:val="000B66C6"/>
    <w:pPr>
      <w:spacing w:line="240" w:lineRule="auto"/>
    </w:pPr>
    <w:rPr>
      <w:sz w:val="20"/>
      <w:szCs w:val="20"/>
    </w:rPr>
  </w:style>
  <w:style w:type="character" w:customStyle="1" w:styleId="ac">
    <w:name w:val="Текст примечания Знак"/>
    <w:basedOn w:val="a0"/>
    <w:link w:val="ab"/>
    <w:uiPriority w:val="99"/>
    <w:semiHidden/>
    <w:rsid w:val="000B66C6"/>
    <w:rPr>
      <w:sz w:val="20"/>
      <w:szCs w:val="20"/>
    </w:rPr>
  </w:style>
  <w:style w:type="paragraph" w:styleId="ad">
    <w:name w:val="annotation subject"/>
    <w:basedOn w:val="ab"/>
    <w:next w:val="ab"/>
    <w:link w:val="ae"/>
    <w:uiPriority w:val="99"/>
    <w:semiHidden/>
    <w:unhideWhenUsed/>
    <w:rsid w:val="000B66C6"/>
    <w:rPr>
      <w:b/>
      <w:bCs/>
    </w:rPr>
  </w:style>
  <w:style w:type="character" w:customStyle="1" w:styleId="ae">
    <w:name w:val="Тема примечания Знак"/>
    <w:basedOn w:val="ac"/>
    <w:link w:val="ad"/>
    <w:uiPriority w:val="99"/>
    <w:semiHidden/>
    <w:rsid w:val="000B66C6"/>
    <w:rPr>
      <w:b/>
      <w:bCs/>
      <w:sz w:val="20"/>
      <w:szCs w:val="20"/>
    </w:rPr>
  </w:style>
  <w:style w:type="paragraph" w:styleId="af">
    <w:name w:val="Balloon Text"/>
    <w:basedOn w:val="a"/>
    <w:link w:val="af0"/>
    <w:uiPriority w:val="99"/>
    <w:semiHidden/>
    <w:unhideWhenUsed/>
    <w:rsid w:val="000B66C6"/>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0B66C6"/>
    <w:rPr>
      <w:rFonts w:ascii="Segoe UI" w:hAnsi="Segoe UI" w:cs="Segoe UI"/>
      <w:sz w:val="18"/>
      <w:szCs w:val="18"/>
    </w:rPr>
  </w:style>
  <w:style w:type="paragraph" w:styleId="af1">
    <w:name w:val="endnote text"/>
    <w:basedOn w:val="a"/>
    <w:link w:val="af2"/>
    <w:uiPriority w:val="99"/>
    <w:semiHidden/>
    <w:unhideWhenUsed/>
    <w:rsid w:val="00AB63D1"/>
    <w:pPr>
      <w:spacing w:after="0" w:line="240" w:lineRule="auto"/>
    </w:pPr>
    <w:rPr>
      <w:sz w:val="20"/>
      <w:szCs w:val="20"/>
    </w:rPr>
  </w:style>
  <w:style w:type="character" w:customStyle="1" w:styleId="af2">
    <w:name w:val="Текст концевой сноски Знак"/>
    <w:basedOn w:val="a0"/>
    <w:link w:val="af1"/>
    <w:uiPriority w:val="99"/>
    <w:semiHidden/>
    <w:rsid w:val="00AB63D1"/>
    <w:rPr>
      <w:sz w:val="20"/>
      <w:szCs w:val="20"/>
    </w:rPr>
  </w:style>
  <w:style w:type="character" w:styleId="af3">
    <w:name w:val="endnote reference"/>
    <w:basedOn w:val="a0"/>
    <w:uiPriority w:val="99"/>
    <w:semiHidden/>
    <w:unhideWhenUsed/>
    <w:rsid w:val="00AB63D1"/>
    <w:rPr>
      <w:vertAlign w:val="superscript"/>
    </w:rPr>
  </w:style>
  <w:style w:type="paragraph" w:customStyle="1" w:styleId="ConsPlusNormal">
    <w:name w:val="ConsPlusNormal"/>
    <w:link w:val="ConsPlusNormal0"/>
    <w:qFormat/>
    <w:rsid w:val="00D61E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D61E2C"/>
    <w:rPr>
      <w:rFonts w:ascii="Arial" w:eastAsia="Times New Roman" w:hAnsi="Arial" w:cs="Arial"/>
      <w:sz w:val="20"/>
      <w:szCs w:val="20"/>
      <w:lang w:eastAsia="ru-RU"/>
    </w:rPr>
  </w:style>
  <w:style w:type="character" w:customStyle="1" w:styleId="9">
    <w:name w:val="Основной текст (9)_"/>
    <w:basedOn w:val="a0"/>
    <w:link w:val="90"/>
    <w:qFormat/>
    <w:rsid w:val="002705F6"/>
    <w:rPr>
      <w:rFonts w:ascii="Times New Roman" w:eastAsia="Times New Roman" w:hAnsi="Times New Roman" w:cs="Times New Roman"/>
      <w:color w:val="454647"/>
      <w:shd w:val="clear" w:color="auto" w:fill="FFFFFF"/>
    </w:rPr>
  </w:style>
  <w:style w:type="paragraph" w:customStyle="1" w:styleId="90">
    <w:name w:val="Основной текст (9)"/>
    <w:basedOn w:val="a"/>
    <w:link w:val="9"/>
    <w:qFormat/>
    <w:rsid w:val="002705F6"/>
    <w:pPr>
      <w:widowControl w:val="0"/>
      <w:shd w:val="clear" w:color="auto" w:fill="FFFFFF"/>
      <w:spacing w:after="0" w:line="252" w:lineRule="auto"/>
      <w:jc w:val="both"/>
    </w:pPr>
    <w:rPr>
      <w:rFonts w:ascii="Times New Roman" w:eastAsia="Times New Roman" w:hAnsi="Times New Roman" w:cs="Times New Roman"/>
      <w:color w:val="454647"/>
    </w:rPr>
  </w:style>
  <w:style w:type="paragraph" w:styleId="af4">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
    <w:basedOn w:val="a"/>
    <w:link w:val="af5"/>
    <w:uiPriority w:val="34"/>
    <w:qFormat/>
    <w:rsid w:val="002705F6"/>
    <w:pPr>
      <w:spacing w:after="200" w:line="276" w:lineRule="auto"/>
      <w:ind w:left="720"/>
      <w:contextualSpacing/>
    </w:pPr>
    <w:rPr>
      <w:rFonts w:ascii="Calibri" w:eastAsia="Times New Roman" w:hAnsi="Calibri" w:cs="Times New Roman"/>
      <w:lang w:val="x-none" w:eastAsia="x-none"/>
    </w:rPr>
  </w:style>
  <w:style w:type="character" w:customStyle="1" w:styleId="af5">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f4"/>
    <w:uiPriority w:val="34"/>
    <w:qFormat/>
    <w:locked/>
    <w:rsid w:val="002705F6"/>
    <w:rPr>
      <w:rFonts w:ascii="Calibri" w:eastAsia="Times New Roman" w:hAnsi="Calibri"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30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1776</Words>
  <Characters>10129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Назарчук Екатерина Леонидовна</dc:creator>
  <cp:keywords/>
  <dc:description/>
  <cp:lastModifiedBy>Шокуров Антон Витальевич</cp:lastModifiedBy>
  <cp:revision>2</cp:revision>
  <dcterms:created xsi:type="dcterms:W3CDTF">2026-08-11T06:13:00Z</dcterms:created>
  <dcterms:modified xsi:type="dcterms:W3CDTF">2026-08-11T06:13:00Z</dcterms:modified>
</cp:coreProperties>
</file>