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8AD" w:rsidRDefault="00D2079E">
      <w:pPr>
        <w:pStyle w:val="ConsPlusTitle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Техническое задание</w:t>
      </w:r>
    </w:p>
    <w:p w:rsidR="00E628AD" w:rsidRDefault="00D2079E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на оказание услуг по подготовке  тепловых энергоустановок  для нужд УФПС Омской области.</w:t>
      </w:r>
    </w:p>
    <w:p w:rsidR="00E628AD" w:rsidRDefault="00E628A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E628AD" w:rsidRDefault="00D2079E">
      <w:pPr>
        <w:pStyle w:val="ConsPlusNormal0"/>
        <w:widowControl w:val="0"/>
        <w:numPr>
          <w:ilvl w:val="0"/>
          <w:numId w:val="6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ПРИНЯТЫХ СОКРАЩЕНИЙ</w:t>
      </w:r>
    </w:p>
    <w:p w:rsidR="00E628AD" w:rsidRDefault="00E628A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60"/>
        <w:gridCol w:w="2399"/>
        <w:gridCol w:w="6086"/>
      </w:tblGrid>
      <w:tr w:rsidR="00E628AD">
        <w:trPr>
          <w:trHeight w:val="399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11"/>
              <w:jc w:val="center"/>
            </w:pPr>
            <w:r>
              <w:t>№ п/п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11"/>
              <w:jc w:val="center"/>
            </w:pPr>
            <w:r>
              <w:t>Сокращение</w:t>
            </w: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11"/>
              <w:jc w:val="center"/>
            </w:pPr>
            <w:r>
              <w:t>Расшифровка сокращения</w:t>
            </w:r>
          </w:p>
        </w:tc>
      </w:tr>
      <w:tr w:rsidR="00E628AD">
        <w:trPr>
          <w:trHeight w:val="311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11"/>
              <w:widowControl w:val="0"/>
              <w:ind w:left="-567" w:firstLine="567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11"/>
              <w:widowControl w:val="0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ОПС</w:t>
            </w: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11"/>
              <w:widowControl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Отделение почтовой связи</w:t>
            </w:r>
          </w:p>
        </w:tc>
      </w:tr>
      <w:tr w:rsidR="00E628AD">
        <w:trPr>
          <w:trHeight w:val="311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11"/>
              <w:widowControl w:val="0"/>
              <w:ind w:left="-567" w:firstLine="567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11"/>
              <w:widowControl w:val="0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СНиП</w:t>
            </w: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11"/>
              <w:widowControl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Строительные нормы и правила</w:t>
            </w:r>
          </w:p>
        </w:tc>
      </w:tr>
      <w:tr w:rsidR="00E628AD">
        <w:trPr>
          <w:trHeight w:val="288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11"/>
              <w:widowControl w:val="0"/>
              <w:ind w:left="-567" w:firstLine="567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11"/>
              <w:widowControl w:val="0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СП</w:t>
            </w: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11"/>
              <w:widowControl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Свод правил</w:t>
            </w:r>
          </w:p>
        </w:tc>
      </w:tr>
      <w:tr w:rsidR="00E628AD">
        <w:trPr>
          <w:trHeight w:val="26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11"/>
              <w:widowControl w:val="0"/>
              <w:ind w:left="-567" w:firstLine="567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4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11"/>
              <w:widowControl w:val="0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СанПиН</w:t>
            </w: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11"/>
              <w:widowControl w:val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Санитарно-эпидемиологические правила и нормативы</w:t>
            </w:r>
          </w:p>
        </w:tc>
      </w:tr>
      <w:tr w:rsidR="00E628AD">
        <w:trPr>
          <w:trHeight w:val="26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11"/>
              <w:widowControl w:val="0"/>
              <w:ind w:left="-567" w:firstLine="567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5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11"/>
              <w:widowControl w:val="0"/>
              <w:jc w:val="center"/>
              <w:rPr>
                <w:rFonts w:eastAsia="Arial Unicode MS"/>
              </w:rPr>
            </w:pPr>
            <w:r>
              <w:rPr>
                <w:sz w:val="22"/>
              </w:rPr>
              <w:t>Заказчик</w:t>
            </w: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11"/>
              <w:widowControl w:val="0"/>
              <w:rPr>
                <w:rFonts w:eastAsia="Arial Unicode MS"/>
              </w:rPr>
            </w:pPr>
            <w:r>
              <w:rPr>
                <w:sz w:val="22"/>
              </w:rPr>
              <w:t>АО «Почта России» в лице УФПС Омской области</w:t>
            </w:r>
          </w:p>
        </w:tc>
      </w:tr>
      <w:tr w:rsidR="00E628AD">
        <w:trPr>
          <w:trHeight w:val="26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11"/>
              <w:widowControl w:val="0"/>
              <w:ind w:left="-567" w:firstLine="567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11"/>
              <w:widowControl w:val="0"/>
              <w:jc w:val="center"/>
              <w:rPr>
                <w:rFonts w:eastAsia="Arial Unicode MS"/>
              </w:rPr>
            </w:pPr>
            <w:r>
              <w:rPr>
                <w:sz w:val="22"/>
              </w:rPr>
              <w:t>Исполнитель</w:t>
            </w: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11"/>
              <w:widowControl w:val="0"/>
              <w:rPr>
                <w:rFonts w:eastAsia="Arial Unicode MS"/>
              </w:rPr>
            </w:pPr>
            <w:r>
              <w:rPr>
                <w:sz w:val="22"/>
              </w:rPr>
              <w:t>Любое юридическое лицо или несколько юридических лиц, выступающих на стороне одного участника закупки, независимо</w:t>
            </w:r>
            <w:r>
              <w:rPr>
                <w:sz w:val="22"/>
              </w:rPr>
              <w:t xml:space="preserve">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</w:t>
            </w:r>
            <w:r>
              <w:rPr>
                <w:sz w:val="22"/>
              </w:rPr>
              <w:t>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</w:t>
            </w:r>
            <w:r>
              <w:rPr>
                <w:sz w:val="22"/>
              </w:rPr>
              <w:t>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 255-ФЗ «О контроле за деятельностью лиц, находящихся под иностранным влиянием», которое</w:t>
            </w:r>
            <w:r>
              <w:rPr>
                <w:sz w:val="22"/>
              </w:rPr>
              <w:t xml:space="preserve"> оказывает услуги в соответствии с заключенным договором.</w:t>
            </w:r>
          </w:p>
        </w:tc>
      </w:tr>
    </w:tbl>
    <w:p w:rsidR="00E628AD" w:rsidRDefault="00E628A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E628AD" w:rsidRDefault="00D2079E">
      <w:pPr>
        <w:pStyle w:val="ConsPlusNormal0"/>
        <w:widowControl w:val="0"/>
        <w:numPr>
          <w:ilvl w:val="0"/>
          <w:numId w:val="6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УСЛУГИ</w:t>
      </w:r>
    </w:p>
    <w:p w:rsidR="00E628AD" w:rsidRDefault="00E628A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E628AD" w:rsidRDefault="00D2079E">
      <w:pPr>
        <w:pStyle w:val="ConsPlusNormal0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услуг по подготовке тепловых энергоустановок для нужд УФПС Омской области.</w:t>
      </w:r>
    </w:p>
    <w:p w:rsidR="00E628AD" w:rsidRDefault="00E628A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E628AD" w:rsidRDefault="00D2079E">
      <w:pPr>
        <w:pStyle w:val="ConsPlusNormal0"/>
        <w:widowControl w:val="0"/>
        <w:numPr>
          <w:ilvl w:val="0"/>
          <w:numId w:val="6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УСЛУГИ, ЦЕЛЬ И ЗАДАЧИ</w:t>
      </w:r>
    </w:p>
    <w:p w:rsidR="00E628AD" w:rsidRDefault="00E628A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E628AD" w:rsidRDefault="00D2079E">
      <w:pPr>
        <w:pStyle w:val="11"/>
        <w:widowControl w:val="0"/>
        <w:ind w:firstLine="709"/>
      </w:pPr>
      <w:r>
        <w:rPr>
          <w:b/>
          <w:lang w:eastAsia="ar-SA"/>
        </w:rPr>
        <w:t>Цель</w:t>
      </w:r>
      <w:r>
        <w:rPr>
          <w:b/>
          <w:bCs/>
        </w:rPr>
        <w:t xml:space="preserve"> оказываемых услуг: </w:t>
      </w:r>
      <w:r>
        <w:t xml:space="preserve">Подготовка инженерных сетей к </w:t>
      </w:r>
      <w:r>
        <w:t>отопительному сезону.</w:t>
      </w:r>
    </w:p>
    <w:p w:rsidR="00E628AD" w:rsidRDefault="00D2079E">
      <w:pPr>
        <w:pStyle w:val="11"/>
        <w:widowControl w:val="0"/>
        <w:ind w:firstLine="709"/>
        <w:rPr>
          <w:lang w:eastAsia="ar-SA"/>
        </w:rPr>
      </w:pPr>
      <w:r>
        <w:rPr>
          <w:b/>
          <w:lang w:eastAsia="ar-SA"/>
        </w:rPr>
        <w:t xml:space="preserve">Задачи: </w:t>
      </w:r>
      <w:r>
        <w:rPr>
          <w:lang w:eastAsia="ar-SA"/>
        </w:rPr>
        <w:t>Произвести текущий ремонт, промывку и опрессовку систем отопления для подготовки объектов к отопительному периоду.</w:t>
      </w:r>
    </w:p>
    <w:p w:rsidR="00E628AD" w:rsidRDefault="00E628AD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E628AD" w:rsidRDefault="00D2079E">
      <w:pPr>
        <w:pStyle w:val="ConsPlusNormal0"/>
        <w:widowControl w:val="0"/>
        <w:numPr>
          <w:ilvl w:val="0"/>
          <w:numId w:val="6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СРОКУ И МЕСТУ ОКАЗАНИЯ УСЛУГ</w:t>
      </w:r>
    </w:p>
    <w:p w:rsidR="00E628AD" w:rsidRDefault="00E628A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E628AD" w:rsidRDefault="00D2079E">
      <w:pPr>
        <w:pStyle w:val="11"/>
        <w:ind w:left="360"/>
        <w:rPr>
          <w:u w:val="single"/>
        </w:rPr>
      </w:pPr>
      <w:r>
        <w:rPr>
          <w:b/>
          <w:bCs/>
        </w:rPr>
        <w:t>4.1 Требования к срокам:</w:t>
      </w:r>
    </w:p>
    <w:p w:rsidR="00E628AD" w:rsidRDefault="00D2079E">
      <w:pPr>
        <w:pStyle w:val="11"/>
        <w:spacing w:before="240" w:after="0"/>
      </w:pPr>
      <w:r>
        <w:t xml:space="preserve">Срок начала оказания Услуг – с момента </w:t>
      </w:r>
      <w:r>
        <w:t>подписания Договора.</w:t>
      </w:r>
    </w:p>
    <w:p w:rsidR="00E628AD" w:rsidRDefault="00D2079E">
      <w:pPr>
        <w:pStyle w:val="11"/>
      </w:pPr>
      <w:r>
        <w:t>Срок окончания оказания Услуг – 30 (Тридцать) календарных дней с момента заключения Договора.</w:t>
      </w:r>
    </w:p>
    <w:p w:rsidR="00E628AD" w:rsidRDefault="00E628AD">
      <w:pPr>
        <w:pStyle w:val="11"/>
        <w:rPr>
          <w:sz w:val="28"/>
          <w:szCs w:val="28"/>
        </w:rPr>
      </w:pPr>
    </w:p>
    <w:p w:rsidR="00E628AD" w:rsidRDefault="00D2079E">
      <w:pPr>
        <w:pStyle w:val="a6"/>
        <w:widowControl w:val="0"/>
        <w:ind w:left="0" w:firstLine="426"/>
        <w:rPr>
          <w:b/>
        </w:rPr>
      </w:pPr>
      <w:r>
        <w:rPr>
          <w:b/>
        </w:rPr>
        <w:t>4.2 Место оказания услуг:</w:t>
      </w:r>
    </w:p>
    <w:p w:rsidR="00E628AD" w:rsidRDefault="00E628AD">
      <w:pPr>
        <w:pStyle w:val="a6"/>
        <w:widowControl w:val="0"/>
        <w:ind w:left="0" w:firstLine="426"/>
        <w:rPr>
          <w:b/>
        </w:rPr>
      </w:pPr>
    </w:p>
    <w:p w:rsidR="00E628AD" w:rsidRDefault="00E628AD">
      <w:pPr>
        <w:pStyle w:val="a6"/>
        <w:widowControl w:val="0"/>
        <w:ind w:left="0" w:firstLine="426"/>
        <w:jc w:val="left"/>
        <w:rPr>
          <w:b/>
          <w:lang w:val="en-US"/>
        </w:rPr>
      </w:pPr>
    </w:p>
    <w:tbl>
      <w:tblPr>
        <w:tblW w:w="9180" w:type="dxa"/>
        <w:tblInd w:w="242" w:type="dxa"/>
        <w:tblLayout w:type="fixed"/>
        <w:tblLook w:val="04A0" w:firstRow="1" w:lastRow="0" w:firstColumn="1" w:lastColumn="0" w:noHBand="0" w:noVBand="1"/>
      </w:tblPr>
      <w:tblGrid>
        <w:gridCol w:w="724"/>
        <w:gridCol w:w="6447"/>
        <w:gridCol w:w="2009"/>
      </w:tblGrid>
      <w:tr w:rsidR="00E628AD">
        <w:trPr>
          <w:trHeight w:val="63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ConsPlusNormal0"/>
            </w:pPr>
            <w:r>
              <w:t>№ п/п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ConsPlusNormal0"/>
            </w:pPr>
            <w:r>
              <w:t>Адрес объекта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ConsPlusNormal0"/>
            </w:pPr>
            <w:r>
              <w:t>Кол-во тепловых узлов</w:t>
            </w:r>
          </w:p>
        </w:tc>
      </w:tr>
      <w:tr w:rsidR="00E628AD">
        <w:trPr>
          <w:trHeight w:val="315"/>
        </w:trPr>
        <w:tc>
          <w:tcPr>
            <w:tcW w:w="9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11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Омский почтамт</w:t>
            </w:r>
          </w:p>
        </w:tc>
      </w:tr>
      <w:tr w:rsidR="00E628AD">
        <w:trPr>
          <w:trHeight w:val="12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ConsPlusNormal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11"/>
              <w:jc w:val="left"/>
            </w:pPr>
            <w:r>
              <w:t>ОПС 644074 г. Омск, ул. Конева , 28 кор 2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628AD">
        <w:trPr>
          <w:trHeight w:val="31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ConsPlusNormal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11"/>
              <w:jc w:val="left"/>
            </w:pPr>
            <w:r>
              <w:t xml:space="preserve">ОПС </w:t>
            </w:r>
            <w:r>
              <w:t>644082 г. Омск, ул. Бетховена, 28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628AD">
        <w:trPr>
          <w:trHeight w:val="31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ConsPlusNormal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11"/>
              <w:jc w:val="left"/>
            </w:pPr>
            <w:r>
              <w:t>ОПС 644106 г. Омск, ул. Дианова, 7В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628AD">
        <w:trPr>
          <w:trHeight w:val="31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ConsPlusNormal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11"/>
              <w:jc w:val="left"/>
            </w:pPr>
            <w:r>
              <w:t>ОПС 644013 г. Омск, ул. Краснознаменная, 21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628AD">
        <w:trPr>
          <w:trHeight w:val="31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ConsPlusNormal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11"/>
              <w:jc w:val="left"/>
            </w:pPr>
            <w:r>
              <w:t>ОПС 644086 г. Омск, ул. Багратиона, 19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628AD">
        <w:trPr>
          <w:trHeight w:val="28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ConsPlusNormal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11"/>
              <w:jc w:val="left"/>
            </w:pPr>
            <w:r>
              <w:t>ОПС 644116 г. Омск, ул.33 Северная 40 А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628AD">
        <w:trPr>
          <w:trHeight w:val="31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ConsPlusNormal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11"/>
              <w:jc w:val="left"/>
            </w:pPr>
            <w:r>
              <w:t>ОПС 644122 г. Омск, ул. Средняя, 7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628AD">
        <w:trPr>
          <w:trHeight w:val="31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ConsPlusNormal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11"/>
              <w:jc w:val="left"/>
            </w:pPr>
            <w:r>
              <w:t>ОПС 644025 г. Омск, ул. Маргелова, 176/1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628AD">
        <w:trPr>
          <w:trHeight w:val="31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ConsPlusNormal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11"/>
              <w:jc w:val="left"/>
            </w:pPr>
            <w:r>
              <w:t>ОПС 644058 г. Омск, ул. Новокирпичная, 3/1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628AD">
        <w:trPr>
          <w:trHeight w:val="31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ConsPlusNormal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11"/>
              <w:jc w:val="left"/>
            </w:pPr>
            <w:r>
              <w:t>ОПС 644120 г. Омск, ул. 3 Ленинградская , 43/1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628AD">
        <w:trPr>
          <w:trHeight w:val="31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ConsPlusNormal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11"/>
              <w:jc w:val="left"/>
            </w:pPr>
            <w:r>
              <w:t>ОПС 644030 г. Омск, ул.10 Чередовая, 21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628AD">
        <w:trPr>
          <w:trHeight w:val="31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ConsPlusNormal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11"/>
              <w:jc w:val="left"/>
            </w:pPr>
            <w:r>
              <w:t>ОПС 644083 г. Омск, ул. Менделева, 15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628AD">
        <w:trPr>
          <w:trHeight w:val="34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ConsPlusNormal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11"/>
              <w:jc w:val="left"/>
            </w:pPr>
            <w:r>
              <w:t xml:space="preserve">ОПС 644110 г. </w:t>
            </w:r>
            <w:r>
              <w:t>Омск, ул. Стрельникова , 6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628AD">
        <w:trPr>
          <w:trHeight w:val="31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ConsPlusNormal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11"/>
              <w:jc w:val="left"/>
            </w:pPr>
            <w:r>
              <w:t>ОПС 644117 г. Омск, ул. 3 Молодежная, 49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628AD">
        <w:trPr>
          <w:trHeight w:val="315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ConsPlusNormal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11"/>
              <w:jc w:val="left"/>
            </w:pPr>
            <w:r>
              <w:t>ОПС 644014 г. Омск, ул. Ульянова, 2а</w:t>
            </w:r>
          </w:p>
        </w:tc>
        <w:tc>
          <w:tcPr>
            <w:tcW w:w="2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628AD">
        <w:trPr>
          <w:trHeight w:val="38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ConsPlusNormal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11"/>
              <w:jc w:val="left"/>
            </w:pPr>
            <w:r>
              <w:t>Механизация, г. Омск, ул.Алтайская , 20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E628AD">
        <w:trPr>
          <w:trHeight w:val="33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ConsPlusNormal0"/>
            </w:pPr>
            <w:r>
              <w:t>17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11"/>
              <w:ind w:firstLine="0"/>
              <w:jc w:val="center"/>
            </w:pPr>
            <w:r>
              <w:t>Автобаза, г.Омск, ул.Новороссийская, 4а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8AD" w:rsidRDefault="00D2079E">
            <w:pPr>
              <w:pStyle w:val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</w:tbl>
    <w:p w:rsidR="00E628AD" w:rsidRDefault="00D2079E">
      <w:pPr>
        <w:pStyle w:val="11"/>
        <w:spacing w:before="0" w:after="200" w:line="276" w:lineRule="auto"/>
        <w:rPr>
          <w:b/>
        </w:rPr>
      </w:pPr>
      <w:r>
        <w:br w:type="page"/>
      </w:r>
    </w:p>
    <w:p w:rsidR="00E628AD" w:rsidRDefault="00D2079E">
      <w:pPr>
        <w:pStyle w:val="ConsPlusNormal0"/>
        <w:widowControl w:val="0"/>
        <w:numPr>
          <w:ilvl w:val="0"/>
          <w:numId w:val="6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ХАРАКТЕРИСТИКИ ОКАЗЫВАЕМЫХ УСЛУГ</w:t>
      </w:r>
    </w:p>
    <w:p w:rsidR="00E628AD" w:rsidRDefault="00E628AD">
      <w:pPr>
        <w:pStyle w:val="ConsPlusNormal0"/>
        <w:rPr>
          <w:rFonts w:ascii="Times New Roman" w:hAnsi="Times New Roman" w:cs="Times New Roman"/>
          <w:sz w:val="16"/>
          <w:szCs w:val="16"/>
        </w:rPr>
      </w:pPr>
    </w:p>
    <w:p w:rsidR="00E628AD" w:rsidRDefault="00D2079E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</w:t>
      </w:r>
      <w:r>
        <w:rPr>
          <w:rFonts w:ascii="Times New Roman" w:hAnsi="Times New Roman" w:cs="Times New Roman"/>
          <w:sz w:val="24"/>
          <w:szCs w:val="24"/>
        </w:rPr>
        <w:t xml:space="preserve"> Регламент услуг для всех объектов:</w:t>
      </w:r>
    </w:p>
    <w:p w:rsidR="00E628AD" w:rsidRDefault="00D2079E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Гидравлическая опрессовка системы горячего водоснабжения давлением, равным 1Р раб. +0,5 МПа, но не более 1 МПа;</w:t>
      </w:r>
    </w:p>
    <w:p w:rsidR="00E628AD" w:rsidRDefault="00D2079E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Опрессовка трубопроводов и оборудования индивидуального теплового пункта (ИТП) давлением равным 1,25 Р р</w:t>
      </w:r>
      <w:r>
        <w:rPr>
          <w:rFonts w:ascii="Times New Roman" w:hAnsi="Times New Roman"/>
          <w:sz w:val="24"/>
          <w:szCs w:val="24"/>
        </w:rPr>
        <w:t>аб.</w:t>
      </w:r>
    </w:p>
    <w:p w:rsidR="00E628AD" w:rsidRDefault="00D2079E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Гидравлическая опрессовка на прочность и плотность:</w:t>
      </w:r>
    </w:p>
    <w:p w:rsidR="00E628AD" w:rsidRDefault="00D2079E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элеваторные узлы давлением 1,25 рабочего.</w:t>
      </w:r>
    </w:p>
    <w:p w:rsidR="00E628AD" w:rsidRDefault="00D2079E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система отопления с чугунными отопительными приборами давлением 1,25 рабочего.</w:t>
      </w:r>
    </w:p>
    <w:p w:rsidR="00E628AD" w:rsidRDefault="00D2079E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система панельного отопления и конвекторы давлением 1 МПа;</w:t>
      </w:r>
    </w:p>
    <w:p w:rsidR="00E628AD" w:rsidRDefault="00D2079E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Промывка с</w:t>
      </w:r>
      <w:r>
        <w:rPr>
          <w:rFonts w:ascii="Times New Roman" w:hAnsi="Times New Roman"/>
          <w:sz w:val="24"/>
          <w:szCs w:val="24"/>
        </w:rPr>
        <w:t>истемы отопления до полного осветления воды;</w:t>
      </w:r>
    </w:p>
    <w:p w:rsidR="00E628AD" w:rsidRDefault="00D2079E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  Замена неисправных узлов, деталей, приборов на тепловых энергетических   установках ( предоставляются Заказчиком).</w:t>
      </w:r>
    </w:p>
    <w:p w:rsidR="00E628AD" w:rsidRDefault="00D2079E">
      <w:pPr>
        <w:pStyle w:val="11"/>
        <w:ind w:firstLine="709"/>
      </w:pPr>
      <w:r>
        <w:rPr>
          <w:b/>
        </w:rPr>
        <w:t>5.2</w:t>
      </w:r>
      <w:r>
        <w:t xml:space="preserve"> Объем оказываемых услуг:</w:t>
      </w:r>
    </w:p>
    <w:p w:rsidR="00E628AD" w:rsidRDefault="00D2079E">
      <w:pPr>
        <w:pStyle w:val="11"/>
        <w:ind w:firstLine="709"/>
      </w:pPr>
      <w:r>
        <w:t>Исполнитель производит полный цикл оказания услуг в отношении 2</w:t>
      </w:r>
      <w:r>
        <w:t>7</w:t>
      </w:r>
      <w:r>
        <w:t xml:space="preserve"> индивидуальных тепловых пунктов (тепловых узлов) по подготовке к отопительному периоду, в том числе: замена </w:t>
      </w:r>
      <w:r>
        <w:rPr>
          <w:szCs w:val="24"/>
        </w:rPr>
        <w:t>неисправных узлов, деталей, приборов ( задвижки, краны, манометры) на тепловых энергетических   установках (предоставляются Заказчиком),</w:t>
      </w:r>
      <w:r>
        <w:t xml:space="preserve"> промывка,</w:t>
      </w:r>
      <w:r>
        <w:t xml:space="preserve"> опрессовка, устранение аварийных ситуаций в процессе оказания услуг, т.е. если при оказании услуг происходит порыв трубы, течь, свищ и иные дефекты отопительной системы, устранение производится Исполнителем за свой счет ( материалы предоставляются Заказчи</w:t>
      </w:r>
      <w:r>
        <w:t>ком). В стоимость оказания услуг включено устранение аварийных ситуаций в процессе выполнения работ, а также расходные материалы электроды для сварки, паронитовые прокладки, болты с гайками для крепления задвижек.</w:t>
      </w:r>
    </w:p>
    <w:p w:rsidR="00E628AD" w:rsidRDefault="00D2079E">
      <w:pPr>
        <w:pStyle w:val="11"/>
        <w:ind w:firstLine="567"/>
      </w:pPr>
      <w:r>
        <w:t xml:space="preserve">Один цикл оказания услуг включает в себя: </w:t>
      </w:r>
      <w:r>
        <w:t>гидропневматическую промывку внутренней отопительной системы, опрессовку внутренней отопительной системы, устранение аварийных ситуаций при их возникновении (замена неисправных узлов, деталей, устранение течей), сдача оказанных услуг энергоснабжающей орган</w:t>
      </w:r>
      <w:r>
        <w:t>изации. Выполнение сопутствующих работ для проведения опрессовки, слива и наполнения системы производится Исполнителем, проведение данных работ включено в стоимость услуги.</w:t>
      </w:r>
    </w:p>
    <w:p w:rsidR="00E628AD" w:rsidRDefault="00E628AD">
      <w:pPr>
        <w:pStyle w:val="11"/>
        <w:rPr>
          <w:sz w:val="16"/>
          <w:szCs w:val="16"/>
        </w:rPr>
      </w:pPr>
    </w:p>
    <w:p w:rsidR="00E628AD" w:rsidRDefault="00D2079E">
      <w:pPr>
        <w:pStyle w:val="ConsPlusNormal0"/>
        <w:widowControl w:val="0"/>
        <w:numPr>
          <w:ilvl w:val="0"/>
          <w:numId w:val="6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ПОРЯДКУ ОКАЗАНИЯ УСЛУГ</w:t>
      </w:r>
    </w:p>
    <w:p w:rsidR="00E628AD" w:rsidRDefault="00E628AD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E628AD" w:rsidRDefault="00D2079E">
      <w:pPr>
        <w:pStyle w:val="ConsPlusNormal0"/>
        <w:widowControl w:val="0"/>
        <w:numPr>
          <w:ilvl w:val="1"/>
          <w:numId w:val="6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Требования к качеству оказываемых услуг. Тре</w:t>
      </w:r>
      <w:r>
        <w:rPr>
          <w:rFonts w:ascii="Times New Roman" w:hAnsi="Times New Roman" w:cs="Times New Roman"/>
          <w:b/>
          <w:sz w:val="24"/>
          <w:szCs w:val="24"/>
        </w:rPr>
        <w:t>бования к применяемым стандартам, СНИП и прочим правилам.</w:t>
      </w:r>
    </w:p>
    <w:p w:rsidR="00E628AD" w:rsidRDefault="00E628AD">
      <w:pPr>
        <w:pStyle w:val="ConsPlusNormal0"/>
        <w:tabs>
          <w:tab w:val="left" w:pos="0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:rsidR="00E628AD" w:rsidRDefault="00D2079E">
      <w:pPr>
        <w:pStyle w:val="ConsPlusNormal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Исполнитель обязан оказать услуги своими материалами, средствами, в соответствии со сметной документацией, техническим заданием, строительными нормами:</w:t>
      </w:r>
    </w:p>
    <w:p w:rsidR="00E628AD" w:rsidRDefault="00D2079E">
      <w:pPr>
        <w:pStyle w:val="ConsPlusNormal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Style w:val="aff6"/>
          <w:rFonts w:ascii="Times New Roman" w:hAnsi="Times New Roman" w:cs="Times New Roman"/>
          <w:i w:val="0"/>
          <w:color w:val="0A0A0A"/>
          <w:sz w:val="24"/>
          <w:szCs w:val="24"/>
          <w:shd w:val="clear" w:color="auto" w:fill="FFFFFF"/>
        </w:rPr>
        <w:t>СП 131.13330.2025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«Строительная климатология»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(утв. и введен в действие Приказом Минстроя России от 08.08.2025 № 470/пр);</w:t>
      </w:r>
    </w:p>
    <w:p w:rsidR="00E628AD" w:rsidRDefault="00D2079E">
      <w:pPr>
        <w:pStyle w:val="ConsPlusNormal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Федеральный закон от 22.07.2008 № 123-ФЗ «Технический регламент о требованиях пожарной безопасности»;</w:t>
      </w:r>
    </w:p>
    <w:p w:rsidR="00E628AD" w:rsidRDefault="00D2079E">
      <w:pPr>
        <w:pStyle w:val="ConsPlusNormal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СНиП 41-01-2003 «Отопление, вентиляция и кондиционирование»;</w:t>
      </w:r>
    </w:p>
    <w:p w:rsidR="00E628AD" w:rsidRDefault="00D2079E">
      <w:pPr>
        <w:pStyle w:val="ConsPlusNormal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СП 118.13330.202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 (актуализированная редакция СНиП 31-06-2009) «Общественные здания и сооружения»;</w:t>
      </w:r>
    </w:p>
    <w:p w:rsidR="00E628AD" w:rsidRDefault="00D2079E">
      <w:pPr>
        <w:pStyle w:val="ConsPlusNormal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Федеральный закон от 30.12.2009 № 384-ФЗ «Технический регламент о безопасности зданий и сооружений»;</w:t>
      </w:r>
    </w:p>
    <w:p w:rsidR="00E628AD" w:rsidRDefault="00D2079E">
      <w:pPr>
        <w:pStyle w:val="ConsPlusNormal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СП 48.13330.2019 «Организация строительства»;</w:t>
      </w:r>
    </w:p>
    <w:p w:rsidR="00E628AD" w:rsidRDefault="00D2079E">
      <w:pPr>
        <w:pStyle w:val="ConsPlusNormal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СНиП 12-03-2001 «Безопасно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сть труда в строительстве. Часть 1. Общие требования».</w:t>
      </w:r>
    </w:p>
    <w:p w:rsidR="00E628AD" w:rsidRDefault="00E628AD">
      <w:pPr>
        <w:pStyle w:val="ConsPlusNormal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628AD" w:rsidRDefault="00D2079E">
      <w:pPr>
        <w:pStyle w:val="ConsPlusNormal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6.2 У</w:t>
      </w:r>
      <w:r>
        <w:rPr>
          <w:rFonts w:ascii="Times New Roman" w:hAnsi="Times New Roman" w:cs="Times New Roman"/>
          <w:b/>
          <w:sz w:val="24"/>
          <w:szCs w:val="24"/>
        </w:rPr>
        <w:t>словия оказания услуг</w:t>
      </w:r>
    </w:p>
    <w:p w:rsidR="00E628AD" w:rsidRDefault="00D2079E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Услуги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должны оказываться в рабочее время с 9:00 часов </w:t>
      </w:r>
      <w:r>
        <w:rPr>
          <w:rFonts w:ascii="Times New Roman" w:eastAsia="Calibri" w:hAnsi="Times New Roman" w:cs="Times New Roman"/>
          <w:sz w:val="24"/>
          <w:szCs w:val="24"/>
        </w:rPr>
        <w:br/>
        <w:t>до 18:00 часов в рабочие дни, кроме дней, официально объявленных праздничными.</w:t>
      </w:r>
    </w:p>
    <w:p w:rsidR="00E628AD" w:rsidRDefault="00E628AD">
      <w:pPr>
        <w:pStyle w:val="ConsPlusNormal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628AD" w:rsidRDefault="00D2079E">
      <w:pPr>
        <w:pStyle w:val="ConsPlusNormal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6.3 Требования к безопасности</w:t>
      </w:r>
    </w:p>
    <w:p w:rsidR="00E628AD" w:rsidRDefault="00D2079E">
      <w:pPr>
        <w:pStyle w:val="ConsPlusNormal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Обеспечить выполнение необходимых мероприятий по технике безопасности, охране труда, пожарной безопасности, технологической безопасности при работе оборудования, соблюдение правил санитарии во время технического обслуживания.</w:t>
      </w:r>
    </w:p>
    <w:p w:rsidR="00E628AD" w:rsidRDefault="00D2079E">
      <w:pPr>
        <w:pStyle w:val="ConsPlusNormal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Провести со своими работниками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вводный инструктаж до начала оказания услуг.</w:t>
      </w:r>
    </w:p>
    <w:p w:rsidR="00E628AD" w:rsidRDefault="00D2079E">
      <w:pPr>
        <w:pStyle w:val="ConsPlusNormal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Обеспечить своих работников исправными средствами индивидуальной и коллективной защиты, в том числе первичными средствами пожаротушения, и контролировать правильное их применение.</w:t>
      </w:r>
    </w:p>
    <w:p w:rsidR="00E628AD" w:rsidRDefault="00D2079E">
      <w:pPr>
        <w:pStyle w:val="ConsPlusNormal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Обеспечить исправное техническ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ое состояние и безопасную эксплуатацию оборудования, электроинструмента, технологической оснастки, строительных и монтажных машин, механизмов и приборов, применяемых при оказании услуг</w:t>
      </w:r>
    </w:p>
    <w:p w:rsidR="00E628AD" w:rsidRDefault="00D2079E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Ответственность за соблюдение правил техники безопасности исполнителя, </w:t>
      </w:r>
      <w:r>
        <w:rPr>
          <w:rFonts w:ascii="Times New Roman" w:hAnsi="Times New Roman" w:cs="Times New Roman"/>
          <w:sz w:val="24"/>
          <w:szCs w:val="24"/>
        </w:rPr>
        <w:t>несут руководители Исполнителя.</w:t>
      </w:r>
    </w:p>
    <w:p w:rsidR="00E628AD" w:rsidRDefault="00D2079E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Персонал Исполнителя обязан обеспечить чистоту мест оказания услуг в процессе и после их выполнения.</w:t>
      </w:r>
    </w:p>
    <w:p w:rsidR="00E628AD" w:rsidRDefault="00E628AD">
      <w:pPr>
        <w:pStyle w:val="ConsPlusNormal0"/>
        <w:jc w:val="both"/>
      </w:pPr>
    </w:p>
    <w:p w:rsidR="00E628AD" w:rsidRDefault="00D2079E">
      <w:pPr>
        <w:pStyle w:val="11"/>
        <w:ind w:firstLine="720"/>
        <w:rPr>
          <w:b/>
        </w:rPr>
      </w:pPr>
      <w:r>
        <w:rPr>
          <w:b/>
        </w:rPr>
        <w:t>6.4 Требования к конфиденциальности</w:t>
      </w:r>
    </w:p>
    <w:p w:rsidR="00E628AD" w:rsidRDefault="00D2079E">
      <w:pPr>
        <w:pStyle w:val="11"/>
        <w:ind w:firstLine="720"/>
      </w:pPr>
      <w:r>
        <w:rPr>
          <w:b/>
        </w:rPr>
        <w:t>6.4.1.</w:t>
      </w:r>
      <w:r>
        <w:tab/>
        <w:t>Обеспечить сохранность конфиденциальной информации Заказчика, полученной в ходе</w:t>
      </w:r>
      <w:r>
        <w:t xml:space="preserve"> оказания Услуг, и не разглашать данную информацию без письменного согласия Заказчика независимо от продолжения или прекращения правоотношений с Заказчиком, без ограничения сроков действия данной обязанности;</w:t>
      </w:r>
    </w:p>
    <w:p w:rsidR="00E628AD" w:rsidRDefault="00D2079E">
      <w:pPr>
        <w:pStyle w:val="11"/>
        <w:ind w:firstLine="720"/>
      </w:pPr>
      <w:r>
        <w:rPr>
          <w:b/>
        </w:rPr>
        <w:t>6.4.2</w:t>
      </w:r>
      <w:r>
        <w:t xml:space="preserve"> Стороны обязуются обеспечить конфиденциал</w:t>
      </w:r>
      <w:r>
        <w:t>ьность сведений, относящихся к предмету Договора и ставших им известными в ходе исполнения Договора.</w:t>
      </w:r>
    </w:p>
    <w:p w:rsidR="00E628AD" w:rsidRDefault="00E628AD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E628AD" w:rsidRDefault="00D2079E">
      <w:pPr>
        <w:pStyle w:val="11"/>
        <w:ind w:firstLine="720"/>
        <w:rPr>
          <w:b/>
        </w:rPr>
      </w:pPr>
      <w:r>
        <w:rPr>
          <w:b/>
        </w:rPr>
        <w:t>6.5 Требования по приемке услуг</w:t>
      </w:r>
    </w:p>
    <w:p w:rsidR="00E628AD" w:rsidRDefault="00D2079E">
      <w:pPr>
        <w:pStyle w:val="11"/>
        <w:ind w:firstLine="720"/>
      </w:pPr>
      <w:r>
        <w:rPr>
          <w:szCs w:val="24"/>
        </w:rPr>
        <w:t>Произвести гидропневматическую промывку и опрессовку системы отопления в присутствии представителя энергоснабжающей органи</w:t>
      </w:r>
      <w:r>
        <w:rPr>
          <w:szCs w:val="24"/>
        </w:rPr>
        <w:t>зации (по согласованию с представителем) и по результатам оформить акты соответствующей формы (Приложения к Техническому заданию №1,2,3) с подписью представителя и абонента (заказчика). Допускается оформление дополнительно актов по форме энергоснабжающей о</w:t>
      </w:r>
      <w:r>
        <w:rPr>
          <w:szCs w:val="24"/>
        </w:rPr>
        <w:t>рганизации.</w:t>
      </w:r>
    </w:p>
    <w:p w:rsidR="00E628AD" w:rsidRDefault="00D2079E">
      <w:pPr>
        <w:pStyle w:val="11"/>
        <w:ind w:firstLine="720"/>
      </w:pPr>
      <w:r>
        <w:t>Исполнитель обязан в течении 3 (трёх) рабочих дней, направить Заказчику Акт сдачи-приемки оказанных Услуг в 2 (двух) экземплярах, подписанный Исполнителем. Одновременно с Актом сдачи-приемки оказанных Услуг Исполнитель обязан направить Заказчик</w:t>
      </w:r>
      <w:r>
        <w:t>у ТОРГ-12 или УПД.</w:t>
      </w:r>
    </w:p>
    <w:p w:rsidR="00E628AD" w:rsidRDefault="00E628AD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28AD" w:rsidRDefault="00E628A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E628AD" w:rsidRDefault="00D2079E">
      <w:pPr>
        <w:pStyle w:val="ConsPlusNormal0"/>
        <w:widowControl w:val="0"/>
        <w:numPr>
          <w:ilvl w:val="0"/>
          <w:numId w:val="6"/>
        </w:num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ТРЕБОВАНИЯ К ГАРАНТИЙНЫМ ОБЯЗАТЕЛЬСТВАМ ОКАЗЫВАЕМЫХ УСЛУГ</w:t>
      </w:r>
    </w:p>
    <w:p w:rsidR="00E628AD" w:rsidRDefault="00D2079E">
      <w:pPr>
        <w:pStyle w:val="ConsPlusNormal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 предусмотрены.</w:t>
      </w:r>
    </w:p>
    <w:p w:rsidR="00E628AD" w:rsidRDefault="00E628AD">
      <w:pPr>
        <w:pStyle w:val="ConsPlusNormal0"/>
        <w:ind w:firstLine="567"/>
        <w:rPr>
          <w:rFonts w:ascii="Times New Roman" w:hAnsi="Times New Roman" w:cs="Times New Roman"/>
        </w:rPr>
      </w:pPr>
    </w:p>
    <w:p w:rsidR="00E628AD" w:rsidRDefault="00D2079E">
      <w:pPr>
        <w:pStyle w:val="ConsPlusNormal0"/>
        <w:widowControl w:val="0"/>
        <w:numPr>
          <w:ilvl w:val="0"/>
          <w:numId w:val="6"/>
        </w:numPr>
        <w:ind w:left="0" w:firstLine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СПЕЦИАЛЬНЫЕ ТРЕБОВАНИЯ</w:t>
      </w:r>
    </w:p>
    <w:p w:rsidR="00E628AD" w:rsidRDefault="00E628AD">
      <w:pPr>
        <w:pStyle w:val="ConsPlusNormal0"/>
        <w:jc w:val="center"/>
        <w:rPr>
          <w:rFonts w:ascii="Times New Roman" w:hAnsi="Times New Roman" w:cs="Times New Roman"/>
          <w:sz w:val="16"/>
          <w:szCs w:val="16"/>
        </w:rPr>
      </w:pPr>
    </w:p>
    <w:p w:rsidR="00E628AD" w:rsidRDefault="00D2079E">
      <w:pPr>
        <w:pStyle w:val="11"/>
        <w:spacing w:before="0" w:after="62"/>
        <w:ind w:firstLine="0"/>
      </w:pPr>
      <w:r>
        <w:tab/>
        <w:t>Специальные требования не предъявляются.</w:t>
      </w:r>
    </w:p>
    <w:p w:rsidR="00E628AD" w:rsidRDefault="00E628AD">
      <w:pPr>
        <w:pStyle w:val="11"/>
        <w:rPr>
          <w:sz w:val="28"/>
          <w:szCs w:val="28"/>
        </w:rPr>
      </w:pPr>
    </w:p>
    <w:p w:rsidR="00E628AD" w:rsidRDefault="00D2079E">
      <w:pPr>
        <w:pStyle w:val="ConsPlusNormal0"/>
        <w:widowControl w:val="0"/>
        <w:numPr>
          <w:ilvl w:val="0"/>
          <w:numId w:val="6"/>
        </w:numPr>
        <w:ind w:left="0" w:firstLine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ПЕРЕЧЕНЬ ПРИЛОЖЕНИЙ</w:t>
      </w:r>
    </w:p>
    <w:p w:rsidR="00E628AD" w:rsidRDefault="00E628AD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214" w:type="dxa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0"/>
        <w:gridCol w:w="5389"/>
        <w:gridCol w:w="1985"/>
      </w:tblGrid>
      <w:tr w:rsidR="00E628AD"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приложения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страницы</w:t>
            </w:r>
          </w:p>
        </w:tc>
      </w:tr>
      <w:tr w:rsidR="00E628AD"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ФОРМА.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осмотра системы теплопотребления по подготовке к осеннее-зимнему периоду 2026-2027г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E628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8AD"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ФОРМА. АКТ на гидравлическое испытание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E628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8AD"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ФОРМА. АКТ о гидропневматической промывке системы теплоснабжения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E628AD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28AD" w:rsidRDefault="00E628AD">
      <w:pPr>
        <w:pStyle w:val="11"/>
        <w:spacing w:before="0" w:after="200" w:line="276" w:lineRule="auto"/>
        <w:rPr>
          <w:rFonts w:eastAsia="Calibri"/>
        </w:rPr>
      </w:pPr>
    </w:p>
    <w:p w:rsidR="00E628AD" w:rsidRDefault="00D2079E">
      <w:pPr>
        <w:pStyle w:val="11"/>
        <w:spacing w:before="0" w:after="200" w:line="276" w:lineRule="auto"/>
        <w:rPr>
          <w:rFonts w:eastAsia="Calibri"/>
        </w:rPr>
      </w:pPr>
      <w:r>
        <w:br w:type="page"/>
      </w:r>
    </w:p>
    <w:p w:rsidR="00E628AD" w:rsidRDefault="00D2079E">
      <w:pPr>
        <w:pStyle w:val="ConsPlusNormal0"/>
        <w:jc w:val="right"/>
      </w:pPr>
      <w:r>
        <w:rPr>
          <w:rFonts w:ascii="Times New Roman" w:hAnsi="Times New Roman" w:cs="Times New Roman"/>
        </w:rPr>
        <w:t>Приложение № 1</w:t>
      </w:r>
    </w:p>
    <w:p w:rsidR="00E628AD" w:rsidRDefault="00D2079E">
      <w:pPr>
        <w:pStyle w:val="ConsPlusNormal0"/>
        <w:jc w:val="right"/>
      </w:pPr>
      <w:r>
        <w:rPr>
          <w:rFonts w:ascii="Times New Roman" w:hAnsi="Times New Roman" w:cs="Times New Roman"/>
        </w:rPr>
        <w:t xml:space="preserve">к техническому заданию на оказание услуг </w:t>
      </w:r>
    </w:p>
    <w:p w:rsidR="00E628AD" w:rsidRDefault="00D2079E">
      <w:pPr>
        <w:pStyle w:val="ConsPlusNormal0"/>
        <w:jc w:val="right"/>
      </w:pPr>
      <w:r>
        <w:rPr>
          <w:rFonts w:ascii="Times New Roman" w:hAnsi="Times New Roman" w:cs="Times New Roman"/>
        </w:rPr>
        <w:t xml:space="preserve">по подготовке тепловых энергоустановок, </w:t>
      </w:r>
    </w:p>
    <w:p w:rsidR="00E628AD" w:rsidRDefault="00D2079E">
      <w:pPr>
        <w:pStyle w:val="ConsPlusNormal0"/>
        <w:jc w:val="right"/>
      </w:pPr>
      <w:r>
        <w:rPr>
          <w:rFonts w:ascii="Times New Roman" w:hAnsi="Times New Roman" w:cs="Times New Roman"/>
        </w:rPr>
        <w:t>для нужд УФПС Омской области</w:t>
      </w:r>
    </w:p>
    <w:p w:rsidR="00E628AD" w:rsidRDefault="00E628AD">
      <w:pPr>
        <w:pStyle w:val="ConsPlusNormal0"/>
        <w:rPr>
          <w:rFonts w:ascii="Times New Roman" w:hAnsi="Times New Roman" w:cs="Times New Roman"/>
          <w:b/>
          <w:sz w:val="24"/>
          <w:szCs w:val="24"/>
        </w:rPr>
      </w:pPr>
    </w:p>
    <w:p w:rsidR="00E628AD" w:rsidRDefault="00D2079E">
      <w:pPr>
        <w:pStyle w:val="11"/>
        <w:tabs>
          <w:tab w:val="clear" w:pos="851"/>
          <w:tab w:val="left" w:pos="3405"/>
          <w:tab w:val="center" w:pos="4960"/>
          <w:tab w:val="left" w:pos="7560"/>
        </w:tabs>
        <w:jc w:val="center"/>
        <w:rPr>
          <w:szCs w:val="24"/>
        </w:rPr>
      </w:pPr>
      <w:r>
        <w:rPr>
          <w:rFonts w:cs="Tahoma"/>
          <w:b/>
          <w:szCs w:val="24"/>
        </w:rPr>
        <w:t>ФОРМА</w:t>
      </w:r>
    </w:p>
    <w:p w:rsidR="00E628AD" w:rsidRDefault="00E628AD">
      <w:pPr>
        <w:pStyle w:val="11"/>
        <w:tabs>
          <w:tab w:val="clear" w:pos="851"/>
          <w:tab w:val="left" w:pos="3405"/>
          <w:tab w:val="center" w:pos="4960"/>
          <w:tab w:val="left" w:pos="7560"/>
        </w:tabs>
        <w:jc w:val="center"/>
        <w:rPr>
          <w:rFonts w:cs="Tahoma"/>
          <w:b/>
          <w:szCs w:val="24"/>
        </w:rPr>
      </w:pPr>
    </w:p>
    <w:p w:rsidR="00E628AD" w:rsidRDefault="00D2079E">
      <w:pPr>
        <w:pStyle w:val="11"/>
        <w:tabs>
          <w:tab w:val="clear" w:pos="851"/>
          <w:tab w:val="left" w:pos="3405"/>
          <w:tab w:val="center" w:pos="4960"/>
          <w:tab w:val="left" w:pos="7560"/>
        </w:tabs>
        <w:jc w:val="center"/>
        <w:rPr>
          <w:szCs w:val="24"/>
        </w:rPr>
      </w:pPr>
      <w:r>
        <w:rPr>
          <w:rFonts w:cs="Tahoma"/>
          <w:b/>
          <w:szCs w:val="24"/>
        </w:rPr>
        <w:t>Акт осмотра системы теплопотребления по подготовке к осеннее-зимнему периоду 2026-2027г.</w:t>
      </w:r>
    </w:p>
    <w:p w:rsidR="00E628AD" w:rsidRDefault="00D2079E">
      <w:pPr>
        <w:pStyle w:val="11"/>
        <w:tabs>
          <w:tab w:val="clear" w:pos="851"/>
          <w:tab w:val="center" w:pos="4960"/>
          <w:tab w:val="left" w:pos="7560"/>
        </w:tabs>
        <w:rPr>
          <w:szCs w:val="24"/>
        </w:rPr>
      </w:pPr>
      <w:r>
        <w:rPr>
          <w:rFonts w:cs="Tahoma"/>
          <w:b/>
          <w:szCs w:val="24"/>
        </w:rPr>
        <w:tab/>
      </w:r>
      <w:r>
        <w:rPr>
          <w:rFonts w:cs="Tahoma"/>
          <w:szCs w:val="24"/>
        </w:rPr>
        <w:t xml:space="preserve">№ договора ______________ </w:t>
      </w:r>
    </w:p>
    <w:p w:rsidR="00E628AD" w:rsidRDefault="00D2079E">
      <w:pPr>
        <w:pStyle w:val="11"/>
        <w:spacing w:line="240" w:lineRule="exact"/>
        <w:ind w:right="142"/>
        <w:rPr>
          <w:szCs w:val="24"/>
        </w:rPr>
      </w:pPr>
      <w:r>
        <w:rPr>
          <w:rFonts w:cs="Tahoma"/>
          <w:szCs w:val="24"/>
        </w:rPr>
        <w:t xml:space="preserve">г. Омск                                                                                         «___»____________2026г.                                                                                                                                         </w:t>
      </w:r>
      <w:r>
        <w:rPr>
          <w:rFonts w:cs="Tahoma"/>
          <w:szCs w:val="24"/>
        </w:rPr>
        <w:t xml:space="preserve">                                              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b/>
          <w:szCs w:val="24"/>
        </w:rPr>
        <w:t>Мы, нижеподписавшиеся:</w:t>
      </w:r>
    </w:p>
    <w:p w:rsidR="00E628AD" w:rsidRDefault="00D2079E">
      <w:pPr>
        <w:pStyle w:val="ConsPlusNormal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ahoma"/>
          <w:sz w:val="24"/>
          <w:szCs w:val="24"/>
        </w:rPr>
        <w:t>Представитель Потребителя тепловой энергии (Абонента):________________________________________________________с одной стороны</w:t>
      </w:r>
    </w:p>
    <w:p w:rsidR="00E628AD" w:rsidRDefault="00D2079E">
      <w:pPr>
        <w:pStyle w:val="ConsPlusNormal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/>
          <w:sz w:val="16"/>
          <w:szCs w:val="16"/>
        </w:rPr>
        <w:t xml:space="preserve"> наименование орг</w:t>
      </w:r>
      <w:r>
        <w:rPr>
          <w:rFonts w:ascii="Times New Roman" w:hAnsi="Times New Roman"/>
          <w:sz w:val="16"/>
          <w:szCs w:val="16"/>
        </w:rPr>
        <w:t>анизации должность, ФИО, контактный телефон</w:t>
      </w:r>
    </w:p>
    <w:p w:rsidR="00E628AD" w:rsidRDefault="00D2079E">
      <w:pPr>
        <w:pStyle w:val="ConsPlusNormal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представитель энергоснабжающей организации______________________________________</w:t>
      </w:r>
    </w:p>
    <w:p w:rsidR="00E628AD" w:rsidRDefault="00D2079E">
      <w:pPr>
        <w:pStyle w:val="ConsPlusNormal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другой стороны,_________________________________________________________________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  <w:vertAlign w:val="superscript"/>
        </w:rPr>
        <w:t xml:space="preserve">                                              </w:t>
      </w:r>
      <w:r>
        <w:rPr>
          <w:rFonts w:cs="Tahoma"/>
          <w:szCs w:val="24"/>
          <w:vertAlign w:val="superscript"/>
        </w:rPr>
        <w:t xml:space="preserve">                                                           должность, ФИО представителя энергоснабжающей организации</w:t>
      </w:r>
    </w:p>
    <w:p w:rsidR="00E628AD" w:rsidRDefault="00D2079E">
      <w:pPr>
        <w:pStyle w:val="11"/>
        <w:spacing w:line="240" w:lineRule="exact"/>
        <w:ind w:right="142" w:firstLine="0"/>
        <w:rPr>
          <w:szCs w:val="24"/>
        </w:rPr>
      </w:pPr>
      <w:r>
        <w:rPr>
          <w:rFonts w:cs="Tahoma"/>
          <w:szCs w:val="24"/>
        </w:rPr>
        <w:t>составили настоящий акт в том, что «____» ______202__ г. проведен осмотр системы теплопотребления и тепловых сетей Потребителя в соответств</w:t>
      </w:r>
      <w:r>
        <w:rPr>
          <w:rFonts w:cs="Tahoma"/>
          <w:szCs w:val="24"/>
        </w:rPr>
        <w:t>ии с Правилами технической эксплуатации тепловых энергоустановок, утвержденных Приказом Минэнерго РФ от 24.03.2003г. №115, на предмет технического состояния теплового хозяйства ИТП по адресу: ул.___________________________________, назначение объекта _____</w:t>
      </w:r>
      <w:r>
        <w:rPr>
          <w:rFonts w:cs="Tahoma"/>
          <w:szCs w:val="24"/>
        </w:rPr>
        <w:t>____________. №узла_______, кол-во узлов________.</w:t>
      </w:r>
    </w:p>
    <w:p w:rsidR="00E628AD" w:rsidRDefault="00D2079E">
      <w:pPr>
        <w:pStyle w:val="11"/>
        <w:spacing w:line="240" w:lineRule="exact"/>
        <w:ind w:right="142"/>
        <w:rPr>
          <w:szCs w:val="24"/>
        </w:rPr>
      </w:pPr>
      <w:r>
        <w:rPr>
          <w:rFonts w:cs="Tahoma"/>
          <w:szCs w:val="24"/>
        </w:rPr>
        <w:t xml:space="preserve">схема присоединения здания_____ трубная; схема подключения отопления: зависимая □;    независимая □;     </w:t>
      </w:r>
    </w:p>
    <w:p w:rsidR="00E628AD" w:rsidRDefault="00D2079E">
      <w:pPr>
        <w:pStyle w:val="11"/>
        <w:spacing w:line="240" w:lineRule="exact"/>
        <w:ind w:right="142"/>
        <w:rPr>
          <w:szCs w:val="24"/>
        </w:rPr>
      </w:pPr>
      <w:r>
        <w:rPr>
          <w:rFonts w:cs="Tahoma"/>
          <w:szCs w:val="24"/>
        </w:rPr>
        <w:t>узел приготовления ГВС  в   ИТП □,   ЦТП □; схема ГВС:  закрытая □  открытая □, с циркуляцией □.</w:t>
      </w:r>
    </w:p>
    <w:p w:rsidR="00E628AD" w:rsidRDefault="00D2079E">
      <w:pPr>
        <w:pStyle w:val="11"/>
        <w:spacing w:line="240" w:lineRule="exact"/>
        <w:ind w:right="142"/>
        <w:rPr>
          <w:szCs w:val="24"/>
        </w:rPr>
      </w:pPr>
      <w:r>
        <w:rPr>
          <w:rFonts w:cs="Tahoma"/>
          <w:szCs w:val="24"/>
        </w:rPr>
        <w:t xml:space="preserve"> </w:t>
      </w:r>
      <w:r>
        <w:rPr>
          <w:rFonts w:cs="Tahoma"/>
          <w:b/>
          <w:i/>
          <w:szCs w:val="24"/>
        </w:rPr>
        <w:t xml:space="preserve">В </w:t>
      </w:r>
      <w:r>
        <w:rPr>
          <w:rFonts w:cs="Tahoma"/>
          <w:b/>
          <w:i/>
          <w:szCs w:val="24"/>
        </w:rPr>
        <w:t>результате осмотра определено</w:t>
      </w:r>
      <w:r>
        <w:rPr>
          <w:rFonts w:cs="Tahoma"/>
          <w:b/>
          <w:i/>
          <w:szCs w:val="24"/>
          <w:u w:val="single"/>
        </w:rPr>
        <w:t xml:space="preserve"> техническое состояние ИТП и систем теплопотребления объекта</w:t>
      </w:r>
      <w:r>
        <w:rPr>
          <w:rFonts w:cs="Tahoma"/>
          <w:i/>
          <w:szCs w:val="24"/>
        </w:rPr>
        <w:t>:</w:t>
      </w:r>
    </w:p>
    <w:p w:rsidR="00E628AD" w:rsidRDefault="00D2079E">
      <w:pPr>
        <w:pStyle w:val="11"/>
        <w:spacing w:line="240" w:lineRule="exact"/>
        <w:ind w:right="142"/>
        <w:rPr>
          <w:szCs w:val="24"/>
        </w:rPr>
      </w:pPr>
      <w:r>
        <w:rPr>
          <w:rFonts w:cs="Tahoma"/>
          <w:b/>
          <w:szCs w:val="24"/>
        </w:rPr>
        <w:t>Дроссельное устройство</w:t>
      </w:r>
      <w:r>
        <w:rPr>
          <w:rFonts w:cs="Tahoma"/>
          <w:szCs w:val="24"/>
        </w:rPr>
        <w:t>: кол-во ш._____ с. ____, установлено ______, опломбировано □,  не установлено □,</w:t>
      </w:r>
    </w:p>
    <w:p w:rsidR="00E628AD" w:rsidRDefault="00D2079E">
      <w:pPr>
        <w:pStyle w:val="11"/>
        <w:spacing w:line="240" w:lineRule="exact"/>
        <w:ind w:right="142"/>
        <w:rPr>
          <w:szCs w:val="24"/>
        </w:rPr>
      </w:pPr>
      <w:r>
        <w:rPr>
          <w:rFonts w:cs="Tahoma"/>
          <w:szCs w:val="24"/>
        </w:rPr>
        <w:t>кран запорно-регулирующий □, автоматический регулятор перепад</w:t>
      </w:r>
      <w:r>
        <w:rPr>
          <w:rFonts w:cs="Tahoma"/>
          <w:szCs w:val="24"/>
        </w:rPr>
        <w:t>а давления □.</w:t>
      </w:r>
    </w:p>
    <w:p w:rsidR="00E628AD" w:rsidRDefault="00D2079E">
      <w:pPr>
        <w:pStyle w:val="11"/>
        <w:spacing w:line="240" w:lineRule="exact"/>
        <w:ind w:right="142"/>
        <w:rPr>
          <w:szCs w:val="24"/>
        </w:rPr>
      </w:pPr>
      <w:r>
        <w:rPr>
          <w:rFonts w:cs="Tahoma"/>
          <w:b/>
          <w:szCs w:val="24"/>
        </w:rPr>
        <w:t>Система автоматического регулирования теплоснабжения</w:t>
      </w:r>
      <w:r>
        <w:rPr>
          <w:rFonts w:cs="Tahoma"/>
          <w:szCs w:val="24"/>
        </w:rPr>
        <w:t xml:space="preserve"> (САРТ): в наличии □,   отсутствует □.   </w:t>
      </w:r>
    </w:p>
    <w:p w:rsidR="00E628AD" w:rsidRDefault="00D2079E">
      <w:pPr>
        <w:pStyle w:val="11"/>
        <w:spacing w:line="240" w:lineRule="exact"/>
        <w:ind w:right="142"/>
        <w:rPr>
          <w:szCs w:val="24"/>
        </w:rPr>
      </w:pPr>
      <w:r>
        <w:rPr>
          <w:rFonts w:cs="Tahoma"/>
          <w:b/>
          <w:szCs w:val="24"/>
        </w:rPr>
        <w:t xml:space="preserve">Элеватор: </w:t>
      </w:r>
      <w:r>
        <w:rPr>
          <w:rFonts w:cs="Tahoma"/>
          <w:szCs w:val="24"/>
        </w:rPr>
        <w:t>№____</w:t>
      </w:r>
      <w:r>
        <w:rPr>
          <w:rFonts w:cs="Tahoma"/>
          <w:b/>
          <w:szCs w:val="24"/>
        </w:rPr>
        <w:t xml:space="preserve">, </w:t>
      </w:r>
      <w:r>
        <w:rPr>
          <w:rFonts w:cs="Tahoma"/>
          <w:szCs w:val="24"/>
        </w:rPr>
        <w:t>соответств. СНиП □;   не соответств. СНиП □ __________________________________________</w:t>
      </w:r>
    </w:p>
    <w:p w:rsidR="00E628AD" w:rsidRDefault="00D2079E">
      <w:pPr>
        <w:pStyle w:val="11"/>
        <w:tabs>
          <w:tab w:val="clear" w:pos="851"/>
          <w:tab w:val="left" w:pos="10773"/>
        </w:tabs>
        <w:spacing w:line="240" w:lineRule="exact"/>
        <w:ind w:right="142"/>
        <w:rPr>
          <w:szCs w:val="24"/>
        </w:rPr>
      </w:pPr>
      <w:r>
        <w:rPr>
          <w:rFonts w:cs="Tahoma"/>
          <w:b/>
          <w:szCs w:val="24"/>
        </w:rPr>
        <w:t xml:space="preserve">Теплообменное оборудование: </w:t>
      </w:r>
      <w:r>
        <w:rPr>
          <w:rFonts w:cs="Tahoma"/>
          <w:i/>
          <w:szCs w:val="24"/>
        </w:rPr>
        <w:t>промывка</w:t>
      </w:r>
      <w:r>
        <w:rPr>
          <w:rFonts w:cs="Tahoma"/>
          <w:szCs w:val="24"/>
        </w:rPr>
        <w:t>: выполн</w:t>
      </w:r>
      <w:r>
        <w:rPr>
          <w:rFonts w:cs="Tahoma"/>
          <w:szCs w:val="24"/>
        </w:rPr>
        <w:t>ена□, не выполнена□;</w:t>
      </w:r>
      <w:r>
        <w:rPr>
          <w:rFonts w:cs="Tahoma"/>
          <w:b/>
          <w:szCs w:val="24"/>
        </w:rPr>
        <w:t xml:space="preserve"> </w:t>
      </w:r>
    </w:p>
    <w:p w:rsidR="00E628AD" w:rsidRDefault="00D2079E">
      <w:pPr>
        <w:pStyle w:val="11"/>
        <w:tabs>
          <w:tab w:val="clear" w:pos="851"/>
          <w:tab w:val="left" w:pos="10773"/>
        </w:tabs>
        <w:spacing w:line="240" w:lineRule="exact"/>
        <w:ind w:right="142"/>
        <w:rPr>
          <w:szCs w:val="24"/>
        </w:rPr>
      </w:pPr>
      <w:r>
        <w:rPr>
          <w:rFonts w:cs="Tahoma"/>
          <w:b/>
          <w:szCs w:val="24"/>
        </w:rPr>
        <w:t xml:space="preserve">                                                 </w:t>
      </w:r>
      <w:r>
        <w:rPr>
          <w:rFonts w:cs="Tahoma"/>
          <w:i/>
          <w:szCs w:val="24"/>
        </w:rPr>
        <w:t>опрессовка:</w:t>
      </w:r>
      <w:r>
        <w:rPr>
          <w:rFonts w:cs="Tahoma"/>
          <w:b/>
          <w:szCs w:val="24"/>
        </w:rPr>
        <w:t xml:space="preserve"> </w:t>
      </w:r>
      <w:r>
        <w:rPr>
          <w:rFonts w:cs="Tahoma"/>
          <w:szCs w:val="24"/>
        </w:rPr>
        <w:t>выполнена□, не выполнена□.</w:t>
      </w:r>
    </w:p>
    <w:p w:rsidR="00E628AD" w:rsidRDefault="00D2079E">
      <w:pPr>
        <w:pStyle w:val="11"/>
        <w:spacing w:line="240" w:lineRule="exact"/>
        <w:ind w:right="142"/>
        <w:rPr>
          <w:szCs w:val="24"/>
        </w:rPr>
      </w:pPr>
      <w:r>
        <w:rPr>
          <w:rFonts w:cs="Tahoma"/>
          <w:b/>
          <w:szCs w:val="24"/>
        </w:rPr>
        <w:t xml:space="preserve">ВКУ:  </w:t>
      </w:r>
      <w:r>
        <w:rPr>
          <w:rFonts w:cs="Tahoma"/>
          <w:szCs w:val="24"/>
        </w:rPr>
        <w:t xml:space="preserve">в наличии □,   демонтировано □; ________________________________________________________________  </w:t>
      </w:r>
    </w:p>
    <w:p w:rsidR="00E628AD" w:rsidRDefault="00D2079E">
      <w:pPr>
        <w:pStyle w:val="11"/>
        <w:spacing w:line="240" w:lineRule="exact"/>
        <w:ind w:right="142"/>
        <w:rPr>
          <w:szCs w:val="24"/>
        </w:rPr>
      </w:pPr>
      <w:r>
        <w:rPr>
          <w:rFonts w:cs="Tahoma"/>
          <w:b/>
          <w:szCs w:val="24"/>
        </w:rPr>
        <w:t>Узел ГВС:</w:t>
      </w:r>
      <w:r>
        <w:rPr>
          <w:rFonts w:cs="Tahoma"/>
          <w:szCs w:val="24"/>
        </w:rPr>
        <w:t xml:space="preserve"> регулятор ГВС: в наличии □,   отсутствует □;   обратный   клапан  -  в наличии □;     отстствует □.</w:t>
      </w:r>
    </w:p>
    <w:p w:rsidR="00E628AD" w:rsidRDefault="00D2079E">
      <w:pPr>
        <w:pStyle w:val="11"/>
        <w:spacing w:line="240" w:lineRule="exact"/>
        <w:ind w:right="142"/>
        <w:rPr>
          <w:szCs w:val="24"/>
        </w:rPr>
      </w:pPr>
      <w:r>
        <w:rPr>
          <w:rFonts w:cs="Tahoma"/>
          <w:b/>
          <w:szCs w:val="24"/>
        </w:rPr>
        <w:t xml:space="preserve">КИП: </w:t>
      </w:r>
      <w:r>
        <w:rPr>
          <w:rFonts w:cs="Tahoma"/>
          <w:szCs w:val="24"/>
        </w:rPr>
        <w:t xml:space="preserve">поверены □, не поверены □, в полном объеме □, </w:t>
      </w:r>
    </w:p>
    <w:p w:rsidR="00E628AD" w:rsidRDefault="00D2079E">
      <w:pPr>
        <w:pStyle w:val="11"/>
        <w:spacing w:line="240" w:lineRule="exact"/>
        <w:ind w:right="142"/>
        <w:rPr>
          <w:szCs w:val="24"/>
        </w:rPr>
      </w:pPr>
      <w:r>
        <w:rPr>
          <w:rFonts w:cs="Tahoma"/>
          <w:szCs w:val="24"/>
        </w:rPr>
        <w:t>отсутствуют: Р</w:t>
      </w:r>
      <w:r>
        <w:rPr>
          <w:rFonts w:cs="Tahoma"/>
          <w:szCs w:val="24"/>
          <w:vertAlign w:val="subscript"/>
        </w:rPr>
        <w:t>1</w:t>
      </w:r>
      <w:r>
        <w:rPr>
          <w:rFonts w:cs="Tahoma"/>
          <w:szCs w:val="24"/>
        </w:rPr>
        <w:t>, Р</w:t>
      </w:r>
      <w:r>
        <w:rPr>
          <w:rFonts w:cs="Tahoma"/>
          <w:szCs w:val="24"/>
          <w:vertAlign w:val="subscript"/>
        </w:rPr>
        <w:t>2</w:t>
      </w:r>
      <w:r>
        <w:rPr>
          <w:rFonts w:cs="Tahoma"/>
          <w:szCs w:val="24"/>
        </w:rPr>
        <w:t>, Р</w:t>
      </w:r>
      <w:r>
        <w:rPr>
          <w:rFonts w:cs="Tahoma"/>
          <w:szCs w:val="24"/>
          <w:vertAlign w:val="subscript"/>
        </w:rPr>
        <w:t>3</w:t>
      </w:r>
      <w:r>
        <w:rPr>
          <w:rFonts w:cs="Tahoma"/>
          <w:szCs w:val="24"/>
        </w:rPr>
        <w:t>, Р</w:t>
      </w:r>
      <w:r>
        <w:rPr>
          <w:rFonts w:cs="Tahoma"/>
          <w:szCs w:val="24"/>
          <w:vertAlign w:val="subscript"/>
        </w:rPr>
        <w:t>4</w:t>
      </w:r>
      <w:r>
        <w:rPr>
          <w:rFonts w:cs="Tahoma"/>
          <w:szCs w:val="24"/>
        </w:rPr>
        <w:t>; Т</w:t>
      </w:r>
      <w:r>
        <w:rPr>
          <w:rFonts w:cs="Tahoma"/>
          <w:szCs w:val="24"/>
          <w:vertAlign w:val="subscript"/>
        </w:rPr>
        <w:t>1</w:t>
      </w:r>
      <w:r>
        <w:rPr>
          <w:rFonts w:cs="Tahoma"/>
          <w:szCs w:val="24"/>
        </w:rPr>
        <w:t>, Т</w:t>
      </w:r>
      <w:r>
        <w:rPr>
          <w:rFonts w:cs="Tahoma"/>
          <w:szCs w:val="24"/>
          <w:vertAlign w:val="subscript"/>
        </w:rPr>
        <w:t>2</w:t>
      </w:r>
      <w:r>
        <w:rPr>
          <w:rFonts w:cs="Tahoma"/>
          <w:szCs w:val="24"/>
        </w:rPr>
        <w:t>, Т</w:t>
      </w:r>
      <w:r>
        <w:rPr>
          <w:rFonts w:cs="Tahoma"/>
          <w:szCs w:val="24"/>
          <w:vertAlign w:val="subscript"/>
        </w:rPr>
        <w:t>3</w:t>
      </w:r>
      <w:r>
        <w:rPr>
          <w:rFonts w:cs="Tahoma"/>
          <w:szCs w:val="24"/>
        </w:rPr>
        <w:t>, Т</w:t>
      </w:r>
      <w:r>
        <w:rPr>
          <w:rFonts w:cs="Tahoma"/>
          <w:szCs w:val="24"/>
          <w:vertAlign w:val="subscript"/>
        </w:rPr>
        <w:t>4</w:t>
      </w:r>
      <w:r>
        <w:rPr>
          <w:rFonts w:cs="Tahoma"/>
          <w:szCs w:val="24"/>
        </w:rPr>
        <w:t>, Р</w:t>
      </w:r>
      <w:r>
        <w:rPr>
          <w:rFonts w:cs="Tahoma"/>
          <w:szCs w:val="24"/>
          <w:vertAlign w:val="subscript"/>
        </w:rPr>
        <w:t>гвс</w:t>
      </w:r>
      <w:r>
        <w:rPr>
          <w:rFonts w:cs="Tahoma"/>
          <w:szCs w:val="24"/>
        </w:rPr>
        <w:t>, Т</w:t>
      </w:r>
      <w:r>
        <w:rPr>
          <w:rFonts w:cs="Tahoma"/>
          <w:szCs w:val="24"/>
          <w:vertAlign w:val="subscript"/>
        </w:rPr>
        <w:t>гвс,</w:t>
      </w:r>
      <w:r>
        <w:rPr>
          <w:rFonts w:cs="Tahoma"/>
          <w:szCs w:val="24"/>
        </w:rPr>
        <w:t>, Р</w:t>
      </w:r>
      <w:r>
        <w:rPr>
          <w:rFonts w:cs="Tahoma"/>
          <w:szCs w:val="24"/>
          <w:vertAlign w:val="subscript"/>
        </w:rPr>
        <w:t>цирк.</w:t>
      </w:r>
      <w:r>
        <w:rPr>
          <w:rFonts w:cs="Tahoma"/>
          <w:szCs w:val="24"/>
        </w:rPr>
        <w:t>, Т</w:t>
      </w:r>
      <w:r>
        <w:rPr>
          <w:rFonts w:cs="Tahoma"/>
          <w:szCs w:val="24"/>
          <w:vertAlign w:val="subscript"/>
        </w:rPr>
        <w:t>цирк.</w:t>
      </w:r>
    </w:p>
    <w:p w:rsidR="00E628AD" w:rsidRDefault="00D2079E">
      <w:pPr>
        <w:pStyle w:val="11"/>
        <w:spacing w:line="240" w:lineRule="exact"/>
        <w:ind w:right="142"/>
        <w:rPr>
          <w:szCs w:val="24"/>
        </w:rPr>
      </w:pPr>
      <w:r>
        <w:rPr>
          <w:rFonts w:cs="Tahoma"/>
          <w:szCs w:val="24"/>
        </w:rPr>
        <w:t>штуцер под манометр до головны</w:t>
      </w:r>
      <w:r>
        <w:rPr>
          <w:rFonts w:cs="Tahoma"/>
          <w:szCs w:val="24"/>
        </w:rPr>
        <w:t xml:space="preserve">х задвижек: в наличии □,   отсутствует □.    </w:t>
      </w:r>
    </w:p>
    <w:p w:rsidR="00E628AD" w:rsidRDefault="00D2079E">
      <w:pPr>
        <w:pStyle w:val="11"/>
        <w:spacing w:line="240" w:lineRule="exact"/>
        <w:ind w:right="142"/>
        <w:rPr>
          <w:szCs w:val="24"/>
        </w:rPr>
      </w:pPr>
      <w:r>
        <w:rPr>
          <w:rFonts w:cs="Tahoma"/>
          <w:b/>
          <w:szCs w:val="24"/>
        </w:rPr>
        <w:t xml:space="preserve">Запорная арматура: </w:t>
      </w:r>
      <w:r>
        <w:rPr>
          <w:rFonts w:cs="Tahoma"/>
          <w:szCs w:val="24"/>
        </w:rPr>
        <w:t xml:space="preserve">соответств. СНиП □;   не соответств. СНиП □;  корродированна □;  течь т/н □; </w:t>
      </w:r>
      <w:r>
        <w:rPr>
          <w:rFonts w:cs="Tahoma"/>
          <w:b/>
          <w:szCs w:val="24"/>
        </w:rPr>
        <w:t xml:space="preserve">    </w:t>
      </w:r>
      <w:r>
        <w:rPr>
          <w:rFonts w:cs="Tahoma"/>
          <w:szCs w:val="24"/>
        </w:rPr>
        <w:t>удовл.□.</w:t>
      </w:r>
      <w:r>
        <w:rPr>
          <w:rFonts w:cs="Tahoma"/>
          <w:b/>
          <w:szCs w:val="24"/>
        </w:rPr>
        <w:t xml:space="preserve"> Грязевики и фильтры </w:t>
      </w:r>
      <w:r>
        <w:rPr>
          <w:rFonts w:cs="Tahoma"/>
          <w:szCs w:val="24"/>
        </w:rPr>
        <w:t>в</w:t>
      </w:r>
      <w:r>
        <w:rPr>
          <w:rFonts w:cs="Tahoma"/>
          <w:b/>
          <w:szCs w:val="24"/>
        </w:rPr>
        <w:t xml:space="preserve"> </w:t>
      </w:r>
      <w:r>
        <w:rPr>
          <w:rFonts w:cs="Tahoma"/>
          <w:szCs w:val="24"/>
        </w:rPr>
        <w:t>наличии: на подающем трубопроводе □,  на обратном трубопроводе □, отсутств. □.</w:t>
      </w:r>
    </w:p>
    <w:p w:rsidR="00E628AD" w:rsidRDefault="00D2079E">
      <w:pPr>
        <w:pStyle w:val="11"/>
        <w:spacing w:line="240" w:lineRule="exact"/>
        <w:ind w:right="142"/>
        <w:rPr>
          <w:szCs w:val="24"/>
        </w:rPr>
      </w:pPr>
      <w:r>
        <w:rPr>
          <w:rFonts w:cs="Tahoma"/>
          <w:b/>
          <w:szCs w:val="24"/>
        </w:rPr>
        <w:t>Предохранительный клапан:</w:t>
      </w:r>
      <w:r>
        <w:rPr>
          <w:rFonts w:cs="Tahoma"/>
          <w:szCs w:val="24"/>
        </w:rPr>
        <w:t xml:space="preserve"> в</w:t>
      </w:r>
      <w:r>
        <w:rPr>
          <w:rFonts w:cs="Tahoma"/>
          <w:b/>
          <w:szCs w:val="24"/>
        </w:rPr>
        <w:t xml:space="preserve"> </w:t>
      </w:r>
      <w:r>
        <w:rPr>
          <w:rFonts w:cs="Tahoma"/>
          <w:szCs w:val="24"/>
        </w:rPr>
        <w:t>наличии □,   отсутствует □.</w:t>
      </w:r>
      <w:r>
        <w:rPr>
          <w:rFonts w:cs="Tahoma"/>
          <w:b/>
          <w:szCs w:val="24"/>
        </w:rPr>
        <w:t xml:space="preserve"> </w:t>
      </w:r>
    </w:p>
    <w:p w:rsidR="00E628AD" w:rsidRDefault="00D2079E">
      <w:pPr>
        <w:pStyle w:val="11"/>
        <w:spacing w:line="240" w:lineRule="exact"/>
        <w:ind w:right="142"/>
        <w:rPr>
          <w:szCs w:val="24"/>
        </w:rPr>
      </w:pPr>
      <w:r>
        <w:rPr>
          <w:rFonts w:cs="Tahoma"/>
          <w:b/>
          <w:szCs w:val="24"/>
        </w:rPr>
        <w:t>Насосы:</w:t>
      </w:r>
      <w:r>
        <w:rPr>
          <w:rFonts w:cs="Tahoma"/>
          <w:szCs w:val="24"/>
        </w:rPr>
        <w:t xml:space="preserve"> подмешивающие □, повысительные □, циркуляционные □, подпиточные □.  </w:t>
      </w:r>
    </w:p>
    <w:p w:rsidR="00E628AD" w:rsidRDefault="00D2079E">
      <w:pPr>
        <w:pStyle w:val="11"/>
        <w:spacing w:line="240" w:lineRule="exact"/>
        <w:ind w:right="142"/>
        <w:rPr>
          <w:szCs w:val="24"/>
        </w:rPr>
      </w:pPr>
      <w:r>
        <w:rPr>
          <w:rFonts w:cs="Tahoma"/>
          <w:szCs w:val="24"/>
        </w:rPr>
        <w:t>в работе______шт;            резерв._______шт.</w:t>
      </w:r>
    </w:p>
    <w:p w:rsidR="00E628AD" w:rsidRDefault="00E628AD">
      <w:pPr>
        <w:pStyle w:val="11"/>
        <w:spacing w:line="240" w:lineRule="exact"/>
        <w:ind w:right="142"/>
        <w:rPr>
          <w:rFonts w:cs="Tahoma"/>
          <w:szCs w:val="24"/>
        </w:rPr>
      </w:pPr>
    </w:p>
    <w:tbl>
      <w:tblPr>
        <w:tblW w:w="96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19"/>
        <w:gridCol w:w="4771"/>
        <w:gridCol w:w="1700"/>
      </w:tblGrid>
      <w:tr w:rsidR="00E628AD"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11"/>
              <w:spacing w:line="240" w:lineRule="exact"/>
              <w:ind w:right="142" w:firstLine="0"/>
              <w:jc w:val="center"/>
              <w:rPr>
                <w:szCs w:val="24"/>
              </w:rPr>
            </w:pPr>
            <w:r>
              <w:rPr>
                <w:rFonts w:cs="Tahoma"/>
                <w:szCs w:val="24"/>
              </w:rPr>
              <w:t>несанкционированные</w:t>
            </w: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11"/>
              <w:spacing w:line="240" w:lineRule="exact"/>
              <w:ind w:right="142"/>
              <w:jc w:val="center"/>
              <w:rPr>
                <w:szCs w:val="24"/>
              </w:rPr>
            </w:pPr>
            <w:r>
              <w:rPr>
                <w:rFonts w:cs="Tahoma"/>
                <w:szCs w:val="24"/>
              </w:rPr>
              <w:t>наличие, место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11"/>
              <w:spacing w:line="240" w:lineRule="exact"/>
              <w:ind w:right="142" w:firstLine="0"/>
              <w:rPr>
                <w:szCs w:val="24"/>
              </w:rPr>
            </w:pPr>
            <w:r>
              <w:rPr>
                <w:rFonts w:cs="Tahoma"/>
                <w:szCs w:val="24"/>
              </w:rPr>
              <w:t>отсутствие</w:t>
            </w:r>
          </w:p>
        </w:tc>
      </w:tr>
      <w:tr w:rsidR="00E628AD"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11"/>
              <w:spacing w:line="240" w:lineRule="exact"/>
              <w:ind w:right="142"/>
              <w:rPr>
                <w:szCs w:val="24"/>
              </w:rPr>
            </w:pPr>
            <w:r>
              <w:rPr>
                <w:rFonts w:cs="Tahoma"/>
                <w:szCs w:val="24"/>
              </w:rPr>
              <w:t>перемычки</w:t>
            </w: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E628AD">
            <w:pPr>
              <w:pStyle w:val="11"/>
              <w:spacing w:line="240" w:lineRule="exact"/>
              <w:ind w:right="142"/>
              <w:rPr>
                <w:rFonts w:cs="Tahoma"/>
                <w:szCs w:val="24"/>
                <w:vertAlign w:val="superscript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E628AD">
            <w:pPr>
              <w:pStyle w:val="11"/>
              <w:spacing w:line="240" w:lineRule="exact"/>
              <w:ind w:right="142"/>
              <w:rPr>
                <w:rFonts w:cs="Tahoma"/>
                <w:szCs w:val="24"/>
                <w:vertAlign w:val="superscript"/>
              </w:rPr>
            </w:pPr>
          </w:p>
        </w:tc>
      </w:tr>
      <w:tr w:rsidR="00E628AD"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11"/>
            </w:pPr>
            <w:r>
              <w:rPr>
                <w:rFonts w:cs="Tahoma"/>
                <w:szCs w:val="24"/>
              </w:rPr>
              <w:t>врезки</w:t>
            </w: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E628AD">
            <w:pPr>
              <w:pStyle w:val="11"/>
              <w:spacing w:line="240" w:lineRule="exact"/>
              <w:ind w:right="142"/>
              <w:rPr>
                <w:rFonts w:cs="Tahoma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E628AD">
            <w:pPr>
              <w:pStyle w:val="11"/>
              <w:spacing w:line="240" w:lineRule="exact"/>
              <w:ind w:right="142"/>
              <w:rPr>
                <w:rFonts w:cs="Tahoma"/>
                <w:szCs w:val="24"/>
                <w:vertAlign w:val="superscript"/>
              </w:rPr>
            </w:pPr>
          </w:p>
        </w:tc>
      </w:tr>
    </w:tbl>
    <w:p w:rsidR="00E628AD" w:rsidRDefault="00D2079E">
      <w:pPr>
        <w:pStyle w:val="11"/>
        <w:spacing w:before="0" w:after="62" w:line="240" w:lineRule="exact"/>
        <w:ind w:right="142" w:firstLine="0"/>
        <w:rPr>
          <w:szCs w:val="24"/>
        </w:rPr>
      </w:pPr>
      <w:r>
        <w:rPr>
          <w:rFonts w:cs="Tahoma"/>
          <w:b/>
          <w:szCs w:val="24"/>
        </w:rPr>
        <w:t xml:space="preserve">Опрессовка наружных сетей: </w:t>
      </w:r>
      <w:r>
        <w:rPr>
          <w:rFonts w:cs="Tahoma"/>
          <w:szCs w:val="24"/>
        </w:rPr>
        <w:t xml:space="preserve">выполнена □____________(дата); не выполнена □; наружные сети отсутствуют □. </w:t>
      </w:r>
    </w:p>
    <w:p w:rsidR="00E628AD" w:rsidRDefault="00D2079E">
      <w:pPr>
        <w:pStyle w:val="11"/>
        <w:spacing w:line="240" w:lineRule="exact"/>
        <w:ind w:right="142"/>
        <w:rPr>
          <w:szCs w:val="24"/>
        </w:rPr>
      </w:pPr>
      <w:r>
        <w:rPr>
          <w:rFonts w:cs="Tahoma"/>
          <w:b/>
          <w:szCs w:val="24"/>
        </w:rPr>
        <w:t xml:space="preserve">Герметизация ввода:  </w:t>
      </w:r>
      <w:r>
        <w:rPr>
          <w:rFonts w:cs="Tahoma"/>
          <w:szCs w:val="24"/>
        </w:rPr>
        <w:t xml:space="preserve"> выполнена □,      отсутствует □.</w:t>
      </w:r>
    </w:p>
    <w:p w:rsidR="00E628AD" w:rsidRDefault="00D2079E">
      <w:pPr>
        <w:pStyle w:val="11"/>
        <w:spacing w:line="240" w:lineRule="exact"/>
        <w:ind w:right="142"/>
        <w:rPr>
          <w:szCs w:val="24"/>
        </w:rPr>
      </w:pPr>
      <w:r>
        <w:rPr>
          <w:rFonts w:cs="Tahoma"/>
          <w:b/>
          <w:szCs w:val="24"/>
        </w:rPr>
        <w:t xml:space="preserve">Теплоизоляция:  </w:t>
      </w:r>
      <w:r>
        <w:rPr>
          <w:rFonts w:cs="Tahoma"/>
          <w:szCs w:val="24"/>
        </w:rPr>
        <w:t>выполнена в полном</w:t>
      </w:r>
      <w:r>
        <w:rPr>
          <w:rFonts w:cs="Tahoma"/>
          <w:b/>
          <w:szCs w:val="24"/>
        </w:rPr>
        <w:t xml:space="preserve"> </w:t>
      </w:r>
      <w:r>
        <w:rPr>
          <w:rFonts w:cs="Tahoma"/>
          <w:szCs w:val="24"/>
        </w:rPr>
        <w:t>объеме □,     отсутствует □,    отсутствует частично □.</w:t>
      </w:r>
    </w:p>
    <w:tbl>
      <w:tblPr>
        <w:tblW w:w="92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6"/>
        <w:gridCol w:w="1804"/>
        <w:gridCol w:w="1456"/>
        <w:gridCol w:w="1439"/>
        <w:gridCol w:w="1470"/>
      </w:tblGrid>
      <w:tr w:rsidR="00E628AD">
        <w:trPr>
          <w:trHeight w:val="256"/>
        </w:trPr>
        <w:tc>
          <w:tcPr>
            <w:tcW w:w="3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11"/>
              <w:spacing w:line="240" w:lineRule="exact"/>
              <w:ind w:right="142"/>
              <w:jc w:val="center"/>
              <w:rPr>
                <w:szCs w:val="24"/>
              </w:rPr>
            </w:pPr>
            <w:r>
              <w:rPr>
                <w:rFonts w:cs="Tahoma"/>
                <w:szCs w:val="24"/>
              </w:rPr>
              <w:t>меропр</w:t>
            </w:r>
            <w:r>
              <w:rPr>
                <w:rFonts w:cs="Tahoma"/>
                <w:szCs w:val="24"/>
              </w:rPr>
              <w:t>иятия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11"/>
              <w:spacing w:line="240" w:lineRule="exact"/>
              <w:ind w:right="142"/>
              <w:jc w:val="center"/>
              <w:rPr>
                <w:szCs w:val="24"/>
              </w:rPr>
            </w:pPr>
            <w:r>
              <w:rPr>
                <w:rFonts w:cs="Tahoma"/>
                <w:szCs w:val="24"/>
              </w:rPr>
              <w:t>Системы отопления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11"/>
              <w:spacing w:line="240" w:lineRule="exact"/>
              <w:ind w:right="142"/>
              <w:jc w:val="center"/>
              <w:rPr>
                <w:szCs w:val="24"/>
              </w:rPr>
            </w:pPr>
            <w:r>
              <w:rPr>
                <w:rFonts w:cs="Tahoma"/>
                <w:szCs w:val="24"/>
              </w:rPr>
              <w:t>Системы ГВС</w:t>
            </w:r>
          </w:p>
        </w:tc>
      </w:tr>
      <w:tr w:rsidR="00E628AD">
        <w:trPr>
          <w:trHeight w:val="256"/>
        </w:trPr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E628AD">
            <w:pPr>
              <w:pStyle w:val="11"/>
              <w:spacing w:line="240" w:lineRule="exact"/>
              <w:ind w:right="142"/>
              <w:rPr>
                <w:rFonts w:cs="Tahoma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11"/>
              <w:spacing w:line="240" w:lineRule="exact"/>
              <w:ind w:right="142" w:firstLine="0"/>
              <w:jc w:val="center"/>
              <w:rPr>
                <w:szCs w:val="24"/>
              </w:rPr>
            </w:pPr>
            <w:r>
              <w:rPr>
                <w:rFonts w:cs="Tahoma"/>
                <w:szCs w:val="24"/>
              </w:rPr>
              <w:t>выполнена/дата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11"/>
              <w:spacing w:line="240" w:lineRule="exact"/>
              <w:ind w:right="142" w:firstLine="0"/>
              <w:jc w:val="center"/>
              <w:rPr>
                <w:szCs w:val="24"/>
              </w:rPr>
            </w:pPr>
            <w:r>
              <w:rPr>
                <w:rFonts w:cs="Tahoma"/>
                <w:szCs w:val="24"/>
              </w:rPr>
              <w:t>Не  выполнена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11"/>
              <w:spacing w:line="240" w:lineRule="exact"/>
              <w:ind w:right="142" w:firstLine="0"/>
              <w:jc w:val="center"/>
              <w:rPr>
                <w:szCs w:val="24"/>
              </w:rPr>
            </w:pPr>
            <w:r>
              <w:rPr>
                <w:rFonts w:cs="Tahoma"/>
                <w:szCs w:val="24"/>
              </w:rPr>
              <w:t>выполнена/дата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11"/>
              <w:spacing w:line="240" w:lineRule="exact"/>
              <w:ind w:right="142" w:firstLine="0"/>
              <w:jc w:val="center"/>
              <w:rPr>
                <w:szCs w:val="24"/>
              </w:rPr>
            </w:pPr>
            <w:r>
              <w:rPr>
                <w:rFonts w:cs="Tahoma"/>
                <w:szCs w:val="24"/>
              </w:rPr>
              <w:t>Не  выполнена</w:t>
            </w:r>
          </w:p>
        </w:tc>
      </w:tr>
      <w:tr w:rsidR="00E628AD">
        <w:trPr>
          <w:trHeight w:val="25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11"/>
              <w:spacing w:line="240" w:lineRule="exact"/>
              <w:ind w:right="142" w:firstLine="0"/>
              <w:rPr>
                <w:szCs w:val="24"/>
              </w:rPr>
            </w:pPr>
            <w:r>
              <w:rPr>
                <w:rFonts w:cs="Tahoma"/>
                <w:szCs w:val="24"/>
              </w:rPr>
              <w:t>Гидропневмопромывка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E628AD">
            <w:pPr>
              <w:pStyle w:val="11"/>
              <w:spacing w:line="240" w:lineRule="exact"/>
              <w:ind w:right="142"/>
              <w:rPr>
                <w:rFonts w:cs="Tahoma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E628AD">
            <w:pPr>
              <w:pStyle w:val="11"/>
              <w:spacing w:line="240" w:lineRule="exact"/>
              <w:ind w:right="142"/>
              <w:rPr>
                <w:rFonts w:cs="Tahoma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E628AD">
            <w:pPr>
              <w:pStyle w:val="11"/>
              <w:spacing w:line="240" w:lineRule="exact"/>
              <w:ind w:right="142"/>
              <w:rPr>
                <w:rFonts w:cs="Tahoma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E628AD">
            <w:pPr>
              <w:pStyle w:val="11"/>
              <w:spacing w:line="240" w:lineRule="exact"/>
              <w:ind w:right="142"/>
              <w:rPr>
                <w:rFonts w:cs="Tahoma"/>
                <w:szCs w:val="24"/>
              </w:rPr>
            </w:pPr>
          </w:p>
        </w:tc>
      </w:tr>
      <w:tr w:rsidR="00E628AD">
        <w:trPr>
          <w:trHeight w:val="24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11"/>
              <w:spacing w:line="240" w:lineRule="exact"/>
              <w:ind w:right="142"/>
              <w:rPr>
                <w:szCs w:val="24"/>
              </w:rPr>
            </w:pPr>
            <w:r>
              <w:rPr>
                <w:rFonts w:cs="Tahoma"/>
                <w:szCs w:val="24"/>
              </w:rPr>
              <w:t>Опрессовка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E628AD">
            <w:pPr>
              <w:pStyle w:val="11"/>
              <w:spacing w:line="240" w:lineRule="exact"/>
              <w:ind w:right="142"/>
              <w:rPr>
                <w:rFonts w:cs="Tahoma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E628AD">
            <w:pPr>
              <w:pStyle w:val="11"/>
              <w:spacing w:line="240" w:lineRule="exact"/>
              <w:ind w:right="142"/>
              <w:rPr>
                <w:rFonts w:cs="Tahoma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E628AD">
            <w:pPr>
              <w:pStyle w:val="11"/>
              <w:spacing w:line="240" w:lineRule="exact"/>
              <w:ind w:right="142"/>
              <w:rPr>
                <w:rFonts w:cs="Tahoma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E628AD">
            <w:pPr>
              <w:pStyle w:val="11"/>
              <w:spacing w:line="240" w:lineRule="exact"/>
              <w:ind w:right="142"/>
              <w:rPr>
                <w:rFonts w:cs="Tahoma"/>
                <w:szCs w:val="24"/>
              </w:rPr>
            </w:pPr>
          </w:p>
        </w:tc>
      </w:tr>
      <w:tr w:rsidR="00E628AD">
        <w:trPr>
          <w:trHeight w:val="25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11"/>
              <w:spacing w:line="240" w:lineRule="exact"/>
              <w:ind w:right="142"/>
              <w:rPr>
                <w:szCs w:val="24"/>
              </w:rPr>
            </w:pPr>
            <w:r>
              <w:rPr>
                <w:rFonts w:cs="Tahoma"/>
                <w:szCs w:val="24"/>
              </w:rPr>
              <w:t>Дезинфекция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E628AD">
            <w:pPr>
              <w:pStyle w:val="11"/>
              <w:spacing w:line="240" w:lineRule="exact"/>
              <w:ind w:right="142"/>
              <w:rPr>
                <w:rFonts w:cs="Tahoma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E628AD">
            <w:pPr>
              <w:pStyle w:val="11"/>
              <w:spacing w:line="240" w:lineRule="exact"/>
              <w:ind w:right="142"/>
              <w:rPr>
                <w:rFonts w:cs="Tahoma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E628AD">
            <w:pPr>
              <w:pStyle w:val="11"/>
              <w:spacing w:line="240" w:lineRule="exact"/>
              <w:ind w:right="142"/>
              <w:rPr>
                <w:rFonts w:cs="Tahoma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E628AD">
            <w:pPr>
              <w:pStyle w:val="11"/>
              <w:spacing w:line="240" w:lineRule="exact"/>
              <w:ind w:right="142"/>
              <w:rPr>
                <w:rFonts w:cs="Tahoma"/>
                <w:szCs w:val="24"/>
              </w:rPr>
            </w:pPr>
          </w:p>
        </w:tc>
      </w:tr>
      <w:tr w:rsidR="00E628AD">
        <w:trPr>
          <w:trHeight w:val="27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D2079E">
            <w:pPr>
              <w:pStyle w:val="11"/>
              <w:spacing w:line="240" w:lineRule="exact"/>
              <w:ind w:right="142"/>
              <w:rPr>
                <w:szCs w:val="24"/>
              </w:rPr>
            </w:pPr>
            <w:r>
              <w:rPr>
                <w:rFonts w:cs="Tahoma"/>
                <w:szCs w:val="24"/>
              </w:rPr>
              <w:t>Химико-физический анализ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E628AD">
            <w:pPr>
              <w:pStyle w:val="11"/>
              <w:spacing w:line="240" w:lineRule="exact"/>
              <w:ind w:right="142"/>
              <w:rPr>
                <w:rFonts w:cs="Tahoma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E628AD">
            <w:pPr>
              <w:pStyle w:val="11"/>
              <w:spacing w:line="240" w:lineRule="exact"/>
              <w:ind w:right="142"/>
              <w:rPr>
                <w:rFonts w:cs="Tahoma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E628AD">
            <w:pPr>
              <w:pStyle w:val="11"/>
              <w:spacing w:line="240" w:lineRule="exact"/>
              <w:ind w:right="142"/>
              <w:rPr>
                <w:rFonts w:cs="Tahoma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AD" w:rsidRDefault="00E628AD">
            <w:pPr>
              <w:pStyle w:val="11"/>
              <w:spacing w:line="240" w:lineRule="exact"/>
              <w:ind w:right="142"/>
              <w:rPr>
                <w:rFonts w:cs="Tahoma"/>
                <w:szCs w:val="24"/>
              </w:rPr>
            </w:pPr>
          </w:p>
        </w:tc>
      </w:tr>
    </w:tbl>
    <w:p w:rsidR="00E628AD" w:rsidRDefault="00D2079E">
      <w:pPr>
        <w:pStyle w:val="ConsPlusNormal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Техника безопасности, санитарное </w:t>
      </w:r>
      <w:r>
        <w:rPr>
          <w:rFonts w:ascii="Times New Roman" w:hAnsi="Times New Roman"/>
          <w:sz w:val="24"/>
          <w:szCs w:val="24"/>
        </w:rPr>
        <w:t>состояние:______________________________________</w:t>
      </w:r>
    </w:p>
    <w:p w:rsidR="00E628AD" w:rsidRDefault="00D2079E">
      <w:pPr>
        <w:pStyle w:val="11"/>
        <w:spacing w:line="240" w:lineRule="exact"/>
        <w:ind w:right="142"/>
        <w:rPr>
          <w:rFonts w:cs="Tahoma"/>
          <w:b/>
          <w:szCs w:val="24"/>
        </w:rPr>
      </w:pPr>
      <w:r>
        <w:rPr>
          <w:rFonts w:cs="Tahoma"/>
          <w:b/>
          <w:szCs w:val="24"/>
          <w:vertAlign w:val="superscript"/>
        </w:rPr>
        <w:t xml:space="preserve">                                                                                                 (освещение, безопасный спуск, лестницы, трапы, затопление, посторонние предметы)             </w:t>
      </w:r>
    </w:p>
    <w:p w:rsidR="00E628AD" w:rsidRDefault="00D2079E">
      <w:pPr>
        <w:pStyle w:val="11"/>
        <w:spacing w:line="240" w:lineRule="exact"/>
        <w:ind w:right="142"/>
        <w:rPr>
          <w:szCs w:val="24"/>
        </w:rPr>
      </w:pPr>
      <w:r>
        <w:rPr>
          <w:rFonts w:cs="Tahoma"/>
          <w:b/>
          <w:szCs w:val="24"/>
        </w:rPr>
        <w:t>Проект на систем</w:t>
      </w:r>
      <w:r>
        <w:rPr>
          <w:rFonts w:cs="Tahoma"/>
          <w:b/>
          <w:szCs w:val="24"/>
        </w:rPr>
        <w:t>у теплопотребления:</w:t>
      </w:r>
      <w:r>
        <w:rPr>
          <w:rFonts w:cs="Tahoma"/>
          <w:szCs w:val="24"/>
        </w:rPr>
        <w:t xml:space="preserve"> предоставлен   □,    не предоставлен □.</w:t>
      </w:r>
    </w:p>
    <w:p w:rsidR="00E628AD" w:rsidRDefault="00D2079E">
      <w:pPr>
        <w:pStyle w:val="11"/>
        <w:spacing w:line="240" w:lineRule="exact"/>
        <w:ind w:right="142" w:firstLine="142"/>
        <w:rPr>
          <w:szCs w:val="24"/>
        </w:rPr>
      </w:pPr>
      <w:r>
        <w:rPr>
          <w:rFonts w:cs="Tahoma"/>
          <w:b/>
          <w:szCs w:val="24"/>
        </w:rPr>
        <w:t xml:space="preserve">Соответствие проектной схеме:  </w:t>
      </w:r>
      <w:r>
        <w:rPr>
          <w:rFonts w:cs="Tahoma"/>
          <w:szCs w:val="24"/>
        </w:rPr>
        <w:t>соответствует □,    изменена в части отопления □,    изменена в части ГВС □.</w:t>
      </w:r>
    </w:p>
    <w:p w:rsidR="00E628AD" w:rsidRDefault="00D2079E">
      <w:pPr>
        <w:pStyle w:val="11"/>
        <w:spacing w:line="240" w:lineRule="exact"/>
        <w:ind w:right="142" w:firstLine="142"/>
        <w:rPr>
          <w:szCs w:val="24"/>
        </w:rPr>
      </w:pPr>
      <w:r>
        <w:rPr>
          <w:rFonts w:cs="Tahoma"/>
          <w:b/>
          <w:szCs w:val="24"/>
        </w:rPr>
        <w:t xml:space="preserve">Принципиальная схема: </w:t>
      </w:r>
      <w:r>
        <w:rPr>
          <w:rFonts w:cs="Tahoma"/>
          <w:szCs w:val="24"/>
        </w:rPr>
        <w:t>соответствует □,  не соответствует □.</w:t>
      </w:r>
      <w:r>
        <w:rPr>
          <w:rFonts w:cs="Tahoma"/>
          <w:b/>
          <w:szCs w:val="24"/>
        </w:rPr>
        <w:t xml:space="preserve">  Номерные знаки:</w:t>
      </w:r>
      <w:r>
        <w:rPr>
          <w:rFonts w:cs="Tahoma"/>
          <w:szCs w:val="24"/>
        </w:rPr>
        <w:t xml:space="preserve"> в наличии □</w:t>
      </w:r>
      <w:r>
        <w:rPr>
          <w:rFonts w:cs="Tahoma"/>
          <w:szCs w:val="24"/>
        </w:rPr>
        <w:t>, отсутствуют □.</w:t>
      </w:r>
    </w:p>
    <w:p w:rsidR="00E628AD" w:rsidRDefault="00D2079E">
      <w:pPr>
        <w:pStyle w:val="11"/>
        <w:spacing w:line="240" w:lineRule="exact"/>
        <w:ind w:left="142" w:right="142"/>
        <w:rPr>
          <w:szCs w:val="24"/>
        </w:rPr>
      </w:pPr>
      <w:r>
        <w:rPr>
          <w:rFonts w:cs="Tahoma"/>
          <w:b/>
          <w:szCs w:val="24"/>
        </w:rPr>
        <w:t>Паспорт теплового узла</w:t>
      </w:r>
      <w:r>
        <w:rPr>
          <w:rFonts w:cs="Tahoma"/>
          <w:szCs w:val="24"/>
        </w:rPr>
        <w:t>: предоставлен   □,     не предоставлен □.</w:t>
      </w:r>
    </w:p>
    <w:p w:rsidR="00E628AD" w:rsidRDefault="00D2079E">
      <w:pPr>
        <w:pStyle w:val="11"/>
        <w:spacing w:line="240" w:lineRule="exact"/>
        <w:ind w:left="142" w:right="142"/>
        <w:rPr>
          <w:szCs w:val="24"/>
        </w:rPr>
      </w:pPr>
      <w:r>
        <w:rPr>
          <w:rFonts w:cs="Tahoma"/>
          <w:b/>
          <w:szCs w:val="24"/>
        </w:rPr>
        <w:t>Приборы УКУТ</w:t>
      </w:r>
      <w:r>
        <w:rPr>
          <w:rFonts w:cs="Tahoma"/>
          <w:szCs w:val="24"/>
        </w:rPr>
        <w:t xml:space="preserve">: в наличии □,   отсутствует □.   </w:t>
      </w:r>
    </w:p>
    <w:p w:rsidR="00E628AD" w:rsidRDefault="00D2079E">
      <w:pPr>
        <w:pStyle w:val="11"/>
        <w:spacing w:line="240" w:lineRule="exact"/>
        <w:ind w:left="142" w:right="142"/>
        <w:rPr>
          <w:szCs w:val="24"/>
        </w:rPr>
      </w:pPr>
      <w:r>
        <w:rPr>
          <w:rFonts w:cs="Tahoma"/>
          <w:b/>
          <w:i/>
          <w:szCs w:val="24"/>
          <w:u w:val="single"/>
        </w:rPr>
        <w:t xml:space="preserve">Объект к приему тепло энергоресурсов в отопительном сезоне 2026-2027г. </w:t>
      </w:r>
      <w:r>
        <w:rPr>
          <w:rFonts w:cs="Tahoma"/>
          <w:b/>
          <w:i/>
          <w:szCs w:val="24"/>
        </w:rPr>
        <w:t xml:space="preserve"> </w:t>
      </w:r>
    </w:p>
    <w:p w:rsidR="00E628AD" w:rsidRDefault="00D2079E">
      <w:pPr>
        <w:pStyle w:val="11"/>
        <w:spacing w:line="240" w:lineRule="exact"/>
        <w:ind w:left="142" w:right="142"/>
        <w:rPr>
          <w:szCs w:val="24"/>
        </w:rPr>
      </w:pPr>
      <w:r>
        <w:rPr>
          <w:rFonts w:cs="Tahoma"/>
          <w:b/>
          <w:i/>
          <w:szCs w:val="24"/>
        </w:rPr>
        <w:t>____________________________</w:t>
      </w:r>
    </w:p>
    <w:p w:rsidR="00E628AD" w:rsidRDefault="00E628AD">
      <w:pPr>
        <w:pStyle w:val="11"/>
        <w:spacing w:line="240" w:lineRule="exact"/>
        <w:ind w:left="142" w:right="142"/>
        <w:rPr>
          <w:rFonts w:cs="Tahoma"/>
        </w:rPr>
      </w:pPr>
    </w:p>
    <w:p w:rsidR="00E628AD" w:rsidRDefault="00D2079E">
      <w:pPr>
        <w:pStyle w:val="ConsPlusNormal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ahoma"/>
          <w:sz w:val="24"/>
          <w:szCs w:val="24"/>
        </w:rPr>
        <w:t xml:space="preserve">Представитель энергоснабжающей организации_________________    </w:t>
      </w:r>
    </w:p>
    <w:p w:rsidR="00E628AD" w:rsidRDefault="00E628AD">
      <w:pPr>
        <w:pStyle w:val="ConsPlusNormal0"/>
        <w:rPr>
          <w:rFonts w:cs="Tahoma"/>
          <w:u w:val="single"/>
        </w:rPr>
      </w:pPr>
    </w:p>
    <w:p w:rsidR="00E628AD" w:rsidRDefault="00D2079E">
      <w:pPr>
        <w:pStyle w:val="ConsPlusNormal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Представитель Потребителя  _________________________________ </w:t>
      </w:r>
    </w:p>
    <w:p w:rsidR="00E628AD" w:rsidRDefault="00E628AD">
      <w:pPr>
        <w:pStyle w:val="11"/>
        <w:tabs>
          <w:tab w:val="clear" w:pos="851"/>
          <w:tab w:val="left" w:pos="9498"/>
        </w:tabs>
        <w:jc w:val="center"/>
        <w:rPr>
          <w:rFonts w:cs="Tahoma"/>
          <w:i/>
          <w:szCs w:val="24"/>
        </w:rPr>
      </w:pPr>
    </w:p>
    <w:p w:rsidR="00E628AD" w:rsidRDefault="00D2079E">
      <w:pPr>
        <w:pStyle w:val="11"/>
        <w:tabs>
          <w:tab w:val="clear" w:pos="851"/>
          <w:tab w:val="left" w:pos="9498"/>
        </w:tabs>
        <w:ind w:firstLine="0"/>
        <w:jc w:val="left"/>
        <w:rPr>
          <w:szCs w:val="24"/>
        </w:rPr>
      </w:pPr>
      <w:r>
        <w:rPr>
          <w:rFonts w:cs="Tahoma"/>
          <w:szCs w:val="24"/>
        </w:rPr>
        <w:t xml:space="preserve">Дата  _____________________                  </w:t>
      </w:r>
    </w:p>
    <w:p w:rsidR="00E628AD" w:rsidRDefault="00D2079E">
      <w:pPr>
        <w:pStyle w:val="11"/>
        <w:tabs>
          <w:tab w:val="clear" w:pos="851"/>
          <w:tab w:val="left" w:pos="9498"/>
        </w:tabs>
        <w:ind w:firstLine="0"/>
        <w:jc w:val="left"/>
        <w:rPr>
          <w:szCs w:val="24"/>
        </w:rPr>
      </w:pPr>
      <w:r>
        <w:rPr>
          <w:rFonts w:cs="Tahoma"/>
          <w:szCs w:val="24"/>
        </w:rPr>
        <w:t xml:space="preserve">Акт получил </w:t>
      </w:r>
      <w:r>
        <w:rPr>
          <w:rFonts w:cs="Tahoma"/>
          <w:i/>
          <w:szCs w:val="24"/>
        </w:rPr>
        <w:t>______________</w:t>
      </w:r>
    </w:p>
    <w:p w:rsidR="00E628AD" w:rsidRDefault="00E628AD">
      <w:pPr>
        <w:pStyle w:val="11"/>
        <w:spacing w:line="240" w:lineRule="exact"/>
        <w:ind w:right="142" w:firstLine="0"/>
        <w:jc w:val="left"/>
        <w:rPr>
          <w:rFonts w:cs="Tahoma"/>
          <w:b/>
          <w:szCs w:val="24"/>
        </w:rPr>
      </w:pPr>
    </w:p>
    <w:p w:rsidR="00E628AD" w:rsidRDefault="00E628AD">
      <w:pPr>
        <w:pStyle w:val="11"/>
        <w:spacing w:line="240" w:lineRule="exact"/>
        <w:ind w:right="142" w:firstLine="0"/>
        <w:jc w:val="left"/>
        <w:rPr>
          <w:rFonts w:cs="Tahoma"/>
          <w:b/>
          <w:szCs w:val="24"/>
        </w:rPr>
      </w:pPr>
    </w:p>
    <w:p w:rsidR="00E628AD" w:rsidRDefault="00E628AD">
      <w:pPr>
        <w:pStyle w:val="11"/>
        <w:spacing w:line="240" w:lineRule="exact"/>
        <w:ind w:right="142" w:firstLine="0"/>
        <w:jc w:val="left"/>
        <w:rPr>
          <w:rFonts w:cs="Tahoma"/>
          <w:b/>
          <w:szCs w:val="24"/>
        </w:rPr>
      </w:pPr>
    </w:p>
    <w:p w:rsidR="00E628AD" w:rsidRDefault="00E628AD">
      <w:pPr>
        <w:pStyle w:val="11"/>
        <w:spacing w:line="240" w:lineRule="exact"/>
        <w:ind w:right="142" w:firstLine="0"/>
        <w:jc w:val="left"/>
        <w:rPr>
          <w:rFonts w:cs="Tahoma"/>
          <w:b/>
          <w:szCs w:val="24"/>
        </w:rPr>
      </w:pPr>
    </w:p>
    <w:p w:rsidR="00E628AD" w:rsidRDefault="00E628AD">
      <w:pPr>
        <w:pStyle w:val="11"/>
        <w:spacing w:line="240" w:lineRule="exact"/>
        <w:ind w:right="142" w:firstLine="0"/>
        <w:jc w:val="left"/>
        <w:rPr>
          <w:rFonts w:cs="Tahoma"/>
          <w:b/>
          <w:szCs w:val="24"/>
        </w:rPr>
      </w:pPr>
    </w:p>
    <w:p w:rsidR="00E628AD" w:rsidRDefault="00E628AD">
      <w:pPr>
        <w:pStyle w:val="11"/>
        <w:spacing w:line="240" w:lineRule="exact"/>
        <w:ind w:right="142" w:firstLine="0"/>
        <w:jc w:val="left"/>
        <w:rPr>
          <w:rFonts w:cs="Tahoma"/>
          <w:b/>
          <w:szCs w:val="24"/>
        </w:rPr>
      </w:pPr>
    </w:p>
    <w:p w:rsidR="00E628AD" w:rsidRDefault="00E628AD">
      <w:pPr>
        <w:pStyle w:val="11"/>
        <w:spacing w:line="240" w:lineRule="exact"/>
        <w:ind w:right="142" w:firstLine="0"/>
        <w:jc w:val="left"/>
        <w:rPr>
          <w:rFonts w:cs="Tahoma"/>
          <w:b/>
          <w:szCs w:val="24"/>
        </w:rPr>
      </w:pPr>
    </w:p>
    <w:p w:rsidR="00E628AD" w:rsidRDefault="00E628AD">
      <w:pPr>
        <w:pStyle w:val="11"/>
        <w:spacing w:line="240" w:lineRule="exact"/>
        <w:ind w:right="142" w:firstLine="0"/>
        <w:jc w:val="left"/>
        <w:rPr>
          <w:rFonts w:cs="Tahoma"/>
          <w:b/>
          <w:szCs w:val="24"/>
        </w:rPr>
      </w:pPr>
    </w:p>
    <w:p w:rsidR="00E628AD" w:rsidRDefault="00E628AD">
      <w:pPr>
        <w:pStyle w:val="11"/>
        <w:spacing w:line="240" w:lineRule="exact"/>
        <w:ind w:right="142" w:firstLine="0"/>
        <w:jc w:val="left"/>
        <w:rPr>
          <w:rFonts w:cs="Tahoma"/>
          <w:b/>
          <w:szCs w:val="24"/>
        </w:rPr>
      </w:pPr>
    </w:p>
    <w:p w:rsidR="00E628AD" w:rsidRDefault="00E628AD">
      <w:pPr>
        <w:pStyle w:val="11"/>
        <w:spacing w:line="240" w:lineRule="exact"/>
        <w:ind w:right="142" w:firstLine="0"/>
        <w:jc w:val="left"/>
        <w:rPr>
          <w:rFonts w:cs="Tahoma"/>
          <w:b/>
          <w:szCs w:val="24"/>
        </w:rPr>
      </w:pPr>
    </w:p>
    <w:p w:rsidR="00E628AD" w:rsidRDefault="00E628AD">
      <w:pPr>
        <w:pStyle w:val="11"/>
        <w:spacing w:line="240" w:lineRule="exact"/>
        <w:ind w:right="142" w:firstLine="0"/>
        <w:jc w:val="left"/>
        <w:rPr>
          <w:rFonts w:cs="Tahoma"/>
          <w:b/>
          <w:szCs w:val="24"/>
        </w:rPr>
      </w:pPr>
    </w:p>
    <w:p w:rsidR="00E628AD" w:rsidRDefault="00D2079E">
      <w:pPr>
        <w:pStyle w:val="11"/>
        <w:spacing w:line="240" w:lineRule="exact"/>
        <w:ind w:right="142" w:firstLine="0"/>
        <w:jc w:val="center"/>
        <w:rPr>
          <w:szCs w:val="24"/>
        </w:rPr>
      </w:pPr>
      <w:r>
        <w:rPr>
          <w:rFonts w:cs="Tahoma"/>
          <w:b/>
          <w:szCs w:val="24"/>
        </w:rPr>
        <w:t>Дополнительное предписание</w:t>
      </w:r>
    </w:p>
    <w:p w:rsidR="00E628AD" w:rsidRDefault="00D2079E">
      <w:pPr>
        <w:pStyle w:val="11"/>
        <w:tabs>
          <w:tab w:val="clear" w:pos="851"/>
          <w:tab w:val="left" w:pos="3405"/>
          <w:tab w:val="center" w:pos="4960"/>
          <w:tab w:val="left" w:pos="7560"/>
        </w:tabs>
        <w:ind w:right="142"/>
        <w:jc w:val="center"/>
        <w:rPr>
          <w:szCs w:val="24"/>
        </w:rPr>
      </w:pPr>
      <w:r>
        <w:rPr>
          <w:rFonts w:cs="Tahoma"/>
          <w:b/>
          <w:szCs w:val="24"/>
        </w:rPr>
        <w:t xml:space="preserve">к акту осмотра </w:t>
      </w:r>
      <w:r>
        <w:rPr>
          <w:rFonts w:cs="Tahoma"/>
          <w:b/>
          <w:szCs w:val="24"/>
        </w:rPr>
        <w:t>системы теплопотребления</w:t>
      </w:r>
    </w:p>
    <w:p w:rsidR="00E628AD" w:rsidRDefault="00D2079E">
      <w:pPr>
        <w:pStyle w:val="11"/>
        <w:tabs>
          <w:tab w:val="clear" w:pos="851"/>
          <w:tab w:val="left" w:pos="3405"/>
          <w:tab w:val="center" w:pos="4960"/>
          <w:tab w:val="left" w:pos="7560"/>
        </w:tabs>
        <w:ind w:right="142"/>
        <w:jc w:val="center"/>
        <w:rPr>
          <w:szCs w:val="24"/>
        </w:rPr>
      </w:pPr>
      <w:r>
        <w:rPr>
          <w:rFonts w:cs="Tahoma"/>
          <w:b/>
          <w:szCs w:val="24"/>
        </w:rPr>
        <w:t>по подготовке к осеннее-зимнему периоду 2026-2027г.</w:t>
      </w:r>
    </w:p>
    <w:p w:rsidR="00E628AD" w:rsidRDefault="00E628AD">
      <w:pPr>
        <w:pStyle w:val="11"/>
        <w:tabs>
          <w:tab w:val="clear" w:pos="851"/>
          <w:tab w:val="left" w:pos="3405"/>
          <w:tab w:val="center" w:pos="4960"/>
          <w:tab w:val="left" w:pos="7560"/>
        </w:tabs>
        <w:ind w:right="142"/>
        <w:rPr>
          <w:rFonts w:cs="Tahoma"/>
          <w:b/>
          <w:szCs w:val="24"/>
        </w:rPr>
      </w:pPr>
    </w:p>
    <w:p w:rsidR="00E628AD" w:rsidRDefault="00D2079E">
      <w:pPr>
        <w:pStyle w:val="11"/>
        <w:tabs>
          <w:tab w:val="clear" w:pos="851"/>
          <w:tab w:val="left" w:pos="3405"/>
          <w:tab w:val="center" w:pos="4960"/>
          <w:tab w:val="left" w:pos="7560"/>
        </w:tabs>
        <w:spacing w:line="360" w:lineRule="auto"/>
        <w:ind w:right="142"/>
        <w:rPr>
          <w:szCs w:val="24"/>
        </w:rPr>
      </w:pPr>
      <w:r>
        <w:rPr>
          <w:rFonts w:cs="Tahoma"/>
          <w:szCs w:val="24"/>
        </w:rPr>
        <w:t>В срок до ___________________________, Вам необходимо устранить следующие замечания:</w:t>
      </w:r>
    </w:p>
    <w:p w:rsidR="00E628AD" w:rsidRDefault="00D2079E">
      <w:pPr>
        <w:pStyle w:val="11"/>
        <w:tabs>
          <w:tab w:val="clear" w:pos="851"/>
          <w:tab w:val="left" w:pos="3405"/>
          <w:tab w:val="center" w:pos="4960"/>
          <w:tab w:val="left" w:pos="7560"/>
        </w:tabs>
        <w:spacing w:line="360" w:lineRule="auto"/>
        <w:ind w:right="142" w:firstLine="426"/>
        <w:rPr>
          <w:szCs w:val="24"/>
        </w:rPr>
      </w:pPr>
      <w:r>
        <w:rPr>
          <w:rFonts w:cs="Tahoma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E628AD" w:rsidRDefault="00D2079E">
      <w:pPr>
        <w:pStyle w:val="11"/>
        <w:tabs>
          <w:tab w:val="clear" w:pos="851"/>
          <w:tab w:val="left" w:pos="1560"/>
          <w:tab w:val="center" w:pos="4960"/>
          <w:tab w:val="left" w:pos="7560"/>
        </w:tabs>
        <w:ind w:right="142"/>
        <w:rPr>
          <w:szCs w:val="24"/>
        </w:rPr>
      </w:pPr>
      <w:r>
        <w:rPr>
          <w:rFonts w:cs="Tahoma"/>
          <w:b/>
          <w:szCs w:val="24"/>
        </w:rPr>
        <w:t xml:space="preserve">      </w:t>
      </w:r>
    </w:p>
    <w:p w:rsidR="00E628AD" w:rsidRDefault="00D2079E">
      <w:pPr>
        <w:pStyle w:val="11"/>
        <w:tabs>
          <w:tab w:val="clear" w:pos="851"/>
          <w:tab w:val="left" w:pos="567"/>
          <w:tab w:val="left" w:pos="1560"/>
          <w:tab w:val="center" w:pos="4960"/>
          <w:tab w:val="left" w:pos="7560"/>
        </w:tabs>
        <w:ind w:left="426" w:right="567"/>
        <w:rPr>
          <w:szCs w:val="24"/>
        </w:rPr>
      </w:pPr>
      <w:r>
        <w:rPr>
          <w:rFonts w:cs="Tahoma"/>
          <w:szCs w:val="24"/>
        </w:rPr>
        <w:t>Присутствие нежилых пом</w:t>
      </w:r>
      <w:r>
        <w:rPr>
          <w:rFonts w:cs="Tahoma"/>
          <w:szCs w:val="24"/>
        </w:rPr>
        <w:t>ещений сторонних организаций подключенных от ИТП:</w:t>
      </w:r>
    </w:p>
    <w:p w:rsidR="00E628AD" w:rsidRDefault="00D2079E">
      <w:pPr>
        <w:pStyle w:val="11"/>
        <w:tabs>
          <w:tab w:val="clear" w:pos="851"/>
          <w:tab w:val="left" w:pos="567"/>
          <w:tab w:val="left" w:pos="1560"/>
          <w:tab w:val="center" w:pos="4960"/>
          <w:tab w:val="left" w:pos="7560"/>
        </w:tabs>
        <w:ind w:left="426" w:right="567"/>
        <w:rPr>
          <w:szCs w:val="24"/>
        </w:rPr>
      </w:pPr>
      <w:r>
        <w:rPr>
          <w:rFonts w:cs="Tahoma"/>
          <w:szCs w:val="24"/>
        </w:rPr>
        <w:t>1.___________________________________________________________________________</w:t>
      </w:r>
    </w:p>
    <w:p w:rsidR="00E628AD" w:rsidRDefault="00D2079E">
      <w:pPr>
        <w:pStyle w:val="11"/>
        <w:tabs>
          <w:tab w:val="clear" w:pos="851"/>
          <w:tab w:val="left" w:pos="567"/>
          <w:tab w:val="left" w:pos="1560"/>
          <w:tab w:val="center" w:pos="4960"/>
          <w:tab w:val="left" w:pos="7560"/>
        </w:tabs>
        <w:ind w:left="426" w:right="567"/>
        <w:rPr>
          <w:szCs w:val="24"/>
        </w:rPr>
      </w:pPr>
      <w:r>
        <w:rPr>
          <w:rFonts w:cs="Tahoma"/>
          <w:szCs w:val="24"/>
        </w:rPr>
        <w:t>2.___________________________________________________________________________</w:t>
      </w:r>
    </w:p>
    <w:p w:rsidR="00E628AD" w:rsidRDefault="00D2079E">
      <w:pPr>
        <w:pStyle w:val="11"/>
        <w:tabs>
          <w:tab w:val="clear" w:pos="851"/>
          <w:tab w:val="left" w:pos="567"/>
          <w:tab w:val="left" w:pos="1560"/>
          <w:tab w:val="center" w:pos="4960"/>
          <w:tab w:val="left" w:pos="7560"/>
        </w:tabs>
        <w:ind w:left="426" w:right="567"/>
        <w:rPr>
          <w:szCs w:val="24"/>
        </w:rPr>
      </w:pPr>
      <w:r>
        <w:rPr>
          <w:rFonts w:cs="Tahoma"/>
          <w:szCs w:val="24"/>
        </w:rPr>
        <w:t>3.________________________________________________</w:t>
      </w:r>
      <w:r>
        <w:rPr>
          <w:rFonts w:cs="Tahoma"/>
          <w:szCs w:val="24"/>
        </w:rPr>
        <w:t>___________________________</w:t>
      </w:r>
    </w:p>
    <w:p w:rsidR="00E628AD" w:rsidRDefault="00D2079E">
      <w:pPr>
        <w:pStyle w:val="11"/>
        <w:tabs>
          <w:tab w:val="clear" w:pos="851"/>
          <w:tab w:val="left" w:pos="567"/>
          <w:tab w:val="left" w:pos="1560"/>
          <w:tab w:val="center" w:pos="4960"/>
          <w:tab w:val="left" w:pos="7560"/>
        </w:tabs>
        <w:ind w:left="426" w:right="567"/>
        <w:rPr>
          <w:szCs w:val="24"/>
        </w:rPr>
      </w:pPr>
      <w:r>
        <w:rPr>
          <w:rFonts w:cs="Tahoma"/>
          <w:szCs w:val="24"/>
        </w:rPr>
        <w:t>4.___________________________________________________________________________</w:t>
      </w:r>
    </w:p>
    <w:p w:rsidR="00E628AD" w:rsidRDefault="00D2079E">
      <w:pPr>
        <w:pStyle w:val="11"/>
        <w:tabs>
          <w:tab w:val="clear" w:pos="851"/>
          <w:tab w:val="left" w:pos="567"/>
          <w:tab w:val="left" w:pos="1560"/>
          <w:tab w:val="center" w:pos="4960"/>
          <w:tab w:val="left" w:pos="7560"/>
        </w:tabs>
        <w:ind w:left="426" w:right="567"/>
        <w:rPr>
          <w:szCs w:val="24"/>
        </w:rPr>
      </w:pPr>
      <w:r>
        <w:rPr>
          <w:rFonts w:cs="Tahoma"/>
          <w:szCs w:val="24"/>
        </w:rPr>
        <w:t>5.___________________________________________________________________________</w:t>
      </w:r>
    </w:p>
    <w:p w:rsidR="00E628AD" w:rsidRDefault="00E628AD">
      <w:pPr>
        <w:pStyle w:val="11"/>
        <w:tabs>
          <w:tab w:val="clear" w:pos="851"/>
          <w:tab w:val="left" w:pos="567"/>
          <w:tab w:val="left" w:pos="1560"/>
          <w:tab w:val="center" w:pos="4960"/>
          <w:tab w:val="left" w:pos="7560"/>
        </w:tabs>
        <w:ind w:left="426" w:right="567"/>
        <w:rPr>
          <w:rFonts w:cs="Tahoma"/>
          <w:szCs w:val="24"/>
        </w:rPr>
      </w:pPr>
    </w:p>
    <w:p w:rsidR="00E628AD" w:rsidRDefault="00D2079E">
      <w:pPr>
        <w:pStyle w:val="11"/>
        <w:tabs>
          <w:tab w:val="clear" w:pos="851"/>
          <w:tab w:val="left" w:pos="567"/>
          <w:tab w:val="left" w:pos="1560"/>
          <w:tab w:val="center" w:pos="4960"/>
          <w:tab w:val="left" w:pos="7560"/>
        </w:tabs>
        <w:ind w:left="426" w:right="567"/>
        <w:rPr>
          <w:szCs w:val="24"/>
        </w:rPr>
      </w:pPr>
      <w:r>
        <w:rPr>
          <w:rFonts w:cs="Tahoma"/>
          <w:szCs w:val="24"/>
        </w:rPr>
        <w:t xml:space="preserve"> Подключение данных нежилых помещений проводить по письменному разрешен</w:t>
      </w:r>
      <w:r>
        <w:rPr>
          <w:rFonts w:cs="Tahoma"/>
          <w:szCs w:val="24"/>
        </w:rPr>
        <w:t>ию сотрудника отдела    тепловой инспекции теплоснабжающей организации.</w:t>
      </w:r>
    </w:p>
    <w:p w:rsidR="00E628AD" w:rsidRDefault="00E628AD">
      <w:pPr>
        <w:pStyle w:val="11"/>
        <w:tabs>
          <w:tab w:val="clear" w:pos="851"/>
          <w:tab w:val="left" w:pos="567"/>
          <w:tab w:val="left" w:pos="3405"/>
          <w:tab w:val="center" w:pos="4960"/>
          <w:tab w:val="left" w:pos="7560"/>
        </w:tabs>
        <w:ind w:right="567"/>
        <w:rPr>
          <w:rFonts w:cs="Tahoma"/>
          <w:szCs w:val="24"/>
        </w:rPr>
      </w:pPr>
    </w:p>
    <w:p w:rsidR="00E628AD" w:rsidRDefault="00D2079E">
      <w:pPr>
        <w:pStyle w:val="11"/>
        <w:tabs>
          <w:tab w:val="clear" w:pos="851"/>
          <w:tab w:val="left" w:pos="567"/>
          <w:tab w:val="left" w:pos="1560"/>
          <w:tab w:val="center" w:pos="4960"/>
          <w:tab w:val="left" w:pos="7560"/>
        </w:tabs>
        <w:ind w:left="426" w:right="567" w:firstLine="850"/>
        <w:rPr>
          <w:szCs w:val="24"/>
        </w:rPr>
      </w:pPr>
      <w:r>
        <w:rPr>
          <w:rFonts w:cs="Tahoma"/>
          <w:b/>
          <w:szCs w:val="24"/>
        </w:rPr>
        <w:t>При невыполнении вышеперечисленных мероприятий по подготовке к отопительному сезону 2026-2027г. Абонент несет полную ответственность за последствия возможных аварийных ситуаций в свои</w:t>
      </w:r>
      <w:r>
        <w:rPr>
          <w:rFonts w:cs="Tahoma"/>
          <w:b/>
          <w:szCs w:val="24"/>
        </w:rPr>
        <w:t>х тепловых сетях и системах теплопотребления.</w:t>
      </w:r>
    </w:p>
    <w:p w:rsidR="00E628AD" w:rsidRDefault="00E628AD">
      <w:pPr>
        <w:pStyle w:val="11"/>
        <w:tabs>
          <w:tab w:val="clear" w:pos="851"/>
          <w:tab w:val="left" w:pos="567"/>
          <w:tab w:val="left" w:pos="3405"/>
          <w:tab w:val="center" w:pos="4960"/>
          <w:tab w:val="left" w:pos="7560"/>
        </w:tabs>
        <w:ind w:left="426" w:right="142" w:firstLine="850"/>
        <w:rPr>
          <w:rFonts w:cs="Tahoma"/>
          <w:szCs w:val="24"/>
        </w:rPr>
      </w:pPr>
    </w:p>
    <w:p w:rsidR="00E628AD" w:rsidRDefault="00D2079E">
      <w:pPr>
        <w:pStyle w:val="ConsPlusNormal0"/>
      </w:pPr>
      <w:r>
        <w:rPr>
          <w:rFonts w:cs="Tahoma"/>
        </w:rPr>
        <w:t>Представитель энергоснабжающей организации ________________________________________</w:t>
      </w:r>
      <w:r>
        <w:rPr>
          <w:rFonts w:cs="Tahoma"/>
          <w:u w:val="single"/>
        </w:rPr>
        <w:t xml:space="preserve"> </w:t>
      </w:r>
    </w:p>
    <w:p w:rsidR="00E628AD" w:rsidRDefault="00E628AD">
      <w:pPr>
        <w:pStyle w:val="ConsPlusNormal0"/>
      </w:pPr>
    </w:p>
    <w:p w:rsidR="00E628AD" w:rsidRDefault="00D2079E">
      <w:pPr>
        <w:pStyle w:val="ConsPlusNormal0"/>
      </w:pPr>
      <w:r>
        <w:t>Представитель потребителя тепловой энергии (Абонента)_________________________________</w:t>
      </w:r>
    </w:p>
    <w:p w:rsidR="00E628AD" w:rsidRDefault="00E628AD">
      <w:pPr>
        <w:pStyle w:val="ConsPlusNormal0"/>
      </w:pPr>
    </w:p>
    <w:p w:rsidR="00E628AD" w:rsidRDefault="00D2079E">
      <w:pPr>
        <w:pStyle w:val="11"/>
        <w:ind w:right="567" w:firstLine="142"/>
        <w:rPr>
          <w:szCs w:val="24"/>
        </w:rPr>
      </w:pPr>
      <w:r>
        <w:rPr>
          <w:rFonts w:cs="Tahoma"/>
          <w:szCs w:val="24"/>
        </w:rPr>
        <w:t xml:space="preserve">Дата_________        </w:t>
      </w:r>
    </w:p>
    <w:p w:rsidR="00E628AD" w:rsidRDefault="00D2079E">
      <w:pPr>
        <w:pStyle w:val="11"/>
        <w:ind w:right="567" w:firstLine="142"/>
        <w:rPr>
          <w:szCs w:val="24"/>
        </w:rPr>
      </w:pPr>
      <w:r>
        <w:rPr>
          <w:rFonts w:cs="Tahoma"/>
          <w:szCs w:val="24"/>
        </w:rPr>
        <w:t xml:space="preserve">Дополнительную рекомендацию получил </w:t>
      </w:r>
      <w:r>
        <w:rPr>
          <w:rFonts w:cs="Tahoma"/>
          <w:i/>
          <w:szCs w:val="24"/>
        </w:rPr>
        <w:t xml:space="preserve">___________________________ </w:t>
      </w:r>
    </w:p>
    <w:p w:rsidR="00E628AD" w:rsidRDefault="00E628AD">
      <w:pPr>
        <w:pStyle w:val="11"/>
        <w:rPr>
          <w:rFonts w:cs="Tahoma"/>
          <w:szCs w:val="24"/>
        </w:rPr>
      </w:pPr>
    </w:p>
    <w:p w:rsidR="00E628AD" w:rsidRDefault="00E628AD">
      <w:pPr>
        <w:pStyle w:val="11"/>
        <w:spacing w:before="0" w:after="200" w:line="276" w:lineRule="auto"/>
        <w:rPr>
          <w:rFonts w:eastAsia="Calibri"/>
          <w:szCs w:val="24"/>
        </w:rPr>
      </w:pPr>
    </w:p>
    <w:p w:rsidR="00E628AD" w:rsidRDefault="00E628AD">
      <w:pPr>
        <w:pStyle w:val="ConsPlusNormal0"/>
        <w:jc w:val="right"/>
        <w:rPr>
          <w:rFonts w:ascii="Times New Roman" w:hAnsi="Times New Roman"/>
          <w:sz w:val="24"/>
          <w:szCs w:val="24"/>
        </w:rPr>
      </w:pPr>
    </w:p>
    <w:p w:rsidR="00E628AD" w:rsidRDefault="00E628AD">
      <w:pPr>
        <w:pStyle w:val="ConsPlusNormal0"/>
        <w:jc w:val="right"/>
        <w:rPr>
          <w:rFonts w:ascii="Times New Roman" w:hAnsi="Times New Roman"/>
          <w:sz w:val="24"/>
          <w:szCs w:val="24"/>
        </w:rPr>
      </w:pPr>
    </w:p>
    <w:p w:rsidR="00E628AD" w:rsidRDefault="00E628AD">
      <w:pPr>
        <w:pStyle w:val="ConsPlusNormal0"/>
        <w:jc w:val="right"/>
        <w:rPr>
          <w:rFonts w:ascii="Times New Roman" w:hAnsi="Times New Roman"/>
          <w:sz w:val="24"/>
          <w:szCs w:val="24"/>
        </w:rPr>
      </w:pPr>
    </w:p>
    <w:p w:rsidR="00E628AD" w:rsidRDefault="00E628AD">
      <w:pPr>
        <w:pStyle w:val="ConsPlusNormal0"/>
        <w:jc w:val="right"/>
        <w:rPr>
          <w:rFonts w:ascii="Times New Roman" w:hAnsi="Times New Roman"/>
          <w:sz w:val="24"/>
          <w:szCs w:val="24"/>
        </w:rPr>
      </w:pPr>
    </w:p>
    <w:p w:rsidR="00E628AD" w:rsidRDefault="00E628AD">
      <w:pPr>
        <w:pStyle w:val="ConsPlusNormal0"/>
        <w:jc w:val="right"/>
        <w:rPr>
          <w:rFonts w:ascii="Times New Roman" w:hAnsi="Times New Roman"/>
          <w:sz w:val="24"/>
          <w:szCs w:val="24"/>
        </w:rPr>
      </w:pPr>
    </w:p>
    <w:p w:rsidR="00E628AD" w:rsidRDefault="00D2079E">
      <w:pPr>
        <w:pStyle w:val="ConsPlusNormal0"/>
        <w:jc w:val="right"/>
      </w:pPr>
      <w:r>
        <w:rPr>
          <w:rFonts w:ascii="Times New Roman" w:hAnsi="Times New Roman" w:cs="Times New Roman"/>
        </w:rPr>
        <w:t>Приложение № 2</w:t>
      </w:r>
    </w:p>
    <w:p w:rsidR="00E628AD" w:rsidRDefault="00D2079E">
      <w:pPr>
        <w:pStyle w:val="ConsPlusNormal0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к техническому заданию на оказание услуг </w:t>
      </w:r>
    </w:p>
    <w:p w:rsidR="00E628AD" w:rsidRDefault="00D2079E">
      <w:pPr>
        <w:pStyle w:val="ConsPlusNormal0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по подготовке тепловых энергоустановок, </w:t>
      </w:r>
    </w:p>
    <w:p w:rsidR="00E628AD" w:rsidRDefault="00D2079E">
      <w:pPr>
        <w:pStyle w:val="ConsPlusNormal0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для нужд УФПС Омской области</w:t>
      </w:r>
    </w:p>
    <w:p w:rsidR="00E628AD" w:rsidRDefault="00D2079E">
      <w:pPr>
        <w:pStyle w:val="11"/>
        <w:jc w:val="center"/>
        <w:rPr>
          <w:szCs w:val="24"/>
        </w:rPr>
      </w:pPr>
      <w:r>
        <w:rPr>
          <w:szCs w:val="24"/>
          <w:u w:val="single"/>
        </w:rPr>
        <w:t>ФОРМА</w:t>
      </w:r>
    </w:p>
    <w:p w:rsidR="00E628AD" w:rsidRDefault="00E628AD">
      <w:pPr>
        <w:pStyle w:val="11"/>
        <w:rPr>
          <w:szCs w:val="24"/>
        </w:rPr>
      </w:pPr>
    </w:p>
    <w:p w:rsidR="00E628AD" w:rsidRDefault="00D2079E">
      <w:pPr>
        <w:pStyle w:val="11"/>
        <w:jc w:val="center"/>
        <w:rPr>
          <w:szCs w:val="24"/>
        </w:rPr>
      </w:pPr>
      <w:r>
        <w:rPr>
          <w:rFonts w:cs="Tahoma"/>
          <w:b/>
          <w:szCs w:val="24"/>
        </w:rPr>
        <w:t xml:space="preserve">АКТ на гидравлическое испытание       </w:t>
      </w:r>
    </w:p>
    <w:p w:rsidR="00E628AD" w:rsidRDefault="00D2079E">
      <w:pPr>
        <w:pStyle w:val="11"/>
        <w:jc w:val="center"/>
        <w:rPr>
          <w:szCs w:val="24"/>
        </w:rPr>
      </w:pPr>
      <w:r>
        <w:rPr>
          <w:rFonts w:cs="Tahoma"/>
          <w:b/>
          <w:szCs w:val="24"/>
        </w:rPr>
        <w:t xml:space="preserve">          </w:t>
      </w:r>
    </w:p>
    <w:p w:rsidR="00E628AD" w:rsidRDefault="00D2079E">
      <w:pPr>
        <w:pStyle w:val="11"/>
        <w:jc w:val="left"/>
        <w:rPr>
          <w:szCs w:val="24"/>
        </w:rPr>
      </w:pPr>
      <w:r>
        <w:rPr>
          <w:rFonts w:cs="Tahoma"/>
          <w:szCs w:val="24"/>
        </w:rPr>
        <w:t>г. Омск                                                                               «___»___________ 2026г.</w:t>
      </w:r>
    </w:p>
    <w:p w:rsidR="00E628AD" w:rsidRDefault="00E628AD">
      <w:pPr>
        <w:pStyle w:val="11"/>
        <w:jc w:val="left"/>
        <w:rPr>
          <w:rFonts w:cs="Tahoma"/>
        </w:rPr>
      </w:pPr>
    </w:p>
    <w:p w:rsidR="00E628AD" w:rsidRDefault="00D2079E">
      <w:pPr>
        <w:pStyle w:val="ConsPlusNormal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Объект испытания ________________________________________договор №   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  <w:vertAlign w:val="superscript"/>
        </w:rPr>
        <w:t xml:space="preserve">                                                                           </w:t>
      </w:r>
      <w:r>
        <w:rPr>
          <w:rFonts w:cs="Tahoma"/>
          <w:szCs w:val="24"/>
          <w:vertAlign w:val="superscript"/>
        </w:rPr>
        <w:t xml:space="preserve">                 адрес, назначение, этажность 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  <w:u w:val="single"/>
        </w:rPr>
        <w:t>___________ _________________________________________________,</w:t>
      </w:r>
      <w:r>
        <w:rPr>
          <w:rFonts w:cs="Tahoma"/>
          <w:szCs w:val="24"/>
        </w:rPr>
        <w:t xml:space="preserve">  </w:t>
      </w:r>
    </w:p>
    <w:p w:rsidR="00E628AD" w:rsidRDefault="00D2079E">
      <w:pPr>
        <w:pStyle w:val="ConsPlusNormal0"/>
      </w:pPr>
      <w:r>
        <w:rPr>
          <w:rFonts w:cs="Tahoma"/>
          <w:vertAlign w:val="superscript"/>
        </w:rPr>
        <w:t xml:space="preserve">                                                   наименование организации-балансодержателя здания, административный район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b/>
          <w:szCs w:val="24"/>
        </w:rPr>
        <w:t xml:space="preserve">Мы, </w:t>
      </w:r>
      <w:r>
        <w:rPr>
          <w:rFonts w:cs="Tahoma"/>
          <w:b/>
          <w:szCs w:val="24"/>
        </w:rPr>
        <w:t>нижеподписавшиеся:</w:t>
      </w:r>
    </w:p>
    <w:p w:rsidR="00E628AD" w:rsidRDefault="00D2079E">
      <w:pPr>
        <w:pStyle w:val="ConsPlusNormal0"/>
      </w:pPr>
      <w:r>
        <w:rPr>
          <w:rFonts w:ascii="Times New Roman" w:hAnsi="Times New Roman" w:cs="Tahoma"/>
          <w:sz w:val="24"/>
          <w:szCs w:val="24"/>
        </w:rPr>
        <w:t>Представитель Потребителя тепловой энергии (Абонента)</w:t>
      </w:r>
      <w:r>
        <w:rPr>
          <w:rFonts w:cs="Tahoma"/>
          <w:sz w:val="24"/>
          <w:szCs w:val="24"/>
          <w:u w:val="single"/>
        </w:rPr>
        <w:t xml:space="preserve"> </w:t>
      </w:r>
      <w:r>
        <w:rPr>
          <w:rFonts w:cs="Tahoma"/>
          <w:sz w:val="24"/>
          <w:szCs w:val="24"/>
        </w:rPr>
        <w:t>_________________________________________________________________________</w:t>
      </w:r>
    </w:p>
    <w:p w:rsidR="00E628AD" w:rsidRDefault="00D2079E">
      <w:pPr>
        <w:pStyle w:val="11"/>
        <w:tabs>
          <w:tab w:val="clear" w:pos="851"/>
          <w:tab w:val="left" w:pos="10772"/>
        </w:tabs>
        <w:ind w:firstLine="0"/>
        <w:rPr>
          <w:szCs w:val="24"/>
        </w:rPr>
      </w:pPr>
      <w:r>
        <w:rPr>
          <w:rFonts w:cs="Tahoma"/>
          <w:szCs w:val="24"/>
          <w:vertAlign w:val="superscript"/>
        </w:rPr>
        <w:t xml:space="preserve">                                                 наименование организации</w:t>
      </w:r>
    </w:p>
    <w:p w:rsidR="00E628AD" w:rsidRDefault="00D2079E">
      <w:pPr>
        <w:pStyle w:val="11"/>
        <w:ind w:firstLine="0"/>
        <w:rPr>
          <w:szCs w:val="24"/>
        </w:rPr>
      </w:pPr>
      <w:r>
        <w:rPr>
          <w:rFonts w:cs="Tahoma"/>
          <w:szCs w:val="24"/>
        </w:rPr>
        <w:t xml:space="preserve">с одной стороны </w:t>
      </w:r>
      <w:r>
        <w:rPr>
          <w:rFonts w:cs="Tahoma"/>
          <w:szCs w:val="24"/>
        </w:rPr>
        <w:t>_____________________________________________________________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  <w:vertAlign w:val="superscript"/>
        </w:rPr>
        <w:t xml:space="preserve">                                                                                                должность, ФИО</w:t>
      </w:r>
    </w:p>
    <w:p w:rsidR="00E628AD" w:rsidRDefault="00D2079E">
      <w:pPr>
        <w:pStyle w:val="11"/>
        <w:ind w:firstLine="0"/>
        <w:rPr>
          <w:szCs w:val="24"/>
        </w:rPr>
      </w:pPr>
      <w:r>
        <w:rPr>
          <w:rFonts w:cs="Tahoma"/>
          <w:szCs w:val="24"/>
        </w:rPr>
        <w:t xml:space="preserve">и Представитель энергоснабжающей организации </w:t>
      </w:r>
    </w:p>
    <w:p w:rsidR="00E628AD" w:rsidRDefault="00D2079E">
      <w:pPr>
        <w:pStyle w:val="11"/>
        <w:tabs>
          <w:tab w:val="clear" w:pos="851"/>
          <w:tab w:val="left" w:pos="10772"/>
        </w:tabs>
        <w:rPr>
          <w:szCs w:val="24"/>
        </w:rPr>
      </w:pPr>
      <w:r>
        <w:rPr>
          <w:rFonts w:cs="Tahoma"/>
          <w:szCs w:val="24"/>
        </w:rPr>
        <w:t>_____________________________________</w:t>
      </w:r>
      <w:r>
        <w:rPr>
          <w:rFonts w:cs="Tahoma"/>
          <w:szCs w:val="24"/>
        </w:rPr>
        <w:t xml:space="preserve">_________________________________ </w:t>
      </w:r>
    </w:p>
    <w:p w:rsidR="00E628AD" w:rsidRDefault="00D2079E">
      <w:pPr>
        <w:pStyle w:val="11"/>
        <w:tabs>
          <w:tab w:val="clear" w:pos="851"/>
          <w:tab w:val="left" w:pos="10772"/>
        </w:tabs>
        <w:rPr>
          <w:szCs w:val="24"/>
        </w:rPr>
      </w:pPr>
      <w:r>
        <w:rPr>
          <w:rFonts w:cs="Tahoma"/>
          <w:szCs w:val="24"/>
        </w:rPr>
        <w:t>с другой стороны,</w:t>
      </w:r>
    </w:p>
    <w:p w:rsidR="00E628AD" w:rsidRDefault="00D2079E">
      <w:pPr>
        <w:pStyle w:val="11"/>
        <w:tabs>
          <w:tab w:val="clear" w:pos="851"/>
          <w:tab w:val="left" w:pos="10772"/>
        </w:tabs>
        <w:rPr>
          <w:szCs w:val="24"/>
        </w:rPr>
      </w:pPr>
      <w:r>
        <w:rPr>
          <w:rFonts w:cs="Tahoma"/>
          <w:szCs w:val="24"/>
        </w:rPr>
        <w:t>______________________________________________________________________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  <w:vertAlign w:val="superscript"/>
        </w:rPr>
        <w:t xml:space="preserve">                                                                                                         должность, ФИО</w:t>
      </w:r>
    </w:p>
    <w:p w:rsidR="00E628AD" w:rsidRDefault="00D2079E">
      <w:pPr>
        <w:pStyle w:val="11"/>
        <w:ind w:right="-1"/>
        <w:rPr>
          <w:szCs w:val="24"/>
        </w:rPr>
      </w:pPr>
      <w:r>
        <w:rPr>
          <w:rFonts w:cs="Tahoma"/>
          <w:szCs w:val="24"/>
        </w:rPr>
        <w:t>в соответств</w:t>
      </w:r>
      <w:r>
        <w:rPr>
          <w:rFonts w:cs="Tahoma"/>
          <w:szCs w:val="24"/>
        </w:rPr>
        <w:t xml:space="preserve">ии с Правилами технической эксплуатации тепловых энергоустановок и требованиями иной нормативно-технической документации составили настоящий акт о том, что «_____»__________________202__ года </w:t>
      </w:r>
    </w:p>
    <w:p w:rsidR="00E628AD" w:rsidRDefault="00D2079E">
      <w:pPr>
        <w:pStyle w:val="11"/>
        <w:ind w:right="-1"/>
        <w:rPr>
          <w:szCs w:val="24"/>
        </w:rPr>
      </w:pPr>
      <w:r>
        <w:rPr>
          <w:rFonts w:cs="Tahoma"/>
          <w:b/>
          <w:szCs w:val="24"/>
        </w:rPr>
        <w:t>проведено гидравлическое испытание на прочность и плотность:</w:t>
      </w:r>
    </w:p>
    <w:p w:rsidR="00E628AD" w:rsidRDefault="00E628AD">
      <w:pPr>
        <w:pStyle w:val="11"/>
        <w:ind w:right="-1"/>
        <w:rPr>
          <w:rFonts w:cs="Tahoma"/>
          <w:b/>
          <w:szCs w:val="24"/>
        </w:rPr>
      </w:pPr>
    </w:p>
    <w:p w:rsidR="00E628AD" w:rsidRDefault="00D2079E">
      <w:pPr>
        <w:pStyle w:val="ConsPlusNormal0"/>
      </w:pPr>
      <w:r>
        <w:rPr>
          <w:rFonts w:cs="Tahoma"/>
          <w:u w:val="single"/>
        </w:rPr>
        <w:t>н</w:t>
      </w:r>
      <w:r>
        <w:rPr>
          <w:rFonts w:cs="Tahoma"/>
          <w:u w:val="single"/>
        </w:rPr>
        <w:t>аружных сетей</w:t>
      </w:r>
      <w:r>
        <w:rPr>
          <w:rFonts w:cs="Tahoma"/>
        </w:rPr>
        <w:t xml:space="preserve"> пробным давлением _______________кгс/см</w:t>
      </w:r>
      <w:r>
        <w:rPr>
          <w:rFonts w:cs="Tahoma"/>
          <w:vertAlign w:val="superscript"/>
        </w:rPr>
        <w:t>2</w:t>
      </w:r>
      <w:r>
        <w:rPr>
          <w:rFonts w:cs="Tahoma"/>
        </w:rPr>
        <w:t>, в течение ___________________</w:t>
      </w:r>
    </w:p>
    <w:p w:rsidR="00E628AD" w:rsidRDefault="00D2079E">
      <w:pPr>
        <w:pStyle w:val="11"/>
        <w:tabs>
          <w:tab w:val="clear" w:pos="851"/>
          <w:tab w:val="left" w:pos="2550"/>
        </w:tabs>
        <w:ind w:right="-1"/>
        <w:rPr>
          <w:szCs w:val="24"/>
        </w:rPr>
      </w:pPr>
      <w:r>
        <w:rPr>
          <w:rFonts w:cs="Tahoma"/>
          <w:szCs w:val="24"/>
        </w:rPr>
        <w:t>падение давления составило _____________кгс/см</w:t>
      </w:r>
      <w:r>
        <w:rPr>
          <w:rFonts w:cs="Tahoma"/>
          <w:szCs w:val="24"/>
          <w:vertAlign w:val="superscript"/>
        </w:rPr>
        <w:t>2</w:t>
      </w:r>
      <w:r>
        <w:rPr>
          <w:rFonts w:cs="Tahoma"/>
          <w:szCs w:val="24"/>
        </w:rPr>
        <w:t>,</w:t>
      </w:r>
    </w:p>
    <w:p w:rsidR="00E628AD" w:rsidRDefault="00E628AD">
      <w:pPr>
        <w:pStyle w:val="11"/>
        <w:tabs>
          <w:tab w:val="clear" w:pos="851"/>
          <w:tab w:val="left" w:pos="2550"/>
        </w:tabs>
        <w:ind w:right="-1"/>
        <w:rPr>
          <w:rFonts w:cs="Tahoma"/>
          <w:szCs w:val="24"/>
        </w:rPr>
      </w:pPr>
    </w:p>
    <w:p w:rsidR="00E628AD" w:rsidRDefault="00D2079E">
      <w:pPr>
        <w:pStyle w:val="ConsPlusNormal0"/>
      </w:pPr>
      <w:r>
        <w:rPr>
          <w:rFonts w:cs="Tahoma"/>
          <w:u w:val="single"/>
        </w:rPr>
        <w:t>системы отопления</w:t>
      </w:r>
      <w:r>
        <w:rPr>
          <w:rFonts w:cs="Tahoma"/>
        </w:rPr>
        <w:t xml:space="preserve"> пробным давлением _______________кгс/см</w:t>
      </w:r>
      <w:r>
        <w:rPr>
          <w:rFonts w:cs="Tahoma"/>
          <w:vertAlign w:val="superscript"/>
        </w:rPr>
        <w:t>2</w:t>
      </w:r>
      <w:r>
        <w:rPr>
          <w:rFonts w:cs="Tahoma"/>
        </w:rPr>
        <w:t>, в течение ___________________</w:t>
      </w:r>
    </w:p>
    <w:p w:rsidR="00E628AD" w:rsidRDefault="00D2079E">
      <w:pPr>
        <w:pStyle w:val="11"/>
        <w:tabs>
          <w:tab w:val="clear" w:pos="851"/>
          <w:tab w:val="left" w:pos="2550"/>
        </w:tabs>
        <w:ind w:right="-1"/>
        <w:rPr>
          <w:szCs w:val="24"/>
        </w:rPr>
      </w:pPr>
      <w:r>
        <w:rPr>
          <w:rFonts w:cs="Tahoma"/>
          <w:szCs w:val="24"/>
        </w:rPr>
        <w:t>падение давления составило ___</w:t>
      </w:r>
      <w:r>
        <w:rPr>
          <w:rFonts w:cs="Tahoma"/>
          <w:szCs w:val="24"/>
        </w:rPr>
        <w:t>__________кгс/см</w:t>
      </w:r>
      <w:r>
        <w:rPr>
          <w:rFonts w:cs="Tahoma"/>
          <w:szCs w:val="24"/>
          <w:vertAlign w:val="superscript"/>
        </w:rPr>
        <w:t>2</w:t>
      </w:r>
      <w:r>
        <w:rPr>
          <w:rFonts w:cs="Tahoma"/>
          <w:szCs w:val="24"/>
        </w:rPr>
        <w:t>,</w:t>
      </w:r>
    </w:p>
    <w:p w:rsidR="00E628AD" w:rsidRDefault="00E628AD">
      <w:pPr>
        <w:pStyle w:val="11"/>
        <w:tabs>
          <w:tab w:val="clear" w:pos="851"/>
          <w:tab w:val="left" w:pos="2550"/>
        </w:tabs>
        <w:ind w:right="-1"/>
        <w:rPr>
          <w:rFonts w:cs="Tahoma"/>
          <w:szCs w:val="24"/>
        </w:rPr>
      </w:pPr>
    </w:p>
    <w:p w:rsidR="00E628AD" w:rsidRDefault="00D2079E">
      <w:pPr>
        <w:pStyle w:val="ConsPlusNormal0"/>
      </w:pPr>
      <w:r>
        <w:rPr>
          <w:rFonts w:cs="Tahoma"/>
          <w:u w:val="single"/>
        </w:rPr>
        <w:t>системы ГВС</w:t>
      </w:r>
      <w:r>
        <w:rPr>
          <w:rFonts w:cs="Tahoma"/>
        </w:rPr>
        <w:t xml:space="preserve"> пробным давлением _______________кгс/см</w:t>
      </w:r>
      <w:r>
        <w:rPr>
          <w:rFonts w:cs="Tahoma"/>
          <w:vertAlign w:val="superscript"/>
        </w:rPr>
        <w:t>2</w:t>
      </w:r>
      <w:r>
        <w:rPr>
          <w:rFonts w:cs="Tahoma"/>
        </w:rPr>
        <w:t>, в течение ___________________</w:t>
      </w:r>
    </w:p>
    <w:p w:rsidR="00E628AD" w:rsidRDefault="00D2079E">
      <w:pPr>
        <w:pStyle w:val="11"/>
        <w:tabs>
          <w:tab w:val="clear" w:pos="851"/>
          <w:tab w:val="left" w:pos="2550"/>
        </w:tabs>
        <w:ind w:right="-1"/>
        <w:rPr>
          <w:szCs w:val="24"/>
        </w:rPr>
      </w:pPr>
      <w:r>
        <w:rPr>
          <w:rFonts w:cs="Tahoma"/>
          <w:szCs w:val="24"/>
        </w:rPr>
        <w:t>падение давления составило _____________кгс/см</w:t>
      </w:r>
      <w:r>
        <w:rPr>
          <w:rFonts w:cs="Tahoma"/>
          <w:szCs w:val="24"/>
          <w:vertAlign w:val="superscript"/>
        </w:rPr>
        <w:t>2</w:t>
      </w:r>
      <w:r>
        <w:rPr>
          <w:rFonts w:cs="Tahoma"/>
          <w:szCs w:val="24"/>
        </w:rPr>
        <w:t>.</w:t>
      </w:r>
    </w:p>
    <w:p w:rsidR="00E628AD" w:rsidRDefault="00E628AD">
      <w:pPr>
        <w:pStyle w:val="11"/>
        <w:tabs>
          <w:tab w:val="clear" w:pos="851"/>
          <w:tab w:val="left" w:pos="2550"/>
        </w:tabs>
        <w:ind w:right="-1"/>
        <w:rPr>
          <w:rFonts w:cs="Tahoma"/>
          <w:szCs w:val="24"/>
        </w:rPr>
      </w:pPr>
    </w:p>
    <w:p w:rsidR="00E628AD" w:rsidRDefault="00D2079E">
      <w:pPr>
        <w:pStyle w:val="11"/>
        <w:tabs>
          <w:tab w:val="clear" w:pos="851"/>
          <w:tab w:val="left" w:pos="2550"/>
        </w:tabs>
        <w:ind w:right="-1"/>
        <w:rPr>
          <w:szCs w:val="24"/>
        </w:rPr>
      </w:pPr>
      <w:r>
        <w:rPr>
          <w:rFonts w:cs="Tahoma"/>
          <w:b/>
          <w:szCs w:val="24"/>
        </w:rPr>
        <w:t>Заключение:</w:t>
      </w:r>
      <w:r>
        <w:rPr>
          <w:rFonts w:cs="Tahoma"/>
          <w:szCs w:val="24"/>
        </w:rPr>
        <w:t xml:space="preserve"> Гидравлическое испытание</w:t>
      </w:r>
    </w:p>
    <w:p w:rsidR="00E628AD" w:rsidRDefault="00D2079E">
      <w:pPr>
        <w:pStyle w:val="11"/>
        <w:tabs>
          <w:tab w:val="clear" w:pos="851"/>
          <w:tab w:val="left" w:pos="2550"/>
        </w:tabs>
        <w:ind w:right="-1"/>
        <w:rPr>
          <w:szCs w:val="24"/>
        </w:rPr>
      </w:pPr>
      <w:r>
        <w:rPr>
          <w:rFonts w:cs="Tahoma"/>
          <w:b/>
          <w:szCs w:val="24"/>
        </w:rPr>
        <w:t xml:space="preserve">                       </w:t>
      </w:r>
      <w:r>
        <w:rPr>
          <w:rFonts w:cs="Tahoma"/>
          <w:szCs w:val="24"/>
        </w:rPr>
        <w:t xml:space="preserve">наружных сетей / системы отопления / </w:t>
      </w:r>
      <w:r>
        <w:rPr>
          <w:rFonts w:cs="Tahoma"/>
          <w:szCs w:val="24"/>
        </w:rPr>
        <w:t>горячего водоснабжения</w:t>
      </w:r>
    </w:p>
    <w:p w:rsidR="00E628AD" w:rsidRDefault="00D2079E">
      <w:pPr>
        <w:pStyle w:val="11"/>
        <w:ind w:right="-1"/>
        <w:rPr>
          <w:szCs w:val="24"/>
        </w:rPr>
      </w:pPr>
      <w:r>
        <w:rPr>
          <w:rFonts w:cs="Tahoma"/>
          <w:szCs w:val="24"/>
        </w:rPr>
        <w:t>ПРИНЯТО  □,  НЕ ПРИНЯТО  □.</w:t>
      </w:r>
    </w:p>
    <w:p w:rsidR="00E628AD" w:rsidRDefault="00E628AD">
      <w:pPr>
        <w:pStyle w:val="11"/>
        <w:rPr>
          <w:rFonts w:cs="Tahoma"/>
          <w:b/>
          <w:szCs w:val="24"/>
        </w:rPr>
      </w:pPr>
    </w:p>
    <w:p w:rsidR="00E628AD" w:rsidRDefault="00D2079E">
      <w:pPr>
        <w:pStyle w:val="11"/>
        <w:rPr>
          <w:szCs w:val="24"/>
        </w:rPr>
      </w:pPr>
      <w:r>
        <w:rPr>
          <w:rFonts w:cs="Tahoma"/>
          <w:b/>
          <w:szCs w:val="24"/>
        </w:rPr>
        <w:t xml:space="preserve">За качество гидравлического испытания отвечает Потребитель, </w:t>
      </w:r>
      <w:r>
        <w:rPr>
          <w:rFonts w:cs="Tahoma"/>
          <w:szCs w:val="24"/>
        </w:rPr>
        <w:t>ответственный за исправное состояние и безопасную эксплуатацию тепловых энергоустановок Потребителя.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</w:rPr>
        <w:t>Гидравлические испытания проводилась в прис</w:t>
      </w:r>
      <w:r>
        <w:rPr>
          <w:rFonts w:cs="Tahoma"/>
          <w:szCs w:val="24"/>
        </w:rPr>
        <w:t>утствии представителя теплоснабжающей организации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</w:rPr>
        <w:t xml:space="preserve">                                                                                                                                    да□, нет□.</w:t>
      </w:r>
    </w:p>
    <w:p w:rsidR="00E628AD" w:rsidRDefault="00E628AD">
      <w:pPr>
        <w:pStyle w:val="11"/>
        <w:ind w:right="-1"/>
        <w:rPr>
          <w:rFonts w:cs="Tahoma"/>
          <w:szCs w:val="24"/>
        </w:rPr>
      </w:pPr>
    </w:p>
    <w:p w:rsidR="00E628AD" w:rsidRDefault="00D2079E">
      <w:pPr>
        <w:pStyle w:val="ConsPlusNormal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Представитель энергоснабжающей организации_____________</w:t>
      </w:r>
    </w:p>
    <w:p w:rsidR="00E628AD" w:rsidRDefault="00E628AD">
      <w:pPr>
        <w:pStyle w:val="11"/>
        <w:rPr>
          <w:rFonts w:cs="Tahoma"/>
          <w:szCs w:val="24"/>
        </w:rPr>
      </w:pPr>
    </w:p>
    <w:p w:rsidR="00E628AD" w:rsidRDefault="00D2079E">
      <w:pPr>
        <w:pStyle w:val="ConsPlusNormal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Представитель Потребителя______________________________</w:t>
      </w:r>
    </w:p>
    <w:p w:rsidR="00E628AD" w:rsidRDefault="00E628AD">
      <w:pPr>
        <w:pStyle w:val="11"/>
        <w:ind w:right="-1"/>
        <w:jc w:val="center"/>
        <w:rPr>
          <w:rFonts w:cs="Tahoma"/>
          <w:szCs w:val="24"/>
        </w:rPr>
      </w:pPr>
    </w:p>
    <w:p w:rsidR="00E628AD" w:rsidRDefault="00E628AD">
      <w:pPr>
        <w:pStyle w:val="11"/>
        <w:ind w:right="-1"/>
        <w:jc w:val="center"/>
        <w:rPr>
          <w:rFonts w:cs="Tahoma"/>
          <w:szCs w:val="24"/>
        </w:rPr>
      </w:pPr>
    </w:p>
    <w:p w:rsidR="00E628AD" w:rsidRDefault="00D2079E">
      <w:pPr>
        <w:pStyle w:val="ConsPlusNormal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Дата_______________________                     Акт получил ___________________________</w:t>
      </w:r>
    </w:p>
    <w:p w:rsidR="00E628AD" w:rsidRDefault="00E628AD">
      <w:pPr>
        <w:pStyle w:val="11"/>
        <w:jc w:val="center"/>
        <w:rPr>
          <w:rFonts w:cs="Tahoma"/>
          <w:b/>
          <w:szCs w:val="24"/>
        </w:rPr>
      </w:pPr>
    </w:p>
    <w:p w:rsidR="00E628AD" w:rsidRDefault="00E628AD">
      <w:pPr>
        <w:pStyle w:val="11"/>
        <w:spacing w:before="0" w:after="200" w:line="276" w:lineRule="auto"/>
        <w:rPr>
          <w:rFonts w:eastAsia="Calibri"/>
          <w:szCs w:val="24"/>
        </w:rPr>
      </w:pPr>
    </w:p>
    <w:p w:rsidR="00E628AD" w:rsidRDefault="00E628AD">
      <w:pPr>
        <w:pStyle w:val="11"/>
        <w:spacing w:before="0" w:after="200" w:line="276" w:lineRule="auto"/>
        <w:rPr>
          <w:rFonts w:eastAsia="Calibri"/>
          <w:szCs w:val="24"/>
        </w:rPr>
      </w:pPr>
    </w:p>
    <w:p w:rsidR="00E628AD" w:rsidRDefault="00E628AD">
      <w:pPr>
        <w:pStyle w:val="11"/>
        <w:spacing w:before="0" w:after="200" w:line="276" w:lineRule="auto"/>
        <w:rPr>
          <w:rFonts w:eastAsia="Calibri"/>
          <w:szCs w:val="24"/>
        </w:rPr>
      </w:pPr>
    </w:p>
    <w:p w:rsidR="00E628AD" w:rsidRDefault="00E628AD">
      <w:pPr>
        <w:pStyle w:val="11"/>
        <w:spacing w:before="0" w:after="200" w:line="276" w:lineRule="auto"/>
        <w:rPr>
          <w:rFonts w:eastAsia="Calibri"/>
          <w:szCs w:val="24"/>
        </w:rPr>
      </w:pPr>
    </w:p>
    <w:p w:rsidR="00E628AD" w:rsidRDefault="00E628AD">
      <w:pPr>
        <w:pStyle w:val="11"/>
        <w:spacing w:before="0" w:after="200" w:line="276" w:lineRule="auto"/>
        <w:rPr>
          <w:rFonts w:eastAsia="Calibri"/>
          <w:szCs w:val="24"/>
        </w:rPr>
      </w:pPr>
    </w:p>
    <w:p w:rsidR="00E628AD" w:rsidRDefault="00E628AD">
      <w:pPr>
        <w:pStyle w:val="11"/>
        <w:spacing w:before="0" w:after="200" w:line="276" w:lineRule="auto"/>
        <w:ind w:firstLine="0"/>
        <w:rPr>
          <w:szCs w:val="24"/>
        </w:rPr>
      </w:pPr>
    </w:p>
    <w:p w:rsidR="00E628AD" w:rsidRDefault="00E628AD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E628AD" w:rsidRDefault="00E628AD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E628AD" w:rsidRDefault="00E628AD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E628AD" w:rsidRDefault="00E628AD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E628AD" w:rsidRDefault="00E628AD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E628AD" w:rsidRDefault="00E628AD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E628AD" w:rsidRDefault="00E628AD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E628AD" w:rsidRDefault="00E628AD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E628AD" w:rsidRDefault="00E628AD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E628AD" w:rsidRDefault="00E628AD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E628AD" w:rsidRDefault="00E628AD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E628AD" w:rsidRDefault="00E628AD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E628AD" w:rsidRDefault="00E628AD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E628AD" w:rsidRDefault="00E628AD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E628AD" w:rsidRDefault="00E628AD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E628AD" w:rsidRDefault="00E628AD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E628AD" w:rsidRDefault="00E628AD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E628AD" w:rsidRDefault="00E628AD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E628AD" w:rsidRDefault="00E628AD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E628AD" w:rsidRDefault="00E628AD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</w:p>
    <w:p w:rsidR="00E628AD" w:rsidRDefault="00E628AD">
      <w:pPr>
        <w:pStyle w:val="ConsPlusNormal0"/>
        <w:jc w:val="right"/>
        <w:rPr>
          <w:rFonts w:ascii="Times New Roman" w:hAnsi="Times New Roman"/>
          <w:sz w:val="24"/>
          <w:szCs w:val="24"/>
        </w:rPr>
      </w:pPr>
    </w:p>
    <w:p w:rsidR="00E628AD" w:rsidRDefault="00E628AD">
      <w:pPr>
        <w:pStyle w:val="ConsPlusNormal0"/>
        <w:jc w:val="right"/>
        <w:rPr>
          <w:rFonts w:ascii="Times New Roman" w:hAnsi="Times New Roman"/>
          <w:sz w:val="24"/>
          <w:szCs w:val="24"/>
        </w:rPr>
      </w:pPr>
    </w:p>
    <w:p w:rsidR="00E628AD" w:rsidRDefault="00E628AD">
      <w:pPr>
        <w:pStyle w:val="ConsPlusNormal0"/>
        <w:jc w:val="right"/>
        <w:rPr>
          <w:rFonts w:ascii="Times New Roman" w:hAnsi="Times New Roman"/>
          <w:sz w:val="24"/>
          <w:szCs w:val="24"/>
        </w:rPr>
      </w:pPr>
    </w:p>
    <w:p w:rsidR="00E628AD" w:rsidRDefault="00E628AD">
      <w:pPr>
        <w:pStyle w:val="ConsPlusNormal0"/>
        <w:jc w:val="right"/>
        <w:rPr>
          <w:rFonts w:ascii="Times New Roman" w:hAnsi="Times New Roman"/>
          <w:sz w:val="24"/>
          <w:szCs w:val="24"/>
        </w:rPr>
      </w:pPr>
    </w:p>
    <w:p w:rsidR="00E628AD" w:rsidRDefault="00E628AD">
      <w:pPr>
        <w:pStyle w:val="ConsPlusNormal0"/>
        <w:jc w:val="right"/>
        <w:rPr>
          <w:rFonts w:ascii="Times New Roman" w:hAnsi="Times New Roman"/>
          <w:sz w:val="24"/>
          <w:szCs w:val="24"/>
        </w:rPr>
      </w:pPr>
    </w:p>
    <w:p w:rsidR="00E628AD" w:rsidRDefault="00E628AD">
      <w:pPr>
        <w:pStyle w:val="ConsPlusNormal0"/>
        <w:jc w:val="right"/>
        <w:rPr>
          <w:rFonts w:ascii="Times New Roman" w:hAnsi="Times New Roman"/>
          <w:sz w:val="24"/>
          <w:szCs w:val="24"/>
        </w:rPr>
      </w:pPr>
    </w:p>
    <w:p w:rsidR="00E628AD" w:rsidRDefault="00E628AD">
      <w:pPr>
        <w:pStyle w:val="ConsPlusNormal0"/>
        <w:jc w:val="right"/>
        <w:rPr>
          <w:rFonts w:ascii="Times New Roman" w:hAnsi="Times New Roman"/>
          <w:sz w:val="24"/>
          <w:szCs w:val="24"/>
        </w:rPr>
      </w:pPr>
    </w:p>
    <w:p w:rsidR="00E628AD" w:rsidRDefault="00E628AD">
      <w:pPr>
        <w:pStyle w:val="ConsPlusNormal0"/>
        <w:jc w:val="right"/>
        <w:rPr>
          <w:rFonts w:ascii="Times New Roman" w:hAnsi="Times New Roman" w:cs="Times New Roman"/>
        </w:rPr>
      </w:pPr>
    </w:p>
    <w:p w:rsidR="00E628AD" w:rsidRDefault="00D2079E">
      <w:pPr>
        <w:pStyle w:val="ConsPlusNormal0"/>
        <w:jc w:val="right"/>
      </w:pPr>
      <w:r>
        <w:rPr>
          <w:rFonts w:ascii="Times New Roman" w:hAnsi="Times New Roman" w:cs="Times New Roman"/>
        </w:rPr>
        <w:t>Приложение № 3</w:t>
      </w:r>
    </w:p>
    <w:p w:rsidR="00E628AD" w:rsidRDefault="00D2079E">
      <w:pPr>
        <w:pStyle w:val="ConsPlusNormal0"/>
        <w:jc w:val="right"/>
      </w:pPr>
      <w:r>
        <w:rPr>
          <w:rFonts w:ascii="Times New Roman" w:hAnsi="Times New Roman" w:cs="Times New Roman"/>
        </w:rPr>
        <w:t xml:space="preserve">к техническому заданию на оказание услуг </w:t>
      </w:r>
    </w:p>
    <w:p w:rsidR="00E628AD" w:rsidRDefault="00D2079E">
      <w:pPr>
        <w:pStyle w:val="ConsPlusNormal0"/>
        <w:jc w:val="right"/>
      </w:pPr>
      <w:r>
        <w:rPr>
          <w:rFonts w:ascii="Times New Roman" w:hAnsi="Times New Roman" w:cs="Times New Roman"/>
        </w:rPr>
        <w:t xml:space="preserve">по подготовке тепловых энергоустановок, </w:t>
      </w:r>
    </w:p>
    <w:p w:rsidR="00E628AD" w:rsidRDefault="00D2079E">
      <w:pPr>
        <w:pStyle w:val="ConsPlusNormal0"/>
        <w:jc w:val="right"/>
      </w:pPr>
      <w:r>
        <w:rPr>
          <w:rFonts w:ascii="Times New Roman" w:hAnsi="Times New Roman" w:cs="Times New Roman"/>
          <w:sz w:val="24"/>
          <w:szCs w:val="24"/>
        </w:rPr>
        <w:t>для нужд УФПС Омской област</w:t>
      </w:r>
    </w:p>
    <w:p w:rsidR="00E628AD" w:rsidRDefault="00E628AD">
      <w:pPr>
        <w:pStyle w:val="11"/>
        <w:widowControl w:val="0"/>
        <w:jc w:val="right"/>
        <w:rPr>
          <w:szCs w:val="24"/>
        </w:rPr>
      </w:pPr>
    </w:p>
    <w:p w:rsidR="00E628AD" w:rsidRDefault="00D2079E">
      <w:pPr>
        <w:pStyle w:val="11"/>
        <w:jc w:val="center"/>
        <w:rPr>
          <w:szCs w:val="24"/>
        </w:rPr>
      </w:pPr>
      <w:r>
        <w:rPr>
          <w:szCs w:val="24"/>
          <w:u w:val="single"/>
        </w:rPr>
        <w:t>ФОРМА</w:t>
      </w:r>
    </w:p>
    <w:p w:rsidR="00E628AD" w:rsidRDefault="00E628AD">
      <w:pPr>
        <w:pStyle w:val="11"/>
        <w:overflowPunct w:val="0"/>
        <w:rPr>
          <w:szCs w:val="24"/>
          <w:lang w:eastAsia="zh-CN"/>
        </w:rPr>
      </w:pPr>
    </w:p>
    <w:p w:rsidR="00E628AD" w:rsidRDefault="00D2079E">
      <w:pPr>
        <w:pStyle w:val="11"/>
        <w:jc w:val="center"/>
        <w:rPr>
          <w:szCs w:val="24"/>
        </w:rPr>
      </w:pPr>
      <w:r>
        <w:rPr>
          <w:rFonts w:cs="Tahoma"/>
          <w:b/>
          <w:szCs w:val="24"/>
        </w:rPr>
        <w:t xml:space="preserve">АКТ о гидропневматической промывке системы теплоснабжения </w:t>
      </w:r>
    </w:p>
    <w:p w:rsidR="00E628AD" w:rsidRDefault="00D2079E">
      <w:pPr>
        <w:pStyle w:val="11"/>
        <w:jc w:val="center"/>
        <w:rPr>
          <w:szCs w:val="24"/>
        </w:rPr>
      </w:pPr>
      <w:r>
        <w:rPr>
          <w:rFonts w:cs="Tahoma"/>
          <w:szCs w:val="24"/>
        </w:rPr>
        <w:t xml:space="preserve">г. Омск                                                                     </w:t>
      </w:r>
      <w:r>
        <w:rPr>
          <w:rFonts w:cs="Tahoma"/>
          <w:b/>
          <w:szCs w:val="24"/>
        </w:rPr>
        <w:t xml:space="preserve"> </w:t>
      </w:r>
      <w:r>
        <w:rPr>
          <w:rFonts w:cs="Tahoma"/>
          <w:szCs w:val="24"/>
        </w:rPr>
        <w:t>« ___» _____________2026г</w:t>
      </w:r>
    </w:p>
    <w:p w:rsidR="00E628AD" w:rsidRDefault="00E628AD">
      <w:pPr>
        <w:pStyle w:val="11"/>
        <w:rPr>
          <w:rFonts w:cs="Tahoma"/>
          <w:szCs w:val="24"/>
        </w:rPr>
      </w:pPr>
    </w:p>
    <w:p w:rsidR="00E628AD" w:rsidRDefault="00D2079E">
      <w:pPr>
        <w:pStyle w:val="ConsPlusNormal0"/>
      </w:pPr>
      <w:r>
        <w:rPr>
          <w:rFonts w:ascii="Times New Roman" w:hAnsi="Times New Roman"/>
        </w:rPr>
        <w:t xml:space="preserve">Объект промывки </w:t>
      </w:r>
      <w:r>
        <w:rPr>
          <w:rFonts w:ascii="Times New Roman" w:hAnsi="Times New Roman"/>
        </w:rPr>
        <w:t xml:space="preserve">_______________________________________договор № ________________ </w:t>
      </w:r>
      <w:r>
        <w:t xml:space="preserve">    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  <w:vertAlign w:val="superscript"/>
        </w:rPr>
        <w:t xml:space="preserve">                                                                                            адрес, назначение, этажность </w:t>
      </w:r>
    </w:p>
    <w:p w:rsidR="00E628AD" w:rsidRDefault="00D2079E">
      <w:pPr>
        <w:pStyle w:val="11"/>
        <w:ind w:firstLine="0"/>
        <w:rPr>
          <w:szCs w:val="24"/>
        </w:rPr>
      </w:pPr>
      <w:r>
        <w:rPr>
          <w:rFonts w:cs="Tahoma"/>
          <w:szCs w:val="24"/>
        </w:rPr>
        <w:t xml:space="preserve"> ______________________________________________________________</w:t>
      </w:r>
      <w:r>
        <w:rPr>
          <w:rFonts w:cs="Tahoma"/>
          <w:szCs w:val="24"/>
        </w:rPr>
        <w:t>___________</w:t>
      </w:r>
    </w:p>
    <w:p w:rsidR="00E628AD" w:rsidRDefault="00D2079E">
      <w:pPr>
        <w:pStyle w:val="ConsPlusNormal0"/>
      </w:pPr>
      <w:r>
        <w:rPr>
          <w:rFonts w:cs="Tahoma"/>
          <w:vertAlign w:val="superscript"/>
        </w:rPr>
        <w:t xml:space="preserve">                                           наименование организации-балансодержателя здания</w:t>
      </w:r>
      <w:r>
        <w:rPr>
          <w:rFonts w:cs="Tahoma"/>
        </w:rPr>
        <w:t xml:space="preserve">     </w:t>
      </w:r>
      <w:r>
        <w:rPr>
          <w:rFonts w:cs="Tahoma"/>
          <w:vertAlign w:val="superscript"/>
        </w:rPr>
        <w:t>административный район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b/>
          <w:szCs w:val="24"/>
        </w:rPr>
        <w:t>Мы, нижеподписавшиеся: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</w:rPr>
        <w:t>Представитель Потребителя тепловой энергии (Абонента):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  <w:u w:val="single"/>
        </w:rPr>
        <w:t>______________________________________________________________________</w:t>
      </w:r>
    </w:p>
    <w:p w:rsidR="00E628AD" w:rsidRDefault="00D2079E">
      <w:pPr>
        <w:pStyle w:val="11"/>
        <w:tabs>
          <w:tab w:val="clear" w:pos="851"/>
          <w:tab w:val="left" w:pos="10772"/>
        </w:tabs>
        <w:rPr>
          <w:szCs w:val="24"/>
        </w:rPr>
      </w:pPr>
      <w:r>
        <w:rPr>
          <w:rFonts w:cs="Tahoma"/>
          <w:szCs w:val="24"/>
          <w:vertAlign w:val="superscript"/>
        </w:rPr>
        <w:t xml:space="preserve">                                                                                                                                            наименование организации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</w:rPr>
        <w:t xml:space="preserve"> с одной стороны____</w:t>
      </w:r>
      <w:r>
        <w:rPr>
          <w:rFonts w:cs="Tahoma"/>
          <w:szCs w:val="24"/>
        </w:rPr>
        <w:t>________________________________________________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  <w:vertAlign w:val="superscript"/>
        </w:rPr>
        <w:t xml:space="preserve">                                                                                                должность, ФИО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</w:rPr>
        <w:t xml:space="preserve">и Представитель энергоснабжающей организации </w:t>
      </w:r>
    </w:p>
    <w:p w:rsidR="00E628AD" w:rsidRDefault="00D2079E">
      <w:pPr>
        <w:pStyle w:val="11"/>
        <w:tabs>
          <w:tab w:val="clear" w:pos="851"/>
          <w:tab w:val="left" w:pos="10772"/>
        </w:tabs>
        <w:rPr>
          <w:szCs w:val="24"/>
        </w:rPr>
      </w:pPr>
      <w:r>
        <w:rPr>
          <w:rFonts w:cs="Tahoma"/>
          <w:szCs w:val="24"/>
        </w:rPr>
        <w:t>__________________________________________________</w:t>
      </w:r>
      <w:r>
        <w:rPr>
          <w:rFonts w:cs="Tahoma"/>
          <w:szCs w:val="24"/>
        </w:rPr>
        <w:t>____________________           с другой стороны,______________________________________________________________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  <w:vertAlign w:val="superscript"/>
        </w:rPr>
        <w:t xml:space="preserve">                                                                                                         должность, ФИО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</w:rPr>
        <w:t>в соответствии с Правилам</w:t>
      </w:r>
      <w:r>
        <w:rPr>
          <w:rFonts w:cs="Tahoma"/>
          <w:szCs w:val="24"/>
        </w:rPr>
        <w:t xml:space="preserve">и технической эксплуатации тепловых энергоустановок и требованиями иной нормативно-технической документации составили настоящий акт о том, что 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</w:rPr>
        <w:t>«_____»__________202__ года проведена гидропневматическая промывка системы отопления □, ГВС □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</w:rPr>
        <w:t>с _______ до _____</w:t>
      </w:r>
      <w:r>
        <w:rPr>
          <w:rFonts w:cs="Tahoma"/>
          <w:szCs w:val="24"/>
        </w:rPr>
        <w:t xml:space="preserve">__ час.  с применением сжатого воздуха, через дренажный трубопровод ________ мм. 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</w:rPr>
        <w:t>Производительность компрессора _____________ м</w:t>
      </w:r>
      <w:r>
        <w:rPr>
          <w:rFonts w:cs="Tahoma"/>
          <w:szCs w:val="24"/>
          <w:vertAlign w:val="superscript"/>
        </w:rPr>
        <w:t>3</w:t>
      </w:r>
      <w:r>
        <w:rPr>
          <w:rFonts w:cs="Tahoma"/>
          <w:szCs w:val="24"/>
        </w:rPr>
        <w:t xml:space="preserve">/мин. (л/мин). 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</w:rPr>
        <w:t xml:space="preserve">Промывка проводилась последовательной подачей водовоздушной смеси 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</w:rPr>
        <w:t xml:space="preserve">в системы отопления при давлении на сбросе _________ ати. и температуры воды ________°С, 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</w:rPr>
        <w:t>в системы ГВС при давлении на сбросе _________ ати. и температуры воды ________°С,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</w:rPr>
        <w:t xml:space="preserve">Расход промывочной воды _________ т._________Гкал. 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</w:rPr>
        <w:t>(</w:t>
      </w:r>
      <w:r>
        <w:rPr>
          <w:rFonts w:cs="Tahoma"/>
          <w:szCs w:val="24"/>
          <w:u w:val="single"/>
        </w:rPr>
        <w:t>Табл. 28, стр.132 *Эксплуатаци</w:t>
      </w:r>
      <w:r>
        <w:rPr>
          <w:rFonts w:cs="Tahoma"/>
          <w:szCs w:val="24"/>
          <w:u w:val="single"/>
        </w:rPr>
        <w:t>я водяных систем теплоснабжения» Ф.М. Фролов.)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</w:rPr>
        <w:t>Гидропневмопромывка проводилась с узла управления: □, количество стояков _______, постоячно □.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</w:rPr>
        <w:t>Подача воды осуществлялась с трубопроводов: отопления □, ГВС □ или ХВС □.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</w:rPr>
        <w:t xml:space="preserve">По окончании работ проведено заполнение </w:t>
      </w:r>
      <w:r>
        <w:rPr>
          <w:rFonts w:cs="Tahoma"/>
          <w:szCs w:val="24"/>
        </w:rPr>
        <w:t>систем отопления деаэрированой (сетевой) водой:  да □, нет □.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</w:rPr>
        <w:t>Равномерный прогрев: стояков: удовл. □     неудовл. □     систем отопления: удовл. □     неудовл. □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</w:rPr>
        <w:t xml:space="preserve">После окончания промывки дренируемая вода визуально: </w:t>
      </w:r>
      <w:r>
        <w:rPr>
          <w:rFonts w:cs="Tahoma"/>
          <w:b/>
          <w:szCs w:val="24"/>
        </w:rPr>
        <w:t>соответствует/ не соответствует</w:t>
      </w:r>
      <w:r>
        <w:rPr>
          <w:rFonts w:cs="Tahoma"/>
          <w:szCs w:val="24"/>
        </w:rPr>
        <w:t xml:space="preserve"> исходной.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</w:rPr>
        <w:t>Акт дезинфекции системы отопления:     предоставлен □, не предоставлен □.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</w:rPr>
        <w:t>Акт дезинфекции системы ГВС:     предоставлен □, не предоставлен □.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</w:rPr>
        <w:t>Результаты физико-химического анализа на ______ листах прилагается: №_____________________</w:t>
      </w:r>
    </w:p>
    <w:p w:rsidR="00E628AD" w:rsidRDefault="00E628AD">
      <w:pPr>
        <w:pStyle w:val="11"/>
        <w:rPr>
          <w:rFonts w:cs="Tahoma"/>
          <w:szCs w:val="24"/>
        </w:rPr>
      </w:pPr>
    </w:p>
    <w:p w:rsidR="00E628AD" w:rsidRDefault="00D2079E">
      <w:pPr>
        <w:pStyle w:val="11"/>
        <w:rPr>
          <w:szCs w:val="24"/>
        </w:rPr>
      </w:pPr>
      <w:r>
        <w:rPr>
          <w:rFonts w:cs="Tahoma"/>
          <w:b/>
          <w:szCs w:val="24"/>
        </w:rPr>
        <w:t>За качество гидропнев</w:t>
      </w:r>
      <w:r>
        <w:rPr>
          <w:rFonts w:cs="Tahoma"/>
          <w:b/>
          <w:szCs w:val="24"/>
        </w:rPr>
        <w:t xml:space="preserve">мопромывки отвечает Потребитель, </w:t>
      </w:r>
      <w:r>
        <w:rPr>
          <w:rFonts w:cs="Tahoma"/>
          <w:szCs w:val="24"/>
        </w:rPr>
        <w:t xml:space="preserve">ответственный за исправное состояние и безопасную эксплуатацию тепловых энергоустановок Потребителя. 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</w:rPr>
        <w:t>Промывка проводилась в присутствии представителя теплоснабжающей организации да□, нет□.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</w:rPr>
        <w:t>При проведении промывки были выяв</w:t>
      </w:r>
      <w:r>
        <w:rPr>
          <w:rFonts w:cs="Tahoma"/>
          <w:szCs w:val="24"/>
        </w:rPr>
        <w:t xml:space="preserve">лены нарушения:  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628AD" w:rsidRDefault="00E628AD">
      <w:pPr>
        <w:pStyle w:val="11"/>
        <w:rPr>
          <w:rFonts w:cs="Tahoma"/>
          <w:szCs w:val="24"/>
        </w:rPr>
      </w:pPr>
    </w:p>
    <w:p w:rsidR="00E628AD" w:rsidRDefault="00D2079E">
      <w:pPr>
        <w:pStyle w:val="ConsPlusNormal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Представитель</w:t>
      </w:r>
    </w:p>
    <w:p w:rsidR="00E628AD" w:rsidRDefault="00D2079E">
      <w:pPr>
        <w:pStyle w:val="ConsPlusNormal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энергоснабжающей организации _____________________________________</w:t>
      </w:r>
    </w:p>
    <w:p w:rsidR="00E628AD" w:rsidRDefault="00D2079E">
      <w:pPr>
        <w:pStyle w:val="ConsPlusNormal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Представитель Потребителя __________________________________________________________________</w:t>
      </w:r>
    </w:p>
    <w:p w:rsidR="00E628AD" w:rsidRDefault="00E628AD">
      <w:pPr>
        <w:pStyle w:val="ConsPlusNormal0"/>
        <w:rPr>
          <w:rFonts w:ascii="Times New Roman" w:hAnsi="Times New Roman"/>
          <w:sz w:val="24"/>
          <w:szCs w:val="24"/>
        </w:rPr>
      </w:pPr>
    </w:p>
    <w:p w:rsidR="00E628AD" w:rsidRDefault="00E628AD">
      <w:pPr>
        <w:pStyle w:val="ConsPlusNormal0"/>
        <w:rPr>
          <w:rFonts w:ascii="Times New Roman" w:hAnsi="Times New Roman"/>
          <w:sz w:val="24"/>
          <w:szCs w:val="24"/>
        </w:rPr>
      </w:pPr>
    </w:p>
    <w:p w:rsidR="00E628AD" w:rsidRDefault="00D2079E">
      <w:pPr>
        <w:pStyle w:val="ConsPlusNormal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Дата______________________       Акт получил ___________________________  </w:t>
      </w:r>
    </w:p>
    <w:p w:rsidR="00E628AD" w:rsidRDefault="00E628AD">
      <w:pPr>
        <w:pStyle w:val="ConsPlusNormal0"/>
        <w:rPr>
          <w:rFonts w:ascii="Times New Roman" w:hAnsi="Times New Roman"/>
          <w:sz w:val="24"/>
          <w:szCs w:val="24"/>
        </w:rPr>
      </w:pPr>
    </w:p>
    <w:p w:rsidR="00E628AD" w:rsidRDefault="00E628AD">
      <w:pPr>
        <w:pStyle w:val="11"/>
        <w:tabs>
          <w:tab w:val="clear" w:pos="851"/>
          <w:tab w:val="left" w:pos="9498"/>
        </w:tabs>
        <w:rPr>
          <w:rFonts w:cs="Tahoma"/>
          <w:i/>
          <w:szCs w:val="24"/>
        </w:rPr>
      </w:pPr>
    </w:p>
    <w:p w:rsidR="00E628AD" w:rsidRDefault="00E628AD">
      <w:pPr>
        <w:pStyle w:val="11"/>
        <w:tabs>
          <w:tab w:val="clear" w:pos="851"/>
          <w:tab w:val="left" w:pos="9498"/>
        </w:tabs>
        <w:rPr>
          <w:rFonts w:cs="Tahoma"/>
          <w:i/>
          <w:szCs w:val="24"/>
        </w:rPr>
      </w:pPr>
    </w:p>
    <w:p w:rsidR="00E628AD" w:rsidRDefault="00D2079E">
      <w:pPr>
        <w:pStyle w:val="11"/>
        <w:tabs>
          <w:tab w:val="clear" w:pos="851"/>
          <w:tab w:val="left" w:pos="9498"/>
        </w:tabs>
        <w:rPr>
          <w:szCs w:val="24"/>
        </w:rPr>
      </w:pPr>
      <w:r>
        <w:rPr>
          <w:rFonts w:cs="Tahoma"/>
          <w:szCs w:val="24"/>
          <w:u w:val="single"/>
        </w:rPr>
        <w:t>Нормы расхода воды для промывки оборудования систем теплоснабжения, т/час.</w:t>
      </w:r>
    </w:p>
    <w:p w:rsidR="00E628AD" w:rsidRDefault="00E628AD">
      <w:pPr>
        <w:pStyle w:val="11"/>
        <w:tabs>
          <w:tab w:val="clear" w:pos="851"/>
          <w:tab w:val="left" w:pos="9498"/>
        </w:tabs>
        <w:rPr>
          <w:rFonts w:cs="Tahoma"/>
          <w:szCs w:val="24"/>
          <w:u w:val="single"/>
        </w:rPr>
      </w:pPr>
    </w:p>
    <w:tbl>
      <w:tblPr>
        <w:tblW w:w="923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948"/>
        <w:gridCol w:w="1050"/>
        <w:gridCol w:w="1050"/>
        <w:gridCol w:w="1049"/>
        <w:gridCol w:w="1050"/>
        <w:gridCol w:w="1050"/>
        <w:gridCol w:w="1038"/>
      </w:tblGrid>
      <w:tr w:rsidR="00E628AD">
        <w:trPr>
          <w:trHeight w:val="138"/>
        </w:trPr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11"/>
              <w:jc w:val="center"/>
              <w:rPr>
                <w:szCs w:val="24"/>
              </w:rPr>
            </w:pPr>
            <w:r>
              <w:rPr>
                <w:rFonts w:cs="Tahoma"/>
                <w:szCs w:val="24"/>
              </w:rPr>
              <w:t>Давление смеси со сжатым</w:t>
            </w:r>
          </w:p>
          <w:p w:rsidR="00E628AD" w:rsidRDefault="00D2079E">
            <w:pPr>
              <w:pStyle w:val="11"/>
              <w:jc w:val="center"/>
              <w:rPr>
                <w:szCs w:val="24"/>
              </w:rPr>
            </w:pPr>
            <w:r>
              <w:rPr>
                <w:rFonts w:cs="Tahoma"/>
                <w:szCs w:val="24"/>
              </w:rPr>
              <w:t>воздухом в сбросной линии, ати</w:t>
            </w:r>
          </w:p>
        </w:tc>
        <w:tc>
          <w:tcPr>
            <w:tcW w:w="62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11"/>
              <w:jc w:val="center"/>
              <w:rPr>
                <w:szCs w:val="24"/>
              </w:rPr>
            </w:pPr>
            <w:r>
              <w:rPr>
                <w:rFonts w:cs="Tahoma"/>
                <w:szCs w:val="24"/>
              </w:rPr>
              <w:t>Диаметры сбросной линии, мм</w:t>
            </w:r>
          </w:p>
        </w:tc>
      </w:tr>
      <w:tr w:rsidR="00E628AD">
        <w:trPr>
          <w:trHeight w:val="270"/>
        </w:trPr>
        <w:tc>
          <w:tcPr>
            <w:tcW w:w="2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E628AD">
            <w:pPr>
              <w:pStyle w:val="11"/>
              <w:rPr>
                <w:rFonts w:cs="Tahoma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11"/>
              <w:ind w:firstLine="0"/>
              <w:jc w:val="center"/>
              <w:rPr>
                <w:szCs w:val="24"/>
              </w:rPr>
            </w:pPr>
            <w:r>
              <w:rPr>
                <w:rFonts w:cs="Tahoma"/>
                <w:szCs w:val="24"/>
                <w:u w:val="single"/>
              </w:rPr>
              <w:t>32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11"/>
              <w:ind w:firstLine="0"/>
              <w:jc w:val="center"/>
              <w:rPr>
                <w:szCs w:val="24"/>
              </w:rPr>
            </w:pPr>
            <w:r>
              <w:rPr>
                <w:rFonts w:cs="Tahoma"/>
                <w:szCs w:val="24"/>
                <w:u w:val="single"/>
              </w:rPr>
              <w:t>40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11"/>
              <w:ind w:firstLine="0"/>
              <w:jc w:val="center"/>
              <w:rPr>
                <w:szCs w:val="24"/>
              </w:rPr>
            </w:pPr>
            <w:r>
              <w:rPr>
                <w:rFonts w:cs="Tahoma"/>
                <w:szCs w:val="24"/>
                <w:u w:val="single"/>
              </w:rPr>
              <w:t>50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11"/>
              <w:ind w:firstLine="0"/>
              <w:jc w:val="center"/>
              <w:rPr>
                <w:szCs w:val="24"/>
              </w:rPr>
            </w:pPr>
            <w:r>
              <w:rPr>
                <w:rFonts w:cs="Tahoma"/>
                <w:szCs w:val="24"/>
                <w:u w:val="single"/>
              </w:rPr>
              <w:t>70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11"/>
              <w:ind w:firstLine="0"/>
              <w:jc w:val="center"/>
              <w:rPr>
                <w:szCs w:val="24"/>
              </w:rPr>
            </w:pPr>
            <w:r>
              <w:rPr>
                <w:rFonts w:cs="Tahoma"/>
                <w:szCs w:val="24"/>
                <w:u w:val="single"/>
              </w:rPr>
              <w:t>80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11"/>
              <w:ind w:firstLine="0"/>
              <w:jc w:val="center"/>
              <w:rPr>
                <w:szCs w:val="24"/>
              </w:rPr>
            </w:pPr>
            <w:r>
              <w:rPr>
                <w:rFonts w:cs="Tahoma"/>
                <w:szCs w:val="24"/>
                <w:u w:val="single"/>
              </w:rPr>
              <w:t>100</w:t>
            </w:r>
          </w:p>
        </w:tc>
      </w:tr>
      <w:tr w:rsidR="00E628AD">
        <w:trPr>
          <w:trHeight w:val="209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11"/>
              <w:jc w:val="center"/>
              <w:rPr>
                <w:szCs w:val="24"/>
              </w:rPr>
            </w:pPr>
            <w:r>
              <w:rPr>
                <w:rFonts w:cs="Tahoma"/>
                <w:szCs w:val="24"/>
              </w:rPr>
              <w:t>0,2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11"/>
              <w:ind w:firstLine="0"/>
              <w:jc w:val="center"/>
              <w:rPr>
                <w:szCs w:val="24"/>
              </w:rPr>
            </w:pPr>
            <w:r>
              <w:rPr>
                <w:rFonts w:cs="Tahoma"/>
                <w:szCs w:val="24"/>
              </w:rPr>
              <w:t>6,4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11"/>
              <w:ind w:firstLine="0"/>
              <w:jc w:val="center"/>
              <w:rPr>
                <w:szCs w:val="24"/>
              </w:rPr>
            </w:pPr>
            <w:r>
              <w:rPr>
                <w:rFonts w:cs="Tahoma"/>
                <w:szCs w:val="24"/>
              </w:rPr>
              <w:t>9,4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11"/>
              <w:ind w:firstLine="0"/>
              <w:jc w:val="center"/>
              <w:rPr>
                <w:szCs w:val="24"/>
              </w:rPr>
            </w:pPr>
            <w:r>
              <w:rPr>
                <w:rFonts w:cs="Tahoma"/>
                <w:szCs w:val="24"/>
              </w:rPr>
              <w:t>14,7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11"/>
              <w:ind w:firstLine="0"/>
              <w:jc w:val="center"/>
              <w:rPr>
                <w:szCs w:val="24"/>
              </w:rPr>
            </w:pPr>
            <w:r>
              <w:rPr>
                <w:rFonts w:cs="Tahoma"/>
                <w:szCs w:val="24"/>
              </w:rPr>
              <w:t>20,1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11"/>
              <w:ind w:firstLine="0"/>
              <w:jc w:val="center"/>
              <w:rPr>
                <w:szCs w:val="24"/>
              </w:rPr>
            </w:pPr>
            <w:r>
              <w:rPr>
                <w:rFonts w:cs="Tahoma"/>
                <w:szCs w:val="24"/>
              </w:rPr>
              <w:t>39,7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11"/>
              <w:ind w:firstLine="0"/>
              <w:jc w:val="center"/>
              <w:rPr>
                <w:szCs w:val="24"/>
              </w:rPr>
            </w:pPr>
            <w:r>
              <w:rPr>
                <w:rFonts w:cs="Tahoma"/>
                <w:szCs w:val="24"/>
              </w:rPr>
              <w:t>58,9</w:t>
            </w:r>
          </w:p>
        </w:tc>
      </w:tr>
      <w:tr w:rsidR="00E628AD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11"/>
              <w:jc w:val="center"/>
              <w:rPr>
                <w:szCs w:val="24"/>
              </w:rPr>
            </w:pPr>
            <w:r>
              <w:rPr>
                <w:rFonts w:cs="Tahoma"/>
                <w:szCs w:val="24"/>
              </w:rPr>
              <w:t>0,4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11"/>
              <w:ind w:firstLine="0"/>
              <w:jc w:val="center"/>
              <w:rPr>
                <w:szCs w:val="24"/>
              </w:rPr>
            </w:pPr>
            <w:r>
              <w:rPr>
                <w:rFonts w:cs="Tahoma"/>
                <w:szCs w:val="24"/>
              </w:rPr>
              <w:t>9,1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11"/>
              <w:ind w:firstLine="0"/>
              <w:jc w:val="center"/>
              <w:rPr>
                <w:szCs w:val="24"/>
              </w:rPr>
            </w:pPr>
            <w:r>
              <w:rPr>
                <w:rFonts w:cs="Tahoma"/>
                <w:szCs w:val="24"/>
              </w:rPr>
              <w:t>13,3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11"/>
              <w:ind w:firstLine="0"/>
              <w:jc w:val="center"/>
              <w:rPr>
                <w:szCs w:val="24"/>
              </w:rPr>
            </w:pPr>
            <w:r>
              <w:rPr>
                <w:rFonts w:cs="Tahoma"/>
                <w:szCs w:val="24"/>
              </w:rPr>
              <w:t>20,8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11"/>
              <w:ind w:firstLine="0"/>
              <w:jc w:val="center"/>
              <w:rPr>
                <w:szCs w:val="24"/>
              </w:rPr>
            </w:pPr>
            <w:r>
              <w:rPr>
                <w:rFonts w:cs="Tahoma"/>
                <w:szCs w:val="24"/>
              </w:rPr>
              <w:t>39,6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11"/>
              <w:ind w:firstLine="0"/>
              <w:jc w:val="center"/>
              <w:rPr>
                <w:szCs w:val="24"/>
              </w:rPr>
            </w:pPr>
            <w:r>
              <w:rPr>
                <w:rFonts w:cs="Tahoma"/>
                <w:szCs w:val="24"/>
              </w:rPr>
              <w:t>56,1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11"/>
              <w:ind w:firstLine="0"/>
              <w:jc w:val="center"/>
              <w:rPr>
                <w:szCs w:val="24"/>
              </w:rPr>
            </w:pPr>
            <w:r>
              <w:rPr>
                <w:rFonts w:cs="Tahoma"/>
                <w:szCs w:val="24"/>
              </w:rPr>
              <w:t>83,3</w:t>
            </w:r>
          </w:p>
        </w:tc>
      </w:tr>
      <w:tr w:rsidR="00E628AD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11"/>
              <w:jc w:val="center"/>
              <w:rPr>
                <w:szCs w:val="24"/>
              </w:rPr>
            </w:pPr>
            <w:r>
              <w:rPr>
                <w:rFonts w:cs="Tahoma"/>
                <w:szCs w:val="24"/>
              </w:rPr>
              <w:t>0,6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11"/>
              <w:ind w:firstLine="0"/>
              <w:jc w:val="center"/>
              <w:rPr>
                <w:szCs w:val="24"/>
              </w:rPr>
            </w:pPr>
            <w:r>
              <w:rPr>
                <w:rFonts w:cs="Tahoma"/>
                <w:szCs w:val="24"/>
              </w:rPr>
              <w:t>11,1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11"/>
              <w:ind w:firstLine="0"/>
              <w:jc w:val="center"/>
              <w:rPr>
                <w:szCs w:val="24"/>
              </w:rPr>
            </w:pPr>
            <w:r>
              <w:rPr>
                <w:rFonts w:cs="Tahoma"/>
                <w:szCs w:val="24"/>
              </w:rPr>
              <w:t>16,3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11"/>
              <w:ind w:firstLine="0"/>
              <w:jc w:val="center"/>
              <w:rPr>
                <w:szCs w:val="24"/>
              </w:rPr>
            </w:pPr>
            <w:r>
              <w:rPr>
                <w:rFonts w:cs="Tahoma"/>
                <w:szCs w:val="24"/>
              </w:rPr>
              <w:t>25,5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11"/>
              <w:ind w:firstLine="0"/>
              <w:jc w:val="center"/>
              <w:rPr>
                <w:szCs w:val="24"/>
              </w:rPr>
            </w:pPr>
            <w:r>
              <w:rPr>
                <w:rFonts w:cs="Tahoma"/>
                <w:szCs w:val="24"/>
              </w:rPr>
              <w:t>48,7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11"/>
              <w:ind w:firstLine="0"/>
              <w:jc w:val="center"/>
              <w:rPr>
                <w:szCs w:val="24"/>
              </w:rPr>
            </w:pPr>
            <w:r>
              <w:rPr>
                <w:rFonts w:cs="Tahoma"/>
                <w:szCs w:val="24"/>
              </w:rPr>
              <w:t>68,7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8AD" w:rsidRDefault="00D2079E">
            <w:pPr>
              <w:pStyle w:val="11"/>
              <w:ind w:firstLine="0"/>
              <w:jc w:val="center"/>
              <w:rPr>
                <w:szCs w:val="24"/>
              </w:rPr>
            </w:pPr>
            <w:r>
              <w:rPr>
                <w:rFonts w:cs="Tahoma"/>
                <w:szCs w:val="24"/>
              </w:rPr>
              <w:t>102,0</w:t>
            </w:r>
          </w:p>
        </w:tc>
      </w:tr>
    </w:tbl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  <w:u w:val="single"/>
        </w:rPr>
        <w:t>Табл. 28, стр.132  * Эксплуатация водяных систем теплоснабжения» Ф.М. Фролов.</w:t>
      </w:r>
    </w:p>
    <w:p w:rsidR="00E628AD" w:rsidRDefault="00D2079E">
      <w:pPr>
        <w:pStyle w:val="11"/>
        <w:rPr>
          <w:szCs w:val="24"/>
        </w:rPr>
      </w:pPr>
      <w:r>
        <w:rPr>
          <w:rFonts w:cs="Tahoma"/>
          <w:szCs w:val="24"/>
        </w:rPr>
        <w:t>При отсутствии замера давления на сбросной линии расход принимается при давлении 0,4 ати.</w:t>
      </w:r>
    </w:p>
    <w:p w:rsidR="00E628AD" w:rsidRDefault="00D2079E">
      <w:pPr>
        <w:pStyle w:val="11"/>
        <w:tabs>
          <w:tab w:val="clear" w:pos="851"/>
          <w:tab w:val="left" w:pos="9498"/>
        </w:tabs>
        <w:rPr>
          <w:szCs w:val="24"/>
        </w:rPr>
      </w:pPr>
      <w:r>
        <w:rPr>
          <w:rFonts w:cs="Tahoma"/>
          <w:i/>
          <w:szCs w:val="24"/>
        </w:rPr>
        <w:t xml:space="preserve">                 </w:t>
      </w:r>
    </w:p>
    <w:p w:rsidR="00E628AD" w:rsidRDefault="00E628AD">
      <w:pPr>
        <w:pStyle w:val="11"/>
        <w:tabs>
          <w:tab w:val="clear" w:pos="851"/>
          <w:tab w:val="left" w:pos="9498"/>
        </w:tabs>
        <w:rPr>
          <w:rFonts w:cs="Tahoma"/>
          <w:i/>
          <w:szCs w:val="24"/>
        </w:rPr>
      </w:pPr>
    </w:p>
    <w:sectPr w:rsidR="00E628AD">
      <w:headerReference w:type="even" r:id="rId13"/>
      <w:headerReference w:type="default" r:id="rId14"/>
      <w:headerReference w:type="first" r:id="rId15"/>
      <w:pgSz w:w="11906" w:h="16838"/>
      <w:pgMar w:top="1276" w:right="849" w:bottom="993" w:left="1276" w:header="29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79E" w:rsidRDefault="00D2079E">
      <w:r>
        <w:separator/>
      </w:r>
    </w:p>
  </w:endnote>
  <w:endnote w:type="continuationSeparator" w:id="0">
    <w:p w:rsidR="00D2079E" w:rsidRDefault="00D2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1"/>
    <w:family w:val="swiss"/>
    <w:pitch w:val="variable"/>
  </w:font>
  <w:font w:name="Noto Sans">
    <w:panose1 w:val="00000000000000000000"/>
    <w:charset w:val="00"/>
    <w:family w:val="roman"/>
    <w:notTrueType/>
    <w:pitch w:val="default"/>
  </w:font>
  <w:font w:name="Verdana">
    <w:panose1 w:val="020B0604030504040204"/>
    <w:charset w:val="01"/>
    <w:family w:val="swiss"/>
    <w:pitch w:val="variable"/>
  </w:font>
  <w:font w:name="Helvetica">
    <w:panose1 w:val="020B0604020202020204"/>
    <w:charset w:val="01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79E" w:rsidRDefault="00D2079E">
      <w:r>
        <w:separator/>
      </w:r>
    </w:p>
  </w:footnote>
  <w:footnote w:type="continuationSeparator" w:id="0">
    <w:p w:rsidR="00D2079E" w:rsidRDefault="00D20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12" w:type="dxa"/>
      <w:tblInd w:w="-318" w:type="dxa"/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3900"/>
      <w:gridCol w:w="2984"/>
      <w:gridCol w:w="3028"/>
    </w:tblGrid>
    <w:tr w:rsidR="00E628AD">
      <w:trPr>
        <w:trHeight w:val="830"/>
      </w:trPr>
      <w:tc>
        <w:tcPr>
          <w:tcW w:w="3900" w:type="dxa"/>
        </w:tcPr>
        <w:p w:rsidR="00E628AD" w:rsidRDefault="00D2079E">
          <w:pPr>
            <w:pStyle w:val="ae"/>
            <w:ind w:right="-143"/>
            <w:rPr>
              <w:lang w:val="en-US"/>
            </w:rPr>
          </w:pPr>
          <w:r>
            <w:rPr>
              <w:noProof/>
            </w:rPr>
            <mc:AlternateContent>
              <mc:Choice Requires="wps">
                <w:drawing>
                  <wp:anchor distT="12065" distB="11430" distL="12065" distR="11430" simplePos="0" relativeHeight="2" behindDoc="1" locked="0" layoutInCell="1" allowOverlap="1" wp14:anchorId="7142B0F9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635</wp:posOffset>
                    </wp:positionV>
                    <wp:extent cx="6024245" cy="635"/>
                    <wp:effectExtent l="12065" t="12065" r="11430" b="11430"/>
                    <wp:wrapNone/>
                    <wp:docPr id="1" name="Прямая со стрелкой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024240" cy="720"/>
                            </a:xfrm>
                            <a:prstGeom prst="straightConnector1">
                              <a:avLst/>
                            </a:prstGeom>
                            <a:noFill/>
                            <a:ln w="22225">
                              <a:solidFill>
                                <a:srgbClr val="E36C0A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6DE33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3" o:spid="_x0000_s1026" type="#_x0000_t32" style="position:absolute;margin-left:0;margin-top:.05pt;width:474.35pt;height:.05pt;z-index:-503316478;visibility:visible;mso-wrap-style:square;mso-wrap-distance-left:.95pt;mso-wrap-distance-top:.95pt;mso-wrap-distance-right:.9pt;mso-wrap-distance-bottom:.9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" strokecolor="#e36c0a" strokeweight="1.75pt"/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6985" distB="6350" distL="6985" distR="6350" simplePos="0" relativeHeight="3" behindDoc="1" locked="0" layoutInCell="1" allowOverlap="1" wp14:anchorId="6C321561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635</wp:posOffset>
                    </wp:positionV>
                    <wp:extent cx="6024245" cy="635"/>
                    <wp:effectExtent l="6985" t="6985" r="6350" b="6350"/>
                    <wp:wrapNone/>
                    <wp:docPr id="2" name="Прямая со стрелкой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024240" cy="72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42A85947" id="Прямая со стрелкой 2" o:spid="_x0000_s1026" type="#_x0000_t32" style="position:absolute;margin-left:0;margin-top:.05pt;width:474.35pt;height:.05pt;z-index:-503316477;visibility:visible;mso-wrap-style:square;mso-wrap-distance-left:.55pt;mso-wrap-distance-top:.55pt;mso-wrap-distance-right:.5pt;mso-wrap-distance-bottom:.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" strokecolor="#7f7f7f" strokeweight="1pt"/>
                </w:pict>
              </mc:Fallback>
            </mc:AlternateContent>
          </w:r>
          <w:r>
            <w:rPr>
              <w:noProof/>
            </w:rPr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column">
                  <wp:posOffset>168275</wp:posOffset>
                </wp:positionH>
                <wp:positionV relativeFrom="paragraph">
                  <wp:posOffset>49530</wp:posOffset>
                </wp:positionV>
                <wp:extent cx="2553335" cy="198755"/>
                <wp:effectExtent l="0" t="0" r="0" b="0"/>
                <wp:wrapNone/>
                <wp:docPr id="3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Рисунок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53335" cy="1987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84" w:type="dxa"/>
        </w:tcPr>
        <w:p w:rsidR="00E628AD" w:rsidRDefault="00E628AD">
          <w:pPr>
            <w:pStyle w:val="afff0"/>
            <w:rPr>
              <w:rFonts w:ascii="Tahoma" w:hAnsi="Tahoma" w:cs="Tahoma"/>
              <w:color w:val="7F7F7F"/>
              <w:sz w:val="16"/>
            </w:rPr>
          </w:pPr>
        </w:p>
      </w:tc>
      <w:tc>
        <w:tcPr>
          <w:tcW w:w="3028" w:type="dxa"/>
        </w:tcPr>
        <w:p w:rsidR="00E628AD" w:rsidRDefault="00E628AD">
          <w:pPr>
            <w:pStyle w:val="afff0"/>
            <w:jc w:val="right"/>
            <w:rPr>
              <w:rFonts w:ascii="Tahoma" w:hAnsi="Tahoma" w:cs="Tahoma"/>
              <w:color w:val="7F7F7F"/>
              <w:sz w:val="16"/>
              <w:lang w:val="it-IT"/>
            </w:rPr>
          </w:pPr>
        </w:p>
      </w:tc>
    </w:tr>
  </w:tbl>
  <w:p w:rsidR="00E628AD" w:rsidRDefault="00E628AD">
    <w:pPr>
      <w:pStyle w:val="ae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8AD" w:rsidRDefault="00E628AD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8AD" w:rsidRDefault="00E628A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6921"/>
    <w:multiLevelType w:val="multilevel"/>
    <w:tmpl w:val="D37E071E"/>
    <w:lvl w:ilvl="0">
      <w:start w:val="1"/>
      <w:numFmt w:val="decimal"/>
      <w:pStyle w:val="223"/>
      <w:suff w:val="space"/>
      <w:lvlText w:val="РАЗДЕЛ %1."/>
      <w:lvlJc w:val="left"/>
      <w:pPr>
        <w:tabs>
          <w:tab w:val="num" w:pos="0"/>
        </w:tabs>
        <w:ind w:left="641" w:hanging="357"/>
      </w:pPr>
    </w:lvl>
    <w:lvl w:ilvl="1">
      <w:start w:val="1"/>
      <w:numFmt w:val="decimal"/>
      <w:pStyle w:val="111"/>
      <w:suff w:val="space"/>
      <w:lvlText w:val="%1.%2."/>
      <w:lvlJc w:val="left"/>
      <w:pPr>
        <w:tabs>
          <w:tab w:val="num" w:pos="0"/>
        </w:tabs>
        <w:ind w:left="2059" w:hanging="357"/>
      </w:pPr>
      <w:rPr>
        <w:rFonts w:ascii="Times New Roman" w:hAnsi="Times New Roman" w:cs="Times New Roman"/>
        <w:strike w:val="0"/>
        <w:dstrike w:val="0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407" w:firstLine="153"/>
      </w:pPr>
      <w:rPr>
        <w:rFonts w:ascii="Times New Roman" w:hAnsi="Times New Roman" w:cs="Times New Roman"/>
        <w:color w:val="auto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7445" w:hanging="357"/>
      </w:pPr>
      <w:rPr>
        <w:rFonts w:ascii="Times New Roman" w:hAnsi="Times New Roman" w:cs="Times New Roman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042" w:hanging="35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34" w:hanging="357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26" w:hanging="357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018" w:hanging="357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010" w:hanging="357"/>
      </w:pPr>
    </w:lvl>
  </w:abstractNum>
  <w:abstractNum w:abstractNumId="1" w15:restartNumberingAfterBreak="0">
    <w:nsid w:val="21445FF5"/>
    <w:multiLevelType w:val="multilevel"/>
    <w:tmpl w:val="F488C3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CA14DDA"/>
    <w:multiLevelType w:val="multilevel"/>
    <w:tmpl w:val="C1BAACA6"/>
    <w:lvl w:ilvl="0">
      <w:start w:val="1"/>
      <w:numFmt w:val="bullet"/>
      <w:pStyle w:val="6"/>
      <w:lvlText w:val=""/>
      <w:lvlJc w:val="left"/>
      <w:pPr>
        <w:tabs>
          <w:tab w:val="num" w:pos="0"/>
        </w:tabs>
        <w:ind w:left="135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9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1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5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7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1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4D33C45"/>
    <w:multiLevelType w:val="multilevel"/>
    <w:tmpl w:val="D36C7E7E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80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240" w:hanging="2160"/>
      </w:pPr>
    </w:lvl>
  </w:abstractNum>
  <w:abstractNum w:abstractNumId="4" w15:restartNumberingAfterBreak="0">
    <w:nsid w:val="3786487C"/>
    <w:multiLevelType w:val="multilevel"/>
    <w:tmpl w:val="1FD8F9B2"/>
    <w:lvl w:ilvl="0">
      <w:start w:val="1"/>
      <w:numFmt w:val="bullet"/>
      <w:pStyle w:val="a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EA811A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663A7A5A"/>
    <w:multiLevelType w:val="multilevel"/>
    <w:tmpl w:val="38EE69EE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</w:rPr>
    </w:lvl>
    <w:lvl w:ilvl="2">
      <w:start w:val="1"/>
      <w:numFmt w:val="decimal"/>
      <w:pStyle w:val="-"/>
      <w:lvlText w:val="%1.%2.%3."/>
      <w:lvlJc w:val="left"/>
      <w:pPr>
        <w:tabs>
          <w:tab w:val="num" w:pos="0"/>
        </w:tabs>
        <w:ind w:left="3481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8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8AD"/>
    <w:rsid w:val="00CA6BE7"/>
    <w:rsid w:val="00D2079E"/>
    <w:rsid w:val="00E6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ED480-F96F-4E78-B174-F88481CCF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0">
    <w:name w:val="heading 1"/>
    <w:basedOn w:val="11"/>
    <w:next w:val="11"/>
    <w:link w:val="12"/>
    <w:qFormat/>
    <w:rsid w:val="00EF74C9"/>
    <w:pPr>
      <w:keepNext/>
      <w:spacing w:before="24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11"/>
    <w:next w:val="11"/>
    <w:link w:val="20"/>
    <w:qFormat/>
    <w:rsid w:val="00EF74C9"/>
    <w:pPr>
      <w:keepNext/>
      <w:widowControl w:val="0"/>
      <w:spacing w:before="240" w:line="360" w:lineRule="auto"/>
      <w:ind w:firstLine="72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11"/>
    <w:next w:val="11"/>
    <w:link w:val="30"/>
    <w:qFormat/>
    <w:rsid w:val="00EF74C9"/>
    <w:pPr>
      <w:keepNext/>
      <w:widowControl w:val="0"/>
      <w:spacing w:before="240" w:line="360" w:lineRule="auto"/>
      <w:ind w:firstLine="72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11"/>
    <w:next w:val="11"/>
    <w:link w:val="40"/>
    <w:uiPriority w:val="9"/>
    <w:qFormat/>
    <w:rsid w:val="00EF74C9"/>
    <w:pPr>
      <w:keepNext/>
      <w:widowControl w:val="0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11"/>
    <w:next w:val="11"/>
    <w:link w:val="50"/>
    <w:uiPriority w:val="9"/>
    <w:qFormat/>
    <w:rsid w:val="00EF74C9"/>
    <w:pPr>
      <w:keepNext/>
      <w:ind w:firstLine="5940"/>
      <w:outlineLvl w:val="4"/>
    </w:pPr>
    <w:rPr>
      <w:caps/>
      <w:sz w:val="28"/>
      <w:szCs w:val="28"/>
    </w:rPr>
  </w:style>
  <w:style w:type="paragraph" w:styleId="60">
    <w:name w:val="heading 6"/>
    <w:basedOn w:val="11"/>
    <w:next w:val="11"/>
    <w:link w:val="61"/>
    <w:uiPriority w:val="9"/>
    <w:qFormat/>
    <w:rsid w:val="00EF74C9"/>
    <w:pPr>
      <w:widowControl w:val="0"/>
      <w:spacing w:before="240" w:line="360" w:lineRule="auto"/>
      <w:ind w:firstLine="720"/>
      <w:outlineLvl w:val="5"/>
    </w:pPr>
    <w:rPr>
      <w:b/>
      <w:bCs/>
      <w:sz w:val="22"/>
      <w:szCs w:val="22"/>
    </w:rPr>
  </w:style>
  <w:style w:type="paragraph" w:styleId="7">
    <w:name w:val="heading 7"/>
    <w:basedOn w:val="11"/>
    <w:next w:val="11"/>
    <w:link w:val="70"/>
    <w:uiPriority w:val="9"/>
    <w:qFormat/>
    <w:rsid w:val="00EF74C9"/>
    <w:pPr>
      <w:spacing w:before="240"/>
      <w:outlineLvl w:val="6"/>
    </w:pPr>
  </w:style>
  <w:style w:type="paragraph" w:styleId="8">
    <w:name w:val="heading 8"/>
    <w:basedOn w:val="11"/>
    <w:next w:val="11"/>
    <w:link w:val="80"/>
    <w:uiPriority w:val="9"/>
    <w:qFormat/>
    <w:rsid w:val="00EF74C9"/>
    <w:pPr>
      <w:keepNext/>
      <w:widowControl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11"/>
    <w:next w:val="11"/>
    <w:link w:val="90"/>
    <w:uiPriority w:val="9"/>
    <w:semiHidden/>
    <w:unhideWhenUsed/>
    <w:qFormat/>
    <w:rsid w:val="00E3621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uiPriority w:val="99"/>
    <w:qFormat/>
    <w:rsid w:val="00E36219"/>
    <w:pPr>
      <w:tabs>
        <w:tab w:val="left" w:pos="851"/>
      </w:tabs>
      <w:spacing w:before="60" w:after="60"/>
      <w:ind w:firstLine="851"/>
      <w:jc w:val="both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12">
    <w:name w:val="Заголовок 1 Знак"/>
    <w:basedOn w:val="a2"/>
    <w:link w:val="10"/>
    <w:qFormat/>
    <w:rsid w:val="00EF74C9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qFormat/>
    <w:rsid w:val="00EF74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2"/>
    <w:link w:val="3"/>
    <w:qFormat/>
    <w:rsid w:val="00EF74C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uiPriority w:val="9"/>
    <w:qFormat/>
    <w:rsid w:val="00EF74C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uiPriority w:val="9"/>
    <w:qFormat/>
    <w:rsid w:val="00EF74C9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1">
    <w:name w:val="Заголовок 6 Знак"/>
    <w:basedOn w:val="a2"/>
    <w:link w:val="60"/>
    <w:uiPriority w:val="9"/>
    <w:qFormat/>
    <w:rsid w:val="00EF74C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uiPriority w:val="9"/>
    <w:qFormat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qFormat/>
    <w:rsid w:val="00EF74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Абзац списка Знак"/>
    <w:link w:val="a6"/>
    <w:uiPriority w:val="34"/>
    <w:qFormat/>
    <w:locked/>
    <w:rsid w:val="00C633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2"/>
    <w:link w:val="a8"/>
    <w:uiPriority w:val="99"/>
    <w:qFormat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"/>
    <w:basedOn w:val="a2"/>
    <w:link w:val="32"/>
    <w:uiPriority w:val="99"/>
    <w:qFormat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Основной текст Знак1"/>
    <w:link w:val="a9"/>
    <w:qFormat/>
    <w:rsid w:val="00EF74C9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a">
    <w:name w:val="Основной текст Знак"/>
    <w:basedOn w:val="a2"/>
    <w:qFormat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3 Знак"/>
    <w:basedOn w:val="a2"/>
    <w:link w:val="34"/>
    <w:uiPriority w:val="99"/>
    <w:qFormat/>
    <w:rsid w:val="00EF74C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b">
    <w:name w:val="Заголовок Знак"/>
    <w:basedOn w:val="a2"/>
    <w:link w:val="ac"/>
    <w:uiPriority w:val="10"/>
    <w:qFormat/>
    <w:rsid w:val="00EF74C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Верхний колонтитул Знак"/>
    <w:basedOn w:val="a2"/>
    <w:link w:val="ae"/>
    <w:uiPriority w:val="99"/>
    <w:qFormat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2"/>
    <w:rsid w:val="00EF74C9"/>
  </w:style>
  <w:style w:type="character" w:customStyle="1" w:styleId="af0">
    <w:name w:val="Нижний колонтитул Знак"/>
    <w:basedOn w:val="a2"/>
    <w:link w:val="af1"/>
    <w:uiPriority w:val="99"/>
    <w:qFormat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2"/>
    <w:link w:val="22"/>
    <w:uiPriority w:val="99"/>
    <w:qFormat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2">
    <w:name w:val="Текст выноски Знак"/>
    <w:basedOn w:val="a2"/>
    <w:link w:val="af3"/>
    <w:uiPriority w:val="99"/>
    <w:semiHidden/>
    <w:qFormat/>
    <w:rsid w:val="00EF74C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3">
    <w:name w:val="Основной текст с отступом 2 Знак"/>
    <w:basedOn w:val="a2"/>
    <w:link w:val="24"/>
    <w:uiPriority w:val="99"/>
    <w:qFormat/>
    <w:rsid w:val="00EF74C9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character" w:customStyle="1" w:styleId="ConsNormal">
    <w:name w:val="ConsNormal Знак"/>
    <w:basedOn w:val="a2"/>
    <w:link w:val="ConsNormal0"/>
    <w:qFormat/>
    <w:rsid w:val="00EF74C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4">
    <w:name w:val="Текст сноски Знак"/>
    <w:basedOn w:val="a2"/>
    <w:link w:val="af5"/>
    <w:uiPriority w:val="99"/>
    <w:qFormat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Символ сноски"/>
    <w:qFormat/>
    <w:rsid w:val="00EF74C9"/>
    <w:rPr>
      <w:vertAlign w:val="superscript"/>
    </w:rPr>
  </w:style>
  <w:style w:type="character" w:styleId="af7">
    <w:name w:val="footnote reference"/>
    <w:rPr>
      <w:vertAlign w:val="superscript"/>
    </w:rPr>
  </w:style>
  <w:style w:type="character" w:customStyle="1" w:styleId="FontStyle13">
    <w:name w:val="Font Style13"/>
    <w:uiPriority w:val="99"/>
    <w:qFormat/>
    <w:rsid w:val="00EF74C9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qFormat/>
    <w:rsid w:val="00EF74C9"/>
    <w:rPr>
      <w:rFonts w:ascii="Times New Roman" w:hAnsi="Times New Roman" w:cs="Times New Roman"/>
      <w:sz w:val="26"/>
      <w:szCs w:val="26"/>
    </w:rPr>
  </w:style>
  <w:style w:type="character" w:styleId="af8">
    <w:name w:val="Placeholder Text"/>
    <w:basedOn w:val="a2"/>
    <w:uiPriority w:val="99"/>
    <w:semiHidden/>
    <w:qFormat/>
    <w:rsid w:val="00EF74C9"/>
    <w:rPr>
      <w:color w:val="808080"/>
    </w:rPr>
  </w:style>
  <w:style w:type="character" w:customStyle="1" w:styleId="af9">
    <w:name w:val="Текст концевой сноски Знак"/>
    <w:basedOn w:val="a2"/>
    <w:link w:val="afa"/>
    <w:uiPriority w:val="99"/>
    <w:semiHidden/>
    <w:qFormat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Символ концевой сноски"/>
    <w:uiPriority w:val="99"/>
    <w:semiHidden/>
    <w:unhideWhenUsed/>
    <w:qFormat/>
    <w:rsid w:val="00EF74C9"/>
    <w:rPr>
      <w:vertAlign w:val="superscript"/>
    </w:rPr>
  </w:style>
  <w:style w:type="character" w:styleId="afc">
    <w:name w:val="endnote reference"/>
    <w:rPr>
      <w:vertAlign w:val="superscript"/>
    </w:rPr>
  </w:style>
  <w:style w:type="character" w:customStyle="1" w:styleId="afd">
    <w:name w:val="Подзаголовок Знак"/>
    <w:basedOn w:val="a2"/>
    <w:link w:val="afe"/>
    <w:uiPriority w:val="99"/>
    <w:qFormat/>
    <w:rsid w:val="00EF74C9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f">
    <w:name w:val="Текст примечания Знак"/>
    <w:basedOn w:val="a2"/>
    <w:link w:val="aff0"/>
    <w:uiPriority w:val="99"/>
    <w:qFormat/>
    <w:rsid w:val="00692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annotation reference"/>
    <w:basedOn w:val="a2"/>
    <w:uiPriority w:val="99"/>
    <w:unhideWhenUsed/>
    <w:qFormat/>
    <w:rsid w:val="00424E47"/>
    <w:rPr>
      <w:sz w:val="16"/>
      <w:szCs w:val="16"/>
    </w:rPr>
  </w:style>
  <w:style w:type="character" w:customStyle="1" w:styleId="aff2">
    <w:name w:val="Тема примечания Знак"/>
    <w:basedOn w:val="aff"/>
    <w:link w:val="aff3"/>
    <w:uiPriority w:val="99"/>
    <w:semiHidden/>
    <w:qFormat/>
    <w:rsid w:val="00424E4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4">
    <w:name w:val="Hyperlink"/>
    <w:basedOn w:val="a2"/>
    <w:uiPriority w:val="99"/>
    <w:unhideWhenUsed/>
    <w:rsid w:val="0000040A"/>
    <w:rPr>
      <w:color w:val="0000FF" w:themeColor="hyperlink"/>
      <w:u w:val="single"/>
    </w:rPr>
  </w:style>
  <w:style w:type="character" w:customStyle="1" w:styleId="35">
    <w:name w:val="Стиль3 Знак"/>
    <w:link w:val="36"/>
    <w:qFormat/>
    <w:rsid w:val="00E3621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qFormat/>
    <w:rsid w:val="00E3621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ff5">
    <w:name w:val="Strong"/>
    <w:basedOn w:val="a2"/>
    <w:uiPriority w:val="22"/>
    <w:qFormat/>
    <w:rsid w:val="00E36219"/>
    <w:rPr>
      <w:b/>
      <w:bCs/>
    </w:rPr>
  </w:style>
  <w:style w:type="character" w:styleId="aff6">
    <w:name w:val="Emphasis"/>
    <w:basedOn w:val="a2"/>
    <w:uiPriority w:val="20"/>
    <w:qFormat/>
    <w:rsid w:val="00E36219"/>
    <w:rPr>
      <w:i/>
      <w:iCs/>
    </w:rPr>
  </w:style>
  <w:style w:type="character" w:customStyle="1" w:styleId="25">
    <w:name w:val="Цитата 2 Знак"/>
    <w:basedOn w:val="a2"/>
    <w:link w:val="26"/>
    <w:uiPriority w:val="29"/>
    <w:qFormat/>
    <w:rsid w:val="00E36219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7">
    <w:name w:val="Выделенная цитата Знак"/>
    <w:basedOn w:val="a2"/>
    <w:link w:val="aff8"/>
    <w:uiPriority w:val="30"/>
    <w:qFormat/>
    <w:rsid w:val="00E36219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character" w:styleId="aff9">
    <w:name w:val="Subtle Emphasis"/>
    <w:basedOn w:val="a2"/>
    <w:uiPriority w:val="19"/>
    <w:qFormat/>
    <w:rsid w:val="00E36219"/>
    <w:rPr>
      <w:i/>
      <w:iCs/>
      <w:color w:val="808080" w:themeColor="text1" w:themeTint="7F"/>
    </w:rPr>
  </w:style>
  <w:style w:type="character" w:styleId="affa">
    <w:name w:val="Intense Emphasis"/>
    <w:basedOn w:val="a2"/>
    <w:uiPriority w:val="21"/>
    <w:qFormat/>
    <w:rsid w:val="00E36219"/>
    <w:rPr>
      <w:b/>
      <w:bCs/>
      <w:i/>
      <w:iCs/>
      <w:color w:val="4F81BD" w:themeColor="accent1"/>
    </w:rPr>
  </w:style>
  <w:style w:type="character" w:styleId="affb">
    <w:name w:val="Subtle Reference"/>
    <w:basedOn w:val="a2"/>
    <w:uiPriority w:val="31"/>
    <w:qFormat/>
    <w:rsid w:val="00E36219"/>
    <w:rPr>
      <w:smallCaps/>
      <w:color w:val="C0504D" w:themeColor="accent2"/>
      <w:u w:val="single"/>
    </w:rPr>
  </w:style>
  <w:style w:type="character" w:styleId="affc">
    <w:name w:val="Intense Reference"/>
    <w:basedOn w:val="a2"/>
    <w:uiPriority w:val="32"/>
    <w:qFormat/>
    <w:rsid w:val="00E36219"/>
    <w:rPr>
      <w:b/>
      <w:bCs/>
      <w:smallCaps/>
      <w:color w:val="C0504D" w:themeColor="accent2"/>
      <w:spacing w:val="5"/>
      <w:u w:val="single"/>
    </w:rPr>
  </w:style>
  <w:style w:type="character" w:styleId="affd">
    <w:name w:val="Book Title"/>
    <w:basedOn w:val="a2"/>
    <w:uiPriority w:val="33"/>
    <w:qFormat/>
    <w:rsid w:val="00E36219"/>
    <w:rPr>
      <w:b/>
      <w:bCs/>
      <w:smallCaps/>
      <w:spacing w:val="5"/>
    </w:rPr>
  </w:style>
  <w:style w:type="character" w:customStyle="1" w:styleId="affe">
    <w:name w:val="Пункты Знак"/>
    <w:link w:val="a0"/>
    <w:uiPriority w:val="99"/>
    <w:qFormat/>
    <w:rsid w:val="00E36219"/>
    <w:rPr>
      <w:rFonts w:ascii="Times New Roman" w:eastAsia="Times New Roman" w:hAnsi="Times New Roman" w:cs="Times New Roman"/>
      <w:bCs/>
      <w:iCs/>
      <w:sz w:val="24"/>
      <w:szCs w:val="28"/>
      <w:lang w:eastAsia="ru-RU"/>
    </w:rPr>
  </w:style>
  <w:style w:type="character" w:customStyle="1" w:styleId="41">
    <w:name w:val="Стиль4 Знак"/>
    <w:link w:val="42"/>
    <w:qFormat/>
    <w:rsid w:val="00E36219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51">
    <w:name w:val="Стиль5 Знак"/>
    <w:link w:val="52"/>
    <w:qFormat/>
    <w:rsid w:val="00E362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2">
    <w:name w:val="Стиль6 Знак"/>
    <w:link w:val="6"/>
    <w:qFormat/>
    <w:rsid w:val="00E362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qFormat/>
    <w:locked/>
    <w:rsid w:val="001F545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4">
    <w:name w:val="Текст сноски Знак1"/>
    <w:basedOn w:val="a2"/>
    <w:uiPriority w:val="99"/>
    <w:qFormat/>
    <w:rsid w:val="00A87F7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f">
    <w:name w:val="Без интервала Знак"/>
    <w:basedOn w:val="a2"/>
    <w:link w:val="afff0"/>
    <w:uiPriority w:val="1"/>
    <w:qFormat/>
    <w:rsid w:val="00A87F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10">
    <w:name w:val="Стиль111 Знак"/>
    <w:basedOn w:val="afff"/>
    <w:link w:val="111"/>
    <w:qFormat/>
    <w:rsid w:val="006C1B3A"/>
    <w:rPr>
      <w:rFonts w:ascii="Times New Roman" w:eastAsia="Times New Roman" w:hAnsi="Times New Roman" w:cs="Times New Roman"/>
      <w:color w:val="000000" w:themeColor="text1"/>
      <w:sz w:val="28"/>
      <w:szCs w:val="28"/>
      <w:u w:val="single"/>
      <w:lang w:eastAsia="ru-RU"/>
    </w:rPr>
  </w:style>
  <w:style w:type="character" w:customStyle="1" w:styleId="-0">
    <w:name w:val="Абзац - номер Знак"/>
    <w:basedOn w:val="a5"/>
    <w:link w:val="-"/>
    <w:qFormat/>
    <w:rsid w:val="00D766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5">
    <w:name w:val="WW8Num1z5"/>
    <w:qFormat/>
    <w:rsid w:val="00F27A30"/>
  </w:style>
  <w:style w:type="character" w:styleId="afff1">
    <w:name w:val="FollowedHyperlink"/>
    <w:basedOn w:val="a2"/>
    <w:uiPriority w:val="99"/>
    <w:semiHidden/>
    <w:unhideWhenUsed/>
    <w:rsid w:val="005543C0"/>
    <w:rPr>
      <w:color w:val="800080" w:themeColor="followedHyperlink"/>
      <w:u w:val="single"/>
    </w:rPr>
  </w:style>
  <w:style w:type="character" w:customStyle="1" w:styleId="15">
    <w:name w:val="Текст примечания Знак1"/>
    <w:basedOn w:val="a2"/>
    <w:uiPriority w:val="99"/>
    <w:semiHidden/>
    <w:qFormat/>
    <w:rsid w:val="005543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Верхний колонтитул Знак1"/>
    <w:basedOn w:val="a2"/>
    <w:uiPriority w:val="99"/>
    <w:semiHidden/>
    <w:qFormat/>
    <w:rsid w:val="005543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11"/>
    <w:next w:val="a9"/>
    <w:link w:val="ab"/>
    <w:uiPriority w:val="10"/>
    <w:qFormat/>
    <w:rsid w:val="00EF74C9"/>
    <w:pPr>
      <w:jc w:val="center"/>
    </w:pPr>
    <w:rPr>
      <w:sz w:val="28"/>
    </w:rPr>
  </w:style>
  <w:style w:type="paragraph" w:styleId="a9">
    <w:name w:val="Body Text"/>
    <w:basedOn w:val="11"/>
    <w:link w:val="13"/>
    <w:qFormat/>
    <w:rsid w:val="00EF74C9"/>
    <w:pPr>
      <w:widowControl w:val="0"/>
    </w:pPr>
    <w:rPr>
      <w:sz w:val="28"/>
      <w:szCs w:val="28"/>
    </w:rPr>
  </w:style>
  <w:style w:type="paragraph" w:styleId="afff2">
    <w:name w:val="List"/>
    <w:basedOn w:val="a9"/>
    <w:rPr>
      <w:rFonts w:cs="Noto Sans"/>
    </w:rPr>
  </w:style>
  <w:style w:type="paragraph" w:styleId="afff3">
    <w:name w:val="caption"/>
    <w:basedOn w:val="11"/>
    <w:qFormat/>
    <w:pPr>
      <w:suppressLineNumbers/>
      <w:spacing w:before="120" w:after="120"/>
    </w:pPr>
    <w:rPr>
      <w:rFonts w:cs="Noto Sans"/>
      <w:i/>
      <w:iCs/>
      <w:szCs w:val="24"/>
    </w:rPr>
  </w:style>
  <w:style w:type="paragraph" w:styleId="afff4">
    <w:name w:val="index heading"/>
    <w:basedOn w:val="user"/>
  </w:style>
  <w:style w:type="paragraph" w:customStyle="1" w:styleId="user">
    <w:name w:val="Заголовок (user)"/>
    <w:next w:val="a9"/>
    <w:uiPriority w:val="99"/>
    <w:qFormat/>
    <w:rsid w:val="00EF74C9"/>
    <w:rPr>
      <w:rFonts w:ascii="Arial" w:eastAsia="Times New Roman" w:hAnsi="Arial" w:cs="Arial"/>
      <w:b/>
      <w:bCs/>
      <w:lang w:eastAsia="ru-RU"/>
    </w:rPr>
  </w:style>
  <w:style w:type="paragraph" w:customStyle="1" w:styleId="user0">
    <w:name w:val="Указатель (user)"/>
    <w:basedOn w:val="11"/>
    <w:qFormat/>
    <w:pPr>
      <w:suppressLineNumbers/>
    </w:pPr>
    <w:rPr>
      <w:rFonts w:cs="Noto Sans"/>
    </w:rPr>
  </w:style>
  <w:style w:type="paragraph" w:customStyle="1" w:styleId="ConsPlusTitle">
    <w:name w:val="ConsPlusTitle"/>
    <w:uiPriority w:val="99"/>
    <w:qFormat/>
    <w:rsid w:val="00C47760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11"/>
    <w:link w:val="a5"/>
    <w:uiPriority w:val="34"/>
    <w:qFormat/>
    <w:rsid w:val="00C47760"/>
    <w:pPr>
      <w:spacing w:before="0" w:after="0"/>
      <w:ind w:left="720"/>
      <w:contextualSpacing/>
    </w:pPr>
  </w:style>
  <w:style w:type="paragraph" w:styleId="a8">
    <w:name w:val="Body Text Indent"/>
    <w:basedOn w:val="11"/>
    <w:link w:val="a7"/>
    <w:uiPriority w:val="99"/>
    <w:rsid w:val="00EF74C9"/>
    <w:pPr>
      <w:widowControl w:val="0"/>
      <w:spacing w:before="0" w:after="120" w:line="360" w:lineRule="auto"/>
      <w:ind w:left="283" w:firstLine="720"/>
    </w:pPr>
  </w:style>
  <w:style w:type="paragraph" w:styleId="32">
    <w:name w:val="Body Text Indent 3"/>
    <w:basedOn w:val="11"/>
    <w:link w:val="31"/>
    <w:uiPriority w:val="99"/>
    <w:qFormat/>
    <w:rsid w:val="00EF74C9"/>
    <w:pPr>
      <w:widowControl w:val="0"/>
      <w:spacing w:line="360" w:lineRule="auto"/>
      <w:ind w:firstLine="720"/>
    </w:pPr>
    <w:rPr>
      <w:sz w:val="28"/>
      <w:szCs w:val="28"/>
    </w:rPr>
  </w:style>
  <w:style w:type="paragraph" w:customStyle="1" w:styleId="17">
    <w:name w:val="Обычный1"/>
    <w:uiPriority w:val="99"/>
    <w:qFormat/>
    <w:rsid w:val="00EF74C9"/>
    <w:pPr>
      <w:widowControl w:val="0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styleId="34">
    <w:name w:val="Body Text 3"/>
    <w:basedOn w:val="11"/>
    <w:link w:val="33"/>
    <w:uiPriority w:val="99"/>
    <w:qFormat/>
    <w:rsid w:val="00EF74C9"/>
    <w:pPr>
      <w:spacing w:before="0" w:after="120"/>
    </w:pPr>
    <w:rPr>
      <w:sz w:val="16"/>
      <w:szCs w:val="16"/>
    </w:rPr>
  </w:style>
  <w:style w:type="paragraph" w:customStyle="1" w:styleId="HeaderandFooter">
    <w:name w:val="Header and Footer"/>
    <w:basedOn w:val="11"/>
    <w:qFormat/>
  </w:style>
  <w:style w:type="paragraph" w:styleId="ae">
    <w:name w:val="header"/>
    <w:basedOn w:val="11"/>
    <w:link w:val="ad"/>
    <w:uiPriority w:val="99"/>
    <w:rsid w:val="00EF74C9"/>
    <w:pPr>
      <w:tabs>
        <w:tab w:val="clear" w:pos="851"/>
        <w:tab w:val="center" w:pos="4677"/>
        <w:tab w:val="right" w:pos="9355"/>
      </w:tabs>
    </w:pPr>
  </w:style>
  <w:style w:type="paragraph" w:customStyle="1" w:styleId="310">
    <w:name w:val="Основной текст с отступом 31"/>
    <w:basedOn w:val="17"/>
    <w:uiPriority w:val="99"/>
    <w:qFormat/>
    <w:rsid w:val="00EF74C9"/>
    <w:pPr>
      <w:spacing w:line="360" w:lineRule="auto"/>
      <w:ind w:left="0" w:firstLine="709"/>
      <w:jc w:val="both"/>
    </w:pPr>
    <w:rPr>
      <w:sz w:val="24"/>
    </w:rPr>
  </w:style>
  <w:style w:type="paragraph" w:customStyle="1" w:styleId="27">
    <w:name w:val="Текст_начало_2"/>
    <w:basedOn w:val="11"/>
    <w:uiPriority w:val="99"/>
    <w:qFormat/>
    <w:rsid w:val="00EF74C9"/>
    <w:pPr>
      <w:spacing w:line="360" w:lineRule="exact"/>
    </w:pPr>
    <w:rPr>
      <w:rFonts w:ascii="Arial" w:hAnsi="Arial"/>
      <w:lang w:val="en-GB"/>
    </w:rPr>
  </w:style>
  <w:style w:type="paragraph" w:customStyle="1" w:styleId="BodyText21">
    <w:name w:val="Body Text 21"/>
    <w:basedOn w:val="17"/>
    <w:uiPriority w:val="99"/>
    <w:qFormat/>
    <w:rsid w:val="00EF74C9"/>
    <w:pPr>
      <w:spacing w:line="360" w:lineRule="auto"/>
      <w:ind w:left="0" w:firstLine="851"/>
      <w:jc w:val="both"/>
    </w:pPr>
    <w:rPr>
      <w:sz w:val="24"/>
    </w:rPr>
  </w:style>
  <w:style w:type="paragraph" w:styleId="af1">
    <w:name w:val="footer"/>
    <w:basedOn w:val="11"/>
    <w:link w:val="af0"/>
    <w:uiPriority w:val="99"/>
    <w:rsid w:val="00EF74C9"/>
    <w:pPr>
      <w:tabs>
        <w:tab w:val="clear" w:pos="851"/>
        <w:tab w:val="center" w:pos="4677"/>
        <w:tab w:val="right" w:pos="9355"/>
      </w:tabs>
    </w:pPr>
  </w:style>
  <w:style w:type="paragraph" w:styleId="22">
    <w:name w:val="Body Text 2"/>
    <w:basedOn w:val="11"/>
    <w:link w:val="21"/>
    <w:uiPriority w:val="99"/>
    <w:qFormat/>
    <w:rsid w:val="00EF74C9"/>
    <w:rPr>
      <w:sz w:val="28"/>
      <w:szCs w:val="28"/>
    </w:rPr>
  </w:style>
  <w:style w:type="paragraph" w:styleId="af3">
    <w:name w:val="Balloon Text"/>
    <w:basedOn w:val="11"/>
    <w:link w:val="af2"/>
    <w:uiPriority w:val="99"/>
    <w:semiHidden/>
    <w:qFormat/>
    <w:rsid w:val="00EF74C9"/>
    <w:rPr>
      <w:rFonts w:ascii="Tahoma" w:hAnsi="Tahoma" w:cs="Tahoma"/>
      <w:sz w:val="16"/>
      <w:szCs w:val="16"/>
    </w:rPr>
  </w:style>
  <w:style w:type="paragraph" w:styleId="24">
    <w:name w:val="Body Text Indent 2"/>
    <w:basedOn w:val="11"/>
    <w:link w:val="23"/>
    <w:uiPriority w:val="99"/>
    <w:qFormat/>
    <w:rsid w:val="00EF74C9"/>
    <w:pPr>
      <w:widowControl w:val="0"/>
      <w:ind w:firstLine="360"/>
    </w:pPr>
    <w:rPr>
      <w:spacing w:val="-1"/>
      <w:sz w:val="28"/>
      <w:szCs w:val="28"/>
    </w:rPr>
  </w:style>
  <w:style w:type="paragraph" w:styleId="afff5">
    <w:name w:val="Block Text"/>
    <w:basedOn w:val="11"/>
    <w:uiPriority w:val="99"/>
    <w:qFormat/>
    <w:rsid w:val="00EF74C9"/>
    <w:pPr>
      <w:ind w:left="5040" w:right="140"/>
    </w:pPr>
    <w:rPr>
      <w:sz w:val="22"/>
      <w:szCs w:val="22"/>
    </w:rPr>
  </w:style>
  <w:style w:type="paragraph" w:customStyle="1" w:styleId="FR1">
    <w:name w:val="FR1"/>
    <w:uiPriority w:val="99"/>
    <w:qFormat/>
    <w:rsid w:val="00EF74C9"/>
    <w:pPr>
      <w:widowControl w:val="0"/>
      <w:spacing w:before="3100"/>
      <w:jc w:val="center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customStyle="1" w:styleId="ConsNormal0">
    <w:name w:val="ConsNormal"/>
    <w:link w:val="ConsNormal"/>
    <w:qFormat/>
    <w:rsid w:val="00EF74C9"/>
    <w:pPr>
      <w:widowControl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11"/>
    <w:link w:val="af4"/>
    <w:uiPriority w:val="99"/>
    <w:rsid w:val="00EF74C9"/>
    <w:rPr>
      <w:sz w:val="20"/>
    </w:rPr>
  </w:style>
  <w:style w:type="paragraph" w:customStyle="1" w:styleId="ConsPlusNormal0">
    <w:name w:val="ConsPlusNormal"/>
    <w:link w:val="ConsPlusNormal"/>
    <w:qFormat/>
    <w:rsid w:val="00EF74C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8">
    <w:name w:val="Обычный2"/>
    <w:uiPriority w:val="99"/>
    <w:qFormat/>
    <w:rsid w:val="00EF74C9"/>
    <w:pPr>
      <w:widowControl w:val="0"/>
      <w:ind w:left="120" w:firstLine="560"/>
    </w:pPr>
    <w:rPr>
      <w:rFonts w:ascii="Arial" w:eastAsia="Times New Roman" w:hAnsi="Arial" w:cs="Arial"/>
      <w:lang w:eastAsia="ru-RU"/>
    </w:rPr>
  </w:style>
  <w:style w:type="paragraph" w:customStyle="1" w:styleId="210">
    <w:name w:val="Основной текст 21"/>
    <w:basedOn w:val="11"/>
    <w:uiPriority w:val="99"/>
    <w:qFormat/>
    <w:rsid w:val="00EF74C9"/>
    <w:pPr>
      <w:widowControl w:val="0"/>
    </w:pPr>
    <w:rPr>
      <w:rFonts w:eastAsia="Calibri"/>
      <w:i/>
      <w:sz w:val="22"/>
      <w:lang w:val="en-US" w:eastAsia="ar-SA"/>
    </w:rPr>
  </w:style>
  <w:style w:type="paragraph" w:customStyle="1" w:styleId="afff6">
    <w:name w:val="Обычный.Нормальный абзац Знак"/>
    <w:uiPriority w:val="99"/>
    <w:qFormat/>
    <w:rsid w:val="00EF74C9"/>
    <w:pPr>
      <w:widowControl w:val="0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0">
    <w:name w:val="Обычный11"/>
    <w:uiPriority w:val="99"/>
    <w:qFormat/>
    <w:rsid w:val="00EF74C9"/>
    <w:pPr>
      <w:widowControl w:val="0"/>
      <w:spacing w:before="100" w:after="1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0">
    <w:name w:val="No Spacing"/>
    <w:link w:val="afff"/>
    <w:uiPriority w:val="1"/>
    <w:qFormat/>
    <w:rsid w:val="00EF74C9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7">
    <w:name w:val="Знак3"/>
    <w:basedOn w:val="11"/>
    <w:uiPriority w:val="99"/>
    <w:qFormat/>
    <w:rsid w:val="00EF74C9"/>
    <w:pPr>
      <w:spacing w:before="0" w:after="160" w:line="240" w:lineRule="exact"/>
    </w:pPr>
    <w:rPr>
      <w:rFonts w:ascii="Verdana" w:hAnsi="Verdana"/>
      <w:lang w:val="en-US" w:eastAsia="en-US"/>
    </w:rPr>
  </w:style>
  <w:style w:type="paragraph" w:styleId="afa">
    <w:name w:val="endnote text"/>
    <w:basedOn w:val="11"/>
    <w:link w:val="af9"/>
    <w:uiPriority w:val="99"/>
    <w:semiHidden/>
    <w:unhideWhenUsed/>
    <w:rsid w:val="00EF74C9"/>
    <w:rPr>
      <w:sz w:val="20"/>
    </w:rPr>
  </w:style>
  <w:style w:type="paragraph" w:styleId="afe">
    <w:name w:val="Subtitle"/>
    <w:basedOn w:val="11"/>
    <w:next w:val="11"/>
    <w:link w:val="afd"/>
    <w:uiPriority w:val="99"/>
    <w:qFormat/>
    <w:rsid w:val="00EF74C9"/>
    <w:pPr>
      <w:spacing w:before="0"/>
      <w:jc w:val="center"/>
      <w:outlineLvl w:val="1"/>
    </w:pPr>
    <w:rPr>
      <w:rFonts w:ascii="Cambria" w:hAnsi="Cambria"/>
    </w:rPr>
  </w:style>
  <w:style w:type="paragraph" w:customStyle="1" w:styleId="ConsPlusNonformat">
    <w:name w:val="ConsPlusNonformat"/>
    <w:uiPriority w:val="99"/>
    <w:qFormat/>
    <w:rsid w:val="00EF74C9"/>
    <w:pPr>
      <w:widowControl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8">
    <w:name w:val="Обычный3"/>
    <w:uiPriority w:val="99"/>
    <w:qFormat/>
    <w:rsid w:val="00773994"/>
    <w:pPr>
      <w:widowControl w:val="0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320">
    <w:name w:val="Основной текст с отступом 32"/>
    <w:basedOn w:val="38"/>
    <w:uiPriority w:val="99"/>
    <w:qFormat/>
    <w:rsid w:val="00773994"/>
    <w:pPr>
      <w:spacing w:line="360" w:lineRule="auto"/>
      <w:ind w:left="0" w:firstLine="709"/>
      <w:jc w:val="both"/>
    </w:pPr>
    <w:rPr>
      <w:sz w:val="24"/>
    </w:rPr>
  </w:style>
  <w:style w:type="paragraph" w:styleId="aff0">
    <w:name w:val="annotation text"/>
    <w:basedOn w:val="11"/>
    <w:link w:val="aff"/>
    <w:uiPriority w:val="99"/>
    <w:unhideWhenUsed/>
    <w:rsid w:val="00692895"/>
    <w:rPr>
      <w:sz w:val="20"/>
    </w:rPr>
  </w:style>
  <w:style w:type="paragraph" w:styleId="aff3">
    <w:name w:val="annotation subject"/>
    <w:basedOn w:val="aff0"/>
    <w:next w:val="aff0"/>
    <w:link w:val="aff2"/>
    <w:uiPriority w:val="99"/>
    <w:semiHidden/>
    <w:unhideWhenUsed/>
    <w:qFormat/>
    <w:rsid w:val="00424E47"/>
    <w:rPr>
      <w:b/>
      <w:bCs/>
    </w:rPr>
  </w:style>
  <w:style w:type="paragraph" w:customStyle="1" w:styleId="36">
    <w:name w:val="Стиль3"/>
    <w:basedOn w:val="24"/>
    <w:link w:val="35"/>
    <w:qFormat/>
    <w:rsid w:val="004975DD"/>
    <w:pPr>
      <w:tabs>
        <w:tab w:val="clear" w:pos="851"/>
        <w:tab w:val="left" w:pos="2160"/>
      </w:tabs>
      <w:ind w:left="1080" w:firstLine="0"/>
      <w:textAlignment w:val="baseline"/>
    </w:pPr>
    <w:rPr>
      <w:color w:val="auto"/>
      <w:spacing w:val="0"/>
      <w:sz w:val="24"/>
      <w:szCs w:val="20"/>
    </w:rPr>
  </w:style>
  <w:style w:type="paragraph" w:customStyle="1" w:styleId="Normal1">
    <w:name w:val="Normal1"/>
    <w:uiPriority w:val="99"/>
    <w:qFormat/>
    <w:rsid w:val="004975DD"/>
    <w:pPr>
      <w:widowControl w:val="0"/>
      <w:spacing w:before="220" w:line="300" w:lineRule="auto"/>
      <w:ind w:firstLine="68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26">
    <w:name w:val="Quote"/>
    <w:basedOn w:val="11"/>
    <w:next w:val="11"/>
    <w:link w:val="25"/>
    <w:uiPriority w:val="29"/>
    <w:qFormat/>
    <w:rsid w:val="00E36219"/>
    <w:rPr>
      <w:i/>
      <w:iCs/>
      <w:color w:val="000000" w:themeColor="text1"/>
    </w:rPr>
  </w:style>
  <w:style w:type="paragraph" w:styleId="aff8">
    <w:name w:val="Intense Quote"/>
    <w:basedOn w:val="11"/>
    <w:next w:val="11"/>
    <w:link w:val="aff7"/>
    <w:uiPriority w:val="30"/>
    <w:qFormat/>
    <w:rsid w:val="00E3621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afff7">
    <w:name w:val="TOC Heading"/>
    <w:basedOn w:val="10"/>
    <w:next w:val="11"/>
    <w:uiPriority w:val="39"/>
    <w:semiHidden/>
    <w:unhideWhenUsed/>
    <w:qFormat/>
    <w:rsid w:val="00E36219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a0">
    <w:name w:val="Пункты"/>
    <w:basedOn w:val="2"/>
    <w:link w:val="affe"/>
    <w:uiPriority w:val="99"/>
    <w:qFormat/>
    <w:rsid w:val="00E36219"/>
    <w:pPr>
      <w:widowControl/>
      <w:numPr>
        <w:ilvl w:val="1"/>
        <w:numId w:val="1"/>
      </w:numPr>
      <w:tabs>
        <w:tab w:val="clear" w:pos="851"/>
        <w:tab w:val="left" w:pos="1134"/>
      </w:tabs>
      <w:spacing w:before="120" w:after="0" w:line="240" w:lineRule="auto"/>
    </w:pPr>
    <w:rPr>
      <w:rFonts w:ascii="Times New Roman" w:hAnsi="Times New Roman" w:cs="Times New Roman"/>
      <w:b w:val="0"/>
      <w:i w:val="0"/>
      <w:sz w:val="24"/>
    </w:rPr>
  </w:style>
  <w:style w:type="paragraph" w:customStyle="1" w:styleId="18">
    <w:name w:val="Нижний колонтитул1"/>
    <w:uiPriority w:val="99"/>
    <w:qFormat/>
    <w:rsid w:val="00E36219"/>
    <w:pPr>
      <w:tabs>
        <w:tab w:val="center" w:pos="4677"/>
        <w:tab w:val="right" w:pos="9355"/>
      </w:tabs>
    </w:pPr>
    <w:rPr>
      <w:rFonts w:ascii="Times New Roman" w:eastAsia="ヒラギノ角ゴ Pro W3" w:hAnsi="Times New Roman" w:cs="Times New Roman"/>
      <w:color w:val="000000"/>
      <w:sz w:val="24"/>
      <w:szCs w:val="20"/>
      <w:lang w:val="en-US" w:eastAsia="ru-RU"/>
    </w:rPr>
  </w:style>
  <w:style w:type="paragraph" w:customStyle="1" w:styleId="Afff8">
    <w:name w:val="Текстовый блок A"/>
    <w:uiPriority w:val="99"/>
    <w:qFormat/>
    <w:rsid w:val="00E36219"/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42">
    <w:name w:val="Стиль4"/>
    <w:basedOn w:val="11"/>
    <w:link w:val="41"/>
    <w:qFormat/>
    <w:rsid w:val="00E36219"/>
    <w:pPr>
      <w:keepNext/>
      <w:widowControl w:val="0"/>
      <w:spacing w:before="120" w:after="120" w:line="276" w:lineRule="auto"/>
      <w:ind w:left="1080" w:hanging="1080"/>
      <w:outlineLvl w:val="2"/>
    </w:pPr>
    <w:rPr>
      <w:bCs/>
    </w:rPr>
  </w:style>
  <w:style w:type="paragraph" w:customStyle="1" w:styleId="52">
    <w:name w:val="Стиль5"/>
    <w:basedOn w:val="11"/>
    <w:link w:val="51"/>
    <w:qFormat/>
    <w:rsid w:val="00E36219"/>
    <w:pPr>
      <w:widowControl w:val="0"/>
      <w:spacing w:before="200" w:after="120" w:line="276" w:lineRule="auto"/>
      <w:ind w:left="1506" w:hanging="1080"/>
    </w:pPr>
  </w:style>
  <w:style w:type="paragraph" w:customStyle="1" w:styleId="6">
    <w:name w:val="Стиль6"/>
    <w:basedOn w:val="11"/>
    <w:link w:val="62"/>
    <w:qFormat/>
    <w:rsid w:val="00E36219"/>
    <w:pPr>
      <w:widowControl w:val="0"/>
      <w:numPr>
        <w:numId w:val="2"/>
      </w:numPr>
      <w:tabs>
        <w:tab w:val="clear" w:pos="851"/>
        <w:tab w:val="left" w:pos="0"/>
      </w:tabs>
      <w:spacing w:before="120" w:after="120" w:line="276" w:lineRule="auto"/>
      <w:contextualSpacing/>
    </w:pPr>
  </w:style>
  <w:style w:type="paragraph" w:customStyle="1" w:styleId="Iauiue">
    <w:name w:val="Iau?iue"/>
    <w:uiPriority w:val="99"/>
    <w:qFormat/>
    <w:rsid w:val="00E36219"/>
    <w:pPr>
      <w:widowControl w:val="0"/>
      <w:spacing w:before="80" w:after="80"/>
    </w:pPr>
    <w:rPr>
      <w:rFonts w:ascii="Times New Roman" w:eastAsia="Times New Roman" w:hAnsi="Times New Roman" w:cs="Times New Roman"/>
      <w:szCs w:val="20"/>
    </w:rPr>
  </w:style>
  <w:style w:type="paragraph" w:customStyle="1" w:styleId="--">
    <w:name w:val="Надписи-в-рисунках"/>
    <w:basedOn w:val="11"/>
    <w:uiPriority w:val="99"/>
    <w:qFormat/>
    <w:rsid w:val="00E36219"/>
    <w:pPr>
      <w:jc w:val="center"/>
    </w:pPr>
    <w:rPr>
      <w:rFonts w:ascii="Arial" w:hAnsi="Arial" w:cs="Arial"/>
      <w:sz w:val="20"/>
    </w:rPr>
  </w:style>
  <w:style w:type="paragraph" w:customStyle="1" w:styleId="ConsPlusCell">
    <w:name w:val="ConsPlusCell"/>
    <w:uiPriority w:val="99"/>
    <w:qFormat/>
    <w:rsid w:val="00303094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9">
    <w:name w:val="Знак Знак Знак Знак Знак Знак Знак"/>
    <w:basedOn w:val="11"/>
    <w:next w:val="22"/>
    <w:uiPriority w:val="99"/>
    <w:semiHidden/>
    <w:qFormat/>
    <w:rsid w:val="00946410"/>
    <w:pPr>
      <w:spacing w:before="0" w:after="160" w:line="240" w:lineRule="exact"/>
    </w:pPr>
    <w:rPr>
      <w:lang w:val="en-US" w:eastAsia="en-US"/>
    </w:rPr>
  </w:style>
  <w:style w:type="paragraph" w:styleId="afffa">
    <w:name w:val="Normal (Web)"/>
    <w:basedOn w:val="11"/>
    <w:uiPriority w:val="99"/>
    <w:qFormat/>
    <w:rsid w:val="00D16684"/>
    <w:pPr>
      <w:spacing w:beforeAutospacing="1" w:afterAutospacing="1"/>
    </w:pPr>
  </w:style>
  <w:style w:type="paragraph" w:customStyle="1" w:styleId="223">
    <w:name w:val="223 Положение"/>
    <w:basedOn w:val="afff0"/>
    <w:uiPriority w:val="99"/>
    <w:qFormat/>
    <w:rsid w:val="00A87F7C"/>
    <w:pPr>
      <w:numPr>
        <w:numId w:val="3"/>
      </w:numPr>
      <w:spacing w:after="240"/>
      <w:jc w:val="center"/>
      <w:outlineLvl w:val="0"/>
    </w:pPr>
    <w:rPr>
      <w:rFonts w:eastAsiaTheme="minorHAnsi"/>
      <w:sz w:val="28"/>
      <w:szCs w:val="28"/>
      <w:lang w:eastAsia="en-US"/>
    </w:rPr>
  </w:style>
  <w:style w:type="paragraph" w:customStyle="1" w:styleId="111">
    <w:name w:val="Стиль111"/>
    <w:basedOn w:val="afff0"/>
    <w:link w:val="1110"/>
    <w:qFormat/>
    <w:rsid w:val="00A87F7C"/>
    <w:pPr>
      <w:numPr>
        <w:ilvl w:val="1"/>
        <w:numId w:val="3"/>
      </w:numPr>
    </w:pPr>
    <w:rPr>
      <w:rFonts w:eastAsiaTheme="minorHAnsi"/>
      <w:color w:val="000000" w:themeColor="text1"/>
      <w:sz w:val="28"/>
      <w:szCs w:val="28"/>
      <w:u w:val="single"/>
      <w:lang w:eastAsia="en-US"/>
    </w:rPr>
  </w:style>
  <w:style w:type="paragraph" w:customStyle="1" w:styleId="afffb">
    <w:name w:val="Разновидность документа"/>
    <w:basedOn w:val="11"/>
    <w:uiPriority w:val="99"/>
    <w:qFormat/>
    <w:rsid w:val="006C1B3A"/>
    <w:pPr>
      <w:widowControl w:val="0"/>
      <w:spacing w:before="0" w:after="40"/>
      <w:jc w:val="center"/>
    </w:pPr>
    <w:rPr>
      <w:rFonts w:ascii="Arial" w:hAnsi="Arial"/>
      <w:b/>
      <w:lang w:eastAsia="ar-SA"/>
    </w:rPr>
  </w:style>
  <w:style w:type="paragraph" w:customStyle="1" w:styleId="a">
    <w:name w:val="О"/>
    <w:basedOn w:val="a6"/>
    <w:uiPriority w:val="99"/>
    <w:qFormat/>
    <w:rsid w:val="006C1B3A"/>
    <w:pPr>
      <w:numPr>
        <w:numId w:val="4"/>
      </w:numPr>
      <w:spacing w:line="276" w:lineRule="auto"/>
    </w:pPr>
    <w:rPr>
      <w:rFonts w:eastAsiaTheme="minorHAnsi" w:cstheme="minorBidi"/>
      <w:szCs w:val="22"/>
      <w:lang w:eastAsia="en-US"/>
    </w:rPr>
  </w:style>
  <w:style w:type="paragraph" w:customStyle="1" w:styleId="afffc">
    <w:name w:val="Таблица"/>
    <w:basedOn w:val="a6"/>
    <w:uiPriority w:val="99"/>
    <w:qFormat/>
    <w:rsid w:val="00D766A1"/>
    <w:pPr>
      <w:spacing w:line="276" w:lineRule="auto"/>
      <w:ind w:left="33"/>
    </w:pPr>
    <w:rPr>
      <w:rFonts w:eastAsiaTheme="minorHAnsi" w:cstheme="minorBidi"/>
      <w:szCs w:val="22"/>
      <w:lang w:eastAsia="en-US"/>
    </w:rPr>
  </w:style>
  <w:style w:type="paragraph" w:customStyle="1" w:styleId="1">
    <w:name w:val="Заг1"/>
    <w:basedOn w:val="11"/>
    <w:uiPriority w:val="99"/>
    <w:qFormat/>
    <w:rsid w:val="00D766A1"/>
    <w:pPr>
      <w:keepNext/>
      <w:numPr>
        <w:numId w:val="5"/>
      </w:numPr>
      <w:spacing w:before="0"/>
      <w:outlineLvl w:val="0"/>
    </w:pPr>
    <w:rPr>
      <w:b/>
      <w:bCs/>
      <w:kern w:val="2"/>
      <w:sz w:val="32"/>
      <w:szCs w:val="28"/>
    </w:rPr>
  </w:style>
  <w:style w:type="paragraph" w:customStyle="1" w:styleId="19">
    <w:name w:val="Подзаг1"/>
    <w:basedOn w:val="1"/>
    <w:uiPriority w:val="99"/>
    <w:qFormat/>
    <w:rsid w:val="00D766A1"/>
    <w:pPr>
      <w:outlineLvl w:val="1"/>
    </w:pPr>
    <w:rPr>
      <w:sz w:val="24"/>
    </w:rPr>
  </w:style>
  <w:style w:type="paragraph" w:customStyle="1" w:styleId="-">
    <w:name w:val="Абзац - номер"/>
    <w:basedOn w:val="a6"/>
    <w:link w:val="-0"/>
    <w:qFormat/>
    <w:rsid w:val="00D766A1"/>
    <w:pPr>
      <w:numPr>
        <w:ilvl w:val="2"/>
        <w:numId w:val="5"/>
      </w:numPr>
      <w:spacing w:after="200" w:line="276" w:lineRule="auto"/>
      <w:ind w:left="646"/>
    </w:pPr>
  </w:style>
  <w:style w:type="paragraph" w:customStyle="1" w:styleId="VL">
    <w:name w:val="VL_Основной текст"/>
    <w:basedOn w:val="11"/>
    <w:uiPriority w:val="99"/>
    <w:qFormat/>
    <w:rsid w:val="00EC1EE2"/>
    <w:pPr>
      <w:spacing w:before="240" w:after="0"/>
    </w:pPr>
    <w:rPr>
      <w:rFonts w:asciiTheme="minorHAnsi" w:eastAsia="Calibri" w:hAnsiTheme="minorHAnsi"/>
      <w:color w:val="1E0E01" w:themeColor="accent6" w:themeShade="1A"/>
      <w:sz w:val="22"/>
      <w:szCs w:val="22"/>
      <w:lang w:eastAsia="en-US"/>
    </w:rPr>
  </w:style>
  <w:style w:type="paragraph" w:customStyle="1" w:styleId="user1">
    <w:name w:val="Текст (user)"/>
    <w:basedOn w:val="11"/>
    <w:uiPriority w:val="99"/>
    <w:qFormat/>
    <w:rsid w:val="002F07B0"/>
    <w:pPr>
      <w:spacing w:before="0" w:after="240"/>
    </w:pPr>
    <w:rPr>
      <w:lang w:val="en-US"/>
    </w:rPr>
  </w:style>
  <w:style w:type="paragraph" w:customStyle="1" w:styleId="msonormal0">
    <w:name w:val="msonormal"/>
    <w:basedOn w:val="11"/>
    <w:uiPriority w:val="99"/>
    <w:qFormat/>
    <w:rsid w:val="005543C0"/>
    <w:pPr>
      <w:spacing w:beforeAutospacing="1" w:afterAutospacing="1"/>
    </w:pPr>
  </w:style>
  <w:style w:type="paragraph" w:customStyle="1" w:styleId="afffd">
    <w:name w:val="Содержимое таблицы"/>
    <w:basedOn w:val="11"/>
    <w:qFormat/>
    <w:pPr>
      <w:widowControl w:val="0"/>
      <w:suppressLineNumbers/>
    </w:pPr>
  </w:style>
  <w:style w:type="paragraph" w:customStyle="1" w:styleId="afffe">
    <w:name w:val="Заголовок таблицы"/>
    <w:basedOn w:val="afffd"/>
    <w:qFormat/>
    <w:pPr>
      <w:jc w:val="center"/>
    </w:pPr>
    <w:rPr>
      <w:b/>
      <w:bCs/>
    </w:rPr>
  </w:style>
  <w:style w:type="numbering" w:customStyle="1" w:styleId="affff">
    <w:name w:val="Без списка"/>
    <w:uiPriority w:val="99"/>
    <w:semiHidden/>
    <w:unhideWhenUsed/>
    <w:qFormat/>
  </w:style>
  <w:style w:type="numbering" w:customStyle="1" w:styleId="1a">
    <w:name w:val="Нет списка1"/>
    <w:uiPriority w:val="99"/>
    <w:semiHidden/>
    <w:unhideWhenUsed/>
    <w:qFormat/>
    <w:rsid w:val="00E1235D"/>
  </w:style>
  <w:style w:type="table" w:styleId="affff0">
    <w:name w:val="Table Grid"/>
    <w:basedOn w:val="a3"/>
    <w:rsid w:val="0091004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">
    <w:name w:val="Vegas Lex"/>
    <w:basedOn w:val="a3"/>
    <w:uiPriority w:val="99"/>
    <w:rsid w:val="00EC1EE2"/>
    <w:pPr>
      <w:jc w:val="center"/>
    </w:pPr>
    <w:rPr>
      <w:color w:val="1E0E01" w:themeColor="accent6" w:themeShade="1A"/>
    </w:rPr>
    <w:tblPr>
      <w:tblBorders>
        <w:top w:val="single" w:sz="4" w:space="0" w:color="F79646" w:themeColor="accent6"/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cPr>
      <w:shd w:val="clear" w:color="auto" w:fill="auto"/>
    </w:tcPr>
    <w:tblStylePr w:type="firstRow">
      <w:rPr>
        <w:rFonts w:asciiTheme="minorHAnsi" w:hAnsiTheme="minorHAnsi"/>
        <w:b/>
        <w:color w:val="EEECE1" w:themeColor="background2"/>
        <w:sz w:val="22"/>
      </w:rPr>
      <w:tblPr/>
      <w:tcPr>
        <w:shd w:val="clear" w:color="auto" w:fill="4C2403" w:themeFill="accent6" w:themeFillShade="40"/>
      </w:tcPr>
    </w:tblStylePr>
    <w:tblStylePr w:type="firstCol">
      <w:rPr>
        <w:rFonts w:asciiTheme="minorHAnsi" w:hAnsiTheme="minorHAnsi"/>
        <w:sz w:val="22"/>
      </w:rPr>
    </w:tblStylePr>
  </w:style>
  <w:style w:type="table" w:customStyle="1" w:styleId="29">
    <w:name w:val="Сетка таблицы2"/>
    <w:basedOn w:val="a3"/>
    <w:uiPriority w:val="59"/>
    <w:rsid w:val="00F94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>http://vegassp/sites/CRM/account/Forms/Document/Project Status Report Template.dotx</xsnLocation>
  <cached>True</cached>
  <openByDefault>False</openByDefault>
  <xsnScope>http://vegassp/sites/CRM/account</xsnScope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Меморандум" ma:contentTypeID="0x01010070701621E7B7EC49858E45F9F816E5FE" ma:contentTypeVersion="34" ma:contentTypeDescription="Шаблон меморандума." ma:contentTypeScope="" ma:versionID="75130225e18f83f2135c492dd6a99777">
  <xsd:schema xmlns:xsd="http://www.w3.org/2001/XMLSchema" xmlns:xs="http://www.w3.org/2001/XMLSchema" xmlns:p="http://schemas.microsoft.com/office/2006/metadata/properties" xmlns:ns2="b578d009-2ffc-49e2-b773-02d315b8cf3b" xmlns:ns3="9a6ac17e-bd2a-467e-baca-034987ce900b" xmlns:ns4="1d3fcc26-9d1b-4f8a-8816-fa74555a3e6b" targetNamespace="http://schemas.microsoft.com/office/2006/metadata/properties" ma:root="true" ma:fieldsID="474898d48b1f6589f85b82a2f6a106b2" ns2:_="" ns3:_="" ns4:_="">
    <xsd:import namespace="b578d009-2ffc-49e2-b773-02d315b8cf3b"/>
    <xsd:import namespace="9a6ac17e-bd2a-467e-baca-034987ce900b"/>
    <xsd:import namespace="1d3fcc26-9d1b-4f8a-8816-fa74555a3e6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cType" minOccurs="0"/>
                <xsd:element ref="ns2:ClientCode" minOccurs="0"/>
                <xsd:element ref="ns2:ProjectCode" minOccurs="0"/>
                <xsd:element ref="ns3:DocumentNumber" minOccurs="0"/>
                <xsd:element ref="ns4:LibName" minOccurs="0"/>
                <xsd:element ref="ns4:ProjectName" minOccurs="0"/>
                <xsd:element ref="ns4:na2d7c106ea2413aaa8db6ecf2d7eaf3" minOccurs="0"/>
                <xsd:element ref="ns4:TaxCatchAll" minOccurs="0"/>
                <xsd:element ref="ns4:ClientName" minOccurs="0"/>
                <xsd:element ref="ns4: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8d009-2ffc-49e2-b773-02d315b8cf3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Type" ma:index="11" nillable="true" ma:displayName="Тип документа" ma:format="Dropdown" ma:internalName="DocType">
      <xsd:simpleType>
        <xsd:restriction base="dms:Choice">
          <xsd:enumeration value="Юридическое заключение"/>
          <xsd:enumeration value="Меморандум"/>
          <xsd:enumeration value="Отчет о юридической проверке"/>
          <xsd:enumeration value="Акт"/>
        </xsd:restriction>
      </xsd:simpleType>
    </xsd:element>
    <xsd:element name="ClientCode" ma:index="12" nillable="true" ma:displayName="Код клиента" ma:hidden="true" ma:internalName="ClientCode" ma:readOnly="false">
      <xsd:simpleType>
        <xsd:restriction base="dms:Text">
          <xsd:maxLength value="255"/>
        </xsd:restriction>
      </xsd:simpleType>
    </xsd:element>
    <xsd:element name="ProjectCode" ma:index="13" nillable="true" ma:displayName="Код проекта" ma:hidden="true" ma:internalName="Projec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ac17e-bd2a-467e-baca-034987ce900b" elementFormDefault="qualified">
    <xsd:import namespace="http://schemas.microsoft.com/office/2006/documentManagement/types"/>
    <xsd:import namespace="http://schemas.microsoft.com/office/infopath/2007/PartnerControls"/>
    <xsd:element name="DocumentNumber" ma:index="14" nillable="true" ma:displayName="Номер документа" ma:hidden="true" ma:internalName="DocumentNumb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fcc26-9d1b-4f8a-8816-fa74555a3e6b" elementFormDefault="qualified">
    <xsd:import namespace="http://schemas.microsoft.com/office/2006/documentManagement/types"/>
    <xsd:import namespace="http://schemas.microsoft.com/office/infopath/2007/PartnerControls"/>
    <xsd:element name="LibName" ma:index="15" nillable="true" ma:displayName="Библиотека" ma:default="Организации" ma:internalName="LibName">
      <xsd:simpleType>
        <xsd:restriction base="dms:Text">
          <xsd:maxLength value="255"/>
        </xsd:restriction>
      </xsd:simpleType>
    </xsd:element>
    <xsd:element name="ProjectName" ma:index="16" nillable="true" ma:displayName="Буквенный идентификатор проекта" ma:internalName="ProjectName">
      <xsd:simpleType>
        <xsd:restriction base="dms:Text">
          <xsd:maxLength value="255"/>
        </xsd:restriction>
      </xsd:simpleType>
    </xsd:element>
    <xsd:element name="na2d7c106ea2413aaa8db6ecf2d7eaf3" ma:index="18" nillable="true" ma:taxonomy="true" ma:internalName="na2d7c106ea2413aaa8db6ecf2d7eaf3" ma:taxonomyFieldName="DocTags" ma:displayName="Теги" ma:default="" ma:fieldId="{7a2d7c10-6ea2-413a-aa8d-b6ecf2d7eaf3}" ma:taxonomyMulti="true" ma:sspId="b54dd93a-9fa5-45b7-a2a5-1baff0a13cc7" ma:termSetId="ba20db04-73c7-438b-8074-b8fa6abc854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Столбец для захвата всех терминов таксономии" ma:hidden="true" ma:list="{2008ae0d-107f-4849-b3ab-f0d598fb5905}" ma:internalName="TaxCatchAll" ma:showField="CatchAllData" ma:web="1d3fcc26-9d1b-4f8a-8816-fa74555a3e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lientName" ma:index="20" nillable="true" ma:displayName="Буквенный идентификатор клиента" ma:internalName="ClientName">
      <xsd:simpleType>
        <xsd:restriction base="dms:Text">
          <xsd:maxLength value="255"/>
        </xsd:restriction>
      </xsd:simpleType>
    </xsd:element>
    <xsd:element name="Owner" ma:index="21" nillable="true" ma:displayName="Руководитель проекта" ma:list="UserInfo" ma:SharePointGroup="0" ma:internalName="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Code xmlns="b578d009-2ffc-49e2-b773-02d315b8cf3b">000000465 - 0004</ProjectCode>
    <DocumentNumber xmlns="9a6ac17e-bd2a-467e-baca-034987ce900b">00001369</DocumentNumber>
    <ProjectName xmlns="1d3fcc26-9d1b-4f8a-8816-fa74555a3e6b">Russian Post - General agreement for legal services (2017-2019)</ProjectName>
    <Owner xmlns="1d3fcc26-9d1b-4f8a-8816-fa74555a3e6b">
      <UserInfo>
        <DisplayName/>
        <AccountId>197</AccountId>
        <AccountType/>
      </UserInfo>
    </Owner>
    <ClientCode xmlns="b578d009-2ffc-49e2-b773-02d315b8cf3b">000000465</ClientCode>
    <_dlc_DocId xmlns="b578d009-2ffc-49e2-b773-02d315b8cf3b">MF6D2DN74KZZ-3-39872</_dlc_DocId>
    <_dlc_DocIdUrl xmlns="b578d009-2ffc-49e2-b773-02d315b8cf3b">
      <Url>https://mowws01.vegaslex.ru/sites/CRM/_layouts/15/DocIdRedir.aspx?ID=MF6D2DN74KZZ-3-39872</Url>
      <Description>MF6D2DN74KZZ-3-39872</Description>
    </_dlc_DocIdUrl>
    <ClientName xmlns="1d3fcc26-9d1b-4f8a-8816-fa74555a3e6b">Russian Post</ClientName>
    <DocType xmlns="b578d009-2ffc-49e2-b773-02d315b8cf3b" xsi:nil="true"/>
    <LibName xmlns="1d3fcc26-9d1b-4f8a-8816-fa74555a3e6b">Организации</LibName>
    <TaxCatchAll xmlns="1d3fcc26-9d1b-4f8a-8816-fa74555a3e6b"/>
    <na2d7c106ea2413aaa8db6ecf2d7eaf3 xmlns="1d3fcc26-9d1b-4f8a-8816-fa74555a3e6b">
      <Terms xmlns="http://schemas.microsoft.com/office/infopath/2007/PartnerControls"/>
    </na2d7c106ea2413aaa8db6ecf2d7eaf3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9B132C-9E6B-4A7D-832E-33BEB1C964DA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D2C74C30-B4C4-414C-A29C-0F06ECC439D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AF19339-DD26-4CD9-B296-D79B36DAED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945658-0C4F-4CEA-A923-0C0180F54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78d009-2ffc-49e2-b773-02d315b8cf3b"/>
    <ds:schemaRef ds:uri="9a6ac17e-bd2a-467e-baca-034987ce900b"/>
    <ds:schemaRef ds:uri="1d3fcc26-9d1b-4f8a-8816-fa74555a3e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C9AF0E9-B585-4510-AF87-6EBF31824A11}">
  <ds:schemaRefs>
    <ds:schemaRef ds:uri="http://schemas.microsoft.com/office/2006/metadata/properties"/>
    <ds:schemaRef ds:uri="http://schemas.microsoft.com/office/infopath/2007/PartnerControls"/>
    <ds:schemaRef ds:uri="b578d009-2ffc-49e2-b773-02d315b8cf3b"/>
    <ds:schemaRef ds:uri="9a6ac17e-bd2a-467e-baca-034987ce900b"/>
    <ds:schemaRef ds:uri="1d3fcc26-9d1b-4f8a-8816-fa74555a3e6b"/>
  </ds:schemaRefs>
</ds:datastoreItem>
</file>

<file path=customXml/itemProps6.xml><?xml version="1.0" encoding="utf-8"?>
<ds:datastoreItem xmlns:ds="http://schemas.openxmlformats.org/officeDocument/2006/customXml" ds:itemID="{31347701-9019-4973-94EF-C027A6208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3252</Words>
  <Characters>18539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Malygina</dc:creator>
  <dc:description/>
  <cp:lastModifiedBy>Доминова Анна Дмитриевна</cp:lastModifiedBy>
  <cp:revision>2</cp:revision>
  <cp:lastPrinted>2020-01-21T07:43:00Z</cp:lastPrinted>
  <dcterms:created xsi:type="dcterms:W3CDTF">2026-08-11T08:56:00Z</dcterms:created>
  <dcterms:modified xsi:type="dcterms:W3CDTF">2026-08-11T08:56:00Z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0x01010070701621E7B7EC49858E45F9F816E5FE</vt:lpwstr>
  </property>
  <property fmtid="{D5CDD505-2E9C-101B-9397-08002B2CF9AE}" pid="3" name="_dlc_DocIdItemGuid">
    <vt:lpwstr>821fb4c5-1a29-42fc-b6f8-74d61de7ef92</vt:lpwstr>
  </property>
</Properties>
</file>