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085" w:rsidRPr="007F56E8" w:rsidRDefault="00711085" w:rsidP="00711085">
      <w:pPr>
        <w:pBdr>
          <w:bottom w:val="single" w:sz="12" w:space="1" w:color="auto"/>
        </w:pBdr>
        <w:shd w:val="clear" w:color="auto" w:fill="FFFFFF"/>
        <w:spacing w:before="411" w:after="274" w:line="343" w:lineRule="atLeast"/>
        <w:ind w:firstLine="851"/>
        <w:jc w:val="center"/>
        <w:textAlignment w:val="baseline"/>
        <w:outlineLvl w:val="1"/>
        <w:rPr>
          <w:b/>
          <w:sz w:val="28"/>
          <w:szCs w:val="28"/>
        </w:rPr>
      </w:pPr>
      <w:bookmarkStart w:id="0" w:name="_Toc473890537"/>
      <w:bookmarkStart w:id="1" w:name="_Toc473890699"/>
      <w:bookmarkStart w:id="2" w:name="_Toc473890907"/>
      <w:bookmarkStart w:id="3" w:name="_Toc473891031"/>
      <w:bookmarkStart w:id="4" w:name="_Toc519583784"/>
      <w:bookmarkStart w:id="5" w:name="_Toc535499518"/>
      <w:r w:rsidRPr="007F56E8">
        <w:rPr>
          <w:b/>
          <w:sz w:val="28"/>
          <w:szCs w:val="28"/>
        </w:rPr>
        <w:t xml:space="preserve">Обоснование начальной (максимальной) цены договора </w:t>
      </w:r>
    </w:p>
    <w:p w:rsidR="00570737" w:rsidRDefault="00A21552" w:rsidP="00711085">
      <w:pPr>
        <w:pBdr>
          <w:bottom w:val="single" w:sz="12" w:space="1" w:color="auto"/>
        </w:pBdr>
        <w:shd w:val="clear" w:color="auto" w:fill="FFFFFF"/>
        <w:spacing w:line="343" w:lineRule="atLeast"/>
        <w:jc w:val="center"/>
        <w:textAlignment w:val="baseline"/>
        <w:outlineLvl w:val="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На оказание услуг по </w:t>
      </w:r>
      <w:r w:rsidR="00380B15">
        <w:rPr>
          <w:color w:val="000000"/>
          <w:sz w:val="28"/>
          <w:szCs w:val="28"/>
          <w:lang w:eastAsia="ar-SA"/>
        </w:rPr>
        <w:t>переплету и уничтожению</w:t>
      </w:r>
      <w:r w:rsidR="00697271">
        <w:rPr>
          <w:color w:val="000000"/>
          <w:sz w:val="28"/>
          <w:szCs w:val="28"/>
          <w:lang w:eastAsia="ar-SA"/>
        </w:rPr>
        <w:t xml:space="preserve"> документов для нужд филиала ПАО «</w:t>
      </w:r>
      <w:proofErr w:type="spellStart"/>
      <w:r w:rsidR="00697271">
        <w:rPr>
          <w:color w:val="000000"/>
          <w:sz w:val="28"/>
          <w:szCs w:val="28"/>
          <w:lang w:eastAsia="ar-SA"/>
        </w:rPr>
        <w:t>Россети</w:t>
      </w:r>
      <w:proofErr w:type="spellEnd"/>
      <w:r w:rsidR="00697271">
        <w:rPr>
          <w:color w:val="000000"/>
          <w:sz w:val="28"/>
          <w:szCs w:val="28"/>
          <w:lang w:eastAsia="ar-SA"/>
        </w:rPr>
        <w:t xml:space="preserve"> Московский регион»-Южные электрические сети</w:t>
      </w:r>
      <w:r w:rsidR="00570737" w:rsidRPr="00570737">
        <w:rPr>
          <w:color w:val="000000"/>
          <w:sz w:val="28"/>
          <w:szCs w:val="28"/>
          <w:lang w:eastAsia="ar-SA"/>
        </w:rPr>
        <w:t xml:space="preserve"> </w:t>
      </w:r>
    </w:p>
    <w:p w:rsidR="00697271" w:rsidRDefault="00697271" w:rsidP="00711085">
      <w:pPr>
        <w:pBdr>
          <w:bottom w:val="single" w:sz="12" w:space="1" w:color="auto"/>
        </w:pBdr>
        <w:shd w:val="clear" w:color="auto" w:fill="FFFFFF"/>
        <w:spacing w:line="343" w:lineRule="atLeast"/>
        <w:jc w:val="center"/>
        <w:textAlignment w:val="baseline"/>
        <w:outlineLvl w:val="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Лот:082-003</w:t>
      </w:r>
      <w:r w:rsidR="008750FC">
        <w:rPr>
          <w:color w:val="000000"/>
          <w:sz w:val="28"/>
          <w:szCs w:val="28"/>
          <w:lang w:eastAsia="ar-SA"/>
        </w:rPr>
        <w:t>7819</w:t>
      </w:r>
    </w:p>
    <w:p w:rsidR="005B4EEE" w:rsidRDefault="005B4EEE" w:rsidP="00711085">
      <w:pPr>
        <w:pBdr>
          <w:bottom w:val="single" w:sz="12" w:space="1" w:color="auto"/>
        </w:pBdr>
        <w:shd w:val="clear" w:color="auto" w:fill="FFFFFF"/>
        <w:spacing w:line="343" w:lineRule="atLeast"/>
        <w:jc w:val="center"/>
        <w:textAlignment w:val="baseline"/>
        <w:outlineLvl w:val="1"/>
        <w:rPr>
          <w:color w:val="000000"/>
          <w:sz w:val="28"/>
          <w:szCs w:val="28"/>
          <w:lang w:eastAsia="ar-SA"/>
        </w:rPr>
      </w:pPr>
    </w:p>
    <w:p w:rsidR="00711085" w:rsidRPr="003463BF" w:rsidRDefault="005B4EEE" w:rsidP="00711085">
      <w:pPr>
        <w:shd w:val="clear" w:color="auto" w:fill="FFFFFF"/>
        <w:spacing w:line="343" w:lineRule="atLeast"/>
        <w:ind w:firstLine="851"/>
        <w:jc w:val="center"/>
        <w:textAlignment w:val="baseline"/>
        <w:outlineLvl w:val="1"/>
        <w:rPr>
          <w:sz w:val="28"/>
          <w:szCs w:val="28"/>
          <w:vertAlign w:val="superscript"/>
        </w:rPr>
      </w:pPr>
      <w:r w:rsidRPr="003463BF">
        <w:rPr>
          <w:sz w:val="28"/>
          <w:szCs w:val="28"/>
          <w:vertAlign w:val="superscript"/>
        </w:rPr>
        <w:t xml:space="preserve"> </w:t>
      </w:r>
      <w:r w:rsidR="00711085" w:rsidRPr="003463BF">
        <w:rPr>
          <w:sz w:val="28"/>
          <w:szCs w:val="28"/>
          <w:vertAlign w:val="superscript"/>
        </w:rPr>
        <w:t>(указывается предмет закупки)</w:t>
      </w:r>
    </w:p>
    <w:tbl>
      <w:tblPr>
        <w:tblW w:w="5000" w:type="pct"/>
        <w:jc w:val="center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711085" w:rsidRPr="00286E82" w:rsidTr="00A2353B">
        <w:trPr>
          <w:jc w:val="center"/>
        </w:trPr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1085" w:rsidRPr="00286E82" w:rsidRDefault="00711085" w:rsidP="00A2353B">
            <w:pPr>
              <w:spacing w:after="300"/>
              <w:rPr>
                <w:sz w:val="28"/>
                <w:szCs w:val="28"/>
              </w:rPr>
            </w:pPr>
            <w:r w:rsidRPr="00286E82">
              <w:rPr>
                <w:sz w:val="28"/>
                <w:szCs w:val="28"/>
              </w:rPr>
              <w:t xml:space="preserve">Начальная (максимальная) цена договора </w:t>
            </w:r>
          </w:p>
        </w:tc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37832" w:rsidRPr="00837832" w:rsidRDefault="009E0691" w:rsidP="00837832">
            <w:pPr>
              <w:spacing w:after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65761">
              <w:rPr>
                <w:sz w:val="28"/>
                <w:szCs w:val="28"/>
              </w:rPr>
              <w:t>9</w:t>
            </w:r>
            <w:r w:rsidR="00E00F01">
              <w:rPr>
                <w:sz w:val="28"/>
                <w:szCs w:val="28"/>
              </w:rPr>
              <w:t>8</w:t>
            </w:r>
            <w:r w:rsidR="00380B15">
              <w:rPr>
                <w:sz w:val="28"/>
                <w:szCs w:val="28"/>
              </w:rPr>
              <w:t> 728,68</w:t>
            </w:r>
            <w:r w:rsidR="00165761">
              <w:rPr>
                <w:sz w:val="28"/>
                <w:szCs w:val="28"/>
              </w:rPr>
              <w:t xml:space="preserve"> </w:t>
            </w:r>
            <w:proofErr w:type="spellStart"/>
            <w:r w:rsidR="00165761">
              <w:rPr>
                <w:sz w:val="28"/>
                <w:szCs w:val="28"/>
              </w:rPr>
              <w:t>тыс</w:t>
            </w:r>
            <w:proofErr w:type="spellEnd"/>
            <w:r w:rsidR="0016576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65761">
              <w:rPr>
                <w:sz w:val="28"/>
                <w:szCs w:val="28"/>
              </w:rPr>
              <w:t>руб.</w:t>
            </w:r>
            <w:r w:rsidR="003C74D6">
              <w:rPr>
                <w:sz w:val="28"/>
                <w:szCs w:val="28"/>
              </w:rPr>
              <w:t>в</w:t>
            </w:r>
            <w:proofErr w:type="spellEnd"/>
            <w:proofErr w:type="gramEnd"/>
            <w:r w:rsidR="003C74D6">
              <w:rPr>
                <w:sz w:val="28"/>
                <w:szCs w:val="28"/>
              </w:rPr>
              <w:t xml:space="preserve"> т.ч.</w:t>
            </w:r>
            <w:bookmarkStart w:id="6" w:name="_GoBack"/>
            <w:bookmarkEnd w:id="6"/>
            <w:r w:rsidR="00165761">
              <w:rPr>
                <w:sz w:val="28"/>
                <w:szCs w:val="28"/>
              </w:rPr>
              <w:t xml:space="preserve"> НДС (22</w:t>
            </w:r>
            <w:r w:rsidR="00837832" w:rsidRPr="00837832">
              <w:rPr>
                <w:sz w:val="28"/>
                <w:szCs w:val="28"/>
              </w:rPr>
              <w:t xml:space="preserve">%) </w:t>
            </w:r>
          </w:p>
          <w:p w:rsidR="00711085" w:rsidRPr="00C07859" w:rsidRDefault="00165761" w:rsidP="00380B15">
            <w:pPr>
              <w:spacing w:after="300"/>
              <w:rPr>
                <w:sz w:val="28"/>
                <w:szCs w:val="28"/>
                <w:highlight w:val="yellow"/>
              </w:rPr>
            </w:pPr>
            <w:r w:rsidRPr="00165761">
              <w:rPr>
                <w:sz w:val="28"/>
                <w:szCs w:val="28"/>
              </w:rPr>
              <w:t>40</w:t>
            </w:r>
            <w:r w:rsidR="00E00F01">
              <w:rPr>
                <w:sz w:val="28"/>
                <w:szCs w:val="28"/>
              </w:rPr>
              <w:t>8 </w:t>
            </w:r>
            <w:r w:rsidR="00380B15">
              <w:rPr>
                <w:sz w:val="28"/>
                <w:szCs w:val="28"/>
              </w:rPr>
              <w:t>794</w:t>
            </w:r>
            <w:r w:rsidR="00E00F01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837832" w:rsidRPr="00837832">
              <w:rPr>
                <w:sz w:val="28"/>
                <w:szCs w:val="28"/>
              </w:rPr>
              <w:t>тыс</w:t>
            </w:r>
            <w:proofErr w:type="spellEnd"/>
            <w:r w:rsidR="00837832" w:rsidRPr="00837832">
              <w:rPr>
                <w:sz w:val="28"/>
                <w:szCs w:val="28"/>
              </w:rPr>
              <w:t xml:space="preserve"> руб. без НДС.</w:t>
            </w:r>
          </w:p>
        </w:tc>
      </w:tr>
      <w:tr w:rsidR="00711085" w:rsidRPr="00286E82" w:rsidTr="005B4EEE">
        <w:trPr>
          <w:trHeight w:val="1151"/>
          <w:jc w:val="center"/>
        </w:trPr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711085" w:rsidRPr="00286E82" w:rsidRDefault="00711085" w:rsidP="00A2353B">
            <w:pPr>
              <w:spacing w:after="300"/>
              <w:rPr>
                <w:sz w:val="28"/>
                <w:szCs w:val="28"/>
              </w:rPr>
            </w:pPr>
            <w:r w:rsidRPr="00286E82">
              <w:rPr>
                <w:sz w:val="28"/>
                <w:szCs w:val="28"/>
              </w:rPr>
              <w:t>Используемый метод определения начальной (максимальной) цены договора  с обоснованием</w:t>
            </w:r>
          </w:p>
        </w:tc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711085" w:rsidRPr="00C07859" w:rsidRDefault="00711085" w:rsidP="00A2353B">
            <w:pPr>
              <w:spacing w:after="300"/>
              <w:rPr>
                <w:sz w:val="28"/>
                <w:szCs w:val="28"/>
                <w:highlight w:val="yellow"/>
              </w:rPr>
            </w:pPr>
            <w:r w:rsidRPr="00405DF2">
              <w:rPr>
                <w:sz w:val="28"/>
                <w:szCs w:val="28"/>
              </w:rPr>
              <w:t>Метод сопоставимых рыночных цен (анализа рынка)</w:t>
            </w:r>
          </w:p>
        </w:tc>
      </w:tr>
      <w:tr w:rsidR="00711085" w:rsidRPr="00286E82" w:rsidTr="00A2353B">
        <w:trPr>
          <w:jc w:val="center"/>
        </w:trPr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711085" w:rsidRPr="00286E82" w:rsidRDefault="00711085" w:rsidP="00A235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86E82">
              <w:rPr>
                <w:sz w:val="28"/>
                <w:szCs w:val="28"/>
              </w:rPr>
              <w:t>Организационно-распорядительный документ Заказчика, требования которого применялись при формировании начальной (максимальной) цены договора (при наличии)</w:t>
            </w:r>
          </w:p>
          <w:p w:rsidR="00711085" w:rsidRPr="00286E82" w:rsidRDefault="00711085" w:rsidP="00A2353B">
            <w:pPr>
              <w:spacing w:after="300"/>
              <w:rPr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711085" w:rsidRPr="00B90CA0" w:rsidRDefault="003C74D6" w:rsidP="00814624">
            <w:pPr>
              <w:spacing w:after="300"/>
              <w:rPr>
                <w:sz w:val="28"/>
                <w:szCs w:val="28"/>
              </w:rPr>
            </w:pPr>
            <w:hyperlink r:id="rId5" w:tgtFrame="_blank" w:history="1">
              <w:r w:rsidR="00711085" w:rsidRPr="00B90CA0">
                <w:rPr>
                  <w:sz w:val="28"/>
                  <w:szCs w:val="28"/>
                </w:rPr>
                <w:t>Приказ №</w:t>
              </w:r>
              <w:r w:rsidR="00711085">
                <w:rPr>
                  <w:sz w:val="28"/>
                  <w:szCs w:val="28"/>
                </w:rPr>
                <w:t xml:space="preserve"> </w:t>
              </w:r>
              <w:r w:rsidR="00814624">
                <w:rPr>
                  <w:sz w:val="28"/>
                  <w:szCs w:val="28"/>
                </w:rPr>
                <w:t>1317</w:t>
              </w:r>
              <w:r w:rsidR="00711085">
                <w:rPr>
                  <w:sz w:val="28"/>
                  <w:szCs w:val="28"/>
                </w:rPr>
                <w:t xml:space="preserve"> от </w:t>
              </w:r>
              <w:r w:rsidR="00814624">
                <w:rPr>
                  <w:sz w:val="28"/>
                  <w:szCs w:val="28"/>
                </w:rPr>
                <w:t>21.12.23</w:t>
              </w:r>
              <w:r w:rsidR="00711085" w:rsidRPr="00B90CA0">
                <w:rPr>
                  <w:sz w:val="28"/>
                  <w:szCs w:val="28"/>
                </w:rPr>
                <w:t>г. </w:t>
              </w:r>
            </w:hyperlink>
            <w:r w:rsidR="00711085" w:rsidRPr="00B90CA0">
              <w:rPr>
                <w:sz w:val="28"/>
                <w:szCs w:val="28"/>
              </w:rPr>
              <w:t>«Об утверждении Инструкции по прохождению ценового контроля, формированию и согласованию начальной (максимальной) цены лота по операционной деятельности Общества в новой редакции»</w:t>
            </w:r>
          </w:p>
        </w:tc>
      </w:tr>
      <w:tr w:rsidR="00711085" w:rsidRPr="00286E82" w:rsidTr="00A2353B">
        <w:trPr>
          <w:jc w:val="center"/>
        </w:trPr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1085" w:rsidRPr="00286E82" w:rsidRDefault="00711085" w:rsidP="00A2353B">
            <w:pPr>
              <w:spacing w:after="300"/>
              <w:rPr>
                <w:sz w:val="28"/>
                <w:szCs w:val="28"/>
              </w:rPr>
            </w:pPr>
            <w:r w:rsidRPr="00286E82">
              <w:rPr>
                <w:sz w:val="28"/>
                <w:szCs w:val="28"/>
              </w:rPr>
              <w:t xml:space="preserve">Расчет начальной (максимальной) цены договора </w:t>
            </w:r>
          </w:p>
        </w:tc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1085" w:rsidRPr="00B90CA0" w:rsidRDefault="00711085" w:rsidP="00A2353B">
            <w:pPr>
              <w:spacing w:after="300"/>
              <w:rPr>
                <w:sz w:val="28"/>
                <w:szCs w:val="28"/>
              </w:rPr>
            </w:pPr>
            <w:r w:rsidRPr="00B90CA0">
              <w:rPr>
                <w:sz w:val="28"/>
                <w:szCs w:val="28"/>
              </w:rPr>
              <w:t>Представлен отдельным файлом</w:t>
            </w:r>
          </w:p>
        </w:tc>
      </w:tr>
    </w:tbl>
    <w:p w:rsidR="00711085" w:rsidRDefault="00711085">
      <w:pPr>
        <w:spacing w:after="160" w:line="259" w:lineRule="auto"/>
        <w:rPr>
          <w:rStyle w:val="a3"/>
          <w:rFonts w:eastAsia="SimSun"/>
          <w:bCs/>
          <w:i w:val="0"/>
          <w:sz w:val="26"/>
          <w:szCs w:val="26"/>
          <w:lang w:val="x-none" w:eastAsia="x-none"/>
        </w:rPr>
      </w:pPr>
      <w:r>
        <w:rPr>
          <w:rStyle w:val="a3"/>
          <w:b/>
          <w:i w:val="0"/>
          <w:sz w:val="26"/>
          <w:szCs w:val="26"/>
        </w:rPr>
        <w:br w:type="page"/>
      </w:r>
    </w:p>
    <w:bookmarkEnd w:id="0"/>
    <w:bookmarkEnd w:id="1"/>
    <w:bookmarkEnd w:id="2"/>
    <w:bookmarkEnd w:id="3"/>
    <w:bookmarkEnd w:id="4"/>
    <w:bookmarkEnd w:id="5"/>
    <w:p w:rsidR="00EE0DDF" w:rsidRPr="00C47AC0" w:rsidRDefault="00EE0DDF" w:rsidP="00EE0DDF">
      <w:pPr>
        <w:pStyle w:val="11"/>
        <w:shd w:val="clear" w:color="auto" w:fill="FFFFFF"/>
        <w:spacing w:before="0" w:after="0"/>
        <w:ind w:left="0" w:right="0" w:firstLine="709"/>
        <w:rPr>
          <w:b/>
          <w:bCs/>
          <w:sz w:val="20"/>
          <w:szCs w:val="20"/>
        </w:rPr>
      </w:pPr>
    </w:p>
    <w:p w:rsidR="00EE0DDF" w:rsidRPr="00C47AC0" w:rsidRDefault="00EE0DDF" w:rsidP="00EE0DDF">
      <w:pPr>
        <w:pStyle w:val="1"/>
        <w:rPr>
          <w:b w:val="0"/>
          <w:sz w:val="26"/>
          <w:szCs w:val="26"/>
        </w:rPr>
      </w:pPr>
      <w:bookmarkStart w:id="7" w:name="_Toc492629842"/>
      <w:bookmarkStart w:id="8" w:name="_Toc492639771"/>
      <w:bookmarkStart w:id="9" w:name="_Toc494383627"/>
      <w:bookmarkStart w:id="10" w:name="_Toc494460269"/>
      <w:bookmarkStart w:id="11" w:name="_Toc495656736"/>
      <w:bookmarkStart w:id="12" w:name="_Toc495675210"/>
      <w:bookmarkStart w:id="13" w:name="_Toc495924250"/>
      <w:bookmarkStart w:id="14" w:name="_Toc495935122"/>
      <w:bookmarkStart w:id="15" w:name="_Toc495935208"/>
      <w:bookmarkStart w:id="16" w:name="_Toc495935921"/>
      <w:bookmarkStart w:id="17" w:name="_Toc496163888"/>
      <w:bookmarkStart w:id="18" w:name="_Toc496164528"/>
      <w:bookmarkStart w:id="19" w:name="_Toc497468860"/>
      <w:bookmarkStart w:id="20" w:name="_Toc497489926"/>
      <w:bookmarkStart w:id="21" w:name="_Toc497810069"/>
      <w:bookmarkStart w:id="22" w:name="_Toc497810171"/>
      <w:bookmarkStart w:id="23" w:name="_Toc498527577"/>
      <w:bookmarkStart w:id="24" w:name="_Toc519583785"/>
      <w:bookmarkStart w:id="25" w:name="_Toc535499519"/>
      <w:r w:rsidRPr="00C47AC0">
        <w:rPr>
          <w:sz w:val="26"/>
          <w:szCs w:val="26"/>
        </w:rPr>
        <w:t>Расчет начальной (плановой) стоимости закупки.</w:t>
      </w:r>
      <w:bookmarkStart w:id="26" w:name="_Toc478632343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bookmarkEnd w:id="26"/>
    <w:p w:rsidR="00EE0DDF" w:rsidRDefault="00EE0DDF" w:rsidP="00EE0DDF">
      <w:pPr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Y="85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2405"/>
        <w:gridCol w:w="2126"/>
        <w:gridCol w:w="2268"/>
        <w:gridCol w:w="2552"/>
      </w:tblGrid>
      <w:tr w:rsidR="00837832" w:rsidRPr="00C47AC0" w:rsidTr="00E21DD5">
        <w:trPr>
          <w:trHeight w:val="10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№ п/п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</w:p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Наименование закупаемой услуги/ продукции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Наименование поставщика /подрядчика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Стоимость по ТКП, или прайс-ли</w:t>
            </w:r>
            <w:r>
              <w:rPr>
                <w:sz w:val="16"/>
                <w:szCs w:val="16"/>
              </w:rPr>
              <w:t xml:space="preserve">сту, или мониторингу </w:t>
            </w:r>
            <w:proofErr w:type="gramStart"/>
            <w:r>
              <w:rPr>
                <w:sz w:val="16"/>
                <w:szCs w:val="16"/>
              </w:rPr>
              <w:t xml:space="preserve">рынка, </w:t>
            </w:r>
            <w:r w:rsidRPr="00C47AC0">
              <w:rPr>
                <w:sz w:val="16"/>
                <w:szCs w:val="16"/>
              </w:rPr>
              <w:t xml:space="preserve"> руб.</w:t>
            </w:r>
            <w:proofErr w:type="gramEnd"/>
            <w:r w:rsidRPr="00C47AC0">
              <w:rPr>
                <w:sz w:val="16"/>
                <w:szCs w:val="16"/>
              </w:rPr>
              <w:t>  без НДС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Расчетная цена закупки на основе анал</w:t>
            </w:r>
            <w:r>
              <w:rPr>
                <w:sz w:val="16"/>
                <w:szCs w:val="16"/>
              </w:rPr>
              <w:t xml:space="preserve">иза  стоимости в </w:t>
            </w:r>
            <w:r w:rsidRPr="009A76A5">
              <w:rPr>
                <w:sz w:val="16"/>
                <w:szCs w:val="16"/>
              </w:rPr>
              <w:t>гр. 5 и 6,  руб.</w:t>
            </w:r>
            <w:r w:rsidRPr="00C47AC0">
              <w:rPr>
                <w:sz w:val="16"/>
                <w:szCs w:val="16"/>
              </w:rPr>
              <w:t xml:space="preserve"> без НДС</w:t>
            </w:r>
            <w:r>
              <w:rPr>
                <w:sz w:val="16"/>
                <w:szCs w:val="16"/>
              </w:rPr>
              <w:t xml:space="preserve">  </w:t>
            </w:r>
          </w:p>
        </w:tc>
      </w:tr>
      <w:tr w:rsidR="00837832" w:rsidRPr="00C47AC0" w:rsidTr="00E21DD5">
        <w:trPr>
          <w:trHeight w:val="1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832" w:rsidRPr="00C47AC0" w:rsidRDefault="00837832" w:rsidP="0089070A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7</w:t>
            </w:r>
          </w:p>
        </w:tc>
      </w:tr>
      <w:tr w:rsidR="00A86982" w:rsidRPr="00C47AC0" w:rsidTr="00E21DD5">
        <w:trPr>
          <w:trHeight w:val="6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82" w:rsidRPr="00C47AC0" w:rsidRDefault="00A86982" w:rsidP="00837832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86982" w:rsidRDefault="00A86982" w:rsidP="00837832">
            <w:pPr>
              <w:rPr>
                <w:sz w:val="16"/>
                <w:szCs w:val="16"/>
              </w:rPr>
            </w:pPr>
          </w:p>
          <w:p w:rsidR="00A86982" w:rsidRDefault="00E21DD5" w:rsidP="006972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750FC">
              <w:rPr>
                <w:sz w:val="16"/>
                <w:szCs w:val="16"/>
              </w:rPr>
              <w:t>Лот: 082-0037819</w:t>
            </w:r>
          </w:p>
          <w:p w:rsidR="00697271" w:rsidRPr="00E21DD5" w:rsidRDefault="00697271" w:rsidP="006972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(оказание услуг по обработке архивных документов для нужд филиала ПАО «</w:t>
            </w:r>
            <w:proofErr w:type="spellStart"/>
            <w:r>
              <w:rPr>
                <w:sz w:val="16"/>
                <w:szCs w:val="16"/>
              </w:rPr>
              <w:t>Рссети</w:t>
            </w:r>
            <w:proofErr w:type="spellEnd"/>
            <w:r>
              <w:rPr>
                <w:sz w:val="16"/>
                <w:szCs w:val="16"/>
              </w:rPr>
              <w:t xml:space="preserve"> Московский Регион»-Южные электрические сети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82" w:rsidRPr="00224048" w:rsidRDefault="00697271" w:rsidP="0083783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ООО «Сфера»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982" w:rsidRPr="00C47AC0" w:rsidRDefault="00697271" w:rsidP="0038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380B1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="00380B15">
              <w:rPr>
                <w:sz w:val="16"/>
                <w:szCs w:val="16"/>
              </w:rPr>
              <w:t>244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982" w:rsidRPr="00C47AC0" w:rsidRDefault="00697271" w:rsidP="0038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408 </w:t>
            </w:r>
            <w:r w:rsidR="00380B15">
              <w:rPr>
                <w:sz w:val="16"/>
                <w:szCs w:val="16"/>
              </w:rPr>
              <w:t>794</w:t>
            </w:r>
            <w:r>
              <w:rPr>
                <w:sz w:val="16"/>
                <w:szCs w:val="16"/>
              </w:rPr>
              <w:t>,00</w:t>
            </w:r>
          </w:p>
        </w:tc>
      </w:tr>
      <w:tr w:rsidR="00A86982" w:rsidRPr="00C47AC0" w:rsidTr="00E21DD5">
        <w:trPr>
          <w:trHeight w:val="5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82" w:rsidRPr="00C47AC0" w:rsidRDefault="00A86982" w:rsidP="00837832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405" w:type="dxa"/>
            <w:vMerge/>
            <w:tcBorders>
              <w:left w:val="nil"/>
              <w:right w:val="single" w:sz="4" w:space="0" w:color="auto"/>
            </w:tcBorders>
          </w:tcPr>
          <w:p w:rsidR="00A86982" w:rsidRPr="0013456A" w:rsidRDefault="00A86982" w:rsidP="008378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82" w:rsidRPr="00224048" w:rsidRDefault="00697271" w:rsidP="0083783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Асервис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982" w:rsidRPr="00C47AC0" w:rsidRDefault="00380B15" w:rsidP="007F0C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499 148</w:t>
            </w:r>
            <w:r w:rsidR="00697271">
              <w:rPr>
                <w:sz w:val="16"/>
                <w:szCs w:val="16"/>
              </w:rPr>
              <w:t>,00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982" w:rsidRPr="00C47AC0" w:rsidRDefault="00A86982" w:rsidP="001861F7">
            <w:pPr>
              <w:jc w:val="center"/>
              <w:rPr>
                <w:sz w:val="16"/>
                <w:szCs w:val="16"/>
              </w:rPr>
            </w:pPr>
          </w:p>
        </w:tc>
      </w:tr>
      <w:tr w:rsidR="00A86982" w:rsidRPr="00C47AC0" w:rsidTr="00E21DD5">
        <w:trPr>
          <w:trHeight w:val="6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82" w:rsidRPr="00C47AC0" w:rsidRDefault="00A86982" w:rsidP="00837832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405" w:type="dxa"/>
            <w:vMerge/>
            <w:tcBorders>
              <w:left w:val="nil"/>
              <w:right w:val="single" w:sz="4" w:space="0" w:color="auto"/>
            </w:tcBorders>
          </w:tcPr>
          <w:p w:rsidR="00A86982" w:rsidRPr="0013456A" w:rsidRDefault="00A86982" w:rsidP="008378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82" w:rsidRPr="00224048" w:rsidRDefault="00697271" w:rsidP="00837832">
            <w:pPr>
              <w:jc w:val="center"/>
              <w:rPr>
                <w:color w:val="FF0000"/>
                <w:sz w:val="20"/>
                <w:szCs w:val="20"/>
              </w:rPr>
            </w:pPr>
            <w:r w:rsidRPr="00697271">
              <w:rPr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697271">
              <w:rPr>
                <w:color w:val="000000" w:themeColor="text1"/>
                <w:sz w:val="20"/>
                <w:szCs w:val="20"/>
              </w:rPr>
              <w:t>Делис</w:t>
            </w:r>
            <w:proofErr w:type="spellEnd"/>
            <w:r w:rsidRPr="00697271">
              <w:rPr>
                <w:color w:val="000000" w:themeColor="text1"/>
                <w:sz w:val="20"/>
                <w:szCs w:val="20"/>
              </w:rPr>
              <w:t xml:space="preserve"> Архив»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982" w:rsidRPr="00C47AC0" w:rsidRDefault="00380B15" w:rsidP="006972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408 794</w:t>
            </w:r>
            <w:r w:rsidR="00697271">
              <w:rPr>
                <w:sz w:val="16"/>
                <w:szCs w:val="16"/>
              </w:rPr>
              <w:t>,00</w:t>
            </w: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982" w:rsidRPr="00C47AC0" w:rsidRDefault="00A86982" w:rsidP="00837832">
            <w:pPr>
              <w:jc w:val="center"/>
              <w:rPr>
                <w:sz w:val="16"/>
                <w:szCs w:val="16"/>
              </w:rPr>
            </w:pPr>
          </w:p>
        </w:tc>
      </w:tr>
      <w:tr w:rsidR="00837832" w:rsidRPr="00C47AC0" w:rsidTr="00E21DD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832" w:rsidRPr="00C47AC0" w:rsidRDefault="00837832" w:rsidP="00837832">
            <w:pPr>
              <w:jc w:val="center"/>
              <w:rPr>
                <w:sz w:val="16"/>
                <w:szCs w:val="16"/>
              </w:rPr>
            </w:pPr>
            <w:r w:rsidRPr="00C47AC0">
              <w:rPr>
                <w:sz w:val="16"/>
                <w:szCs w:val="16"/>
              </w:rPr>
              <w:t> </w:t>
            </w:r>
          </w:p>
        </w:tc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832" w:rsidRPr="00837832" w:rsidRDefault="00837832" w:rsidP="00837832">
            <w:pPr>
              <w:rPr>
                <w:b/>
                <w:sz w:val="20"/>
                <w:szCs w:val="20"/>
              </w:rPr>
            </w:pPr>
            <w:r w:rsidRPr="000E54FD">
              <w:rPr>
                <w:b/>
                <w:sz w:val="20"/>
                <w:szCs w:val="20"/>
              </w:rPr>
              <w:t>Итого: Наименьшее значение по строкам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05F" w:rsidRPr="00797B94" w:rsidRDefault="00837832" w:rsidP="00380B15">
            <w:pPr>
              <w:jc w:val="center"/>
              <w:rPr>
                <w:b/>
                <w:sz w:val="16"/>
                <w:szCs w:val="16"/>
              </w:rPr>
            </w:pPr>
            <w:r w:rsidRPr="00797B94">
              <w:rPr>
                <w:b/>
                <w:sz w:val="16"/>
                <w:szCs w:val="16"/>
              </w:rPr>
              <w:t xml:space="preserve">Итого: </w:t>
            </w:r>
            <w:r w:rsidR="00697271">
              <w:rPr>
                <w:b/>
                <w:sz w:val="16"/>
                <w:szCs w:val="16"/>
              </w:rPr>
              <w:t>408 </w:t>
            </w:r>
            <w:r w:rsidR="00380B15">
              <w:rPr>
                <w:b/>
                <w:sz w:val="16"/>
                <w:szCs w:val="16"/>
              </w:rPr>
              <w:t>794</w:t>
            </w:r>
            <w:r w:rsidR="00697271">
              <w:rPr>
                <w:b/>
                <w:sz w:val="16"/>
                <w:szCs w:val="16"/>
              </w:rPr>
              <w:t>,00</w:t>
            </w:r>
          </w:p>
        </w:tc>
      </w:tr>
    </w:tbl>
    <w:p w:rsidR="00113E9E" w:rsidRPr="00C47AC0" w:rsidRDefault="00113E9E" w:rsidP="00EE0DDF">
      <w:pPr>
        <w:jc w:val="center"/>
        <w:rPr>
          <w:b/>
          <w:sz w:val="16"/>
          <w:szCs w:val="16"/>
        </w:rPr>
      </w:pPr>
    </w:p>
    <w:p w:rsidR="003F2DFD" w:rsidRDefault="003F2DFD" w:rsidP="00EE0DDF">
      <w:pPr>
        <w:tabs>
          <w:tab w:val="left" w:pos="-108"/>
        </w:tabs>
        <w:jc w:val="both"/>
        <w:rPr>
          <w:sz w:val="22"/>
          <w:szCs w:val="22"/>
        </w:rPr>
      </w:pPr>
    </w:p>
    <w:p w:rsidR="00837832" w:rsidRDefault="00837832" w:rsidP="00EE0DDF">
      <w:pPr>
        <w:tabs>
          <w:tab w:val="left" w:pos="-108"/>
        </w:tabs>
        <w:jc w:val="both"/>
        <w:rPr>
          <w:sz w:val="22"/>
          <w:szCs w:val="22"/>
        </w:rPr>
      </w:pPr>
    </w:p>
    <w:p w:rsidR="00837832" w:rsidRDefault="00837832" w:rsidP="0089070A">
      <w:pPr>
        <w:ind w:right="125" w:firstLine="708"/>
        <w:jc w:val="both"/>
        <w:rPr>
          <w:sz w:val="22"/>
          <w:szCs w:val="22"/>
        </w:rPr>
      </w:pPr>
    </w:p>
    <w:p w:rsidR="00837832" w:rsidRDefault="00837832" w:rsidP="0089070A">
      <w:pPr>
        <w:ind w:right="125" w:firstLine="708"/>
        <w:jc w:val="both"/>
        <w:rPr>
          <w:sz w:val="22"/>
          <w:szCs w:val="22"/>
        </w:rPr>
      </w:pPr>
    </w:p>
    <w:sectPr w:rsidR="00837832" w:rsidSect="008907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37"/>
    <w:rsid w:val="000B0DFB"/>
    <w:rsid w:val="000D2692"/>
    <w:rsid w:val="00113E9E"/>
    <w:rsid w:val="0013456A"/>
    <w:rsid w:val="00165761"/>
    <w:rsid w:val="002000C3"/>
    <w:rsid w:val="00224B05"/>
    <w:rsid w:val="00267E37"/>
    <w:rsid w:val="00380B15"/>
    <w:rsid w:val="00385214"/>
    <w:rsid w:val="003C74D6"/>
    <w:rsid w:val="003F2DFD"/>
    <w:rsid w:val="00424580"/>
    <w:rsid w:val="004523A0"/>
    <w:rsid w:val="0051275C"/>
    <w:rsid w:val="0053392F"/>
    <w:rsid w:val="00570737"/>
    <w:rsid w:val="005B4EEE"/>
    <w:rsid w:val="0069408E"/>
    <w:rsid w:val="00697271"/>
    <w:rsid w:val="006B005F"/>
    <w:rsid w:val="006F548E"/>
    <w:rsid w:val="00711085"/>
    <w:rsid w:val="00797B94"/>
    <w:rsid w:val="007B7EC4"/>
    <w:rsid w:val="007F0C6C"/>
    <w:rsid w:val="00814624"/>
    <w:rsid w:val="00837832"/>
    <w:rsid w:val="008750FC"/>
    <w:rsid w:val="0089070A"/>
    <w:rsid w:val="008B063F"/>
    <w:rsid w:val="008C5DA5"/>
    <w:rsid w:val="008E5E2E"/>
    <w:rsid w:val="00954FA8"/>
    <w:rsid w:val="009A76A5"/>
    <w:rsid w:val="009C0E01"/>
    <w:rsid w:val="009E0691"/>
    <w:rsid w:val="00A21552"/>
    <w:rsid w:val="00A86982"/>
    <w:rsid w:val="00AB2061"/>
    <w:rsid w:val="00AC1FFD"/>
    <w:rsid w:val="00AC43E5"/>
    <w:rsid w:val="00B133AD"/>
    <w:rsid w:val="00B14327"/>
    <w:rsid w:val="00B2701B"/>
    <w:rsid w:val="00C36575"/>
    <w:rsid w:val="00C62C4F"/>
    <w:rsid w:val="00CA168A"/>
    <w:rsid w:val="00CD52F1"/>
    <w:rsid w:val="00CF5BA4"/>
    <w:rsid w:val="00D133FD"/>
    <w:rsid w:val="00E00F01"/>
    <w:rsid w:val="00E21DD5"/>
    <w:rsid w:val="00E27103"/>
    <w:rsid w:val="00EE0DDF"/>
    <w:rsid w:val="00FA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72C9"/>
  <w15:docId w15:val="{F74F8308-4C73-4405-9F2A-9F8BB9E3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0DDF"/>
    <w:pPr>
      <w:keepNext/>
      <w:jc w:val="center"/>
      <w:outlineLvl w:val="0"/>
    </w:pPr>
    <w:rPr>
      <w:rFonts w:eastAsia="SimSu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DDF"/>
    <w:rPr>
      <w:rFonts w:ascii="Times New Roman" w:eastAsia="SimSun" w:hAnsi="Times New Roman" w:cs="Times New Roman"/>
      <w:b/>
      <w:bCs/>
      <w:sz w:val="28"/>
      <w:szCs w:val="28"/>
      <w:lang w:val="x-none" w:eastAsia="x-none"/>
    </w:rPr>
  </w:style>
  <w:style w:type="paragraph" w:customStyle="1" w:styleId="11">
    <w:name w:val="Заголовок 1П"/>
    <w:basedOn w:val="1"/>
    <w:rsid w:val="00EE0DDF"/>
    <w:pPr>
      <w:spacing w:before="360" w:after="240"/>
      <w:ind w:left="1134" w:right="1134"/>
    </w:pPr>
    <w:rPr>
      <w:rFonts w:eastAsia="Times New Roman"/>
      <w:b w:val="0"/>
      <w:bCs w:val="0"/>
      <w:kern w:val="28"/>
    </w:rPr>
  </w:style>
  <w:style w:type="character" w:styleId="a3">
    <w:name w:val="Emphasis"/>
    <w:qFormat/>
    <w:rsid w:val="00EE0DDF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B0D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D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ossetimr.ru/zakupki/prav_obesp/2021/2021-29-06-prikaz-479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9F71C-A7C4-4EC6-97D3-B1173FA7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Хомякова Людмила Сергеевна</dc:creator>
  <cp:lastModifiedBy>Мотечене Людмила Анатольевна</cp:lastModifiedBy>
  <cp:revision>4</cp:revision>
  <cp:lastPrinted>2021-04-29T12:40:00Z</cp:lastPrinted>
  <dcterms:created xsi:type="dcterms:W3CDTF">2026-08-07T06:29:00Z</dcterms:created>
  <dcterms:modified xsi:type="dcterms:W3CDTF">2026-08-10T05:46:00Z</dcterms:modified>
</cp:coreProperties>
</file>