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48" w:rsidRDefault="000037BD">
      <w:pPr>
        <w:rPr>
          <w:rFonts w:ascii="Times New Roman" w:hAnsi="Times New Roman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635" distR="0" simplePos="0" relativeHeight="3" behindDoc="1" locked="0" layoutInCell="0" allowOverlap="1" wp14:anchorId="3ED022E9">
                <wp:simplePos x="0" y="0"/>
                <wp:positionH relativeFrom="column">
                  <wp:posOffset>3539490</wp:posOffset>
                </wp:positionH>
                <wp:positionV relativeFrom="paragraph">
                  <wp:posOffset>1028700</wp:posOffset>
                </wp:positionV>
                <wp:extent cx="2620645" cy="1379220"/>
                <wp:effectExtent l="635" t="0" r="0" b="0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800" cy="137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83348" w:rsidRDefault="000037BD">
                            <w:pPr>
                              <w:pStyle w:val="aff3"/>
                              <w:rPr>
                                <w:rFonts w:ascii="Times New Roman" w:eastAsia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D022E9" id="Text Box 6" o:spid="_x0000_s1026" style="position:absolute;margin-left:278.7pt;margin-top:81pt;width:206.35pt;height:108.6pt;z-index:-503316477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" o:allowincell="f" stroked="f" strokeweight="0">
                <v:textbox>
                  <w:txbxContent>
                    <w:p w:rsidR="00483348" w:rsidRDefault="000037BD">
                      <w:pPr>
                        <w:pStyle w:val="aff3"/>
                        <w:rPr>
                          <w:rFonts w:ascii="Times New Roman" w:eastAsia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918460" cy="2994660"/>
            <wp:effectExtent l="0" t="0" r="0" b="0"/>
            <wp:docPr id="3" name="Рисунок 5" descr="C:\Users\Вадим\AppData\Local\Microsoft\Windows\INetCache\Content.Word\От бланка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C:\Users\Вадим\AppData\Local\Microsoft\Windows\INetCache\Content.Word\От бланка 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348" w:rsidRDefault="000037B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 запросе технико-коммерческих предложений </w:t>
      </w:r>
    </w:p>
    <w:p w:rsidR="00483348" w:rsidRDefault="00483348">
      <w:pPr>
        <w:rPr>
          <w:rFonts w:ascii="Times New Roman" w:hAnsi="Times New Roman"/>
          <w:szCs w:val="24"/>
        </w:rPr>
      </w:pPr>
    </w:p>
    <w:p w:rsidR="00483348" w:rsidRDefault="00483348">
      <w:pPr>
        <w:rPr>
          <w:rFonts w:ascii="Times New Roman" w:hAnsi="Times New Roman"/>
          <w:szCs w:val="24"/>
        </w:rPr>
      </w:pPr>
    </w:p>
    <w:p w:rsidR="00483348" w:rsidRDefault="00483348">
      <w:pPr>
        <w:rPr>
          <w:rFonts w:ascii="Times New Roman" w:hAnsi="Times New Roman"/>
          <w:szCs w:val="24"/>
        </w:rPr>
      </w:pPr>
      <w:bookmarkStart w:id="0" w:name="_GoBack_Копия_1"/>
      <w:bookmarkEnd w:id="0"/>
    </w:p>
    <w:p w:rsidR="00483348" w:rsidRPr="00F92C52" w:rsidRDefault="000037BD" w:rsidP="00F92C52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eastAsia="Calibri" w:hAnsi="Times New Roman"/>
          <w:b w:val="0"/>
          <w:bCs w:val="0"/>
          <w:sz w:val="28"/>
          <w:szCs w:val="28"/>
        </w:rPr>
      </w:pPr>
      <w:r w:rsidRPr="00F92C52">
        <w:rPr>
          <w:rFonts w:ascii="Times New Roman" w:hAnsi="Times New Roman"/>
          <w:b w:val="0"/>
          <w:bCs w:val="0"/>
          <w:sz w:val="28"/>
          <w:szCs w:val="28"/>
        </w:rPr>
        <w:t xml:space="preserve">Запрос технико-коммерческих предложений на поставку </w:t>
      </w:r>
      <w:r w:rsidR="00F92C52" w:rsidRPr="00F92C52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запасных частей оборудования </w:t>
      </w:r>
      <w:proofErr w:type="spellStart"/>
      <w:r w:rsidR="00F92C52" w:rsidRPr="00F92C52">
        <w:rPr>
          <w:rFonts w:ascii="Times New Roman" w:eastAsia="Calibri" w:hAnsi="Times New Roman"/>
          <w:b w:val="0"/>
          <w:bCs w:val="0"/>
          <w:sz w:val="28"/>
          <w:szCs w:val="28"/>
        </w:rPr>
        <w:t>СМОиГТС</w:t>
      </w:r>
      <w:proofErr w:type="spellEnd"/>
      <w:r w:rsidR="00F92C52" w:rsidRPr="00F92C52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для пополнения аварийного запаса для нужд филиала ПАО «РусГидро»-«Загорская ГАЭС»</w:t>
      </w:r>
    </w:p>
    <w:p w:rsidR="00483348" w:rsidRDefault="00483348">
      <w:pPr>
        <w:jc w:val="center"/>
        <w:rPr>
          <w:rFonts w:ascii="Times New Roman" w:hAnsi="Times New Roman"/>
          <w:sz w:val="28"/>
          <w:szCs w:val="28"/>
        </w:rPr>
      </w:pPr>
    </w:p>
    <w:p w:rsidR="00483348" w:rsidRDefault="000037BD">
      <w:pPr>
        <w:spacing w:line="276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ПАО «РусГидро»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далее – Заказчик) сообщает о проведении анализа технико-коммерческих предложений потенциальных поставщиков на поставку </w:t>
      </w:r>
      <w:r w:rsidR="00F92C52" w:rsidRPr="00F92C52">
        <w:rPr>
          <w:rFonts w:ascii="Times New Roman" w:eastAsia="Calibri" w:hAnsi="Times New Roman"/>
          <w:sz w:val="28"/>
          <w:szCs w:val="28"/>
        </w:rPr>
        <w:t xml:space="preserve">запасных частей оборудования </w:t>
      </w:r>
      <w:proofErr w:type="spellStart"/>
      <w:r w:rsidR="00F92C52" w:rsidRPr="00F92C52">
        <w:rPr>
          <w:rFonts w:ascii="Times New Roman" w:eastAsia="Calibri" w:hAnsi="Times New Roman"/>
          <w:sz w:val="28"/>
          <w:szCs w:val="28"/>
        </w:rPr>
        <w:t>СМОиГТС</w:t>
      </w:r>
      <w:proofErr w:type="spellEnd"/>
      <w:r w:rsidR="00F92C52" w:rsidRPr="00F92C52">
        <w:rPr>
          <w:rFonts w:ascii="Times New Roman" w:eastAsia="Calibri" w:hAnsi="Times New Roman"/>
          <w:sz w:val="28"/>
          <w:szCs w:val="28"/>
        </w:rPr>
        <w:t xml:space="preserve"> для пополнения аварийного запаса для нужд филиала ПАО «РусГидро»-«Загорская ГАЭС»</w:t>
      </w:r>
      <w:r>
        <w:rPr>
          <w:rFonts w:ascii="Times New Roman" w:hAnsi="Times New Roman"/>
          <w:sz w:val="28"/>
          <w:szCs w:val="28"/>
        </w:rPr>
        <w:t>.</w:t>
      </w:r>
    </w:p>
    <w:p w:rsidR="00483348" w:rsidRDefault="000037BD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  <w:t>Подробные требования к поставке (в том числе сведения об объеме, месте, сроках оказания услуг) приведены в приложении 1 к настоящему запросу.</w:t>
      </w:r>
    </w:p>
    <w:p w:rsidR="00483348" w:rsidRDefault="000037BD">
      <w:p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ab/>
        <w:t>3.</w:t>
      </w:r>
      <w:r>
        <w:rPr>
          <w:rFonts w:ascii="Times New Roman" w:hAnsi="Times New Roman"/>
          <w:sz w:val="28"/>
          <w:szCs w:val="28"/>
        </w:rPr>
        <w:tab/>
        <w:t>Настоящий запрос не является публичной офертой и не влечет за собой возникновения каких-либо обязательств для Заказчика.</w:t>
      </w:r>
    </w:p>
    <w:p w:rsidR="00483348" w:rsidRDefault="000037BD">
      <w:pP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Рассмотрение Заказчиком поступивших технико-коммерческих предложений не предполагает какого-либо информирования (в том числе публичного) лиц, подавших такие предложения, а также любых иных лиц о результатах произведенного рассмотрения.</w:t>
      </w:r>
    </w:p>
    <w:p w:rsidR="00483348" w:rsidRDefault="000037BD">
      <w:p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ab/>
        <w:t>4.</w:t>
      </w:r>
      <w:r>
        <w:rPr>
          <w:rFonts w:ascii="Times New Roman" w:hAnsi="Times New Roman"/>
          <w:sz w:val="28"/>
          <w:szCs w:val="28"/>
        </w:rPr>
        <w:tab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 и в обязательном порядке содержать следующую информацию: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ИНН; 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(приложение 1 к настоящему запросу);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(приложение 1 к настоящему запросу); сроки и условия гарантийных обязательств в соответствии с установленными требованиями (приложение 1 к настоящему запросу);</w:t>
      </w:r>
    </w:p>
    <w:p w:rsidR="00483348" w:rsidRDefault="000037BD">
      <w:pPr>
        <w:numPr>
          <w:ilvl w:val="0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 w:rsidR="00483348" w:rsidRDefault="00483348">
      <w:pPr>
        <w:jc w:val="both"/>
        <w:rPr>
          <w:rFonts w:ascii="Times New Roman" w:hAnsi="Times New Roman"/>
          <w:sz w:val="28"/>
          <w:szCs w:val="28"/>
        </w:rPr>
      </w:pPr>
    </w:p>
    <w:p w:rsidR="00483348" w:rsidRDefault="00483348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6"/>
        <w:tblpPr w:leftFromText="180" w:rightFromText="180" w:vertAnchor="text" w:horzAnchor="margin" w:tblpY="610"/>
        <w:tblW w:w="5000" w:type="pct"/>
        <w:tblLayout w:type="fixed"/>
        <w:tblLook w:val="04A0" w:firstRow="1" w:lastRow="0" w:firstColumn="1" w:lastColumn="0" w:noHBand="0" w:noVBand="1"/>
      </w:tblPr>
      <w:tblGrid>
        <w:gridCol w:w="1818"/>
        <w:gridCol w:w="7827"/>
      </w:tblGrid>
      <w:tr w:rsidR="00483348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483348" w:rsidRDefault="000037BD">
            <w:pPr>
              <w:keepNext/>
              <w:widowControl w:val="0"/>
              <w:ind w:right="-170" w:hanging="113"/>
            </w:pPr>
            <w:r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483348" w:rsidRDefault="0048334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 w:rsidR="00483348" w:rsidRDefault="000037BD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uppressAutoHyphens w:val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Технические требования </w:t>
            </w:r>
            <w:r w:rsidR="00F92C52" w:rsidRPr="00F92C52">
              <w:rPr>
                <w:rFonts w:ascii="Times New Roman" w:eastAsia="Calibri" w:hAnsi="Times New Roman" w:cs="Times New Roman"/>
                <w:sz w:val="28"/>
                <w:szCs w:val="28"/>
              </w:rPr>
              <w:t>ОКПД2 26.51.12.190</w:t>
            </w:r>
            <w:r w:rsidR="00F92C52">
              <w:rPr>
                <w:rFonts w:eastAsia="Calibri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(в том числе сведения об объеме, месте, сроках оказания)</w:t>
            </w:r>
            <w:r w:rsidR="003F7B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1</w:t>
            </w:r>
            <w:r w:rsidR="00F92C5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1 экз.</w:t>
            </w:r>
          </w:p>
          <w:p w:rsidR="00483348" w:rsidRDefault="000037BD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uppressAutoHyphens w:val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типового договора / существенные условия договора (в том числе условия оплаты и</w:t>
            </w:r>
            <w:r w:rsidR="00663C4B">
              <w:rPr>
                <w:rFonts w:ascii="Times New Roman" w:hAnsi="Times New Roman"/>
                <w:sz w:val="28"/>
                <w:szCs w:val="28"/>
              </w:rPr>
              <w:t xml:space="preserve"> гарантийных обя</w:t>
            </w:r>
            <w:bookmarkStart w:id="1" w:name="_GoBack"/>
            <w:bookmarkEnd w:id="1"/>
            <w:r w:rsidR="00663C4B">
              <w:rPr>
                <w:rFonts w:ascii="Times New Roman" w:hAnsi="Times New Roman"/>
                <w:sz w:val="28"/>
                <w:szCs w:val="28"/>
              </w:rPr>
              <w:t xml:space="preserve">зательств) на </w:t>
            </w:r>
            <w:r w:rsidR="00663C4B" w:rsidRPr="00663C4B">
              <w:rPr>
                <w:rFonts w:ascii="Times New Roman" w:hAnsi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л. в 1 экз.</w:t>
            </w:r>
          </w:p>
        </w:tc>
      </w:tr>
    </w:tbl>
    <w:p w:rsidR="00483348" w:rsidRDefault="00483348">
      <w:pPr>
        <w:rPr>
          <w:rFonts w:ascii="Times New Roman" w:hAnsi="Times New Roman"/>
          <w:sz w:val="28"/>
          <w:szCs w:val="28"/>
        </w:rPr>
      </w:pPr>
    </w:p>
    <w:p w:rsidR="00483348" w:rsidRDefault="00483348">
      <w:pPr>
        <w:rPr>
          <w:rFonts w:ascii="Times New Roman" w:hAnsi="Times New Roman"/>
          <w:sz w:val="28"/>
          <w:szCs w:val="28"/>
        </w:rPr>
      </w:pPr>
    </w:p>
    <w:p w:rsidR="00483348" w:rsidRDefault="00483348">
      <w:pPr>
        <w:rPr>
          <w:rFonts w:ascii="Times New Roman" w:hAnsi="Times New Roman"/>
          <w:sz w:val="28"/>
          <w:szCs w:val="28"/>
        </w:rPr>
      </w:pPr>
    </w:p>
    <w:p w:rsidR="00483348" w:rsidRDefault="000037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В.В. Жизневский</w:t>
      </w: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3F7B91" w:rsidRDefault="003F7B91">
      <w:pPr>
        <w:jc w:val="both"/>
        <w:rPr>
          <w:color w:val="000000"/>
        </w:rPr>
      </w:pPr>
    </w:p>
    <w:p w:rsidR="00483348" w:rsidRDefault="00483348">
      <w:pPr>
        <w:jc w:val="both"/>
        <w:rPr>
          <w:color w:val="000000"/>
        </w:rPr>
      </w:pPr>
    </w:p>
    <w:p w:rsidR="00483348" w:rsidRDefault="003F7B91">
      <w:pPr>
        <w:jc w:val="both"/>
        <w:rPr>
          <w:rFonts w:ascii="Times New Roman" w:hAnsi="Times New Roman"/>
          <w:sz w:val="20"/>
        </w:rPr>
      </w:pPr>
      <w:r w:rsidRPr="003F7B91">
        <w:rPr>
          <w:rFonts w:ascii="Times New Roman" w:hAnsi="Times New Roman"/>
          <w:sz w:val="20"/>
        </w:rPr>
        <w:t>Громов Матвей Алексеевич</w:t>
      </w:r>
    </w:p>
    <w:p w:rsidR="00483348" w:rsidRDefault="000037BD">
      <w:pPr>
        <w:jc w:val="both"/>
        <w:rPr>
          <w:color w:val="000000"/>
        </w:rPr>
      </w:pPr>
      <w:bookmarkStart w:id="2" w:name="_GoBack_Копия_1_Копия_1"/>
      <w:bookmarkEnd w:id="2"/>
      <w:r>
        <w:rPr>
          <w:rFonts w:ascii="Times New Roman" w:hAnsi="Times New Roman"/>
          <w:color w:val="000000"/>
          <w:sz w:val="20"/>
          <w:szCs w:val="28"/>
        </w:rPr>
        <w:t>+7 (496) 554 75 00, доб. 34</w:t>
      </w:r>
      <w:r w:rsidR="003F7B91">
        <w:rPr>
          <w:rFonts w:ascii="Times New Roman" w:hAnsi="Times New Roman"/>
          <w:color w:val="000000"/>
          <w:sz w:val="20"/>
          <w:szCs w:val="28"/>
        </w:rPr>
        <w:t>-31</w:t>
      </w:r>
    </w:p>
    <w:sectPr w:rsidR="00483348">
      <w:headerReference w:type="default" r:id="rId9"/>
      <w:footerReference w:type="default" r:id="rId10"/>
      <w:pgSz w:w="11906" w:h="16838"/>
      <w:pgMar w:top="1276" w:right="560" w:bottom="1074" w:left="1701" w:header="964" w:footer="719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A62" w:rsidRDefault="000037BD">
      <w:r>
        <w:separator/>
      </w:r>
    </w:p>
  </w:endnote>
  <w:endnote w:type="continuationSeparator" w:id="0">
    <w:p w:rsidR="00662A62" w:rsidRDefault="0000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 CY">
    <w:altName w:val="Times New Roman"/>
    <w:charset w:val="01"/>
    <w:family w:val="roman"/>
    <w:pitch w:val="variable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348" w:rsidRDefault="00483348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A62" w:rsidRDefault="000037BD">
      <w:r>
        <w:separator/>
      </w:r>
    </w:p>
  </w:footnote>
  <w:footnote w:type="continuationSeparator" w:id="0">
    <w:p w:rsidR="00662A62" w:rsidRDefault="00003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713874"/>
      <w:docPartObj>
        <w:docPartGallery w:val="Page Numbers (Top of Page)"/>
        <w:docPartUnique/>
      </w:docPartObj>
    </w:sdtPr>
    <w:sdtEndPr/>
    <w:sdtContent>
      <w:p w:rsidR="00483348" w:rsidRDefault="000037BD">
        <w:pPr>
          <w:pStyle w:val="a4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 w:rsidR="00F92C52">
          <w:rPr>
            <w:rFonts w:ascii="Times New Roman" w:hAnsi="Times New Roman"/>
            <w:noProof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 w:rsidR="00483348" w:rsidRDefault="004833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342"/>
    <w:multiLevelType w:val="multilevel"/>
    <w:tmpl w:val="29AE5A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DC31CA"/>
    <w:multiLevelType w:val="multilevel"/>
    <w:tmpl w:val="85D6E2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6A7122"/>
    <w:multiLevelType w:val="multilevel"/>
    <w:tmpl w:val="00FE50F4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893D54"/>
    <w:multiLevelType w:val="multilevel"/>
    <w:tmpl w:val="0C4C2C0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48"/>
    <w:rsid w:val="000037BD"/>
    <w:rsid w:val="002173F7"/>
    <w:rsid w:val="003F7B91"/>
    <w:rsid w:val="00483348"/>
    <w:rsid w:val="00662A62"/>
    <w:rsid w:val="00663C4B"/>
    <w:rsid w:val="00F9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7813"/>
  <w15:docId w15:val="{00203113-64FD-40E8-8FE1-B6E43C7D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21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uiPriority w:val="9"/>
    <w:qFormat/>
    <w:rsid w:val="00AC3A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AC3AD1"/>
    <w:pPr>
      <w:keepNext/>
      <w:numPr>
        <w:ilvl w:val="2"/>
        <w:numId w:val="3"/>
      </w:numPr>
      <w:spacing w:before="120" w:after="120"/>
      <w:outlineLvl w:val="2"/>
    </w:pPr>
    <w:rPr>
      <w:rFonts w:ascii="Times New Roman" w:eastAsia="Times New Roman" w:hAnsi="Times New Roman"/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AC3AD1"/>
    <w:pPr>
      <w:keepNext/>
      <w:numPr>
        <w:ilvl w:val="3"/>
        <w:numId w:val="3"/>
      </w:numPr>
      <w:tabs>
        <w:tab w:val="left" w:pos="1134"/>
      </w:tabs>
      <w:spacing w:before="240" w:after="120"/>
      <w:ind w:left="1134" w:firstLine="0"/>
      <w:jc w:val="both"/>
      <w:outlineLvl w:val="3"/>
    </w:pPr>
    <w:rPr>
      <w:rFonts w:ascii="Times New Roman" w:eastAsia="Times New Roman" w:hAnsi="Times New Roman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560A21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qFormat/>
    <w:rsid w:val="00560A21"/>
  </w:style>
  <w:style w:type="character" w:customStyle="1" w:styleId="a6">
    <w:name w:val="Текст выноски Знак"/>
    <w:link w:val="a7"/>
    <w:uiPriority w:val="99"/>
    <w:semiHidden/>
    <w:qFormat/>
    <w:rsid w:val="00560A21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E939B8"/>
    <w:rPr>
      <w:rFonts w:ascii="Geneva CY" w:eastAsia="Geneva" w:hAnsi="Geneva CY"/>
      <w:sz w:val="24"/>
      <w:lang w:val="ru-RU" w:eastAsia="en-US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037BDA"/>
    <w:rPr>
      <w:rFonts w:ascii="Geneva CY" w:eastAsia="Geneva" w:hAnsi="Geneva CY"/>
      <w:lang w:val="ru-RU" w:eastAsia="en-US"/>
    </w:rPr>
  </w:style>
  <w:style w:type="character" w:customStyle="1" w:styleId="ac">
    <w:name w:val="Символ сноски"/>
    <w:uiPriority w:val="99"/>
    <w:semiHidden/>
    <w:unhideWhenUsed/>
    <w:qFormat/>
    <w:rsid w:val="00037BDA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Hyperlink"/>
    <w:basedOn w:val="a0"/>
    <w:uiPriority w:val="99"/>
    <w:unhideWhenUsed/>
    <w:rsid w:val="00B57065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B844BD"/>
    <w:rPr>
      <w:sz w:val="16"/>
      <w:szCs w:val="16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rsid w:val="00B844BD"/>
    <w:rPr>
      <w:rFonts w:ascii="Geneva CY" w:eastAsia="Geneva" w:hAnsi="Geneva CY"/>
      <w:lang w:val="ru-RU" w:eastAsia="en-US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rsid w:val="00B844BD"/>
    <w:rPr>
      <w:rFonts w:ascii="Geneva CY" w:eastAsia="Geneva" w:hAnsi="Geneva CY"/>
      <w:b/>
      <w:bCs/>
      <w:lang w:val="ru-RU" w:eastAsia="en-US"/>
    </w:rPr>
  </w:style>
  <w:style w:type="character" w:customStyle="1" w:styleId="af4">
    <w:name w:val="Текст Знак"/>
    <w:basedOn w:val="a0"/>
    <w:link w:val="af5"/>
    <w:uiPriority w:val="99"/>
    <w:semiHidden/>
    <w:qFormat/>
    <w:rsid w:val="00AF1D97"/>
    <w:rPr>
      <w:rFonts w:ascii="Calibri" w:eastAsiaTheme="minorHAnsi" w:hAnsi="Calibri" w:cstheme="minorBidi"/>
      <w:sz w:val="22"/>
      <w:szCs w:val="21"/>
      <w:lang w:val="ru-RU" w:eastAsia="en-US"/>
    </w:rPr>
  </w:style>
  <w:style w:type="character" w:customStyle="1" w:styleId="30">
    <w:name w:val="Заголовок 3 Знак"/>
    <w:basedOn w:val="a0"/>
    <w:link w:val="3"/>
    <w:qFormat/>
    <w:rsid w:val="00AC3AD1"/>
    <w:rPr>
      <w:rFonts w:ascii="Times New Roman" w:eastAsia="Times New Roman" w:hAnsi="Times New Roman"/>
      <w:b/>
      <w:sz w:val="28"/>
      <w:lang w:val="ru-RU"/>
    </w:rPr>
  </w:style>
  <w:style w:type="character" w:customStyle="1" w:styleId="40">
    <w:name w:val="Заголовок 4 Знак"/>
    <w:basedOn w:val="a0"/>
    <w:link w:val="4"/>
    <w:qFormat/>
    <w:rsid w:val="00AC3AD1"/>
    <w:rPr>
      <w:rFonts w:ascii="Times New Roman" w:eastAsia="Times New Roman" w:hAnsi="Times New Roman"/>
      <w:b/>
      <w:i/>
      <w:sz w:val="28"/>
      <w:lang w:val="ru-RU"/>
    </w:rPr>
  </w:style>
  <w:style w:type="character" w:customStyle="1" w:styleId="11">
    <w:name w:val="Заголовок 1 Знак"/>
    <w:basedOn w:val="a0"/>
    <w:link w:val="10"/>
    <w:uiPriority w:val="9"/>
    <w:qFormat/>
    <w:rsid w:val="00AC3A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character" w:customStyle="1" w:styleId="af6">
    <w:name w:val="комментарий"/>
    <w:qFormat/>
    <w:rsid w:val="00451A62"/>
    <w:rPr>
      <w:b/>
      <w:i/>
      <w:shd w:val="clear" w:color="auto" w:fill="FFFF99"/>
    </w:rPr>
  </w:style>
  <w:style w:type="character" w:customStyle="1" w:styleId="linenumber1">
    <w:name w:val="line number1"/>
    <w:qFormat/>
  </w:style>
  <w:style w:type="character" w:customStyle="1" w:styleId="af7">
    <w:name w:val="Символ нумерации"/>
    <w:qFormat/>
  </w:style>
  <w:style w:type="character" w:styleId="af8">
    <w:name w:val="line number"/>
    <w:qFormat/>
  </w:style>
  <w:style w:type="character" w:styleId="af9">
    <w:name w:val="Strong"/>
    <w:qFormat/>
    <w:rPr>
      <w:b/>
      <w:bCs/>
    </w:rPr>
  </w:style>
  <w:style w:type="paragraph" w:styleId="afa">
    <w:name w:val="Title"/>
    <w:basedOn w:val="a"/>
    <w:next w:val="afb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e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aff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560A21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560A21"/>
    <w:rPr>
      <w:rFonts w:ascii="Lucida Grande" w:hAnsi="Lucida Grande"/>
      <w:sz w:val="18"/>
      <w:szCs w:val="18"/>
    </w:rPr>
  </w:style>
  <w:style w:type="paragraph" w:styleId="aff0">
    <w:name w:val="List Paragraph"/>
    <w:basedOn w:val="a"/>
    <w:uiPriority w:val="34"/>
    <w:qFormat/>
    <w:rsid w:val="00B72403"/>
    <w:pPr>
      <w:ind w:left="720"/>
      <w:contextualSpacing/>
    </w:pPr>
  </w:style>
  <w:style w:type="paragraph" w:styleId="aff1">
    <w:name w:val="Revision"/>
    <w:uiPriority w:val="99"/>
    <w:semiHidden/>
    <w:qFormat/>
    <w:rsid w:val="00DF6446"/>
    <w:rPr>
      <w:rFonts w:ascii="Geneva CY" w:eastAsia="Geneva" w:hAnsi="Geneva CY"/>
      <w:sz w:val="24"/>
      <w:lang w:val="ru-RU" w:eastAsia="en-US"/>
    </w:rPr>
  </w:style>
  <w:style w:type="paragraph" w:styleId="a9">
    <w:name w:val="footer"/>
    <w:basedOn w:val="a"/>
    <w:link w:val="a8"/>
    <w:uiPriority w:val="99"/>
    <w:unhideWhenUsed/>
    <w:rsid w:val="00E939B8"/>
    <w:pPr>
      <w:tabs>
        <w:tab w:val="center" w:pos="4677"/>
        <w:tab w:val="right" w:pos="9355"/>
      </w:tabs>
    </w:pPr>
  </w:style>
  <w:style w:type="paragraph" w:styleId="ab">
    <w:name w:val="footnote text"/>
    <w:basedOn w:val="a"/>
    <w:link w:val="aa"/>
    <w:uiPriority w:val="99"/>
    <w:semiHidden/>
    <w:unhideWhenUsed/>
    <w:rsid w:val="00037BDA"/>
    <w:rPr>
      <w:sz w:val="20"/>
    </w:rPr>
  </w:style>
  <w:style w:type="paragraph" w:styleId="aff2">
    <w:name w:val="Normal (Web)"/>
    <w:basedOn w:val="a"/>
    <w:uiPriority w:val="99"/>
    <w:semiHidden/>
    <w:unhideWhenUsed/>
    <w:qFormat/>
    <w:rsid w:val="00D83AD0"/>
    <w:pPr>
      <w:spacing w:beforeAutospacing="1" w:afterAutospacing="1"/>
    </w:pPr>
    <w:rPr>
      <w:rFonts w:ascii="Times New Roman" w:eastAsia="Times New Roman" w:hAnsi="Times New Roman"/>
      <w:szCs w:val="24"/>
      <w:lang w:eastAsia="ru-RU"/>
    </w:rPr>
  </w:style>
  <w:style w:type="paragraph" w:styleId="af1">
    <w:name w:val="annotation text"/>
    <w:basedOn w:val="a"/>
    <w:link w:val="af0"/>
    <w:uiPriority w:val="99"/>
    <w:semiHidden/>
    <w:unhideWhenUsed/>
    <w:qFormat/>
    <w:rsid w:val="00B844BD"/>
    <w:rPr>
      <w:sz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B844BD"/>
    <w:rPr>
      <w:b/>
      <w:bCs/>
    </w:rPr>
  </w:style>
  <w:style w:type="paragraph" w:styleId="af5">
    <w:name w:val="Plain Text"/>
    <w:basedOn w:val="a"/>
    <w:link w:val="af4"/>
    <w:uiPriority w:val="99"/>
    <w:semiHidden/>
    <w:unhideWhenUsed/>
    <w:qFormat/>
    <w:rsid w:val="00AF1D97"/>
    <w:rPr>
      <w:rFonts w:ascii="Calibri" w:eastAsiaTheme="minorHAnsi" w:hAnsi="Calibri" w:cstheme="minorBidi"/>
      <w:sz w:val="22"/>
      <w:szCs w:val="21"/>
    </w:rPr>
  </w:style>
  <w:style w:type="paragraph" w:customStyle="1" w:styleId="1">
    <w:name w:val="Стиль Заголовок 1 + по ширине"/>
    <w:basedOn w:val="10"/>
    <w:qFormat/>
    <w:rsid w:val="00AC3AD1"/>
    <w:pPr>
      <w:numPr>
        <w:numId w:val="3"/>
      </w:numPr>
      <w:spacing w:before="480" w:after="240"/>
      <w:ind w:left="1068" w:hanging="36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aff3">
    <w:name w:val="Содержимое врезки"/>
    <w:basedOn w:val="a"/>
    <w:qFormat/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table" w:styleId="aff6">
    <w:name w:val="Table Grid"/>
    <w:basedOn w:val="a1"/>
    <w:uiPriority w:val="59"/>
    <w:rsid w:val="00A75A4F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14006-A262-495C-993C-0E508A67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Зверев Андрей Николаевич</cp:lastModifiedBy>
  <cp:revision>6</cp:revision>
  <dcterms:created xsi:type="dcterms:W3CDTF">2026-08-04T07:43:00Z</dcterms:created>
  <dcterms:modified xsi:type="dcterms:W3CDTF">2026-08-12T07:28:00Z</dcterms:modified>
  <dc:language>ru-RU</dc:language>
</cp:coreProperties>
</file>