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06D7" w14:textId="02BCCE9A" w:rsidR="008B4856" w:rsidRPr="008B4856" w:rsidRDefault="008B4856" w:rsidP="008B48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4856">
        <w:rPr>
          <w:rFonts w:ascii="Times New Roman" w:hAnsi="Times New Roman" w:cs="Times New Roman"/>
          <w:b/>
          <w:bCs/>
          <w:sz w:val="32"/>
          <w:szCs w:val="32"/>
        </w:rPr>
        <w:t xml:space="preserve">Техническое задание </w:t>
      </w:r>
    </w:p>
    <w:tbl>
      <w:tblPr>
        <w:tblStyle w:val="ac"/>
        <w:tblW w:w="0" w:type="auto"/>
        <w:tblInd w:w="-998" w:type="dxa"/>
        <w:tblLook w:val="04A0" w:firstRow="1" w:lastRow="0" w:firstColumn="1" w:lastColumn="0" w:noHBand="0" w:noVBand="1"/>
      </w:tblPr>
      <w:tblGrid>
        <w:gridCol w:w="3261"/>
        <w:gridCol w:w="7082"/>
      </w:tblGrid>
      <w:tr w:rsidR="008216AB" w14:paraId="59694970" w14:textId="77777777" w:rsidTr="008216AB">
        <w:tc>
          <w:tcPr>
            <w:tcW w:w="3261" w:type="dxa"/>
          </w:tcPr>
          <w:p w14:paraId="42C14983" w14:textId="17D2CDBD" w:rsidR="008216AB" w:rsidRPr="008216AB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16AB">
              <w:rPr>
                <w:rFonts w:ascii="Times New Roman" w:hAnsi="Times New Roman" w:cs="Times New Roman"/>
                <w:sz w:val="22"/>
                <w:szCs w:val="22"/>
              </w:rPr>
              <w:t>Предмет оказания услуг</w:t>
            </w:r>
          </w:p>
        </w:tc>
        <w:tc>
          <w:tcPr>
            <w:tcW w:w="7082" w:type="dxa"/>
          </w:tcPr>
          <w:p w14:paraId="0C2DF053" w14:textId="21DEE5E9" w:rsidR="008216AB" w:rsidRPr="003E5657" w:rsidRDefault="003E5657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5657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стратегии </w:t>
            </w:r>
            <w:r w:rsidR="002E5C31">
              <w:rPr>
                <w:rFonts w:ascii="Times New Roman" w:hAnsi="Times New Roman" w:cs="Times New Roman"/>
                <w:sz w:val="22"/>
                <w:szCs w:val="22"/>
              </w:rPr>
              <w:t xml:space="preserve">маркетинговых коммуникаций </w:t>
            </w:r>
            <w:r w:rsidR="004D33F8"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  <w:r w:rsidRPr="003E5657">
              <w:rPr>
                <w:rFonts w:ascii="Times New Roman" w:hAnsi="Times New Roman" w:cs="Times New Roman"/>
                <w:sz w:val="22"/>
                <w:szCs w:val="22"/>
              </w:rPr>
              <w:t>продвижени</w:t>
            </w:r>
            <w:r w:rsidR="004D33F8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E5657">
              <w:rPr>
                <w:rFonts w:ascii="Times New Roman" w:hAnsi="Times New Roman" w:cs="Times New Roman"/>
                <w:sz w:val="22"/>
                <w:szCs w:val="22"/>
              </w:rPr>
              <w:t xml:space="preserve"> ООО «Мебельная мануфактура Красноярска»</w:t>
            </w:r>
          </w:p>
        </w:tc>
      </w:tr>
      <w:tr w:rsidR="008216AB" w:rsidRPr="001B18F8" w14:paraId="17BA0A2C" w14:textId="77777777" w:rsidTr="008216AB">
        <w:tc>
          <w:tcPr>
            <w:tcW w:w="3261" w:type="dxa"/>
          </w:tcPr>
          <w:p w14:paraId="37332AC0" w14:textId="3CC0568A" w:rsidR="008216AB" w:rsidRPr="008874E8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16AB">
              <w:rPr>
                <w:rFonts w:ascii="Times New Roman" w:hAnsi="Times New Roman" w:cs="Times New Roman"/>
                <w:sz w:val="22"/>
                <w:szCs w:val="22"/>
              </w:rPr>
              <w:t>Требования к оказываемым услугам (описание ТЗ)</w:t>
            </w:r>
          </w:p>
        </w:tc>
        <w:tc>
          <w:tcPr>
            <w:tcW w:w="7082" w:type="dxa"/>
          </w:tcPr>
          <w:p w14:paraId="7AEC7525" w14:textId="42140CCF" w:rsidR="008216AB" w:rsidRPr="001B18F8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6AE9AD" w14:textId="2D9A0011" w:rsidR="00D220D1" w:rsidRPr="001B18F8" w:rsidRDefault="00D220D1" w:rsidP="004D33F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Цель</w:t>
            </w:r>
            <w:r w:rsidRPr="001B18F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br/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узнаваемости </w:t>
            </w:r>
            <w:r w:rsidR="006839BA" w:rsidRPr="001B18F8">
              <w:rPr>
                <w:rFonts w:ascii="Times New Roman" w:hAnsi="Times New Roman" w:cs="Times New Roman"/>
                <w:sz w:val="22"/>
                <w:szCs w:val="22"/>
              </w:rPr>
              <w:t>бренда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интерьерных решений и формирование экспертного имиджа ООО «Мебельная мануфактура Красноярска»</w:t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для привлечения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целевой аудитории</w:t>
            </w:r>
            <w:r w:rsidR="006839BA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и закре</w:t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>пления высокого уровня лояльности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к бренду и его продукции. </w:t>
            </w:r>
          </w:p>
          <w:p w14:paraId="39042030" w14:textId="77777777" w:rsidR="00D220D1" w:rsidRPr="001B18F8" w:rsidRDefault="00D220D1" w:rsidP="00B4009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1C199C93" w14:textId="0EABC8CB" w:rsidR="006839BA" w:rsidRPr="001B18F8" w:rsidRDefault="006839BA" w:rsidP="0065116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Задача</w:t>
            </w:r>
            <w:r w:rsidR="004D33F8" w:rsidRPr="001B18F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br/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Используя ключевые ценности ООО «Мебельная мануфактура Красноярска» (экологичность, натуральность, </w:t>
            </w:r>
            <w:r w:rsidR="00651163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безопасность, </w:t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>технологичность, долговечность, премиальность, полный цикл, индивидуальность</w:t>
            </w:r>
            <w:r w:rsidR="00651163" w:rsidRPr="001B18F8">
              <w:rPr>
                <w:rFonts w:ascii="Times New Roman" w:hAnsi="Times New Roman" w:cs="Times New Roman"/>
                <w:sz w:val="22"/>
                <w:szCs w:val="22"/>
              </w:rPr>
              <w:t>, высокое качество</w:t>
            </w:r>
            <w:r w:rsidR="004D33F8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), сформировать подробный </w:t>
            </w:r>
            <w:r w:rsidR="00651163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стратегический план, который позволит вывести </w:t>
            </w:r>
            <w:r w:rsidR="00054DF0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ООО «Мебельная мануфактура Красноярска» на новый конкурентный уровень. 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Нужно учитывать особенности для 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и для 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="00AD0E82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сегмента. </w:t>
            </w:r>
          </w:p>
          <w:p w14:paraId="75DBCA1A" w14:textId="61503B88" w:rsidR="00AD0E82" w:rsidRPr="001B18F8" w:rsidRDefault="00AD0E82" w:rsidP="0065116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4923A0" w14:textId="05966542" w:rsidR="00AD0E82" w:rsidRPr="001B18F8" w:rsidRDefault="00AD0E82" w:rsidP="00054DF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1B18F8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Ключевая реализации (составляющие маркетинговой стратегии)</w:t>
            </w:r>
          </w:p>
          <w:p w14:paraId="15A56CBB" w14:textId="77777777" w:rsidR="00AD0E82" w:rsidRPr="001B18F8" w:rsidRDefault="00AD0E82" w:rsidP="00054DF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0C353DD1" w14:textId="77777777" w:rsidR="00AD0E82" w:rsidRDefault="00AD0E82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Провести SWOT-анализ бренда ООО "Мебельная мануфактура Красноярска"</w:t>
            </w:r>
          </w:p>
          <w:p w14:paraId="37ED665A" w14:textId="0DA11175" w:rsidR="00F175EA" w:rsidRPr="000A5068" w:rsidRDefault="000A5068" w:rsidP="0016671C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F175EA" w:rsidRPr="000A5068">
              <w:rPr>
                <w:rFonts w:ascii="Times New Roman" w:hAnsi="Times New Roman" w:cs="Times New Roman"/>
                <w:sz w:val="22"/>
                <w:szCs w:val="22"/>
              </w:rPr>
              <w:t>формулировать УТП для каждого типа продукции в разрезе B2B и B2C</w:t>
            </w:r>
          </w:p>
          <w:p w14:paraId="07A84E5D" w14:textId="729A1A39" w:rsidR="00F175EA" w:rsidRPr="001B18F8" w:rsidRDefault="00F175EA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Сформулировать конкретные и измеримые цели, установить ключевые показатели эффективности</w:t>
            </w:r>
          </w:p>
          <w:p w14:paraId="155A652F" w14:textId="71912AE1" w:rsidR="00AD0E82" w:rsidRPr="001B18F8" w:rsidRDefault="00AD0E82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Составить портреты целевой аудитории (общий по бренду и по каждому типу продукции ММК)</w:t>
            </w:r>
          </w:p>
          <w:p w14:paraId="13F43D75" w14:textId="0C0F69D5" w:rsidR="00AD0E82" w:rsidRPr="001B18F8" w:rsidRDefault="00F175EA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Сформировать план тактических действий для достижения целей: определение каналов коммуникаций с аудиторией (традиционные медиа/цифровые медиа/прямой маркетинг/выставки/PR)</w:t>
            </w:r>
          </w:p>
          <w:p w14:paraId="678BD1AC" w14:textId="7B80AFBD" w:rsidR="00F175EA" w:rsidRPr="001B18F8" w:rsidRDefault="00E54E04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Разработка ключевых сообщений для различных ЦА в B2B/B2С сегментах (с учетом каналов коммуникаций)</w:t>
            </w:r>
          </w:p>
          <w:p w14:paraId="40E29A27" w14:textId="5D8AB5A1" w:rsidR="00E54E04" w:rsidRPr="001B18F8" w:rsidRDefault="00E54E04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контент-стратегию (форматы, темы, визуальная подача для эффективной коммуникаций с целевой аудиторией) </w:t>
            </w:r>
          </w:p>
          <w:p w14:paraId="6EB22F78" w14:textId="70D526E1" w:rsidR="00E54E04" w:rsidRPr="001B18F8" w:rsidRDefault="00E54E04" w:rsidP="002E5C31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Составить календарь маркетинговых активностей с распределением бюджета на 1 календарный год</w:t>
            </w:r>
          </w:p>
          <w:p w14:paraId="7E04D384" w14:textId="77777777" w:rsidR="0016671C" w:rsidRPr="001B18F8" w:rsidRDefault="0016671C" w:rsidP="002E5C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5C3C02CD" w14:textId="6F0C41AE" w:rsidR="00B4009A" w:rsidRPr="001B18F8" w:rsidRDefault="001B18F8" w:rsidP="00B4009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Формат сдачи</w:t>
            </w:r>
          </w:p>
          <w:p w14:paraId="0544505D" w14:textId="66070CB9" w:rsidR="00B4009A" w:rsidRPr="001B18F8" w:rsidRDefault="00AD5744" w:rsidP="00B40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Единый</w:t>
            </w:r>
            <w:r w:rsidR="00B4009A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документ </w:t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pdf</w:t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-файл) с подробно расписанной аналитикой </w:t>
            </w:r>
            <w:r w:rsidR="001B18F8">
              <w:rPr>
                <w:rFonts w:ascii="Times New Roman" w:hAnsi="Times New Roman" w:cs="Times New Roman"/>
                <w:sz w:val="22"/>
                <w:szCs w:val="22"/>
              </w:rPr>
              <w:t xml:space="preserve">и позиционированием </w:t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</w:rPr>
              <w:t>бренда</w:t>
            </w:r>
            <w:r w:rsidR="001B18F8">
              <w:rPr>
                <w:rFonts w:ascii="Times New Roman" w:hAnsi="Times New Roman" w:cs="Times New Roman"/>
                <w:sz w:val="22"/>
                <w:szCs w:val="22"/>
              </w:rPr>
              <w:t>, а также</w:t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планом конкретных действий для достижения поставленной цели. </w:t>
            </w:r>
          </w:p>
          <w:p w14:paraId="40FBD227" w14:textId="4DF8DA07" w:rsidR="00AD5744" w:rsidRPr="001B18F8" w:rsidRDefault="00AD5744" w:rsidP="00E54E04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216AB" w14:paraId="56ADEDF6" w14:textId="77777777" w:rsidTr="008216AB">
        <w:tc>
          <w:tcPr>
            <w:tcW w:w="3261" w:type="dxa"/>
          </w:tcPr>
          <w:p w14:paraId="5724F1F4" w14:textId="6CB989D3" w:rsidR="008216AB" w:rsidRPr="008216AB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16AB">
              <w:rPr>
                <w:rFonts w:ascii="Times New Roman" w:hAnsi="Times New Roman" w:cs="Times New Roman"/>
                <w:sz w:val="22"/>
                <w:szCs w:val="22"/>
              </w:rPr>
              <w:t>Сроки выполнения работы</w:t>
            </w:r>
            <w:r w:rsidR="00AD5744">
              <w:rPr>
                <w:rFonts w:ascii="Times New Roman" w:hAnsi="Times New Roman" w:cs="Times New Roman"/>
                <w:sz w:val="22"/>
                <w:szCs w:val="22"/>
              </w:rPr>
              <w:t xml:space="preserve"> и стоимость</w:t>
            </w:r>
          </w:p>
        </w:tc>
        <w:tc>
          <w:tcPr>
            <w:tcW w:w="7082" w:type="dxa"/>
          </w:tcPr>
          <w:p w14:paraId="50B430E2" w14:textId="2E7CB4B6" w:rsidR="001B18F8" w:rsidRPr="001B18F8" w:rsidRDefault="00AD5744" w:rsidP="001B1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Максимальная цена – </w:t>
            </w:r>
            <w:r w:rsidR="0093787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42E6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42E6A" w:rsidRPr="00342E6A"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r w:rsidR="00937877">
              <w:rPr>
                <w:rFonts w:ascii="Times New Roman" w:hAnsi="Times New Roman" w:cs="Times New Roman"/>
                <w:sz w:val="22"/>
                <w:szCs w:val="22"/>
              </w:rPr>
              <w:t>000 руб.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(с НДС</w:t>
            </w:r>
            <w:r w:rsidR="00342E6A" w:rsidRPr="00342E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2E6A">
              <w:rPr>
                <w:rFonts w:ascii="Times New Roman" w:hAnsi="Times New Roman" w:cs="Times New Roman"/>
                <w:sz w:val="22"/>
                <w:szCs w:val="22"/>
              </w:rPr>
              <w:t>по применимой ставке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E54E04" w:rsidRPr="001B18F8">
              <w:rPr>
                <w:rFonts w:ascii="Times New Roman" w:hAnsi="Times New Roman" w:cs="Times New Roman"/>
                <w:sz w:val="22"/>
                <w:szCs w:val="22"/>
              </w:rPr>
              <w:t>До 30 сентября 2026 года</w:t>
            </w: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B18F8" w:rsidRPr="00E811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(начало работ с момента поступления на счет исполнителя 50% предоплаты от общей суммы)</w:t>
            </w:r>
          </w:p>
          <w:p w14:paraId="3F6311C8" w14:textId="2BC42685" w:rsidR="008216AB" w:rsidRPr="001B18F8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16AB" w14:paraId="7D1A21A1" w14:textId="77777777" w:rsidTr="008216AB">
        <w:tc>
          <w:tcPr>
            <w:tcW w:w="3261" w:type="dxa"/>
          </w:tcPr>
          <w:p w14:paraId="698EDB12" w14:textId="766ADC12" w:rsidR="008216AB" w:rsidRPr="008216AB" w:rsidRDefault="008216AB" w:rsidP="008216A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16AB">
              <w:rPr>
                <w:rFonts w:ascii="Times New Roman" w:hAnsi="Times New Roman" w:cs="Times New Roman"/>
                <w:sz w:val="22"/>
                <w:szCs w:val="22"/>
              </w:rPr>
              <w:t>Условия участия</w:t>
            </w:r>
          </w:p>
        </w:tc>
        <w:tc>
          <w:tcPr>
            <w:tcW w:w="7082" w:type="dxa"/>
          </w:tcPr>
          <w:p w14:paraId="247878CC" w14:textId="4454F612" w:rsidR="00AD5744" w:rsidRPr="00792C4E" w:rsidRDefault="00792C4E" w:rsidP="008D7DC6">
            <w:pPr>
              <w:pStyle w:val="a7"/>
              <w:numPr>
                <w:ilvl w:val="0"/>
                <w:numId w:val="13"/>
              </w:numPr>
              <w:ind w:left="31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Общее портфолио</w:t>
            </w:r>
            <w:r w:rsidR="008B4856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компании</w:t>
            </w:r>
            <w:r w:rsidR="001B18F8" w:rsidRPr="001B18F8">
              <w:rPr>
                <w:rFonts w:ascii="Times New Roman" w:hAnsi="Times New Roman" w:cs="Times New Roman"/>
                <w:sz w:val="22"/>
                <w:szCs w:val="22"/>
              </w:rPr>
              <w:t xml:space="preserve"> с реализованными проектами (</w:t>
            </w:r>
            <w:r w:rsidR="000A5068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кем работали,</w:t>
            </w:r>
            <w:r w:rsidR="000A5068">
              <w:rPr>
                <w:rFonts w:ascii="Times New Roman" w:hAnsi="Times New Roman" w:cs="Times New Roman"/>
                <w:sz w:val="22"/>
                <w:szCs w:val="22"/>
              </w:rPr>
              <w:t xml:space="preserve"> какие результаты получили</w:t>
            </w:r>
            <w:r w:rsidR="001B18F8" w:rsidRPr="001B18F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78A3232F" w14:textId="77777777" w:rsidR="00792C4E" w:rsidRPr="00792C4E" w:rsidRDefault="00792C4E" w:rsidP="008D7DC6">
            <w:pPr>
              <w:pStyle w:val="a7"/>
              <w:numPr>
                <w:ilvl w:val="0"/>
                <w:numId w:val="13"/>
              </w:numPr>
              <w:ind w:left="31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2C4E">
              <w:rPr>
                <w:rFonts w:ascii="Times New Roman" w:hAnsi="Times New Roman" w:cs="Times New Roman"/>
                <w:sz w:val="22"/>
                <w:szCs w:val="22"/>
              </w:rPr>
              <w:t>Методология разработки и реализации коммуникационной стратегии (подробное КП с описанием работ и видением по продвижению)</w:t>
            </w:r>
          </w:p>
          <w:p w14:paraId="2877202D" w14:textId="70D49FB1" w:rsidR="008C48A9" w:rsidRPr="008C48A9" w:rsidRDefault="00792C4E" w:rsidP="008D7DC6">
            <w:pPr>
              <w:pStyle w:val="a7"/>
              <w:numPr>
                <w:ilvl w:val="0"/>
                <w:numId w:val="13"/>
              </w:numPr>
              <w:ind w:left="31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2C4E">
              <w:rPr>
                <w:rFonts w:ascii="Times New Roman" w:hAnsi="Times New Roman" w:cs="Times New Roman"/>
                <w:sz w:val="22"/>
                <w:szCs w:val="22"/>
              </w:rPr>
              <w:t xml:space="preserve">Реестр релевантного опыта с указанием контрагента и предмета договора </w:t>
            </w:r>
          </w:p>
        </w:tc>
      </w:tr>
      <w:tr w:rsidR="008B4856" w14:paraId="726E6773" w14:textId="77777777" w:rsidTr="008216AB">
        <w:tc>
          <w:tcPr>
            <w:tcW w:w="3261" w:type="dxa"/>
          </w:tcPr>
          <w:p w14:paraId="6E892209" w14:textId="7C898B42" w:rsidR="008B4856" w:rsidRPr="008216AB" w:rsidRDefault="008B4856" w:rsidP="008B48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16A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Условия оплаты</w:t>
            </w:r>
          </w:p>
        </w:tc>
        <w:tc>
          <w:tcPr>
            <w:tcW w:w="7082" w:type="dxa"/>
          </w:tcPr>
          <w:p w14:paraId="3C101C1A" w14:textId="01F47DE5" w:rsidR="001B18F8" w:rsidRPr="001B18F8" w:rsidRDefault="001B18F8" w:rsidP="008D7DC6">
            <w:pPr>
              <w:pStyle w:val="a7"/>
              <w:numPr>
                <w:ilvl w:val="0"/>
                <w:numId w:val="15"/>
              </w:numPr>
              <w:ind w:left="31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50% от стоимости услуг до начала выполнения услуг согласно выставленному счету исполнителем не позднее 5 (пяти) рабочих дней с даты его выставления</w:t>
            </w:r>
          </w:p>
          <w:p w14:paraId="1DEB998D" w14:textId="6F19FA2E" w:rsidR="008B4856" w:rsidRDefault="001B18F8" w:rsidP="008D7DC6">
            <w:pPr>
              <w:pStyle w:val="a7"/>
              <w:numPr>
                <w:ilvl w:val="0"/>
                <w:numId w:val="15"/>
              </w:numPr>
              <w:ind w:left="31" w:firstLine="284"/>
              <w:jc w:val="both"/>
            </w:pPr>
            <w:r w:rsidRPr="001B18F8">
              <w:rPr>
                <w:rFonts w:ascii="Times New Roman" w:hAnsi="Times New Roman" w:cs="Times New Roman"/>
                <w:sz w:val="22"/>
                <w:szCs w:val="22"/>
              </w:rPr>
              <w:t>50 % от стоимости услуг после подписания акта сдачи-приёмки оказанных услуг</w:t>
            </w:r>
          </w:p>
        </w:tc>
      </w:tr>
    </w:tbl>
    <w:p w14:paraId="50BE467E" w14:textId="77777777" w:rsidR="008216AB" w:rsidRDefault="008216AB"/>
    <w:sectPr w:rsidR="0082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726"/>
    <w:multiLevelType w:val="multilevel"/>
    <w:tmpl w:val="2E6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44193"/>
    <w:multiLevelType w:val="multilevel"/>
    <w:tmpl w:val="A6C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2645E"/>
    <w:multiLevelType w:val="multilevel"/>
    <w:tmpl w:val="69DA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E5342"/>
    <w:multiLevelType w:val="multilevel"/>
    <w:tmpl w:val="900A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0456B"/>
    <w:multiLevelType w:val="multilevel"/>
    <w:tmpl w:val="D55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D74AE"/>
    <w:multiLevelType w:val="multilevel"/>
    <w:tmpl w:val="0662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82215"/>
    <w:multiLevelType w:val="hybridMultilevel"/>
    <w:tmpl w:val="5730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20353"/>
    <w:multiLevelType w:val="hybridMultilevel"/>
    <w:tmpl w:val="415E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6093D"/>
    <w:multiLevelType w:val="hybridMultilevel"/>
    <w:tmpl w:val="34BA1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67B0D"/>
    <w:multiLevelType w:val="multilevel"/>
    <w:tmpl w:val="F8AC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71B12"/>
    <w:multiLevelType w:val="multilevel"/>
    <w:tmpl w:val="5456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131E9"/>
    <w:multiLevelType w:val="hybridMultilevel"/>
    <w:tmpl w:val="EF3E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E3C52"/>
    <w:multiLevelType w:val="multilevel"/>
    <w:tmpl w:val="C080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44C4A"/>
    <w:multiLevelType w:val="multilevel"/>
    <w:tmpl w:val="DBF4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70C27"/>
    <w:multiLevelType w:val="multilevel"/>
    <w:tmpl w:val="B2B0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D69E2"/>
    <w:multiLevelType w:val="multilevel"/>
    <w:tmpl w:val="ACD8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36185">
    <w:abstractNumId w:val="12"/>
  </w:num>
  <w:num w:numId="2" w16cid:durableId="2015262079">
    <w:abstractNumId w:val="14"/>
  </w:num>
  <w:num w:numId="3" w16cid:durableId="2105031343">
    <w:abstractNumId w:val="13"/>
  </w:num>
  <w:num w:numId="4" w16cid:durableId="993028239">
    <w:abstractNumId w:val="1"/>
  </w:num>
  <w:num w:numId="5" w16cid:durableId="1683241433">
    <w:abstractNumId w:val="0"/>
  </w:num>
  <w:num w:numId="6" w16cid:durableId="597370373">
    <w:abstractNumId w:val="4"/>
  </w:num>
  <w:num w:numId="7" w16cid:durableId="1365708861">
    <w:abstractNumId w:val="10"/>
  </w:num>
  <w:num w:numId="8" w16cid:durableId="2114978369">
    <w:abstractNumId w:val="3"/>
  </w:num>
  <w:num w:numId="9" w16cid:durableId="1296912110">
    <w:abstractNumId w:val="9"/>
  </w:num>
  <w:num w:numId="10" w16cid:durableId="439032745">
    <w:abstractNumId w:val="2"/>
  </w:num>
  <w:num w:numId="11" w16cid:durableId="1904094167">
    <w:abstractNumId w:val="5"/>
  </w:num>
  <w:num w:numId="12" w16cid:durableId="2141219205">
    <w:abstractNumId w:val="15"/>
  </w:num>
  <w:num w:numId="13" w16cid:durableId="492380330">
    <w:abstractNumId w:val="11"/>
  </w:num>
  <w:num w:numId="14" w16cid:durableId="1352025210">
    <w:abstractNumId w:val="8"/>
  </w:num>
  <w:num w:numId="15" w16cid:durableId="373193803">
    <w:abstractNumId w:val="7"/>
  </w:num>
  <w:num w:numId="16" w16cid:durableId="1726219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AB"/>
    <w:rsid w:val="00054DF0"/>
    <w:rsid w:val="000A5068"/>
    <w:rsid w:val="00122549"/>
    <w:rsid w:val="0016671C"/>
    <w:rsid w:val="001B18F8"/>
    <w:rsid w:val="002E5C31"/>
    <w:rsid w:val="00342E6A"/>
    <w:rsid w:val="003E5657"/>
    <w:rsid w:val="004D33F8"/>
    <w:rsid w:val="00651163"/>
    <w:rsid w:val="006839BA"/>
    <w:rsid w:val="00792C4E"/>
    <w:rsid w:val="007F6EED"/>
    <w:rsid w:val="008216AB"/>
    <w:rsid w:val="008874E8"/>
    <w:rsid w:val="008B4856"/>
    <w:rsid w:val="008C48A9"/>
    <w:rsid w:val="008D7DC6"/>
    <w:rsid w:val="00937877"/>
    <w:rsid w:val="00AD0E82"/>
    <w:rsid w:val="00AD5744"/>
    <w:rsid w:val="00B4009A"/>
    <w:rsid w:val="00BD0E61"/>
    <w:rsid w:val="00C309CA"/>
    <w:rsid w:val="00D220D1"/>
    <w:rsid w:val="00DE36B0"/>
    <w:rsid w:val="00E54921"/>
    <w:rsid w:val="00E54E04"/>
    <w:rsid w:val="00E81183"/>
    <w:rsid w:val="00F175EA"/>
    <w:rsid w:val="00F5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9834"/>
  <w15:chartTrackingRefBased/>
  <w15:docId w15:val="{8FC436EE-00BF-4BF0-8FD6-ED35452D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1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1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16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16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16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16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16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16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1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1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1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1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16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16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16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1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16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16A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2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2E5C31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16671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6671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6671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71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667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Сергеевна</dc:creator>
  <cp:keywords/>
  <dc:description/>
  <cp:lastModifiedBy>Корниенко Наталья Владимировна</cp:lastModifiedBy>
  <cp:revision>4</cp:revision>
  <dcterms:created xsi:type="dcterms:W3CDTF">2026-07-22T10:48:00Z</dcterms:created>
  <dcterms:modified xsi:type="dcterms:W3CDTF">2026-07-28T09:38:00Z</dcterms:modified>
</cp:coreProperties>
</file>