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 xml:space="preserve">Директор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Саяно-Шушенского филиала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__________________/_____________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 </w:t>
      </w:r>
      <w:r>
        <w:rPr>
          <w:rFonts w:eastAsia="Calibri" w:cs="Times New Roman"/>
          <w:b/>
          <w:bCs/>
          <w:i w:val="false"/>
          <w:strike w:val="false"/>
          <w:dstrike w:val="false"/>
          <w:outline w:val="false"/>
          <w:shadow w:val="false"/>
          <w:color w:val="auto"/>
          <w:kern w:val="2"/>
          <w:sz w:val="24"/>
          <w:szCs w:val="24"/>
          <w:u w:val="none"/>
          <w:em w:val="none"/>
          <w:lang w:val="ru-RU" w:eastAsia="en-US" w:bidi="ar-SA"/>
        </w:rPr>
        <w:t xml:space="preserve">ОКПД2 86.90.19.190. Услуги по проведению предрейсовых и послерейсовых медицинских осмотров нужд </w:t>
      </w:r>
      <w:r>
        <w:rPr>
          <w:rFonts w:eastAsia="Calibri" w:cs="Times New Roman"/>
          <w:b/>
          <w:bCs/>
          <w:i w:val="false"/>
          <w:strike w:val="false"/>
          <w:dstrike w:val="false"/>
          <w:outline w:val="false"/>
          <w:shadow w:val="false"/>
          <w:color w:val="auto"/>
          <w:kern w:val="2"/>
          <w:sz w:val="24"/>
          <w:szCs w:val="24"/>
          <w:u w:val="none"/>
          <w:em w:val="none"/>
          <w:lang w:val="ru-RU" w:eastAsia="en-US" w:bidi="ar-SA"/>
        </w:rPr>
        <w:t xml:space="preserve">Красноярского представительства </w:t>
      </w:r>
      <w:r>
        <w:rPr>
          <w:rFonts w:eastAsia="Calibri" w:cs="Times New Roman"/>
          <w:b/>
          <w:bCs/>
          <w:i w:val="false"/>
          <w:strike w:val="false"/>
          <w:dstrike w:val="false"/>
          <w:outline w:val="false"/>
          <w:shadow w:val="false"/>
          <w:color w:val="auto"/>
          <w:kern w:val="2"/>
          <w:sz w:val="24"/>
          <w:szCs w:val="24"/>
          <w:u w:val="none"/>
          <w:em w:val="none"/>
          <w:lang w:val="ru-RU" w:eastAsia="en-US" w:bidi="ar-SA"/>
        </w:rPr>
        <w:t>Саяно-Шушенского филиала в г. Красноярске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Саяно-Шушенского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 w:cs="Calibri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ru-RU" w:eastAsia="x-none"/>
        </w:rPr>
        <w:t xml:space="preserve">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en-US" w:bidi="ar-SA"/>
        </w:rPr>
        <w:t>ОКПД2 86.90.19.190. Услуги по проведению предрейсовых и послерейсовых медицинских осмотров нужд Красноярского представительства Саяно-Шушенского филиала в г. Красноярске.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18.08.2026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tru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tru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tru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tru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AlterOffice/3.4.0.9$Linux_X86_64 LibreOffice_project/b8daf9e823b1a5463a2f48435ddc2e8696e7d4fc</Application>
  <AppVersion>15.0000</AppVersion>
  <DocSecurity>4</DocSecurity>
  <Pages>2</Pages>
  <Words>471</Words>
  <Characters>3357</Characters>
  <CharactersWithSpaces>3931</CharactersWithSpaces>
  <Paragraphs>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sulekovaa@corp.gidroogk.com</cp:lastModifiedBy>
  <cp:lastPrinted>2025-11-17T14:48:14Z</cp:lastPrinted>
  <dcterms:modified xsi:type="dcterms:W3CDTF">2026-08-13T15:25:32Z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