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1A6EF" w14:textId="2886FEDA" w:rsidR="0091098A" w:rsidRDefault="0091098A" w:rsidP="0091098A">
      <w:pPr>
        <w:keepNext/>
        <w:keepLines/>
        <w:jc w:val="center"/>
        <w:rPr>
          <w:rFonts w:eastAsia="Calibri"/>
          <w:b/>
          <w:caps/>
          <w:szCs w:val="24"/>
        </w:rPr>
      </w:pPr>
      <w:r w:rsidRPr="001B2DE2">
        <w:rPr>
          <w:rFonts w:eastAsia="Calibri"/>
          <w:b/>
          <w:caps/>
          <w:szCs w:val="24"/>
        </w:rPr>
        <w:t>Запрос технико-коммерческих предложений</w:t>
      </w:r>
    </w:p>
    <w:p w14:paraId="220DEBB4" w14:textId="77777777" w:rsidR="0091098A" w:rsidRDefault="0091098A" w:rsidP="0091098A">
      <w:pPr>
        <w:keepNext/>
        <w:keepLines/>
        <w:jc w:val="center"/>
        <w:rPr>
          <w:rFonts w:eastAsia="Calibri"/>
          <w:b/>
          <w:caps/>
          <w:szCs w:val="24"/>
        </w:rPr>
      </w:pPr>
      <w:r w:rsidRPr="00856AA1">
        <w:rPr>
          <w:rFonts w:eastAsia="Calibri"/>
          <w:b/>
          <w:caps/>
          <w:szCs w:val="24"/>
        </w:rPr>
        <w:t xml:space="preserve">для проведения мониторинга цен </w:t>
      </w:r>
    </w:p>
    <w:p w14:paraId="0B1819CE" w14:textId="56E8DBA3" w:rsidR="0091098A" w:rsidRDefault="0091098A" w:rsidP="0091098A">
      <w:pPr>
        <w:keepNext/>
        <w:keepLines/>
        <w:jc w:val="center"/>
        <w:rPr>
          <w:rFonts w:eastAsia="Calibri"/>
          <w:b/>
          <w:caps/>
          <w:szCs w:val="24"/>
        </w:rPr>
      </w:pPr>
      <w:r>
        <w:rPr>
          <w:rFonts w:eastAsia="Calibri"/>
          <w:b/>
          <w:caps/>
          <w:szCs w:val="24"/>
        </w:rPr>
        <w:t>«</w:t>
      </w:r>
      <w:r w:rsidRPr="0091098A">
        <w:rPr>
          <w:rFonts w:eastAsia="Calibri"/>
          <w:b/>
          <w:caps/>
          <w:szCs w:val="24"/>
        </w:rPr>
        <w:t>ОКПД 2 62.01.29.000 Передача прав на использование отечественного базового производственного программного обеспечения для нужд АО "Ленгидропроект</w:t>
      </w:r>
      <w:r>
        <w:rPr>
          <w:rFonts w:eastAsia="Calibri"/>
          <w:b/>
          <w:caps/>
          <w:szCs w:val="24"/>
        </w:rPr>
        <w:t>»</w:t>
      </w:r>
    </w:p>
    <w:p w14:paraId="36A2BD44" w14:textId="77777777" w:rsidR="0091098A" w:rsidRPr="009C6AC9" w:rsidRDefault="0091098A" w:rsidP="0091098A">
      <w:pPr>
        <w:keepNext/>
        <w:keepLines/>
        <w:jc w:val="center"/>
        <w:rPr>
          <w:snapToGrid w:val="0"/>
          <w:szCs w:val="24"/>
        </w:rPr>
      </w:pPr>
    </w:p>
    <w:p w14:paraId="1C43B3D8" w14:textId="2BF3C7D3" w:rsidR="0091098A" w:rsidRDefault="0091098A" w:rsidP="0091098A">
      <w:pPr>
        <w:widowControl w:val="0"/>
        <w:tabs>
          <w:tab w:val="left" w:pos="426"/>
        </w:tabs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ПАО «РусГидро» (далее – Заказчик) сообщает о проведении анализа технико-коммерческих предложений потенциальных поставщиков </w:t>
      </w:r>
      <w:r w:rsidRPr="00856AA1">
        <w:rPr>
          <w:snapToGrid w:val="0"/>
          <w:szCs w:val="24"/>
        </w:rPr>
        <w:t>«</w:t>
      </w:r>
      <w:r w:rsidRPr="0091098A">
        <w:rPr>
          <w:snapToGrid w:val="0"/>
          <w:szCs w:val="24"/>
        </w:rPr>
        <w:t>ОКПД 2 62.01.29.000 Передача прав на использование отечественного базового производственного программного обеспечения для нужд АО "Ленгидропроект</w:t>
      </w:r>
      <w:r>
        <w:rPr>
          <w:snapToGrid w:val="0"/>
          <w:szCs w:val="24"/>
        </w:rPr>
        <w:t>"</w:t>
      </w:r>
      <w:r w:rsidRPr="00856AA1">
        <w:rPr>
          <w:snapToGrid w:val="0"/>
          <w:szCs w:val="24"/>
        </w:rPr>
        <w:t>»</w:t>
      </w:r>
      <w:r>
        <w:rPr>
          <w:snapToGrid w:val="0"/>
          <w:szCs w:val="24"/>
        </w:rPr>
        <w:t>.</w:t>
      </w:r>
    </w:p>
    <w:p w14:paraId="6C572CA6" w14:textId="77777777" w:rsidR="0091098A" w:rsidRPr="001B2DE2" w:rsidRDefault="0091098A" w:rsidP="0091098A">
      <w:pPr>
        <w:widowControl w:val="0"/>
        <w:tabs>
          <w:tab w:val="left" w:pos="426"/>
        </w:tabs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Подробные требования к продукции (в том числе, сведения об объеме, месте, сроках </w:t>
      </w:r>
      <w:r w:rsidRPr="006D4610">
        <w:rPr>
          <w:snapToGrid w:val="0"/>
          <w:szCs w:val="24"/>
        </w:rPr>
        <w:t>оказываемых услуг</w:t>
      </w:r>
      <w:r w:rsidRPr="001B2DE2">
        <w:rPr>
          <w:snapToGrid w:val="0"/>
          <w:szCs w:val="24"/>
        </w:rPr>
        <w:t xml:space="preserve">) приведены в </w:t>
      </w:r>
      <w:r w:rsidRPr="006D4610">
        <w:rPr>
          <w:snapToGrid w:val="0"/>
          <w:szCs w:val="24"/>
        </w:rPr>
        <w:t>Технических тре</w:t>
      </w:r>
      <w:r w:rsidRPr="009C6AC9">
        <w:rPr>
          <w:snapToGrid w:val="0"/>
          <w:szCs w:val="24"/>
        </w:rPr>
        <w:t>бованиях настоящего мониторинга (запроса)</w:t>
      </w:r>
      <w:r w:rsidRPr="001B2DE2">
        <w:rPr>
          <w:snapToGrid w:val="0"/>
          <w:szCs w:val="24"/>
        </w:rPr>
        <w:t>.</w:t>
      </w:r>
    </w:p>
    <w:p w14:paraId="6758CB92" w14:textId="77777777" w:rsidR="0091098A" w:rsidRPr="001B2DE2" w:rsidRDefault="0091098A" w:rsidP="0091098A">
      <w:pPr>
        <w:numPr>
          <w:ilvl w:val="0"/>
          <w:numId w:val="10"/>
        </w:numPr>
        <w:suppressAutoHyphens w:val="0"/>
        <w:spacing w:before="60" w:after="60"/>
        <w:ind w:left="0" w:firstLine="0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 w14:paraId="54869633" w14:textId="77777777" w:rsidR="0091098A" w:rsidRPr="001B2DE2" w:rsidRDefault="0091098A" w:rsidP="0091098A">
      <w:pPr>
        <w:numPr>
          <w:ilvl w:val="0"/>
          <w:numId w:val="10"/>
        </w:numPr>
        <w:suppressAutoHyphens w:val="0"/>
        <w:spacing w:before="60" w:after="60"/>
        <w:ind w:left="0" w:firstLine="0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Ответ с технико-коммерческим предложением должен быть оформлен на официальном бланке </w:t>
      </w:r>
      <w:r w:rsidRPr="006D4610">
        <w:rPr>
          <w:snapToGrid w:val="0"/>
          <w:szCs w:val="24"/>
        </w:rPr>
        <w:t xml:space="preserve">по форме приложения №1 к Техническим требованиям </w:t>
      </w:r>
      <w:r w:rsidRPr="001B2DE2">
        <w:rPr>
          <w:snapToGrid w:val="0"/>
          <w:szCs w:val="24"/>
        </w:rPr>
        <w:t>и</w:t>
      </w:r>
      <w:r>
        <w:rPr>
          <w:snapToGrid w:val="0"/>
          <w:szCs w:val="24"/>
          <w:lang w:val="en-US"/>
        </w:rPr>
        <w:t> </w:t>
      </w:r>
      <w:r w:rsidRPr="001B2DE2">
        <w:rPr>
          <w:snapToGrid w:val="0"/>
          <w:szCs w:val="24"/>
        </w:rPr>
        <w:t>заверен подписью уполномоченного лица, а также печатью организации (при</w:t>
      </w:r>
      <w:r>
        <w:rPr>
          <w:snapToGrid w:val="0"/>
          <w:szCs w:val="24"/>
          <w:lang w:val="en-US"/>
        </w:rPr>
        <w:t> </w:t>
      </w:r>
      <w:r w:rsidRPr="001B2DE2">
        <w:rPr>
          <w:snapToGrid w:val="0"/>
          <w:szCs w:val="24"/>
        </w:rPr>
        <w:t>наличии), и в обязательном порядке содержать следующую информацию:</w:t>
      </w:r>
    </w:p>
    <w:p w14:paraId="4A3D0D86" w14:textId="77777777" w:rsidR="0091098A" w:rsidRPr="001B2DE2" w:rsidRDefault="0091098A" w:rsidP="0091098A">
      <w:pPr>
        <w:numPr>
          <w:ilvl w:val="0"/>
          <w:numId w:val="9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>дату направления предложения;</w:t>
      </w:r>
    </w:p>
    <w:p w14:paraId="233CB635" w14:textId="77777777" w:rsidR="0091098A" w:rsidRPr="001B2DE2" w:rsidRDefault="0091098A" w:rsidP="0091098A">
      <w:pPr>
        <w:numPr>
          <w:ilvl w:val="0"/>
          <w:numId w:val="9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полное наименование </w:t>
      </w:r>
      <w:r w:rsidRPr="006D4610">
        <w:rPr>
          <w:snapToGrid w:val="0"/>
          <w:szCs w:val="24"/>
        </w:rPr>
        <w:t>организации</w:t>
      </w:r>
      <w:r w:rsidRPr="001B2DE2">
        <w:rPr>
          <w:snapToGrid w:val="0"/>
          <w:szCs w:val="24"/>
        </w:rPr>
        <w:t>, с указанием организационно-правовой формы (для юридических лиц);</w:t>
      </w:r>
    </w:p>
    <w:p w14:paraId="6B26D1A3" w14:textId="77777777" w:rsidR="0091098A" w:rsidRPr="001B2DE2" w:rsidRDefault="0091098A" w:rsidP="0091098A">
      <w:pPr>
        <w:numPr>
          <w:ilvl w:val="0"/>
          <w:numId w:val="9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юридический адрес, почтовый адрес, ИНН </w:t>
      </w:r>
      <w:r w:rsidRPr="001B2DE2">
        <w:rPr>
          <w:i/>
          <w:snapToGrid w:val="0"/>
          <w:szCs w:val="24"/>
          <w:shd w:val="clear" w:color="auto" w:fill="FFFF99"/>
        </w:rPr>
        <w:t>[для юридических лиц]</w:t>
      </w:r>
      <w:r w:rsidRPr="001B2DE2">
        <w:rPr>
          <w:i/>
          <w:snapToGrid w:val="0"/>
          <w:szCs w:val="24"/>
        </w:rPr>
        <w:t xml:space="preserve"> / </w:t>
      </w:r>
      <w:r w:rsidRPr="001B2DE2">
        <w:rPr>
          <w:snapToGrid w:val="0"/>
          <w:szCs w:val="24"/>
        </w:rPr>
        <w:t xml:space="preserve">паспортные данные, адрес регистрации, ИНН (при наличии) </w:t>
      </w:r>
      <w:r w:rsidRPr="001B2DE2">
        <w:rPr>
          <w:i/>
          <w:snapToGrid w:val="0"/>
          <w:szCs w:val="24"/>
          <w:shd w:val="clear" w:color="auto" w:fill="FFFF99"/>
        </w:rPr>
        <w:t>[для физических лиц]</w:t>
      </w:r>
      <w:r w:rsidRPr="001B2DE2">
        <w:rPr>
          <w:i/>
          <w:snapToGrid w:val="0"/>
          <w:szCs w:val="24"/>
        </w:rPr>
        <w:t>;</w:t>
      </w:r>
    </w:p>
    <w:p w14:paraId="4B4557DF" w14:textId="77777777" w:rsidR="0091098A" w:rsidRPr="001B2DE2" w:rsidRDefault="0091098A" w:rsidP="0091098A">
      <w:pPr>
        <w:numPr>
          <w:ilvl w:val="0"/>
          <w:numId w:val="9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контактные данные: номер телефона, </w:t>
      </w:r>
      <w:r w:rsidRPr="001B2DE2">
        <w:rPr>
          <w:snapToGrid w:val="0"/>
          <w:szCs w:val="24"/>
          <w:lang w:val="en-US"/>
        </w:rPr>
        <w:t>e</w:t>
      </w:r>
      <w:r w:rsidRPr="001B2DE2">
        <w:rPr>
          <w:snapToGrid w:val="0"/>
          <w:szCs w:val="24"/>
        </w:rPr>
        <w:t>-</w:t>
      </w:r>
      <w:r w:rsidRPr="001B2DE2">
        <w:rPr>
          <w:snapToGrid w:val="0"/>
          <w:szCs w:val="24"/>
          <w:lang w:val="en-US"/>
        </w:rPr>
        <w:t>mail</w:t>
      </w:r>
      <w:r w:rsidRPr="001B2DE2">
        <w:rPr>
          <w:snapToGrid w:val="0"/>
          <w:szCs w:val="24"/>
        </w:rPr>
        <w:t>, ФИО контактного лица;</w:t>
      </w:r>
    </w:p>
    <w:p w14:paraId="3E48D104" w14:textId="77777777" w:rsidR="0091098A" w:rsidRPr="001B2DE2" w:rsidRDefault="0091098A" w:rsidP="0091098A">
      <w:pPr>
        <w:numPr>
          <w:ilvl w:val="0"/>
          <w:numId w:val="9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цену предложения в рублях (без </w:t>
      </w:r>
      <w:r w:rsidRPr="001B2DE2">
        <w:rPr>
          <w:snapToGrid w:val="0"/>
        </w:rPr>
        <w:t xml:space="preserve">учета </w:t>
      </w:r>
      <w:r w:rsidRPr="001B2DE2">
        <w:rPr>
          <w:snapToGrid w:val="0"/>
          <w:szCs w:val="24"/>
        </w:rPr>
        <w:t>НДС).</w:t>
      </w:r>
    </w:p>
    <w:p w14:paraId="0A87597A" w14:textId="68E2646F" w:rsidR="0091098A" w:rsidRPr="009C6AC9" w:rsidRDefault="0091098A" w:rsidP="0091098A">
      <w:pPr>
        <w:numPr>
          <w:ilvl w:val="0"/>
          <w:numId w:val="10"/>
        </w:numPr>
        <w:suppressAutoHyphens w:val="0"/>
        <w:spacing w:before="60" w:after="60"/>
        <w:ind w:left="567" w:hanging="567"/>
        <w:jc w:val="both"/>
        <w:rPr>
          <w:snapToGrid w:val="0"/>
          <w:szCs w:val="24"/>
        </w:rPr>
      </w:pPr>
      <w:r w:rsidRPr="001B2DE2">
        <w:rPr>
          <w:snapToGrid w:val="0"/>
          <w:szCs w:val="24"/>
        </w:rPr>
        <w:t xml:space="preserve">Срок подачи технико-коммерческих </w:t>
      </w:r>
      <w:r w:rsidRPr="003374CA">
        <w:rPr>
          <w:snapToGrid w:val="0"/>
          <w:szCs w:val="24"/>
        </w:rPr>
        <w:t xml:space="preserve">предложений: до </w:t>
      </w:r>
      <w:r w:rsidRPr="0091098A">
        <w:rPr>
          <w:snapToGrid w:val="0"/>
          <w:szCs w:val="24"/>
          <w:u w:val="single"/>
        </w:rPr>
        <w:t xml:space="preserve">9:00 </w:t>
      </w:r>
      <w:r w:rsidR="000A73E5" w:rsidRPr="000A73E5">
        <w:rPr>
          <w:snapToGrid w:val="0"/>
          <w:szCs w:val="24"/>
          <w:u w:val="single"/>
        </w:rPr>
        <w:t>20</w:t>
      </w:r>
      <w:bookmarkStart w:id="0" w:name="_GoBack"/>
      <w:bookmarkEnd w:id="0"/>
      <w:r w:rsidRPr="0091098A">
        <w:rPr>
          <w:snapToGrid w:val="0"/>
          <w:szCs w:val="24"/>
          <w:u w:val="single"/>
        </w:rPr>
        <w:t>.0</w:t>
      </w:r>
      <w:r w:rsidR="0057632E">
        <w:rPr>
          <w:snapToGrid w:val="0"/>
          <w:szCs w:val="24"/>
          <w:u w:val="single"/>
        </w:rPr>
        <w:t>8</w:t>
      </w:r>
      <w:r w:rsidRPr="0091098A">
        <w:rPr>
          <w:snapToGrid w:val="0"/>
          <w:szCs w:val="24"/>
          <w:u w:val="single"/>
        </w:rPr>
        <w:t>.2026</w:t>
      </w:r>
      <w:r w:rsidRPr="003374CA">
        <w:rPr>
          <w:snapToGrid w:val="0"/>
          <w:szCs w:val="24"/>
          <w:u w:val="single"/>
        </w:rPr>
        <w:t> </w:t>
      </w:r>
      <w:r w:rsidRPr="003374CA">
        <w:rPr>
          <w:snapToGrid w:val="0"/>
          <w:szCs w:val="24"/>
        </w:rPr>
        <w:t>г.</w:t>
      </w:r>
      <w:r w:rsidRPr="009C6AC9">
        <w:rPr>
          <w:snapToGrid w:val="0"/>
          <w:szCs w:val="24"/>
        </w:rPr>
        <w:t xml:space="preserve"> </w:t>
      </w:r>
    </w:p>
    <w:p w14:paraId="05805AB1" w14:textId="77777777" w:rsidR="0091098A" w:rsidRDefault="0091098A" w:rsidP="0091098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A1426C4" w14:textId="2CBF349C" w:rsidR="0091098A" w:rsidRDefault="0091098A">
      <w:pPr>
        <w:rPr>
          <w:b/>
          <w:bCs/>
          <w:sz w:val="26"/>
          <w:szCs w:val="26"/>
        </w:rPr>
      </w:pPr>
    </w:p>
    <w:p w14:paraId="3E520556" w14:textId="77777777" w:rsidR="00F53B28" w:rsidRDefault="00F53B28">
      <w:pPr>
        <w:keepNext/>
        <w:keepLines/>
        <w:jc w:val="right"/>
        <w:rPr>
          <w:b/>
          <w:bCs/>
          <w:sz w:val="26"/>
          <w:szCs w:val="26"/>
        </w:rPr>
      </w:pPr>
    </w:p>
    <w:p w14:paraId="7B31BA7C" w14:textId="70B49A53" w:rsidR="00F53B28" w:rsidRDefault="00F53B28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5B914402" w14:textId="538477D0" w:rsidR="0091098A" w:rsidRDefault="0091098A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1BF544FA" w14:textId="5C17F7BD" w:rsidR="0091098A" w:rsidRDefault="0091098A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1E87FE81" w14:textId="0F530A4D" w:rsidR="0091098A" w:rsidRDefault="0091098A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7FBEEFEE" w14:textId="77777777" w:rsidR="0091098A" w:rsidRDefault="0091098A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3DCC2C7F" w14:textId="77777777" w:rsidR="00F53B28" w:rsidRDefault="00F53B28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14:paraId="5CD3CAF1" w14:textId="77777777"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14:paraId="441D7257" w14:textId="77777777"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14:paraId="38B857EF" w14:textId="77777777"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14:paraId="13124DFC" w14:textId="77777777"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14:paraId="40466E13" w14:textId="77777777"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14:paraId="68F9AB36" w14:textId="77777777" w:rsidR="00F53B28" w:rsidRDefault="00F53B28">
      <w:pPr>
        <w:keepNext/>
        <w:keepLines/>
        <w:rPr>
          <w:sz w:val="26"/>
          <w:szCs w:val="26"/>
        </w:rPr>
      </w:pPr>
    </w:p>
    <w:p w14:paraId="4D2A2E6D" w14:textId="77777777" w:rsidR="00F53B28" w:rsidRDefault="00F53B28">
      <w:pPr>
        <w:keepNext/>
        <w:keepLines/>
        <w:rPr>
          <w:sz w:val="26"/>
          <w:szCs w:val="26"/>
        </w:rPr>
      </w:pPr>
    </w:p>
    <w:p w14:paraId="6643F672" w14:textId="77777777" w:rsidR="00F53B28" w:rsidRDefault="00F53B28">
      <w:pPr>
        <w:keepNext/>
        <w:keepLines/>
        <w:rPr>
          <w:sz w:val="26"/>
          <w:szCs w:val="26"/>
        </w:rPr>
      </w:pPr>
    </w:p>
    <w:p w14:paraId="58524E00" w14:textId="77777777" w:rsidR="00F53B28" w:rsidRDefault="00F53B28">
      <w:pPr>
        <w:keepNext/>
        <w:keepLines/>
        <w:rPr>
          <w:sz w:val="26"/>
          <w:szCs w:val="26"/>
        </w:rPr>
      </w:pPr>
    </w:p>
    <w:p w14:paraId="688746FD" w14:textId="77777777" w:rsidR="00F53B28" w:rsidRDefault="00F53B28">
      <w:pPr>
        <w:keepNext/>
        <w:keepLines/>
        <w:rPr>
          <w:sz w:val="26"/>
          <w:szCs w:val="26"/>
        </w:rPr>
      </w:pPr>
    </w:p>
    <w:p w14:paraId="0D221BE7" w14:textId="6AAD6579" w:rsidR="004213F1" w:rsidRPr="000A73E5" w:rsidRDefault="004213F1">
      <w:pPr>
        <w:keepNext/>
        <w:keepLines/>
        <w:jc w:val="center"/>
        <w:rPr>
          <w:rFonts w:eastAsia="Calibri"/>
          <w:b/>
          <w:color w:val="FF0000"/>
          <w:sz w:val="32"/>
          <w:szCs w:val="26"/>
        </w:rPr>
      </w:pPr>
      <w:r w:rsidRPr="000A73E5">
        <w:rPr>
          <w:rFonts w:eastAsia="Calibri"/>
          <w:b/>
          <w:color w:val="FF0000"/>
          <w:sz w:val="32"/>
          <w:szCs w:val="26"/>
        </w:rPr>
        <w:t xml:space="preserve">Запрос ТКП на 2027 год </w:t>
      </w:r>
    </w:p>
    <w:p w14:paraId="21C053ED" w14:textId="77777777" w:rsidR="004213F1" w:rsidRDefault="004213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8BB54D1" w14:textId="12B76C3E" w:rsidR="00F53B28" w:rsidRDefault="00A04BC1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35B1A7E6" w14:textId="77777777" w:rsidR="00F53B28" w:rsidRDefault="00F53B2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B82F173" w14:textId="77777777" w:rsidR="00F53B28" w:rsidRDefault="00F53B2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975D33E" w14:textId="77777777" w:rsidR="00F53B28" w:rsidRDefault="00A04BC1">
      <w:pPr>
        <w:widowControl w:val="0"/>
        <w:tabs>
          <w:tab w:val="left" w:pos="426"/>
        </w:tabs>
        <w:spacing w:before="120" w:after="120"/>
        <w:jc w:val="center"/>
        <w:rPr>
          <w:rStyle w:val="aff1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1F3FBD" w:rsidRPr="001F3FBD">
        <w:rPr>
          <w:rFonts w:eastAsia="Calibri"/>
          <w:sz w:val="26"/>
          <w:szCs w:val="26"/>
        </w:rPr>
        <w:t>ОКПД 2 62.01.29.000 Передача прав на использование отечественного базового производственного программного обеспечения для нужд АО "Ленгидропроект"</w:t>
      </w:r>
      <w:r>
        <w:rPr>
          <w:rFonts w:eastAsia="Calibri"/>
          <w:b/>
          <w:i/>
          <w:sz w:val="26"/>
          <w:szCs w:val="26"/>
        </w:rPr>
        <w:t>»</w:t>
      </w:r>
    </w:p>
    <w:p w14:paraId="76A453F7" w14:textId="77777777" w:rsidR="00F53B28" w:rsidRDefault="00F53B2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9362C49" w14:textId="77777777" w:rsidR="00F53B28" w:rsidRDefault="00F53B28">
      <w:pPr>
        <w:keepNext/>
        <w:keepLines/>
        <w:jc w:val="both"/>
        <w:rPr>
          <w:sz w:val="26"/>
          <w:szCs w:val="26"/>
        </w:rPr>
      </w:pPr>
    </w:p>
    <w:p w14:paraId="4E4DA23E" w14:textId="77777777" w:rsidR="00F53B28" w:rsidRDefault="00A04BC1">
      <w:pPr>
        <w:rPr>
          <w:sz w:val="26"/>
          <w:szCs w:val="26"/>
        </w:rPr>
      </w:pPr>
      <w:r>
        <w:br w:type="page"/>
      </w:r>
    </w:p>
    <w:p w14:paraId="1356076F" w14:textId="77777777" w:rsidR="00F53B28" w:rsidRDefault="00A04BC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345546403"/>
        <w:docPartObj>
          <w:docPartGallery w:val="Table of Contents"/>
          <w:docPartUnique/>
        </w:docPartObj>
      </w:sdtPr>
      <w:sdtEndPr/>
      <w:sdtContent>
        <w:p w14:paraId="6667D7CE" w14:textId="77777777" w:rsidR="00F53B28" w:rsidRDefault="00A04BC1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instrText xml:space="preserve"> TOC \z \o "1-4" \u \h</w:instrText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fldChar w:fldCharType="separate"/>
          </w:r>
        </w:p>
        <w:p w14:paraId="38CEF9AA" w14:textId="77777777" w:rsidR="00F53B28" w:rsidRDefault="000A73E5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09351">
            <w:r w:rsidR="00A04BC1">
              <w:rPr>
                <w:rStyle w:val="affc"/>
                <w:rFonts w:eastAsia="Calibri"/>
                <w:webHidden/>
              </w:rPr>
              <w:t>1.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Общие сведения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_Toc194309351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774CC3F3" w14:textId="77777777" w:rsidR="00F53B28" w:rsidRDefault="000A73E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52">
            <w:r w:rsidR="00A04BC1">
              <w:rPr>
                <w:rStyle w:val="affc"/>
                <w:rFonts w:eastAsia="Calibri"/>
                <w:iCs/>
                <w:webHidden/>
              </w:rPr>
              <w:t>1.1.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Наименование закупаемой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_Toc194309352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57062F45" w14:textId="77777777" w:rsidR="00F53B28" w:rsidRDefault="000A73E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53">
            <w:r w:rsidR="00A04BC1">
              <w:rPr>
                <w:rStyle w:val="affc"/>
                <w:rFonts w:eastAsia="Calibri"/>
                <w:iCs/>
                <w:webHidden/>
              </w:rPr>
              <w:t>1.2.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Цель использования закупаемой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_Toc194309353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23505CC9" w14:textId="77777777" w:rsidR="00F53B28" w:rsidRDefault="000A73E5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09354">
            <w:r w:rsidR="00A04BC1">
              <w:rPr>
                <w:rStyle w:val="affc"/>
                <w:rFonts w:eastAsia="Calibri"/>
                <w:webHidden/>
              </w:rPr>
              <w:t>2.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  <w:iCs/>
              </w:rPr>
              <w:t>Требования к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_Toc194309354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5D044204" w14:textId="77777777" w:rsidR="00F53B28" w:rsidRDefault="000A73E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55">
            <w:r w:rsidR="00A04BC1">
              <w:rPr>
                <w:rStyle w:val="affc"/>
                <w:rFonts w:eastAsia="Calibri"/>
                <w:iCs/>
                <w:webHidden/>
              </w:rPr>
              <w:t>2.1.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Требования к объемам и срокам поставки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_Toc194309355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076579BC" w14:textId="77777777" w:rsidR="00F53B28" w:rsidRDefault="000A73E5">
          <w:pPr>
            <w:pStyle w:val="3a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56">
            <w:r w:rsidR="00A04BC1">
              <w:rPr>
                <w:rStyle w:val="affc"/>
                <w:rFonts w:eastAsia="Calibri"/>
                <w:webHidden/>
              </w:rPr>
              <w:t>2.1.1.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Перечень и объем закупаемой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_Toc194309356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3</w:t>
            </w:r>
            <w:r w:rsidR="00A04BC1">
              <w:rPr>
                <w:webHidden/>
              </w:rPr>
              <w:fldChar w:fldCharType="end"/>
            </w:r>
          </w:hyperlink>
        </w:p>
        <w:p w14:paraId="5AFBD273" w14:textId="77777777" w:rsidR="00F53B28" w:rsidRDefault="000A73E5">
          <w:pPr>
            <w:pStyle w:val="3a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58">
            <w:r w:rsidR="00A04BC1">
              <w:rPr>
                <w:rStyle w:val="affc"/>
                <w:rFonts w:eastAsia="Calibri"/>
                <w:webHidden/>
              </w:rPr>
              <w:t>2.1.2.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Требования к срокам поставки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_Toc194309358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4</w:t>
            </w:r>
            <w:r w:rsidR="00A04BC1">
              <w:rPr>
                <w:webHidden/>
              </w:rPr>
              <w:fldChar w:fldCharType="end"/>
            </w:r>
          </w:hyperlink>
        </w:p>
        <w:p w14:paraId="09C5659D" w14:textId="77777777" w:rsidR="00F53B28" w:rsidRDefault="000A73E5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09359">
            <w:r w:rsidR="00A04BC1">
              <w:rPr>
                <w:rStyle w:val="affc"/>
                <w:rFonts w:eastAsia="Calibri"/>
                <w:webHidden/>
              </w:rPr>
              <w:t>Таблица 2.1 Требования по срокам поставки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_Toc194309359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4</w:t>
            </w:r>
            <w:r w:rsidR="00A04BC1">
              <w:rPr>
                <w:webHidden/>
              </w:rPr>
              <w:fldChar w:fldCharType="end"/>
            </w:r>
          </w:hyperlink>
        </w:p>
        <w:p w14:paraId="74D7F7B9" w14:textId="77777777" w:rsidR="00F53B28" w:rsidRDefault="000A73E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4309360">
            <w:r w:rsidR="00A04BC1">
              <w:rPr>
                <w:rStyle w:val="affc"/>
                <w:rFonts w:eastAsia="Calibri"/>
                <w:iCs/>
                <w:webHidden/>
              </w:rPr>
              <w:t>2.2.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Требования к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_Toc194309360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5</w:t>
            </w:r>
            <w:r w:rsidR="00A04BC1">
              <w:rPr>
                <w:webHidden/>
              </w:rPr>
              <w:fldChar w:fldCharType="end"/>
            </w:r>
          </w:hyperlink>
        </w:p>
        <w:p w14:paraId="1C475D2F" w14:textId="77777777" w:rsidR="00F53B28" w:rsidRDefault="000A73E5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09361">
            <w:r w:rsidR="00A04BC1">
              <w:rPr>
                <w:rStyle w:val="affc"/>
                <w:rFonts w:eastAsia="Calibri"/>
                <w:webHidden/>
              </w:rPr>
              <w:t>Таблица 3. Требования к продукции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_Toc194309361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5</w:t>
            </w:r>
            <w:r w:rsidR="00A04BC1">
              <w:rPr>
                <w:webHidden/>
              </w:rPr>
              <w:fldChar w:fldCharType="end"/>
            </w:r>
          </w:hyperlink>
        </w:p>
        <w:p w14:paraId="78CE99FB" w14:textId="77777777" w:rsidR="00F53B28" w:rsidRDefault="000A73E5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4309362">
            <w:r w:rsidR="00A04BC1">
              <w:rPr>
                <w:rStyle w:val="affc"/>
                <w:rFonts w:eastAsia="Calibri"/>
                <w:webHidden/>
              </w:rPr>
              <w:t>3.</w:t>
            </w:r>
            <w:r w:rsidR="00A04BC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04BC1"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 w:rsidR="00A04BC1">
              <w:rPr>
                <w:webHidden/>
              </w:rPr>
              <w:fldChar w:fldCharType="begin"/>
            </w:r>
            <w:r w:rsidR="00A04BC1">
              <w:rPr>
                <w:webHidden/>
              </w:rPr>
              <w:instrText>PAGEREF _Toc194309362 \h</w:instrText>
            </w:r>
            <w:r w:rsidR="00A04BC1">
              <w:rPr>
                <w:webHidden/>
              </w:rPr>
            </w:r>
            <w:r w:rsidR="00A04BC1">
              <w:rPr>
                <w:webHidden/>
              </w:rPr>
              <w:fldChar w:fldCharType="separate"/>
            </w:r>
            <w:r w:rsidR="00A04BC1">
              <w:rPr>
                <w:rStyle w:val="affc"/>
              </w:rPr>
              <w:tab/>
              <w:t>7</w:t>
            </w:r>
            <w:r w:rsidR="00A04BC1">
              <w:rPr>
                <w:webHidden/>
              </w:rPr>
              <w:fldChar w:fldCharType="end"/>
            </w:r>
          </w:hyperlink>
        </w:p>
        <w:p w14:paraId="28F61E15" w14:textId="77777777" w:rsidR="00F53B28" w:rsidRDefault="00F53B28">
          <w:pPr>
            <w:pStyle w:val="18"/>
            <w:tabs>
              <w:tab w:val="left" w:pos="2392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</w:p>
        <w:p w14:paraId="04ECD4B0" w14:textId="77777777" w:rsidR="00F53B28" w:rsidRDefault="00A04BC1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14:paraId="0CA81B3D" w14:textId="77777777" w:rsidR="00F53B28" w:rsidRDefault="00F53B28">
      <w:pPr>
        <w:pStyle w:val="1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</w:p>
    <w:p w14:paraId="2829A896" w14:textId="77777777" w:rsidR="00F53B28" w:rsidRDefault="00F53B28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14:paraId="61354986" w14:textId="77777777" w:rsidR="00F53B28" w:rsidRDefault="00A04BC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54527B03" w14:textId="77777777" w:rsidR="00F53B28" w:rsidRDefault="00A04BC1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194309351"/>
      <w:r>
        <w:rPr>
          <w:lang w:val="ru-RU"/>
        </w:rPr>
        <w:lastRenderedPageBreak/>
        <w:t>Общие сведения</w:t>
      </w:r>
      <w:bookmarkEnd w:id="1"/>
      <w:bookmarkEnd w:id="2"/>
    </w:p>
    <w:p w14:paraId="7B45FA0D" w14:textId="77777777" w:rsidR="00F53B28" w:rsidRDefault="00F53B28">
      <w:pPr>
        <w:keepNext/>
        <w:keepLines/>
        <w:rPr>
          <w:sz w:val="24"/>
          <w:szCs w:val="24"/>
        </w:rPr>
      </w:pPr>
    </w:p>
    <w:p w14:paraId="4696CE5E" w14:textId="77777777" w:rsidR="00F53B28" w:rsidRDefault="00A04BC1">
      <w:pPr>
        <w:pStyle w:val="4"/>
        <w:numPr>
          <w:ilvl w:val="1"/>
          <w:numId w:val="3"/>
        </w:numPr>
      </w:pPr>
      <w:bookmarkStart w:id="3" w:name="_Toc46743506"/>
      <w:bookmarkStart w:id="4" w:name="_Toc194309352"/>
      <w:r>
        <w:t>Наименование закупаемой продукции</w:t>
      </w:r>
      <w:bookmarkEnd w:id="3"/>
      <w:bookmarkEnd w:id="4"/>
    </w:p>
    <w:p w14:paraId="2277B98D" w14:textId="3E497A3A" w:rsidR="00C838F0" w:rsidRDefault="001F3FBD" w:rsidP="004B5BB3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1F3FBD">
        <w:rPr>
          <w:rFonts w:eastAsia="Calibri"/>
          <w:sz w:val="24"/>
          <w:szCs w:val="24"/>
          <w:lang w:eastAsia="x-none"/>
        </w:rPr>
        <w:t>ОКПД 2 62.01.29.000 Передача прав на использование отечественного базового</w:t>
      </w:r>
      <w:r w:rsidR="00935E63">
        <w:rPr>
          <w:rFonts w:eastAsia="Calibri"/>
          <w:sz w:val="24"/>
          <w:szCs w:val="24"/>
          <w:lang w:eastAsia="x-none"/>
        </w:rPr>
        <w:t xml:space="preserve"> </w:t>
      </w:r>
      <w:r w:rsidRPr="001F3FBD">
        <w:rPr>
          <w:rFonts w:eastAsia="Calibri"/>
          <w:sz w:val="24"/>
          <w:szCs w:val="24"/>
          <w:lang w:eastAsia="x-none"/>
        </w:rPr>
        <w:t>производственного программного обеспечения для нужд АО "Ленгидропроект"</w:t>
      </w:r>
      <w:r w:rsidR="00A04BC1">
        <w:rPr>
          <w:rFonts w:eastAsia="Calibri"/>
          <w:sz w:val="24"/>
          <w:szCs w:val="24"/>
          <w:lang w:eastAsia="x-none"/>
        </w:rPr>
        <w:t xml:space="preserve">, </w:t>
      </w:r>
    </w:p>
    <w:p w14:paraId="33146973" w14:textId="0B28D331" w:rsidR="0057632E" w:rsidRPr="004B5BB3" w:rsidRDefault="0057632E" w:rsidP="00C838F0">
      <w:pPr>
        <w:widowControl w:val="0"/>
        <w:tabs>
          <w:tab w:val="left" w:pos="426"/>
        </w:tabs>
        <w:spacing w:before="120" w:after="120"/>
        <w:rPr>
          <w:rStyle w:val="aff1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</w:pPr>
    </w:p>
    <w:p w14:paraId="7A251FAA" w14:textId="77777777" w:rsidR="00F53B28" w:rsidRDefault="00A04BC1">
      <w:pPr>
        <w:pStyle w:val="4"/>
        <w:numPr>
          <w:ilvl w:val="1"/>
          <w:numId w:val="3"/>
        </w:numPr>
        <w:spacing w:before="240"/>
        <w:ind w:left="431" w:hanging="431"/>
      </w:pPr>
      <w:bookmarkStart w:id="5" w:name="_Toc46743507"/>
      <w:bookmarkStart w:id="6" w:name="_Toc194309353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14:paraId="7D3CBFE1" w14:textId="77777777" w:rsidR="00F53B28" w:rsidRDefault="00A04BC1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bookmarkStart w:id="7" w:name="_Toc46743508"/>
      <w:bookmarkEnd w:id="7"/>
      <w:r>
        <w:rPr>
          <w:rFonts w:eastAsia="Calibri"/>
          <w:sz w:val="24"/>
          <w:szCs w:val="24"/>
          <w:lang w:eastAsia="x-none"/>
        </w:rPr>
        <w:t xml:space="preserve">Обеспечение АО «Ленгидропроект» </w:t>
      </w:r>
      <w:r w:rsidR="00D9621C">
        <w:rPr>
          <w:rFonts w:eastAsia="Calibri"/>
          <w:sz w:val="24"/>
          <w:szCs w:val="24"/>
          <w:lang w:eastAsia="x-none"/>
        </w:rPr>
        <w:t xml:space="preserve">(далее – Заказчик) </w:t>
      </w:r>
      <w:r>
        <w:rPr>
          <w:rFonts w:eastAsia="Calibri"/>
          <w:sz w:val="24"/>
          <w:szCs w:val="24"/>
          <w:lang w:eastAsia="x-none"/>
        </w:rPr>
        <w:t>необходимыми лицензиями.</w:t>
      </w:r>
    </w:p>
    <w:p w14:paraId="1E9A1626" w14:textId="77777777" w:rsidR="00F53B28" w:rsidRDefault="00A04BC1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0125126"/>
      <w:bookmarkStart w:id="9" w:name="_Toc46743508_Копия_1"/>
      <w:bookmarkStart w:id="10" w:name="_Toc51339693"/>
      <w:bookmarkStart w:id="11" w:name="_Toc194309354"/>
      <w:bookmarkEnd w:id="8"/>
      <w:bookmarkEnd w:id="9"/>
      <w:r>
        <w:rPr>
          <w:iCs/>
        </w:rPr>
        <w:t>Требования к продукции</w:t>
      </w:r>
      <w:bookmarkEnd w:id="10"/>
      <w:bookmarkEnd w:id="11"/>
    </w:p>
    <w:p w14:paraId="18506994" w14:textId="77777777" w:rsidR="00F53B28" w:rsidRDefault="00A04BC1">
      <w:pPr>
        <w:pStyle w:val="4"/>
        <w:numPr>
          <w:ilvl w:val="1"/>
          <w:numId w:val="3"/>
        </w:numPr>
      </w:pPr>
      <w:bookmarkStart w:id="12" w:name="_Toc194309355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 w14:paraId="5FEF07F7" w14:textId="77777777" w:rsidR="00F53B28" w:rsidRDefault="00A04BC1">
      <w:pPr>
        <w:pStyle w:val="30"/>
        <w:rPr>
          <w:lang w:val="ru-RU"/>
        </w:rPr>
      </w:pPr>
      <w:bookmarkStart w:id="13" w:name="_Toc194309356"/>
      <w:r>
        <w:rPr>
          <w:lang w:val="ru-RU"/>
        </w:rPr>
        <w:t>Перечень и объем закупаемой продукции</w:t>
      </w:r>
      <w:bookmarkEnd w:id="13"/>
    </w:p>
    <w:p w14:paraId="70116738" w14:textId="77777777" w:rsidR="00F53B28" w:rsidRDefault="00A04BC1">
      <w:r>
        <w:rPr>
          <w:b/>
          <w:sz w:val="24"/>
          <w:szCs w:val="24"/>
        </w:rPr>
        <w:t>Таблица 1.1 Перечень и объем закупаемой продукции</w:t>
      </w:r>
    </w:p>
    <w:p w14:paraId="66B1BD09" w14:textId="77777777" w:rsidR="00F53B28" w:rsidRDefault="00F53B28"/>
    <w:tbl>
      <w:tblPr>
        <w:tblW w:w="98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39"/>
        <w:gridCol w:w="6141"/>
        <w:gridCol w:w="1423"/>
        <w:gridCol w:w="1409"/>
      </w:tblGrid>
      <w:tr w:rsidR="00F53B28" w14:paraId="3CCF10A8" w14:textId="77777777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FF79" w14:textId="77777777"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D2EB2CD" w14:textId="77777777"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4741" w14:textId="77777777"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продукции*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047ED" w14:textId="77777777"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3B98" w14:textId="77777777"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F53B28" w14:paraId="23835809" w14:textId="77777777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E015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8AC7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C597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0EC4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53B28" w14:paraId="221ACF26" w14:textId="77777777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1B27" w14:textId="77777777" w:rsidR="00F53B28" w:rsidRPr="00A04BC1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1.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E65" w14:textId="77777777" w:rsidR="00F53B28" w:rsidRDefault="001F3FBD">
            <w:pPr>
              <w:widowControl w:val="0"/>
              <w:rPr>
                <w:b/>
                <w:sz w:val="24"/>
                <w:szCs w:val="24"/>
              </w:rPr>
            </w:pPr>
            <w:r w:rsidRPr="001F3FBD">
              <w:rPr>
                <w:rFonts w:eastAsia="Calibri"/>
                <w:sz w:val="24"/>
                <w:szCs w:val="24"/>
                <w:lang w:eastAsia="x-none"/>
              </w:rPr>
              <w:t>ОКПД 2 62.01.29.000 Передача прав на использование отечественного базового производственного программного обеспечения для нужд АО "Ленгидропроект"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F726" w14:textId="77777777" w:rsidR="00F53B28" w:rsidRDefault="00F53B2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4375" w14:textId="77777777" w:rsidR="00F53B28" w:rsidRDefault="00F53B2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04BC1" w:rsidRPr="00A04BC1" w14:paraId="1812BBC5" w14:textId="77777777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B127" w14:textId="77777777" w:rsidR="00A04BC1" w:rsidRPr="00A04BC1" w:rsidRDefault="00A04BC1" w:rsidP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1.1.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28E5" w14:textId="3398CDB4" w:rsidR="00A04BC1" w:rsidRPr="00A04BC1" w:rsidRDefault="0091098A" w:rsidP="004213F1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91098A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для ЭВМ "Платформа nanoCAD 26" (конфигурация Pro), сетевая лицензия (серверная часть) под Linux на 1 год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 xml:space="preserve">, </w:t>
            </w:r>
            <w:r w:rsidR="0057632E" w:rsidRPr="0091098A">
              <w:rPr>
                <w:rFonts w:eastAsia="Calibri"/>
                <w:sz w:val="24"/>
                <w:szCs w:val="24"/>
                <w:lang w:eastAsia="x-none"/>
              </w:rPr>
              <w:t>PROLONG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 xml:space="preserve"> (Примечание: срок действия права: </w:t>
            </w:r>
            <w:r w:rsidR="004213F1">
              <w:rPr>
                <w:rFonts w:eastAsia="Calibri"/>
                <w:sz w:val="24"/>
                <w:szCs w:val="24"/>
                <w:lang w:eastAsia="x-none"/>
              </w:rPr>
              <w:t>119 календарных дней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>.)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9941" w14:textId="77777777" w:rsidR="00A04BC1" w:rsidRPr="00A04BC1" w:rsidRDefault="00A04BC1" w:rsidP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3811" w14:textId="77777777" w:rsidR="00A04BC1" w:rsidRPr="00A04BC1" w:rsidRDefault="00A04BC1" w:rsidP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1</w:t>
            </w:r>
          </w:p>
        </w:tc>
      </w:tr>
      <w:tr w:rsidR="00A04BC1" w:rsidRPr="00A04BC1" w14:paraId="1902B742" w14:textId="77777777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3502" w14:textId="77777777" w:rsidR="00A04BC1" w:rsidRPr="00A04BC1" w:rsidRDefault="00A04BC1" w:rsidP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1.2.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494A" w14:textId="08184ACF" w:rsidR="00A04BC1" w:rsidRPr="00A04BC1" w:rsidRDefault="0091098A" w:rsidP="00A04BC1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91098A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для ЭВМ "Платформа nanoCAD 26" (конфигурация Pro), сетевая лицензия (доп. место) под Linux на 1 год, PROLONG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57632E" w:rsidRPr="0057632E">
              <w:rPr>
                <w:rFonts w:eastAsia="Calibri"/>
                <w:sz w:val="24"/>
                <w:szCs w:val="24"/>
                <w:lang w:eastAsia="x-none"/>
              </w:rPr>
              <w:t xml:space="preserve">(Примечание: срок действия права: </w:t>
            </w:r>
            <w:r w:rsidR="004213F1">
              <w:rPr>
                <w:rFonts w:eastAsia="Calibri"/>
                <w:sz w:val="24"/>
                <w:szCs w:val="24"/>
                <w:lang w:eastAsia="x-none"/>
              </w:rPr>
              <w:t>119 календарных дней</w:t>
            </w:r>
            <w:r w:rsidR="0057632E" w:rsidRPr="0057632E">
              <w:rPr>
                <w:rFonts w:eastAsia="Calibri"/>
                <w:sz w:val="24"/>
                <w:szCs w:val="24"/>
                <w:lang w:eastAsia="x-none"/>
              </w:rPr>
              <w:t>.)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AB98" w14:textId="77777777" w:rsidR="00A04BC1" w:rsidRPr="00A04BC1" w:rsidRDefault="00A04BC1" w:rsidP="00A04BC1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CF0B" w14:textId="77777777" w:rsidR="00A04BC1" w:rsidRPr="00A04BC1" w:rsidRDefault="001F3FBD" w:rsidP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</w:tr>
    </w:tbl>
    <w:p w14:paraId="183D25C9" w14:textId="77777777" w:rsidR="00F53B28" w:rsidRDefault="00A04BC1">
      <w:pPr>
        <w:pStyle w:val="30"/>
        <w:numPr>
          <w:ilvl w:val="0"/>
          <w:numId w:val="0"/>
        </w:numPr>
        <w:ind w:left="170"/>
        <w:jc w:val="both"/>
        <w:rPr>
          <w:b w:val="0"/>
          <w:lang w:val="ru-RU"/>
        </w:rPr>
      </w:pPr>
      <w:bookmarkStart w:id="14" w:name="_Toc191913199"/>
      <w:bookmarkStart w:id="15" w:name="_Toc194309357"/>
      <w:bookmarkEnd w:id="14"/>
      <w:r>
        <w:rPr>
          <w:b w:val="0"/>
          <w:lang w:val="ru-RU"/>
        </w:rPr>
        <w:t>*Предоставление неисключительных лицензий на право использования эквивалентного программного обеспечения не допускается, в связи несовместимостью товаров, на которых размещаются другие товарные знаки и необходимостью обеспечения взаимодействия закупаемых лицензий на право использования программного обеспечения с оборудованием и программным обеспечением, используемым Заказчиком</w:t>
      </w:r>
      <w:bookmarkEnd w:id="15"/>
      <w:r w:rsidR="00D9621C">
        <w:rPr>
          <w:b w:val="0"/>
          <w:lang w:val="ru-RU"/>
        </w:rPr>
        <w:t xml:space="preserve">. </w:t>
      </w:r>
    </w:p>
    <w:p w14:paraId="7CDF5C71" w14:textId="77777777" w:rsidR="00F53B28" w:rsidRDefault="00F53B28"/>
    <w:p w14:paraId="1FEA65BF" w14:textId="77777777" w:rsidR="00F53B28" w:rsidRDefault="00A04BC1">
      <w:pPr>
        <w:pStyle w:val="30"/>
        <w:ind w:left="113" w:firstLine="57"/>
        <w:rPr>
          <w:lang w:val="ru-RU"/>
        </w:rPr>
      </w:pPr>
      <w:bookmarkStart w:id="16" w:name="_Toc194309358"/>
      <w:r>
        <w:rPr>
          <w:lang w:val="ru-RU"/>
        </w:rPr>
        <w:t>Требования к срокам поставки продукции</w:t>
      </w:r>
      <w:bookmarkEnd w:id="16"/>
      <w:r>
        <w:rPr>
          <w:lang w:val="ru-RU"/>
        </w:rPr>
        <w:t xml:space="preserve"> </w:t>
      </w:r>
    </w:p>
    <w:p w14:paraId="7E4E0C40" w14:textId="77777777" w:rsidR="00F53B28" w:rsidRDefault="00A04B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6_Копия_1"/>
      <w:bookmarkStart w:id="18" w:name="_Toc51339697"/>
      <w:bookmarkStart w:id="19" w:name="_Toc50125127"/>
      <w:bookmarkStart w:id="20" w:name="_Toc194309359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tbl>
      <w:tblPr>
        <w:tblW w:w="9919" w:type="dxa"/>
        <w:tblLayout w:type="fixed"/>
        <w:tblLook w:val="04A0" w:firstRow="1" w:lastRow="0" w:firstColumn="1" w:lastColumn="0" w:noHBand="0" w:noVBand="1"/>
      </w:tblPr>
      <w:tblGrid>
        <w:gridCol w:w="1127"/>
        <w:gridCol w:w="3124"/>
        <w:gridCol w:w="2780"/>
        <w:gridCol w:w="2888"/>
      </w:tblGrid>
      <w:tr w:rsidR="00F53B28" w14:paraId="06F7BA88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8F87A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1124D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CD5E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6E3C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F53B28" w14:paraId="55B663C3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B8DD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DEBD" w14:textId="77777777"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B413" w14:textId="77777777" w:rsidR="00F53B28" w:rsidRDefault="00A04BC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3EAE" w14:textId="77777777" w:rsidR="00F53B28" w:rsidRDefault="00A04BC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53B28" w14:paraId="021AB321" w14:textId="7777777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E25C7" w14:textId="77777777" w:rsidR="00F53B28" w:rsidRDefault="00F53B28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1964" w14:textId="77777777" w:rsidR="00F53B28" w:rsidRDefault="001F3FBD">
            <w:pPr>
              <w:widowControl w:val="0"/>
              <w:rPr>
                <w:sz w:val="24"/>
                <w:szCs w:val="24"/>
              </w:rPr>
            </w:pPr>
            <w:r w:rsidRPr="001F3FBD">
              <w:rPr>
                <w:sz w:val="24"/>
                <w:szCs w:val="24"/>
              </w:rPr>
              <w:t xml:space="preserve">ОКПД 2 62.01.29.000 Передача прав на использование </w:t>
            </w:r>
            <w:r w:rsidRPr="001F3FBD">
              <w:rPr>
                <w:sz w:val="24"/>
                <w:szCs w:val="24"/>
              </w:rPr>
              <w:lastRenderedPageBreak/>
              <w:t>отечественного базового производственного программного обеспечения для нужд АО "Ленгидропроект"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B97D" w14:textId="1B52D87E" w:rsidR="00F53B28" w:rsidRDefault="001F3FBD" w:rsidP="006D6CF8">
            <w:pPr>
              <w:widowControl w:val="0"/>
              <w:rPr>
                <w:sz w:val="24"/>
                <w:szCs w:val="24"/>
              </w:rPr>
            </w:pPr>
            <w:r w:rsidRPr="001F3FBD">
              <w:rPr>
                <w:sz w:val="24"/>
                <w:szCs w:val="24"/>
              </w:rPr>
              <w:lastRenderedPageBreak/>
              <w:t>осуществляется с «15» августа 202</w:t>
            </w:r>
            <w:r w:rsidR="0057632E">
              <w:rPr>
                <w:sz w:val="24"/>
                <w:szCs w:val="24"/>
              </w:rPr>
              <w:t>7</w:t>
            </w:r>
            <w:r w:rsidRPr="001F3FBD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809" w14:textId="42B3286B" w:rsidR="00F53B28" w:rsidRDefault="001F3FBD" w:rsidP="0057632E">
            <w:pPr>
              <w:widowControl w:val="0"/>
              <w:rPr>
                <w:sz w:val="24"/>
                <w:szCs w:val="24"/>
              </w:rPr>
            </w:pPr>
            <w:bookmarkStart w:id="22" w:name="_Toc46743510"/>
            <w:r w:rsidRPr="001F3FBD">
              <w:rPr>
                <w:sz w:val="24"/>
                <w:szCs w:val="24"/>
              </w:rPr>
              <w:t xml:space="preserve">в течение 14 (Четырнадцати) календарных дней с «15» </w:t>
            </w:r>
            <w:r w:rsidRPr="001F3FBD">
              <w:rPr>
                <w:sz w:val="24"/>
                <w:szCs w:val="24"/>
              </w:rPr>
              <w:lastRenderedPageBreak/>
              <w:t xml:space="preserve">августа </w:t>
            </w:r>
            <w:r w:rsidR="0057632E" w:rsidRPr="001F3FBD">
              <w:rPr>
                <w:sz w:val="24"/>
                <w:szCs w:val="24"/>
              </w:rPr>
              <w:t>202</w:t>
            </w:r>
            <w:r w:rsidR="0057632E">
              <w:rPr>
                <w:sz w:val="24"/>
                <w:szCs w:val="24"/>
              </w:rPr>
              <w:t>7</w:t>
            </w:r>
            <w:r w:rsidR="0057632E" w:rsidRPr="001F3FBD">
              <w:rPr>
                <w:sz w:val="24"/>
                <w:szCs w:val="24"/>
              </w:rPr>
              <w:t xml:space="preserve"> </w:t>
            </w:r>
            <w:r w:rsidRPr="001F3FBD">
              <w:rPr>
                <w:sz w:val="24"/>
                <w:szCs w:val="24"/>
              </w:rPr>
              <w:t>года.</w:t>
            </w:r>
            <w:bookmarkEnd w:id="22"/>
          </w:p>
        </w:tc>
      </w:tr>
    </w:tbl>
    <w:p w14:paraId="5556B501" w14:textId="77777777" w:rsidR="00F53B28" w:rsidRDefault="00F53B28"/>
    <w:p w14:paraId="7A6AD429" w14:textId="77777777" w:rsidR="00F53B28" w:rsidRDefault="00F53B28">
      <w:pPr>
        <w:sectPr w:rsidR="00F53B2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6F5A0FD8" w14:textId="77777777" w:rsidR="00F53B28" w:rsidRDefault="00A04BC1">
      <w:pPr>
        <w:pStyle w:val="4"/>
        <w:numPr>
          <w:ilvl w:val="1"/>
          <w:numId w:val="3"/>
        </w:numPr>
      </w:pPr>
      <w:bookmarkStart w:id="23" w:name="_Toc46743511"/>
      <w:bookmarkStart w:id="24" w:name="_Toc194309360"/>
      <w:bookmarkStart w:id="25" w:name="_Toc51339698"/>
      <w:r>
        <w:lastRenderedPageBreak/>
        <w:t xml:space="preserve">Требования к </w:t>
      </w:r>
      <w:bookmarkEnd w:id="23"/>
      <w:r>
        <w:rPr>
          <w:lang w:val="ru-RU"/>
        </w:rPr>
        <w:t>продукции</w:t>
      </w:r>
      <w:bookmarkEnd w:id="24"/>
    </w:p>
    <w:p w14:paraId="6D1EC17C" w14:textId="77777777" w:rsidR="00F53B28" w:rsidRDefault="00A04B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6" w:name="_Toc19430936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  <w:bookmarkEnd w:id="25"/>
    </w:p>
    <w:p w14:paraId="4FF1A12A" w14:textId="5FD0285E" w:rsidR="00F53B28" w:rsidRDefault="00A04BC1">
      <w:pPr>
        <w:ind w:firstLine="708"/>
        <w:contextualSpacing/>
        <w:jc w:val="both"/>
        <w:rPr>
          <w:color w:val="000000"/>
          <w:szCs w:val="30"/>
          <w:lang w:eastAsia="zh-CN"/>
        </w:rPr>
      </w:pPr>
      <w:r>
        <w:rPr>
          <w:b/>
          <w:bCs/>
          <w:i/>
          <w:iCs/>
          <w:sz w:val="24"/>
          <w:szCs w:val="24"/>
        </w:rPr>
        <w:t>Наименование:</w:t>
      </w:r>
      <w:r w:rsidR="001F3FBD" w:rsidRPr="001F3FBD">
        <w:t xml:space="preserve"> </w:t>
      </w:r>
      <w:r w:rsidR="001F3FBD" w:rsidRPr="001F3FBD">
        <w:rPr>
          <w:bCs/>
          <w:i/>
          <w:iCs/>
          <w:sz w:val="24"/>
          <w:szCs w:val="24"/>
        </w:rPr>
        <w:t>ОКПД 2 62.01.29.000 Передача прав на использование отечественного базового производственного программного обеспечения для нужд АО "Ленгидропроект</w:t>
      </w:r>
      <w:r w:rsidR="001F3FBD" w:rsidRPr="004B5BB3">
        <w:rPr>
          <w:bCs/>
          <w:iCs/>
          <w:sz w:val="24"/>
          <w:szCs w:val="24"/>
        </w:rPr>
        <w:t>"</w:t>
      </w:r>
    </w:p>
    <w:p w14:paraId="03C0B07D" w14:textId="77777777" w:rsidR="00F53B28" w:rsidRDefault="00F53B28">
      <w:pPr>
        <w:jc w:val="both"/>
        <w:rPr>
          <w:rStyle w:val="aff1"/>
          <w:b w:val="0"/>
          <w:iCs/>
          <w:sz w:val="24"/>
          <w:szCs w:val="24"/>
        </w:rPr>
      </w:pPr>
    </w:p>
    <w:tbl>
      <w:tblPr>
        <w:tblStyle w:val="affff6"/>
        <w:tblW w:w="5000" w:type="pct"/>
        <w:tblLayout w:type="fixed"/>
        <w:tblLook w:val="04A0" w:firstRow="1" w:lastRow="0" w:firstColumn="1" w:lastColumn="0" w:noHBand="0" w:noVBand="1"/>
      </w:tblPr>
      <w:tblGrid>
        <w:gridCol w:w="711"/>
        <w:gridCol w:w="2314"/>
        <w:gridCol w:w="4028"/>
        <w:gridCol w:w="4023"/>
        <w:gridCol w:w="4023"/>
      </w:tblGrid>
      <w:tr w:rsidR="00F53B28" w14:paraId="206C9030" w14:textId="77777777" w:rsidTr="00D9621C">
        <w:trPr>
          <w:trHeight w:val="276"/>
        </w:trPr>
        <w:tc>
          <w:tcPr>
            <w:tcW w:w="711" w:type="dxa"/>
            <w:vMerge w:val="restart"/>
            <w:vAlign w:val="center"/>
          </w:tcPr>
          <w:p w14:paraId="123F51ED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14" w:type="dxa"/>
            <w:vMerge w:val="restart"/>
            <w:vAlign w:val="center"/>
          </w:tcPr>
          <w:p w14:paraId="2236B283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028" w:type="dxa"/>
            <w:vMerge w:val="restart"/>
            <w:vAlign w:val="center"/>
          </w:tcPr>
          <w:p w14:paraId="276B1505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8046" w:type="dxa"/>
            <w:gridSpan w:val="2"/>
          </w:tcPr>
          <w:p w14:paraId="52123AF4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53B28" w14:paraId="0C10D2A5" w14:textId="77777777" w:rsidTr="00D9621C">
        <w:trPr>
          <w:trHeight w:val="276"/>
        </w:trPr>
        <w:tc>
          <w:tcPr>
            <w:tcW w:w="711" w:type="dxa"/>
            <w:vMerge/>
            <w:vAlign w:val="center"/>
          </w:tcPr>
          <w:p w14:paraId="7FE44A57" w14:textId="77777777"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vMerge/>
            <w:vAlign w:val="center"/>
          </w:tcPr>
          <w:p w14:paraId="7404E1B1" w14:textId="77777777"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8" w:type="dxa"/>
            <w:vMerge/>
            <w:vAlign w:val="center"/>
          </w:tcPr>
          <w:p w14:paraId="7A532754" w14:textId="77777777"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6318AE3C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4023" w:type="dxa"/>
            <w:vAlign w:val="center"/>
          </w:tcPr>
          <w:p w14:paraId="44E12337" w14:textId="77777777"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F53B28" w14:paraId="51BE22A2" w14:textId="77777777" w:rsidTr="00D9621C">
        <w:tc>
          <w:tcPr>
            <w:tcW w:w="711" w:type="dxa"/>
            <w:vAlign w:val="center"/>
          </w:tcPr>
          <w:p w14:paraId="7C6DB95D" w14:textId="77777777" w:rsidR="00F53B28" w:rsidRDefault="00A04BC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14:paraId="186D122F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28" w:type="dxa"/>
            <w:vAlign w:val="center"/>
          </w:tcPr>
          <w:p w14:paraId="2B5F500B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23" w:type="dxa"/>
            <w:vAlign w:val="center"/>
          </w:tcPr>
          <w:p w14:paraId="028E8DF7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23" w:type="dxa"/>
            <w:vAlign w:val="center"/>
          </w:tcPr>
          <w:p w14:paraId="31E8F9A6" w14:textId="77777777"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9621C" w14:paraId="1A0BC2D0" w14:textId="77777777" w:rsidTr="00D9621C">
        <w:tc>
          <w:tcPr>
            <w:tcW w:w="711" w:type="dxa"/>
            <w:vAlign w:val="center"/>
          </w:tcPr>
          <w:p w14:paraId="06437CB8" w14:textId="77777777" w:rsidR="00D9621C" w:rsidRDefault="00D962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42" w:type="dxa"/>
            <w:gridSpan w:val="2"/>
            <w:vAlign w:val="center"/>
          </w:tcPr>
          <w:p w14:paraId="6614467B" w14:textId="77777777" w:rsidR="00D9621C" w:rsidRDefault="00D9621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023" w:type="dxa"/>
            <w:vMerge w:val="restart"/>
          </w:tcPr>
          <w:p w14:paraId="32E0B9E5" w14:textId="77777777" w:rsidR="00D9621C" w:rsidRDefault="00D9621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  <w:p w14:paraId="72485E87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4023" w:type="dxa"/>
            <w:vMerge w:val="restart"/>
          </w:tcPr>
          <w:p w14:paraId="5D5F672A" w14:textId="77777777" w:rsidR="00D9621C" w:rsidRDefault="00D9621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  <w:p w14:paraId="3005957E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144D771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909EDA2" w14:textId="77777777" w:rsidR="00D9621C" w:rsidRDefault="00D962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7CEE22AF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6B594AD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F15897E" w14:textId="77777777" w:rsidR="00D9621C" w:rsidRDefault="00D962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484855AE" w14:textId="77777777" w:rsidR="00D9621C" w:rsidRDefault="00D9621C" w:rsidP="00892C1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9621C" w14:paraId="18FD2059" w14:textId="77777777" w:rsidTr="00D9621C">
        <w:tc>
          <w:tcPr>
            <w:tcW w:w="711" w:type="dxa"/>
            <w:vAlign w:val="center"/>
          </w:tcPr>
          <w:p w14:paraId="503D6DCB" w14:textId="77777777"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  <w:shd w:val="clear" w:color="auto" w:fill="auto"/>
          </w:tcPr>
          <w:p w14:paraId="5FA9E27B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объём продукции</w:t>
            </w:r>
          </w:p>
        </w:tc>
        <w:tc>
          <w:tcPr>
            <w:tcW w:w="4028" w:type="dxa"/>
            <w:shd w:val="clear" w:color="auto" w:fill="auto"/>
          </w:tcPr>
          <w:p w14:paraId="13626B71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1.1</w:t>
            </w:r>
          </w:p>
        </w:tc>
        <w:tc>
          <w:tcPr>
            <w:tcW w:w="4023" w:type="dxa"/>
            <w:vMerge/>
          </w:tcPr>
          <w:p w14:paraId="41C090F6" w14:textId="77777777"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13860F14" w14:textId="77777777"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14:paraId="31160CAE" w14:textId="77777777" w:rsidTr="00D9621C">
        <w:tc>
          <w:tcPr>
            <w:tcW w:w="711" w:type="dxa"/>
            <w:vAlign w:val="center"/>
          </w:tcPr>
          <w:p w14:paraId="41CEC502" w14:textId="77777777"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  <w:shd w:val="clear" w:color="auto" w:fill="auto"/>
          </w:tcPr>
          <w:p w14:paraId="3468ACED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версий</w:t>
            </w:r>
          </w:p>
        </w:tc>
        <w:tc>
          <w:tcPr>
            <w:tcW w:w="4028" w:type="dxa"/>
            <w:shd w:val="clear" w:color="auto" w:fill="auto"/>
          </w:tcPr>
          <w:p w14:paraId="2EBED9B7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Лицензиар обязан поставить актуальную версию программного обеспечения (далее – ПО)</w:t>
            </w:r>
            <w:r>
              <w:rPr>
                <w:rStyle w:val="a8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3" w:type="dxa"/>
            <w:vMerge/>
          </w:tcPr>
          <w:p w14:paraId="6AB2FE3F" w14:textId="77777777"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6FD09CA3" w14:textId="77777777"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14:paraId="6DEE7A56" w14:textId="77777777" w:rsidTr="00D9621C">
        <w:tc>
          <w:tcPr>
            <w:tcW w:w="711" w:type="dxa"/>
            <w:vAlign w:val="center"/>
          </w:tcPr>
          <w:p w14:paraId="35F1459B" w14:textId="77777777" w:rsidR="00D9621C" w:rsidRDefault="00D962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42" w:type="dxa"/>
            <w:gridSpan w:val="2"/>
            <w:vAlign w:val="center"/>
          </w:tcPr>
          <w:p w14:paraId="04080F59" w14:textId="77777777" w:rsidR="00D9621C" w:rsidRDefault="00D9621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023" w:type="dxa"/>
            <w:vMerge/>
          </w:tcPr>
          <w:p w14:paraId="44417A1C" w14:textId="77777777" w:rsidR="00D9621C" w:rsidRDefault="00D9621C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1EF66787" w14:textId="77777777" w:rsidR="00D9621C" w:rsidRDefault="00D9621C" w:rsidP="00892C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21C" w14:paraId="27BBEA17" w14:textId="77777777" w:rsidTr="00D9621C">
        <w:tc>
          <w:tcPr>
            <w:tcW w:w="711" w:type="dxa"/>
            <w:vAlign w:val="center"/>
          </w:tcPr>
          <w:p w14:paraId="70D81C57" w14:textId="77777777"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14:paraId="2DC43369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</w:t>
            </w:r>
          </w:p>
        </w:tc>
        <w:tc>
          <w:tcPr>
            <w:tcW w:w="4028" w:type="dxa"/>
          </w:tcPr>
          <w:p w14:paraId="5AF51C15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2.1</w:t>
            </w:r>
          </w:p>
        </w:tc>
        <w:tc>
          <w:tcPr>
            <w:tcW w:w="4023" w:type="dxa"/>
            <w:vMerge/>
          </w:tcPr>
          <w:p w14:paraId="084342C6" w14:textId="77777777"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1765640C" w14:textId="77777777"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14:paraId="4482EC48" w14:textId="77777777" w:rsidTr="00D9621C">
        <w:tc>
          <w:tcPr>
            <w:tcW w:w="711" w:type="dxa"/>
            <w:vAlign w:val="center"/>
          </w:tcPr>
          <w:p w14:paraId="6F104400" w14:textId="77777777"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14:paraId="5E0DB76C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поставки</w:t>
            </w:r>
          </w:p>
        </w:tc>
        <w:tc>
          <w:tcPr>
            <w:tcW w:w="4028" w:type="dxa"/>
          </w:tcPr>
          <w:p w14:paraId="4F429B27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Путем передачи Лицензиату:</w:t>
            </w:r>
          </w:p>
          <w:p w14:paraId="4946F6BE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посредством предоставления ключа доступа к ПО в сети Интернет/ в виде электронных экземпляров средствами электронной связи; или</w:t>
            </w:r>
          </w:p>
          <w:p w14:paraId="4274AD1E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- путем направления уведомления о возможности самостоятельной загрузке установочных файлов ПО из </w:t>
            </w:r>
            <w:r>
              <w:rPr>
                <w:sz w:val="24"/>
                <w:szCs w:val="24"/>
              </w:rPr>
              <w:lastRenderedPageBreak/>
              <w:t>сети Интернет, или</w:t>
            </w:r>
          </w:p>
          <w:p w14:paraId="1122266D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на материальном носителе (дистрибутиве); или</w:t>
            </w:r>
          </w:p>
          <w:p w14:paraId="6628E4DC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4023" w:type="dxa"/>
            <w:vMerge/>
          </w:tcPr>
          <w:p w14:paraId="49E0ADC7" w14:textId="77777777"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4B778DAC" w14:textId="77777777"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14:paraId="1521EDD4" w14:textId="77777777" w:rsidTr="00D9621C">
        <w:tc>
          <w:tcPr>
            <w:tcW w:w="711" w:type="dxa"/>
            <w:vAlign w:val="center"/>
          </w:tcPr>
          <w:p w14:paraId="6DAF561A" w14:textId="77777777" w:rsidR="00D9621C" w:rsidRDefault="00D9621C">
            <w:pPr>
              <w:pStyle w:val="aff0"/>
              <w:widowControl w:val="0"/>
              <w:spacing w:before="60" w:after="60"/>
              <w:ind w:left="0"/>
              <w:jc w:val="center"/>
            </w:pPr>
            <w:r>
              <w:lastRenderedPageBreak/>
              <w:t>3.</w:t>
            </w:r>
          </w:p>
        </w:tc>
        <w:tc>
          <w:tcPr>
            <w:tcW w:w="6342" w:type="dxa"/>
            <w:gridSpan w:val="2"/>
            <w:vAlign w:val="center"/>
          </w:tcPr>
          <w:p w14:paraId="7A871C60" w14:textId="77777777" w:rsidR="00D9621C" w:rsidRDefault="00D9621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4023" w:type="dxa"/>
            <w:vMerge/>
          </w:tcPr>
          <w:p w14:paraId="2C5895AC" w14:textId="77777777" w:rsidR="00D9621C" w:rsidRDefault="00D9621C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5D72B8A1" w14:textId="77777777" w:rsidR="00D9621C" w:rsidRDefault="00D9621C" w:rsidP="00892C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21C" w14:paraId="5F684B22" w14:textId="77777777" w:rsidTr="00D9621C">
        <w:tc>
          <w:tcPr>
            <w:tcW w:w="711" w:type="dxa"/>
            <w:vAlign w:val="center"/>
          </w:tcPr>
          <w:p w14:paraId="51ADA2B9" w14:textId="77777777" w:rsidR="00D9621C" w:rsidRDefault="00D9621C">
            <w:pPr>
              <w:pStyle w:val="aff0"/>
              <w:widowControl w:val="0"/>
              <w:spacing w:before="60" w:after="60"/>
              <w:ind w:left="-117"/>
              <w:jc w:val="center"/>
            </w:pPr>
            <w:r>
              <w:t>3.1.</w:t>
            </w:r>
          </w:p>
        </w:tc>
        <w:tc>
          <w:tcPr>
            <w:tcW w:w="2314" w:type="dxa"/>
            <w:vAlign w:val="center"/>
          </w:tcPr>
          <w:p w14:paraId="0D4882B4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положений нормативной и иной обязательной документации</w:t>
            </w:r>
          </w:p>
        </w:tc>
        <w:tc>
          <w:tcPr>
            <w:tcW w:w="4028" w:type="dxa"/>
            <w:vAlign w:val="center"/>
          </w:tcPr>
          <w:p w14:paraId="31CAF1A8" w14:textId="77777777"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Лицензирование предоставляемых прав на использование программ для ЭВМ должно осуществляться в соответствии с законодательством Российской Федерации</w:t>
            </w:r>
          </w:p>
        </w:tc>
        <w:tc>
          <w:tcPr>
            <w:tcW w:w="4023" w:type="dxa"/>
            <w:vMerge/>
          </w:tcPr>
          <w:p w14:paraId="51A591B2" w14:textId="77777777"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14:paraId="57D3476F" w14:textId="77777777"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3F174113" w14:textId="77777777" w:rsidR="00F53B28" w:rsidRDefault="00F53B28">
      <w:pPr>
        <w:jc w:val="center"/>
        <w:rPr>
          <w:b/>
          <w:i/>
          <w:sz w:val="24"/>
          <w:szCs w:val="24"/>
        </w:rPr>
      </w:pPr>
    </w:p>
    <w:p w14:paraId="7A285B0D" w14:textId="77777777" w:rsidR="00F53B28" w:rsidRDefault="00F53B28">
      <w:pPr>
        <w:rPr>
          <w:lang w:eastAsia="x-none"/>
        </w:rPr>
      </w:pPr>
    </w:p>
    <w:p w14:paraId="793A0A2A" w14:textId="77777777" w:rsidR="00F53B28" w:rsidRDefault="00A04BC1">
      <w:pPr>
        <w:tabs>
          <w:tab w:val="left" w:pos="126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2.2.1. В составе заявки необходимо предоставить:</w:t>
      </w:r>
    </w:p>
    <w:p w14:paraId="42A4E49E" w14:textId="77777777" w:rsidR="00F53B28" w:rsidRDefault="00F53B28">
      <w:pPr>
        <w:tabs>
          <w:tab w:val="left" w:pos="1267"/>
        </w:tabs>
        <w:rPr>
          <w:sz w:val="24"/>
          <w:szCs w:val="24"/>
        </w:rPr>
      </w:pPr>
    </w:p>
    <w:p w14:paraId="4AE368E0" w14:textId="77777777" w:rsidR="00F53B28" w:rsidRDefault="00A04BC1">
      <w:pPr>
        <w:tabs>
          <w:tab w:val="left" w:pos="1267"/>
        </w:tabs>
        <w:jc w:val="both"/>
        <w:rPr>
          <w:sz w:val="24"/>
          <w:szCs w:val="24"/>
        </w:rPr>
        <w:sectPr w:rsidR="00F53B28">
          <w:headerReference w:type="default" r:id="rId11"/>
          <w:headerReference w:type="first" r:id="rId12"/>
          <w:pgSz w:w="16838" w:h="11906" w:orient="landscape"/>
          <w:pgMar w:top="851" w:right="737" w:bottom="851" w:left="992" w:header="680" w:footer="0" w:gutter="0"/>
          <w:cols w:space="720"/>
          <w:formProt w:val="0"/>
          <w:docGrid w:linePitch="381"/>
        </w:sectPr>
      </w:pPr>
      <w:r>
        <w:rPr>
          <w:sz w:val="24"/>
          <w:szCs w:val="24"/>
        </w:rPr>
        <w:t>1. 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 w14:paraId="113B2D4C" w14:textId="77777777" w:rsidR="00F53B28" w:rsidRDefault="00A04BC1">
      <w:pPr>
        <w:pStyle w:val="1"/>
        <w:keepLines/>
        <w:ind w:left="357" w:hanging="357"/>
        <w:jc w:val="center"/>
        <w:rPr>
          <w:lang w:val="ru-RU"/>
        </w:rPr>
      </w:pPr>
      <w:bookmarkStart w:id="27" w:name="_Toc53393312"/>
      <w:bookmarkStart w:id="28" w:name="_Toc51339699"/>
      <w:bookmarkStart w:id="29" w:name="_Toc46743519"/>
      <w:bookmarkStart w:id="30" w:name="_Toc194309362"/>
      <w:bookmarkStart w:id="31" w:name="_Toc187940912"/>
      <w:bookmarkEnd w:id="27"/>
      <w:bookmarkEnd w:id="28"/>
      <w:bookmarkEnd w:id="29"/>
      <w:r>
        <w:rPr>
          <w:lang w:val="ru-RU"/>
        </w:rPr>
        <w:lastRenderedPageBreak/>
        <w:t>Требования к документации по ценообразованию на этапе закупки</w:t>
      </w:r>
      <w:bookmarkEnd w:id="30"/>
      <w:bookmarkEnd w:id="31"/>
    </w:p>
    <w:p w14:paraId="264580DF" w14:textId="77777777" w:rsidR="00F53B28" w:rsidRDefault="00A04BC1">
      <w:pPr>
        <w:pStyle w:val="4"/>
        <w:ind w:left="0" w:firstLine="851"/>
        <w:jc w:val="both"/>
        <w:rPr>
          <w:b w:val="0"/>
        </w:rPr>
      </w:pPr>
      <w:bookmarkStart w:id="32" w:name="_Toc187940913"/>
      <w:bookmarkStart w:id="33" w:name="_Toc194309363"/>
      <w:r>
        <w:rPr>
          <w:b w:val="0"/>
          <w:lang w:val="ru-RU"/>
        </w:rPr>
        <w:t xml:space="preserve">3.1. </w:t>
      </w:r>
      <w:r>
        <w:rPr>
          <w:b w:val="0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4" w:name="_Hlk88325985"/>
      <w:r>
        <w:rPr>
          <w:b w:val="0"/>
        </w:rPr>
        <w:t>(с учетом прилагаемой к ней инструкции по заполнению)</w:t>
      </w:r>
      <w:bookmarkEnd w:id="34"/>
      <w:r>
        <w:rPr>
          <w:b w:val="0"/>
        </w:rPr>
        <w:t>, приведенной в Документации о закупке.</w:t>
      </w:r>
      <w:bookmarkEnd w:id="32"/>
      <w:bookmarkEnd w:id="33"/>
    </w:p>
    <w:p w14:paraId="536DB0B2" w14:textId="77777777" w:rsidR="00F53B28" w:rsidRDefault="00A04BC1">
      <w:pPr>
        <w:pStyle w:val="4"/>
        <w:ind w:left="0" w:firstLine="851"/>
        <w:jc w:val="both"/>
        <w:rPr>
          <w:b w:val="0"/>
        </w:rPr>
      </w:pPr>
      <w:bookmarkStart w:id="35" w:name="_Hlk88327292"/>
      <w:bookmarkStart w:id="36" w:name="_Toc194309364"/>
      <w:bookmarkStart w:id="37" w:name="_Toc187940914"/>
      <w:r>
        <w:rPr>
          <w:b w:val="0"/>
          <w:lang w:val="ru-RU"/>
        </w:rPr>
        <w:t xml:space="preserve">3.2. </w:t>
      </w:r>
      <w:r>
        <w:rPr>
          <w:b w:val="0"/>
        </w:rPr>
        <w:t>Дополнительные документы по ценообразованию</w:t>
      </w:r>
      <w:bookmarkEnd w:id="35"/>
      <w:r>
        <w:rPr>
          <w:b w:val="0"/>
        </w:rPr>
        <w:t xml:space="preserve"> в состав заявки не включаются.</w:t>
      </w:r>
      <w:bookmarkEnd w:id="36"/>
      <w:bookmarkEnd w:id="37"/>
    </w:p>
    <w:p w14:paraId="405809E9" w14:textId="77777777" w:rsidR="00F53B28" w:rsidRDefault="00F53B28">
      <w:pPr>
        <w:ind w:firstLine="567"/>
        <w:jc w:val="both"/>
        <w:rPr>
          <w:iCs/>
        </w:rPr>
      </w:pPr>
      <w:bookmarkStart w:id="38" w:name="_Toc53393312_Копия_1"/>
      <w:bookmarkStart w:id="39" w:name="_Toc191913204_Копия_1"/>
      <w:bookmarkEnd w:id="38"/>
      <w:bookmarkEnd w:id="39"/>
    </w:p>
    <w:p w14:paraId="0C81073D" w14:textId="77777777" w:rsidR="00F53B28" w:rsidRDefault="00F53B28">
      <w:pPr>
        <w:spacing w:line="360" w:lineRule="auto"/>
        <w:rPr>
          <w:sz w:val="24"/>
          <w:szCs w:val="24"/>
        </w:rPr>
      </w:pPr>
    </w:p>
    <w:p w14:paraId="4CFF6F99" w14:textId="77777777" w:rsidR="00F53B28" w:rsidRDefault="00F53B28">
      <w:pPr>
        <w:ind w:firstLine="567"/>
        <w:jc w:val="both"/>
        <w:rPr>
          <w:iCs/>
        </w:rPr>
      </w:pPr>
      <w:bookmarkStart w:id="40" w:name="_Toc51339699_Копия_1"/>
      <w:bookmarkStart w:id="41" w:name="_Toc46743519_Копия_1"/>
      <w:bookmarkEnd w:id="40"/>
      <w:bookmarkEnd w:id="41"/>
    </w:p>
    <w:p w14:paraId="7E692283" w14:textId="15531A4A" w:rsidR="0091098A" w:rsidRDefault="0091098A">
      <w:pPr>
        <w:rPr>
          <w:i/>
          <w:iCs/>
          <w:color w:val="FF0000"/>
          <w:sz w:val="24"/>
          <w:szCs w:val="24"/>
          <w:shd w:val="clear" w:color="auto" w:fill="FFFF99"/>
        </w:rPr>
      </w:pPr>
      <w:r>
        <w:rPr>
          <w:i/>
          <w:iCs/>
          <w:color w:val="FF0000"/>
          <w:sz w:val="24"/>
          <w:szCs w:val="24"/>
          <w:shd w:val="clear" w:color="auto" w:fill="FFFF99"/>
        </w:rPr>
        <w:br w:type="page"/>
      </w:r>
    </w:p>
    <w:p w14:paraId="5BF521A1" w14:textId="77777777" w:rsidR="0091098A" w:rsidRPr="004644D1" w:rsidRDefault="0091098A" w:rsidP="0091098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 w:rsidRPr="00E97844">
        <w:rPr>
          <w:sz w:val="24"/>
        </w:rPr>
        <w:lastRenderedPageBreak/>
        <w:t xml:space="preserve">Приложение № </w:t>
      </w:r>
      <w:r w:rsidRPr="004644D1">
        <w:rPr>
          <w:sz w:val="24"/>
        </w:rPr>
        <w:t>1</w:t>
      </w:r>
    </w:p>
    <w:p w14:paraId="6617F215" w14:textId="77777777" w:rsidR="0091098A" w:rsidRPr="00E97844" w:rsidRDefault="0091098A" w:rsidP="0091098A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 w:rsidRPr="00E97844">
        <w:rPr>
          <w:sz w:val="24"/>
        </w:rPr>
        <w:t>к Техническим требованиям</w:t>
      </w:r>
    </w:p>
    <w:p w14:paraId="3FAEEC3E" w14:textId="77777777" w:rsidR="0091098A" w:rsidRPr="00E97844" w:rsidRDefault="0091098A" w:rsidP="0091098A">
      <w:pPr>
        <w:widowControl w:val="0"/>
        <w:tabs>
          <w:tab w:val="left" w:pos="426"/>
        </w:tabs>
        <w:ind w:left="6160"/>
        <w:jc w:val="right"/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1098A" w:rsidRPr="00E97844" w14:paraId="42ED2272" w14:textId="77777777" w:rsidTr="00F47CEA">
        <w:tc>
          <w:tcPr>
            <w:tcW w:w="9921" w:type="dxa"/>
            <w:shd w:val="clear" w:color="auto" w:fill="auto"/>
          </w:tcPr>
          <w:p w14:paraId="34A9CD7B" w14:textId="77777777" w:rsidR="0091098A" w:rsidRPr="00E97844" w:rsidRDefault="0091098A" w:rsidP="00F47CEA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E97844">
              <w:rPr>
                <w:b/>
                <w:snapToGrid w:val="0"/>
                <w:sz w:val="24"/>
                <w:szCs w:val="24"/>
              </w:rPr>
              <w:t>Форма «Технико-коммерческое предложение»</w:t>
            </w:r>
          </w:p>
          <w:p w14:paraId="713CC20B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  <w:r w:rsidRPr="00E97844">
              <w:rPr>
                <w:sz w:val="24"/>
                <w:szCs w:val="24"/>
              </w:rPr>
              <w:t>начало формы</w:t>
            </w:r>
          </w:p>
        </w:tc>
      </w:tr>
    </w:tbl>
    <w:p w14:paraId="1E4F5266" w14:textId="77777777" w:rsidR="0091098A" w:rsidRPr="00E97844" w:rsidRDefault="0091098A" w:rsidP="0091098A">
      <w:pPr>
        <w:tabs>
          <w:tab w:val="left" w:pos="5812"/>
        </w:tabs>
        <w:jc w:val="center"/>
        <w:rPr>
          <w:i/>
          <w:sz w:val="24"/>
          <w:szCs w:val="24"/>
        </w:rPr>
      </w:pPr>
      <w:r w:rsidRPr="00E97844">
        <w:rPr>
          <w:i/>
          <w:sz w:val="24"/>
          <w:szCs w:val="24"/>
        </w:rPr>
        <w:t>На официальном бланке участника</w:t>
      </w:r>
    </w:p>
    <w:p w14:paraId="6418C481" w14:textId="77777777" w:rsidR="0091098A" w:rsidRPr="00E97844" w:rsidRDefault="0091098A" w:rsidP="0091098A">
      <w:pPr>
        <w:jc w:val="center"/>
        <w:rPr>
          <w:b/>
          <w:snapToGrid w:val="0"/>
          <w:sz w:val="24"/>
          <w:szCs w:val="24"/>
        </w:rPr>
      </w:pPr>
    </w:p>
    <w:p w14:paraId="25378492" w14:textId="77777777" w:rsidR="0091098A" w:rsidRPr="00E97844" w:rsidRDefault="0091098A" w:rsidP="0091098A">
      <w:pPr>
        <w:jc w:val="center"/>
        <w:rPr>
          <w:b/>
          <w:snapToGrid w:val="0"/>
          <w:sz w:val="24"/>
          <w:szCs w:val="24"/>
        </w:rPr>
      </w:pPr>
      <w:r w:rsidRPr="00E97844">
        <w:rPr>
          <w:b/>
          <w:snapToGrid w:val="0"/>
          <w:sz w:val="24"/>
          <w:szCs w:val="24"/>
        </w:rPr>
        <w:t>Технико-коммерческое предложение</w:t>
      </w:r>
    </w:p>
    <w:p w14:paraId="5DE5AA9B" w14:textId="77777777" w:rsidR="0091098A" w:rsidRPr="00E97844" w:rsidRDefault="0091098A" w:rsidP="0091098A">
      <w:pPr>
        <w:jc w:val="center"/>
        <w:rPr>
          <w:b/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91098A" w:rsidRPr="00E97844" w14:paraId="0FBE9271" w14:textId="77777777" w:rsidTr="00F47CEA">
        <w:tc>
          <w:tcPr>
            <w:tcW w:w="1809" w:type="dxa"/>
            <w:gridSpan w:val="2"/>
            <w:shd w:val="clear" w:color="auto" w:fill="auto"/>
          </w:tcPr>
          <w:p w14:paraId="4ECEE6C8" w14:textId="77777777" w:rsidR="0091098A" w:rsidRPr="00E97844" w:rsidRDefault="0091098A" w:rsidP="00F47CEA">
            <w:pPr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27864C3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91098A" w:rsidRPr="00E97844" w14:paraId="22E48D4F" w14:textId="77777777" w:rsidTr="00F47CEA">
        <w:tc>
          <w:tcPr>
            <w:tcW w:w="675" w:type="dxa"/>
            <w:shd w:val="clear" w:color="auto" w:fill="auto"/>
          </w:tcPr>
          <w:p w14:paraId="1D04A76F" w14:textId="77777777" w:rsidR="0091098A" w:rsidRPr="00E97844" w:rsidRDefault="0091098A" w:rsidP="00F47CEA">
            <w:pPr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981182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91098A" w:rsidRPr="00E97844" w14:paraId="78FB0C58" w14:textId="77777777" w:rsidTr="00F47CEA">
        <w:tc>
          <w:tcPr>
            <w:tcW w:w="675" w:type="dxa"/>
            <w:shd w:val="clear" w:color="auto" w:fill="auto"/>
          </w:tcPr>
          <w:p w14:paraId="350DC473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C3644D2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  <w:vertAlign w:val="superscript"/>
              </w:rPr>
            </w:pPr>
            <w:r w:rsidRPr="00E97844">
              <w:rPr>
                <w:snapToGrid w:val="0"/>
                <w:sz w:val="24"/>
                <w:szCs w:val="24"/>
                <w:vertAlign w:val="superscript"/>
              </w:rPr>
              <w:t>(дата)</w:t>
            </w:r>
          </w:p>
        </w:tc>
      </w:tr>
    </w:tbl>
    <w:p w14:paraId="52158713" w14:textId="77777777" w:rsidR="0091098A" w:rsidRPr="00E97844" w:rsidRDefault="0091098A" w:rsidP="0091098A">
      <w:pPr>
        <w:jc w:val="center"/>
        <w:rPr>
          <w:b/>
          <w:snapToGrid w:val="0"/>
          <w:sz w:val="24"/>
          <w:szCs w:val="24"/>
          <w:lang w:val="en-US"/>
        </w:rPr>
      </w:pPr>
    </w:p>
    <w:p w14:paraId="1EEBCE87" w14:textId="77777777" w:rsidR="0091098A" w:rsidRPr="00E97844" w:rsidRDefault="0091098A" w:rsidP="0091098A">
      <w:pPr>
        <w:rPr>
          <w:b/>
          <w:snapToGrid w:val="0"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3"/>
        <w:gridCol w:w="278"/>
      </w:tblGrid>
      <w:tr w:rsidR="0091098A" w:rsidRPr="00E97844" w14:paraId="4B648DBB" w14:textId="77777777" w:rsidTr="00F47CEA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575ED6BA" w14:textId="7CC85777" w:rsidR="0091098A" w:rsidRPr="00A60C3A" w:rsidRDefault="0091098A" w:rsidP="00F47CEA">
            <w:pPr>
              <w:tabs>
                <w:tab w:val="left" w:pos="1134"/>
              </w:tabs>
              <w:ind w:left="-105"/>
              <w:jc w:val="both"/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</w:rPr>
              <w:t xml:space="preserve">Изучив Технические требования Заказчика в рамках </w:t>
            </w:r>
            <w:r w:rsidRPr="00EB2FB9">
              <w:rPr>
                <w:snapToGrid w:val="0"/>
                <w:sz w:val="24"/>
                <w:szCs w:val="24"/>
              </w:rPr>
              <w:t>настоящего мониторинга «</w:t>
            </w:r>
            <w:r w:rsidRPr="0091098A">
              <w:rPr>
                <w:sz w:val="24"/>
                <w:szCs w:val="24"/>
              </w:rPr>
              <w:t>ОКПД 2 62.01.29.000 Передача прав на использование отечественного базового производственного программного обеспечения для нужд АО "Ленгидропроект"</w:t>
            </w:r>
            <w:r w:rsidRPr="00A60C3A">
              <w:rPr>
                <w:sz w:val="24"/>
                <w:szCs w:val="24"/>
              </w:rPr>
              <w:t>»</w:t>
            </w:r>
          </w:p>
          <w:p w14:paraId="6C60748F" w14:textId="77777777" w:rsidR="0091098A" w:rsidRPr="004644D1" w:rsidRDefault="0091098A" w:rsidP="00F47CEA">
            <w:pPr>
              <w:jc w:val="both"/>
              <w:rPr>
                <w:snapToGrid w:val="0"/>
                <w:sz w:val="24"/>
                <w:szCs w:val="24"/>
                <w:lang w:val="en-US"/>
              </w:rPr>
            </w:pPr>
            <w:r>
              <w:rPr>
                <w:snapToGrid w:val="0"/>
                <w:sz w:val="24"/>
                <w:szCs w:val="24"/>
                <w:lang w:val="en-US"/>
              </w:rPr>
              <w:t>.</w:t>
            </w:r>
          </w:p>
        </w:tc>
      </w:tr>
      <w:tr w:rsidR="0091098A" w:rsidRPr="00E97844" w14:paraId="2B90B0F3" w14:textId="77777777" w:rsidTr="00F47CEA">
        <w:trPr>
          <w:gridAfter w:val="1"/>
          <w:wAfter w:w="140" w:type="pct"/>
        </w:trPr>
        <w:tc>
          <w:tcPr>
            <w:tcW w:w="4860" w:type="pct"/>
            <w:hideMark/>
          </w:tcPr>
          <w:p w14:paraId="6B9E1B78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  <w:vertAlign w:val="superscript"/>
              </w:rPr>
            </w:pPr>
            <w:r w:rsidRPr="00E97844">
              <w:rPr>
                <w:snapToGrid w:val="0"/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</w:tr>
      <w:tr w:rsidR="0091098A" w:rsidRPr="00E97844" w14:paraId="6F494F69" w14:textId="77777777" w:rsidTr="00F47CEA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E1128C" w14:textId="77777777" w:rsidR="0091098A" w:rsidRPr="00E97844" w:rsidRDefault="0091098A" w:rsidP="00F47CEA">
            <w:pPr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1D916E83" w14:textId="77777777" w:rsidR="0091098A" w:rsidRPr="00E97844" w:rsidRDefault="0091098A" w:rsidP="00F47CEA">
            <w:pPr>
              <w:jc w:val="both"/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</w:rPr>
              <w:t>,</w:t>
            </w:r>
          </w:p>
        </w:tc>
      </w:tr>
      <w:tr w:rsidR="0091098A" w:rsidRPr="00E97844" w14:paraId="256F07E2" w14:textId="77777777" w:rsidTr="00F47CEA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A785558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  <w:vertAlign w:val="superscript"/>
              </w:rPr>
              <w:t>(юридический адрес)</w:t>
            </w:r>
          </w:p>
        </w:tc>
      </w:tr>
      <w:tr w:rsidR="0091098A" w:rsidRPr="00E97844" w14:paraId="75101850" w14:textId="77777777" w:rsidTr="00F47CEA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8E26B2" w14:textId="77777777" w:rsidR="0091098A" w:rsidRPr="00E97844" w:rsidRDefault="0091098A" w:rsidP="00F47CEA">
            <w:pPr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7B6F39FA" w14:textId="77777777" w:rsidR="0091098A" w:rsidRPr="00E97844" w:rsidRDefault="0091098A" w:rsidP="00F47CEA">
            <w:pPr>
              <w:jc w:val="both"/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</w:rPr>
              <w:t>,</w:t>
            </w:r>
          </w:p>
        </w:tc>
      </w:tr>
      <w:tr w:rsidR="0091098A" w:rsidRPr="00E97844" w14:paraId="5C2AC26A" w14:textId="77777777" w:rsidTr="00F47CEA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581B5DE" w14:textId="77777777" w:rsidR="0091098A" w:rsidRPr="00E97844" w:rsidRDefault="0091098A" w:rsidP="00F47CEA">
            <w:pPr>
              <w:jc w:val="center"/>
              <w:rPr>
                <w:snapToGrid w:val="0"/>
                <w:sz w:val="24"/>
                <w:szCs w:val="24"/>
              </w:rPr>
            </w:pPr>
            <w:r w:rsidRPr="00E97844">
              <w:rPr>
                <w:snapToGrid w:val="0"/>
                <w:sz w:val="24"/>
                <w:szCs w:val="24"/>
                <w:vertAlign w:val="superscript"/>
              </w:rPr>
              <w:t>(почтовый адрес)</w:t>
            </w:r>
          </w:p>
        </w:tc>
      </w:tr>
      <w:tr w:rsidR="0091098A" w:rsidRPr="000E06B7" w14:paraId="31FAB272" w14:textId="77777777" w:rsidTr="00F47CEA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714242" w14:textId="77777777" w:rsidR="0091098A" w:rsidRPr="000E06B7" w:rsidRDefault="0091098A" w:rsidP="00F47CEA">
            <w:pPr>
              <w:contextualSpacing/>
              <w:jc w:val="both"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40" w:type="pct"/>
            <w:hideMark/>
          </w:tcPr>
          <w:p w14:paraId="6707D170" w14:textId="77777777" w:rsidR="0091098A" w:rsidRPr="000E06B7" w:rsidRDefault="0091098A" w:rsidP="00F47CEA">
            <w:pPr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0E06B7">
              <w:rPr>
                <w:snapToGrid w:val="0"/>
                <w:sz w:val="24"/>
                <w:szCs w:val="24"/>
              </w:rPr>
              <w:t>,</w:t>
            </w:r>
          </w:p>
        </w:tc>
      </w:tr>
    </w:tbl>
    <w:p w14:paraId="799C8372" w14:textId="77777777" w:rsidR="0091098A" w:rsidRDefault="0091098A" w:rsidP="0091098A">
      <w:pPr>
        <w:contextualSpacing/>
        <w:jc w:val="center"/>
        <w:rPr>
          <w:snapToGrid w:val="0"/>
          <w:sz w:val="24"/>
          <w:szCs w:val="24"/>
        </w:rPr>
      </w:pPr>
      <w:r w:rsidRPr="000E06B7">
        <w:rPr>
          <w:snapToGrid w:val="0"/>
          <w:sz w:val="24"/>
          <w:szCs w:val="24"/>
          <w:vertAlign w:val="superscript"/>
        </w:rPr>
        <w:t>(</w:t>
      </w:r>
      <w:r w:rsidRPr="00D671BF">
        <w:rPr>
          <w:snapToGrid w:val="0"/>
          <w:sz w:val="24"/>
          <w:szCs w:val="24"/>
          <w:vertAlign w:val="superscript"/>
        </w:rPr>
        <w:t>контактные данные номер телефона, e-mail, ФИО контактного лица</w:t>
      </w:r>
      <w:r w:rsidRPr="000E06B7">
        <w:rPr>
          <w:snapToGrid w:val="0"/>
          <w:sz w:val="24"/>
          <w:szCs w:val="24"/>
          <w:vertAlign w:val="superscript"/>
        </w:rPr>
        <w:t>)</w:t>
      </w:r>
    </w:p>
    <w:p w14:paraId="046BA9EC" w14:textId="77777777" w:rsidR="0091098A" w:rsidRPr="00E97844" w:rsidRDefault="0091098A" w:rsidP="0091098A">
      <w:pPr>
        <w:contextualSpacing/>
        <w:jc w:val="both"/>
        <w:rPr>
          <w:snapToGrid w:val="0"/>
          <w:sz w:val="24"/>
          <w:szCs w:val="24"/>
        </w:rPr>
      </w:pPr>
      <w:r w:rsidRPr="00E97844">
        <w:rPr>
          <w:snapToGrid w:val="0"/>
          <w:sz w:val="24"/>
          <w:szCs w:val="24"/>
        </w:rPr>
        <w:t>Сообщаем</w:t>
      </w:r>
      <w:r w:rsidRPr="00D671BF">
        <w:rPr>
          <w:snapToGrid w:val="0"/>
          <w:sz w:val="24"/>
          <w:szCs w:val="24"/>
        </w:rPr>
        <w:t xml:space="preserve"> </w:t>
      </w:r>
      <w:r w:rsidRPr="00E97844">
        <w:rPr>
          <w:snapToGrid w:val="0"/>
          <w:sz w:val="24"/>
          <w:szCs w:val="24"/>
        </w:rPr>
        <w:t>следующее:</w:t>
      </w:r>
    </w:p>
    <w:p w14:paraId="31627FCD" w14:textId="77777777" w:rsidR="0091098A" w:rsidRPr="00E97844" w:rsidRDefault="0091098A" w:rsidP="0091098A">
      <w:pPr>
        <w:autoSpaceDN w:val="0"/>
        <w:contextualSpacing/>
        <w:rPr>
          <w:kern w:val="3"/>
          <w:sz w:val="24"/>
          <w:szCs w:val="24"/>
        </w:rPr>
      </w:pPr>
    </w:p>
    <w:p w14:paraId="2ACDB6BD" w14:textId="77777777" w:rsidR="0091098A" w:rsidRPr="00E97844" w:rsidRDefault="0091098A" w:rsidP="0091098A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</w:rPr>
      </w:pPr>
      <w:r w:rsidRPr="00E97844">
        <w:rPr>
          <w:b/>
          <w:bCs/>
          <w:color w:val="000000" w:themeColor="text1"/>
          <w:sz w:val="24"/>
          <w:szCs w:val="24"/>
        </w:rPr>
        <w:t>Сводная таблица стоимости услуг</w:t>
      </w:r>
    </w:p>
    <w:p w14:paraId="30E82D47" w14:textId="77777777" w:rsidR="0091098A" w:rsidRPr="00E97844" w:rsidRDefault="0091098A" w:rsidP="0091098A">
      <w:pPr>
        <w:jc w:val="both"/>
        <w:rPr>
          <w:snapToGrid w:val="0"/>
          <w:color w:val="000000" w:themeColor="text1"/>
          <w:sz w:val="24"/>
          <w:szCs w:val="24"/>
        </w:rPr>
      </w:pPr>
    </w:p>
    <w:p w14:paraId="561DD49C" w14:textId="77777777" w:rsidR="0091098A" w:rsidRPr="00E97844" w:rsidRDefault="0091098A" w:rsidP="0091098A">
      <w:pPr>
        <w:rPr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4303"/>
        <w:gridCol w:w="1374"/>
        <w:gridCol w:w="914"/>
        <w:gridCol w:w="1483"/>
        <w:gridCol w:w="1203"/>
      </w:tblGrid>
      <w:tr w:rsidR="0091098A" w:rsidRPr="00E97844" w14:paraId="0BAAFFF5" w14:textId="77777777" w:rsidTr="0091098A">
        <w:trPr>
          <w:trHeight w:val="399"/>
        </w:trPr>
        <w:tc>
          <w:tcPr>
            <w:tcW w:w="320" w:type="pct"/>
          </w:tcPr>
          <w:p w14:paraId="51723A04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№</w:t>
            </w:r>
          </w:p>
          <w:p w14:paraId="26288106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71" w:type="pct"/>
          </w:tcPr>
          <w:p w14:paraId="7AEA8749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693" w:type="pct"/>
          </w:tcPr>
          <w:p w14:paraId="1254FFFF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 xml:space="preserve">Ед. </w:t>
            </w:r>
          </w:p>
          <w:p w14:paraId="61ED9281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изм-я</w:t>
            </w:r>
          </w:p>
          <w:p w14:paraId="721A59E5" w14:textId="77777777" w:rsidR="0091098A" w:rsidRPr="00E97844" w:rsidRDefault="0091098A" w:rsidP="00F47CEA">
            <w:pPr>
              <w:keepNext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pct"/>
          </w:tcPr>
          <w:p w14:paraId="77F789C5" w14:textId="77777777" w:rsidR="0091098A" w:rsidRPr="00E97844" w:rsidRDefault="0091098A" w:rsidP="00F47CEA">
            <w:pPr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48" w:type="pct"/>
          </w:tcPr>
          <w:p w14:paraId="6E6D33D7" w14:textId="77777777" w:rsidR="0091098A" w:rsidRPr="00E97844" w:rsidRDefault="0091098A" w:rsidP="00F47CEA">
            <w:pPr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607" w:type="pct"/>
          </w:tcPr>
          <w:p w14:paraId="6E6AA0E2" w14:textId="77777777" w:rsidR="0091098A" w:rsidRPr="00E97844" w:rsidRDefault="0091098A" w:rsidP="00F47CEA">
            <w:pPr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 w:rsidR="0091098A" w:rsidRPr="00E97844" w14:paraId="2A2B0879" w14:textId="77777777" w:rsidTr="0091098A">
        <w:trPr>
          <w:trHeight w:val="149"/>
        </w:trPr>
        <w:tc>
          <w:tcPr>
            <w:tcW w:w="320" w:type="pct"/>
            <w:shd w:val="clear" w:color="auto" w:fill="auto"/>
          </w:tcPr>
          <w:p w14:paraId="3A2A053D" w14:textId="77777777" w:rsidR="0091098A" w:rsidRPr="00E97844" w:rsidRDefault="0091098A" w:rsidP="00F47CEA">
            <w:pPr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71" w:type="pct"/>
            <w:shd w:val="clear" w:color="auto" w:fill="auto"/>
          </w:tcPr>
          <w:p w14:paraId="7917C794" w14:textId="77777777" w:rsidR="0091098A" w:rsidRPr="00E97844" w:rsidRDefault="0091098A" w:rsidP="00F47CEA">
            <w:pPr>
              <w:jc w:val="center"/>
              <w:rPr>
                <w:b/>
                <w:sz w:val="20"/>
                <w:szCs w:val="20"/>
              </w:rPr>
            </w:pPr>
            <w:r w:rsidRPr="00E9784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3" w:type="pct"/>
          </w:tcPr>
          <w:p w14:paraId="2050717A" w14:textId="77777777" w:rsidR="0091098A" w:rsidRPr="00E97844" w:rsidRDefault="0091098A" w:rsidP="00F47CE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E97844">
              <w:rPr>
                <w:b/>
                <w:snapToGrid w:val="0"/>
                <w:sz w:val="20"/>
                <w:szCs w:val="20"/>
              </w:rPr>
              <w:t>3</w:t>
            </w:r>
          </w:p>
        </w:tc>
        <w:tc>
          <w:tcPr>
            <w:tcW w:w="461" w:type="pct"/>
          </w:tcPr>
          <w:p w14:paraId="491E20C6" w14:textId="77777777" w:rsidR="0091098A" w:rsidRPr="00E97844" w:rsidRDefault="0091098A" w:rsidP="00F47CE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E97844">
              <w:rPr>
                <w:b/>
                <w:snapToGrid w:val="0"/>
                <w:sz w:val="20"/>
                <w:szCs w:val="20"/>
              </w:rPr>
              <w:t>4</w:t>
            </w:r>
          </w:p>
        </w:tc>
        <w:tc>
          <w:tcPr>
            <w:tcW w:w="748" w:type="pct"/>
          </w:tcPr>
          <w:p w14:paraId="23DC2266" w14:textId="77777777" w:rsidR="0091098A" w:rsidRPr="00E97844" w:rsidRDefault="0091098A" w:rsidP="00F47CEA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607" w:type="pct"/>
          </w:tcPr>
          <w:p w14:paraId="4F206E0F" w14:textId="77777777" w:rsidR="0091098A" w:rsidRPr="00E97844" w:rsidRDefault="0091098A" w:rsidP="00F47CEA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</w:tr>
      <w:tr w:rsidR="0091098A" w:rsidRPr="00E97844" w14:paraId="32D3D598" w14:textId="77777777" w:rsidTr="00F47CEA">
        <w:trPr>
          <w:trHeight w:val="221"/>
        </w:trPr>
        <w:tc>
          <w:tcPr>
            <w:tcW w:w="320" w:type="pct"/>
          </w:tcPr>
          <w:p w14:paraId="4FF0C753" w14:textId="77777777" w:rsidR="0091098A" w:rsidRPr="00E97844" w:rsidRDefault="0091098A" w:rsidP="00F47CEA">
            <w:pPr>
              <w:pStyle w:val="aff0"/>
              <w:numPr>
                <w:ilvl w:val="2"/>
                <w:numId w:val="11"/>
              </w:numPr>
              <w:spacing w:before="120" w:after="120"/>
              <w:ind w:left="20" w:hanging="20"/>
              <w:jc w:val="center"/>
            </w:pPr>
          </w:p>
        </w:tc>
        <w:tc>
          <w:tcPr>
            <w:tcW w:w="4680" w:type="pct"/>
            <w:gridSpan w:val="5"/>
          </w:tcPr>
          <w:p w14:paraId="631B8BEC" w14:textId="3A5F071E" w:rsidR="0091098A" w:rsidRPr="00E97844" w:rsidRDefault="0091098A" w:rsidP="00F47CEA">
            <w:pPr>
              <w:rPr>
                <w:b/>
                <w:sz w:val="24"/>
                <w:szCs w:val="24"/>
              </w:rPr>
            </w:pPr>
            <w:r w:rsidRPr="0091098A">
              <w:rPr>
                <w:b/>
                <w:sz w:val="24"/>
                <w:szCs w:val="24"/>
              </w:rPr>
              <w:t>ОКПД 2 62.01.29.000 Передача прав на использование отечественного базового производственного программного обеспечения для нужд АО "Ленгидропроект"</w:t>
            </w:r>
          </w:p>
        </w:tc>
      </w:tr>
      <w:tr w:rsidR="0091098A" w:rsidRPr="00E97844" w14:paraId="075E34EE" w14:textId="77777777" w:rsidTr="0091098A">
        <w:trPr>
          <w:trHeight w:val="221"/>
        </w:trPr>
        <w:tc>
          <w:tcPr>
            <w:tcW w:w="320" w:type="pct"/>
          </w:tcPr>
          <w:p w14:paraId="03B6018A" w14:textId="77777777" w:rsidR="0091098A" w:rsidRPr="00E97844" w:rsidRDefault="0091098A" w:rsidP="00F47CEA">
            <w:pPr>
              <w:spacing w:before="120" w:after="120"/>
              <w:rPr>
                <w:sz w:val="24"/>
                <w:szCs w:val="24"/>
              </w:rPr>
            </w:pPr>
            <w:r w:rsidRPr="00E97844">
              <w:rPr>
                <w:sz w:val="24"/>
                <w:szCs w:val="24"/>
              </w:rPr>
              <w:t>1.1.</w:t>
            </w:r>
          </w:p>
        </w:tc>
        <w:tc>
          <w:tcPr>
            <w:tcW w:w="2171" w:type="pct"/>
          </w:tcPr>
          <w:p w14:paraId="7865AC06" w14:textId="08E2FD4F" w:rsidR="0091098A" w:rsidRPr="00E97844" w:rsidRDefault="0091098A" w:rsidP="0091098A">
            <w:pPr>
              <w:jc w:val="both"/>
              <w:rPr>
                <w:sz w:val="24"/>
                <w:szCs w:val="24"/>
              </w:rPr>
            </w:pPr>
            <w:r w:rsidRPr="0091098A">
              <w:rPr>
                <w:sz w:val="24"/>
                <w:szCs w:val="24"/>
              </w:rPr>
              <w:t>Право на использование программы для ЭВМ "Платформа nanoCAD 26" (конфигурация Pro), сетевая лицензия (серверная часть) под Linux на 1 год, PROLONG</w:t>
            </w:r>
            <w:r w:rsidR="0057632E">
              <w:rPr>
                <w:sz w:val="24"/>
                <w:szCs w:val="24"/>
              </w:rPr>
              <w:t xml:space="preserve"> 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 xml:space="preserve">(Примечание: срок действия права: </w:t>
            </w:r>
            <w:r w:rsidR="004213F1">
              <w:rPr>
                <w:rFonts w:eastAsia="Calibri"/>
                <w:sz w:val="24"/>
                <w:szCs w:val="24"/>
                <w:lang w:eastAsia="x-none"/>
              </w:rPr>
              <w:t>119 календарных дней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>.)</w:t>
            </w:r>
          </w:p>
        </w:tc>
        <w:tc>
          <w:tcPr>
            <w:tcW w:w="693" w:type="pct"/>
          </w:tcPr>
          <w:p w14:paraId="6F85586A" w14:textId="03BEFB49" w:rsidR="0091098A" w:rsidRPr="00E97844" w:rsidRDefault="0091098A" w:rsidP="00F47CE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  <w:r w:rsidRPr="00E9784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61" w:type="pct"/>
          </w:tcPr>
          <w:p w14:paraId="699DCC9F" w14:textId="3E90A454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14:paraId="65BFE22D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14:paraId="0D54C034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</w:p>
        </w:tc>
      </w:tr>
      <w:tr w:rsidR="0091098A" w:rsidRPr="00E97844" w14:paraId="553330CE" w14:textId="77777777" w:rsidTr="0091098A">
        <w:trPr>
          <w:trHeight w:val="221"/>
        </w:trPr>
        <w:tc>
          <w:tcPr>
            <w:tcW w:w="320" w:type="pct"/>
          </w:tcPr>
          <w:p w14:paraId="44213E1E" w14:textId="77777777" w:rsidR="0091098A" w:rsidRPr="00E97844" w:rsidRDefault="0091098A" w:rsidP="00F47CEA">
            <w:pPr>
              <w:pStyle w:val="aff0"/>
              <w:spacing w:before="120" w:after="120"/>
              <w:ind w:left="20"/>
            </w:pPr>
            <w:r w:rsidRPr="00E97844">
              <w:t>1.2.</w:t>
            </w:r>
          </w:p>
        </w:tc>
        <w:tc>
          <w:tcPr>
            <w:tcW w:w="2171" w:type="pct"/>
          </w:tcPr>
          <w:p w14:paraId="4A58CC74" w14:textId="071C7CB2" w:rsidR="0091098A" w:rsidRPr="00AA418F" w:rsidRDefault="0091098A" w:rsidP="00F47CEA">
            <w:pPr>
              <w:jc w:val="both"/>
              <w:rPr>
                <w:sz w:val="24"/>
                <w:szCs w:val="24"/>
              </w:rPr>
            </w:pPr>
            <w:r w:rsidRPr="0091098A">
              <w:rPr>
                <w:sz w:val="24"/>
                <w:szCs w:val="24"/>
              </w:rPr>
              <w:t>Право на использование программы для ЭВМ "Платформа nanoCAD 26" (конфигурация Pro), сетевая лицензия (доп. место) под Linux на 1 год, PROLONG</w:t>
            </w:r>
            <w:r w:rsidR="0057632E">
              <w:rPr>
                <w:sz w:val="24"/>
                <w:szCs w:val="24"/>
              </w:rPr>
              <w:t xml:space="preserve"> 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 xml:space="preserve">(Примечание: срок действия права: </w:t>
            </w:r>
            <w:r w:rsidR="004213F1">
              <w:rPr>
                <w:rFonts w:eastAsia="Calibri"/>
                <w:sz w:val="24"/>
                <w:szCs w:val="24"/>
                <w:lang w:eastAsia="x-none"/>
              </w:rPr>
              <w:t>119 календарных дней</w:t>
            </w:r>
            <w:r w:rsidR="0057632E">
              <w:rPr>
                <w:rFonts w:eastAsia="Calibri"/>
                <w:sz w:val="24"/>
                <w:szCs w:val="24"/>
                <w:lang w:eastAsia="x-none"/>
              </w:rPr>
              <w:t>.)</w:t>
            </w:r>
          </w:p>
        </w:tc>
        <w:tc>
          <w:tcPr>
            <w:tcW w:w="693" w:type="pct"/>
          </w:tcPr>
          <w:p w14:paraId="4BA869E3" w14:textId="5BA9A15D" w:rsidR="0091098A" w:rsidRPr="00E97844" w:rsidRDefault="0091098A" w:rsidP="0091098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61" w:type="pct"/>
          </w:tcPr>
          <w:p w14:paraId="16F30AF3" w14:textId="2C988FEE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748" w:type="pct"/>
          </w:tcPr>
          <w:p w14:paraId="04F7CBD2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14:paraId="3152EBF7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</w:p>
        </w:tc>
      </w:tr>
      <w:tr w:rsidR="0091098A" w:rsidRPr="00E97844" w14:paraId="1CD33628" w14:textId="77777777" w:rsidTr="00F47CEA">
        <w:trPr>
          <w:trHeight w:val="221"/>
        </w:trPr>
        <w:tc>
          <w:tcPr>
            <w:tcW w:w="4393" w:type="pct"/>
            <w:gridSpan w:val="5"/>
          </w:tcPr>
          <w:p w14:paraId="61045FC8" w14:textId="77777777" w:rsidR="0091098A" w:rsidRPr="00E97844" w:rsidRDefault="0091098A" w:rsidP="00F47CEA">
            <w:pPr>
              <w:jc w:val="right"/>
              <w:rPr>
                <w:b/>
                <w:sz w:val="24"/>
                <w:szCs w:val="24"/>
              </w:rPr>
            </w:pPr>
            <w:r w:rsidRPr="00E97844">
              <w:rPr>
                <w:b/>
                <w:sz w:val="24"/>
                <w:szCs w:val="24"/>
              </w:rPr>
              <w:t>Итого, без НДС, руб.коп.:</w:t>
            </w:r>
          </w:p>
        </w:tc>
        <w:tc>
          <w:tcPr>
            <w:tcW w:w="607" w:type="pct"/>
          </w:tcPr>
          <w:p w14:paraId="7FDB5830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D154CD" w14:textId="77777777" w:rsidR="0091098A" w:rsidRPr="00E97844" w:rsidRDefault="0091098A" w:rsidP="0091098A">
      <w:pPr>
        <w:rPr>
          <w:color w:val="000000" w:themeColor="text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21"/>
      </w:tblGrid>
      <w:tr w:rsidR="0091098A" w:rsidRPr="00E97844" w14:paraId="64565198" w14:textId="77777777" w:rsidTr="00F47CEA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F2620" w14:textId="77777777" w:rsidR="0091098A" w:rsidRPr="00E97844" w:rsidRDefault="0091098A" w:rsidP="00F47CE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1098A" w:rsidRPr="00E97844" w14:paraId="356A19BB" w14:textId="77777777" w:rsidTr="00F47CEA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85285B" w14:textId="77777777" w:rsidR="0091098A" w:rsidRPr="00E97844" w:rsidRDefault="0091098A" w:rsidP="00F47CEA">
            <w:pPr>
              <w:jc w:val="center"/>
              <w:rPr>
                <w:snapToGrid w:val="0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E97844">
              <w:rPr>
                <w:snapToGrid w:val="0"/>
                <w:color w:val="000000" w:themeColor="text1"/>
                <w:sz w:val="24"/>
                <w:szCs w:val="24"/>
                <w:vertAlign w:val="superscript"/>
              </w:rPr>
              <w:t>Сумма прописью</w:t>
            </w:r>
            <w:r w:rsidRPr="00E97844">
              <w:rPr>
                <w:snapToGrid w:val="0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 без НДС</w:t>
            </w:r>
          </w:p>
        </w:tc>
      </w:tr>
    </w:tbl>
    <w:p w14:paraId="4269D946" w14:textId="77777777" w:rsidR="0091098A" w:rsidRPr="00E97844" w:rsidRDefault="0091098A" w:rsidP="0091098A">
      <w:pPr>
        <w:autoSpaceDN w:val="0"/>
        <w:contextualSpacing/>
        <w:rPr>
          <w:kern w:val="3"/>
          <w:sz w:val="24"/>
          <w:szCs w:val="24"/>
        </w:rPr>
      </w:pPr>
      <w:r w:rsidRPr="00E97844">
        <w:rPr>
          <w:kern w:val="3"/>
          <w:sz w:val="24"/>
          <w:szCs w:val="24"/>
        </w:rPr>
        <w:lastRenderedPageBreak/>
        <w:t xml:space="preserve">Одновременно сообщаем, что согласны со всеми условиями </w:t>
      </w:r>
      <w:r w:rsidRPr="00D671BF">
        <w:rPr>
          <w:kern w:val="3"/>
          <w:sz w:val="24"/>
          <w:szCs w:val="24"/>
        </w:rPr>
        <w:t>Т</w:t>
      </w:r>
      <w:r w:rsidRPr="00E97844">
        <w:rPr>
          <w:kern w:val="3"/>
          <w:sz w:val="24"/>
          <w:szCs w:val="24"/>
        </w:rPr>
        <w:t>ехнических требований, включая предложенные условия оплаты.</w:t>
      </w:r>
    </w:p>
    <w:tbl>
      <w:tblPr>
        <w:tblW w:w="4644" w:type="dxa"/>
        <w:tblLook w:val="04A0" w:firstRow="1" w:lastRow="0" w:firstColumn="1" w:lastColumn="0" w:noHBand="0" w:noVBand="1"/>
      </w:tblPr>
      <w:tblGrid>
        <w:gridCol w:w="2093"/>
        <w:gridCol w:w="2551"/>
      </w:tblGrid>
      <w:tr w:rsidR="0091098A" w:rsidRPr="00E97844" w14:paraId="1B841C77" w14:textId="77777777" w:rsidTr="00F47CEA"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13110" w14:textId="77777777" w:rsidR="0091098A" w:rsidRPr="00E97844" w:rsidRDefault="0091098A" w:rsidP="00F47CEA">
            <w:pPr>
              <w:jc w:val="both"/>
              <w:rPr>
                <w:sz w:val="24"/>
                <w:szCs w:val="24"/>
              </w:rPr>
            </w:pPr>
          </w:p>
        </w:tc>
      </w:tr>
      <w:tr w:rsidR="0091098A" w:rsidRPr="00E97844" w14:paraId="0581CDAC" w14:textId="77777777" w:rsidTr="00F47CEA"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44B934" w14:textId="77777777" w:rsidR="0091098A" w:rsidRPr="00E97844" w:rsidRDefault="0091098A" w:rsidP="00F47CEA">
            <w:pPr>
              <w:jc w:val="center"/>
              <w:rPr>
                <w:sz w:val="24"/>
                <w:szCs w:val="24"/>
              </w:rPr>
            </w:pPr>
            <w:r w:rsidRPr="00E97844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91098A" w:rsidRPr="00E97844" w14:paraId="09F3239C" w14:textId="77777777" w:rsidTr="00F47CE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5FBBE16D" w14:textId="77777777" w:rsidR="0091098A" w:rsidRPr="00E97844" w:rsidRDefault="0091098A" w:rsidP="00F47C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45C3F74D" w14:textId="77777777" w:rsidR="0091098A" w:rsidRPr="00E97844" w:rsidRDefault="0091098A" w:rsidP="00F47CEA">
            <w:pPr>
              <w:jc w:val="both"/>
              <w:rPr>
                <w:sz w:val="24"/>
                <w:szCs w:val="24"/>
              </w:rPr>
            </w:pPr>
          </w:p>
        </w:tc>
      </w:tr>
      <w:tr w:rsidR="0091098A" w:rsidRPr="00E97844" w14:paraId="7B6BFE1F" w14:textId="77777777" w:rsidTr="00F47CEA">
        <w:trPr>
          <w:trHeight w:val="53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14:paraId="4FA9DAF5" w14:textId="77777777" w:rsidR="0091098A" w:rsidRPr="00E97844" w:rsidRDefault="0091098A" w:rsidP="00F47CE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97844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51" w:type="dxa"/>
            <w:shd w:val="clear" w:color="auto" w:fill="auto"/>
          </w:tcPr>
          <w:p w14:paraId="4241C730" w14:textId="77777777" w:rsidR="0091098A" w:rsidRPr="00E97844" w:rsidRDefault="0091098A" w:rsidP="00F47CE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97844">
              <w:rPr>
                <w:sz w:val="24"/>
                <w:szCs w:val="24"/>
                <w:vertAlign w:val="superscript"/>
              </w:rPr>
              <w:t>(расшифровка подписи)</w:t>
            </w:r>
          </w:p>
          <w:p w14:paraId="708362A3" w14:textId="77777777" w:rsidR="0091098A" w:rsidRPr="00E97844" w:rsidRDefault="0091098A" w:rsidP="00F47CEA">
            <w:pPr>
              <w:rPr>
                <w:sz w:val="24"/>
                <w:szCs w:val="24"/>
                <w:vertAlign w:val="superscript"/>
              </w:rPr>
            </w:pPr>
            <w:r w:rsidRPr="00E97844">
              <w:rPr>
                <w:sz w:val="24"/>
                <w:szCs w:val="24"/>
                <w:vertAlign w:val="superscript"/>
              </w:rPr>
              <w:t>М..П.</w:t>
            </w:r>
          </w:p>
        </w:tc>
      </w:tr>
    </w:tbl>
    <w:p w14:paraId="7900F5A7" w14:textId="77777777" w:rsidR="0091098A" w:rsidRPr="00E97844" w:rsidRDefault="0091098A" w:rsidP="0091098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1098A" w:rsidRPr="000A25BE" w14:paraId="1B986963" w14:textId="77777777" w:rsidTr="00F47CEA">
        <w:tc>
          <w:tcPr>
            <w:tcW w:w="5000" w:type="pct"/>
            <w:shd w:val="clear" w:color="auto" w:fill="auto"/>
          </w:tcPr>
          <w:p w14:paraId="34DCF464" w14:textId="77777777" w:rsidR="0091098A" w:rsidRPr="000A25BE" w:rsidRDefault="0091098A" w:rsidP="00F47CEA">
            <w:pPr>
              <w:jc w:val="center"/>
              <w:rPr>
                <w:sz w:val="24"/>
                <w:szCs w:val="24"/>
              </w:rPr>
            </w:pPr>
            <w:r w:rsidRPr="00E97844">
              <w:rPr>
                <w:sz w:val="24"/>
                <w:szCs w:val="24"/>
              </w:rPr>
              <w:t>конец формы</w:t>
            </w:r>
          </w:p>
        </w:tc>
      </w:tr>
    </w:tbl>
    <w:p w14:paraId="410FB243" w14:textId="77777777" w:rsidR="0091098A" w:rsidRDefault="0091098A" w:rsidP="0091098A">
      <w:pPr>
        <w:rPr>
          <w:sz w:val="24"/>
        </w:rPr>
      </w:pPr>
    </w:p>
    <w:p w14:paraId="12369021" w14:textId="77777777" w:rsidR="0091098A" w:rsidRDefault="0091098A" w:rsidP="0091098A">
      <w:pPr>
        <w:ind w:firstLine="567"/>
        <w:jc w:val="both"/>
        <w:rPr>
          <w:iCs/>
        </w:rPr>
      </w:pPr>
    </w:p>
    <w:p w14:paraId="52440905" w14:textId="77777777" w:rsidR="0091098A" w:rsidRDefault="0091098A" w:rsidP="0091098A">
      <w:pPr>
        <w:spacing w:line="360" w:lineRule="auto"/>
        <w:rPr>
          <w:sz w:val="24"/>
          <w:szCs w:val="24"/>
        </w:rPr>
      </w:pPr>
    </w:p>
    <w:p w14:paraId="171AE627" w14:textId="77777777" w:rsidR="0091098A" w:rsidRDefault="0091098A" w:rsidP="0091098A">
      <w:pPr>
        <w:ind w:firstLine="567"/>
        <w:jc w:val="both"/>
        <w:rPr>
          <w:iCs/>
        </w:rPr>
      </w:pPr>
    </w:p>
    <w:p w14:paraId="7DFC17C4" w14:textId="77777777" w:rsidR="0091098A" w:rsidRDefault="0091098A" w:rsidP="0091098A">
      <w:pPr>
        <w:ind w:firstLine="567"/>
        <w:jc w:val="both"/>
        <w:rPr>
          <w:i/>
          <w:iCs/>
          <w:color w:val="FF0000"/>
          <w:sz w:val="24"/>
          <w:szCs w:val="24"/>
          <w:shd w:val="clear" w:color="auto" w:fill="FFFF99"/>
        </w:rPr>
      </w:pPr>
    </w:p>
    <w:p w14:paraId="302447F9" w14:textId="77777777" w:rsidR="00F53B28" w:rsidRDefault="00F53B28">
      <w:pPr>
        <w:ind w:firstLine="567"/>
        <w:jc w:val="both"/>
        <w:rPr>
          <w:i/>
          <w:iCs/>
          <w:color w:val="FF0000"/>
          <w:sz w:val="24"/>
          <w:szCs w:val="24"/>
          <w:shd w:val="clear" w:color="auto" w:fill="FFFF99"/>
        </w:rPr>
      </w:pPr>
    </w:p>
    <w:sectPr w:rsidR="00F53B28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5AD79" w14:textId="77777777" w:rsidR="004B7110" w:rsidRDefault="004B7110">
      <w:r>
        <w:separator/>
      </w:r>
    </w:p>
  </w:endnote>
  <w:endnote w:type="continuationSeparator" w:id="0">
    <w:p w14:paraId="155ED794" w14:textId="77777777" w:rsidR="004B7110" w:rsidRDefault="004B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6FD65" w14:textId="77777777" w:rsidR="004B7110" w:rsidRDefault="004B7110">
      <w:pPr>
        <w:rPr>
          <w:sz w:val="12"/>
        </w:rPr>
      </w:pPr>
      <w:r>
        <w:separator/>
      </w:r>
    </w:p>
  </w:footnote>
  <w:footnote w:type="continuationSeparator" w:id="0">
    <w:p w14:paraId="309628F0" w14:textId="77777777" w:rsidR="004B7110" w:rsidRDefault="004B7110">
      <w:pPr>
        <w:rPr>
          <w:sz w:val="12"/>
        </w:rPr>
      </w:pPr>
      <w:r>
        <w:continuationSeparator/>
      </w:r>
    </w:p>
  </w:footnote>
  <w:footnote w:id="1">
    <w:p w14:paraId="434EDF43" w14:textId="77777777" w:rsidR="00D9621C" w:rsidRDefault="00D9621C">
      <w:pPr>
        <w:pStyle w:val="afc"/>
        <w:widowControl w:val="0"/>
      </w:pPr>
      <w:r>
        <w:rPr>
          <w:rStyle w:val="a7"/>
        </w:rPr>
        <w:footnoteRef/>
      </w:r>
      <w:r>
        <w:t xml:space="preserve"> Под актуальной версией ПО понимается последняя из версий ПО, предлагаемая на рынке разработчиком соответствующего ПО и (или) уполномоченным распространителем ПО.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767A" w14:textId="77777777" w:rsidR="00F53B28" w:rsidRDefault="00A04BC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BA8518B" wp14:editId="034D309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ADB6EC2" w14:textId="77777777" w:rsidR="00F53B28" w:rsidRDefault="00A04BC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BA8518B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4ADB6EC2" w14:textId="77777777" w:rsidR="00F53B28" w:rsidRDefault="00A04BC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6475" w14:textId="47BFE6DB" w:rsidR="00F53B28" w:rsidRDefault="00A04BC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A73E5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D20CB" w14:textId="77777777" w:rsidR="00F53B28" w:rsidRDefault="00F53B2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CDDE" w14:textId="77777777" w:rsidR="00F53B28" w:rsidRDefault="00F53B28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87761" w14:textId="77777777" w:rsidR="00F53B28" w:rsidRDefault="00F53B2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9DCE4" w14:textId="219FD2B0" w:rsidR="00F53B28" w:rsidRDefault="00A04BC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A73E5">
      <w:rPr>
        <w:noProof/>
      </w:rPr>
      <w:t>10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484B5" w14:textId="77777777" w:rsidR="00F53B28" w:rsidRDefault="00F53B2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4F1E"/>
    <w:multiLevelType w:val="multilevel"/>
    <w:tmpl w:val="0D7C9B5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60A4254"/>
    <w:multiLevelType w:val="multilevel"/>
    <w:tmpl w:val="838E546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206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67F7D8B"/>
    <w:multiLevelType w:val="multilevel"/>
    <w:tmpl w:val="386293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FA62E8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3CF3A6E"/>
    <w:multiLevelType w:val="multilevel"/>
    <w:tmpl w:val="A012830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BF412B"/>
    <w:multiLevelType w:val="multilevel"/>
    <w:tmpl w:val="81E8002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D224E2C"/>
    <w:multiLevelType w:val="multilevel"/>
    <w:tmpl w:val="4A38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09B21D5"/>
    <w:multiLevelType w:val="multilevel"/>
    <w:tmpl w:val="6068D92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E0E1F"/>
    <w:multiLevelType w:val="hybridMultilevel"/>
    <w:tmpl w:val="EBFEF9EC"/>
    <w:lvl w:ilvl="0" w:tplc="3A1A68A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C8E87FA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28"/>
    <w:rsid w:val="00040794"/>
    <w:rsid w:val="000A73E5"/>
    <w:rsid w:val="001F3FBD"/>
    <w:rsid w:val="00321B41"/>
    <w:rsid w:val="00410B9C"/>
    <w:rsid w:val="004213F1"/>
    <w:rsid w:val="004B5BB3"/>
    <w:rsid w:val="004B7110"/>
    <w:rsid w:val="0057632E"/>
    <w:rsid w:val="006D6CF8"/>
    <w:rsid w:val="008359B6"/>
    <w:rsid w:val="008B74C9"/>
    <w:rsid w:val="0091098A"/>
    <w:rsid w:val="00935E63"/>
    <w:rsid w:val="009823EA"/>
    <w:rsid w:val="00983FED"/>
    <w:rsid w:val="00A04BC1"/>
    <w:rsid w:val="00A56DE7"/>
    <w:rsid w:val="00BE67F5"/>
    <w:rsid w:val="00C838F0"/>
    <w:rsid w:val="00D9621C"/>
    <w:rsid w:val="00DD40A7"/>
    <w:rsid w:val="00F5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D210"/>
  <w15:docId w15:val="{F06AD868-DB1B-487E-BC67-D3841CE6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писки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36">
    <w:name w:val="Основной текст (3)_"/>
    <w:basedOn w:val="a4"/>
    <w:link w:val="37"/>
    <w:qFormat/>
    <w:rsid w:val="00BC0A6E"/>
    <w:rPr>
      <w:shd w:val="clear" w:color="auto" w:fill="FFFFFF"/>
    </w:rPr>
  </w:style>
  <w:style w:type="character" w:customStyle="1" w:styleId="linenumber1">
    <w:name w:val="line number1"/>
    <w:qFormat/>
  </w:style>
  <w:style w:type="character" w:customStyle="1" w:styleId="affc">
    <w:name w:val="Ссылка указателя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linenumber4">
    <w:name w:val="line number4"/>
    <w:qFormat/>
  </w:style>
  <w:style w:type="character" w:styleId="affd">
    <w:name w:val="line number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  <w:rPr>
      <w:rFonts w:cs="Lohit Devanagari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1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9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,Списки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7">
    <w:name w:val="Основной текст (3)"/>
    <w:basedOn w:val="a3"/>
    <w:link w:val="36"/>
    <w:qFormat/>
    <w:rsid w:val="00BC0A6E"/>
    <w:pPr>
      <w:widowControl w:val="0"/>
      <w:shd w:val="clear" w:color="auto" w:fill="FFFFFF"/>
      <w:spacing w:line="274" w:lineRule="exact"/>
      <w:ind w:hanging="140"/>
      <w:jc w:val="right"/>
    </w:pPr>
    <w:rPr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2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5232-54A2-46D1-8402-6DDF550A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Токарев Дмитрий Владимирович</cp:lastModifiedBy>
  <cp:revision>15</cp:revision>
  <cp:lastPrinted>2025-02-07T13:08:00Z</cp:lastPrinted>
  <dcterms:created xsi:type="dcterms:W3CDTF">2026-03-20T07:45:00Z</dcterms:created>
  <dcterms:modified xsi:type="dcterms:W3CDTF">2026-08-14T06:16:00Z</dcterms:modified>
  <dc:language>ru-RU</dc:language>
</cp:coreProperties>
</file>