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00" w:rsidRDefault="00B20A0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2DA0" w:rsidRDefault="00612DA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2DA0" w:rsidRDefault="00612DA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2DA0" w:rsidRDefault="00612DA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2DA0" w:rsidRDefault="00612DA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2DA0" w:rsidRDefault="00612DA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2DA0" w:rsidRDefault="00612DA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12DA0" w:rsidRDefault="00612DA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7B1B47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Default="00B20A00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Pr="00C17AA7" w:rsidRDefault="007B1B47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требования на</w:t>
      </w:r>
      <w:r w:rsidR="00612DA0" w:rsidRPr="00C17AA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поставку МТР</w:t>
      </w:r>
    </w:p>
    <w:p w:rsidR="00B20A00" w:rsidRDefault="007B1B47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(ЛОТ №______________) </w:t>
      </w:r>
    </w:p>
    <w:p w:rsidR="00612DA0" w:rsidRDefault="00612DA0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20A00" w:rsidRPr="00C17AA7" w:rsidRDefault="00612DA0">
      <w:pPr>
        <w:spacing w:line="264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12DA0">
        <w:rPr>
          <w:rFonts w:ascii="Times New Roman" w:hAnsi="Times New Roman" w:cs="Times New Roman"/>
          <w:sz w:val="28"/>
          <w:szCs w:val="28"/>
          <w:lang w:eastAsia="ru-RU"/>
        </w:rPr>
        <w:t xml:space="preserve">ОКПД 2: 25.93.13.112 </w:t>
      </w:r>
      <w:r w:rsidR="00C17AA7" w:rsidRPr="00C17AA7">
        <w:rPr>
          <w:rFonts w:ascii="Times New Roman" w:hAnsi="Times New Roman" w:cs="Times New Roman"/>
          <w:sz w:val="28"/>
          <w:szCs w:val="28"/>
          <w:lang w:eastAsia="ru-RU"/>
        </w:rPr>
        <w:t xml:space="preserve">Поставка </w:t>
      </w:r>
      <w:proofErr w:type="spellStart"/>
      <w:r w:rsidR="00C17AA7" w:rsidRPr="00C17AA7">
        <w:rPr>
          <w:rFonts w:ascii="Times New Roman" w:hAnsi="Times New Roman" w:cs="Times New Roman"/>
          <w:sz w:val="28"/>
          <w:szCs w:val="28"/>
          <w:lang w:eastAsia="ru-RU"/>
        </w:rPr>
        <w:t>противоподкопной</w:t>
      </w:r>
      <w:proofErr w:type="spellEnd"/>
      <w:r w:rsidR="00C17AA7" w:rsidRPr="00C17AA7">
        <w:rPr>
          <w:rFonts w:ascii="Times New Roman" w:hAnsi="Times New Roman" w:cs="Times New Roman"/>
          <w:sz w:val="28"/>
          <w:szCs w:val="28"/>
          <w:lang w:eastAsia="ru-RU"/>
        </w:rPr>
        <w:t xml:space="preserve"> решетки для нужд Северо-Кавказского филиала</w:t>
      </w: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20A00" w:rsidRDefault="00B20A00">
      <w:pPr>
        <w:spacing w:line="264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sdt>
      <w:sdtPr>
        <w:id w:val="571702335"/>
        <w:docPartObj>
          <w:docPartGallery w:val="Table of Contents"/>
          <w:docPartUnique/>
        </w:docPartObj>
      </w:sdtPr>
      <w:sdtEndPr/>
      <w:sdtContent>
        <w:p w:rsidR="00B20A00" w:rsidRDefault="007B1B47">
          <w:pPr>
            <w:tabs>
              <w:tab w:val="right" w:leader="dot" w:pos="9689"/>
            </w:tabs>
            <w:spacing w:line="264" w:lineRule="auto"/>
            <w:ind w:firstLine="85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  <w:instrText xml:space="preserve"> TOC \o "1-3" \h</w:instrTex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  <w:fldChar w:fldCharType="separate"/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  <w:t>СОДЕРЖАНИЕ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ar-SA"/>
            </w:rPr>
            <w:fldChar w:fldCharType="end"/>
          </w:r>
        </w:p>
      </w:sdtContent>
    </w:sdt>
    <w:p w:rsidR="00B20A00" w:rsidRDefault="007B1B47">
      <w:pPr>
        <w:pStyle w:val="11"/>
        <w:tabs>
          <w:tab w:val="left" w:pos="440"/>
          <w:tab w:val="right" w:leader="dot" w:pos="1013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сведения…………………………………………………………………………….... 3</w:t>
      </w:r>
    </w:p>
    <w:p w:rsidR="00B20A00" w:rsidRDefault="007B1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закупочной продукции ……………………………………………………3</w:t>
      </w:r>
    </w:p>
    <w:p w:rsidR="00B20A00" w:rsidRDefault="007B1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 использования закупаемой продукции ……………………………………………..3</w:t>
      </w:r>
    </w:p>
    <w:p w:rsidR="00B20A00" w:rsidRDefault="007B1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продукции……………………………………………………………………...3</w:t>
      </w:r>
    </w:p>
    <w:p w:rsidR="00B20A00" w:rsidRDefault="007B1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Требования к объёмам и срокам поставки………………………………………………...3</w:t>
      </w:r>
    </w:p>
    <w:p w:rsidR="00B20A00" w:rsidRDefault="007B1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объём закупаемой продукции ……………………………………………...3</w:t>
      </w:r>
    </w:p>
    <w:p w:rsidR="00B20A00" w:rsidRDefault="007B1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Требования к срокам поставки продукции ……………………………………………..3</w:t>
      </w:r>
    </w:p>
    <w:p w:rsidR="00B20A00" w:rsidRDefault="007B1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Требования к качеству продукции ………………………………………………………...3</w:t>
      </w:r>
    </w:p>
    <w:p w:rsidR="00B20A00" w:rsidRDefault="007B1B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Требования к документации по ценообразованию на этапе закупки……………………..7 </w:t>
      </w:r>
    </w:p>
    <w:p w:rsidR="00B20A00" w:rsidRDefault="00B20A00">
      <w:pPr>
        <w:spacing w:line="360" w:lineRule="auto"/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B20A00">
      <w:pPr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20A00" w:rsidRDefault="007B1B47">
      <w:pPr>
        <w:pStyle w:val="1"/>
        <w:keepLines/>
        <w:numPr>
          <w:ilvl w:val="0"/>
          <w:numId w:val="7"/>
        </w:numPr>
        <w:jc w:val="center"/>
        <w:rPr>
          <w:sz w:val="24"/>
          <w:szCs w:val="24"/>
        </w:rPr>
      </w:pPr>
      <w:bookmarkStart w:id="0" w:name="_Toc125473240"/>
      <w:bookmarkStart w:id="1" w:name="_Toc125476050"/>
      <w:bookmarkStart w:id="2" w:name="_Toc51339692"/>
      <w:bookmarkStart w:id="3" w:name="_Toc75446566"/>
      <w:r>
        <w:rPr>
          <w:sz w:val="24"/>
          <w:szCs w:val="24"/>
        </w:rPr>
        <w:t>Общие сведения</w:t>
      </w:r>
      <w:bookmarkEnd w:id="0"/>
      <w:bookmarkEnd w:id="1"/>
      <w:bookmarkEnd w:id="2"/>
      <w:bookmarkEnd w:id="3"/>
    </w:p>
    <w:p w:rsidR="00B20A00" w:rsidRDefault="00B20A00">
      <w:pPr>
        <w:rPr>
          <w:rFonts w:ascii="Times New Roman" w:hAnsi="Times New Roman" w:cs="Times New Roman"/>
          <w:sz w:val="24"/>
          <w:szCs w:val="24"/>
        </w:rPr>
      </w:pPr>
    </w:p>
    <w:p w:rsidR="00B20A00" w:rsidRDefault="007B1B47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bookmarkStart w:id="4" w:name="_Toc125476051"/>
      <w:bookmarkStart w:id="5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1.1 Наименование закупаемой продукции.</w:t>
      </w:r>
      <w:bookmarkEnd w:id="4"/>
      <w:bookmarkEnd w:id="5"/>
    </w:p>
    <w:p w:rsidR="00B20A00" w:rsidRDefault="00C17AA7">
      <w:pPr>
        <w:rPr>
          <w:rFonts w:ascii="Times New Roman" w:hAnsi="Times New Roman" w:cs="Times New Roman"/>
          <w:sz w:val="24"/>
          <w:szCs w:val="24"/>
        </w:rPr>
      </w:pPr>
      <w:r w:rsidRPr="00C17AA7">
        <w:rPr>
          <w:rFonts w:ascii="Times New Roman" w:hAnsi="Times New Roman" w:cs="Times New Roman"/>
          <w:sz w:val="24"/>
          <w:szCs w:val="24"/>
        </w:rPr>
        <w:t xml:space="preserve">ОКПД 2: 25.93.13.112 Поставка </w:t>
      </w:r>
      <w:proofErr w:type="spellStart"/>
      <w:r w:rsidRPr="00C17AA7">
        <w:rPr>
          <w:rFonts w:ascii="Times New Roman" w:hAnsi="Times New Roman" w:cs="Times New Roman"/>
          <w:sz w:val="24"/>
          <w:szCs w:val="24"/>
        </w:rPr>
        <w:t>противоподкопной</w:t>
      </w:r>
      <w:proofErr w:type="spellEnd"/>
      <w:r w:rsidRPr="00C17AA7">
        <w:rPr>
          <w:rFonts w:ascii="Times New Roman" w:hAnsi="Times New Roman" w:cs="Times New Roman"/>
          <w:sz w:val="24"/>
          <w:szCs w:val="24"/>
        </w:rPr>
        <w:t xml:space="preserve"> решетки для нужд Северо-Кавказского филиала</w:t>
      </w:r>
    </w:p>
    <w:p w:rsidR="00B20A00" w:rsidRDefault="007B1B47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bookmarkStart w:id="6" w:name="_Toc125476052"/>
      <w:bookmarkStart w:id="7" w:name="_Toc12547324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1.2 Цель использования закупаемой продукции.</w:t>
      </w:r>
      <w:bookmarkEnd w:id="6"/>
      <w:bookmarkEnd w:id="7"/>
    </w:p>
    <w:p w:rsidR="00B20A00" w:rsidRDefault="00B20A00">
      <w:pPr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B20A00" w:rsidRDefault="007B1B47">
      <w:pPr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Продукция закупается с целью выполнения работ м</w:t>
      </w:r>
      <w:r w:rsidR="00C17AA7">
        <w:rPr>
          <w:rFonts w:ascii="Times New Roman" w:hAnsi="Times New Roman" w:cs="Times New Roman"/>
          <w:sz w:val="24"/>
          <w:szCs w:val="24"/>
          <w:lang w:eastAsia="ru-RU"/>
        </w:rPr>
        <w:t>одернизации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комплексной системы безопасности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Аушигерской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ГЭС,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Кашхатау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ГЭС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Баксанской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ГЭСФилиала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ПАО «РусГидро» – «Кабардино-Балкарский филиал»</w:t>
      </w:r>
      <w:bookmarkStart w:id="8" w:name="_Toc51339693"/>
      <w:bookmarkStart w:id="9" w:name="_Toc75446573"/>
      <w:bookmarkStart w:id="10" w:name="_Toc125476056"/>
      <w:bookmarkStart w:id="11" w:name="_Toc125473249"/>
    </w:p>
    <w:p w:rsidR="00B20A00" w:rsidRDefault="00B20A00">
      <w:pPr>
        <w:pStyle w:val="Default"/>
        <w:rPr>
          <w:b/>
          <w:bCs/>
        </w:rPr>
      </w:pPr>
    </w:p>
    <w:p w:rsidR="00B20A00" w:rsidRDefault="007B1B47">
      <w:pPr>
        <w:pStyle w:val="Default"/>
        <w:numPr>
          <w:ilvl w:val="0"/>
          <w:numId w:val="2"/>
        </w:numPr>
        <w:tabs>
          <w:tab w:val="left" w:pos="0"/>
        </w:tabs>
        <w:jc w:val="center"/>
      </w:pPr>
      <w:r>
        <w:rPr>
          <w:b/>
          <w:iCs/>
        </w:rPr>
        <w:t>Требования к продукции</w:t>
      </w:r>
      <w:bookmarkEnd w:id="8"/>
      <w:bookmarkEnd w:id="9"/>
      <w:r>
        <w:rPr>
          <w:b/>
          <w:iCs/>
        </w:rPr>
        <w:t>.</w:t>
      </w:r>
      <w:bookmarkEnd w:id="10"/>
      <w:bookmarkEnd w:id="11"/>
    </w:p>
    <w:p w:rsidR="00B20A00" w:rsidRDefault="00B20A00">
      <w:pPr>
        <w:pStyle w:val="Default"/>
        <w:numPr>
          <w:ilvl w:val="0"/>
          <w:numId w:val="2"/>
        </w:numPr>
        <w:tabs>
          <w:tab w:val="left" w:pos="0"/>
        </w:tabs>
        <w:jc w:val="center"/>
        <w:rPr>
          <w:b/>
          <w:iCs/>
        </w:rPr>
      </w:pPr>
    </w:p>
    <w:p w:rsidR="00B20A00" w:rsidRDefault="007B1B47">
      <w:pPr>
        <w:pStyle w:val="4"/>
        <w:tabs>
          <w:tab w:val="clear" w:pos="0"/>
          <w:tab w:val="left" w:pos="567"/>
        </w:tabs>
        <w:spacing w:before="0" w:after="0"/>
        <w:ind w:left="567"/>
        <w:rPr>
          <w:bCs w:val="0"/>
        </w:rPr>
      </w:pPr>
      <w:bookmarkStart w:id="12" w:name="_Toc75446574"/>
      <w:r>
        <w:rPr>
          <w:bCs w:val="0"/>
        </w:rPr>
        <w:t xml:space="preserve">   2.1 Требования к объемам и срокам поставки</w:t>
      </w:r>
      <w:bookmarkEnd w:id="12"/>
    </w:p>
    <w:p w:rsidR="00B20A00" w:rsidRDefault="007B1B47">
      <w:pPr>
        <w:keepNext/>
        <w:tabs>
          <w:tab w:val="left" w:pos="1794"/>
        </w:tabs>
        <w:spacing w:before="120"/>
        <w:rPr>
          <w:rFonts w:ascii="Times New Roman" w:hAnsi="Times New Roman" w:cs="Times New Roman"/>
          <w:b/>
          <w:sz w:val="24"/>
          <w:szCs w:val="24"/>
        </w:rPr>
      </w:pPr>
      <w:bookmarkStart w:id="13" w:name="_Toc75446575"/>
      <w:bookmarkStart w:id="14" w:name="_Toc125476057"/>
      <w:bookmarkStart w:id="15" w:name="_Toc125473250"/>
      <w:r>
        <w:rPr>
          <w:rFonts w:ascii="Times New Roman" w:hAnsi="Times New Roman" w:cs="Times New Roman"/>
          <w:b/>
          <w:sz w:val="24"/>
          <w:szCs w:val="24"/>
        </w:rPr>
        <w:t>2.1.1. Перечень и объем закупаемой продукции</w:t>
      </w:r>
      <w:bookmarkEnd w:id="13"/>
      <w:bookmarkEnd w:id="14"/>
      <w:bookmarkEnd w:id="15"/>
    </w:p>
    <w:p w:rsidR="00B20A00" w:rsidRDefault="007B1B47">
      <w:pPr>
        <w:keepNext/>
        <w:keepLines/>
        <w:spacing w:before="240"/>
        <w:rPr>
          <w:rFonts w:ascii="Times New Roman" w:hAnsi="Times New Roman" w:cs="Times New Roman"/>
          <w:b/>
          <w:sz w:val="24"/>
          <w:szCs w:val="24"/>
        </w:rPr>
      </w:pPr>
      <w:bookmarkStart w:id="16" w:name="_Toc51339695"/>
      <w:bookmarkStart w:id="17" w:name="_Toc125476058"/>
      <w:bookmarkStart w:id="18" w:name="_Toc75446576"/>
      <w:bookmarkStart w:id="19" w:name="_Toc125473251"/>
      <w:r>
        <w:rPr>
          <w:rFonts w:ascii="Times New Roman" w:hAnsi="Times New Roman" w:cs="Times New Roman"/>
          <w:b/>
          <w:sz w:val="24"/>
          <w:szCs w:val="24"/>
        </w:rPr>
        <w:t xml:space="preserve">Таблица 1.  Перечень </w:t>
      </w:r>
      <w:bookmarkEnd w:id="16"/>
      <w:r>
        <w:rPr>
          <w:rFonts w:ascii="Times New Roman" w:hAnsi="Times New Roman" w:cs="Times New Roman"/>
          <w:b/>
          <w:sz w:val="24"/>
          <w:szCs w:val="24"/>
        </w:rPr>
        <w:t>и объем закупаемой продукции</w:t>
      </w:r>
      <w:bookmarkEnd w:id="17"/>
      <w:bookmarkEnd w:id="18"/>
      <w:bookmarkEnd w:id="19"/>
    </w:p>
    <w:tbl>
      <w:tblPr>
        <w:tblW w:w="9812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567"/>
        <w:gridCol w:w="6378"/>
        <w:gridCol w:w="1418"/>
        <w:gridCol w:w="1449"/>
      </w:tblGrid>
      <w:tr w:rsidR="00B20A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20A00" w:rsidRDefault="007B1B4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20A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20A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A00" w:rsidRDefault="007B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Противоподкопная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решетка 150х150х10 мм, высота 500х3000 мм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</w:tbl>
    <w:p w:rsidR="00B20A00" w:rsidRDefault="00B20A00">
      <w:pPr>
        <w:rPr>
          <w:rFonts w:ascii="Times New Roman" w:hAnsi="Times New Roman" w:cs="Times New Roman"/>
          <w:b/>
          <w:sz w:val="24"/>
          <w:szCs w:val="24"/>
        </w:rPr>
      </w:pPr>
    </w:p>
    <w:p w:rsidR="00B20A00" w:rsidRDefault="007B1B47">
      <w:pPr>
        <w:keepNext/>
        <w:numPr>
          <w:ilvl w:val="2"/>
          <w:numId w:val="3"/>
        </w:numPr>
        <w:tabs>
          <w:tab w:val="left" w:pos="720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_Toc125476059"/>
      <w:r>
        <w:rPr>
          <w:rFonts w:ascii="Times New Roman" w:hAnsi="Times New Roman" w:cs="Times New Roman"/>
          <w:b/>
          <w:sz w:val="24"/>
          <w:szCs w:val="24"/>
        </w:rPr>
        <w:t>Требования к срокам поставки продукции</w:t>
      </w:r>
      <w:bookmarkEnd w:id="20"/>
    </w:p>
    <w:p w:rsidR="00B20A00" w:rsidRDefault="00B20A00">
      <w:pPr>
        <w:tabs>
          <w:tab w:val="left" w:pos="720"/>
        </w:tabs>
        <w:spacing w:before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1" w:name="_Toc51339697"/>
      <w:bookmarkStart w:id="22" w:name="_Toc50125127"/>
      <w:bookmarkStart w:id="23" w:name="_Toc125473253"/>
      <w:bookmarkStart w:id="24" w:name="_Toc75446579"/>
      <w:bookmarkStart w:id="25" w:name="_Toc125476060"/>
    </w:p>
    <w:p w:rsidR="00B20A00" w:rsidRDefault="007B1B47">
      <w:pPr>
        <w:keepNext/>
        <w:tabs>
          <w:tab w:val="left" w:pos="1794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2. </w:t>
      </w:r>
      <w:bookmarkStart w:id="26" w:name="_Hlk50465284"/>
      <w:r>
        <w:rPr>
          <w:rFonts w:ascii="Times New Roman" w:hAnsi="Times New Roman" w:cs="Times New Roman"/>
          <w:b/>
          <w:sz w:val="24"/>
          <w:szCs w:val="24"/>
        </w:rPr>
        <w:t xml:space="preserve">Требования по срокам </w:t>
      </w:r>
      <w:bookmarkEnd w:id="21"/>
      <w:bookmarkEnd w:id="22"/>
      <w:bookmarkEnd w:id="26"/>
      <w:r>
        <w:rPr>
          <w:rFonts w:ascii="Times New Roman" w:hAnsi="Times New Roman" w:cs="Times New Roman"/>
          <w:b/>
          <w:sz w:val="24"/>
          <w:szCs w:val="24"/>
        </w:rPr>
        <w:t>поставки продукции</w:t>
      </w:r>
      <w:bookmarkEnd w:id="23"/>
      <w:bookmarkEnd w:id="24"/>
      <w:bookmarkEnd w:id="25"/>
    </w:p>
    <w:tbl>
      <w:tblPr>
        <w:tblW w:w="977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67"/>
        <w:gridCol w:w="3230"/>
        <w:gridCol w:w="3114"/>
        <w:gridCol w:w="2865"/>
      </w:tblGrid>
      <w:tr w:rsidR="00B20A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20A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20A0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B20A00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0A00" w:rsidRDefault="007B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материалов КСБ (Таблица 1 Перечень и объем закупаемой продукции)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30 календарных дней с даты подписания договора</w:t>
            </w:r>
          </w:p>
        </w:tc>
      </w:tr>
    </w:tbl>
    <w:p w:rsidR="00B20A00" w:rsidRDefault="00B20A00">
      <w:pPr>
        <w:pStyle w:val="4"/>
        <w:numPr>
          <w:ilvl w:val="3"/>
          <w:numId w:val="1"/>
        </w:numPr>
        <w:spacing w:before="0" w:after="0"/>
      </w:pPr>
    </w:p>
    <w:p w:rsidR="00B20A00" w:rsidRDefault="007B1B47">
      <w:pPr>
        <w:pStyle w:val="4"/>
        <w:numPr>
          <w:ilvl w:val="3"/>
          <w:numId w:val="1"/>
        </w:numPr>
        <w:spacing w:before="0" w:after="0"/>
        <w:ind w:firstLine="142"/>
      </w:pPr>
      <w:r>
        <w:t xml:space="preserve">            2.2. </w:t>
      </w:r>
      <w:bookmarkStart w:id="27" w:name="_Toc125473255"/>
      <w:bookmarkStart w:id="28" w:name="_Toc125476061"/>
      <w:r>
        <w:t>Требования к качеству продукции</w:t>
      </w:r>
      <w:bookmarkStart w:id="29" w:name="_Toc160194741"/>
      <w:bookmarkStart w:id="30" w:name="_Toc125473256"/>
      <w:bookmarkEnd w:id="27"/>
      <w:bookmarkEnd w:id="28"/>
    </w:p>
    <w:p w:rsidR="00B20A00" w:rsidRDefault="00B20A00">
      <w:pPr>
        <w:pStyle w:val="4"/>
        <w:numPr>
          <w:ilvl w:val="3"/>
          <w:numId w:val="1"/>
        </w:numPr>
        <w:spacing w:before="0" w:after="0"/>
      </w:pPr>
    </w:p>
    <w:p w:rsidR="00B20A00" w:rsidRDefault="007B1B47">
      <w:pPr>
        <w:pStyle w:val="4"/>
        <w:numPr>
          <w:ilvl w:val="3"/>
          <w:numId w:val="1"/>
        </w:numPr>
        <w:spacing w:before="0" w:after="0"/>
      </w:pPr>
      <w:r>
        <w:t>Таблица 3. Требования к продукции</w:t>
      </w:r>
      <w:bookmarkEnd w:id="29"/>
      <w:bookmarkEnd w:id="30"/>
    </w:p>
    <w:p w:rsidR="00B20A00" w:rsidRDefault="007B1B47">
      <w:pPr>
        <w:pStyle w:val="Standard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bookmarkStart w:id="31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1«Перечень и объем закупаемой продукц</w:t>
      </w:r>
      <w:bookmarkEnd w:id="31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ии»</w:t>
      </w:r>
    </w:p>
    <w:tbl>
      <w:tblPr>
        <w:tblW w:w="10200" w:type="dxa"/>
        <w:jc w:val="center"/>
        <w:tblLayout w:type="fixed"/>
        <w:tblLook w:val="0000" w:firstRow="0" w:lastRow="0" w:firstColumn="0" w:lastColumn="0" w:noHBand="0" w:noVBand="0"/>
      </w:tblPr>
      <w:tblGrid>
        <w:gridCol w:w="735"/>
        <w:gridCol w:w="2441"/>
        <w:gridCol w:w="503"/>
        <w:gridCol w:w="2684"/>
        <w:gridCol w:w="1914"/>
        <w:gridCol w:w="1923"/>
      </w:tblGrid>
      <w:tr w:rsidR="00B20A00">
        <w:trPr>
          <w:jc w:val="center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2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Способ подтверждения участником соответствия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требованиямрасчет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веса арматуры калькулятор</w:t>
            </w:r>
          </w:p>
        </w:tc>
      </w:tr>
      <w:tr w:rsidR="00B20A00">
        <w:trPr>
          <w:jc w:val="center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B20A00"/>
        </w:tc>
        <w:tc>
          <w:tcPr>
            <w:tcW w:w="2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B20A00"/>
        </w:tc>
        <w:tc>
          <w:tcPr>
            <w:tcW w:w="2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B20A00"/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Согласие с требованием/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указание характеристик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Предоставление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подтверждающего документа или иной способ подтверждения</w:t>
            </w:r>
          </w:p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20A00">
        <w:trPr>
          <w:trHeight w:val="982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af1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af2"/>
              <w:widowControl w:val="0"/>
              <w:suppressAutoHyphens w:val="0"/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должен предоставить технико- коммерческое предложение в соответствии с настоящими техническими требованиями"</w:t>
            </w:r>
          </w:p>
          <w:p w:rsidR="00B20A00" w:rsidRDefault="00B20A00">
            <w:pPr>
              <w:pStyle w:val="Standard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A00" w:rsidRDefault="00B20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B20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00">
        <w:trPr>
          <w:trHeight w:val="800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Противоподкопная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решетка 150х150х10 мм, высота 500х3000 мм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</w:tr>
      <w:tr w:rsidR="00B20A00">
        <w:trPr>
          <w:jc w:val="center"/>
        </w:trPr>
        <w:tc>
          <w:tcPr>
            <w:tcW w:w="3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изделия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Противоподкопная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решетка 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</w:tr>
      <w:tr w:rsidR="00B20A00">
        <w:trPr>
          <w:jc w:val="center"/>
        </w:trPr>
        <w:tc>
          <w:tcPr>
            <w:tcW w:w="3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af1"/>
              <w:spacing w:after="0"/>
            </w:pPr>
            <w:r>
              <w:rPr>
                <w:rStyle w:val="a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Диаметр арматуры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af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мм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</w:tr>
      <w:tr w:rsidR="00B20A00">
        <w:trPr>
          <w:jc w:val="center"/>
        </w:trPr>
        <w:tc>
          <w:tcPr>
            <w:tcW w:w="3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af1"/>
            </w:pPr>
            <w:r>
              <w:rPr>
                <w:rStyle w:val="a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Размер ячейки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20A00" w:rsidRDefault="007B1B47">
            <w:pPr>
              <w:pStyle w:val="af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мм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</w:tr>
      <w:tr w:rsidR="00B20A00">
        <w:trPr>
          <w:jc w:val="center"/>
        </w:trPr>
        <w:tc>
          <w:tcPr>
            <w:tcW w:w="3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af1"/>
              <w:spacing w:after="0"/>
            </w:pPr>
            <w:r>
              <w:rPr>
                <w:rStyle w:val="a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20A00" w:rsidRDefault="007B1B47">
            <w:pPr>
              <w:pStyle w:val="af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мм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</w:tr>
      <w:tr w:rsidR="00B20A00">
        <w:trPr>
          <w:jc w:val="center"/>
        </w:trPr>
        <w:tc>
          <w:tcPr>
            <w:tcW w:w="3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af1"/>
              <w:spacing w:after="0"/>
            </w:pPr>
            <w:r>
              <w:rPr>
                <w:rStyle w:val="a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Длина 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20A00" w:rsidRDefault="007B1B4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3000мм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</w:tr>
      <w:tr w:rsidR="00B20A00">
        <w:trPr>
          <w:jc w:val="center"/>
        </w:trPr>
        <w:tc>
          <w:tcPr>
            <w:tcW w:w="3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af1"/>
              <w:spacing w:after="0"/>
            </w:pPr>
            <w:r>
              <w:rPr>
                <w:rStyle w:val="a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Защитное покрытие 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20A00" w:rsidRDefault="007B1B4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Грунт ГФ-21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</w:tr>
      <w:tr w:rsidR="00B20A00">
        <w:trPr>
          <w:jc w:val="center"/>
        </w:trPr>
        <w:tc>
          <w:tcPr>
            <w:tcW w:w="367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af1"/>
              <w:spacing w:after="0"/>
            </w:pPr>
            <w:r>
              <w:rPr>
                <w:rStyle w:val="a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Материал арматуры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20A00" w:rsidRDefault="007B1B4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Сталь </w:t>
            </w:r>
          </w:p>
          <w:p w:rsidR="00B20A00" w:rsidRDefault="007B1B47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shd w:val="clear" w:color="auto" w:fill="FFFFFF"/>
              <w:tabs>
                <w:tab w:val="left" w:pos="1134"/>
                <w:tab w:val="left" w:pos="1276"/>
              </w:tabs>
              <w:spacing w:after="12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Продукцию устанавливается гарантийный срок, равный 36 (тридцати шести)  месяцев, исчисляемый с даты подписания Сторонами соответствующей товарной накладной по форме Торг-12 или  Универсального передаточного документа (УПД).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качества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экземпляр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соответствия 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(декларация соответствия)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страны происхождения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Упаковочный лист</w:t>
            </w:r>
          </w:p>
        </w:tc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20A00" w:rsidRDefault="007B1B47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экземпляр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shd w:val="clear" w:color="auto" w:fill="FFFF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B20A00" w:rsidRDefault="007B1B47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КБР,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в 4,8</w:t>
            </w:r>
          </w:p>
          <w:p w:rsidR="00B20A00" w:rsidRDefault="007B1B47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км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Кашхатау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</w:p>
          <w:p w:rsidR="00B20A00" w:rsidRDefault="007B1B47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направлению на юго-запад</w:t>
            </w:r>
          </w:p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рабочие дни:</w:t>
            </w:r>
          </w:p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</w:p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местному времени).</w:t>
            </w:r>
          </w:p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  <w:tr w:rsidR="00B20A00">
        <w:trPr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A00" w:rsidRDefault="007B1B47">
            <w:pPr>
              <w:pStyle w:val="Standard"/>
              <w:widowControl w:val="0"/>
              <w:spacing w:before="60"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A00" w:rsidRDefault="007B1B47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Продукция должна быть новой, ранее не использованной</w:t>
            </w:r>
          </w:p>
        </w:tc>
        <w:tc>
          <w:tcPr>
            <w:tcW w:w="19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  <w:tc>
          <w:tcPr>
            <w:tcW w:w="1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0A00" w:rsidRDefault="00B20A00"/>
        </w:tc>
      </w:tr>
    </w:tbl>
    <w:p w:rsidR="00B20A00" w:rsidRDefault="00B20A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20A00" w:rsidRDefault="007B1B47">
      <w:pPr>
        <w:pStyle w:val="Standard"/>
        <w:keepNext/>
        <w:keepLines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b/>
          <w:sz w:val="24"/>
          <w:szCs w:val="24"/>
        </w:rPr>
        <w:t>Требования к документации по ценообразованию на этапе закупки.</w:t>
      </w:r>
    </w:p>
    <w:p w:rsidR="00B20A00" w:rsidRDefault="007B1B47">
      <w:pPr>
        <w:pStyle w:val="Standard"/>
        <w:keepNext/>
        <w:spacing w:before="119" w:after="62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3.1.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В обоснование стоимости своей заявки Участник предоставляет Коммерческое предложение. </w:t>
      </w:r>
    </w:p>
    <w:p w:rsidR="00B20A00" w:rsidRDefault="007B1B47">
      <w:pPr>
        <w:pStyle w:val="Standard"/>
        <w:keepNext/>
        <w:spacing w:before="119" w:after="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3.2.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ab/>
        <w:t>Дополнительные документы по ценообразованию в состав заявки не включаются.</w:t>
      </w:r>
    </w:p>
    <w:p w:rsidR="00B20A00" w:rsidRDefault="00B20A00">
      <w:pPr>
        <w:pStyle w:val="af0"/>
        <w:ind w:left="0"/>
        <w:rPr>
          <w:rFonts w:ascii="Times New Roman" w:hAnsi="Times New Roman" w:cs="Times New Roman"/>
          <w:sz w:val="24"/>
          <w:szCs w:val="24"/>
        </w:rPr>
      </w:pPr>
    </w:p>
    <w:p w:rsidR="00B20A00" w:rsidRDefault="00B20A00">
      <w:pPr>
        <w:rPr>
          <w:rFonts w:ascii="Times New Roman" w:hAnsi="Times New Roman" w:cs="Times New Roman"/>
          <w:sz w:val="24"/>
          <w:szCs w:val="24"/>
        </w:rPr>
      </w:pPr>
    </w:p>
    <w:p w:rsidR="00B20A00" w:rsidRDefault="00B20A00">
      <w:pPr>
        <w:rPr>
          <w:rFonts w:ascii="Times New Roman" w:hAnsi="Times New Roman" w:cs="Times New Roman"/>
          <w:sz w:val="24"/>
          <w:szCs w:val="24"/>
        </w:rPr>
      </w:pPr>
    </w:p>
    <w:p w:rsidR="00B20A00" w:rsidRDefault="00B20A00">
      <w:pPr>
        <w:rPr>
          <w:rFonts w:ascii="Times New Roman" w:hAnsi="Times New Roman" w:cs="Times New Roman"/>
          <w:sz w:val="24"/>
          <w:szCs w:val="24"/>
        </w:rPr>
      </w:pPr>
    </w:p>
    <w:p w:rsidR="00B20A00" w:rsidRDefault="00B20A00">
      <w:bookmarkStart w:id="32" w:name="_GoBack"/>
      <w:bookmarkEnd w:id="32"/>
    </w:p>
    <w:sectPr w:rsidR="00B20A00">
      <w:footerReference w:type="default" r:id="rId7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257" w:rsidRDefault="007B1B47">
      <w:r>
        <w:separator/>
      </w:r>
    </w:p>
  </w:endnote>
  <w:endnote w:type="continuationSeparator" w:id="0">
    <w:p w:rsidR="00401257" w:rsidRDefault="007B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A00" w:rsidRDefault="007B1B47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 w:rsidR="00527443">
      <w:rPr>
        <w:noProof/>
      </w:rPr>
      <w:t>5</w:t>
    </w:r>
    <w:r>
      <w:fldChar w:fldCharType="end"/>
    </w:r>
  </w:p>
  <w:p w:rsidR="00B20A00" w:rsidRDefault="00B20A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257" w:rsidRDefault="007B1B47">
      <w:r>
        <w:separator/>
      </w:r>
    </w:p>
  </w:footnote>
  <w:footnote w:type="continuationSeparator" w:id="0">
    <w:p w:rsidR="00401257" w:rsidRDefault="007B1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F3780"/>
    <w:multiLevelType w:val="multilevel"/>
    <w:tmpl w:val="DF8CB8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C660A0"/>
    <w:multiLevelType w:val="multilevel"/>
    <w:tmpl w:val="2A1A921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57719C"/>
    <w:multiLevelType w:val="multilevel"/>
    <w:tmpl w:val="98E4E920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C319DD"/>
    <w:multiLevelType w:val="multilevel"/>
    <w:tmpl w:val="C6DA132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51518EB"/>
    <w:multiLevelType w:val="multilevel"/>
    <w:tmpl w:val="66845AE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DAB58A0"/>
    <w:multiLevelType w:val="multilevel"/>
    <w:tmpl w:val="81DA143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00"/>
    <w:rsid w:val="00401257"/>
    <w:rsid w:val="00527443"/>
    <w:rsid w:val="00612DA0"/>
    <w:rsid w:val="007B1B47"/>
    <w:rsid w:val="00B20A00"/>
    <w:rsid w:val="00C1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548F"/>
  <w15:docId w15:val="{71F83CDA-FE82-4C97-9130-0A809263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  <w:rPr>
      <w:rFonts w:cs="F"/>
      <w:color w:val="000000"/>
    </w:rPr>
  </w:style>
  <w:style w:type="paragraph" w:styleId="1">
    <w:name w:val="heading 1"/>
    <w:basedOn w:val="3"/>
    <w:next w:val="a"/>
    <w:link w:val="10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tabs>
        <w:tab w:val="left" w:pos="0"/>
      </w:tabs>
      <w:spacing w:before="200"/>
      <w:outlineLvl w:val="1"/>
    </w:pPr>
    <w:rPr>
      <w:rFonts w:ascii="Cambria" w:eastAsia="F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tabs>
        <w:tab w:val="left" w:pos="0"/>
      </w:tabs>
      <w:spacing w:before="120" w:after="60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Times New Roman" w:eastAsia="Calibri" w:hAnsi="Times New Roman" w:cs="Times New Roman"/>
      <w:b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qFormat/>
    <w:rPr>
      <w:rFonts w:ascii="Cambria" w:eastAsia="F" w:hAnsi="Cambria" w:cs="F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character" w:styleId="a3">
    <w:name w:val="Hyperlink"/>
    <w:basedOn w:val="a0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qFormat/>
    <w:rPr>
      <w:rFonts w:ascii="Calibri" w:eastAsia="Calibri" w:hAnsi="Calibri" w:cs="F"/>
      <w:color w:val="000000"/>
    </w:rPr>
  </w:style>
  <w:style w:type="character" w:customStyle="1" w:styleId="a6">
    <w:name w:val="Нижний колонтитул Знак"/>
    <w:basedOn w:val="a0"/>
    <w:link w:val="a7"/>
    <w:qFormat/>
    <w:rPr>
      <w:rFonts w:ascii="Calibri" w:eastAsia="Calibri" w:hAnsi="Calibri" w:cs="F"/>
      <w:color w:val="000000"/>
    </w:rPr>
  </w:style>
  <w:style w:type="character" w:customStyle="1" w:styleId="a8">
    <w:name w:val="Текст выноски Знак"/>
    <w:basedOn w:val="a0"/>
    <w:link w:val="a9"/>
    <w:qFormat/>
    <w:rPr>
      <w:rFonts w:ascii="Segoe UI" w:eastAsia="Calibri" w:hAnsi="Segoe UI" w:cs="Segoe UI"/>
      <w:color w:val="000000"/>
      <w:sz w:val="18"/>
      <w:szCs w:val="18"/>
    </w:rPr>
  </w:style>
  <w:style w:type="character" w:styleId="aa">
    <w:name w:val="Strong"/>
    <w:qFormat/>
    <w:rPr>
      <w:b/>
      <w:bCs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List Paragraph"/>
    <w:basedOn w:val="a"/>
    <w:qFormat/>
    <w:pPr>
      <w:ind w:left="720"/>
    </w:pPr>
  </w:style>
  <w:style w:type="paragraph" w:customStyle="1" w:styleId="Default">
    <w:name w:val="Default"/>
    <w:qFormat/>
    <w:pPr>
      <w:textAlignment w:val="baseline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pPr>
      <w:spacing w:after="100"/>
    </w:pPr>
  </w:style>
  <w:style w:type="paragraph" w:styleId="21">
    <w:name w:val="toc 2"/>
    <w:basedOn w:val="a"/>
    <w:next w:val="a"/>
    <w:autoRedefine/>
    <w:pPr>
      <w:tabs>
        <w:tab w:val="left" w:pos="880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tabs>
        <w:tab w:val="left" w:pos="1320"/>
        <w:tab w:val="right" w:leader="dot" w:pos="10138"/>
      </w:tabs>
      <w:spacing w:after="100"/>
    </w:p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cs="Calibri"/>
    </w:rPr>
  </w:style>
  <w:style w:type="paragraph" w:customStyle="1" w:styleId="af1">
    <w:name w:val="Содержимое таблицы"/>
    <w:basedOn w:val="Standard"/>
    <w:qFormat/>
    <w:pPr>
      <w:widowControl w:val="0"/>
      <w:suppressLineNumbers/>
    </w:pPr>
  </w:style>
  <w:style w:type="paragraph" w:customStyle="1" w:styleId="af2">
    <w:name w:val="Текст в заданном формате"/>
    <w:basedOn w:val="Standard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3">
    <w:name w:val="Колонтитул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qFormat/>
    <w:rPr>
      <w:rFonts w:ascii="Segoe UI" w:hAnsi="Segoe UI" w:cs="Segoe UI"/>
      <w:sz w:val="18"/>
      <w:szCs w:val="18"/>
    </w:rPr>
  </w:style>
  <w:style w:type="paragraph" w:customStyle="1" w:styleId="af4">
    <w:name w:val="Заголовок таблицы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Олеся Владимировна</dc:creator>
  <dc:description/>
  <cp:lastModifiedBy>Захохов Нурали Русланович</cp:lastModifiedBy>
  <cp:revision>25</cp:revision>
  <cp:lastPrinted>2026-08-17T15:29:00Z</cp:lastPrinted>
  <dcterms:created xsi:type="dcterms:W3CDTF">2024-08-16T08:56:00Z</dcterms:created>
  <dcterms:modified xsi:type="dcterms:W3CDTF">2026-08-18T06:53:00Z</dcterms:modified>
  <dc:language>ru-RU</dc:language>
</cp:coreProperties>
</file>