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D410DE" w14:textId="77777777" w:rsidR="00C93A17" w:rsidRPr="002A6A0F" w:rsidRDefault="00C93A17">
      <w:pPr>
        <w:keepNext/>
        <w:keepLines/>
        <w:jc w:val="right"/>
        <w:rPr>
          <w:b/>
          <w:bCs/>
          <w:sz w:val="26"/>
          <w:szCs w:val="26"/>
          <w:lang w:val="en-US"/>
        </w:rPr>
      </w:pPr>
    </w:p>
    <w:p w14:paraId="1697E1D4" w14:textId="77777777" w:rsidR="00C93A17" w:rsidRDefault="00C93A17">
      <w:pPr>
        <w:keepNext/>
        <w:keepLines/>
        <w:rPr>
          <w:sz w:val="26"/>
          <w:szCs w:val="26"/>
        </w:rPr>
      </w:pPr>
    </w:p>
    <w:p w14:paraId="5BBF38F0" w14:textId="77777777" w:rsidR="00C93A17" w:rsidRDefault="00C93A17">
      <w:pPr>
        <w:keepNext/>
        <w:keepLines/>
        <w:rPr>
          <w:sz w:val="26"/>
          <w:szCs w:val="26"/>
        </w:rPr>
      </w:pPr>
    </w:p>
    <w:p w14:paraId="51F82E7F" w14:textId="77777777" w:rsidR="00C93A17" w:rsidRDefault="00C93A17">
      <w:pPr>
        <w:keepNext/>
        <w:keepLines/>
        <w:rPr>
          <w:sz w:val="26"/>
          <w:szCs w:val="26"/>
        </w:rPr>
      </w:pPr>
    </w:p>
    <w:p w14:paraId="391C99C6" w14:textId="77777777" w:rsidR="00C93A17" w:rsidRDefault="00C93A17">
      <w:pPr>
        <w:keepNext/>
        <w:keepLines/>
        <w:rPr>
          <w:sz w:val="26"/>
          <w:szCs w:val="26"/>
        </w:rPr>
      </w:pPr>
    </w:p>
    <w:p w14:paraId="19442064" w14:textId="77777777" w:rsidR="00C93A17" w:rsidRDefault="00C93A17">
      <w:pPr>
        <w:keepNext/>
        <w:keepLines/>
        <w:rPr>
          <w:sz w:val="26"/>
          <w:szCs w:val="26"/>
        </w:rPr>
      </w:pPr>
    </w:p>
    <w:p w14:paraId="659B5F89" w14:textId="77777777" w:rsidR="00C93A17" w:rsidRDefault="00C93A17">
      <w:pPr>
        <w:keepNext/>
        <w:keepLines/>
        <w:rPr>
          <w:sz w:val="26"/>
          <w:szCs w:val="26"/>
        </w:rPr>
      </w:pPr>
    </w:p>
    <w:p w14:paraId="14AD085A" w14:textId="77777777" w:rsidR="00C93A17" w:rsidRDefault="00C93A17">
      <w:pPr>
        <w:keepNext/>
        <w:keepLines/>
        <w:rPr>
          <w:sz w:val="26"/>
          <w:szCs w:val="26"/>
        </w:rPr>
      </w:pPr>
    </w:p>
    <w:p w14:paraId="4D2628A8" w14:textId="77777777" w:rsidR="00C93A17" w:rsidRDefault="00C93A17">
      <w:pPr>
        <w:keepNext/>
        <w:keepLines/>
        <w:rPr>
          <w:sz w:val="26"/>
          <w:szCs w:val="26"/>
        </w:rPr>
      </w:pPr>
    </w:p>
    <w:p w14:paraId="4BF28534" w14:textId="77777777" w:rsidR="00C93A17" w:rsidRDefault="00C93A17">
      <w:pPr>
        <w:keepNext/>
        <w:keepLines/>
        <w:rPr>
          <w:sz w:val="26"/>
          <w:szCs w:val="26"/>
        </w:rPr>
      </w:pPr>
    </w:p>
    <w:p w14:paraId="31ED035E" w14:textId="77777777" w:rsidR="00C93A17" w:rsidRDefault="00C93A17">
      <w:pPr>
        <w:keepNext/>
        <w:keepLines/>
        <w:rPr>
          <w:sz w:val="26"/>
          <w:szCs w:val="26"/>
        </w:rPr>
      </w:pPr>
    </w:p>
    <w:p w14:paraId="6CA70111" w14:textId="77777777" w:rsidR="00C93A17" w:rsidRDefault="00022B06">
      <w:pPr>
        <w:keepNext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>Технические требования</w:t>
      </w:r>
    </w:p>
    <w:p w14:paraId="5DE0D3CC" w14:textId="77777777" w:rsidR="00C93A17" w:rsidRDefault="00C93A17">
      <w:pPr>
        <w:keepNext/>
        <w:keepLines/>
        <w:jc w:val="center"/>
        <w:rPr>
          <w:rFonts w:eastAsia="Calibri"/>
          <w:b/>
        </w:rPr>
      </w:pPr>
    </w:p>
    <w:p w14:paraId="152A253C" w14:textId="77777777" w:rsidR="00C93A17" w:rsidRDefault="00C93A17">
      <w:pPr>
        <w:keepNext/>
        <w:keepLines/>
        <w:jc w:val="center"/>
        <w:rPr>
          <w:rFonts w:eastAsia="Calibri"/>
          <w:b/>
        </w:rPr>
      </w:pPr>
    </w:p>
    <w:p w14:paraId="0CE32666" w14:textId="155B32BA" w:rsidR="00C93A17" w:rsidRDefault="00022B06">
      <w:pPr>
        <w:widowControl w:val="0"/>
        <w:tabs>
          <w:tab w:val="left" w:pos="426"/>
        </w:tabs>
        <w:spacing w:before="120" w:after="120"/>
        <w:jc w:val="center"/>
        <w:rPr>
          <w:rStyle w:val="aff1"/>
          <w:i w:val="0"/>
        </w:rPr>
      </w:pPr>
      <w:r>
        <w:rPr>
          <w:rStyle w:val="aff1"/>
          <w:i w:val="0"/>
          <w:shd w:val="clear" w:color="auto" w:fill="auto"/>
        </w:rPr>
        <w:t>«ОКПД2 58.29.50.000 Передача неисключительного права на использование программы для ЭВМ для мониторинга физического труда</w:t>
      </w:r>
      <w:r>
        <w:rPr>
          <w:rFonts w:eastAsia="Calibri"/>
          <w:i/>
        </w:rPr>
        <w:t>»</w:t>
      </w:r>
    </w:p>
    <w:p w14:paraId="0144C1FE" w14:textId="65DE3F5E" w:rsidR="00C93A17" w:rsidRDefault="00022B06">
      <w:pPr>
        <w:keepNext/>
        <w:keepLines/>
        <w:jc w:val="center"/>
        <w:rPr>
          <w:rFonts w:eastAsia="Calibri"/>
          <w:b/>
          <w:i/>
        </w:rPr>
      </w:pPr>
      <w:r>
        <w:rPr>
          <w:rFonts w:eastAsia="Calibri"/>
          <w:b/>
        </w:rPr>
        <w:t xml:space="preserve">Лот № </w:t>
      </w:r>
      <w:r w:rsidR="0097420B" w:rsidRPr="0097420B">
        <w:rPr>
          <w:rFonts w:eastAsia="Calibri"/>
          <w:b/>
        </w:rPr>
        <w:t>0001-АХР ДОР ДОХ-2026-ГРВКК</w:t>
      </w:r>
    </w:p>
    <w:p w14:paraId="45D2E3D2" w14:textId="77777777" w:rsidR="00C93A17" w:rsidRDefault="00C93A17">
      <w:pPr>
        <w:keepNext/>
        <w:keepLines/>
        <w:jc w:val="center"/>
        <w:rPr>
          <w:rFonts w:eastAsia="Calibri"/>
          <w:b/>
          <w:i/>
        </w:rPr>
      </w:pPr>
    </w:p>
    <w:p w14:paraId="467AD21F" w14:textId="77777777" w:rsidR="00C93A17" w:rsidRDefault="00C93A17">
      <w:pPr>
        <w:keepNext/>
        <w:keepLines/>
        <w:jc w:val="both"/>
        <w:rPr>
          <w:sz w:val="26"/>
          <w:szCs w:val="26"/>
        </w:rPr>
      </w:pPr>
    </w:p>
    <w:p w14:paraId="70DBC49A" w14:textId="77777777" w:rsidR="00C93A17" w:rsidRDefault="00022B06">
      <w:pPr>
        <w:rPr>
          <w:sz w:val="26"/>
          <w:szCs w:val="26"/>
        </w:rPr>
      </w:pPr>
      <w:r>
        <w:br w:type="page"/>
      </w:r>
    </w:p>
    <w:p w14:paraId="3A1243E1" w14:textId="77777777" w:rsidR="00C93A17" w:rsidRDefault="00022B06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229664612"/>
        <w:docPartObj>
          <w:docPartGallery w:val="Table of Contents"/>
          <w:docPartUnique/>
        </w:docPartObj>
      </w:sdtPr>
      <w:sdtEndPr/>
      <w:sdtContent>
        <w:p w14:paraId="518B37D5" w14:textId="72C65033" w:rsidR="00F37936" w:rsidRDefault="00022B06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r>
            <w:fldChar w:fldCharType="begin"/>
          </w:r>
          <w:r>
            <w:rPr>
              <w:rStyle w:val="affc"/>
              <w:webHidden/>
            </w:rPr>
            <w:instrText xml:space="preserve"> TOC \z \o "1-4" \u \h</w:instrText>
          </w:r>
          <w:r>
            <w:rPr>
              <w:rStyle w:val="affc"/>
            </w:rPr>
            <w:fldChar w:fldCharType="separate"/>
          </w:r>
          <w:hyperlink w:anchor="_Toc237943051" w:history="1">
            <w:r w:rsidR="00F37936" w:rsidRPr="003524B4">
              <w:rPr>
                <w:rStyle w:val="aa"/>
                <w:rFonts w:eastAsia="Calibri"/>
                <w:noProof/>
              </w:rPr>
              <w:t>1.</w:t>
            </w:r>
            <w:r w:rsidR="00F37936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F37936" w:rsidRPr="003524B4">
              <w:rPr>
                <w:rStyle w:val="aa"/>
                <w:rFonts w:eastAsia="Calibri"/>
                <w:noProof/>
              </w:rPr>
              <w:t>Общие сведения</w:t>
            </w:r>
            <w:r w:rsidR="00F37936">
              <w:rPr>
                <w:noProof/>
                <w:webHidden/>
              </w:rPr>
              <w:tab/>
            </w:r>
            <w:r w:rsidR="00F37936">
              <w:rPr>
                <w:noProof/>
                <w:webHidden/>
              </w:rPr>
              <w:fldChar w:fldCharType="begin"/>
            </w:r>
            <w:r w:rsidR="00F37936">
              <w:rPr>
                <w:noProof/>
                <w:webHidden/>
              </w:rPr>
              <w:instrText xml:space="preserve"> PAGEREF _Toc237943051 \h </w:instrText>
            </w:r>
            <w:r w:rsidR="00F37936">
              <w:rPr>
                <w:noProof/>
                <w:webHidden/>
              </w:rPr>
            </w:r>
            <w:r w:rsidR="00F37936">
              <w:rPr>
                <w:noProof/>
                <w:webHidden/>
              </w:rPr>
              <w:fldChar w:fldCharType="separate"/>
            </w:r>
            <w:r w:rsidR="00F37936">
              <w:rPr>
                <w:noProof/>
                <w:webHidden/>
              </w:rPr>
              <w:t>3</w:t>
            </w:r>
            <w:r w:rsidR="00F37936">
              <w:rPr>
                <w:noProof/>
                <w:webHidden/>
              </w:rPr>
              <w:fldChar w:fldCharType="end"/>
            </w:r>
          </w:hyperlink>
        </w:p>
        <w:p w14:paraId="64E9C59C" w14:textId="37A008DF" w:rsidR="00F37936" w:rsidRDefault="00F37936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943052" w:history="1">
            <w:r w:rsidRPr="003524B4">
              <w:rPr>
                <w:rStyle w:val="aa"/>
                <w:rFonts w:eastAsia="Calibri"/>
                <w:iCs/>
                <w:noProof/>
              </w:rPr>
              <w:t>1.1.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3524B4">
              <w:rPr>
                <w:rStyle w:val="aa"/>
                <w:rFonts w:eastAsia="Calibri"/>
                <w:noProof/>
              </w:rPr>
              <w:t>Обозначения и сокращения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_Toc237943052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4EECB3" w14:textId="245D5077" w:rsidR="00F37936" w:rsidRDefault="00F37936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943053" w:history="1">
            <w:r w:rsidRPr="003524B4">
              <w:rPr>
                <w:rStyle w:val="aa"/>
                <w:rFonts w:eastAsia="Calibri"/>
                <w:iCs/>
                <w:noProof/>
              </w:rPr>
              <w:t>1.2.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3524B4">
              <w:rPr>
                <w:rStyle w:val="aa"/>
                <w:rFonts w:eastAsia="Calibri"/>
                <w:noProof/>
              </w:rPr>
              <w:t>Наименование закупаемой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_Toc237943053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DB98F9" w14:textId="1ECBC90A" w:rsidR="00F37936" w:rsidRDefault="00F37936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943054" w:history="1">
            <w:r w:rsidRPr="003524B4">
              <w:rPr>
                <w:rStyle w:val="aa"/>
                <w:rFonts w:eastAsia="Calibri"/>
                <w:iCs/>
                <w:noProof/>
              </w:rPr>
              <w:t>1.3.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3524B4">
              <w:rPr>
                <w:rStyle w:val="aa"/>
                <w:rFonts w:eastAsia="Calibri"/>
                <w:noProof/>
              </w:rPr>
              <w:t>Цель использования закупаемой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_Toc237943054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884B5E" w14:textId="27058FBF" w:rsidR="00F37936" w:rsidRDefault="00F37936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943055" w:history="1">
            <w:r w:rsidRPr="003524B4">
              <w:rPr>
                <w:rStyle w:val="aa"/>
                <w:iCs/>
                <w:noProof/>
              </w:rPr>
              <w:t>1.4.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3524B4">
              <w:rPr>
                <w:rStyle w:val="aa"/>
                <w:rFonts w:eastAsia="Calibri"/>
                <w:noProof/>
              </w:rPr>
              <w:t>Существующее положение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_Toc237943055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C036DB" w14:textId="0C5B094B" w:rsidR="00F37936" w:rsidRDefault="00F37936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7943056" w:history="1">
            <w:r w:rsidRPr="003524B4">
              <w:rPr>
                <w:rStyle w:val="aa"/>
                <w:rFonts w:eastAsia="Calibri"/>
                <w:noProof/>
              </w:rPr>
              <w:t>Таблица 1. Перечень объектов заказчика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_Toc237943056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054401" w14:textId="227F9606" w:rsidR="00F37936" w:rsidRDefault="00F37936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943057" w:history="1">
            <w:r w:rsidRPr="003524B4">
              <w:rPr>
                <w:rStyle w:val="aa"/>
                <w:rFonts w:eastAsia="Calibri"/>
                <w:iCs/>
                <w:noProof/>
              </w:rPr>
              <w:t>1.5.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3524B4">
              <w:rPr>
                <w:rStyle w:val="aa"/>
                <w:rFonts w:eastAsia="Calibri"/>
                <w:noProof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_Toc237943057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0EA90B" w14:textId="2A82C27C" w:rsidR="00F37936" w:rsidRDefault="00F37936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7943058" w:history="1">
            <w:r w:rsidRPr="003524B4">
              <w:rPr>
                <w:rStyle w:val="aa"/>
                <w:rFonts w:eastAsia="Calibri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Pr="003524B4">
              <w:rPr>
                <w:rStyle w:val="aa"/>
                <w:rFonts w:eastAsia="Calibri"/>
                <w:noProof/>
              </w:rPr>
              <w:t>Требования к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_Toc237943058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77B3D4" w14:textId="42C1B876" w:rsidR="00F37936" w:rsidRDefault="00F37936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943059" w:history="1">
            <w:r w:rsidRPr="003524B4">
              <w:rPr>
                <w:rStyle w:val="aa"/>
                <w:rFonts w:eastAsia="Calibri"/>
                <w:iCs/>
                <w:noProof/>
              </w:rPr>
              <w:t>2.1.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3524B4">
              <w:rPr>
                <w:rStyle w:val="aa"/>
                <w:rFonts w:eastAsia="Calibri"/>
                <w:noProof/>
              </w:rPr>
              <w:t>Требования по объемам и срокам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_Toc237943059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3ACBFE" w14:textId="36E4B475" w:rsidR="00F37936" w:rsidRDefault="00F37936">
          <w:pPr>
            <w:pStyle w:val="38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943060" w:history="1">
            <w:r w:rsidRPr="003524B4">
              <w:rPr>
                <w:rStyle w:val="aa"/>
                <w:rFonts w:eastAsia="Calibri"/>
                <w:noProof/>
              </w:rPr>
              <w:t>2.1.1.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3524B4">
              <w:rPr>
                <w:rStyle w:val="aa"/>
                <w:rFonts w:eastAsia="Calibri"/>
                <w:noProof/>
              </w:rPr>
              <w:t>Требования к видам и объемам поставок МТР, работ, услуг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_Toc237943060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B0B268" w14:textId="35B7B48E" w:rsidR="00F37936" w:rsidRDefault="00F37936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7943061" w:history="1">
            <w:r w:rsidRPr="003524B4">
              <w:rPr>
                <w:rStyle w:val="aa"/>
                <w:rFonts w:eastAsia="Calibri"/>
                <w:noProof/>
              </w:rPr>
              <w:t>Таблица 2.1 Перечень и объем выполняемых работ / оказываемых услуг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_Toc237943061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B8FF2C" w14:textId="20F0F39E" w:rsidR="00F37936" w:rsidRDefault="00F37936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7943062" w:history="1">
            <w:r w:rsidRPr="003524B4">
              <w:rPr>
                <w:rStyle w:val="aa"/>
                <w:rFonts w:eastAsia="Calibri"/>
                <w:noProof/>
              </w:rPr>
              <w:t>Таблица 2.2 Перечень и объем МТР, предоставляемых Заказчиком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_Toc237943062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220817" w14:textId="6BED4607" w:rsidR="00F37936" w:rsidRDefault="00F37936">
          <w:pPr>
            <w:pStyle w:val="38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943063" w:history="1">
            <w:r w:rsidRPr="003524B4">
              <w:rPr>
                <w:rStyle w:val="aa"/>
                <w:rFonts w:eastAsia="Calibri"/>
                <w:noProof/>
              </w:rPr>
              <w:t>2.1.1.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3524B4">
              <w:rPr>
                <w:rStyle w:val="aa"/>
                <w:rFonts w:eastAsia="Calibri"/>
                <w:noProof/>
              </w:rPr>
              <w:t>Требования к срокам поставки, оказанию услуг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_Toc237943063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9D0A50" w14:textId="2528EFA0" w:rsidR="00F37936" w:rsidRDefault="00F37936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7943064" w:history="1">
            <w:r w:rsidRPr="003524B4">
              <w:rPr>
                <w:rStyle w:val="aa"/>
                <w:rFonts w:eastAsia="Calibri"/>
                <w:noProof/>
              </w:rPr>
              <w:t>Таблица 2.3. Требования по срокам поставки / оказания услуг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_Toc237943064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A15C22" w14:textId="20707D79" w:rsidR="00F37936" w:rsidRDefault="00F37936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943065" w:history="1">
            <w:r w:rsidRPr="003524B4">
              <w:rPr>
                <w:rStyle w:val="aa"/>
                <w:rFonts w:eastAsia="Calibri"/>
                <w:iCs/>
                <w:noProof/>
              </w:rPr>
              <w:t>2.2.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3524B4">
              <w:rPr>
                <w:rStyle w:val="aa"/>
                <w:rFonts w:eastAsia="Calibri"/>
                <w:noProof/>
              </w:rPr>
              <w:t>Требования к качеству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_Toc237943065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5847A3" w14:textId="51CECB62" w:rsidR="00F37936" w:rsidRDefault="00F37936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7943066" w:history="1">
            <w:r w:rsidRPr="003524B4">
              <w:rPr>
                <w:rStyle w:val="aa"/>
                <w:rFonts w:eastAsia="Calibri"/>
                <w:noProof/>
              </w:rPr>
              <w:t>Таблица 3. Требования к качеству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_Toc237943066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0E539F" w14:textId="65D392AE" w:rsidR="00F37936" w:rsidRDefault="00F37936">
          <w:pPr>
            <w:pStyle w:val="3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943084" w:history="1">
            <w:r w:rsidRPr="003524B4">
              <w:rPr>
                <w:rStyle w:val="aa"/>
                <w:noProof/>
              </w:rPr>
              <w:t>Матрица соответствия функционально-техническим требованиям; описание функционала ПО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_Toc237943084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AAD606" w14:textId="54C6CE31" w:rsidR="00F37936" w:rsidRDefault="00F37936">
          <w:pPr>
            <w:pStyle w:val="3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943085" w:history="1">
            <w:r w:rsidRPr="003524B4">
              <w:rPr>
                <w:rStyle w:val="aa"/>
                <w:noProof/>
              </w:rPr>
              <w:t>Методика оценки качества распознавания; подтверждение результатов аналогичных проектов или протокол испытаний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_Toc237943085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D2E4B7" w14:textId="7CF6ED48" w:rsidR="00F37936" w:rsidRDefault="00F37936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7943097" w:history="1">
            <w:r w:rsidRPr="003524B4">
              <w:rPr>
                <w:rStyle w:val="aa"/>
                <w:rFonts w:eastAsia="Calibri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Pr="003524B4">
              <w:rPr>
                <w:rStyle w:val="aa"/>
                <w:rFonts w:eastAsia="Calibri"/>
                <w:noProof/>
              </w:rPr>
              <w:t>Требования к документации по ценообразованию на этапе закупки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_Toc237943097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9D24E2" w14:textId="39D043F2" w:rsidR="00F37936" w:rsidRDefault="00F37936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7943098" w:history="1">
            <w:r w:rsidRPr="003524B4">
              <w:rPr>
                <w:rStyle w:val="aa"/>
                <w:rFonts w:eastAsia="Calibri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Pr="003524B4">
              <w:rPr>
                <w:rStyle w:val="aa"/>
                <w:rFonts w:eastAsia="Calibri"/>
                <w:noProof/>
              </w:rPr>
              <w:t>Требования к документации по ценообразованию на этапе заключения (исполнения) договора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_Toc237943098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6090DA" w14:textId="6DCFA21E" w:rsidR="00C93A17" w:rsidRDefault="00022B06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rPr>
              <w:rStyle w:val="affc"/>
            </w:rPr>
            <w:fldChar w:fldCharType="end"/>
          </w:r>
        </w:p>
      </w:sdtContent>
    </w:sdt>
    <w:p w14:paraId="0DA1CBD2" w14:textId="77777777" w:rsidR="00C93A17" w:rsidRDefault="00C93A17">
      <w:pPr>
        <w:pStyle w:val="22"/>
        <w:tabs>
          <w:tab w:val="clear" w:pos="0"/>
        </w:tabs>
        <w:ind w:left="0" w:firstLine="0"/>
      </w:pPr>
    </w:p>
    <w:p w14:paraId="1314FBDA" w14:textId="77777777" w:rsidR="00C93A17" w:rsidRDefault="00022B06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bookmarkStart w:id="0" w:name="_GoBack"/>
      <w:bookmarkEnd w:id="0"/>
      <w:r>
        <w:br w:type="page"/>
      </w:r>
    </w:p>
    <w:p w14:paraId="270E9564" w14:textId="77777777" w:rsidR="00C93A17" w:rsidRDefault="00022B06">
      <w:pPr>
        <w:pStyle w:val="1"/>
        <w:ind w:left="0" w:firstLine="0"/>
        <w:jc w:val="center"/>
        <w:rPr>
          <w:caps/>
        </w:rPr>
      </w:pPr>
      <w:bookmarkStart w:id="1" w:name="_Toc51339692"/>
      <w:bookmarkStart w:id="2" w:name="_Toc237943051"/>
      <w:r>
        <w:lastRenderedPageBreak/>
        <w:t>Общие сведения</w:t>
      </w:r>
      <w:bookmarkEnd w:id="1"/>
      <w:bookmarkEnd w:id="2"/>
    </w:p>
    <w:p w14:paraId="7585E3D5" w14:textId="77777777" w:rsidR="00C93A17" w:rsidRDefault="00022B06">
      <w:pPr>
        <w:pStyle w:val="4"/>
        <w:numPr>
          <w:ilvl w:val="1"/>
          <w:numId w:val="3"/>
        </w:numPr>
      </w:pPr>
      <w:bookmarkStart w:id="3" w:name="_Toc46743505"/>
      <w:bookmarkStart w:id="4" w:name="_Toc237943052"/>
      <w:r>
        <w:t>Обозначения и сокращения</w:t>
      </w:r>
      <w:bookmarkEnd w:id="3"/>
      <w:bookmarkEnd w:id="4"/>
    </w:p>
    <w:p w14:paraId="2C825FA9" w14:textId="77777777" w:rsidR="00C93A17" w:rsidRDefault="00C93A17">
      <w:pPr>
        <w:rPr>
          <w:rStyle w:val="aff1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811"/>
        <w:gridCol w:w="7972"/>
      </w:tblGrid>
      <w:tr w:rsidR="001D5ED4" w:rsidRPr="00C823D4" w14:paraId="4DEC589A" w14:textId="77777777" w:rsidTr="00467F7B">
        <w:trPr>
          <w:cantSplit/>
          <w:jc w:val="center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CA4D9" w14:textId="4556D152" w:rsidR="001D5ED4" w:rsidRPr="00C823D4" w:rsidRDefault="00467F7B" w:rsidP="004323E1">
            <w:pPr>
              <w:widowControl w:val="0"/>
              <w:tabs>
                <w:tab w:val="left" w:pos="426"/>
              </w:tabs>
              <w:spacing w:line="360" w:lineRule="auto"/>
              <w:jc w:val="center"/>
              <w:rPr>
                <w:rStyle w:val="aff1"/>
                <w:b w:val="0"/>
                <w:bCs/>
                <w:i w:val="0"/>
                <w:iCs/>
                <w:sz w:val="24"/>
                <w:szCs w:val="24"/>
              </w:rPr>
            </w:pPr>
            <w:r w:rsidRPr="00C823D4">
              <w:rPr>
                <w:color w:val="000000"/>
                <w:sz w:val="24"/>
                <w:szCs w:val="24"/>
              </w:rPr>
              <w:t>ACID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CD321" w14:textId="7B63B5C5" w:rsidR="001D5ED4" w:rsidRPr="00C823D4" w:rsidRDefault="00C46580" w:rsidP="004323E1">
            <w:pPr>
              <w:widowControl w:val="0"/>
              <w:tabs>
                <w:tab w:val="left" w:pos="426"/>
              </w:tabs>
              <w:spacing w:line="360" w:lineRule="auto"/>
              <w:rPr>
                <w:rStyle w:val="aff1"/>
                <w:b w:val="0"/>
                <w:bCs/>
                <w:i w:val="0"/>
                <w:iCs/>
                <w:sz w:val="24"/>
                <w:szCs w:val="24"/>
              </w:rPr>
            </w:pPr>
            <w:r w:rsidRPr="00C823D4">
              <w:rPr>
                <w:rStyle w:val="aff1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 xml:space="preserve">Четыре </w:t>
            </w:r>
            <w:r w:rsidR="00467F7B" w:rsidRPr="00C823D4">
              <w:rPr>
                <w:rStyle w:val="aff1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>фундаментальных свойства транзакций в системах управления базами данных (СУБД): Atomicity (Атомарность), Consistency (Согласованность), Isolation (Изолированность), Durability (Долговечность).</w:t>
            </w:r>
          </w:p>
        </w:tc>
      </w:tr>
      <w:tr w:rsidR="00467F7B" w:rsidRPr="00296114" w14:paraId="69C7D027" w14:textId="77777777" w:rsidTr="00467F7B">
        <w:trPr>
          <w:cantSplit/>
          <w:jc w:val="center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02EDB" w14:textId="36689054" w:rsidR="00467F7B" w:rsidRPr="00C823D4" w:rsidRDefault="00467F7B" w:rsidP="004323E1">
            <w:pPr>
              <w:widowControl w:val="0"/>
              <w:tabs>
                <w:tab w:val="left" w:pos="426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823D4">
              <w:rPr>
                <w:sz w:val="24"/>
                <w:szCs w:val="24"/>
                <w:lang w:val="en-US"/>
              </w:rPr>
              <w:t>NFC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28AE8" w14:textId="6475BACF" w:rsidR="00467F7B" w:rsidRPr="00C823D4" w:rsidRDefault="00467F7B" w:rsidP="004323E1">
            <w:pPr>
              <w:widowControl w:val="0"/>
              <w:tabs>
                <w:tab w:val="left" w:pos="426"/>
              </w:tabs>
              <w:spacing w:line="360" w:lineRule="auto"/>
              <w:rPr>
                <w:sz w:val="24"/>
                <w:szCs w:val="24"/>
                <w:lang w:val="en-US"/>
              </w:rPr>
            </w:pPr>
            <w:r w:rsidRPr="00C823D4">
              <w:rPr>
                <w:sz w:val="24"/>
                <w:szCs w:val="24"/>
                <w:lang w:val="en-US"/>
              </w:rPr>
              <w:t>Near Field Communication – «</w:t>
            </w:r>
            <w:r w:rsidRPr="00C823D4">
              <w:rPr>
                <w:sz w:val="24"/>
                <w:szCs w:val="24"/>
              </w:rPr>
              <w:t>ближняя</w:t>
            </w:r>
            <w:r w:rsidRPr="00C823D4">
              <w:rPr>
                <w:sz w:val="24"/>
                <w:szCs w:val="24"/>
                <w:lang w:val="en-US"/>
              </w:rPr>
              <w:t xml:space="preserve"> </w:t>
            </w:r>
            <w:r w:rsidRPr="00C823D4">
              <w:rPr>
                <w:sz w:val="24"/>
                <w:szCs w:val="24"/>
              </w:rPr>
              <w:t>бесконтактная</w:t>
            </w:r>
            <w:r w:rsidRPr="00C823D4">
              <w:rPr>
                <w:sz w:val="24"/>
                <w:szCs w:val="24"/>
                <w:lang w:val="en-US"/>
              </w:rPr>
              <w:t xml:space="preserve"> </w:t>
            </w:r>
            <w:r w:rsidRPr="00C823D4">
              <w:rPr>
                <w:sz w:val="24"/>
                <w:szCs w:val="24"/>
              </w:rPr>
              <w:t>связь</w:t>
            </w:r>
            <w:r w:rsidRPr="00C823D4">
              <w:rPr>
                <w:sz w:val="24"/>
                <w:szCs w:val="24"/>
                <w:lang w:val="en-US"/>
              </w:rPr>
              <w:t>»</w:t>
            </w:r>
          </w:p>
        </w:tc>
      </w:tr>
      <w:tr w:rsidR="00467F7B" w:rsidRPr="00C823D4" w14:paraId="27E772D9" w14:textId="77777777" w:rsidTr="00467F7B">
        <w:trPr>
          <w:cantSplit/>
          <w:jc w:val="center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FEDF3" w14:textId="77777777" w:rsidR="00467F7B" w:rsidRPr="00C823D4" w:rsidRDefault="00467F7B" w:rsidP="004323E1">
            <w:pPr>
              <w:widowControl w:val="0"/>
              <w:tabs>
                <w:tab w:val="left" w:pos="426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C823D4">
              <w:rPr>
                <w:sz w:val="24"/>
                <w:szCs w:val="24"/>
                <w:lang w:val="en-US"/>
              </w:rPr>
              <w:t>QR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87399" w14:textId="77777777" w:rsidR="00467F7B" w:rsidRPr="00C823D4" w:rsidRDefault="00467F7B" w:rsidP="004323E1">
            <w:pPr>
              <w:widowControl w:val="0"/>
              <w:tabs>
                <w:tab w:val="left" w:pos="426"/>
              </w:tabs>
              <w:spacing w:line="360" w:lineRule="auto"/>
              <w:rPr>
                <w:sz w:val="24"/>
                <w:szCs w:val="24"/>
              </w:rPr>
            </w:pPr>
            <w:r w:rsidRPr="00C823D4">
              <w:rPr>
                <w:sz w:val="24"/>
                <w:szCs w:val="24"/>
              </w:rPr>
              <w:t>Quick Response  —  «быстрый ответ» или «быстрый отклик»</w:t>
            </w:r>
          </w:p>
        </w:tc>
      </w:tr>
      <w:tr w:rsidR="00467F7B" w:rsidRPr="00C823D4" w14:paraId="3A48192B" w14:textId="77777777" w:rsidTr="00467F7B">
        <w:trPr>
          <w:cantSplit/>
          <w:jc w:val="center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DC67F" w14:textId="77777777" w:rsidR="00467F7B" w:rsidRPr="00C823D4" w:rsidRDefault="00467F7B" w:rsidP="004323E1">
            <w:pPr>
              <w:widowControl w:val="0"/>
              <w:tabs>
                <w:tab w:val="left" w:pos="426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823D4">
              <w:rPr>
                <w:sz w:val="24"/>
                <w:szCs w:val="24"/>
              </w:rPr>
              <w:t>ГЭС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4E3E7" w14:textId="77777777" w:rsidR="00467F7B" w:rsidRPr="00C823D4" w:rsidRDefault="00467F7B" w:rsidP="004323E1">
            <w:pPr>
              <w:widowControl w:val="0"/>
              <w:tabs>
                <w:tab w:val="left" w:pos="426"/>
              </w:tabs>
              <w:spacing w:line="360" w:lineRule="auto"/>
              <w:rPr>
                <w:sz w:val="24"/>
                <w:szCs w:val="24"/>
              </w:rPr>
            </w:pPr>
            <w:r w:rsidRPr="00C823D4">
              <w:rPr>
                <w:sz w:val="24"/>
                <w:szCs w:val="24"/>
              </w:rPr>
              <w:t>Гидроэлектростанция</w:t>
            </w:r>
          </w:p>
        </w:tc>
      </w:tr>
      <w:tr w:rsidR="00467F7B" w:rsidRPr="00C823D4" w14:paraId="4702320C" w14:textId="77777777" w:rsidTr="00467F7B">
        <w:trPr>
          <w:cantSplit/>
          <w:jc w:val="center"/>
        </w:trPr>
        <w:tc>
          <w:tcPr>
            <w:tcW w:w="1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A5106" w14:textId="77777777" w:rsidR="00467F7B" w:rsidRPr="00C823D4" w:rsidRDefault="00467F7B" w:rsidP="004323E1">
            <w:pPr>
              <w:widowControl w:val="0"/>
              <w:tabs>
                <w:tab w:val="left" w:pos="426"/>
              </w:tabs>
              <w:spacing w:line="360" w:lineRule="auto"/>
              <w:jc w:val="center"/>
              <w:rPr>
                <w:rStyle w:val="aff1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r w:rsidRPr="00C823D4">
              <w:rPr>
                <w:rStyle w:val="aff1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>Заказчик</w:t>
            </w:r>
            <w:r w:rsidRPr="00C823D4">
              <w:rPr>
                <w:bCs/>
                <w:iCs/>
                <w:sz w:val="24"/>
                <w:szCs w:val="24"/>
              </w:rPr>
              <w:t>‍</w:t>
            </w: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33B2D" w14:textId="77777777" w:rsidR="00467F7B" w:rsidRPr="00C823D4" w:rsidRDefault="00467F7B" w:rsidP="004323E1">
            <w:pPr>
              <w:widowControl w:val="0"/>
              <w:tabs>
                <w:tab w:val="left" w:pos="426"/>
              </w:tabs>
              <w:spacing w:line="360" w:lineRule="auto"/>
              <w:jc w:val="both"/>
              <w:rPr>
                <w:rStyle w:val="aff1"/>
                <w:b w:val="0"/>
                <w:bCs/>
                <w:sz w:val="24"/>
                <w:szCs w:val="24"/>
              </w:rPr>
            </w:pPr>
            <w:r w:rsidRPr="00C823D4">
              <w:rPr>
                <w:bCs/>
                <w:sz w:val="24"/>
                <w:szCs w:val="24"/>
              </w:rPr>
              <w:t xml:space="preserve"> АО «Гидроремонт-ВКК»</w:t>
            </w:r>
          </w:p>
        </w:tc>
      </w:tr>
      <w:tr w:rsidR="00467F7B" w:rsidRPr="00C823D4" w14:paraId="482E7D69" w14:textId="77777777" w:rsidTr="00467F7B">
        <w:trPr>
          <w:cantSplit/>
          <w:jc w:val="center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6C436" w14:textId="77777777" w:rsidR="00467F7B" w:rsidRPr="00C823D4" w:rsidRDefault="00467F7B" w:rsidP="004323E1">
            <w:pPr>
              <w:widowControl w:val="0"/>
              <w:tabs>
                <w:tab w:val="left" w:pos="426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C823D4">
              <w:rPr>
                <w:sz w:val="24"/>
                <w:szCs w:val="24"/>
              </w:rPr>
              <w:t>ИБП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21AE4" w14:textId="77777777" w:rsidR="00467F7B" w:rsidRPr="00C823D4" w:rsidRDefault="00467F7B" w:rsidP="004323E1">
            <w:pPr>
              <w:widowControl w:val="0"/>
              <w:tabs>
                <w:tab w:val="left" w:pos="426"/>
              </w:tabs>
              <w:spacing w:line="360" w:lineRule="auto"/>
              <w:rPr>
                <w:sz w:val="24"/>
                <w:szCs w:val="24"/>
              </w:rPr>
            </w:pPr>
            <w:r w:rsidRPr="00C823D4">
              <w:rPr>
                <w:sz w:val="24"/>
                <w:szCs w:val="24"/>
              </w:rPr>
              <w:t>Источник бесперебойного питания</w:t>
            </w:r>
          </w:p>
        </w:tc>
      </w:tr>
      <w:tr w:rsidR="00467F7B" w:rsidRPr="00C823D4" w14:paraId="07905731" w14:textId="77777777" w:rsidTr="00467F7B">
        <w:trPr>
          <w:cantSplit/>
          <w:jc w:val="center"/>
        </w:trPr>
        <w:tc>
          <w:tcPr>
            <w:tcW w:w="1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E0427" w14:textId="77777777" w:rsidR="00467F7B" w:rsidRPr="00C823D4" w:rsidRDefault="00467F7B" w:rsidP="004323E1">
            <w:pPr>
              <w:widowControl w:val="0"/>
              <w:tabs>
                <w:tab w:val="left" w:pos="426"/>
              </w:tabs>
              <w:spacing w:line="360" w:lineRule="auto"/>
              <w:jc w:val="center"/>
              <w:rPr>
                <w:rStyle w:val="aff1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r w:rsidRPr="00C823D4">
              <w:rPr>
                <w:bCs/>
                <w:iCs/>
                <w:sz w:val="24"/>
                <w:szCs w:val="24"/>
              </w:rPr>
              <w:t>‍Исполнитель</w:t>
            </w: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2324B" w14:textId="77777777" w:rsidR="00467F7B" w:rsidRPr="00C823D4" w:rsidRDefault="00467F7B" w:rsidP="004323E1">
            <w:pPr>
              <w:widowControl w:val="0"/>
              <w:tabs>
                <w:tab w:val="left" w:pos="426"/>
              </w:tabs>
              <w:spacing w:line="360" w:lineRule="auto"/>
              <w:jc w:val="both"/>
              <w:rPr>
                <w:rStyle w:val="aff1"/>
                <w:b w:val="0"/>
                <w:bCs/>
                <w:sz w:val="24"/>
                <w:szCs w:val="24"/>
              </w:rPr>
            </w:pPr>
            <w:r w:rsidRPr="00C823D4">
              <w:rPr>
                <w:bCs/>
                <w:sz w:val="24"/>
                <w:szCs w:val="24"/>
              </w:rPr>
              <w:t>Участник, с которым заключен договор по результатам закупочных процедур</w:t>
            </w:r>
          </w:p>
        </w:tc>
      </w:tr>
      <w:tr w:rsidR="00467F7B" w:rsidRPr="00C823D4" w14:paraId="0576F0A2" w14:textId="77777777" w:rsidTr="00467F7B">
        <w:trPr>
          <w:cantSplit/>
          <w:jc w:val="center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DB4AA" w14:textId="77777777" w:rsidR="00467F7B" w:rsidRPr="00C823D4" w:rsidRDefault="00467F7B" w:rsidP="004323E1">
            <w:pPr>
              <w:widowControl w:val="0"/>
              <w:tabs>
                <w:tab w:val="left" w:pos="426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C823D4">
              <w:rPr>
                <w:sz w:val="24"/>
                <w:szCs w:val="24"/>
              </w:rPr>
              <w:t>ИТ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8AAA2" w14:textId="77777777" w:rsidR="00467F7B" w:rsidRPr="00C823D4" w:rsidRDefault="00467F7B" w:rsidP="004323E1">
            <w:pPr>
              <w:widowControl w:val="0"/>
              <w:tabs>
                <w:tab w:val="left" w:pos="426"/>
              </w:tabs>
              <w:spacing w:line="360" w:lineRule="auto"/>
              <w:rPr>
                <w:sz w:val="24"/>
                <w:szCs w:val="24"/>
              </w:rPr>
            </w:pPr>
            <w:r w:rsidRPr="00C823D4">
              <w:rPr>
                <w:sz w:val="24"/>
                <w:szCs w:val="24"/>
              </w:rPr>
              <w:t>Информационные технологии</w:t>
            </w:r>
          </w:p>
        </w:tc>
      </w:tr>
      <w:tr w:rsidR="00467F7B" w:rsidRPr="00C823D4" w14:paraId="5BEF36C5" w14:textId="77777777" w:rsidTr="00467F7B">
        <w:trPr>
          <w:cantSplit/>
          <w:jc w:val="center"/>
        </w:trPr>
        <w:tc>
          <w:tcPr>
            <w:tcW w:w="1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A19EB" w14:textId="77777777" w:rsidR="00467F7B" w:rsidRPr="00C823D4" w:rsidRDefault="00467F7B" w:rsidP="004323E1">
            <w:pPr>
              <w:widowControl w:val="0"/>
              <w:tabs>
                <w:tab w:val="left" w:pos="426"/>
              </w:tabs>
              <w:spacing w:line="360" w:lineRule="auto"/>
              <w:jc w:val="center"/>
              <w:rPr>
                <w:rStyle w:val="aff1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r w:rsidRPr="00C823D4">
              <w:rPr>
                <w:bCs/>
                <w:iCs/>
                <w:color w:val="000000"/>
                <w:sz w:val="24"/>
                <w:szCs w:val="24"/>
              </w:rPr>
              <w:t>КСПД</w:t>
            </w:r>
            <w:r w:rsidRPr="00C823D4">
              <w:rPr>
                <w:bCs/>
                <w:iCs/>
                <w:sz w:val="24"/>
                <w:szCs w:val="24"/>
              </w:rPr>
              <w:t>‍</w:t>
            </w: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12683" w14:textId="77777777" w:rsidR="00467F7B" w:rsidRPr="00C823D4" w:rsidRDefault="00467F7B" w:rsidP="004323E1">
            <w:pPr>
              <w:widowControl w:val="0"/>
              <w:tabs>
                <w:tab w:val="left" w:pos="426"/>
              </w:tabs>
              <w:spacing w:line="360" w:lineRule="auto"/>
              <w:jc w:val="both"/>
              <w:rPr>
                <w:rStyle w:val="aff1"/>
                <w:b w:val="0"/>
                <w:bCs/>
                <w:sz w:val="24"/>
                <w:szCs w:val="24"/>
              </w:rPr>
            </w:pPr>
            <w:r w:rsidRPr="00C823D4">
              <w:rPr>
                <w:bCs/>
                <w:sz w:val="24"/>
                <w:szCs w:val="24"/>
              </w:rPr>
              <w:t>Корпоративная сеть передачи данных заказчика</w:t>
            </w:r>
          </w:p>
        </w:tc>
      </w:tr>
      <w:tr w:rsidR="00467F7B" w:rsidRPr="00C823D4" w14:paraId="0BA79844" w14:textId="77777777" w:rsidTr="00467F7B">
        <w:trPr>
          <w:cantSplit/>
          <w:jc w:val="center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512D7" w14:textId="77777777" w:rsidR="00467F7B" w:rsidRPr="00C823D4" w:rsidRDefault="00467F7B" w:rsidP="004323E1">
            <w:pPr>
              <w:widowControl w:val="0"/>
              <w:tabs>
                <w:tab w:val="left" w:pos="426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C823D4">
              <w:rPr>
                <w:sz w:val="24"/>
                <w:szCs w:val="24"/>
              </w:rPr>
              <w:t>МТР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06B77" w14:textId="77777777" w:rsidR="00467F7B" w:rsidRPr="00C823D4" w:rsidRDefault="00467F7B" w:rsidP="004323E1">
            <w:pPr>
              <w:widowControl w:val="0"/>
              <w:tabs>
                <w:tab w:val="left" w:pos="426"/>
              </w:tabs>
              <w:spacing w:line="360" w:lineRule="auto"/>
              <w:rPr>
                <w:sz w:val="24"/>
                <w:szCs w:val="24"/>
              </w:rPr>
            </w:pPr>
            <w:r w:rsidRPr="00C823D4">
              <w:rPr>
                <w:sz w:val="24"/>
                <w:szCs w:val="24"/>
              </w:rPr>
              <w:t>Материально-технические ресурсы</w:t>
            </w:r>
          </w:p>
        </w:tc>
      </w:tr>
      <w:tr w:rsidR="00467F7B" w:rsidRPr="00C823D4" w14:paraId="6742A9F6" w14:textId="77777777" w:rsidTr="00467F7B">
        <w:trPr>
          <w:cantSplit/>
          <w:jc w:val="center"/>
        </w:trPr>
        <w:tc>
          <w:tcPr>
            <w:tcW w:w="1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91FA0" w14:textId="77777777" w:rsidR="00467F7B" w:rsidRPr="00C823D4" w:rsidRDefault="00467F7B" w:rsidP="004323E1">
            <w:pPr>
              <w:widowControl w:val="0"/>
              <w:tabs>
                <w:tab w:val="left" w:pos="426"/>
              </w:tabs>
              <w:spacing w:line="360" w:lineRule="auto"/>
              <w:jc w:val="center"/>
              <w:rPr>
                <w:rStyle w:val="aff1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r w:rsidRPr="00C823D4">
              <w:rPr>
                <w:rStyle w:val="aff1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>носимых устройств</w:t>
            </w:r>
            <w:r w:rsidRPr="00C823D4">
              <w:rPr>
                <w:bCs/>
                <w:iCs/>
                <w:sz w:val="24"/>
                <w:szCs w:val="24"/>
              </w:rPr>
              <w:t>‍</w:t>
            </w: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F1C70" w14:textId="77777777" w:rsidR="00467F7B" w:rsidRPr="00C823D4" w:rsidRDefault="00467F7B" w:rsidP="004323E1">
            <w:pPr>
              <w:widowControl w:val="0"/>
              <w:tabs>
                <w:tab w:val="left" w:pos="426"/>
              </w:tabs>
              <w:spacing w:line="360" w:lineRule="auto"/>
              <w:jc w:val="both"/>
              <w:rPr>
                <w:rStyle w:val="aff1"/>
                <w:b w:val="0"/>
                <w:bCs/>
                <w:sz w:val="24"/>
                <w:szCs w:val="24"/>
              </w:rPr>
            </w:pPr>
            <w:r w:rsidRPr="00C823D4">
              <w:rPr>
                <w:bCs/>
                <w:sz w:val="24"/>
                <w:szCs w:val="24"/>
              </w:rPr>
              <w:t xml:space="preserve"> Смарт -часы</w:t>
            </w:r>
          </w:p>
        </w:tc>
      </w:tr>
      <w:tr w:rsidR="00467F7B" w:rsidRPr="00C823D4" w14:paraId="4FA0D949" w14:textId="77777777" w:rsidTr="00467F7B">
        <w:trPr>
          <w:cantSplit/>
          <w:jc w:val="center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F21D4" w14:textId="77777777" w:rsidR="00467F7B" w:rsidRPr="00C823D4" w:rsidRDefault="00467F7B" w:rsidP="004323E1">
            <w:pPr>
              <w:widowControl w:val="0"/>
              <w:tabs>
                <w:tab w:val="left" w:pos="426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C823D4">
              <w:rPr>
                <w:rStyle w:val="aff1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>ОКПД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1853A" w14:textId="77777777" w:rsidR="00467F7B" w:rsidRPr="00C823D4" w:rsidRDefault="00467F7B" w:rsidP="004323E1">
            <w:pPr>
              <w:widowControl w:val="0"/>
              <w:tabs>
                <w:tab w:val="left" w:pos="426"/>
              </w:tabs>
              <w:spacing w:line="360" w:lineRule="auto"/>
              <w:rPr>
                <w:sz w:val="24"/>
                <w:szCs w:val="24"/>
              </w:rPr>
            </w:pPr>
            <w:r w:rsidRPr="00C823D4">
              <w:rPr>
                <w:rStyle w:val="aff1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>Общероссийский классификатор продукции по видам экономической деятельности.</w:t>
            </w:r>
          </w:p>
        </w:tc>
      </w:tr>
      <w:tr w:rsidR="00467F7B" w:rsidRPr="00C823D4" w14:paraId="49BB980E" w14:textId="77777777" w:rsidTr="00467F7B">
        <w:trPr>
          <w:cantSplit/>
          <w:jc w:val="center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CAFD7" w14:textId="77777777" w:rsidR="00467F7B" w:rsidRPr="00C823D4" w:rsidRDefault="00467F7B" w:rsidP="004323E1">
            <w:pPr>
              <w:widowControl w:val="0"/>
              <w:tabs>
                <w:tab w:val="left" w:pos="426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C823D4">
              <w:rPr>
                <w:sz w:val="24"/>
                <w:szCs w:val="24"/>
              </w:rPr>
              <w:t>ПВ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2C1A5" w14:textId="77777777" w:rsidR="00467F7B" w:rsidRPr="00C823D4" w:rsidRDefault="00467F7B" w:rsidP="004323E1">
            <w:pPr>
              <w:widowControl w:val="0"/>
              <w:tabs>
                <w:tab w:val="left" w:pos="426"/>
              </w:tabs>
              <w:spacing w:line="360" w:lineRule="auto"/>
              <w:rPr>
                <w:sz w:val="24"/>
                <w:szCs w:val="24"/>
              </w:rPr>
            </w:pPr>
            <w:r w:rsidRPr="00C823D4">
              <w:rPr>
                <w:sz w:val="24"/>
                <w:szCs w:val="24"/>
              </w:rPr>
              <w:t xml:space="preserve">Пункт выдачи </w:t>
            </w:r>
            <w:r w:rsidRPr="00C823D4">
              <w:rPr>
                <w:rStyle w:val="aff1"/>
                <w:b w:val="0"/>
                <w:i w:val="0"/>
                <w:iCs/>
                <w:sz w:val="24"/>
                <w:szCs w:val="24"/>
                <w:shd w:val="clear" w:color="auto" w:fill="auto"/>
              </w:rPr>
              <w:t xml:space="preserve">носимых устройств </w:t>
            </w:r>
          </w:p>
        </w:tc>
      </w:tr>
      <w:tr w:rsidR="00467F7B" w:rsidRPr="00C823D4" w14:paraId="3D6C8C98" w14:textId="77777777" w:rsidTr="00467F7B">
        <w:trPr>
          <w:cantSplit/>
          <w:jc w:val="center"/>
        </w:trPr>
        <w:tc>
          <w:tcPr>
            <w:tcW w:w="1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52502" w14:textId="77777777" w:rsidR="00467F7B" w:rsidRPr="00C823D4" w:rsidRDefault="00467F7B" w:rsidP="004323E1">
            <w:pPr>
              <w:widowControl w:val="0"/>
              <w:tabs>
                <w:tab w:val="left" w:pos="426"/>
              </w:tabs>
              <w:spacing w:line="360" w:lineRule="auto"/>
              <w:jc w:val="center"/>
              <w:rPr>
                <w:rStyle w:val="aff1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r w:rsidRPr="00C823D4">
              <w:rPr>
                <w:bCs/>
                <w:iCs/>
                <w:sz w:val="24"/>
                <w:szCs w:val="24"/>
              </w:rPr>
              <w:t>ПО‍</w:t>
            </w: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981FC" w14:textId="77777777" w:rsidR="00467F7B" w:rsidRPr="00C823D4" w:rsidRDefault="00467F7B" w:rsidP="004323E1">
            <w:pPr>
              <w:widowControl w:val="0"/>
              <w:tabs>
                <w:tab w:val="left" w:pos="426"/>
              </w:tabs>
              <w:spacing w:line="360" w:lineRule="auto"/>
              <w:jc w:val="both"/>
              <w:rPr>
                <w:rStyle w:val="aff1"/>
                <w:b w:val="0"/>
                <w:bCs/>
                <w:sz w:val="24"/>
                <w:szCs w:val="24"/>
              </w:rPr>
            </w:pPr>
            <w:r w:rsidRPr="00C823D4">
              <w:rPr>
                <w:bCs/>
                <w:sz w:val="24"/>
                <w:szCs w:val="24"/>
              </w:rPr>
              <w:t>Программное обеспечение</w:t>
            </w:r>
          </w:p>
        </w:tc>
      </w:tr>
      <w:tr w:rsidR="00467F7B" w:rsidRPr="00C823D4" w14:paraId="4A7EEC96" w14:textId="77777777" w:rsidTr="00467F7B">
        <w:trPr>
          <w:cantSplit/>
          <w:jc w:val="center"/>
        </w:trPr>
        <w:tc>
          <w:tcPr>
            <w:tcW w:w="1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A7A5D" w14:textId="77777777" w:rsidR="00467F7B" w:rsidRPr="00C823D4" w:rsidRDefault="00467F7B" w:rsidP="004323E1">
            <w:pPr>
              <w:widowControl w:val="0"/>
              <w:tabs>
                <w:tab w:val="left" w:pos="426"/>
              </w:tabs>
              <w:spacing w:line="360" w:lineRule="auto"/>
              <w:jc w:val="center"/>
              <w:rPr>
                <w:rStyle w:val="aff1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r w:rsidRPr="00C823D4">
              <w:rPr>
                <w:bCs/>
                <w:iCs/>
                <w:sz w:val="24"/>
                <w:szCs w:val="24"/>
              </w:rPr>
              <w:t>Пользователь‍</w:t>
            </w: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4FEC8" w14:textId="77777777" w:rsidR="00467F7B" w:rsidRPr="00C823D4" w:rsidRDefault="00467F7B" w:rsidP="004323E1">
            <w:pPr>
              <w:widowControl w:val="0"/>
              <w:tabs>
                <w:tab w:val="left" w:pos="426"/>
              </w:tabs>
              <w:spacing w:line="360" w:lineRule="auto"/>
              <w:jc w:val="both"/>
              <w:rPr>
                <w:rStyle w:val="aff1"/>
                <w:b w:val="0"/>
                <w:bCs/>
                <w:sz w:val="24"/>
                <w:szCs w:val="24"/>
              </w:rPr>
            </w:pPr>
            <w:r w:rsidRPr="00C823D4">
              <w:rPr>
                <w:bCs/>
                <w:sz w:val="24"/>
                <w:szCs w:val="24"/>
              </w:rPr>
              <w:t>Оператор ПО</w:t>
            </w:r>
          </w:p>
        </w:tc>
      </w:tr>
      <w:tr w:rsidR="00467F7B" w:rsidRPr="00C823D4" w14:paraId="2DC95743" w14:textId="77777777" w:rsidTr="00467F7B">
        <w:trPr>
          <w:cantSplit/>
          <w:jc w:val="center"/>
        </w:trPr>
        <w:tc>
          <w:tcPr>
            <w:tcW w:w="1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71D99" w14:textId="77777777" w:rsidR="00467F7B" w:rsidRPr="00C823D4" w:rsidRDefault="00467F7B" w:rsidP="004323E1">
            <w:pPr>
              <w:widowControl w:val="0"/>
              <w:tabs>
                <w:tab w:val="left" w:pos="426"/>
              </w:tabs>
              <w:spacing w:line="360" w:lineRule="auto"/>
              <w:jc w:val="center"/>
              <w:rPr>
                <w:rStyle w:val="aff1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r w:rsidRPr="00C823D4">
              <w:rPr>
                <w:bCs/>
                <w:iCs/>
                <w:sz w:val="24"/>
                <w:szCs w:val="24"/>
              </w:rPr>
              <w:t>Работники‍</w:t>
            </w: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727A8" w14:textId="77777777" w:rsidR="00467F7B" w:rsidRPr="00C823D4" w:rsidRDefault="00467F7B" w:rsidP="004323E1">
            <w:pPr>
              <w:widowControl w:val="0"/>
              <w:tabs>
                <w:tab w:val="left" w:pos="426"/>
              </w:tabs>
              <w:spacing w:line="360" w:lineRule="auto"/>
              <w:jc w:val="both"/>
              <w:rPr>
                <w:rStyle w:val="aff1"/>
                <w:b w:val="0"/>
                <w:bCs/>
                <w:sz w:val="24"/>
                <w:szCs w:val="24"/>
              </w:rPr>
            </w:pPr>
            <w:r w:rsidRPr="00C823D4">
              <w:rPr>
                <w:bCs/>
                <w:sz w:val="24"/>
                <w:szCs w:val="24"/>
              </w:rPr>
              <w:t>Сотрудники заказчика, за кем ведется контроль</w:t>
            </w:r>
          </w:p>
        </w:tc>
      </w:tr>
      <w:tr w:rsidR="00467F7B" w:rsidRPr="00C823D4" w14:paraId="13562877" w14:textId="77777777" w:rsidTr="00467F7B">
        <w:trPr>
          <w:cantSplit/>
          <w:jc w:val="center"/>
        </w:trPr>
        <w:tc>
          <w:tcPr>
            <w:tcW w:w="1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5803B" w14:textId="77777777" w:rsidR="00467F7B" w:rsidRPr="00C823D4" w:rsidRDefault="00467F7B" w:rsidP="004323E1">
            <w:pPr>
              <w:widowControl w:val="0"/>
              <w:tabs>
                <w:tab w:val="left" w:pos="426"/>
              </w:tabs>
              <w:spacing w:line="360" w:lineRule="auto"/>
              <w:jc w:val="center"/>
              <w:rPr>
                <w:rStyle w:val="aff1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r w:rsidRPr="00C823D4">
              <w:rPr>
                <w:bCs/>
                <w:iCs/>
                <w:color w:val="000000"/>
                <w:sz w:val="24"/>
                <w:szCs w:val="24"/>
              </w:rPr>
              <w:t>Сотрудники</w:t>
            </w:r>
            <w:r w:rsidRPr="00C823D4">
              <w:rPr>
                <w:bCs/>
                <w:iCs/>
                <w:sz w:val="24"/>
                <w:szCs w:val="24"/>
              </w:rPr>
              <w:t>‍</w:t>
            </w: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51792" w14:textId="77777777" w:rsidR="00467F7B" w:rsidRPr="00C823D4" w:rsidRDefault="00467F7B" w:rsidP="004323E1">
            <w:pPr>
              <w:widowControl w:val="0"/>
              <w:tabs>
                <w:tab w:val="left" w:pos="426"/>
              </w:tabs>
              <w:spacing w:line="360" w:lineRule="auto"/>
              <w:jc w:val="both"/>
              <w:rPr>
                <w:rStyle w:val="aff1"/>
                <w:b w:val="0"/>
                <w:bCs/>
                <w:sz w:val="24"/>
                <w:szCs w:val="24"/>
              </w:rPr>
            </w:pPr>
            <w:r w:rsidRPr="00C823D4">
              <w:rPr>
                <w:bCs/>
                <w:sz w:val="24"/>
                <w:szCs w:val="24"/>
              </w:rPr>
              <w:t>Сотрудники заказчика, находящиеся на объекте</w:t>
            </w:r>
          </w:p>
        </w:tc>
      </w:tr>
      <w:tr w:rsidR="00467F7B" w:rsidRPr="00C823D4" w14:paraId="3E54235B" w14:textId="77777777" w:rsidTr="00467F7B">
        <w:trPr>
          <w:cantSplit/>
          <w:jc w:val="center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B0A56" w14:textId="77777777" w:rsidR="00467F7B" w:rsidRPr="00C823D4" w:rsidRDefault="00467F7B" w:rsidP="004323E1">
            <w:pPr>
              <w:widowControl w:val="0"/>
              <w:tabs>
                <w:tab w:val="left" w:pos="426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C823D4">
              <w:rPr>
                <w:sz w:val="24"/>
                <w:szCs w:val="24"/>
              </w:rPr>
              <w:t>СУБД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86C6C" w14:textId="77777777" w:rsidR="00467F7B" w:rsidRPr="00C823D4" w:rsidRDefault="00467F7B" w:rsidP="004323E1">
            <w:pPr>
              <w:widowControl w:val="0"/>
              <w:tabs>
                <w:tab w:val="left" w:pos="426"/>
              </w:tabs>
              <w:spacing w:line="360" w:lineRule="auto"/>
              <w:rPr>
                <w:sz w:val="24"/>
                <w:szCs w:val="24"/>
              </w:rPr>
            </w:pPr>
            <w:r w:rsidRPr="00C823D4">
              <w:rPr>
                <w:sz w:val="24"/>
                <w:szCs w:val="24"/>
              </w:rPr>
              <w:t>Система управления базами данных</w:t>
            </w:r>
          </w:p>
        </w:tc>
      </w:tr>
      <w:tr w:rsidR="00467F7B" w:rsidRPr="00C823D4" w14:paraId="6A4D71B9" w14:textId="77777777" w:rsidTr="00467F7B">
        <w:trPr>
          <w:cantSplit/>
          <w:jc w:val="center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D35C5" w14:textId="77777777" w:rsidR="00467F7B" w:rsidRPr="00C823D4" w:rsidRDefault="00467F7B" w:rsidP="004323E1">
            <w:pPr>
              <w:widowControl w:val="0"/>
              <w:tabs>
                <w:tab w:val="left" w:pos="426"/>
              </w:tabs>
              <w:spacing w:line="360" w:lineRule="auto"/>
              <w:jc w:val="center"/>
              <w:rPr>
                <w:rStyle w:val="aff1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r w:rsidRPr="00C823D4">
              <w:rPr>
                <w:sz w:val="24"/>
                <w:szCs w:val="24"/>
              </w:rPr>
              <w:t>ТТ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4ACFF" w14:textId="77777777" w:rsidR="00467F7B" w:rsidRPr="00C823D4" w:rsidRDefault="00467F7B" w:rsidP="004323E1">
            <w:pPr>
              <w:widowControl w:val="0"/>
              <w:tabs>
                <w:tab w:val="left" w:pos="426"/>
              </w:tabs>
              <w:spacing w:line="360" w:lineRule="auto"/>
              <w:rPr>
                <w:rStyle w:val="aff1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r w:rsidRPr="00C823D4">
              <w:rPr>
                <w:sz w:val="24"/>
                <w:szCs w:val="24"/>
              </w:rPr>
              <w:t xml:space="preserve">Технические требования </w:t>
            </w:r>
          </w:p>
        </w:tc>
      </w:tr>
      <w:tr w:rsidR="00467F7B" w:rsidRPr="00C823D4" w14:paraId="66927198" w14:textId="77777777" w:rsidTr="00467F7B">
        <w:trPr>
          <w:cantSplit/>
          <w:jc w:val="center"/>
        </w:trPr>
        <w:tc>
          <w:tcPr>
            <w:tcW w:w="1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0C42A" w14:textId="77777777" w:rsidR="00467F7B" w:rsidRPr="00C823D4" w:rsidRDefault="00467F7B" w:rsidP="004323E1">
            <w:pPr>
              <w:widowControl w:val="0"/>
              <w:tabs>
                <w:tab w:val="left" w:pos="426"/>
              </w:tabs>
              <w:spacing w:line="360" w:lineRule="auto"/>
              <w:jc w:val="center"/>
              <w:rPr>
                <w:rStyle w:val="aff1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r w:rsidRPr="00C823D4">
              <w:rPr>
                <w:rStyle w:val="aff1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>ФХН</w:t>
            </w:r>
            <w:r w:rsidRPr="00C823D4">
              <w:rPr>
                <w:bCs/>
                <w:iCs/>
                <w:sz w:val="24"/>
                <w:szCs w:val="24"/>
              </w:rPr>
              <w:t>‍</w:t>
            </w: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23FB1" w14:textId="77777777" w:rsidR="00467F7B" w:rsidRPr="00C823D4" w:rsidRDefault="00467F7B" w:rsidP="004323E1">
            <w:pPr>
              <w:widowControl w:val="0"/>
              <w:tabs>
                <w:tab w:val="left" w:pos="426"/>
              </w:tabs>
              <w:spacing w:line="360" w:lineRule="auto"/>
              <w:jc w:val="both"/>
              <w:rPr>
                <w:rStyle w:val="aff1"/>
                <w:b w:val="0"/>
                <w:bCs/>
                <w:sz w:val="24"/>
                <w:szCs w:val="24"/>
              </w:rPr>
            </w:pPr>
            <w:r w:rsidRPr="00C823D4">
              <w:rPr>
                <w:rStyle w:val="aff1"/>
                <w:b w:val="0"/>
                <w:i w:val="0"/>
                <w:sz w:val="24"/>
                <w:szCs w:val="24"/>
                <w:shd w:val="clear" w:color="auto" w:fill="auto"/>
              </w:rPr>
              <w:t>фото-хронометражные наблюдения</w:t>
            </w:r>
          </w:p>
        </w:tc>
      </w:tr>
    </w:tbl>
    <w:p w14:paraId="0421218B" w14:textId="77777777" w:rsidR="00C93A17" w:rsidRDefault="00C93A17" w:rsidP="004323E1">
      <w:pPr>
        <w:keepNext/>
        <w:keepLines/>
        <w:spacing w:line="360" w:lineRule="auto"/>
        <w:jc w:val="both"/>
        <w:rPr>
          <w:sz w:val="24"/>
          <w:szCs w:val="24"/>
          <w:lang w:val="en-US"/>
        </w:rPr>
      </w:pPr>
    </w:p>
    <w:p w14:paraId="24846F2D" w14:textId="77777777" w:rsidR="004323E1" w:rsidRDefault="004323E1">
      <w:pPr>
        <w:keepNext/>
        <w:keepLines/>
        <w:jc w:val="both"/>
        <w:rPr>
          <w:sz w:val="24"/>
          <w:szCs w:val="24"/>
          <w:lang w:val="en-US"/>
        </w:rPr>
        <w:sectPr w:rsidR="004323E1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14:paraId="1CAD3A3E" w14:textId="77777777" w:rsidR="00C93A17" w:rsidRDefault="00022B06">
      <w:pPr>
        <w:pStyle w:val="4"/>
        <w:numPr>
          <w:ilvl w:val="1"/>
          <w:numId w:val="3"/>
        </w:numPr>
      </w:pPr>
      <w:bookmarkStart w:id="5" w:name="_Toc46743506"/>
      <w:bookmarkStart w:id="6" w:name="_Toc237943053"/>
      <w:r>
        <w:lastRenderedPageBreak/>
        <w:t>Наименование закупаемой продукции</w:t>
      </w:r>
      <w:bookmarkEnd w:id="5"/>
      <w:bookmarkEnd w:id="6"/>
    </w:p>
    <w:p w14:paraId="3CA015FE" w14:textId="457058FB" w:rsidR="00C93A17" w:rsidRDefault="00022B06">
      <w:pPr>
        <w:widowControl w:val="0"/>
        <w:tabs>
          <w:tab w:val="left" w:pos="426"/>
        </w:tabs>
        <w:spacing w:before="120" w:after="120"/>
        <w:jc w:val="both"/>
        <w:rPr>
          <w:rStyle w:val="aff1"/>
          <w:b w:val="0"/>
          <w:bCs/>
          <w:sz w:val="24"/>
          <w:szCs w:val="24"/>
        </w:rPr>
      </w:pPr>
      <w:r>
        <w:rPr>
          <w:rStyle w:val="aff1"/>
          <w:rFonts w:eastAsia="Calibri"/>
          <w:b w:val="0"/>
          <w:bCs/>
          <w:sz w:val="24"/>
          <w:szCs w:val="24"/>
          <w:lang w:eastAsia="x-none"/>
        </w:rPr>
        <w:t xml:space="preserve"> </w:t>
      </w:r>
      <w:r>
        <w:rPr>
          <w:rStyle w:val="aff1"/>
          <w:rFonts w:eastAsia="Calibri"/>
          <w:bCs/>
          <w:i w:val="0"/>
          <w:sz w:val="24"/>
          <w:szCs w:val="24"/>
          <w:shd w:val="clear" w:color="auto" w:fill="auto"/>
          <w:lang w:eastAsia="x-none"/>
        </w:rPr>
        <w:t>ОКПД2 58.29.50.000 Передача неисключительного права на использование программы для ЭВМ для мониторинга физического труда</w:t>
      </w:r>
    </w:p>
    <w:p w14:paraId="64789753" w14:textId="77777777" w:rsidR="00C93A17" w:rsidRDefault="00022B06">
      <w:pPr>
        <w:pStyle w:val="4"/>
        <w:numPr>
          <w:ilvl w:val="1"/>
          <w:numId w:val="3"/>
        </w:numPr>
        <w:spacing w:before="240"/>
        <w:ind w:left="431" w:hanging="431"/>
      </w:pPr>
      <w:bookmarkStart w:id="7" w:name="_Toc46743507"/>
      <w:bookmarkStart w:id="8" w:name="_Toc237943054"/>
      <w:r>
        <w:t>Цель использования закупаемой продукции</w:t>
      </w:r>
      <w:bookmarkEnd w:id="7"/>
      <w:bookmarkEnd w:id="8"/>
      <w:r>
        <w:rPr>
          <w:lang w:val="ru-RU"/>
        </w:rPr>
        <w:t xml:space="preserve"> </w:t>
      </w:r>
    </w:p>
    <w:p w14:paraId="2146AE15" w14:textId="5AE9F078" w:rsidR="001056E4" w:rsidRDefault="00022B06" w:rsidP="001056E4">
      <w:pPr>
        <w:widowControl w:val="0"/>
        <w:tabs>
          <w:tab w:val="left" w:pos="1276"/>
        </w:tabs>
        <w:spacing w:before="120"/>
        <w:ind w:firstLine="709"/>
        <w:jc w:val="both"/>
        <w:rPr>
          <w:rStyle w:val="aff1"/>
          <w:b w:val="0"/>
          <w:bCs/>
          <w:i w:val="0"/>
          <w:sz w:val="24"/>
          <w:szCs w:val="24"/>
          <w:shd w:val="clear" w:color="auto" w:fill="auto"/>
        </w:rPr>
      </w:pPr>
      <w:r>
        <w:rPr>
          <w:rStyle w:val="aff1"/>
          <w:b w:val="0"/>
          <w:bCs/>
          <w:i w:val="0"/>
          <w:sz w:val="24"/>
          <w:szCs w:val="24"/>
          <w:shd w:val="clear" w:color="auto" w:fill="auto"/>
        </w:rPr>
        <w:t>Повышение производительности труда за счет увеличени</w:t>
      </w:r>
      <w:r w:rsidR="00296114">
        <w:rPr>
          <w:rStyle w:val="aff1"/>
          <w:b w:val="0"/>
          <w:bCs/>
          <w:i w:val="0"/>
          <w:sz w:val="24"/>
          <w:szCs w:val="24"/>
          <w:shd w:val="clear" w:color="auto" w:fill="auto"/>
        </w:rPr>
        <w:t>я</w:t>
      </w:r>
      <w:r>
        <w:rPr>
          <w:rStyle w:val="aff1"/>
          <w:b w:val="0"/>
          <w:bCs/>
          <w:i w:val="0"/>
          <w:sz w:val="24"/>
          <w:szCs w:val="24"/>
          <w:shd w:val="clear" w:color="auto" w:fill="auto"/>
        </w:rPr>
        <w:t xml:space="preserve"> эффективного рабочего времени, в структуре рабочей смены, своевременное выявление причин прос</w:t>
      </w:r>
      <w:r w:rsidR="001056E4">
        <w:rPr>
          <w:rStyle w:val="aff1"/>
          <w:b w:val="0"/>
          <w:bCs/>
          <w:i w:val="0"/>
          <w:sz w:val="24"/>
          <w:szCs w:val="24"/>
          <w:shd w:val="clear" w:color="auto" w:fill="auto"/>
        </w:rPr>
        <w:t>тоев и потерь рабочего времени.</w:t>
      </w:r>
    </w:p>
    <w:p w14:paraId="49A69BD2" w14:textId="49F39923" w:rsidR="00C93A17" w:rsidRDefault="00022B06" w:rsidP="001056E4">
      <w:pPr>
        <w:widowControl w:val="0"/>
        <w:tabs>
          <w:tab w:val="left" w:pos="1276"/>
        </w:tabs>
        <w:ind w:firstLine="709"/>
        <w:jc w:val="both"/>
        <w:rPr>
          <w:rStyle w:val="aff1"/>
          <w:b w:val="0"/>
          <w:bCs/>
          <w:i w:val="0"/>
          <w:sz w:val="24"/>
          <w:szCs w:val="24"/>
          <w:shd w:val="clear" w:color="auto" w:fill="auto"/>
        </w:rPr>
      </w:pPr>
      <w:r>
        <w:rPr>
          <w:rStyle w:val="aff1"/>
          <w:b w:val="0"/>
          <w:bCs/>
          <w:i w:val="0"/>
          <w:sz w:val="24"/>
          <w:szCs w:val="24"/>
          <w:shd w:val="clear" w:color="auto" w:fill="auto"/>
        </w:rPr>
        <w:t>Обеспечение условий для объективного контроля и сравнения качества и эффективности деятельности рабочих, бригад и участков с целью последующей разработки мероприятий по сокращению потерь рабочего времени.</w:t>
      </w:r>
    </w:p>
    <w:p w14:paraId="17B4AC39" w14:textId="77777777" w:rsidR="00C93A17" w:rsidRDefault="00022B06">
      <w:pPr>
        <w:pStyle w:val="4"/>
        <w:numPr>
          <w:ilvl w:val="1"/>
          <w:numId w:val="3"/>
        </w:numPr>
        <w:ind w:left="0" w:firstLine="0"/>
        <w:jc w:val="both"/>
        <w:rPr>
          <w:rStyle w:val="aff1"/>
          <w:rFonts w:eastAsia="Times New Roman"/>
          <w:shd w:val="clear" w:color="auto" w:fill="auto"/>
          <w:lang w:val="ru-RU" w:eastAsia="ru-RU"/>
        </w:rPr>
      </w:pPr>
      <w:bookmarkStart w:id="9" w:name="_Toc46743508"/>
      <w:bookmarkStart w:id="10" w:name="_Toc237943055"/>
      <w:r>
        <w:t>Существующее положение</w:t>
      </w:r>
      <w:bookmarkEnd w:id="9"/>
      <w:bookmarkEnd w:id="10"/>
      <w:r>
        <w:rPr>
          <w:lang w:val="ru-RU"/>
        </w:rPr>
        <w:t xml:space="preserve"> </w:t>
      </w:r>
    </w:p>
    <w:p w14:paraId="093FB8FD" w14:textId="5BBB2487" w:rsidR="00C93A17" w:rsidRDefault="00022B06" w:rsidP="003C6B90">
      <w:pPr>
        <w:widowControl w:val="0"/>
        <w:tabs>
          <w:tab w:val="left" w:pos="1276"/>
        </w:tabs>
        <w:spacing w:before="120" w:after="240"/>
        <w:ind w:firstLine="709"/>
        <w:jc w:val="both"/>
        <w:rPr>
          <w:rStyle w:val="aff1"/>
          <w:b w:val="0"/>
          <w:bCs/>
          <w:sz w:val="24"/>
          <w:szCs w:val="24"/>
        </w:rPr>
      </w:pPr>
      <w:r>
        <w:rPr>
          <w:rStyle w:val="aff1"/>
          <w:b w:val="0"/>
          <w:bCs/>
          <w:i w:val="0"/>
          <w:sz w:val="24"/>
          <w:szCs w:val="24"/>
          <w:shd w:val="clear" w:color="auto" w:fill="auto"/>
        </w:rPr>
        <w:t>При проведении анализа физического труда инструментом для выявления потерь являются фотохронометражные работы в ручном режиме. При выполнении ФХН анализ активности проводится поверхностно, так как ограничен вниманием наблюдателя и рукописным вводом, следовательно, объективность при ФХН подвержена влиянию человеческого фактора.</w:t>
      </w:r>
    </w:p>
    <w:p w14:paraId="6CA870D0" w14:textId="77777777" w:rsidR="00C93A17" w:rsidRDefault="00022B06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11" w:name="_Toc237943056"/>
      <w:r>
        <w:rPr>
          <w:sz w:val="24"/>
          <w:szCs w:val="24"/>
        </w:rPr>
        <w:t>Таблица 1. Перечень объектов заказчика</w:t>
      </w:r>
      <w:bookmarkEnd w:id="11"/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817"/>
        <w:gridCol w:w="2012"/>
        <w:gridCol w:w="3261"/>
        <w:gridCol w:w="1985"/>
        <w:gridCol w:w="1843"/>
      </w:tblGrid>
      <w:tr w:rsidR="00C93A17" w14:paraId="60651E2C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CD087" w14:textId="77777777" w:rsidR="00C93A17" w:rsidRDefault="00022B0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41D89359" w14:textId="77777777" w:rsidR="00C93A17" w:rsidRDefault="00022B0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9A20A" w14:textId="77777777" w:rsidR="00C93A17" w:rsidRDefault="00022B0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 w14:paraId="1CEA11E8" w14:textId="77777777" w:rsidR="00C93A17" w:rsidRDefault="00C93A1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DB491" w14:textId="77777777" w:rsidR="00C93A17" w:rsidRDefault="00022B0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</w:r>
            <w:r>
              <w:rPr>
                <w:sz w:val="24"/>
                <w:szCs w:val="24"/>
              </w:rPr>
              <w:br/>
            </w:r>
            <w:r>
              <w:rPr>
                <w:i/>
                <w:iCs/>
                <w:sz w:val="24"/>
                <w:szCs w:val="24"/>
              </w:rPr>
              <w:t>(место поставки МТР, производства работ, оказания услуг)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4FCDC" w14:textId="77777777" w:rsidR="00C93A17" w:rsidRDefault="00022B0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</w:r>
            <w:r>
              <w:rPr>
                <w:sz w:val="24"/>
                <w:szCs w:val="24"/>
              </w:rPr>
              <w:br/>
              <w:t>(в отношении которого выполняются работы, оказываются услуги)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56A20" w14:textId="77777777" w:rsidR="00C93A17" w:rsidRDefault="00022B0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 w:rsidR="00C93A17" w14:paraId="7C8A7FB6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361F1" w14:textId="77777777" w:rsidR="00C93A17" w:rsidRDefault="00022B0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119DE" w14:textId="77777777" w:rsidR="00C93A17" w:rsidRDefault="00022B0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A1FC8" w14:textId="77777777" w:rsidR="00C93A17" w:rsidRDefault="00022B0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21619" w14:textId="77777777" w:rsidR="00C93A17" w:rsidRDefault="00022B0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679C6" w14:textId="77777777" w:rsidR="00C93A17" w:rsidRDefault="00022B0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C93A17" w14:paraId="16B99F92" w14:textId="77777777">
        <w:trPr>
          <w:trHeight w:val="88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260B3" w14:textId="77777777" w:rsidR="00C93A17" w:rsidRDefault="00C93A17">
            <w:pPr>
              <w:pStyle w:val="aff0"/>
              <w:widowControl w:val="0"/>
              <w:numPr>
                <w:ilvl w:val="0"/>
                <w:numId w:val="8"/>
              </w:numPr>
              <w:suppressAutoHyphens/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4AF56" w14:textId="77777777" w:rsidR="00C93A17" w:rsidRDefault="00022B06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Воткинская ГЭС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736D5" w14:textId="77777777" w:rsidR="00C93A17" w:rsidRDefault="00022B06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617761, Российская Федерация, Пермский край, г. Чайковский, Воткинская ГЭС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52E2" w14:textId="77777777" w:rsidR="00C93A17" w:rsidRDefault="00022B06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Оборудование Воткинской ГЭС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B8935" w14:textId="77777777" w:rsidR="00C93A17" w:rsidRDefault="00022B06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Один ПВ.</w:t>
            </w:r>
          </w:p>
          <w:p w14:paraId="58CB9FAD" w14:textId="77777777" w:rsidR="00C93A17" w:rsidRDefault="00022B06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110 шт.</w:t>
            </w:r>
          </w:p>
        </w:tc>
      </w:tr>
      <w:tr w:rsidR="00C93A17" w14:paraId="1E8CC623" w14:textId="77777777">
        <w:trPr>
          <w:trHeight w:val="88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B50D8" w14:textId="77777777" w:rsidR="00C93A17" w:rsidRDefault="00C93A17">
            <w:pPr>
              <w:pStyle w:val="aff0"/>
              <w:widowControl w:val="0"/>
              <w:numPr>
                <w:ilvl w:val="0"/>
                <w:numId w:val="8"/>
              </w:numPr>
              <w:suppressAutoHyphens/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96023" w14:textId="77777777" w:rsidR="00C93A17" w:rsidRDefault="00022B06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Саратовская ГЭС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9E73F" w14:textId="77777777" w:rsidR="00C93A17" w:rsidRDefault="00022B06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413865, Российская Федерация, Саратовская область, г. Балаково, ул. Заовражная,48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92F21" w14:textId="77777777" w:rsidR="00C93A17" w:rsidRDefault="00022B06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Оборудование Саратовской ГЭС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1FDA0" w14:textId="77777777" w:rsidR="00C93A17" w:rsidRDefault="00022B06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Два ПВ.</w:t>
            </w:r>
          </w:p>
          <w:p w14:paraId="4FEBA7AF" w14:textId="77777777" w:rsidR="00C93A17" w:rsidRDefault="00022B06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237 шт.</w:t>
            </w:r>
          </w:p>
        </w:tc>
      </w:tr>
    </w:tbl>
    <w:p w14:paraId="1999E3DD" w14:textId="77777777" w:rsidR="00C93A17" w:rsidRDefault="00022B06">
      <w:pPr>
        <w:pStyle w:val="4"/>
        <w:numPr>
          <w:ilvl w:val="1"/>
          <w:numId w:val="3"/>
        </w:numPr>
      </w:pPr>
      <w:bookmarkStart w:id="12" w:name="_Hlk49857604"/>
      <w:bookmarkStart w:id="13" w:name="_Toc46743509"/>
      <w:bookmarkStart w:id="14" w:name="_Toc237943057"/>
      <w:r>
        <w:t xml:space="preserve">Информация в отношении исполнения договора, </w:t>
      </w:r>
      <w:bookmarkStart w:id="15" w:name="_Hlk46492347"/>
      <w:r>
        <w:t xml:space="preserve">которая должна быть учтена при подготовке заявки </w:t>
      </w:r>
      <w:bookmarkEnd w:id="15"/>
      <w:r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t xml:space="preserve"> на этапе исполнения договора)</w:t>
      </w:r>
      <w:bookmarkEnd w:id="12"/>
      <w:bookmarkEnd w:id="13"/>
      <w:bookmarkEnd w:id="14"/>
    </w:p>
    <w:p w14:paraId="3FC76323" w14:textId="77777777" w:rsidR="00C93A17" w:rsidRDefault="00022B06">
      <w:pPr>
        <w:widowControl w:val="0"/>
        <w:tabs>
          <w:tab w:val="left" w:pos="1276"/>
        </w:tabs>
        <w:ind w:firstLine="709"/>
        <w:jc w:val="both"/>
        <w:rPr>
          <w:rStyle w:val="aff1"/>
          <w:b w:val="0"/>
          <w:i w:val="0"/>
          <w:iCs/>
          <w:sz w:val="24"/>
          <w:szCs w:val="24"/>
          <w:shd w:val="clear" w:color="auto" w:fill="auto"/>
        </w:rPr>
      </w:pPr>
      <w:r>
        <w:rPr>
          <w:rStyle w:val="aff1"/>
          <w:b w:val="0"/>
          <w:i w:val="0"/>
          <w:iCs/>
          <w:sz w:val="24"/>
          <w:szCs w:val="24"/>
          <w:shd w:val="clear" w:color="auto" w:fill="auto"/>
        </w:rPr>
        <w:t>Заказчик предоставляет следующие вычислительные ресурсы для развертывания ПО с возможностью мониторинга 400 объектов (рабочих) ежесуточно:</w:t>
      </w:r>
    </w:p>
    <w:p w14:paraId="5F3304FD" w14:textId="77777777" w:rsidR="00C93A17" w:rsidRDefault="00022B06">
      <w:pPr>
        <w:pStyle w:val="aff0"/>
        <w:widowControl w:val="0"/>
        <w:numPr>
          <w:ilvl w:val="0"/>
          <w:numId w:val="18"/>
        </w:numPr>
        <w:tabs>
          <w:tab w:val="left" w:pos="426"/>
        </w:tabs>
        <w:jc w:val="both"/>
        <w:rPr>
          <w:rStyle w:val="aff1"/>
          <w:b w:val="0"/>
          <w:i w:val="0"/>
          <w:iCs/>
          <w:shd w:val="clear" w:color="auto" w:fill="auto"/>
        </w:rPr>
      </w:pPr>
      <w:r>
        <w:rPr>
          <w:rStyle w:val="aff1"/>
          <w:b w:val="0"/>
          <w:i w:val="0"/>
          <w:iCs/>
          <w:shd w:val="clear" w:color="auto" w:fill="auto"/>
        </w:rPr>
        <w:t>Виртуальная машина №1 для сбора данных (</w:t>
      </w:r>
      <w:r>
        <w:rPr>
          <w:rStyle w:val="aff1"/>
          <w:b w:val="0"/>
          <w:i w:val="0"/>
          <w:iCs/>
          <w:shd w:val="clear" w:color="auto" w:fill="auto"/>
          <w:lang w:val="en-US"/>
        </w:rPr>
        <w:t>vCore</w:t>
      </w:r>
      <w:r>
        <w:rPr>
          <w:rStyle w:val="aff1"/>
          <w:b w:val="0"/>
          <w:i w:val="0"/>
          <w:iCs/>
          <w:shd w:val="clear" w:color="auto" w:fill="auto"/>
        </w:rPr>
        <w:t xml:space="preserve"> – 2 шт. </w:t>
      </w:r>
      <w:r>
        <w:rPr>
          <w:rStyle w:val="aff1"/>
          <w:b w:val="0"/>
          <w:i w:val="0"/>
          <w:iCs/>
          <w:shd w:val="clear" w:color="auto" w:fill="auto"/>
          <w:lang w:val="en-US"/>
        </w:rPr>
        <w:t>Intel</w:t>
      </w:r>
      <w:r>
        <w:rPr>
          <w:rStyle w:val="aff1"/>
          <w:b w:val="0"/>
          <w:i w:val="0"/>
          <w:iCs/>
          <w:shd w:val="clear" w:color="auto" w:fill="auto"/>
        </w:rPr>
        <w:t xml:space="preserve"> </w:t>
      </w:r>
      <w:r>
        <w:rPr>
          <w:rStyle w:val="aff1"/>
          <w:b w:val="0"/>
          <w:i w:val="0"/>
          <w:iCs/>
          <w:shd w:val="clear" w:color="auto" w:fill="auto"/>
          <w:lang w:val="en-US"/>
        </w:rPr>
        <w:t>Xeon</w:t>
      </w:r>
      <w:r>
        <w:rPr>
          <w:rStyle w:val="aff1"/>
          <w:b w:val="0"/>
          <w:i w:val="0"/>
          <w:iCs/>
          <w:shd w:val="clear" w:color="auto" w:fill="auto"/>
        </w:rPr>
        <w:t xml:space="preserve"> 5218 2,3 </w:t>
      </w:r>
      <w:r>
        <w:rPr>
          <w:rStyle w:val="aff1"/>
          <w:b w:val="0"/>
          <w:i w:val="0"/>
          <w:iCs/>
          <w:shd w:val="clear" w:color="auto" w:fill="auto"/>
          <w:lang w:val="en-US"/>
        </w:rPr>
        <w:t>GHz</w:t>
      </w:r>
      <w:r>
        <w:rPr>
          <w:rStyle w:val="aff1"/>
          <w:b w:val="0"/>
          <w:i w:val="0"/>
          <w:iCs/>
          <w:shd w:val="clear" w:color="auto" w:fill="auto"/>
        </w:rPr>
        <w:t xml:space="preserve"> или аналог; </w:t>
      </w:r>
      <w:r>
        <w:rPr>
          <w:rStyle w:val="aff1"/>
          <w:b w:val="0"/>
          <w:i w:val="0"/>
          <w:iCs/>
          <w:shd w:val="clear" w:color="auto" w:fill="auto"/>
          <w:lang w:val="en-US"/>
        </w:rPr>
        <w:t>RAM</w:t>
      </w:r>
      <w:r>
        <w:rPr>
          <w:rStyle w:val="aff1"/>
          <w:b w:val="0"/>
          <w:i w:val="0"/>
          <w:iCs/>
          <w:shd w:val="clear" w:color="auto" w:fill="auto"/>
        </w:rPr>
        <w:t xml:space="preserve"> - 2 ГБ);</w:t>
      </w:r>
    </w:p>
    <w:p w14:paraId="43533E7E" w14:textId="77777777" w:rsidR="00C93A17" w:rsidRDefault="00022B06">
      <w:pPr>
        <w:pStyle w:val="aff0"/>
        <w:widowControl w:val="0"/>
        <w:numPr>
          <w:ilvl w:val="0"/>
          <w:numId w:val="18"/>
        </w:numPr>
        <w:tabs>
          <w:tab w:val="left" w:pos="426"/>
        </w:tabs>
        <w:jc w:val="both"/>
        <w:rPr>
          <w:rStyle w:val="aff1"/>
          <w:b w:val="0"/>
          <w:i w:val="0"/>
          <w:iCs/>
          <w:shd w:val="clear" w:color="auto" w:fill="auto"/>
        </w:rPr>
      </w:pPr>
      <w:r>
        <w:rPr>
          <w:rStyle w:val="aff1"/>
          <w:b w:val="0"/>
          <w:i w:val="0"/>
          <w:iCs/>
          <w:shd w:val="clear" w:color="auto" w:fill="auto"/>
        </w:rPr>
        <w:t xml:space="preserve">Виртуальная машина №2 для работы </w:t>
      </w:r>
      <w:r>
        <w:rPr>
          <w:rStyle w:val="aff1"/>
          <w:b w:val="0"/>
          <w:i w:val="0"/>
          <w:iCs/>
          <w:shd w:val="clear" w:color="auto" w:fill="auto"/>
          <w:lang w:val="en-US"/>
        </w:rPr>
        <w:t>Web</w:t>
      </w:r>
      <w:r>
        <w:rPr>
          <w:rStyle w:val="aff1"/>
          <w:b w:val="0"/>
          <w:i w:val="0"/>
          <w:iCs/>
          <w:shd w:val="clear" w:color="auto" w:fill="auto"/>
        </w:rPr>
        <w:t>, СУБД (</w:t>
      </w:r>
      <w:r>
        <w:rPr>
          <w:rStyle w:val="aff1"/>
          <w:b w:val="0"/>
          <w:i w:val="0"/>
          <w:iCs/>
          <w:shd w:val="clear" w:color="auto" w:fill="auto"/>
          <w:lang w:val="en-US"/>
        </w:rPr>
        <w:t>vCore</w:t>
      </w:r>
      <w:r>
        <w:rPr>
          <w:rStyle w:val="aff1"/>
          <w:b w:val="0"/>
          <w:i w:val="0"/>
          <w:iCs/>
          <w:shd w:val="clear" w:color="auto" w:fill="auto"/>
        </w:rPr>
        <w:t xml:space="preserve"> – 12 шт. </w:t>
      </w:r>
      <w:r>
        <w:rPr>
          <w:rStyle w:val="aff1"/>
          <w:b w:val="0"/>
          <w:i w:val="0"/>
          <w:iCs/>
          <w:shd w:val="clear" w:color="auto" w:fill="auto"/>
          <w:lang w:val="en-US"/>
        </w:rPr>
        <w:t>Intel</w:t>
      </w:r>
      <w:r>
        <w:rPr>
          <w:rStyle w:val="aff1"/>
          <w:b w:val="0"/>
          <w:i w:val="0"/>
          <w:iCs/>
          <w:shd w:val="clear" w:color="auto" w:fill="auto"/>
        </w:rPr>
        <w:t xml:space="preserve"> </w:t>
      </w:r>
      <w:r>
        <w:rPr>
          <w:rStyle w:val="aff1"/>
          <w:b w:val="0"/>
          <w:i w:val="0"/>
          <w:iCs/>
          <w:shd w:val="clear" w:color="auto" w:fill="auto"/>
          <w:lang w:val="en-US"/>
        </w:rPr>
        <w:t>Xeon</w:t>
      </w:r>
      <w:r>
        <w:rPr>
          <w:rStyle w:val="aff1"/>
          <w:b w:val="0"/>
          <w:i w:val="0"/>
          <w:iCs/>
          <w:shd w:val="clear" w:color="auto" w:fill="auto"/>
        </w:rPr>
        <w:t xml:space="preserve"> 5218 2,3 </w:t>
      </w:r>
      <w:r>
        <w:rPr>
          <w:rStyle w:val="aff1"/>
          <w:b w:val="0"/>
          <w:i w:val="0"/>
          <w:iCs/>
          <w:shd w:val="clear" w:color="auto" w:fill="auto"/>
          <w:lang w:val="en-US"/>
        </w:rPr>
        <w:t>GHz</w:t>
      </w:r>
      <w:r>
        <w:rPr>
          <w:rStyle w:val="aff1"/>
          <w:b w:val="0"/>
          <w:i w:val="0"/>
          <w:iCs/>
          <w:shd w:val="clear" w:color="auto" w:fill="auto"/>
        </w:rPr>
        <w:t xml:space="preserve"> или аналог; </w:t>
      </w:r>
      <w:r>
        <w:rPr>
          <w:rStyle w:val="aff1"/>
          <w:b w:val="0"/>
          <w:i w:val="0"/>
          <w:iCs/>
          <w:shd w:val="clear" w:color="auto" w:fill="auto"/>
          <w:lang w:val="en-US"/>
        </w:rPr>
        <w:t>RAM</w:t>
      </w:r>
      <w:r>
        <w:rPr>
          <w:rStyle w:val="aff1"/>
          <w:b w:val="0"/>
          <w:i w:val="0"/>
          <w:iCs/>
          <w:shd w:val="clear" w:color="auto" w:fill="auto"/>
        </w:rPr>
        <w:t xml:space="preserve"> - 18 ГБ);</w:t>
      </w:r>
    </w:p>
    <w:p w14:paraId="6B9146C8" w14:textId="77777777" w:rsidR="00C93A17" w:rsidRDefault="00022B06">
      <w:pPr>
        <w:pStyle w:val="aff0"/>
        <w:widowControl w:val="0"/>
        <w:numPr>
          <w:ilvl w:val="0"/>
          <w:numId w:val="18"/>
        </w:numPr>
        <w:tabs>
          <w:tab w:val="left" w:pos="426"/>
        </w:tabs>
        <w:jc w:val="both"/>
        <w:rPr>
          <w:rStyle w:val="aff1"/>
          <w:b w:val="0"/>
          <w:i w:val="0"/>
          <w:iCs/>
          <w:shd w:val="clear" w:color="auto" w:fill="auto"/>
        </w:rPr>
      </w:pPr>
      <w:r>
        <w:rPr>
          <w:rStyle w:val="aff1"/>
          <w:b w:val="0"/>
          <w:i w:val="0"/>
          <w:iCs/>
          <w:shd w:val="clear" w:color="auto" w:fill="auto"/>
        </w:rPr>
        <w:t>Виртуальная машина №3 для обработки данных (</w:t>
      </w:r>
      <w:r>
        <w:rPr>
          <w:rStyle w:val="aff1"/>
          <w:b w:val="0"/>
          <w:i w:val="0"/>
          <w:iCs/>
          <w:shd w:val="clear" w:color="auto" w:fill="auto"/>
          <w:lang w:val="en-US"/>
        </w:rPr>
        <w:t>vCore</w:t>
      </w:r>
      <w:r>
        <w:rPr>
          <w:rStyle w:val="aff1"/>
          <w:b w:val="0"/>
          <w:i w:val="0"/>
          <w:iCs/>
          <w:shd w:val="clear" w:color="auto" w:fill="auto"/>
        </w:rPr>
        <w:t xml:space="preserve"> – 24 шт. </w:t>
      </w:r>
      <w:r>
        <w:rPr>
          <w:rStyle w:val="aff1"/>
          <w:b w:val="0"/>
          <w:i w:val="0"/>
          <w:iCs/>
          <w:shd w:val="clear" w:color="auto" w:fill="auto"/>
          <w:lang w:val="en-US"/>
        </w:rPr>
        <w:t>Intel</w:t>
      </w:r>
      <w:r>
        <w:rPr>
          <w:rStyle w:val="aff1"/>
          <w:b w:val="0"/>
          <w:i w:val="0"/>
          <w:iCs/>
          <w:shd w:val="clear" w:color="auto" w:fill="auto"/>
        </w:rPr>
        <w:t xml:space="preserve"> </w:t>
      </w:r>
      <w:r>
        <w:rPr>
          <w:rStyle w:val="aff1"/>
          <w:b w:val="0"/>
          <w:i w:val="0"/>
          <w:iCs/>
          <w:shd w:val="clear" w:color="auto" w:fill="auto"/>
          <w:lang w:val="en-US"/>
        </w:rPr>
        <w:t>Xeon</w:t>
      </w:r>
      <w:r>
        <w:rPr>
          <w:rStyle w:val="aff1"/>
          <w:b w:val="0"/>
          <w:i w:val="0"/>
          <w:iCs/>
          <w:shd w:val="clear" w:color="auto" w:fill="auto"/>
        </w:rPr>
        <w:t xml:space="preserve"> 5218 2,3 </w:t>
      </w:r>
      <w:r>
        <w:rPr>
          <w:rStyle w:val="aff1"/>
          <w:b w:val="0"/>
          <w:i w:val="0"/>
          <w:iCs/>
          <w:shd w:val="clear" w:color="auto" w:fill="auto"/>
          <w:lang w:val="en-US"/>
        </w:rPr>
        <w:t>GHz</w:t>
      </w:r>
      <w:r>
        <w:rPr>
          <w:rStyle w:val="aff1"/>
          <w:b w:val="0"/>
          <w:i w:val="0"/>
          <w:iCs/>
          <w:shd w:val="clear" w:color="auto" w:fill="auto"/>
        </w:rPr>
        <w:t xml:space="preserve"> или аналог; </w:t>
      </w:r>
      <w:r>
        <w:rPr>
          <w:rStyle w:val="aff1"/>
          <w:b w:val="0"/>
          <w:i w:val="0"/>
          <w:iCs/>
          <w:shd w:val="clear" w:color="auto" w:fill="auto"/>
          <w:lang w:val="en-US"/>
        </w:rPr>
        <w:t>RAM</w:t>
      </w:r>
      <w:r>
        <w:rPr>
          <w:rStyle w:val="aff1"/>
          <w:b w:val="0"/>
          <w:i w:val="0"/>
          <w:iCs/>
          <w:shd w:val="clear" w:color="auto" w:fill="auto"/>
        </w:rPr>
        <w:t xml:space="preserve"> - 26 ГБ).</w:t>
      </w:r>
    </w:p>
    <w:p w14:paraId="3F554CC9" w14:textId="77777777" w:rsidR="00C93A17" w:rsidRDefault="00022B06">
      <w:pPr>
        <w:widowControl w:val="0"/>
        <w:tabs>
          <w:tab w:val="left" w:pos="1276"/>
        </w:tabs>
        <w:ind w:firstLine="709"/>
        <w:jc w:val="both"/>
        <w:rPr>
          <w:rStyle w:val="aff1"/>
          <w:b w:val="0"/>
          <w:i w:val="0"/>
          <w:iCs/>
          <w:sz w:val="24"/>
          <w:szCs w:val="24"/>
          <w:shd w:val="clear" w:color="auto" w:fill="auto"/>
        </w:rPr>
      </w:pPr>
      <w:r>
        <w:rPr>
          <w:rStyle w:val="aff1"/>
          <w:b w:val="0"/>
          <w:i w:val="0"/>
          <w:iCs/>
          <w:sz w:val="24"/>
          <w:szCs w:val="24"/>
          <w:shd w:val="clear" w:color="auto" w:fill="auto"/>
        </w:rPr>
        <w:t>Заказчик предоставляет оснащенные помещения для выдачи, приемки и хранения носимых устройств из расчета 1 ПВ на каждую точку выдачи носимых устройств в срок до 25 рабочих дней с даты заключения Договора.</w:t>
      </w:r>
    </w:p>
    <w:p w14:paraId="466F84AD" w14:textId="374B8215" w:rsidR="00C93A17" w:rsidRDefault="00022B06">
      <w:pPr>
        <w:widowControl w:val="0"/>
        <w:tabs>
          <w:tab w:val="left" w:pos="1276"/>
        </w:tabs>
        <w:ind w:firstLine="709"/>
        <w:jc w:val="both"/>
        <w:rPr>
          <w:rStyle w:val="aff1"/>
          <w:b w:val="0"/>
          <w:i w:val="0"/>
          <w:iCs/>
          <w:sz w:val="24"/>
          <w:szCs w:val="24"/>
          <w:shd w:val="clear" w:color="auto" w:fill="auto"/>
        </w:rPr>
      </w:pPr>
      <w:r>
        <w:rPr>
          <w:rStyle w:val="aff1"/>
          <w:b w:val="0"/>
          <w:i w:val="0"/>
          <w:iCs/>
          <w:sz w:val="24"/>
          <w:szCs w:val="24"/>
          <w:shd w:val="clear" w:color="auto" w:fill="auto"/>
        </w:rPr>
        <w:t>Пункт выдачи носимых устройств должен располагаться в отдельном помещении, обеспечивающем комфортные условия выполнения операций с носимыми устройствами и их сохранность. В ПВ должно быть оборудованы 2 окна с широкими подоконниками/полками (от 30 см) для выдачи носимых устройств, частично перекрытые санитарной прозрачной перегородкой. ПВ должен быть обустроен таким образом, чтобы обеспечить свободный подход рабочих к окнам выдачи с наружной стороны. ПВ для размещения 200 носимых устройств должен располагаться в помещении не менее 6 кв.м.</w:t>
      </w:r>
    </w:p>
    <w:p w14:paraId="3F41A987" w14:textId="74931EB7" w:rsidR="00C93A17" w:rsidRDefault="00022B06">
      <w:pPr>
        <w:widowControl w:val="0"/>
        <w:tabs>
          <w:tab w:val="left" w:pos="1276"/>
        </w:tabs>
        <w:ind w:firstLine="709"/>
        <w:jc w:val="both"/>
        <w:rPr>
          <w:rStyle w:val="aff1"/>
          <w:b w:val="0"/>
          <w:i w:val="0"/>
          <w:iCs/>
          <w:sz w:val="24"/>
          <w:szCs w:val="24"/>
          <w:shd w:val="clear" w:color="auto" w:fill="auto"/>
        </w:rPr>
      </w:pPr>
      <w:r>
        <w:rPr>
          <w:rStyle w:val="aff1"/>
          <w:b w:val="0"/>
          <w:i w:val="0"/>
          <w:iCs/>
          <w:sz w:val="24"/>
          <w:szCs w:val="24"/>
          <w:shd w:val="clear" w:color="auto" w:fill="auto"/>
        </w:rPr>
        <w:t xml:space="preserve">Каждый пункт выдачи на 200 носимых устройств Заказчик оснащает </w:t>
      </w:r>
      <w:r w:rsidR="00BE3AD4">
        <w:rPr>
          <w:rStyle w:val="aff1"/>
          <w:b w:val="0"/>
          <w:i w:val="0"/>
          <w:iCs/>
          <w:sz w:val="24"/>
          <w:szCs w:val="24"/>
          <w:shd w:val="clear" w:color="auto" w:fill="auto"/>
        </w:rPr>
        <w:t>самостоятельно</w:t>
      </w:r>
      <w:r>
        <w:rPr>
          <w:rStyle w:val="aff1"/>
          <w:b w:val="0"/>
          <w:i w:val="0"/>
          <w:iCs/>
          <w:sz w:val="24"/>
          <w:szCs w:val="24"/>
          <w:shd w:val="clear" w:color="auto" w:fill="auto"/>
        </w:rPr>
        <w:t>.</w:t>
      </w:r>
    </w:p>
    <w:p w14:paraId="55118139" w14:textId="77777777" w:rsidR="00C93A17" w:rsidRDefault="00C93A17">
      <w:pPr>
        <w:widowControl w:val="0"/>
        <w:tabs>
          <w:tab w:val="left" w:pos="426"/>
        </w:tabs>
        <w:jc w:val="both"/>
        <w:rPr>
          <w:rStyle w:val="aff1"/>
          <w:b w:val="0"/>
          <w:i w:val="0"/>
          <w:iCs/>
          <w:sz w:val="24"/>
          <w:szCs w:val="24"/>
          <w:shd w:val="clear" w:color="auto" w:fill="auto"/>
        </w:rPr>
      </w:pPr>
    </w:p>
    <w:p w14:paraId="1B97581A" w14:textId="4B0E4425" w:rsidR="00C93A17" w:rsidRDefault="00022B06">
      <w:pPr>
        <w:widowControl w:val="0"/>
        <w:tabs>
          <w:tab w:val="left" w:pos="426"/>
        </w:tabs>
        <w:jc w:val="both"/>
        <w:rPr>
          <w:rStyle w:val="aff1"/>
          <w:i w:val="0"/>
          <w:iCs/>
          <w:sz w:val="24"/>
          <w:szCs w:val="24"/>
          <w:shd w:val="clear" w:color="auto" w:fill="auto"/>
        </w:rPr>
      </w:pPr>
      <w:r>
        <w:rPr>
          <w:rStyle w:val="aff1"/>
          <w:i w:val="0"/>
          <w:iCs/>
          <w:sz w:val="24"/>
          <w:szCs w:val="24"/>
          <w:shd w:val="clear" w:color="auto" w:fill="auto"/>
        </w:rPr>
        <w:t>Таблица 1.1. «Перечень оборудования и расходных материалов, необходимых для одного пункта выдачи, рассчитывается исходя из количества носимых устройств»</w:t>
      </w:r>
    </w:p>
    <w:p w14:paraId="181BA29B" w14:textId="77777777" w:rsidR="00C93A17" w:rsidRDefault="00C93A17">
      <w:pPr>
        <w:widowControl w:val="0"/>
        <w:tabs>
          <w:tab w:val="left" w:pos="426"/>
        </w:tabs>
        <w:jc w:val="both"/>
        <w:rPr>
          <w:rStyle w:val="aff1"/>
          <w:i w:val="0"/>
          <w:iCs/>
          <w:sz w:val="24"/>
          <w:szCs w:val="24"/>
          <w:shd w:val="clear" w:color="auto" w:fill="auto"/>
        </w:rPr>
      </w:pP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845"/>
        <w:gridCol w:w="8931"/>
      </w:tblGrid>
      <w:tr w:rsidR="00C93A17" w14:paraId="64CD6023" w14:textId="77777777">
        <w:trPr>
          <w:trHeight w:val="495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9E0E2" w14:textId="77777777" w:rsidR="00C93A17" w:rsidRDefault="00022B06">
            <w:pPr>
              <w:pStyle w:val="affff4"/>
              <w:widowControl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5305F" w14:textId="77777777" w:rsidR="00C93A17" w:rsidRDefault="00022B06">
            <w:pPr>
              <w:pStyle w:val="affff4"/>
              <w:widowControl w:val="0"/>
              <w:spacing w:line="276" w:lineRule="auto"/>
              <w:jc w:val="center"/>
            </w:pPr>
            <w:r>
              <w:rPr>
                <w:b/>
                <w:bCs/>
              </w:rPr>
              <w:t>Наименование</w:t>
            </w:r>
          </w:p>
        </w:tc>
      </w:tr>
      <w:tr w:rsidR="00C93A17" w14:paraId="44BFDC3E" w14:textId="77777777">
        <w:trPr>
          <w:trHeight w:val="288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DFE54" w14:textId="77777777" w:rsidR="00C93A17" w:rsidRDefault="00C93A17">
            <w:pPr>
              <w:pStyle w:val="affff4"/>
              <w:widowControl w:val="0"/>
              <w:numPr>
                <w:ilvl w:val="0"/>
                <w:numId w:val="12"/>
              </w:numPr>
              <w:tabs>
                <w:tab w:val="left" w:pos="589"/>
              </w:tabs>
              <w:spacing w:beforeAutospacing="0" w:afterAutospacing="0" w:line="276" w:lineRule="auto"/>
              <w:ind w:left="22" w:firstLine="0"/>
              <w:jc w:val="both"/>
            </w:pPr>
          </w:p>
        </w:tc>
        <w:tc>
          <w:tcPr>
            <w:tcW w:w="8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429E4E" w14:textId="77777777" w:rsidR="00C93A17" w:rsidRDefault="00022B06">
            <w:pPr>
              <w:pStyle w:val="affff4"/>
              <w:widowControl w:val="0"/>
              <w:spacing w:beforeAutospacing="0" w:afterAutospacing="0" w:line="276" w:lineRule="auto"/>
              <w:jc w:val="both"/>
            </w:pPr>
            <w:r>
              <w:t>Адаптер питания USB 10 портов</w:t>
            </w:r>
          </w:p>
        </w:tc>
      </w:tr>
      <w:tr w:rsidR="00C93A17" w14:paraId="455BBE8B" w14:textId="77777777">
        <w:trPr>
          <w:trHeight w:val="288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1226C" w14:textId="77777777" w:rsidR="00C93A17" w:rsidRDefault="00C93A17">
            <w:pPr>
              <w:pStyle w:val="affff4"/>
              <w:widowControl w:val="0"/>
              <w:numPr>
                <w:ilvl w:val="0"/>
                <w:numId w:val="12"/>
              </w:numPr>
              <w:tabs>
                <w:tab w:val="left" w:pos="589"/>
              </w:tabs>
              <w:spacing w:beforeAutospacing="0" w:afterAutospacing="0" w:line="276" w:lineRule="auto"/>
              <w:ind w:left="22" w:firstLine="0"/>
              <w:jc w:val="both"/>
            </w:pPr>
          </w:p>
        </w:tc>
        <w:tc>
          <w:tcPr>
            <w:tcW w:w="8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42524B" w14:textId="77777777" w:rsidR="00C93A17" w:rsidRDefault="00022B06">
            <w:pPr>
              <w:pStyle w:val="affff4"/>
              <w:widowControl w:val="0"/>
              <w:spacing w:beforeAutospacing="0" w:afterAutospacing="0" w:line="276" w:lineRule="auto"/>
              <w:jc w:val="both"/>
            </w:pPr>
            <w:r>
              <w:t>Канцелярские принадлежности (блокноты, ручки и пр.)</w:t>
            </w:r>
          </w:p>
        </w:tc>
      </w:tr>
      <w:tr w:rsidR="00C93A17" w14:paraId="18F9DBEE" w14:textId="77777777">
        <w:trPr>
          <w:trHeight w:val="288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9B649" w14:textId="77777777" w:rsidR="00C93A17" w:rsidRDefault="00C93A17">
            <w:pPr>
              <w:pStyle w:val="affff4"/>
              <w:widowControl w:val="0"/>
              <w:numPr>
                <w:ilvl w:val="0"/>
                <w:numId w:val="12"/>
              </w:numPr>
              <w:tabs>
                <w:tab w:val="left" w:pos="589"/>
              </w:tabs>
              <w:spacing w:beforeAutospacing="0" w:afterAutospacing="0" w:line="276" w:lineRule="auto"/>
              <w:ind w:left="22" w:firstLine="0"/>
              <w:jc w:val="both"/>
            </w:pPr>
          </w:p>
        </w:tc>
        <w:tc>
          <w:tcPr>
            <w:tcW w:w="8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C2EC8D" w14:textId="77777777" w:rsidR="00C93A17" w:rsidRDefault="00022B06">
            <w:pPr>
              <w:pStyle w:val="affff4"/>
              <w:widowControl w:val="0"/>
              <w:spacing w:beforeAutospacing="0" w:afterAutospacing="0" w:line="276" w:lineRule="auto"/>
              <w:jc w:val="both"/>
            </w:pPr>
            <w:r>
              <w:t xml:space="preserve"> Уборочный инвентарь и материалы для чистки носимых устройств</w:t>
            </w:r>
          </w:p>
        </w:tc>
      </w:tr>
      <w:tr w:rsidR="00C93A17" w14:paraId="62EC72AC" w14:textId="77777777">
        <w:trPr>
          <w:trHeight w:val="288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6F2DB" w14:textId="77777777" w:rsidR="00C93A17" w:rsidRDefault="00C93A17">
            <w:pPr>
              <w:pStyle w:val="affff4"/>
              <w:widowControl w:val="0"/>
              <w:numPr>
                <w:ilvl w:val="0"/>
                <w:numId w:val="12"/>
              </w:numPr>
              <w:tabs>
                <w:tab w:val="left" w:pos="589"/>
              </w:tabs>
              <w:spacing w:beforeAutospacing="0" w:afterAutospacing="0" w:line="276" w:lineRule="auto"/>
              <w:ind w:left="22" w:firstLine="0"/>
              <w:jc w:val="both"/>
            </w:pPr>
          </w:p>
        </w:tc>
        <w:tc>
          <w:tcPr>
            <w:tcW w:w="8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4F9AA5" w14:textId="77777777" w:rsidR="00C93A17" w:rsidRDefault="00022B06">
            <w:pPr>
              <w:pStyle w:val="affff4"/>
              <w:widowControl w:val="0"/>
              <w:spacing w:beforeAutospacing="0" w:afterAutospacing="0" w:line="276" w:lineRule="auto"/>
              <w:jc w:val="both"/>
            </w:pPr>
            <w:r>
              <w:t xml:space="preserve"> Санитайзер 1 л</w:t>
            </w:r>
          </w:p>
        </w:tc>
      </w:tr>
      <w:tr w:rsidR="00C93A17" w14:paraId="682434CC" w14:textId="77777777">
        <w:trPr>
          <w:trHeight w:val="288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81C4F" w14:textId="77777777" w:rsidR="00C93A17" w:rsidRDefault="00C93A17">
            <w:pPr>
              <w:pStyle w:val="affff4"/>
              <w:widowControl w:val="0"/>
              <w:numPr>
                <w:ilvl w:val="0"/>
                <w:numId w:val="12"/>
              </w:numPr>
              <w:tabs>
                <w:tab w:val="left" w:pos="589"/>
              </w:tabs>
              <w:spacing w:beforeAutospacing="0" w:afterAutospacing="0" w:line="276" w:lineRule="auto"/>
              <w:ind w:left="22" w:firstLine="0"/>
              <w:jc w:val="both"/>
            </w:pPr>
          </w:p>
        </w:tc>
        <w:tc>
          <w:tcPr>
            <w:tcW w:w="8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62C4CA" w14:textId="77777777" w:rsidR="00C93A17" w:rsidRDefault="00022B06">
            <w:pPr>
              <w:pStyle w:val="affff4"/>
              <w:widowControl w:val="0"/>
              <w:spacing w:beforeAutospacing="0" w:afterAutospacing="0" w:line="276" w:lineRule="auto"/>
              <w:jc w:val="both"/>
            </w:pPr>
            <w:r>
              <w:t xml:space="preserve">ИБП 3000 ВА (3,6 кВт) с евророзеткой </w:t>
            </w:r>
          </w:p>
        </w:tc>
      </w:tr>
      <w:tr w:rsidR="00C93A17" w14:paraId="4B03188F" w14:textId="77777777">
        <w:trPr>
          <w:trHeight w:val="288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A77E3" w14:textId="77777777" w:rsidR="00C93A17" w:rsidRDefault="00C93A17">
            <w:pPr>
              <w:pStyle w:val="affff4"/>
              <w:widowControl w:val="0"/>
              <w:numPr>
                <w:ilvl w:val="0"/>
                <w:numId w:val="12"/>
              </w:numPr>
              <w:tabs>
                <w:tab w:val="left" w:pos="589"/>
              </w:tabs>
              <w:spacing w:beforeAutospacing="0" w:afterAutospacing="0" w:line="276" w:lineRule="auto"/>
              <w:ind w:left="22" w:firstLine="0"/>
              <w:jc w:val="both"/>
            </w:pPr>
          </w:p>
        </w:tc>
        <w:tc>
          <w:tcPr>
            <w:tcW w:w="8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A61868" w14:textId="77777777" w:rsidR="00C93A17" w:rsidRDefault="00022B06">
            <w:pPr>
              <w:pStyle w:val="affff4"/>
              <w:widowControl w:val="0"/>
              <w:spacing w:beforeAutospacing="0" w:afterAutospacing="0" w:line="276" w:lineRule="auto"/>
              <w:jc w:val="both"/>
            </w:pPr>
            <w:r>
              <w:t xml:space="preserve">Ноутбук (подходящий для офисной работы) </w:t>
            </w:r>
          </w:p>
        </w:tc>
      </w:tr>
      <w:tr w:rsidR="00C93A17" w14:paraId="495340F3" w14:textId="77777777">
        <w:trPr>
          <w:trHeight w:val="288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20A6D" w14:textId="77777777" w:rsidR="00C93A17" w:rsidRDefault="00C93A17">
            <w:pPr>
              <w:pStyle w:val="affff4"/>
              <w:widowControl w:val="0"/>
              <w:numPr>
                <w:ilvl w:val="0"/>
                <w:numId w:val="12"/>
              </w:numPr>
              <w:tabs>
                <w:tab w:val="left" w:pos="589"/>
              </w:tabs>
              <w:spacing w:beforeAutospacing="0" w:afterAutospacing="0" w:line="276" w:lineRule="auto"/>
              <w:ind w:left="22" w:firstLine="0"/>
              <w:jc w:val="both"/>
            </w:pPr>
          </w:p>
        </w:tc>
        <w:tc>
          <w:tcPr>
            <w:tcW w:w="8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E6E7B1" w14:textId="77777777" w:rsidR="00C93A17" w:rsidRDefault="00022B06">
            <w:pPr>
              <w:pStyle w:val="affff4"/>
              <w:widowControl w:val="0"/>
              <w:spacing w:beforeAutospacing="0" w:afterAutospacing="0" w:line="276" w:lineRule="auto"/>
              <w:jc w:val="both"/>
            </w:pPr>
            <w:r>
              <w:t>Патч-корд 5м</w:t>
            </w:r>
          </w:p>
        </w:tc>
      </w:tr>
      <w:tr w:rsidR="00C93A17" w14:paraId="35A337BA" w14:textId="77777777">
        <w:trPr>
          <w:trHeight w:val="288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F8757" w14:textId="77777777" w:rsidR="00C93A17" w:rsidRDefault="00C93A17">
            <w:pPr>
              <w:pStyle w:val="affff4"/>
              <w:widowControl w:val="0"/>
              <w:numPr>
                <w:ilvl w:val="0"/>
                <w:numId w:val="12"/>
              </w:numPr>
              <w:tabs>
                <w:tab w:val="left" w:pos="589"/>
              </w:tabs>
              <w:spacing w:beforeAutospacing="0" w:afterAutospacing="0" w:line="276" w:lineRule="auto"/>
              <w:ind w:left="22" w:firstLine="0"/>
              <w:jc w:val="both"/>
            </w:pPr>
          </w:p>
        </w:tc>
        <w:tc>
          <w:tcPr>
            <w:tcW w:w="8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27DF03" w14:textId="77777777" w:rsidR="00C93A17" w:rsidRDefault="00022B06">
            <w:pPr>
              <w:pStyle w:val="affff4"/>
              <w:widowControl w:val="0"/>
              <w:spacing w:beforeAutospacing="0" w:afterAutospacing="0" w:line="276" w:lineRule="auto"/>
              <w:jc w:val="both"/>
            </w:pPr>
            <w:r>
              <w:t>Пинцет</w:t>
            </w:r>
          </w:p>
        </w:tc>
      </w:tr>
      <w:tr w:rsidR="00C93A17" w:rsidRPr="00296114" w14:paraId="58B089C1" w14:textId="77777777">
        <w:trPr>
          <w:trHeight w:val="288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DB8E7" w14:textId="77777777" w:rsidR="00C93A17" w:rsidRDefault="00C93A17">
            <w:pPr>
              <w:pStyle w:val="affff4"/>
              <w:widowControl w:val="0"/>
              <w:numPr>
                <w:ilvl w:val="0"/>
                <w:numId w:val="12"/>
              </w:numPr>
              <w:tabs>
                <w:tab w:val="left" w:pos="589"/>
              </w:tabs>
              <w:spacing w:beforeAutospacing="0" w:afterAutospacing="0" w:line="276" w:lineRule="auto"/>
              <w:ind w:left="22" w:firstLine="0"/>
              <w:jc w:val="both"/>
            </w:pPr>
          </w:p>
        </w:tc>
        <w:tc>
          <w:tcPr>
            <w:tcW w:w="8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CB6A0F" w14:textId="77777777" w:rsidR="00C93A17" w:rsidRDefault="00022B06">
            <w:pPr>
              <w:pStyle w:val="affff4"/>
              <w:widowControl w:val="0"/>
              <w:spacing w:beforeAutospacing="0" w:afterAutospacing="0" w:line="276" w:lineRule="auto"/>
              <w:jc w:val="both"/>
              <w:rPr>
                <w:lang w:val="en-US"/>
              </w:rPr>
            </w:pPr>
            <w:r>
              <w:t>Провод</w:t>
            </w:r>
            <w:r>
              <w:rPr>
                <w:lang w:val="en-US"/>
              </w:rPr>
              <w:t xml:space="preserve"> USB A - USB C</w:t>
            </w:r>
          </w:p>
        </w:tc>
      </w:tr>
      <w:tr w:rsidR="00C93A17" w14:paraId="7D2EC498" w14:textId="77777777">
        <w:trPr>
          <w:trHeight w:val="288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195D2" w14:textId="77777777" w:rsidR="00C93A17" w:rsidRDefault="00C93A17">
            <w:pPr>
              <w:pStyle w:val="affff4"/>
              <w:widowControl w:val="0"/>
              <w:numPr>
                <w:ilvl w:val="0"/>
                <w:numId w:val="12"/>
              </w:numPr>
              <w:tabs>
                <w:tab w:val="left" w:pos="589"/>
              </w:tabs>
              <w:spacing w:beforeAutospacing="0" w:afterAutospacing="0" w:line="276" w:lineRule="auto"/>
              <w:ind w:left="22" w:firstLine="0"/>
              <w:jc w:val="both"/>
              <w:rPr>
                <w:lang w:val="en-US"/>
              </w:rPr>
            </w:pPr>
          </w:p>
        </w:tc>
        <w:tc>
          <w:tcPr>
            <w:tcW w:w="8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FD518F" w14:textId="77777777" w:rsidR="00C93A17" w:rsidRDefault="00022B06">
            <w:pPr>
              <w:pStyle w:val="affff4"/>
              <w:widowControl w:val="0"/>
              <w:spacing w:beforeAutospacing="0" w:afterAutospacing="0" w:line="276" w:lineRule="auto"/>
              <w:jc w:val="both"/>
            </w:pPr>
            <w:r>
              <w:t>Ремешок на часы L (для больших рук)</w:t>
            </w:r>
          </w:p>
        </w:tc>
      </w:tr>
      <w:tr w:rsidR="00C93A17" w14:paraId="77BB8E32" w14:textId="77777777">
        <w:trPr>
          <w:trHeight w:val="288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FFC5" w14:textId="77777777" w:rsidR="00C93A17" w:rsidRDefault="00C93A17">
            <w:pPr>
              <w:pStyle w:val="affff4"/>
              <w:widowControl w:val="0"/>
              <w:numPr>
                <w:ilvl w:val="0"/>
                <w:numId w:val="12"/>
              </w:numPr>
              <w:tabs>
                <w:tab w:val="left" w:pos="589"/>
              </w:tabs>
              <w:spacing w:beforeAutospacing="0" w:afterAutospacing="0" w:line="276" w:lineRule="auto"/>
              <w:ind w:left="22" w:firstLine="0"/>
              <w:jc w:val="both"/>
            </w:pPr>
          </w:p>
        </w:tc>
        <w:tc>
          <w:tcPr>
            <w:tcW w:w="8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8E87B" w14:textId="0571997B" w:rsidR="00C93A17" w:rsidRDefault="0035223D">
            <w:pPr>
              <w:pStyle w:val="affff4"/>
              <w:widowControl w:val="0"/>
              <w:spacing w:beforeAutospacing="0" w:afterAutospacing="0" w:line="276" w:lineRule="auto"/>
              <w:jc w:val="both"/>
            </w:pPr>
            <w:r>
              <w:t xml:space="preserve">Точка доступа </w:t>
            </w:r>
            <w:r w:rsidRPr="0035223D">
              <w:rPr>
                <w:lang w:val="en-US"/>
              </w:rPr>
              <w:t>Eltex</w:t>
            </w:r>
            <w:r w:rsidRPr="0035223D">
              <w:t xml:space="preserve"> </w:t>
            </w:r>
            <w:r w:rsidRPr="0035223D">
              <w:rPr>
                <w:lang w:val="en-US"/>
              </w:rPr>
              <w:t>WEP</w:t>
            </w:r>
            <w:r w:rsidRPr="0035223D">
              <w:t>-12</w:t>
            </w:r>
            <w:r w:rsidRPr="0035223D">
              <w:rPr>
                <w:lang w:val="en-US"/>
              </w:rPr>
              <w:t>ac</w:t>
            </w:r>
            <w:r>
              <w:t xml:space="preserve"> (или любая другая, позволяющая</w:t>
            </w:r>
            <w:r w:rsidR="00022B06">
              <w:t xml:space="preserve"> ограничивать количество одновременно подключенных устройств)</w:t>
            </w:r>
          </w:p>
        </w:tc>
      </w:tr>
      <w:tr w:rsidR="00C93A17" w14:paraId="35F6E7E1" w14:textId="77777777">
        <w:trPr>
          <w:trHeight w:val="288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B1A5C" w14:textId="77777777" w:rsidR="00C93A17" w:rsidRDefault="00C93A17">
            <w:pPr>
              <w:pStyle w:val="affff4"/>
              <w:widowControl w:val="0"/>
              <w:numPr>
                <w:ilvl w:val="0"/>
                <w:numId w:val="12"/>
              </w:numPr>
              <w:tabs>
                <w:tab w:val="left" w:pos="589"/>
              </w:tabs>
              <w:spacing w:beforeAutospacing="0" w:afterAutospacing="0" w:line="276" w:lineRule="auto"/>
              <w:ind w:left="22" w:firstLine="0"/>
              <w:jc w:val="both"/>
            </w:pPr>
          </w:p>
        </w:tc>
        <w:tc>
          <w:tcPr>
            <w:tcW w:w="8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3F218C" w14:textId="4D725E44" w:rsidR="00C93A17" w:rsidRDefault="006A7694">
            <w:pPr>
              <w:pStyle w:val="affff4"/>
              <w:widowControl w:val="0"/>
              <w:spacing w:beforeAutospacing="0" w:afterAutospacing="0" w:line="276" w:lineRule="auto"/>
              <w:jc w:val="both"/>
            </w:pPr>
            <w:r>
              <w:t>Смартфон</w:t>
            </w:r>
          </w:p>
        </w:tc>
      </w:tr>
      <w:tr w:rsidR="00C93A17" w14:paraId="4298E81E" w14:textId="77777777">
        <w:trPr>
          <w:trHeight w:val="288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6B6B" w14:textId="77777777" w:rsidR="00C93A17" w:rsidRDefault="00C93A17">
            <w:pPr>
              <w:pStyle w:val="affff4"/>
              <w:widowControl w:val="0"/>
              <w:numPr>
                <w:ilvl w:val="0"/>
                <w:numId w:val="12"/>
              </w:numPr>
              <w:tabs>
                <w:tab w:val="left" w:pos="589"/>
              </w:tabs>
              <w:spacing w:beforeAutospacing="0" w:afterAutospacing="0" w:line="276" w:lineRule="auto"/>
              <w:ind w:left="22" w:firstLine="0"/>
              <w:jc w:val="both"/>
            </w:pPr>
          </w:p>
        </w:tc>
        <w:tc>
          <w:tcPr>
            <w:tcW w:w="8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67C90D" w14:textId="77777777" w:rsidR="00C93A17" w:rsidRDefault="00022B06">
            <w:pPr>
              <w:pStyle w:val="affff4"/>
              <w:widowControl w:val="0"/>
              <w:spacing w:beforeAutospacing="0" w:afterAutospacing="0" w:line="276" w:lineRule="auto"/>
              <w:jc w:val="both"/>
            </w:pPr>
            <w:r>
              <w:t>NFC карты (например: Mifare 1k RFID NFC, частота 13,56 МГц)</w:t>
            </w:r>
          </w:p>
        </w:tc>
      </w:tr>
    </w:tbl>
    <w:p w14:paraId="7F0D8C0E" w14:textId="77777777" w:rsidR="00C93A17" w:rsidRDefault="00C93A17">
      <w:pPr>
        <w:widowControl w:val="0"/>
        <w:tabs>
          <w:tab w:val="left" w:pos="426"/>
        </w:tabs>
        <w:jc w:val="both"/>
        <w:rPr>
          <w:rStyle w:val="aff1"/>
          <w:b w:val="0"/>
          <w:i w:val="0"/>
          <w:iCs/>
          <w:sz w:val="24"/>
          <w:szCs w:val="24"/>
          <w:shd w:val="clear" w:color="auto" w:fill="auto"/>
        </w:rPr>
      </w:pPr>
    </w:p>
    <w:p w14:paraId="45C2E807" w14:textId="77777777" w:rsidR="00C93A17" w:rsidRDefault="00022B06">
      <w:pP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Заказчик обеспечивает подключение оборудования п.11. из Таблицы 1.1. к </w:t>
      </w:r>
      <w:r w:rsidRPr="002A6A0F">
        <w:rPr>
          <w:color w:val="000000"/>
          <w:sz w:val="24"/>
          <w:szCs w:val="24"/>
        </w:rPr>
        <w:t>КСПД</w:t>
      </w:r>
      <w:r>
        <w:rPr>
          <w:color w:val="000000"/>
          <w:sz w:val="24"/>
          <w:szCs w:val="24"/>
        </w:rPr>
        <w:t>, рекомендуемая пропускная способность канала – от 30 Мбит/с.</w:t>
      </w:r>
    </w:p>
    <w:p w14:paraId="614C2098" w14:textId="7C50F4A0" w:rsidR="00C93A17" w:rsidRDefault="00022B06">
      <w:pP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Заказчик предоставляет Исполнителю разрешение на проведение видеосъемки </w:t>
      </w:r>
      <w:r>
        <w:rPr>
          <w:b/>
          <w:color w:val="000000"/>
          <w:sz w:val="24"/>
          <w:szCs w:val="24"/>
        </w:rPr>
        <w:t>с помощью видеорегистратора</w:t>
      </w:r>
      <w:r>
        <w:rPr>
          <w:color w:val="000000"/>
          <w:sz w:val="24"/>
          <w:szCs w:val="24"/>
        </w:rPr>
        <w:t xml:space="preserve"> выполнения рабочих операций и доступ к выгрузке файлов с видеокамер и носимых устройств в инфраструктуру Заказчика </w:t>
      </w:r>
      <w:r w:rsidR="00BE3AD4">
        <w:rPr>
          <w:b/>
          <w:color w:val="000000"/>
          <w:sz w:val="24"/>
          <w:szCs w:val="24"/>
        </w:rPr>
        <w:t>н</w:t>
      </w:r>
      <w:r>
        <w:rPr>
          <w:b/>
          <w:color w:val="000000"/>
          <w:sz w:val="24"/>
          <w:szCs w:val="24"/>
        </w:rPr>
        <w:t>а Воткинской</w:t>
      </w:r>
      <w:r w:rsidR="00BE3AD4">
        <w:rPr>
          <w:b/>
          <w:color w:val="000000"/>
          <w:sz w:val="24"/>
          <w:szCs w:val="24"/>
        </w:rPr>
        <w:t xml:space="preserve"> ГЭС.</w:t>
      </w:r>
      <w:r>
        <w:rPr>
          <w:b/>
          <w:color w:val="000000"/>
          <w:sz w:val="24"/>
          <w:szCs w:val="24"/>
        </w:rPr>
        <w:t xml:space="preserve"> </w:t>
      </w:r>
      <w:r w:rsidR="00BE3AD4">
        <w:rPr>
          <w:b/>
          <w:color w:val="000000"/>
          <w:sz w:val="24"/>
          <w:szCs w:val="24"/>
        </w:rPr>
        <w:t>Н</w:t>
      </w:r>
      <w:r>
        <w:rPr>
          <w:b/>
          <w:color w:val="000000"/>
          <w:sz w:val="24"/>
          <w:szCs w:val="24"/>
        </w:rPr>
        <w:t>а Саратовской ГЭС видеосъёмка не предусмотрена.</w:t>
      </w:r>
      <w:r>
        <w:rPr>
          <w:color w:val="000000"/>
          <w:sz w:val="24"/>
          <w:szCs w:val="24"/>
        </w:rPr>
        <w:t xml:space="preserve"> Оценка качества распознавания и подготовительные работы для ее проведения (видеосъемка и выгрузка данных) производятся силами Исполнителя при содействии Заказчика в организации рабочих мест для видеосъемки.</w:t>
      </w:r>
    </w:p>
    <w:p w14:paraId="408B4F12" w14:textId="5DD9AAF9" w:rsidR="00C93A17" w:rsidRDefault="00022B06">
      <w:pPr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Под показаниями носимых устройств подразумеваются показания датчиков акселерометра, гироскопа, магнитометр, пульсометр и барометра в виде файлов с носимых устройств, которые носили сотрудники, задействованные в процессе видеосъемки. Для получения данных с носимых устройств используется автоматический механизм, который запускается сотрудниками Исполнителя (во время тестирования), находящимися внутри периметра Заказчика: сотрудник Исполнителя устанавливает часы на зарядные устройства в ПВ, после чего Система инициирует автоматический процесс выгрузки данных в периметр Заказчика. </w:t>
      </w:r>
      <w:r>
        <w:rPr>
          <w:sz w:val="24"/>
          <w:szCs w:val="24"/>
        </w:rPr>
        <w:t>Показания датчиков акселерометра, гироскопа, магнитометра, пульсометра и барометра передаются в бинарном виде, данные файлы обезличены.</w:t>
      </w:r>
    </w:p>
    <w:p w14:paraId="3B6535F0" w14:textId="0280ECF9" w:rsidR="00C93A17" w:rsidRDefault="00022B0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Носимые устройства в режиме реального времени должны определять простой (передышку) и подавать сигнал работнику на указание причины простоя. Список причин простоя должен быть согласован с Заказчиком для каждой бригады (группы).</w:t>
      </w:r>
    </w:p>
    <w:p w14:paraId="34D30E35" w14:textId="77777777" w:rsidR="00C93A17" w:rsidRDefault="00022B0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 производит работы по оценке качества распознавания на основании согласованной с Заказчиком Методике оценки качества распознавания с помощью видео. Оценка качества распознавания должно быть не ниже 85%.</w:t>
      </w:r>
    </w:p>
    <w:p w14:paraId="1FD4CED0" w14:textId="24AFE991" w:rsidR="00C93A17" w:rsidRDefault="00022B0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Видео выполнения рабочих </w:t>
      </w:r>
      <w:r w:rsidRPr="002A6A0F">
        <w:rPr>
          <w:sz w:val="24"/>
          <w:szCs w:val="24"/>
        </w:rPr>
        <w:t>операций снимается на экшн-камеру типа GoPro</w:t>
      </w:r>
      <w:r w:rsidR="00900258" w:rsidRPr="002A6A0F">
        <w:rPr>
          <w:sz w:val="24"/>
          <w:szCs w:val="24"/>
        </w:rPr>
        <w:t xml:space="preserve"> ли видеорегистратор – по согласованию с Заказчиком</w:t>
      </w:r>
      <w:r>
        <w:rPr>
          <w:sz w:val="24"/>
          <w:szCs w:val="24"/>
        </w:rPr>
        <w:t xml:space="preserve">, которую работник носит в течение рабочего дня на груди или которая снимает работник со штатива. Видеофайлы передаются в формате .mp4 с урезанием video bitrate (для уменьшения размера видео). После конвертации запускается механизм отправки сконвертированных видео в периметр Исполнителя по защищенному каналу ssh. </w:t>
      </w:r>
    </w:p>
    <w:p w14:paraId="420EC6F2" w14:textId="0BA021EA" w:rsidR="00C93A17" w:rsidRDefault="00022B06">
      <w:pP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периметре Исполнителя полученные видео воспроизводятся, синхронизируются с показаниями носимых устройств и размечаются с применением специальных инструментов, являющихся интеллектуальной собственностью Исполнителя и работающими только в периметре Исполнителя. Просмотром, синхронизацией и разметкой видео во время тестирования занимаются штатные сотрудники Исполнителя, данные действия не могут воспроизводиться дистанционно. В течение 30 календарных дней после окончания времени тестирования полученные Исполнителем файлы удаляются.</w:t>
      </w:r>
    </w:p>
    <w:p w14:paraId="4BF31365" w14:textId="77777777" w:rsidR="00C93A17" w:rsidRDefault="00022B06">
      <w:pP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Заказчик должен иметь возможность в поставляемом ПО формировать структурные подразделения по бригадам, звеньям, управлениям, подразделениям с соответствующими зависимостями между ними и разграничением доступа.</w:t>
      </w:r>
    </w:p>
    <w:p w14:paraId="473BEF98" w14:textId="498ADA75" w:rsidR="00C93A17" w:rsidRDefault="00022B06">
      <w:pP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 должно обеспечивать формирование отчетных данных по рабочему времени работников и аналитических представлений по распределению рабочего времени по отдельным работникам, бригадам, участкам и структурным подразделениям. ПО должно обеспечивать накопление и хранение данных о трудовой активности работников.</w:t>
      </w:r>
    </w:p>
    <w:p w14:paraId="61637541" w14:textId="5DB83060" w:rsidR="00C93A17" w:rsidRDefault="00022B06">
      <w:pPr>
        <w:tabs>
          <w:tab w:val="left" w:pos="1276"/>
        </w:tabs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 должно автоматически формировать (по команде пользователя) следующие отчеты:</w:t>
      </w:r>
    </w:p>
    <w:p w14:paraId="3F96330D" w14:textId="77777777" w:rsidR="00C93A17" w:rsidRDefault="00022B06">
      <w:pPr>
        <w:pStyle w:val="aff0"/>
        <w:numPr>
          <w:ilvl w:val="0"/>
          <w:numId w:val="17"/>
        </w:numPr>
        <w:tabs>
          <w:tab w:val="left" w:pos="1276"/>
        </w:tabs>
        <w:ind w:left="0" w:firstLine="720"/>
        <w:jc w:val="both"/>
        <w:rPr>
          <w:color w:val="000000"/>
        </w:rPr>
      </w:pPr>
      <w:r>
        <w:rPr>
          <w:color w:val="000000"/>
        </w:rPr>
        <w:t>Комплексный отчет по операциям и занятости работников.</w:t>
      </w:r>
    </w:p>
    <w:p w14:paraId="00315DE8" w14:textId="77777777" w:rsidR="00C93A17" w:rsidRDefault="00022B06">
      <w:pPr>
        <w:pStyle w:val="aff0"/>
        <w:tabs>
          <w:tab w:val="left" w:pos="1276"/>
        </w:tabs>
        <w:ind w:left="0" w:firstLine="720"/>
        <w:jc w:val="both"/>
        <w:rPr>
          <w:color w:val="000000"/>
        </w:rPr>
      </w:pPr>
      <w:r>
        <w:rPr>
          <w:color w:val="000000"/>
        </w:rPr>
        <w:t>Выборка должна формироваться как отдельным работникам, так и целым подразделениям отфильтрованных (при необходимости) данных в экранной форме. Выборка может быть, как на определенную дату, так и за период. В отчете указываются расходы времени на агрегированные операции (работа, перемещение, простой/передышка), а также продолжительность рабочей смены/смен по заданной выборке.</w:t>
      </w:r>
    </w:p>
    <w:p w14:paraId="00EC3B24" w14:textId="77777777" w:rsidR="00C93A17" w:rsidRDefault="00022B06">
      <w:pPr>
        <w:pStyle w:val="aff0"/>
        <w:numPr>
          <w:ilvl w:val="0"/>
          <w:numId w:val="17"/>
        </w:numPr>
        <w:tabs>
          <w:tab w:val="left" w:pos="1276"/>
        </w:tabs>
        <w:ind w:left="0" w:firstLine="720"/>
        <w:jc w:val="both"/>
        <w:rPr>
          <w:color w:val="000000"/>
        </w:rPr>
      </w:pPr>
      <w:r>
        <w:rPr>
          <w:color w:val="000000"/>
        </w:rPr>
        <w:t>Индивидуальный отчет по работнику за конкретную смену.</w:t>
      </w:r>
    </w:p>
    <w:p w14:paraId="01A58DDA" w14:textId="77777777" w:rsidR="00C93A17" w:rsidRDefault="00022B06">
      <w:pPr>
        <w:pStyle w:val="aff0"/>
        <w:tabs>
          <w:tab w:val="left" w:pos="1276"/>
        </w:tabs>
        <w:ind w:left="0" w:firstLine="720"/>
        <w:jc w:val="both"/>
        <w:rPr>
          <w:color w:val="000000"/>
        </w:rPr>
      </w:pPr>
      <w:r>
        <w:rPr>
          <w:color w:val="000000"/>
        </w:rPr>
        <w:t>Выборка должна формироваться по отдельным работникам и на определенную дату на основании отфильтрованных (при необходимости) данных в экранной форме. В отчете указываются расходы времени на агрегированные операции (работа, перемещение, простой/передышка) их процентное соотношение, продолжительность рабочей смены, а также все операции, произведенные работником за конкретную смену, с указанием их временных интервалов.</w:t>
      </w:r>
    </w:p>
    <w:p w14:paraId="473FA7C5" w14:textId="77777777" w:rsidR="00C93A17" w:rsidRDefault="00022B06">
      <w:pPr>
        <w:pStyle w:val="aff0"/>
        <w:numPr>
          <w:ilvl w:val="0"/>
          <w:numId w:val="17"/>
        </w:numPr>
        <w:tabs>
          <w:tab w:val="left" w:pos="1276"/>
        </w:tabs>
        <w:ind w:left="0" w:firstLine="720"/>
        <w:jc w:val="both"/>
        <w:rPr>
          <w:color w:val="000000"/>
        </w:rPr>
      </w:pPr>
      <w:r>
        <w:rPr>
          <w:color w:val="000000"/>
        </w:rPr>
        <w:t>Отчет по производительности работников.</w:t>
      </w:r>
    </w:p>
    <w:p w14:paraId="7013F8DF" w14:textId="77777777" w:rsidR="00C93A17" w:rsidRDefault="00022B06">
      <w:pPr>
        <w:pStyle w:val="aff0"/>
        <w:tabs>
          <w:tab w:val="left" w:pos="1276"/>
        </w:tabs>
        <w:ind w:left="0" w:firstLine="720"/>
        <w:jc w:val="both"/>
        <w:rPr>
          <w:color w:val="000000"/>
        </w:rPr>
      </w:pPr>
      <w:r>
        <w:rPr>
          <w:color w:val="000000"/>
        </w:rPr>
        <w:t>Выборка должна формироваться как по отдельным работникам, так и целым бригадам, звеньям, участкам, отдельным профессиям и видам выполняемых работ на основании отфильтрованных (при необходимости) данных в экранной форме. Выборка может быть, как на определенную дату, так и за период. В отчете указывается суммарный расход времени и средний процент по операциям, относящимся к рабочим, за выбранный период, а также процент работы за каждый день выбранного периода по работнику/звену (участку). Отчет также содержит график, отражающий изменение среднего процента работы по выбранным рабочим/звену (участку) за каждый день выбранного периода.</w:t>
      </w:r>
    </w:p>
    <w:p w14:paraId="493F7EB8" w14:textId="77777777" w:rsidR="00C93A17" w:rsidRDefault="00022B06">
      <w:pPr>
        <w:pStyle w:val="aff0"/>
        <w:numPr>
          <w:ilvl w:val="0"/>
          <w:numId w:val="17"/>
        </w:numPr>
        <w:tabs>
          <w:tab w:val="left" w:pos="1276"/>
        </w:tabs>
        <w:ind w:left="0" w:firstLine="720"/>
        <w:jc w:val="both"/>
        <w:rPr>
          <w:color w:val="000000"/>
        </w:rPr>
      </w:pPr>
      <w:r>
        <w:rPr>
          <w:color w:val="000000"/>
        </w:rPr>
        <w:t>Отчет по простою работников.</w:t>
      </w:r>
    </w:p>
    <w:p w14:paraId="23ED2E7D" w14:textId="77777777" w:rsidR="00C93A17" w:rsidRDefault="00022B06">
      <w:pPr>
        <w:pStyle w:val="aff0"/>
        <w:tabs>
          <w:tab w:val="left" w:pos="1276"/>
        </w:tabs>
        <w:ind w:left="0" w:firstLine="709"/>
        <w:jc w:val="both"/>
        <w:rPr>
          <w:color w:val="000000"/>
        </w:rPr>
      </w:pPr>
      <w:r>
        <w:rPr>
          <w:color w:val="000000"/>
        </w:rPr>
        <w:t>Выборка должна формироваться как по отдельным работникам, так и целым бригадам, звеньям, участкам, отдельным профессиям и видам выполняемых работ на основании отфильтрованных (при необходимости) данных в экранной форме. Выборка может быть, как на определенную дату, так и за период. В отчете указывается суммарный расход времени и средний процент по простою за выбранный периода, а также процент простоя за каждый день выбранного периода по работнику/звену (участку). Отчет также содержит график отражающий изменение среднего процента простоя по выбранным рабочим/звену (участку) за каждый день выбранного периода</w:t>
      </w:r>
    </w:p>
    <w:p w14:paraId="5D1D3C7D" w14:textId="77777777" w:rsidR="00C93A17" w:rsidRDefault="00022B06">
      <w:pPr>
        <w:pStyle w:val="aff0"/>
        <w:numPr>
          <w:ilvl w:val="0"/>
          <w:numId w:val="17"/>
        </w:numPr>
        <w:tabs>
          <w:tab w:val="left" w:pos="1276"/>
        </w:tabs>
        <w:ind w:left="0" w:firstLine="709"/>
        <w:jc w:val="both"/>
        <w:rPr>
          <w:color w:val="000000"/>
        </w:rPr>
      </w:pPr>
      <w:r>
        <w:rPr>
          <w:color w:val="000000"/>
        </w:rPr>
        <w:lastRenderedPageBreak/>
        <w:t>Отчет по причинам простоя работников</w:t>
      </w:r>
    </w:p>
    <w:p w14:paraId="45A66166" w14:textId="77777777" w:rsidR="00C93A17" w:rsidRDefault="00022B06">
      <w:pPr>
        <w:pStyle w:val="aff0"/>
        <w:tabs>
          <w:tab w:val="left" w:pos="1276"/>
        </w:tabs>
        <w:ind w:left="0" w:firstLine="709"/>
        <w:jc w:val="both"/>
        <w:rPr>
          <w:color w:val="000000"/>
        </w:rPr>
      </w:pPr>
      <w:r>
        <w:rPr>
          <w:color w:val="000000"/>
        </w:rPr>
        <w:t>Выборка должна формироваться как по отдельным работникам, так и целым бригадам, звеньям, участкам, отдельным профессиям и видам выполняемых работ на основании отфильтрованных (при необходимости) данных в экранной форме. Выборка может быть, как на определенную дату, так и за период. В отчете указываются причины, по которым был простой в течение смены, расходы времени на каждую причину, и ее долю за смену. Отчет также содержит диаграмму, отражающую процентное соотношение указанных причин простоя, и диаграмму, показывающую соотношение времени простоя к суммарному времени причин простоя, по выбранным рабочим/звену (участку) за выбранный период</w:t>
      </w:r>
    </w:p>
    <w:p w14:paraId="1AF365AA" w14:textId="77777777" w:rsidR="00C93A17" w:rsidRDefault="00022B06">
      <w:pPr>
        <w:pStyle w:val="aff0"/>
        <w:numPr>
          <w:ilvl w:val="0"/>
          <w:numId w:val="17"/>
        </w:numPr>
        <w:tabs>
          <w:tab w:val="left" w:pos="1276"/>
        </w:tabs>
        <w:ind w:left="0" w:firstLine="709"/>
        <w:jc w:val="both"/>
        <w:rPr>
          <w:color w:val="000000"/>
        </w:rPr>
      </w:pPr>
      <w:r>
        <w:rPr>
          <w:color w:val="000000"/>
        </w:rPr>
        <w:t xml:space="preserve">Комплексный отчет по причинам простоя </w:t>
      </w:r>
    </w:p>
    <w:p w14:paraId="068FFBE9" w14:textId="77777777" w:rsidR="00C93A17" w:rsidRDefault="00022B06">
      <w:pPr>
        <w:pStyle w:val="aff0"/>
        <w:tabs>
          <w:tab w:val="left" w:pos="1276"/>
        </w:tabs>
        <w:ind w:left="0" w:firstLine="709"/>
        <w:jc w:val="both"/>
        <w:rPr>
          <w:color w:val="000000"/>
        </w:rPr>
      </w:pPr>
      <w:r>
        <w:rPr>
          <w:color w:val="000000"/>
        </w:rPr>
        <w:t>Выборка должна формироваться как по отдельным работникам, так и целым бригадам, звеньям, участкам, отдельным профессиям и видам выполняемых работ на основании отфильтрованных (при необходимости) данных в экранной форме. Выборка может быть, как на определенную дату, так и за период. В отчете указывается время, которое было потрачено на простой по каждой причине и процентное соотношение к суммарному времени причин простоя.</w:t>
      </w:r>
    </w:p>
    <w:p w14:paraId="5CBFC241" w14:textId="77777777" w:rsidR="00C93A17" w:rsidRDefault="00022B06">
      <w:pPr>
        <w:pStyle w:val="aff0"/>
        <w:numPr>
          <w:ilvl w:val="0"/>
          <w:numId w:val="17"/>
        </w:numPr>
        <w:tabs>
          <w:tab w:val="left" w:pos="1276"/>
        </w:tabs>
        <w:ind w:left="0" w:firstLine="709"/>
        <w:jc w:val="both"/>
        <w:rPr>
          <w:color w:val="000000"/>
        </w:rPr>
      </w:pPr>
      <w:r>
        <w:rPr>
          <w:color w:val="000000"/>
        </w:rPr>
        <w:t>Расширенный отчет по причинам простоя.</w:t>
      </w:r>
    </w:p>
    <w:p w14:paraId="438C22B0" w14:textId="77777777" w:rsidR="00C93A17" w:rsidRDefault="00022B06">
      <w:pPr>
        <w:pStyle w:val="aff0"/>
        <w:tabs>
          <w:tab w:val="left" w:pos="1276"/>
        </w:tabs>
        <w:ind w:left="0" w:firstLine="709"/>
        <w:jc w:val="both"/>
        <w:rPr>
          <w:color w:val="000000"/>
        </w:rPr>
      </w:pPr>
      <w:r>
        <w:rPr>
          <w:color w:val="000000"/>
        </w:rPr>
        <w:t>Выборка должна формироваться как по отдельным работникам, так и целым бригадам, звеньям, участкам, отдельным профессиям и видам выполняемых работ на основании отфильтрованных (при необходимости) данных в экранной форме. Выборка может быть, как на определенную дату, так и за период. В отчете указываются границы причин простоя, которые были установлены на часах, и новая граница конца причины простоя, рассчитанная алгоритмом с учетом наложения на агрегированные операции (работа, перемещение, простой/передышка).</w:t>
      </w:r>
    </w:p>
    <w:p w14:paraId="721B8311" w14:textId="77777777" w:rsidR="00C93A17" w:rsidRDefault="00022B06">
      <w:pP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 должно иметь подсистему аналитики, которая обеспечивает построение произвольных отчетов, таблиц и дашбордов на базе </w:t>
      </w:r>
      <w:r>
        <w:rPr>
          <w:color w:val="000000"/>
          <w:sz w:val="24"/>
          <w:szCs w:val="24"/>
          <w:lang w:val="en-US"/>
        </w:rPr>
        <w:t>PostgresSQL</w:t>
      </w:r>
      <w:r>
        <w:rPr>
          <w:color w:val="000000"/>
          <w:sz w:val="24"/>
          <w:szCs w:val="24"/>
        </w:rPr>
        <w:t xml:space="preserve"> с поддержкой как прямого написания </w:t>
      </w:r>
      <w:r>
        <w:rPr>
          <w:color w:val="000000"/>
          <w:sz w:val="24"/>
          <w:szCs w:val="24"/>
          <w:lang w:val="en-US"/>
        </w:rPr>
        <w:t>SQL</w:t>
      </w:r>
      <w:r>
        <w:rPr>
          <w:color w:val="000000"/>
          <w:sz w:val="24"/>
          <w:szCs w:val="24"/>
        </w:rPr>
        <w:t xml:space="preserve">-запросов с параметрами, так и визуального </w:t>
      </w:r>
      <w:r>
        <w:rPr>
          <w:color w:val="000000"/>
          <w:sz w:val="24"/>
          <w:szCs w:val="24"/>
          <w:lang w:val="en-US"/>
        </w:rPr>
        <w:t>No</w:t>
      </w: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  <w:lang w:val="en-US"/>
        </w:rPr>
        <w:t>Code</w:t>
      </w:r>
      <w:r>
        <w:rPr>
          <w:color w:val="000000"/>
          <w:sz w:val="24"/>
          <w:szCs w:val="24"/>
        </w:rPr>
        <w:t xml:space="preserve"> конструктора. Сформированные данные должны преобразовываться в графики, сводные таблицы и интерактивные панели с динамическими фильтрами, детализацией и экспортом в </w:t>
      </w:r>
      <w:r>
        <w:rPr>
          <w:color w:val="000000"/>
          <w:sz w:val="24"/>
          <w:szCs w:val="24"/>
          <w:lang w:val="en-US"/>
        </w:rPr>
        <w:t>CSV</w:t>
      </w:r>
      <w:r>
        <w:rPr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  <w:lang w:val="en-US"/>
        </w:rPr>
        <w:t>XLSX</w:t>
      </w:r>
      <w:r>
        <w:rPr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  <w:lang w:val="en-US"/>
        </w:rPr>
        <w:t>PDF</w:t>
      </w:r>
      <w:r>
        <w:rPr>
          <w:color w:val="000000"/>
          <w:sz w:val="24"/>
          <w:szCs w:val="24"/>
        </w:rPr>
        <w:t>. Архитектура должна обеспечивать бесшовную встраиваемость интерфейса.</w:t>
      </w:r>
    </w:p>
    <w:p w14:paraId="248007CE" w14:textId="367868F5" w:rsidR="00C93A17" w:rsidRDefault="00022B06">
      <w:pP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Заказчик регулярно (по мере обновления данных) предоставляет актуальную информацию о работниках, выделенных под мониторинг в рамках работы ПО, а именно: ФИО, специальность, табельный номер, подразделение, бригада, бригадир/руководитель (в электронном виде в формате, определенным Исполнителем).</w:t>
      </w:r>
    </w:p>
    <w:p w14:paraId="5EB84193" w14:textId="77777777" w:rsidR="00C93A17" w:rsidRDefault="00022B06">
      <w:pPr>
        <w:widowControl w:val="0"/>
        <w:tabs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Заказчик предоставляет доступ работников Исполнителя к площадке для проведения внедрения на территории места выполнения Работ.</w:t>
      </w:r>
    </w:p>
    <w:p w14:paraId="5DB89924" w14:textId="77777777" w:rsidR="00C93A17" w:rsidRDefault="00022B06">
      <w:pPr>
        <w:widowControl w:val="0"/>
        <w:tabs>
          <w:tab w:val="left" w:pos="426"/>
        </w:tabs>
        <w:jc w:val="both"/>
        <w:rPr>
          <w:rStyle w:val="aff1"/>
          <w:b w:val="0"/>
          <w:i w:val="0"/>
          <w:iCs/>
          <w:sz w:val="24"/>
          <w:szCs w:val="24"/>
          <w:shd w:val="clear" w:color="auto" w:fill="auto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14:paraId="0DD7D3C5" w14:textId="77777777" w:rsidR="00C93A17" w:rsidRDefault="00022B06">
      <w:pPr>
        <w:pStyle w:val="1"/>
        <w:ind w:left="0" w:firstLine="0"/>
        <w:jc w:val="center"/>
        <w:rPr>
          <w:caps/>
          <w:lang w:val="ru-RU"/>
        </w:rPr>
      </w:pPr>
      <w:bookmarkStart w:id="16" w:name="_Hlk48209761"/>
      <w:bookmarkStart w:id="17" w:name="_Toc51339693"/>
      <w:bookmarkStart w:id="18" w:name="_Toc237943058"/>
      <w:bookmarkEnd w:id="16"/>
      <w:r>
        <w:t>Требования к продукции</w:t>
      </w:r>
      <w:bookmarkEnd w:id="17"/>
      <w:bookmarkEnd w:id="18"/>
    </w:p>
    <w:p w14:paraId="2BE3F04E" w14:textId="77777777" w:rsidR="00C93A17" w:rsidRDefault="00022B06">
      <w:pPr>
        <w:pStyle w:val="4"/>
        <w:numPr>
          <w:ilvl w:val="1"/>
          <w:numId w:val="3"/>
        </w:numPr>
      </w:pPr>
      <w:bookmarkStart w:id="19" w:name="_Toc237943059"/>
      <w:r>
        <w:t xml:space="preserve">Требования </w:t>
      </w:r>
      <w:r>
        <w:rPr>
          <w:lang w:val="ru-RU"/>
        </w:rPr>
        <w:t>по</w:t>
      </w:r>
      <w:r>
        <w:t xml:space="preserve"> объемам и срокам</w:t>
      </w:r>
      <w:bookmarkEnd w:id="19"/>
      <w:r>
        <w:t xml:space="preserve"> </w:t>
      </w:r>
    </w:p>
    <w:p w14:paraId="62869B9A" w14:textId="77777777" w:rsidR="00C93A17" w:rsidRDefault="00022B06">
      <w:pPr>
        <w:pStyle w:val="32"/>
      </w:pPr>
      <w:bookmarkStart w:id="20" w:name="_Toc237943060"/>
      <w:r>
        <w:t>Требования к видам и объемам поставок</w:t>
      </w:r>
      <w:r>
        <w:rPr>
          <w:lang w:val="ru-RU"/>
        </w:rPr>
        <w:t xml:space="preserve"> МТР</w:t>
      </w:r>
      <w:r>
        <w:t>, работ, услуг</w:t>
      </w:r>
      <w:bookmarkEnd w:id="20"/>
    </w:p>
    <w:p w14:paraId="610C56C8" w14:textId="77777777" w:rsidR="00C93A17" w:rsidRDefault="00022B06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21" w:name="_Toc51339695"/>
      <w:bookmarkStart w:id="22" w:name="_Toc237943061"/>
      <w:r>
        <w:rPr>
          <w:sz w:val="24"/>
          <w:szCs w:val="24"/>
        </w:rPr>
        <w:t>Таблица 2.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Перечень</w:t>
      </w:r>
      <w:r>
        <w:rPr>
          <w:sz w:val="24"/>
          <w:szCs w:val="24"/>
          <w:lang w:val="ru-RU"/>
        </w:rPr>
        <w:t xml:space="preserve"> и объем</w:t>
      </w:r>
      <w:r>
        <w:rPr>
          <w:sz w:val="24"/>
          <w:szCs w:val="24"/>
        </w:rPr>
        <w:t xml:space="preserve"> </w:t>
      </w:r>
      <w:bookmarkEnd w:id="21"/>
      <w:r>
        <w:rPr>
          <w:sz w:val="24"/>
          <w:szCs w:val="24"/>
        </w:rPr>
        <w:t>выполняемых работ</w:t>
      </w:r>
      <w:r>
        <w:rPr>
          <w:sz w:val="24"/>
          <w:szCs w:val="24"/>
          <w:lang w:val="ru-RU"/>
        </w:rPr>
        <w:t xml:space="preserve"> / </w:t>
      </w:r>
      <w:r>
        <w:rPr>
          <w:sz w:val="24"/>
          <w:szCs w:val="24"/>
        </w:rPr>
        <w:t>оказываемых услуг</w:t>
      </w:r>
      <w:bookmarkEnd w:id="22"/>
    </w:p>
    <w:tbl>
      <w:tblPr>
        <w:tblW w:w="981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79"/>
        <w:gridCol w:w="6239"/>
        <w:gridCol w:w="1416"/>
        <w:gridCol w:w="1276"/>
      </w:tblGrid>
      <w:tr w:rsidR="00C93A17" w14:paraId="2CF5BD79" w14:textId="77777777">
        <w:trPr>
          <w:tblHeader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A2FD1" w14:textId="77777777" w:rsidR="00C93A17" w:rsidRDefault="00022B06">
            <w:pPr>
              <w:keepNext/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51B933C0" w14:textId="77777777" w:rsidR="00C93A17" w:rsidRDefault="00022B06">
            <w:pPr>
              <w:keepNext/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329E3" w14:textId="77777777" w:rsidR="00C93A17" w:rsidRDefault="00022B06">
            <w:pPr>
              <w:keepNext/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работ (услуг) / этапа работ (услуг)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ABAD7" w14:textId="77777777" w:rsidR="00C93A17" w:rsidRDefault="00022B06">
            <w:pPr>
              <w:keepNext/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E879F" w14:textId="77777777" w:rsidR="00C93A17" w:rsidRDefault="00022B06">
            <w:pPr>
              <w:keepNext/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C93A17" w14:paraId="650BF07E" w14:textId="77777777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29535" w14:textId="77777777" w:rsidR="00C93A17" w:rsidRDefault="00022B06">
            <w:pPr>
              <w:widowControl w:val="0"/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312AE" w14:textId="77777777" w:rsidR="00C93A17" w:rsidRDefault="00022B06">
            <w:pPr>
              <w:widowControl w:val="0"/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083C9" w14:textId="77777777" w:rsidR="00C93A17" w:rsidRDefault="00022B06">
            <w:pPr>
              <w:widowControl w:val="0"/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CA969" w14:textId="77777777" w:rsidR="00C93A17" w:rsidRDefault="00022B06">
            <w:pPr>
              <w:widowControl w:val="0"/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C93A17" w14:paraId="311FC967" w14:textId="77777777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5F954" w14:textId="77777777" w:rsidR="00C93A17" w:rsidRDefault="00C93A17">
            <w:pPr>
              <w:pStyle w:val="aff0"/>
              <w:widowControl w:val="0"/>
              <w:numPr>
                <w:ilvl w:val="0"/>
                <w:numId w:val="9"/>
              </w:numPr>
              <w:tabs>
                <w:tab w:val="left" w:pos="200"/>
              </w:tabs>
              <w:suppressAutoHyphens/>
              <w:ind w:left="0" w:firstLine="0"/>
              <w:jc w:val="center"/>
            </w:pP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AC00A" w14:textId="445F492F" w:rsidR="00C93A17" w:rsidRDefault="00022B06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Передача права использования Программы для ЭВМ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62623" w14:textId="1687632C" w:rsidR="00C93A17" w:rsidRDefault="00022B06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1D2C6" w14:textId="77777777" w:rsidR="00C93A17" w:rsidRDefault="00022B06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93A17" w14:paraId="6755C356" w14:textId="77777777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E353C" w14:textId="77777777" w:rsidR="00C93A17" w:rsidRDefault="00C93A17">
            <w:pPr>
              <w:pStyle w:val="aff0"/>
              <w:widowControl w:val="0"/>
              <w:numPr>
                <w:ilvl w:val="0"/>
                <w:numId w:val="9"/>
              </w:numPr>
              <w:tabs>
                <w:tab w:val="left" w:pos="200"/>
              </w:tabs>
              <w:suppressAutoHyphens/>
              <w:ind w:left="0" w:firstLine="0"/>
              <w:jc w:val="center"/>
            </w:pP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CF6D8" w14:textId="77777777" w:rsidR="00C93A17" w:rsidRDefault="00022B06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Работы по внедрению Системы согласно ТТ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69137" w14:textId="62F45351" w:rsidR="00C93A17" w:rsidRDefault="00081589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у.е.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DAF2B" w14:textId="77777777" w:rsidR="00C93A17" w:rsidRDefault="00022B06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93A17" w14:paraId="60D2F41D" w14:textId="77777777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3955A" w14:textId="77777777" w:rsidR="00C93A17" w:rsidRDefault="00C93A17">
            <w:pPr>
              <w:pStyle w:val="aff0"/>
              <w:widowControl w:val="0"/>
              <w:numPr>
                <w:ilvl w:val="0"/>
                <w:numId w:val="9"/>
              </w:numPr>
              <w:tabs>
                <w:tab w:val="left" w:pos="200"/>
              </w:tabs>
              <w:suppressAutoHyphens/>
              <w:ind w:left="0" w:firstLine="0"/>
              <w:jc w:val="center"/>
            </w:pP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5991A" w14:textId="77777777" w:rsidR="00C93A17" w:rsidRDefault="00022B06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предоставления Заказчиком пунктов выдачи и приемки носимых устройств и их готовности согласно требованиям ТТ к пунктам выдачи и приемки носимых устройств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5A81" w14:textId="20DAAC34" w:rsidR="00C93A17" w:rsidRDefault="00022B06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  <w:r w:rsidR="0060736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FDB75" w14:textId="77777777" w:rsidR="00C93A17" w:rsidRDefault="00022B06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93A17" w14:paraId="4279AF03" w14:textId="77777777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BE9DC" w14:textId="77777777" w:rsidR="00C93A17" w:rsidRDefault="00C93A17">
            <w:pPr>
              <w:pStyle w:val="aff0"/>
              <w:widowControl w:val="0"/>
              <w:numPr>
                <w:ilvl w:val="0"/>
                <w:numId w:val="9"/>
              </w:numPr>
              <w:tabs>
                <w:tab w:val="left" w:pos="200"/>
              </w:tabs>
              <w:suppressAutoHyphens/>
              <w:ind w:left="0" w:firstLine="0"/>
              <w:jc w:val="center"/>
            </w:pP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750EC" w14:textId="77777777" w:rsidR="00C93A17" w:rsidRDefault="00022B06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Установка ПО на каждое из носимых устройств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849D3" w14:textId="4FDEA327" w:rsidR="00C93A17" w:rsidRDefault="00022B06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  <w:r w:rsidR="0060736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4E032" w14:textId="77777777" w:rsidR="00C93A17" w:rsidRDefault="00022B06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</w:tr>
      <w:tr w:rsidR="00C93A17" w14:paraId="2CEAB89F" w14:textId="77777777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BDF8E" w14:textId="77777777" w:rsidR="00C93A17" w:rsidRDefault="00C93A17">
            <w:pPr>
              <w:pStyle w:val="aff0"/>
              <w:widowControl w:val="0"/>
              <w:numPr>
                <w:ilvl w:val="0"/>
                <w:numId w:val="9"/>
              </w:numPr>
              <w:tabs>
                <w:tab w:val="left" w:pos="200"/>
              </w:tabs>
              <w:suppressAutoHyphens/>
              <w:ind w:left="0" w:firstLine="0"/>
              <w:jc w:val="center"/>
            </w:pP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C1FC9" w14:textId="77777777" w:rsidR="00C93A17" w:rsidRDefault="00022B06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Помощь Заказчику в настройке оборудования, необходимого для функционирования Системы, указанного в Таблице №2.2 настоящего ТТ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C0349" w14:textId="0EB949E3" w:rsidR="00C93A17" w:rsidRDefault="00022B06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  <w:r w:rsidR="0060736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6FA3C" w14:textId="77777777" w:rsidR="00C93A17" w:rsidRDefault="00022B06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93A17" w14:paraId="06DCFA33" w14:textId="77777777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98A06" w14:textId="77777777" w:rsidR="00C93A17" w:rsidRDefault="00C93A17">
            <w:pPr>
              <w:pStyle w:val="aff0"/>
              <w:widowControl w:val="0"/>
              <w:numPr>
                <w:ilvl w:val="0"/>
                <w:numId w:val="9"/>
              </w:numPr>
              <w:tabs>
                <w:tab w:val="left" w:pos="200"/>
              </w:tabs>
              <w:suppressAutoHyphens/>
              <w:ind w:left="0" w:firstLine="0"/>
              <w:jc w:val="center"/>
            </w:pP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0CEFD" w14:textId="77777777" w:rsidR="00C93A17" w:rsidRDefault="00022B06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Установка ПО в ИТ-инфраструктуре Заказчика и настройка базовых компонентов ПО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18C57" w14:textId="77777777" w:rsidR="00C93A17" w:rsidRDefault="00022B06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1A393" w14:textId="522D3D71" w:rsidR="00C93A17" w:rsidRDefault="00022B06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93A17" w14:paraId="65CE2111" w14:textId="77777777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7280E" w14:textId="77777777" w:rsidR="00C93A17" w:rsidRDefault="00C93A17">
            <w:pPr>
              <w:pStyle w:val="aff0"/>
              <w:widowControl w:val="0"/>
              <w:numPr>
                <w:ilvl w:val="0"/>
                <w:numId w:val="9"/>
              </w:numPr>
              <w:tabs>
                <w:tab w:val="left" w:pos="200"/>
              </w:tabs>
              <w:suppressAutoHyphens/>
              <w:ind w:left="0" w:firstLine="0"/>
              <w:jc w:val="center"/>
            </w:pP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87D67" w14:textId="77777777" w:rsidR="00C93A17" w:rsidRDefault="00022B06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Приемка работ на соответствие требованиям Технического задания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F8380" w14:textId="08B846A8" w:rsidR="00C93A17" w:rsidRDefault="00022B06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  <w:r w:rsidR="0060736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4B059" w14:textId="77777777" w:rsidR="00C93A17" w:rsidRDefault="00022B06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93A17" w14:paraId="6B83309D" w14:textId="77777777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7881B" w14:textId="77777777" w:rsidR="00C93A17" w:rsidRDefault="00C93A17">
            <w:pPr>
              <w:pStyle w:val="aff0"/>
              <w:widowControl w:val="0"/>
              <w:numPr>
                <w:ilvl w:val="0"/>
                <w:numId w:val="9"/>
              </w:numPr>
              <w:tabs>
                <w:tab w:val="left" w:pos="200"/>
              </w:tabs>
              <w:suppressAutoHyphens/>
              <w:ind w:left="0" w:firstLine="0"/>
              <w:jc w:val="center"/>
            </w:pP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421B" w14:textId="77777777" w:rsidR="00C93A17" w:rsidRDefault="00022B06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испытаниях, проводимых Заказчиком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DFEE5" w14:textId="29C60490" w:rsidR="00C93A17" w:rsidRDefault="00607368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У.е.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85F0C" w14:textId="77777777" w:rsidR="00C93A17" w:rsidRDefault="00022B06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93A17" w14:paraId="2E8CBD29" w14:textId="77777777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CEE66" w14:textId="77777777" w:rsidR="00C93A17" w:rsidRDefault="00C93A17">
            <w:pPr>
              <w:pStyle w:val="aff0"/>
              <w:widowControl w:val="0"/>
              <w:numPr>
                <w:ilvl w:val="0"/>
                <w:numId w:val="9"/>
              </w:numPr>
              <w:tabs>
                <w:tab w:val="left" w:pos="300"/>
              </w:tabs>
              <w:suppressAutoHyphens/>
              <w:ind w:left="0" w:firstLine="0"/>
              <w:jc w:val="center"/>
            </w:pP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2802A" w14:textId="2C9AEAEC" w:rsidR="00C93A17" w:rsidRDefault="00022B06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опытной эксплуатации ПО на площадках, указанных в Таблице 1 настоящего ТТ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BC58B" w14:textId="743B8FE8" w:rsidR="00C93A17" w:rsidRDefault="00022B06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  <w:r w:rsidR="0060736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629C2" w14:textId="77777777" w:rsidR="00C93A17" w:rsidRDefault="00022B06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93A17" w14:paraId="220AEB2A" w14:textId="77777777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A4E2" w14:textId="77777777" w:rsidR="00C93A17" w:rsidRDefault="00C93A17">
            <w:pPr>
              <w:pStyle w:val="aff0"/>
              <w:widowControl w:val="0"/>
              <w:numPr>
                <w:ilvl w:val="0"/>
                <w:numId w:val="9"/>
              </w:numPr>
              <w:tabs>
                <w:tab w:val="left" w:pos="300"/>
              </w:tabs>
              <w:suppressAutoHyphens/>
              <w:ind w:left="0" w:firstLine="0"/>
              <w:jc w:val="center"/>
            </w:pP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F6DE2" w14:textId="4E333587" w:rsidR="00C93A17" w:rsidRDefault="00022B06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проведение приемочных испытаний и переводе ПО в постоянную эксплуатацию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753A4" w14:textId="26D7E9DA" w:rsidR="00C93A17" w:rsidRDefault="00022B06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  <w:r w:rsidR="0060736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07A91" w14:textId="77777777" w:rsidR="00C93A17" w:rsidRDefault="00022B06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17EC5F9C" w14:textId="77777777" w:rsidR="00C93A17" w:rsidRDefault="00C93A17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621CA3BC" w14:textId="77777777" w:rsidR="00C93A17" w:rsidRDefault="00022B06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23" w:name="_Toc51955658"/>
      <w:bookmarkStart w:id="24" w:name="_Toc237943062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2.2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и объем МТР</w:t>
      </w:r>
      <w:bookmarkEnd w:id="23"/>
      <w:r>
        <w:rPr>
          <w:sz w:val="24"/>
          <w:szCs w:val="24"/>
        </w:rPr>
        <w:t>, предоставляемых З</w:t>
      </w:r>
      <w:r>
        <w:rPr>
          <w:sz w:val="24"/>
          <w:szCs w:val="24"/>
          <w:lang w:val="ru-RU"/>
        </w:rPr>
        <w:t>а</w:t>
      </w:r>
      <w:r>
        <w:rPr>
          <w:sz w:val="24"/>
          <w:szCs w:val="24"/>
        </w:rPr>
        <w:t>казчиком</w:t>
      </w:r>
      <w:bookmarkEnd w:id="24"/>
    </w:p>
    <w:tbl>
      <w:tblPr>
        <w:tblW w:w="981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37"/>
        <w:gridCol w:w="6096"/>
        <w:gridCol w:w="1419"/>
        <w:gridCol w:w="1558"/>
      </w:tblGrid>
      <w:tr w:rsidR="00C93A17" w14:paraId="1315151C" w14:textId="77777777" w:rsidTr="006A7694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248BF" w14:textId="77777777" w:rsidR="00C93A17" w:rsidRDefault="00022B06">
            <w:pPr>
              <w:keepNext/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5B6DC557" w14:textId="77777777" w:rsidR="00C93A17" w:rsidRDefault="00022B06">
            <w:pPr>
              <w:keepNext/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8817C" w14:textId="77777777" w:rsidR="00C93A17" w:rsidRDefault="00022B06">
            <w:pPr>
              <w:keepNext/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C3496" w14:textId="77777777" w:rsidR="00C93A17" w:rsidRDefault="00022B06">
            <w:pPr>
              <w:keepNext/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A1D5C" w14:textId="77777777" w:rsidR="00C93A17" w:rsidRDefault="00022B06">
            <w:pPr>
              <w:keepNext/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C93A17" w14:paraId="499260F1" w14:textId="77777777" w:rsidTr="006A7694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79FFA" w14:textId="77777777" w:rsidR="00C93A17" w:rsidRDefault="00022B06">
            <w:pPr>
              <w:widowControl w:val="0"/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0F444" w14:textId="77777777" w:rsidR="00C93A17" w:rsidRDefault="00022B06">
            <w:pPr>
              <w:widowControl w:val="0"/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7A241" w14:textId="77777777" w:rsidR="00C93A17" w:rsidRDefault="00022B06">
            <w:pPr>
              <w:widowControl w:val="0"/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87161" w14:textId="77777777" w:rsidR="00C93A17" w:rsidRDefault="00022B06">
            <w:pPr>
              <w:widowControl w:val="0"/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C93A17" w14:paraId="25239C6C" w14:textId="77777777" w:rsidTr="006A7694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DDB11" w14:textId="77777777" w:rsidR="00C93A17" w:rsidRDefault="00C93A17">
            <w:pPr>
              <w:pStyle w:val="aff0"/>
              <w:widowControl w:val="0"/>
              <w:numPr>
                <w:ilvl w:val="0"/>
                <w:numId w:val="10"/>
              </w:numPr>
              <w:tabs>
                <w:tab w:val="left" w:pos="342"/>
              </w:tabs>
              <w:suppressAutoHyphens/>
              <w:ind w:left="59" w:hanging="59"/>
              <w:jc w:val="center"/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9C2AA" w14:textId="3DE2DDEB" w:rsidR="00C93A17" w:rsidRDefault="00022B06" w:rsidP="006A7694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 xml:space="preserve">Смарт часы с бесконтактным </w:t>
            </w:r>
            <w:r w:rsidR="006A7694">
              <w:rPr>
                <w:color w:val="000000"/>
                <w:sz w:val="24"/>
              </w:rPr>
              <w:t>зарядными устройствами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DC308" w14:textId="09C588E6" w:rsidR="00C93A17" w:rsidRDefault="00022B06" w:rsidP="006A7694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  <w:r w:rsidR="009F05D0">
              <w:rPr>
                <w:sz w:val="24"/>
                <w:szCs w:val="24"/>
              </w:rPr>
              <w:t>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FEA7D" w14:textId="62784FDB" w:rsidR="00C93A17" w:rsidRDefault="00022B06" w:rsidP="006A7694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825DC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</w:tr>
      <w:tr w:rsidR="009F05D0" w14:paraId="737203CC" w14:textId="77777777" w:rsidTr="006A7694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49AFF" w14:textId="77777777" w:rsidR="009F05D0" w:rsidRDefault="009F05D0" w:rsidP="009F05D0">
            <w:pPr>
              <w:pStyle w:val="aff0"/>
              <w:widowControl w:val="0"/>
              <w:numPr>
                <w:ilvl w:val="0"/>
                <w:numId w:val="10"/>
              </w:numPr>
              <w:tabs>
                <w:tab w:val="left" w:pos="342"/>
              </w:tabs>
              <w:suppressAutoHyphens/>
              <w:ind w:left="59" w:hanging="59"/>
              <w:jc w:val="center"/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B1895" w14:textId="77777777" w:rsidR="009F05D0" w:rsidRDefault="009F05D0" w:rsidP="009F05D0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Ремешок на часы (размер 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ACDD7" w14:textId="673DF994" w:rsidR="009F05D0" w:rsidRDefault="009F05D0" w:rsidP="006A7694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AD5195">
              <w:rPr>
                <w:sz w:val="24"/>
                <w:szCs w:val="24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79669" w14:textId="77777777" w:rsidR="009F05D0" w:rsidRDefault="009F05D0" w:rsidP="006A7694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9F05D0" w14:paraId="7486FBAD" w14:textId="77777777" w:rsidTr="006A7694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89826" w14:textId="77777777" w:rsidR="009F05D0" w:rsidRDefault="009F05D0" w:rsidP="009F05D0">
            <w:pPr>
              <w:pStyle w:val="aff0"/>
              <w:widowControl w:val="0"/>
              <w:numPr>
                <w:ilvl w:val="0"/>
                <w:numId w:val="10"/>
              </w:numPr>
              <w:tabs>
                <w:tab w:val="left" w:pos="342"/>
              </w:tabs>
              <w:suppressAutoHyphens/>
              <w:ind w:left="59" w:hanging="59"/>
              <w:jc w:val="center"/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1F17F" w14:textId="77777777" w:rsidR="009F05D0" w:rsidRDefault="009F05D0" w:rsidP="009F05D0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sz w:val="24"/>
              </w:rPr>
              <w:t>Бампер защитный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A938B" w14:textId="4627E125" w:rsidR="009F05D0" w:rsidRDefault="009F05D0" w:rsidP="006A7694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AD5195">
              <w:rPr>
                <w:sz w:val="24"/>
                <w:szCs w:val="24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AFF75" w14:textId="77777777" w:rsidR="009F05D0" w:rsidRDefault="009F05D0" w:rsidP="006A7694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</w:tr>
      <w:tr w:rsidR="009F05D0" w14:paraId="56238AA3" w14:textId="77777777" w:rsidTr="006A7694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20352" w14:textId="77777777" w:rsidR="009F05D0" w:rsidRDefault="009F05D0" w:rsidP="009F05D0">
            <w:pPr>
              <w:pStyle w:val="aff0"/>
              <w:widowControl w:val="0"/>
              <w:numPr>
                <w:ilvl w:val="0"/>
                <w:numId w:val="10"/>
              </w:numPr>
              <w:tabs>
                <w:tab w:val="left" w:pos="342"/>
              </w:tabs>
              <w:suppressAutoHyphens/>
              <w:ind w:left="59" w:hanging="59"/>
              <w:jc w:val="center"/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65B26" w14:textId="7C76DE69" w:rsidR="009F05D0" w:rsidRDefault="006A7694" w:rsidP="009F05D0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sz w:val="24"/>
              </w:rPr>
              <w:t>Смартфон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38C1B" w14:textId="13BA989A" w:rsidR="009F05D0" w:rsidRDefault="009F05D0" w:rsidP="006A7694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AD5195">
              <w:rPr>
                <w:sz w:val="24"/>
                <w:szCs w:val="24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2D6B4" w14:textId="77777777" w:rsidR="009F05D0" w:rsidRDefault="009F05D0" w:rsidP="006A7694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9F05D0" w14:paraId="08E3BCDD" w14:textId="77777777" w:rsidTr="006A7694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A617D" w14:textId="77777777" w:rsidR="009F05D0" w:rsidRDefault="009F05D0" w:rsidP="009F05D0">
            <w:pPr>
              <w:pStyle w:val="aff0"/>
              <w:widowControl w:val="0"/>
              <w:numPr>
                <w:ilvl w:val="0"/>
                <w:numId w:val="10"/>
              </w:numPr>
              <w:tabs>
                <w:tab w:val="left" w:pos="342"/>
              </w:tabs>
              <w:suppressAutoHyphens/>
              <w:ind w:left="59" w:hanging="59"/>
              <w:jc w:val="center"/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ABCD2" w14:textId="77777777" w:rsidR="009F05D0" w:rsidRDefault="009F05D0" w:rsidP="009F05D0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 xml:space="preserve">NFC карты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A97E9" w14:textId="72760BD5" w:rsidR="009F05D0" w:rsidRDefault="009F05D0" w:rsidP="006A7694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AD5195">
              <w:rPr>
                <w:sz w:val="24"/>
                <w:szCs w:val="24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29465" w14:textId="77777777" w:rsidR="009F05D0" w:rsidRDefault="009F05D0" w:rsidP="006A7694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</w:tr>
      <w:tr w:rsidR="009F05D0" w14:paraId="6276447E" w14:textId="77777777" w:rsidTr="006A7694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1196B" w14:textId="77777777" w:rsidR="009F05D0" w:rsidRDefault="009F05D0" w:rsidP="009F05D0">
            <w:pPr>
              <w:pStyle w:val="aff0"/>
              <w:widowControl w:val="0"/>
              <w:numPr>
                <w:ilvl w:val="0"/>
                <w:numId w:val="10"/>
              </w:numPr>
              <w:tabs>
                <w:tab w:val="left" w:pos="342"/>
              </w:tabs>
              <w:suppressAutoHyphens/>
              <w:ind w:left="59" w:hanging="59"/>
              <w:jc w:val="center"/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8DB04" w14:textId="40929BB1" w:rsidR="009F05D0" w:rsidRDefault="0035223D" w:rsidP="009F05D0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Точка доступа</w:t>
            </w:r>
            <w:r w:rsidR="009F05D0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6E452" w14:textId="5D247EE5" w:rsidR="009F05D0" w:rsidRDefault="009F05D0" w:rsidP="006A7694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AD5195">
              <w:rPr>
                <w:sz w:val="24"/>
                <w:szCs w:val="24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1FCA6" w14:textId="77777777" w:rsidR="009F05D0" w:rsidRDefault="009F05D0" w:rsidP="006A7694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F05D0" w14:paraId="2800BB5C" w14:textId="77777777" w:rsidTr="006A7694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E8DF5" w14:textId="77777777" w:rsidR="009F05D0" w:rsidRDefault="009F05D0" w:rsidP="009F05D0">
            <w:pPr>
              <w:pStyle w:val="aff0"/>
              <w:widowControl w:val="0"/>
              <w:numPr>
                <w:ilvl w:val="0"/>
                <w:numId w:val="10"/>
              </w:numPr>
              <w:tabs>
                <w:tab w:val="left" w:pos="342"/>
              </w:tabs>
              <w:suppressAutoHyphens/>
              <w:ind w:left="59" w:hanging="59"/>
              <w:jc w:val="center"/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8D755" w14:textId="77777777" w:rsidR="009F05D0" w:rsidRDefault="009F05D0" w:rsidP="009F05D0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Ноутбук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99DEF" w14:textId="11EBDE50" w:rsidR="009F05D0" w:rsidRDefault="009F05D0" w:rsidP="006A7694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AD5195">
              <w:rPr>
                <w:sz w:val="24"/>
                <w:szCs w:val="24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CD3A8" w14:textId="77777777" w:rsidR="009F05D0" w:rsidRDefault="009F05D0" w:rsidP="006A7694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F05D0" w14:paraId="1A25BB9E" w14:textId="77777777" w:rsidTr="006A7694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7E68" w14:textId="77777777" w:rsidR="009F05D0" w:rsidRDefault="009F05D0" w:rsidP="009F05D0">
            <w:pPr>
              <w:pStyle w:val="aff0"/>
              <w:widowControl w:val="0"/>
              <w:numPr>
                <w:ilvl w:val="0"/>
                <w:numId w:val="10"/>
              </w:numPr>
              <w:tabs>
                <w:tab w:val="left" w:pos="342"/>
              </w:tabs>
              <w:suppressAutoHyphens/>
              <w:ind w:left="59" w:hanging="59"/>
              <w:jc w:val="center"/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E2848" w14:textId="77777777" w:rsidR="009F05D0" w:rsidRDefault="009F05D0" w:rsidP="009F05D0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UPS (Источник бесперебойного питания)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C3D74" w14:textId="7436DEF7" w:rsidR="009F05D0" w:rsidRDefault="009F05D0" w:rsidP="006A7694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AD5195">
              <w:rPr>
                <w:sz w:val="24"/>
                <w:szCs w:val="24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E692D" w14:textId="77777777" w:rsidR="009F05D0" w:rsidRDefault="009F05D0" w:rsidP="006A7694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14:paraId="349B4ED4" w14:textId="77777777" w:rsidR="00C93A17" w:rsidRDefault="00C93A17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452BD7DB" w14:textId="1D99550F" w:rsidR="00C93A17" w:rsidRDefault="00022B06">
      <w:pPr>
        <w:pStyle w:val="32"/>
        <w:numPr>
          <w:ilvl w:val="2"/>
          <w:numId w:val="22"/>
        </w:numPr>
      </w:pPr>
      <w:bookmarkStart w:id="25" w:name="_Toc51339696"/>
      <w:bookmarkStart w:id="26" w:name="_Toc237943063"/>
      <w:r>
        <w:t xml:space="preserve">Требования </w:t>
      </w:r>
      <w:bookmarkEnd w:id="25"/>
      <w:r>
        <w:t>к срокам поставки, оказанию услуг</w:t>
      </w:r>
      <w:bookmarkEnd w:id="26"/>
    </w:p>
    <w:p w14:paraId="3E04D948" w14:textId="0EBFAACE" w:rsidR="00C93A17" w:rsidRDefault="00022B06">
      <w:pPr>
        <w:pStyle w:val="1"/>
        <w:numPr>
          <w:ilvl w:val="0"/>
          <w:numId w:val="0"/>
        </w:numPr>
        <w:rPr>
          <w:rStyle w:val="aff1"/>
          <w:b/>
          <w:i w:val="0"/>
          <w:sz w:val="24"/>
          <w:szCs w:val="24"/>
          <w:shd w:val="clear" w:color="auto" w:fill="auto"/>
          <w:lang w:val="ru-RU"/>
        </w:rPr>
      </w:pPr>
      <w:bookmarkStart w:id="27" w:name="_Toc50125126"/>
      <w:bookmarkStart w:id="28" w:name="_Toc51339697"/>
      <w:bookmarkStart w:id="29" w:name="_Toc50125127"/>
      <w:bookmarkStart w:id="30" w:name="_Toc237943064"/>
      <w:bookmarkEnd w:id="27"/>
      <w:r>
        <w:rPr>
          <w:sz w:val="24"/>
          <w:szCs w:val="24"/>
        </w:rPr>
        <w:t xml:space="preserve">Таблица 2.3. </w:t>
      </w:r>
      <w:bookmarkStart w:id="31" w:name="_Hlk50465284"/>
      <w:r>
        <w:rPr>
          <w:sz w:val="24"/>
          <w:szCs w:val="24"/>
        </w:rPr>
        <w:t xml:space="preserve">Требования </w:t>
      </w:r>
      <w:bookmarkEnd w:id="28"/>
      <w:bookmarkEnd w:id="29"/>
      <w:bookmarkEnd w:id="31"/>
      <w:r>
        <w:rPr>
          <w:sz w:val="24"/>
          <w:szCs w:val="24"/>
          <w:lang w:val="ru-RU"/>
        </w:rPr>
        <w:t>по срокам поставки / оказания услуг</w:t>
      </w:r>
      <w:bookmarkEnd w:id="30"/>
      <w:r>
        <w:rPr>
          <w:rStyle w:val="aff1"/>
          <w:b/>
          <w:i w:val="0"/>
          <w:sz w:val="24"/>
          <w:szCs w:val="24"/>
          <w:shd w:val="clear" w:color="auto" w:fill="auto"/>
          <w:lang w:val="ru-RU"/>
        </w:rPr>
        <w:t xml:space="preserve"> </w:t>
      </w:r>
    </w:p>
    <w:p w14:paraId="5B106823" w14:textId="77777777" w:rsidR="00C93A17" w:rsidRDefault="00C93A17">
      <w:pPr>
        <w:rPr>
          <w:lang w:eastAsia="x-none"/>
        </w:rPr>
      </w:pPr>
    </w:p>
    <w:tbl>
      <w:tblPr>
        <w:tblW w:w="9918" w:type="dxa"/>
        <w:tblLayout w:type="fixed"/>
        <w:tblLook w:val="04A0" w:firstRow="1" w:lastRow="0" w:firstColumn="1" w:lastColumn="0" w:noHBand="0" w:noVBand="1"/>
      </w:tblPr>
      <w:tblGrid>
        <w:gridCol w:w="847"/>
        <w:gridCol w:w="4112"/>
        <w:gridCol w:w="2408"/>
        <w:gridCol w:w="2551"/>
      </w:tblGrid>
      <w:tr w:rsidR="00C93A17" w14:paraId="1EE86F22" w14:textId="7777777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7DD69" w14:textId="77777777" w:rsidR="00C93A17" w:rsidRDefault="00022B06">
            <w:pPr>
              <w:widowControl w:val="0"/>
              <w:jc w:val="center"/>
              <w:rPr>
                <w:sz w:val="24"/>
                <w:szCs w:val="24"/>
              </w:rPr>
            </w:pPr>
            <w:bookmarkStart w:id="32" w:name="_Toc46743510"/>
            <w:bookmarkEnd w:id="32"/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5BEB0" w14:textId="77777777" w:rsidR="00C93A17" w:rsidRDefault="00022B0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работ / услуг </w:t>
            </w:r>
            <w:r>
              <w:rPr>
                <w:sz w:val="24"/>
                <w:szCs w:val="24"/>
              </w:rPr>
              <w:br/>
              <w:t>(вид / этап (работ/ услуг)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152F5" w14:textId="77777777" w:rsidR="00C93A17" w:rsidRDefault="00022B06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выполнения работ / оказания услуг (этапа работ / услуг)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865DB" w14:textId="77777777" w:rsidR="00C93A17" w:rsidRDefault="00022B06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выполнения работ / оказания услуг (этапа работ / услуг)</w:t>
            </w:r>
          </w:p>
        </w:tc>
      </w:tr>
      <w:tr w:rsidR="00C93A17" w14:paraId="0585BE0C" w14:textId="7777777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C2665" w14:textId="77777777" w:rsidR="00C93A17" w:rsidRDefault="00022B0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9CFA0" w14:textId="77777777" w:rsidR="00C93A17" w:rsidRDefault="00022B0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F0C49" w14:textId="77777777" w:rsidR="00C93A17" w:rsidRDefault="00022B06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71A39" w14:textId="77777777" w:rsidR="00C93A17" w:rsidRDefault="00022B06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C93A17" w14:paraId="04EAA1DD" w14:textId="7777777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894D1" w14:textId="77777777" w:rsidR="00C93A17" w:rsidRDefault="00C93A17">
            <w:pPr>
              <w:pStyle w:val="aff0"/>
              <w:widowControl w:val="0"/>
              <w:numPr>
                <w:ilvl w:val="1"/>
                <w:numId w:val="11"/>
              </w:numPr>
              <w:tabs>
                <w:tab w:val="left" w:pos="589"/>
              </w:tabs>
              <w:suppressAutoHyphens/>
              <w:ind w:left="22" w:firstLine="0"/>
              <w:jc w:val="center"/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21A8C" w14:textId="3434605E" w:rsidR="00C93A17" w:rsidRDefault="00022B06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Передача права использования Программы для ЭВМ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5A2E" w14:textId="77777777" w:rsidR="00C93A17" w:rsidRDefault="00022B0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D7126" w14:textId="77777777" w:rsidR="00C93A17" w:rsidRDefault="00022B0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5 рабочих дней с даты заключения договора</w:t>
            </w:r>
          </w:p>
        </w:tc>
      </w:tr>
      <w:tr w:rsidR="00C93A17" w14:paraId="20EF7720" w14:textId="7777777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053B5" w14:textId="77777777" w:rsidR="00C93A17" w:rsidRDefault="00C93A17">
            <w:pPr>
              <w:pStyle w:val="aff0"/>
              <w:widowControl w:val="0"/>
              <w:numPr>
                <w:ilvl w:val="1"/>
                <w:numId w:val="11"/>
              </w:numPr>
              <w:tabs>
                <w:tab w:val="left" w:pos="589"/>
              </w:tabs>
              <w:suppressAutoHyphens/>
              <w:ind w:left="22" w:firstLine="0"/>
              <w:jc w:val="center"/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817F9" w14:textId="5861B802" w:rsidR="00C93A17" w:rsidRDefault="00022B06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Работы по внедрению ПО согласно Техническому заданию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CA7C3" w14:textId="77777777" w:rsidR="00C93A17" w:rsidRDefault="00022B0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CCADF" w14:textId="77777777" w:rsidR="00C93A17" w:rsidRDefault="00022B0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30 рабочих дней с даты заключения договора</w:t>
            </w:r>
          </w:p>
        </w:tc>
      </w:tr>
      <w:tr w:rsidR="00C93A17" w14:paraId="757BE94A" w14:textId="7777777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9BD40" w14:textId="77777777" w:rsidR="00C93A17" w:rsidRDefault="00C93A17">
            <w:pPr>
              <w:pStyle w:val="aff0"/>
              <w:widowControl w:val="0"/>
              <w:numPr>
                <w:ilvl w:val="1"/>
                <w:numId w:val="11"/>
              </w:numPr>
              <w:tabs>
                <w:tab w:val="left" w:pos="589"/>
              </w:tabs>
              <w:suppressAutoHyphens/>
              <w:ind w:left="22" w:firstLine="0"/>
              <w:jc w:val="center"/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E03AF" w14:textId="77777777" w:rsidR="00C93A17" w:rsidRDefault="00022B06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предоставления Заказчиком пунктов выдачи и приемки носимых устройств и их готовности согласно требованиям ТТ к пунктам выдачи и приемки носимых устройств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03CB2" w14:textId="77777777" w:rsidR="00C93A17" w:rsidRDefault="00022B0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556B3" w14:textId="77777777" w:rsidR="00C93A17" w:rsidRDefault="00022B0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5 рабочих дней с даты заключения договора</w:t>
            </w:r>
          </w:p>
        </w:tc>
      </w:tr>
      <w:tr w:rsidR="00C93A17" w14:paraId="355C3FB2" w14:textId="7777777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1BB0A" w14:textId="77777777" w:rsidR="00C93A17" w:rsidRDefault="00C93A17">
            <w:pPr>
              <w:pStyle w:val="aff0"/>
              <w:widowControl w:val="0"/>
              <w:numPr>
                <w:ilvl w:val="1"/>
                <w:numId w:val="11"/>
              </w:numPr>
              <w:tabs>
                <w:tab w:val="left" w:pos="589"/>
              </w:tabs>
              <w:suppressAutoHyphens/>
              <w:ind w:left="22" w:firstLine="0"/>
              <w:jc w:val="center"/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12B8D" w14:textId="77777777" w:rsidR="00C93A17" w:rsidRDefault="00022B06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Установка ПО на каждое из носимых устройств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08D8D" w14:textId="77777777" w:rsidR="00C93A17" w:rsidRDefault="00022B0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31F14" w14:textId="77777777" w:rsidR="00C93A17" w:rsidRDefault="00022B0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15 рабочих дней с даты заключения договора</w:t>
            </w:r>
          </w:p>
        </w:tc>
      </w:tr>
      <w:tr w:rsidR="00C93A17" w14:paraId="335DF290" w14:textId="7777777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46C0D" w14:textId="77777777" w:rsidR="00C93A17" w:rsidRDefault="00C93A17">
            <w:pPr>
              <w:pStyle w:val="aff0"/>
              <w:widowControl w:val="0"/>
              <w:numPr>
                <w:ilvl w:val="1"/>
                <w:numId w:val="11"/>
              </w:numPr>
              <w:tabs>
                <w:tab w:val="left" w:pos="589"/>
              </w:tabs>
              <w:suppressAutoHyphens/>
              <w:ind w:left="22" w:firstLine="0"/>
              <w:jc w:val="center"/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20723" w14:textId="37DD17F8" w:rsidR="00C93A17" w:rsidRDefault="00022B06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Помощь Заказчику в настройке оборудования, необходимого для функционирования ПО, указанного в Таблице №4 настоящего ТТ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8B071" w14:textId="77777777" w:rsidR="00C93A17" w:rsidRDefault="00022B0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5BA04" w14:textId="77777777" w:rsidR="00C93A17" w:rsidRDefault="00022B0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5 рабочих дней с даты заключения договора</w:t>
            </w:r>
          </w:p>
        </w:tc>
      </w:tr>
      <w:tr w:rsidR="00C93A17" w14:paraId="676698E7" w14:textId="7777777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F4040" w14:textId="77777777" w:rsidR="00C93A17" w:rsidRDefault="00C93A17">
            <w:pPr>
              <w:pStyle w:val="aff0"/>
              <w:widowControl w:val="0"/>
              <w:numPr>
                <w:ilvl w:val="1"/>
                <w:numId w:val="11"/>
              </w:numPr>
              <w:tabs>
                <w:tab w:val="left" w:pos="589"/>
              </w:tabs>
              <w:suppressAutoHyphens/>
              <w:ind w:left="22" w:firstLine="0"/>
              <w:jc w:val="center"/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0AB18" w14:textId="77777777" w:rsidR="00C93A17" w:rsidRDefault="00022B06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Установка ПО в ИТ-инфраструктуре Заказчика и настройка базовых компонентов ПО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09B5F" w14:textId="77777777" w:rsidR="00C93A17" w:rsidRDefault="00022B0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57BAE" w14:textId="77777777" w:rsidR="00C93A17" w:rsidRDefault="00022B0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5 рабочих дней с даты заключения договора</w:t>
            </w:r>
          </w:p>
        </w:tc>
      </w:tr>
      <w:tr w:rsidR="00C93A17" w14:paraId="6F02FEF7" w14:textId="7777777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4B5D3" w14:textId="77777777" w:rsidR="00C93A17" w:rsidRDefault="00C93A17">
            <w:pPr>
              <w:pStyle w:val="aff0"/>
              <w:widowControl w:val="0"/>
              <w:numPr>
                <w:ilvl w:val="1"/>
                <w:numId w:val="11"/>
              </w:numPr>
              <w:tabs>
                <w:tab w:val="left" w:pos="589"/>
              </w:tabs>
              <w:suppressAutoHyphens/>
              <w:ind w:left="22" w:firstLine="0"/>
              <w:jc w:val="center"/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04CAC" w14:textId="77777777" w:rsidR="00C93A17" w:rsidRDefault="00022B06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Приемка работ на соответствие ТТ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A4757" w14:textId="77777777" w:rsidR="00C93A17" w:rsidRDefault="00022B0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День, следующий за днем окончания пп.1.1÷1.6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F9ACF" w14:textId="77777777" w:rsidR="00C93A17" w:rsidRDefault="00022B0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3 рабочих дней</w:t>
            </w:r>
          </w:p>
        </w:tc>
      </w:tr>
      <w:tr w:rsidR="00C93A17" w14:paraId="3371591D" w14:textId="7777777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C4F07" w14:textId="77777777" w:rsidR="00C93A17" w:rsidRDefault="00C93A17">
            <w:pPr>
              <w:pStyle w:val="aff0"/>
              <w:widowControl w:val="0"/>
              <w:numPr>
                <w:ilvl w:val="1"/>
                <w:numId w:val="11"/>
              </w:numPr>
              <w:tabs>
                <w:tab w:val="left" w:pos="589"/>
              </w:tabs>
              <w:suppressAutoHyphens/>
              <w:ind w:left="22" w:firstLine="0"/>
              <w:jc w:val="center"/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09EC7" w14:textId="77777777" w:rsidR="00C93A17" w:rsidRDefault="00022B06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испытаниях, проводимых Заказчиком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80CF6" w14:textId="77777777" w:rsidR="00C93A17" w:rsidRDefault="00022B0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День, следующий за днем окончания п.1.7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61CF2" w14:textId="77777777" w:rsidR="00C93A17" w:rsidRDefault="00022B0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течении 27 рабочих дней </w:t>
            </w:r>
          </w:p>
        </w:tc>
      </w:tr>
      <w:tr w:rsidR="00C93A17" w14:paraId="4B7B6C5F" w14:textId="7777777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48847" w14:textId="77777777" w:rsidR="00C93A17" w:rsidRDefault="00C93A17">
            <w:pPr>
              <w:pStyle w:val="aff0"/>
              <w:widowControl w:val="0"/>
              <w:numPr>
                <w:ilvl w:val="1"/>
                <w:numId w:val="11"/>
              </w:numPr>
              <w:tabs>
                <w:tab w:val="left" w:pos="589"/>
              </w:tabs>
              <w:suppressAutoHyphens/>
              <w:ind w:left="22" w:firstLine="0"/>
              <w:jc w:val="center"/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CBDFE" w14:textId="37ED4682" w:rsidR="00C93A17" w:rsidRDefault="00022B06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опытной эксплуатации ПО на площадках, указанных в Таблице 1 настоящего ТТ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1ADF0" w14:textId="77777777" w:rsidR="00C93A17" w:rsidRDefault="00022B0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День, следующий за днем окончания п.1.8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AA2FC" w14:textId="77777777" w:rsidR="00C93A17" w:rsidRDefault="00022B0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22 рабочих дней</w:t>
            </w:r>
          </w:p>
        </w:tc>
      </w:tr>
      <w:tr w:rsidR="00C93A17" w14:paraId="1FEAA448" w14:textId="7777777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955A5" w14:textId="77777777" w:rsidR="00C93A17" w:rsidRDefault="00C93A17">
            <w:pPr>
              <w:pStyle w:val="aff0"/>
              <w:widowControl w:val="0"/>
              <w:numPr>
                <w:ilvl w:val="1"/>
                <w:numId w:val="11"/>
              </w:numPr>
              <w:tabs>
                <w:tab w:val="left" w:pos="589"/>
              </w:tabs>
              <w:suppressAutoHyphens/>
              <w:ind w:left="22" w:firstLine="0"/>
              <w:jc w:val="center"/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792AD" w14:textId="24B6B2A9" w:rsidR="00C93A17" w:rsidRDefault="00022B06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проведение приемочных испытаний и переводе ПО в постоянную эксплуатацию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2DABA" w14:textId="77777777" w:rsidR="00C93A17" w:rsidRDefault="00022B0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День, следующий за днем окончания п.1.9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DF05C" w14:textId="77777777" w:rsidR="00C93A17" w:rsidRDefault="00022B0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5 рабочих дней</w:t>
            </w:r>
          </w:p>
        </w:tc>
      </w:tr>
    </w:tbl>
    <w:p w14:paraId="07AD341A" w14:textId="77777777" w:rsidR="00C93A17" w:rsidRDefault="00C93A17">
      <w:pPr>
        <w:pStyle w:val="1"/>
        <w:numPr>
          <w:ilvl w:val="0"/>
          <w:numId w:val="0"/>
        </w:numPr>
        <w:rPr>
          <w:sz w:val="24"/>
          <w:szCs w:val="24"/>
        </w:rPr>
      </w:pPr>
    </w:p>
    <w:p w14:paraId="1AB48A09" w14:textId="77777777" w:rsidR="00C93A17" w:rsidRDefault="00C93A17">
      <w:pPr>
        <w:pStyle w:val="1"/>
        <w:numPr>
          <w:ilvl w:val="0"/>
          <w:numId w:val="0"/>
        </w:numPr>
        <w:rPr>
          <w:rStyle w:val="aff1"/>
          <w:b/>
          <w:i w:val="0"/>
          <w:sz w:val="24"/>
          <w:szCs w:val="24"/>
          <w:shd w:val="clear" w:color="auto" w:fill="auto"/>
          <w:lang w:val="ru-RU"/>
        </w:rPr>
      </w:pPr>
    </w:p>
    <w:p w14:paraId="1B2044C7" w14:textId="77777777" w:rsidR="00C93A17" w:rsidRDefault="00C93A17">
      <w:pPr>
        <w:widowControl w:val="0"/>
        <w:tabs>
          <w:tab w:val="left" w:pos="426"/>
        </w:tabs>
        <w:spacing w:before="120" w:after="120"/>
        <w:rPr>
          <w:bCs/>
          <w:i/>
          <w:sz w:val="24"/>
          <w:szCs w:val="24"/>
          <w:shd w:val="clear" w:color="auto" w:fill="FFFF99"/>
        </w:rPr>
        <w:sectPr w:rsidR="00C93A17"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  <w:bookmarkStart w:id="33" w:name="_Toc46743511"/>
      <w:bookmarkEnd w:id="33"/>
    </w:p>
    <w:p w14:paraId="3FFB4109" w14:textId="77777777" w:rsidR="00C93A17" w:rsidRDefault="00022B06">
      <w:pPr>
        <w:pStyle w:val="4"/>
        <w:numPr>
          <w:ilvl w:val="1"/>
          <w:numId w:val="3"/>
        </w:numPr>
      </w:pPr>
      <w:bookmarkStart w:id="34" w:name="_Toc51339698"/>
      <w:bookmarkStart w:id="35" w:name="_Toc50125131"/>
      <w:bookmarkStart w:id="36" w:name="_Toc237943065"/>
      <w:r>
        <w:lastRenderedPageBreak/>
        <w:t xml:space="preserve">Требования к </w:t>
      </w:r>
      <w:r>
        <w:rPr>
          <w:lang w:val="ru-RU"/>
        </w:rPr>
        <w:t>качеству продукции</w:t>
      </w:r>
      <w:bookmarkEnd w:id="36"/>
    </w:p>
    <w:p w14:paraId="24FADFB2" w14:textId="16DEB687" w:rsidR="00C93A17" w:rsidRDefault="00022B06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37" w:name="_Toc237943066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bookmarkEnd w:id="34"/>
      <w:bookmarkEnd w:id="35"/>
      <w:r>
        <w:rPr>
          <w:sz w:val="24"/>
          <w:szCs w:val="24"/>
          <w:lang w:val="ru-RU"/>
        </w:rPr>
        <w:t>качеству продукции</w:t>
      </w:r>
      <w:bookmarkEnd w:id="37"/>
      <w:r>
        <w:rPr>
          <w:sz w:val="24"/>
          <w:szCs w:val="24"/>
        </w:rPr>
        <w:t xml:space="preserve"> </w:t>
      </w:r>
    </w:p>
    <w:tbl>
      <w:tblPr>
        <w:tblStyle w:val="affff6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5812"/>
        <w:gridCol w:w="1701"/>
        <w:gridCol w:w="2836"/>
        <w:gridCol w:w="1700"/>
      </w:tblGrid>
      <w:tr w:rsidR="00C93A17" w14:paraId="00D03B1C" w14:textId="77777777" w:rsidTr="004D70D4">
        <w:trPr>
          <w:tblHeader/>
        </w:trPr>
        <w:tc>
          <w:tcPr>
            <w:tcW w:w="851" w:type="dxa"/>
            <w:vMerge w:val="restart"/>
            <w:vAlign w:val="center"/>
          </w:tcPr>
          <w:p w14:paraId="476478F2" w14:textId="77777777" w:rsidR="00C93A17" w:rsidRDefault="00022B0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Merge w:val="restart"/>
            <w:vAlign w:val="center"/>
          </w:tcPr>
          <w:p w14:paraId="7480A81D" w14:textId="77777777" w:rsidR="00C93A17" w:rsidRDefault="00022B0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812" w:type="dxa"/>
            <w:vMerge w:val="restart"/>
            <w:vAlign w:val="center"/>
          </w:tcPr>
          <w:p w14:paraId="06BE5654" w14:textId="77777777" w:rsidR="00C93A17" w:rsidRDefault="00022B0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537" w:type="dxa"/>
            <w:gridSpan w:val="2"/>
            <w:vAlign w:val="center"/>
          </w:tcPr>
          <w:p w14:paraId="4F02764F" w14:textId="77777777" w:rsidR="00C93A17" w:rsidRDefault="00022B0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700" w:type="dxa"/>
            <w:vMerge w:val="restart"/>
            <w:vAlign w:val="center"/>
          </w:tcPr>
          <w:p w14:paraId="2C818B78" w14:textId="77777777" w:rsidR="00C93A17" w:rsidRDefault="00022B0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C93A17" w14:paraId="0F03C2F6" w14:textId="77777777" w:rsidTr="004D70D4">
        <w:trPr>
          <w:tblHeader/>
        </w:trPr>
        <w:tc>
          <w:tcPr>
            <w:tcW w:w="851" w:type="dxa"/>
            <w:vMerge/>
            <w:vAlign w:val="center"/>
          </w:tcPr>
          <w:p w14:paraId="4F7863B5" w14:textId="77777777" w:rsidR="00C93A17" w:rsidRDefault="00C93A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5895FBFB" w14:textId="77777777" w:rsidR="00C93A17" w:rsidRDefault="00C93A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vMerge/>
            <w:vAlign w:val="center"/>
          </w:tcPr>
          <w:p w14:paraId="0CF0C0B3" w14:textId="77777777" w:rsidR="00C93A17" w:rsidRDefault="00C93A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B1D57D1" w14:textId="77777777" w:rsidR="00C93A17" w:rsidRDefault="00022B0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836" w:type="dxa"/>
            <w:vAlign w:val="center"/>
          </w:tcPr>
          <w:p w14:paraId="7FBE96A8" w14:textId="77777777" w:rsidR="00C93A17" w:rsidRDefault="00022B0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700" w:type="dxa"/>
            <w:vMerge/>
            <w:vAlign w:val="center"/>
          </w:tcPr>
          <w:p w14:paraId="4DA6B1E7" w14:textId="77777777" w:rsidR="00C93A17" w:rsidRDefault="00C93A1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93A17" w14:paraId="2884B8E9" w14:textId="77777777" w:rsidTr="004D70D4">
        <w:trPr>
          <w:tblHeader/>
        </w:trPr>
        <w:tc>
          <w:tcPr>
            <w:tcW w:w="851" w:type="dxa"/>
            <w:vAlign w:val="center"/>
          </w:tcPr>
          <w:p w14:paraId="1E5B1B41" w14:textId="77777777" w:rsidR="00C93A17" w:rsidRDefault="00022B0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283155D2" w14:textId="77777777" w:rsidR="00C93A17" w:rsidRDefault="00022B0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12" w:type="dxa"/>
            <w:vAlign w:val="center"/>
          </w:tcPr>
          <w:p w14:paraId="07B61E87" w14:textId="77777777" w:rsidR="00C93A17" w:rsidRDefault="00022B0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70BDCE39" w14:textId="77777777" w:rsidR="00C93A17" w:rsidRDefault="00022B0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36" w:type="dxa"/>
            <w:vAlign w:val="center"/>
          </w:tcPr>
          <w:p w14:paraId="3C9D4EDA" w14:textId="77777777" w:rsidR="00C93A17" w:rsidRDefault="00022B0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00" w:type="dxa"/>
            <w:vAlign w:val="center"/>
          </w:tcPr>
          <w:p w14:paraId="79E6DBA1" w14:textId="77777777" w:rsidR="00C93A17" w:rsidRDefault="00022B0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C93A17" w14:paraId="7641D957" w14:textId="77777777" w:rsidTr="004D70D4">
        <w:tc>
          <w:tcPr>
            <w:tcW w:w="851" w:type="dxa"/>
            <w:vAlign w:val="center"/>
          </w:tcPr>
          <w:p w14:paraId="06B67B38" w14:textId="77777777" w:rsidR="00C93A17" w:rsidRDefault="00C93A17">
            <w:pPr>
              <w:pStyle w:val="aff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8080" w:type="dxa"/>
            <w:gridSpan w:val="2"/>
            <w:vAlign w:val="center"/>
          </w:tcPr>
          <w:p w14:paraId="21A1CC24" w14:textId="77777777" w:rsidR="00C93A17" w:rsidRDefault="00022B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выполнению работ и оказанию услуг</w:t>
            </w:r>
          </w:p>
        </w:tc>
        <w:tc>
          <w:tcPr>
            <w:tcW w:w="1701" w:type="dxa"/>
          </w:tcPr>
          <w:p w14:paraId="57214EC7" w14:textId="77777777" w:rsidR="00C93A17" w:rsidRDefault="00022B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6" w:type="dxa"/>
          </w:tcPr>
          <w:p w14:paraId="33D80FFF" w14:textId="77777777" w:rsidR="00C93A17" w:rsidRDefault="00022B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700" w:type="dxa"/>
          </w:tcPr>
          <w:p w14:paraId="02EA6C1A" w14:textId="77777777" w:rsidR="00C93A17" w:rsidRDefault="00022B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93A17" w14:paraId="348722B0" w14:textId="77777777" w:rsidTr="004D70D4">
        <w:tc>
          <w:tcPr>
            <w:tcW w:w="851" w:type="dxa"/>
            <w:vAlign w:val="center"/>
          </w:tcPr>
          <w:p w14:paraId="573BCBC7" w14:textId="77777777" w:rsidR="00C93A17" w:rsidRDefault="00C93A17">
            <w:pPr>
              <w:pStyle w:val="aff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8080" w:type="dxa"/>
            <w:gridSpan w:val="2"/>
            <w:vAlign w:val="center"/>
          </w:tcPr>
          <w:p w14:paraId="2C0574B9" w14:textId="77777777" w:rsidR="00C93A17" w:rsidRDefault="00022B06">
            <w:pPr>
              <w:widowControl w:val="0"/>
              <w:tabs>
                <w:tab w:val="left" w:pos="426"/>
              </w:tabs>
              <w:spacing w:before="60"/>
              <w:jc w:val="both"/>
              <w:rPr>
                <w:i/>
                <w:iCs/>
                <w:sz w:val="24"/>
                <w:szCs w:val="24"/>
                <w:shd w:val="clear" w:color="auto" w:fill="FFFF99"/>
              </w:rPr>
            </w:pPr>
            <w:r>
              <w:rPr>
                <w:b/>
                <w:sz w:val="24"/>
                <w:szCs w:val="24"/>
              </w:rPr>
              <w:t xml:space="preserve">Требования к способам и технологиям выполнения работ и оказания услуг </w:t>
            </w:r>
          </w:p>
        </w:tc>
        <w:tc>
          <w:tcPr>
            <w:tcW w:w="1701" w:type="dxa"/>
          </w:tcPr>
          <w:p w14:paraId="685BB878" w14:textId="77777777" w:rsidR="00C93A17" w:rsidRDefault="00022B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6" w:type="dxa"/>
          </w:tcPr>
          <w:p w14:paraId="21C0B694" w14:textId="77777777" w:rsidR="00C93A17" w:rsidRDefault="00022B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700" w:type="dxa"/>
          </w:tcPr>
          <w:p w14:paraId="7928FD37" w14:textId="77777777" w:rsidR="00C93A17" w:rsidRDefault="00022B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93A17" w14:paraId="60061E07" w14:textId="77777777" w:rsidTr="004D70D4">
        <w:tc>
          <w:tcPr>
            <w:tcW w:w="851" w:type="dxa"/>
            <w:vAlign w:val="center"/>
          </w:tcPr>
          <w:p w14:paraId="3F4A8F95" w14:textId="77777777" w:rsidR="00C93A17" w:rsidRDefault="00C93A17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shd w:val="clear" w:color="auto" w:fill="auto"/>
          </w:tcPr>
          <w:p w14:paraId="2A731235" w14:textId="77777777" w:rsidR="00C93A17" w:rsidRDefault="00022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ПО в ИТ-инфраструктуре Заказчика</w:t>
            </w:r>
          </w:p>
        </w:tc>
        <w:tc>
          <w:tcPr>
            <w:tcW w:w="5812" w:type="dxa"/>
            <w:shd w:val="clear" w:color="auto" w:fill="auto"/>
          </w:tcPr>
          <w:p w14:paraId="1B8E553F" w14:textId="77777777" w:rsidR="00C93A17" w:rsidRDefault="00022B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выполняет развертывание ПО в ИТ-инфраструктуре Заказчика в соответствии с согласованной архитектурой, требованиями информационной безопасности и эксплуатационными ограничениями Заказчика. Установка не должна нарушать работоспособность действующих информационных систем и технологических процессов.</w:t>
            </w:r>
          </w:p>
        </w:tc>
        <w:tc>
          <w:tcPr>
            <w:tcW w:w="1701" w:type="dxa"/>
            <w:shd w:val="clear" w:color="auto" w:fill="auto"/>
          </w:tcPr>
          <w:p w14:paraId="3E690B22" w14:textId="77777777" w:rsidR="00C93A17" w:rsidRDefault="00022B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36" w:type="dxa"/>
            <w:shd w:val="clear" w:color="auto" w:fill="auto"/>
          </w:tcPr>
          <w:p w14:paraId="5EDCE87F" w14:textId="77777777" w:rsidR="00C93A17" w:rsidRDefault="00022B06">
            <w:pPr>
              <w:pStyle w:val="affff1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bCs/>
                <w:lang w:val="ru-RU" w:eastAsia="ru-RU"/>
              </w:rPr>
            </w:pPr>
            <w:bookmarkStart w:id="38" w:name="_Toc237943067"/>
            <w:r>
              <w:rPr>
                <w:rFonts w:eastAsia="Times New Roman"/>
                <w:b w:val="0"/>
                <w:bCs/>
                <w:sz w:val="20"/>
                <w:szCs w:val="20"/>
                <w:lang w:val="ru-RU" w:eastAsia="ru-RU"/>
              </w:rPr>
              <w:t>Техническое предложение Участника</w:t>
            </w:r>
            <w:bookmarkEnd w:id="38"/>
          </w:p>
        </w:tc>
        <w:tc>
          <w:tcPr>
            <w:tcW w:w="1700" w:type="dxa"/>
            <w:shd w:val="clear" w:color="auto" w:fill="auto"/>
          </w:tcPr>
          <w:p w14:paraId="5BD04579" w14:textId="77777777" w:rsidR="00C93A17" w:rsidRDefault="00C93A17">
            <w:pPr>
              <w:rPr>
                <w:sz w:val="24"/>
                <w:szCs w:val="24"/>
              </w:rPr>
            </w:pPr>
          </w:p>
        </w:tc>
      </w:tr>
      <w:tr w:rsidR="00C93A17" w14:paraId="1DE9A6BE" w14:textId="77777777" w:rsidTr="004D70D4">
        <w:tc>
          <w:tcPr>
            <w:tcW w:w="851" w:type="dxa"/>
            <w:vAlign w:val="center"/>
          </w:tcPr>
          <w:p w14:paraId="65BAE209" w14:textId="77777777" w:rsidR="00C93A17" w:rsidRDefault="00C93A17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shd w:val="clear" w:color="auto" w:fill="auto"/>
          </w:tcPr>
          <w:p w14:paraId="4D7E57E6" w14:textId="30DB2A4F" w:rsidR="00C93A17" w:rsidRDefault="00022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Первоначальная настройка базовых компонентов ПО</w:t>
            </w:r>
          </w:p>
        </w:tc>
        <w:tc>
          <w:tcPr>
            <w:tcW w:w="5812" w:type="dxa"/>
            <w:shd w:val="clear" w:color="auto" w:fill="auto"/>
          </w:tcPr>
          <w:p w14:paraId="02FEEA3A" w14:textId="62F2E5E0" w:rsidR="00C93A17" w:rsidRDefault="00022B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выполняет инициализацию ПО, настройку базовых компонентов, справочников, ролей и прав доступа, параметров хранения и обработки данных, журналирования событий, а также проверяет готовность Системы к опытной эксплуатации.</w:t>
            </w:r>
          </w:p>
        </w:tc>
        <w:tc>
          <w:tcPr>
            <w:tcW w:w="1701" w:type="dxa"/>
            <w:shd w:val="clear" w:color="auto" w:fill="auto"/>
          </w:tcPr>
          <w:p w14:paraId="086C541E" w14:textId="77777777" w:rsidR="00C93A17" w:rsidRDefault="00022B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36" w:type="dxa"/>
            <w:shd w:val="clear" w:color="auto" w:fill="auto"/>
          </w:tcPr>
          <w:p w14:paraId="3EE3BA59" w14:textId="77777777" w:rsidR="00C93A17" w:rsidRDefault="00022B0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Техническое предложение Участника</w:t>
            </w:r>
          </w:p>
        </w:tc>
        <w:tc>
          <w:tcPr>
            <w:tcW w:w="1700" w:type="dxa"/>
            <w:shd w:val="clear" w:color="auto" w:fill="auto"/>
          </w:tcPr>
          <w:p w14:paraId="4170C2B0" w14:textId="77777777" w:rsidR="00C93A17" w:rsidRDefault="00C93A17">
            <w:pPr>
              <w:rPr>
                <w:sz w:val="24"/>
                <w:szCs w:val="24"/>
              </w:rPr>
            </w:pPr>
          </w:p>
        </w:tc>
      </w:tr>
      <w:tr w:rsidR="00C93A17" w14:paraId="31076D84" w14:textId="77777777" w:rsidTr="004D70D4">
        <w:tc>
          <w:tcPr>
            <w:tcW w:w="851" w:type="dxa"/>
            <w:vAlign w:val="center"/>
          </w:tcPr>
          <w:p w14:paraId="27AE8178" w14:textId="77777777" w:rsidR="00C93A17" w:rsidRDefault="00C93A17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shd w:val="clear" w:color="auto" w:fill="auto"/>
          </w:tcPr>
          <w:p w14:paraId="6CA9A624" w14:textId="77777777" w:rsidR="00C93A17" w:rsidRDefault="00022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ПО на каждое носимое устройство</w:t>
            </w:r>
          </w:p>
        </w:tc>
        <w:tc>
          <w:tcPr>
            <w:tcW w:w="5812" w:type="dxa"/>
            <w:shd w:val="clear" w:color="auto" w:fill="auto"/>
          </w:tcPr>
          <w:p w14:paraId="4357B335" w14:textId="1B699FAA" w:rsidR="00C93A17" w:rsidRDefault="00022B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каждое носимое устройство, включенное в объем поставки и внедрения, должно быть установлено и настроено ПО, обеспечивающее сбор показаний датчиков, идентификацию устройства, фиксацию причин простоя (при наличии соответствующей функции) и последующую передачу данных в ПО. Должна быть проверена корректность системного времени и работоспособность устройства.</w:t>
            </w:r>
          </w:p>
        </w:tc>
        <w:tc>
          <w:tcPr>
            <w:tcW w:w="1701" w:type="dxa"/>
            <w:shd w:val="clear" w:color="auto" w:fill="auto"/>
          </w:tcPr>
          <w:p w14:paraId="1682C31C" w14:textId="77777777" w:rsidR="00C93A17" w:rsidRDefault="00022B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36" w:type="dxa"/>
            <w:shd w:val="clear" w:color="auto" w:fill="auto"/>
          </w:tcPr>
          <w:p w14:paraId="3183CE42" w14:textId="77777777" w:rsidR="00C93A17" w:rsidRDefault="00022B0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Техническое предложение Участника</w:t>
            </w:r>
          </w:p>
        </w:tc>
        <w:tc>
          <w:tcPr>
            <w:tcW w:w="1700" w:type="dxa"/>
            <w:shd w:val="clear" w:color="auto" w:fill="auto"/>
          </w:tcPr>
          <w:p w14:paraId="288C7F96" w14:textId="77777777" w:rsidR="00C93A17" w:rsidRDefault="00C93A17">
            <w:pPr>
              <w:rPr>
                <w:sz w:val="24"/>
                <w:szCs w:val="24"/>
              </w:rPr>
            </w:pPr>
          </w:p>
        </w:tc>
      </w:tr>
      <w:tr w:rsidR="00C93A17" w14:paraId="0BDAB575" w14:textId="77777777" w:rsidTr="004D70D4">
        <w:tc>
          <w:tcPr>
            <w:tcW w:w="851" w:type="dxa"/>
            <w:vAlign w:val="center"/>
          </w:tcPr>
          <w:p w14:paraId="05013A7F" w14:textId="77777777" w:rsidR="00C93A17" w:rsidRDefault="00C93A17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shd w:val="clear" w:color="auto" w:fill="auto"/>
          </w:tcPr>
          <w:p w14:paraId="1B2DCFF0" w14:textId="77777777" w:rsidR="00C93A17" w:rsidRDefault="00022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пунктов выдачи и приемки носимых устройств</w:t>
            </w:r>
          </w:p>
        </w:tc>
        <w:tc>
          <w:tcPr>
            <w:tcW w:w="5812" w:type="dxa"/>
            <w:shd w:val="clear" w:color="auto" w:fill="auto"/>
          </w:tcPr>
          <w:p w14:paraId="478EEDB3" w14:textId="77777777" w:rsidR="00C93A17" w:rsidRDefault="00022B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проверяет готовность каждого пункта выдачи и приемки носимых устройств на соответствие требованиям настоящих ТТ, оформляет перечень выявленных несоответствий с рекомендациями по их устранению.</w:t>
            </w:r>
          </w:p>
        </w:tc>
        <w:tc>
          <w:tcPr>
            <w:tcW w:w="1701" w:type="dxa"/>
            <w:shd w:val="clear" w:color="auto" w:fill="auto"/>
          </w:tcPr>
          <w:p w14:paraId="5141B8C1" w14:textId="77777777" w:rsidR="00C93A17" w:rsidRDefault="00022B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36" w:type="dxa"/>
            <w:shd w:val="clear" w:color="auto" w:fill="auto"/>
          </w:tcPr>
          <w:p w14:paraId="61599DF3" w14:textId="77777777" w:rsidR="00C93A17" w:rsidRDefault="00022B0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Техническое предложение Участника</w:t>
            </w:r>
          </w:p>
        </w:tc>
        <w:tc>
          <w:tcPr>
            <w:tcW w:w="1700" w:type="dxa"/>
            <w:shd w:val="clear" w:color="auto" w:fill="auto"/>
          </w:tcPr>
          <w:p w14:paraId="460D6B50" w14:textId="77777777" w:rsidR="00C93A17" w:rsidRDefault="00C93A17">
            <w:pPr>
              <w:rPr>
                <w:sz w:val="24"/>
                <w:szCs w:val="24"/>
              </w:rPr>
            </w:pPr>
          </w:p>
        </w:tc>
      </w:tr>
      <w:tr w:rsidR="00C93A17" w14:paraId="012554D2" w14:textId="77777777" w:rsidTr="004D70D4">
        <w:tc>
          <w:tcPr>
            <w:tcW w:w="851" w:type="dxa"/>
            <w:vAlign w:val="center"/>
          </w:tcPr>
          <w:p w14:paraId="606FF15D" w14:textId="77777777" w:rsidR="00C93A17" w:rsidRDefault="00022B06">
            <w:pPr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1.1.5.</w:t>
            </w:r>
          </w:p>
        </w:tc>
        <w:tc>
          <w:tcPr>
            <w:tcW w:w="2268" w:type="dxa"/>
            <w:shd w:val="clear" w:color="auto" w:fill="auto"/>
          </w:tcPr>
          <w:p w14:paraId="418B6EE7" w14:textId="77777777" w:rsidR="00C93A17" w:rsidRDefault="00022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 Заказчику в настройке оборудования пунктов выдачи</w:t>
            </w:r>
          </w:p>
        </w:tc>
        <w:tc>
          <w:tcPr>
            <w:tcW w:w="5812" w:type="dxa"/>
            <w:shd w:val="clear" w:color="auto" w:fill="auto"/>
          </w:tcPr>
          <w:p w14:paraId="1D2A5FE6" w14:textId="629DBA0D" w:rsidR="00C93A17" w:rsidRDefault="00022B06" w:rsidP="003522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оказывает консультационную и техническую помощь при подключении и настройке оборудования пунктов выдачи, включая зарядные устройства, мобильные телефоны, ноутбуки, </w:t>
            </w:r>
            <w:r w:rsidR="0035223D">
              <w:rPr>
                <w:sz w:val="24"/>
                <w:szCs w:val="24"/>
              </w:rPr>
              <w:t>точек доступа</w:t>
            </w:r>
            <w:r>
              <w:rPr>
                <w:sz w:val="24"/>
                <w:szCs w:val="24"/>
              </w:rPr>
              <w:t>, источники бесперебойного питания и иные компоненты, предусмотренные настоящими ТТ.</w:t>
            </w:r>
          </w:p>
        </w:tc>
        <w:tc>
          <w:tcPr>
            <w:tcW w:w="1701" w:type="dxa"/>
            <w:shd w:val="clear" w:color="auto" w:fill="auto"/>
          </w:tcPr>
          <w:p w14:paraId="7DADB512" w14:textId="77777777" w:rsidR="00C93A17" w:rsidRDefault="00022B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36" w:type="dxa"/>
            <w:shd w:val="clear" w:color="auto" w:fill="auto"/>
          </w:tcPr>
          <w:p w14:paraId="0C086E6D" w14:textId="77777777" w:rsidR="00C93A17" w:rsidRDefault="00022B0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Техническое предложение Участника</w:t>
            </w:r>
          </w:p>
        </w:tc>
        <w:tc>
          <w:tcPr>
            <w:tcW w:w="1700" w:type="dxa"/>
            <w:shd w:val="clear" w:color="auto" w:fill="auto"/>
          </w:tcPr>
          <w:p w14:paraId="3A80FAE1" w14:textId="77777777" w:rsidR="00C93A17" w:rsidRDefault="00C93A17">
            <w:pPr>
              <w:rPr>
                <w:sz w:val="24"/>
                <w:szCs w:val="24"/>
              </w:rPr>
            </w:pPr>
          </w:p>
        </w:tc>
      </w:tr>
      <w:tr w:rsidR="00C93A17" w14:paraId="4615A4F4" w14:textId="77777777" w:rsidTr="004D70D4">
        <w:tc>
          <w:tcPr>
            <w:tcW w:w="851" w:type="dxa"/>
            <w:vAlign w:val="center"/>
          </w:tcPr>
          <w:p w14:paraId="1033AFEB" w14:textId="77777777" w:rsidR="00C93A17" w:rsidRDefault="00022B06">
            <w:pPr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1.1.6.</w:t>
            </w:r>
          </w:p>
        </w:tc>
        <w:tc>
          <w:tcPr>
            <w:tcW w:w="2268" w:type="dxa"/>
            <w:shd w:val="clear" w:color="auto" w:fill="auto"/>
          </w:tcPr>
          <w:p w14:paraId="29F0839F" w14:textId="77777777" w:rsidR="00C93A17" w:rsidRDefault="00022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процесса выдачи, приемки и обслуживания носимых устройств</w:t>
            </w:r>
          </w:p>
        </w:tc>
        <w:tc>
          <w:tcPr>
            <w:tcW w:w="5812" w:type="dxa"/>
            <w:shd w:val="clear" w:color="auto" w:fill="auto"/>
          </w:tcPr>
          <w:p w14:paraId="0AF6210D" w14:textId="77777777" w:rsidR="00C93A17" w:rsidRDefault="00022B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Должен быть настроен и проверен процесс привязки носимого устройства к работнику, выдачи и возврата устройства, запуска передачи данных и контроля работоспособности устройства с использованием QR-кодов и/или NFC-карт.</w:t>
            </w:r>
          </w:p>
          <w:p w14:paraId="1F5EA6FC" w14:textId="77777777" w:rsidR="00C93A17" w:rsidRDefault="00022B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период выполнения работ Исполнитель предоставляет не менее 1 (одного) сотрудника на каждый пункт выдачи для организации процесса сбора данных, в обязанности которых входит:</w:t>
            </w:r>
          </w:p>
          <w:p w14:paraId="0D38D6AC" w14:textId="77777777" w:rsidR="00C93A17" w:rsidRDefault="00022B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организация процессов выдачи, приемки и обслуживания носимых устройств;</w:t>
            </w:r>
          </w:p>
          <w:p w14:paraId="58903A65" w14:textId="3E1EF5B4" w:rsidR="00C93A17" w:rsidRDefault="00022B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осуществление выдачи, приемки и обслуживания носимых устройств, а также администрирования ПО;</w:t>
            </w:r>
          </w:p>
          <w:p w14:paraId="301D15D6" w14:textId="44C4D607" w:rsidR="00C93A17" w:rsidRDefault="00022B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проведение инструктажей назначенным работникам Заказчика по процессам выдачи, приемки и обслуживания носимых устройств, а также администрирования ПО;</w:t>
            </w:r>
          </w:p>
          <w:p w14:paraId="66DB8C81" w14:textId="4E53AA00" w:rsidR="00C93A17" w:rsidRDefault="00022B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консультирование работников Заказчика, выделенных под мониторинг в рамках работы ПО;</w:t>
            </w:r>
          </w:p>
          <w:p w14:paraId="0FAA21EF" w14:textId="77777777" w:rsidR="00C93A17" w:rsidRDefault="00022B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координация работы работников Заказчика, назначенных для выдачи, приемки и обслуживания носимых устройств;</w:t>
            </w:r>
          </w:p>
          <w:p w14:paraId="0CE484FA" w14:textId="77777777" w:rsidR="00C93A17" w:rsidRDefault="00022B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контроль за организацией Заказчиком пунктов выдачи и приемки носимых устройств согласно требованиям, к пунктам выдачи и приемки носимых устройств;</w:t>
            </w:r>
          </w:p>
          <w:p w14:paraId="35CE124F" w14:textId="7AADAB92" w:rsidR="00C93A17" w:rsidRDefault="00022B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помощь Заказчику в настройке оборудования, необходимого для функционирования ПО;</w:t>
            </w:r>
          </w:p>
          <w:p w14:paraId="3DA12FF9" w14:textId="739BFD9E" w:rsidR="00C93A17" w:rsidRDefault="00022B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проведение видеосъемки выполнения рабочих операций для выполнения оценки качества распознавания ПО;</w:t>
            </w:r>
          </w:p>
          <w:p w14:paraId="6BBA440A" w14:textId="425D80B9" w:rsidR="00C93A17" w:rsidRDefault="00022B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взаимодействие с представителями Заказчика в формате демонстрации отчетов и другого функционала ПО</w:t>
            </w:r>
          </w:p>
        </w:tc>
        <w:tc>
          <w:tcPr>
            <w:tcW w:w="1701" w:type="dxa"/>
            <w:shd w:val="clear" w:color="auto" w:fill="auto"/>
          </w:tcPr>
          <w:p w14:paraId="63D112A4" w14:textId="77777777" w:rsidR="00C93A17" w:rsidRDefault="00022B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36" w:type="dxa"/>
            <w:shd w:val="clear" w:color="auto" w:fill="auto"/>
          </w:tcPr>
          <w:p w14:paraId="66C503B4" w14:textId="77777777" w:rsidR="00C93A17" w:rsidRDefault="00022B0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Техническое предложение Участника</w:t>
            </w:r>
          </w:p>
        </w:tc>
        <w:tc>
          <w:tcPr>
            <w:tcW w:w="1700" w:type="dxa"/>
            <w:shd w:val="clear" w:color="auto" w:fill="auto"/>
          </w:tcPr>
          <w:p w14:paraId="2F2C0056" w14:textId="77777777" w:rsidR="00C93A17" w:rsidRDefault="00C93A17">
            <w:pPr>
              <w:rPr>
                <w:sz w:val="24"/>
                <w:szCs w:val="24"/>
              </w:rPr>
            </w:pPr>
          </w:p>
        </w:tc>
      </w:tr>
      <w:tr w:rsidR="00C93A17" w14:paraId="4CDAA9F7" w14:textId="77777777" w:rsidTr="004D70D4">
        <w:tc>
          <w:tcPr>
            <w:tcW w:w="851" w:type="dxa"/>
            <w:vAlign w:val="center"/>
          </w:tcPr>
          <w:p w14:paraId="476609F2" w14:textId="77777777" w:rsidR="00C93A17" w:rsidRDefault="00022B06">
            <w:pPr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1.1.7.</w:t>
            </w:r>
          </w:p>
        </w:tc>
        <w:tc>
          <w:tcPr>
            <w:tcW w:w="2268" w:type="dxa"/>
            <w:shd w:val="clear" w:color="auto" w:fill="auto"/>
          </w:tcPr>
          <w:p w14:paraId="30985292" w14:textId="77777777" w:rsidR="00C93A17" w:rsidRDefault="00022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Передача права на установку ПО для ЭВМ</w:t>
            </w:r>
          </w:p>
        </w:tc>
        <w:tc>
          <w:tcPr>
            <w:tcW w:w="5812" w:type="dxa"/>
            <w:shd w:val="clear" w:color="auto" w:fill="auto"/>
          </w:tcPr>
          <w:p w14:paraId="5EA473B8" w14:textId="18200975" w:rsidR="00C93A17" w:rsidRDefault="00022B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должен быть правообладателем ПО. ПО должно состоять в Едином реестре российских программ для ЭВМ и БД. Исполнитель предоставляет Заказчику право использования ПО в объеме, на срок, для количества объектов мониторинга и на территории, предусмотренных Договором </w:t>
            </w:r>
            <w:r>
              <w:rPr>
                <w:sz w:val="24"/>
                <w:szCs w:val="24"/>
              </w:rPr>
              <w:lastRenderedPageBreak/>
              <w:t xml:space="preserve">и спецификацией. Передаваемые права должны быть достаточны для законной эксплуатации ПО Заказчиком и не должны нарушать права третьих лиц. </w:t>
            </w:r>
          </w:p>
        </w:tc>
        <w:tc>
          <w:tcPr>
            <w:tcW w:w="1701" w:type="dxa"/>
            <w:shd w:val="clear" w:color="auto" w:fill="auto"/>
          </w:tcPr>
          <w:p w14:paraId="65F83B06" w14:textId="77777777" w:rsidR="00C93A17" w:rsidRDefault="00022B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836" w:type="dxa"/>
            <w:shd w:val="clear" w:color="auto" w:fill="auto"/>
          </w:tcPr>
          <w:p w14:paraId="7EFD4592" w14:textId="77777777" w:rsidR="00C93A17" w:rsidRDefault="00022B0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Свидетельство о регистрации программы для ЭВМ, Выписка из Единого реестра российских программ для ЭВМ и БД</w:t>
            </w:r>
          </w:p>
        </w:tc>
        <w:tc>
          <w:tcPr>
            <w:tcW w:w="1700" w:type="dxa"/>
            <w:shd w:val="clear" w:color="auto" w:fill="auto"/>
          </w:tcPr>
          <w:p w14:paraId="5562DD8F" w14:textId="77777777" w:rsidR="00C93A17" w:rsidRDefault="00C93A17">
            <w:pPr>
              <w:rPr>
                <w:sz w:val="24"/>
                <w:szCs w:val="24"/>
              </w:rPr>
            </w:pPr>
          </w:p>
        </w:tc>
      </w:tr>
      <w:tr w:rsidR="00C93A17" w14:paraId="64C31160" w14:textId="77777777" w:rsidTr="004D70D4">
        <w:tc>
          <w:tcPr>
            <w:tcW w:w="851" w:type="dxa"/>
            <w:vAlign w:val="center"/>
          </w:tcPr>
          <w:p w14:paraId="7BB73B99" w14:textId="77777777" w:rsidR="00C93A17" w:rsidRDefault="00022B06">
            <w:pPr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1.1.8.</w:t>
            </w:r>
          </w:p>
        </w:tc>
        <w:tc>
          <w:tcPr>
            <w:tcW w:w="2268" w:type="dxa"/>
            <w:shd w:val="clear" w:color="auto" w:fill="auto"/>
          </w:tcPr>
          <w:p w14:paraId="3F7658BD" w14:textId="77777777" w:rsidR="00C93A17" w:rsidRDefault="00022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опытной эксплуатации и приемочных испытаниях</w:t>
            </w:r>
          </w:p>
        </w:tc>
        <w:tc>
          <w:tcPr>
            <w:tcW w:w="5812" w:type="dxa"/>
            <w:shd w:val="clear" w:color="auto" w:fill="auto"/>
          </w:tcPr>
          <w:p w14:paraId="3A3723C0" w14:textId="20179596" w:rsidR="00C93A17" w:rsidRDefault="00022B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участвует в подготовке и проведении опытной эксплуатации и приемочных испытаний, устраняет выявленные дефекты (при наличии), предоставляет необходимые пояснения и документы и обеспечивает перевод ПО в постоянную эксплуатацию после успешного завершения испытаний.</w:t>
            </w:r>
          </w:p>
        </w:tc>
        <w:tc>
          <w:tcPr>
            <w:tcW w:w="1701" w:type="dxa"/>
            <w:shd w:val="clear" w:color="auto" w:fill="auto"/>
          </w:tcPr>
          <w:p w14:paraId="70635576" w14:textId="77777777" w:rsidR="00C93A17" w:rsidRDefault="00022B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36" w:type="dxa"/>
            <w:shd w:val="clear" w:color="auto" w:fill="auto"/>
          </w:tcPr>
          <w:p w14:paraId="2DD29278" w14:textId="77777777" w:rsidR="00C93A17" w:rsidRDefault="00022B0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Техническое предложение Участника</w:t>
            </w:r>
          </w:p>
        </w:tc>
        <w:tc>
          <w:tcPr>
            <w:tcW w:w="1700" w:type="dxa"/>
            <w:shd w:val="clear" w:color="auto" w:fill="auto"/>
          </w:tcPr>
          <w:p w14:paraId="0249D027" w14:textId="77777777" w:rsidR="00C93A17" w:rsidRDefault="00C93A17">
            <w:pPr>
              <w:rPr>
                <w:sz w:val="24"/>
                <w:szCs w:val="24"/>
              </w:rPr>
            </w:pPr>
          </w:p>
        </w:tc>
      </w:tr>
      <w:tr w:rsidR="00C93A17" w14:paraId="76D74ADD" w14:textId="77777777" w:rsidTr="004D70D4">
        <w:tc>
          <w:tcPr>
            <w:tcW w:w="851" w:type="dxa"/>
            <w:vAlign w:val="center"/>
          </w:tcPr>
          <w:p w14:paraId="2A7E8C56" w14:textId="77777777" w:rsidR="00C93A17" w:rsidRDefault="00C93A17">
            <w:pPr>
              <w:pStyle w:val="aff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080" w:type="dxa"/>
            <w:gridSpan w:val="2"/>
            <w:vAlign w:val="center"/>
          </w:tcPr>
          <w:p w14:paraId="53DA7E68" w14:textId="77777777" w:rsidR="00C93A17" w:rsidRDefault="00022B06">
            <w:pPr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организации работ / услуг</w:t>
            </w:r>
          </w:p>
        </w:tc>
        <w:tc>
          <w:tcPr>
            <w:tcW w:w="1701" w:type="dxa"/>
          </w:tcPr>
          <w:p w14:paraId="00303A58" w14:textId="77777777" w:rsidR="00C93A17" w:rsidRDefault="00022B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6" w:type="dxa"/>
          </w:tcPr>
          <w:p w14:paraId="553AFE49" w14:textId="77777777" w:rsidR="00C93A17" w:rsidRDefault="00022B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700" w:type="dxa"/>
          </w:tcPr>
          <w:p w14:paraId="533A18D3" w14:textId="77777777" w:rsidR="00C93A17" w:rsidRDefault="00022B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93A17" w14:paraId="34E85490" w14:textId="77777777" w:rsidTr="004D70D4">
        <w:tc>
          <w:tcPr>
            <w:tcW w:w="851" w:type="dxa"/>
            <w:vAlign w:val="center"/>
          </w:tcPr>
          <w:p w14:paraId="3C5FF5EC" w14:textId="77777777" w:rsidR="00C93A17" w:rsidRDefault="00C93A17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486A3F77" w14:textId="77777777" w:rsidR="00C93A17" w:rsidRDefault="00022B06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и координация работ</w:t>
            </w:r>
          </w:p>
        </w:tc>
        <w:tc>
          <w:tcPr>
            <w:tcW w:w="5812" w:type="dxa"/>
          </w:tcPr>
          <w:p w14:paraId="2F11A52D" w14:textId="77777777" w:rsidR="00C93A17" w:rsidRDefault="00022B06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До начала работ Исполнитель предоставляет и согласовывает с Заказчиком план-график выполнения работ с указанием этапов, сроков, результатов, ответственных лиц, зависимостей от действий Заказчика и порядка взаимодействия.</w:t>
            </w:r>
          </w:p>
        </w:tc>
        <w:tc>
          <w:tcPr>
            <w:tcW w:w="1701" w:type="dxa"/>
          </w:tcPr>
          <w:p w14:paraId="52FA8D3B" w14:textId="77777777" w:rsidR="00C93A17" w:rsidRDefault="00022B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36" w:type="dxa"/>
          </w:tcPr>
          <w:p w14:paraId="71090120" w14:textId="77777777" w:rsidR="00C93A17" w:rsidRDefault="00022B06">
            <w:pPr>
              <w:pStyle w:val="affff1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bCs/>
                <w:lang w:val="ru-RU" w:eastAsia="ru-RU"/>
              </w:rPr>
            </w:pPr>
            <w:bookmarkStart w:id="39" w:name="_Toc237943068"/>
            <w:r>
              <w:rPr>
                <w:rFonts w:eastAsia="Times New Roman"/>
                <w:b w:val="0"/>
                <w:bCs/>
                <w:sz w:val="20"/>
                <w:szCs w:val="20"/>
                <w:lang w:val="ru-RU" w:eastAsia="ru-RU"/>
              </w:rPr>
              <w:t>Техническое предложение Участника</w:t>
            </w:r>
            <w:bookmarkEnd w:id="39"/>
          </w:p>
        </w:tc>
        <w:tc>
          <w:tcPr>
            <w:tcW w:w="1700" w:type="dxa"/>
          </w:tcPr>
          <w:p w14:paraId="017D09A9" w14:textId="77777777" w:rsidR="00C93A17" w:rsidRDefault="00C93A17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C93A17" w14:paraId="76A41C99" w14:textId="77777777" w:rsidTr="004D70D4">
        <w:tc>
          <w:tcPr>
            <w:tcW w:w="851" w:type="dxa"/>
            <w:vAlign w:val="center"/>
          </w:tcPr>
          <w:p w14:paraId="5000ECAF" w14:textId="77777777" w:rsidR="00C93A17" w:rsidRDefault="00C93A17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4E84C8C8" w14:textId="77777777" w:rsidR="00C93A17" w:rsidRDefault="00022B0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работ на объектах Заказчика</w:t>
            </w:r>
          </w:p>
        </w:tc>
        <w:tc>
          <w:tcPr>
            <w:tcW w:w="5812" w:type="dxa"/>
          </w:tcPr>
          <w:p w14:paraId="571782A9" w14:textId="7A6AE0E1" w:rsidR="00C93A17" w:rsidRDefault="00022B06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на объектах Заказчика оказываются в согласованные сроки и периоды доступа с соблюдением пропускного режима и локальных требований. Исполнитель (совместно с Заказчиком) обеспечивает наличие необходимых допусков и не допускает необоснованного влияния на производственную деятельность Заказчика.</w:t>
            </w:r>
          </w:p>
        </w:tc>
        <w:tc>
          <w:tcPr>
            <w:tcW w:w="1701" w:type="dxa"/>
          </w:tcPr>
          <w:p w14:paraId="3BFC7DB6" w14:textId="77777777" w:rsidR="00C93A17" w:rsidRDefault="00022B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36" w:type="dxa"/>
          </w:tcPr>
          <w:p w14:paraId="606F93AB" w14:textId="77777777" w:rsidR="00C93A17" w:rsidRDefault="00022B06">
            <w:pPr>
              <w:pStyle w:val="affff1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bCs/>
                <w:lang w:val="ru-RU" w:eastAsia="ru-RU"/>
              </w:rPr>
            </w:pPr>
            <w:bookmarkStart w:id="40" w:name="_Toc237943069"/>
            <w:r>
              <w:rPr>
                <w:rFonts w:eastAsia="Times New Roman"/>
                <w:b w:val="0"/>
                <w:bCs/>
                <w:sz w:val="20"/>
                <w:szCs w:val="20"/>
                <w:lang w:val="ru-RU" w:eastAsia="ru-RU"/>
              </w:rPr>
              <w:t>Техническое предложение Участника</w:t>
            </w:r>
            <w:bookmarkEnd w:id="40"/>
          </w:p>
        </w:tc>
        <w:tc>
          <w:tcPr>
            <w:tcW w:w="1700" w:type="dxa"/>
          </w:tcPr>
          <w:p w14:paraId="3380FE2F" w14:textId="77777777" w:rsidR="00C93A17" w:rsidRDefault="00C93A17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C93A17" w14:paraId="5D6F7077" w14:textId="77777777" w:rsidTr="004D70D4">
        <w:tc>
          <w:tcPr>
            <w:tcW w:w="851" w:type="dxa"/>
            <w:vAlign w:val="center"/>
          </w:tcPr>
          <w:p w14:paraId="10EA1D62" w14:textId="77777777" w:rsidR="00C93A17" w:rsidRDefault="00022B06">
            <w:pPr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1.2.3.</w:t>
            </w:r>
          </w:p>
        </w:tc>
        <w:tc>
          <w:tcPr>
            <w:tcW w:w="2268" w:type="dxa"/>
          </w:tcPr>
          <w:p w14:paraId="0075FF90" w14:textId="77777777" w:rsidR="00C93A17" w:rsidRDefault="00022B0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отклонениями и дефектами</w:t>
            </w:r>
          </w:p>
        </w:tc>
        <w:tc>
          <w:tcPr>
            <w:tcW w:w="5812" w:type="dxa"/>
          </w:tcPr>
          <w:p w14:paraId="49D9EB50" w14:textId="71420043" w:rsidR="00C93A17" w:rsidRDefault="00022B06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ведет перечень вопросов, рисков, дефектов и замечаний, фиксирует ответственных и сроки устранения, регулярно информирует Заказчика о статусе оказания услуг и незамедлительно сообщает об обстоятельствах, способных повлиять на сроки или качество результата.</w:t>
            </w:r>
          </w:p>
        </w:tc>
        <w:tc>
          <w:tcPr>
            <w:tcW w:w="1701" w:type="dxa"/>
          </w:tcPr>
          <w:p w14:paraId="48253826" w14:textId="77777777" w:rsidR="00C93A17" w:rsidRDefault="00022B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36" w:type="dxa"/>
          </w:tcPr>
          <w:p w14:paraId="56E7F82C" w14:textId="77777777" w:rsidR="00C93A17" w:rsidRDefault="00022B06">
            <w:pPr>
              <w:pStyle w:val="affff1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bCs/>
                <w:lang w:val="ru-RU" w:eastAsia="ru-RU"/>
              </w:rPr>
            </w:pPr>
            <w:bookmarkStart w:id="41" w:name="_Toc237943070"/>
            <w:r>
              <w:rPr>
                <w:rFonts w:eastAsia="Times New Roman"/>
                <w:b w:val="0"/>
                <w:bCs/>
                <w:sz w:val="20"/>
                <w:szCs w:val="20"/>
                <w:lang w:val="ru-RU" w:eastAsia="ru-RU"/>
              </w:rPr>
              <w:t>Техническое предложение Участника</w:t>
            </w:r>
            <w:bookmarkEnd w:id="41"/>
          </w:p>
        </w:tc>
        <w:tc>
          <w:tcPr>
            <w:tcW w:w="1700" w:type="dxa"/>
          </w:tcPr>
          <w:p w14:paraId="1C289F2E" w14:textId="77777777" w:rsidR="00C93A17" w:rsidRDefault="00C93A17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C93A17" w14:paraId="70BF1BCC" w14:textId="77777777" w:rsidTr="004D70D4">
        <w:tc>
          <w:tcPr>
            <w:tcW w:w="851" w:type="dxa"/>
            <w:vAlign w:val="center"/>
          </w:tcPr>
          <w:p w14:paraId="173A6D62" w14:textId="77777777" w:rsidR="00C93A17" w:rsidRDefault="00C93A17">
            <w:pPr>
              <w:pStyle w:val="aff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080" w:type="dxa"/>
            <w:gridSpan w:val="2"/>
            <w:vAlign w:val="center"/>
          </w:tcPr>
          <w:p w14:paraId="37830E83" w14:textId="77777777" w:rsidR="00C93A17" w:rsidRDefault="00022B06">
            <w:pPr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применяемым при выполнении работ / оказании услуг оборудованию и материалам, технологиям, программно-аппаратным средствам</w:t>
            </w:r>
          </w:p>
        </w:tc>
        <w:tc>
          <w:tcPr>
            <w:tcW w:w="1701" w:type="dxa"/>
          </w:tcPr>
          <w:p w14:paraId="39D07D20" w14:textId="77777777" w:rsidR="00C93A17" w:rsidRDefault="00022B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6" w:type="dxa"/>
          </w:tcPr>
          <w:p w14:paraId="0E5CFDAF" w14:textId="77777777" w:rsidR="00C93A17" w:rsidRDefault="00022B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700" w:type="dxa"/>
          </w:tcPr>
          <w:p w14:paraId="207CD9E0" w14:textId="77777777" w:rsidR="00C93A17" w:rsidRDefault="00022B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93A17" w14:paraId="38A9902D" w14:textId="77777777" w:rsidTr="004D70D4">
        <w:trPr>
          <w:trHeight w:val="314"/>
        </w:trPr>
        <w:tc>
          <w:tcPr>
            <w:tcW w:w="851" w:type="dxa"/>
            <w:vAlign w:val="center"/>
          </w:tcPr>
          <w:p w14:paraId="6E9A4E81" w14:textId="77777777" w:rsidR="00C93A17" w:rsidRDefault="00C93A17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30C28C32" w14:textId="77777777" w:rsidR="00C93A17" w:rsidRDefault="00022B06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Совместимость применяемых средств</w:t>
            </w:r>
          </w:p>
        </w:tc>
        <w:tc>
          <w:tcPr>
            <w:tcW w:w="5812" w:type="dxa"/>
          </w:tcPr>
          <w:p w14:paraId="32893235" w14:textId="77777777" w:rsidR="00C93A17" w:rsidRDefault="00022B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Применяемые программные и программно-аппаратные средства должны быть совместимы между собой, с поставляемыми носимыми устройствами и с согласованной ИТ-инфраструктурой Заказчика. Замена компонентов допускается только по письменному согласованию с Заказчиком при сохранении или улучшении характеристик.</w:t>
            </w:r>
          </w:p>
          <w:p w14:paraId="5457DF23" w14:textId="77777777" w:rsidR="00C93A17" w:rsidRDefault="00022B0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Должен быть  доступен через браузер и совместимый с операционной системой AlterOS</w:t>
            </w:r>
          </w:p>
        </w:tc>
        <w:tc>
          <w:tcPr>
            <w:tcW w:w="1701" w:type="dxa"/>
          </w:tcPr>
          <w:p w14:paraId="4A183148" w14:textId="77777777" w:rsidR="00C93A17" w:rsidRDefault="00022B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36" w:type="dxa"/>
          </w:tcPr>
          <w:p w14:paraId="1D2782C1" w14:textId="77777777" w:rsidR="00C93A17" w:rsidRDefault="00022B06">
            <w:pPr>
              <w:pStyle w:val="affff1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  <w:bookmarkStart w:id="42" w:name="_Toc237943071"/>
            <w:r>
              <w:rPr>
                <w:rFonts w:eastAsia="Times New Roman"/>
                <w:b w:val="0"/>
                <w:bCs/>
                <w:sz w:val="20"/>
                <w:szCs w:val="20"/>
                <w:lang w:val="ru-RU" w:eastAsia="ru-RU"/>
              </w:rPr>
              <w:t>Техническое предложение Участника</w:t>
            </w:r>
            <w:bookmarkEnd w:id="42"/>
          </w:p>
        </w:tc>
        <w:tc>
          <w:tcPr>
            <w:tcW w:w="1700" w:type="dxa"/>
          </w:tcPr>
          <w:p w14:paraId="0FCFF9A9" w14:textId="77777777" w:rsidR="00C93A17" w:rsidRDefault="00C93A17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C93A17" w14:paraId="6C7B45CD" w14:textId="77777777" w:rsidTr="004D70D4">
        <w:tc>
          <w:tcPr>
            <w:tcW w:w="851" w:type="dxa"/>
            <w:vAlign w:val="center"/>
          </w:tcPr>
          <w:p w14:paraId="5C0CE8A3" w14:textId="77777777" w:rsidR="00C93A17" w:rsidRDefault="00C93A17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76458A55" w14:textId="77777777" w:rsidR="00C93A17" w:rsidRDefault="00022B0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и обработка данных</w:t>
            </w:r>
          </w:p>
        </w:tc>
        <w:tc>
          <w:tcPr>
            <w:tcW w:w="5812" w:type="dxa"/>
          </w:tcPr>
          <w:p w14:paraId="64D8C5E7" w14:textId="0C10F32B" w:rsidR="00C93A17" w:rsidRDefault="00022B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Компоненты ПО, обрабатывающие производственные и персональные данные, должны размещаться и функционировать в согласованном контуре Заказчика, если иное прямо не предусмотрено Договором. Передача данных за пределы согласованного контура допускается только при наличии письменного согласования Заказчика и защищенного канала связи.</w:t>
            </w:r>
          </w:p>
        </w:tc>
        <w:tc>
          <w:tcPr>
            <w:tcW w:w="1701" w:type="dxa"/>
          </w:tcPr>
          <w:p w14:paraId="6B2D25D4" w14:textId="77777777" w:rsidR="00C93A17" w:rsidRDefault="00022B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36" w:type="dxa"/>
          </w:tcPr>
          <w:p w14:paraId="3E1119F8" w14:textId="77777777" w:rsidR="00C93A17" w:rsidRDefault="00022B06">
            <w:pPr>
              <w:pStyle w:val="affff1"/>
              <w:keepNext w:val="0"/>
              <w:spacing w:before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bookmarkStart w:id="43" w:name="_Toc237943072"/>
            <w:r>
              <w:rPr>
                <w:rFonts w:eastAsia="Times New Roman"/>
                <w:b w:val="0"/>
                <w:bCs/>
                <w:sz w:val="20"/>
                <w:szCs w:val="20"/>
                <w:lang w:val="ru-RU" w:eastAsia="ru-RU"/>
              </w:rPr>
              <w:t>Техническое предложение Участника</w:t>
            </w:r>
            <w:bookmarkEnd w:id="43"/>
          </w:p>
        </w:tc>
        <w:tc>
          <w:tcPr>
            <w:tcW w:w="1700" w:type="dxa"/>
          </w:tcPr>
          <w:p w14:paraId="311E24EC" w14:textId="77777777" w:rsidR="00C93A17" w:rsidRDefault="00C93A17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C93A17" w14:paraId="43D5672F" w14:textId="77777777" w:rsidTr="004D70D4">
        <w:tc>
          <w:tcPr>
            <w:tcW w:w="851" w:type="dxa"/>
            <w:vAlign w:val="center"/>
          </w:tcPr>
          <w:p w14:paraId="5031C208" w14:textId="77777777" w:rsidR="00C93A17" w:rsidRDefault="00C93A17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1FED90CA" w14:textId="77777777" w:rsidR="00C93A17" w:rsidRDefault="00022B0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данных</w:t>
            </w:r>
          </w:p>
        </w:tc>
        <w:tc>
          <w:tcPr>
            <w:tcW w:w="5812" w:type="dxa"/>
          </w:tcPr>
          <w:p w14:paraId="77D84DBA" w14:textId="5A89914F" w:rsidR="00C93A17" w:rsidRDefault="00022B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должно обеспечивать получение данных с носимых устройств, а также их передачу в другие </w:t>
            </w:r>
            <w:r w:rsidR="0019262C">
              <w:rPr>
                <w:sz w:val="24"/>
                <w:szCs w:val="24"/>
              </w:rPr>
              <w:t>блоки для</w:t>
            </w:r>
            <w:r>
              <w:rPr>
                <w:sz w:val="24"/>
                <w:szCs w:val="24"/>
              </w:rPr>
              <w:t xml:space="preserve"> обработки, хранения и отображения с использованием REST API по протоколу HTTPS. </w:t>
            </w:r>
            <w:r>
              <w:rPr>
                <w:color w:val="000000"/>
                <w:sz w:val="24"/>
                <w:szCs w:val="24"/>
              </w:rPr>
              <w:t xml:space="preserve">Для выгрузки данных носимые устройства должны подключаться к </w:t>
            </w:r>
            <w:r>
              <w:rPr>
                <w:color w:val="000000"/>
                <w:sz w:val="24"/>
                <w:szCs w:val="24"/>
                <w:lang w:val="en-US"/>
              </w:rPr>
              <w:t>WI</w:t>
            </w:r>
            <w:r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  <w:lang w:val="en-US"/>
              </w:rPr>
              <w:t>FI</w:t>
            </w:r>
            <w:r>
              <w:rPr>
                <w:color w:val="000000"/>
                <w:sz w:val="24"/>
                <w:szCs w:val="24"/>
              </w:rPr>
              <w:t xml:space="preserve"> сетям. </w:t>
            </w:r>
            <w:r>
              <w:rPr>
                <w:sz w:val="24"/>
                <w:szCs w:val="24"/>
              </w:rPr>
              <w:t>В случае временной недоступности целевой ПО должна быть возможность локального сохранения и передачи после восстановления соединения.</w:t>
            </w:r>
          </w:p>
        </w:tc>
        <w:tc>
          <w:tcPr>
            <w:tcW w:w="1701" w:type="dxa"/>
          </w:tcPr>
          <w:p w14:paraId="402AC930" w14:textId="77777777" w:rsidR="00C93A17" w:rsidRDefault="00022B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36" w:type="dxa"/>
          </w:tcPr>
          <w:p w14:paraId="44751094" w14:textId="77777777" w:rsidR="00C93A17" w:rsidRDefault="00022B06">
            <w:pPr>
              <w:pStyle w:val="affff1"/>
              <w:keepNext w:val="0"/>
              <w:spacing w:before="0"/>
              <w:jc w:val="left"/>
              <w:outlineLvl w:val="2"/>
              <w:rPr>
                <w:b w:val="0"/>
                <w:bCs/>
              </w:rPr>
            </w:pPr>
            <w:bookmarkStart w:id="44" w:name="_Toc237943073"/>
            <w:r>
              <w:rPr>
                <w:rFonts w:eastAsia="Times New Roman"/>
                <w:b w:val="0"/>
                <w:bCs/>
                <w:sz w:val="20"/>
                <w:szCs w:val="20"/>
                <w:lang w:val="ru-RU" w:eastAsia="ru-RU"/>
              </w:rPr>
              <w:t>Техническое предложение Участника</w:t>
            </w:r>
            <w:bookmarkEnd w:id="44"/>
          </w:p>
        </w:tc>
        <w:tc>
          <w:tcPr>
            <w:tcW w:w="1700" w:type="dxa"/>
          </w:tcPr>
          <w:p w14:paraId="5A09C4F2" w14:textId="77777777" w:rsidR="00C93A17" w:rsidRDefault="00C93A17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C93A17" w14:paraId="72AD8209" w14:textId="77777777" w:rsidTr="004D70D4">
        <w:tc>
          <w:tcPr>
            <w:tcW w:w="851" w:type="dxa"/>
            <w:vAlign w:val="center"/>
          </w:tcPr>
          <w:p w14:paraId="6CE445CC" w14:textId="77777777" w:rsidR="00C93A17" w:rsidRDefault="00C93A17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0C568724" w14:textId="77777777" w:rsidR="00C93A17" w:rsidRDefault="00022B0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 ПО для носимых устройств</w:t>
            </w:r>
          </w:p>
        </w:tc>
        <w:tc>
          <w:tcPr>
            <w:tcW w:w="5812" w:type="dxa"/>
          </w:tcPr>
          <w:p w14:paraId="6E8B366F" w14:textId="77777777" w:rsidR="00C93A17" w:rsidRDefault="00022B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ПО на носимых устройствах реализован следующий функционал:</w:t>
            </w:r>
          </w:p>
          <w:p w14:paraId="6DB42FAA" w14:textId="77777777" w:rsidR="00C93A17" w:rsidRDefault="00022B06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Активацию сбора данных в начале рабочего дня;</w:t>
            </w:r>
          </w:p>
          <w:p w14:paraId="349589F7" w14:textId="77777777" w:rsidR="00C93A17" w:rsidRDefault="00022B06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Отключение по завершении сбора данных в конце рабочего дня;</w:t>
            </w:r>
          </w:p>
          <w:p w14:paraId="67DA9049" w14:textId="77777777" w:rsidR="00C93A17" w:rsidRDefault="00022B06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Сохранение накопленных в течение не менее 5 рабочих дней показателей деятельности работника, полученных с датчиков индивидуальных носимых устройств;</w:t>
            </w:r>
          </w:p>
          <w:p w14:paraId="46DE2C44" w14:textId="77777777" w:rsidR="00C93A17" w:rsidRDefault="00022B06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Передачу данных в хранилище для последующей обработки моделями распознавания агрегированных операций;</w:t>
            </w:r>
          </w:p>
          <w:p w14:paraId="54550E2F" w14:textId="77777777" w:rsidR="00C93A17" w:rsidRDefault="00022B06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Оповещение работника о фиксации простоя (уведомление на экране часов с предложением выбрать причину простоя, сопровождающееся вибрацией);</w:t>
            </w:r>
          </w:p>
          <w:p w14:paraId="5E0E06FA" w14:textId="77777777" w:rsidR="00C93A17" w:rsidRDefault="00022B06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Возможность самостоятельного выбора причины простоя в приложении при распознавании действия «Простой»,</w:t>
            </w:r>
          </w:p>
          <w:p w14:paraId="5B2E7FDB" w14:textId="77777777" w:rsidR="00C93A17" w:rsidRDefault="00022B06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Напоминание о выбранной причине простоя раз в заданный промежуток времени.</w:t>
            </w:r>
          </w:p>
          <w:p w14:paraId="21EBE900" w14:textId="77777777" w:rsidR="00C93A17" w:rsidRDefault="00022B06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Также в ПО на носимых устройствах реализована возможность просмотра и изменения ряда настроек установленного ПО, в том числе тех, которые задаются программно через веб-интерфейс.</w:t>
            </w:r>
          </w:p>
        </w:tc>
        <w:tc>
          <w:tcPr>
            <w:tcW w:w="1701" w:type="dxa"/>
          </w:tcPr>
          <w:p w14:paraId="725662D0" w14:textId="77777777" w:rsidR="00C93A17" w:rsidRDefault="00022B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836" w:type="dxa"/>
          </w:tcPr>
          <w:p w14:paraId="7719C024" w14:textId="77777777" w:rsidR="00C93A17" w:rsidRDefault="00022B06">
            <w:pPr>
              <w:pStyle w:val="affff1"/>
              <w:keepNext w:val="0"/>
              <w:spacing w:before="0"/>
              <w:jc w:val="left"/>
              <w:outlineLvl w:val="2"/>
              <w:rPr>
                <w:b w:val="0"/>
                <w:bCs/>
              </w:rPr>
            </w:pPr>
            <w:bookmarkStart w:id="45" w:name="_Toc237943074"/>
            <w:r>
              <w:rPr>
                <w:rFonts w:eastAsia="Times New Roman"/>
                <w:b w:val="0"/>
                <w:bCs/>
                <w:sz w:val="20"/>
                <w:szCs w:val="20"/>
                <w:lang w:val="ru-RU" w:eastAsia="ru-RU"/>
              </w:rPr>
              <w:t>Техническое предложение Участника</w:t>
            </w:r>
            <w:bookmarkEnd w:id="45"/>
          </w:p>
        </w:tc>
        <w:tc>
          <w:tcPr>
            <w:tcW w:w="1700" w:type="dxa"/>
          </w:tcPr>
          <w:p w14:paraId="31ED2B93" w14:textId="77777777" w:rsidR="00C93A17" w:rsidRDefault="00C93A17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C93A17" w14:paraId="74039BF5" w14:textId="77777777" w:rsidTr="004D70D4">
        <w:tc>
          <w:tcPr>
            <w:tcW w:w="851" w:type="dxa"/>
            <w:vAlign w:val="center"/>
          </w:tcPr>
          <w:p w14:paraId="05629918" w14:textId="77777777" w:rsidR="00C93A17" w:rsidRDefault="00C93A17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3297F115" w14:textId="0094B2F3" w:rsidR="00C93A17" w:rsidRDefault="00022B0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Идентификация работников</w:t>
            </w:r>
          </w:p>
        </w:tc>
        <w:tc>
          <w:tcPr>
            <w:tcW w:w="5812" w:type="dxa"/>
          </w:tcPr>
          <w:p w14:paraId="0A08716C" w14:textId="63A1B7C1" w:rsidR="00C93A17" w:rsidRDefault="00022B06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Должны быть реализованы механизмы с применением технологий </w:t>
            </w:r>
            <w:r>
              <w:rPr>
                <w:color w:val="000000"/>
                <w:sz w:val="24"/>
                <w:szCs w:val="24"/>
                <w:lang w:val="en-US"/>
              </w:rPr>
              <w:t>QR</w:t>
            </w:r>
            <w:r>
              <w:rPr>
                <w:color w:val="000000"/>
                <w:sz w:val="24"/>
                <w:szCs w:val="24"/>
              </w:rPr>
              <w:t xml:space="preserve">-код или </w:t>
            </w:r>
            <w:r>
              <w:rPr>
                <w:color w:val="000000"/>
                <w:sz w:val="24"/>
                <w:szCs w:val="24"/>
                <w:lang w:val="en-US"/>
              </w:rPr>
              <w:t>NFC</w:t>
            </w:r>
            <w:r>
              <w:rPr>
                <w:color w:val="000000"/>
                <w:sz w:val="24"/>
                <w:szCs w:val="24"/>
              </w:rPr>
              <w:t xml:space="preserve"> для идентификации выдачи конкретного носимого устройства конкретному работнику. Процедура назначения конкретного носимого устройства на конкретного работника занимает 5-6 секунд.</w:t>
            </w:r>
          </w:p>
        </w:tc>
        <w:tc>
          <w:tcPr>
            <w:tcW w:w="1701" w:type="dxa"/>
          </w:tcPr>
          <w:p w14:paraId="00F3F7F5" w14:textId="77777777" w:rsidR="00C93A17" w:rsidRDefault="00022B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36" w:type="dxa"/>
          </w:tcPr>
          <w:p w14:paraId="2A7C1C91" w14:textId="77777777" w:rsidR="00C93A17" w:rsidRDefault="00022B06">
            <w:pPr>
              <w:pStyle w:val="affff1"/>
              <w:keepNext w:val="0"/>
              <w:spacing w:before="0"/>
              <w:jc w:val="left"/>
              <w:outlineLvl w:val="2"/>
              <w:rPr>
                <w:b w:val="0"/>
                <w:bCs/>
              </w:rPr>
            </w:pPr>
            <w:bookmarkStart w:id="46" w:name="_Toc237943075"/>
            <w:r>
              <w:rPr>
                <w:rFonts w:eastAsia="Times New Roman"/>
                <w:b w:val="0"/>
                <w:bCs/>
                <w:sz w:val="20"/>
                <w:szCs w:val="20"/>
                <w:lang w:val="ru-RU" w:eastAsia="ru-RU"/>
              </w:rPr>
              <w:t>Техническое предложение Участника</w:t>
            </w:r>
            <w:bookmarkEnd w:id="46"/>
          </w:p>
        </w:tc>
        <w:tc>
          <w:tcPr>
            <w:tcW w:w="1700" w:type="dxa"/>
          </w:tcPr>
          <w:p w14:paraId="7660A0BE" w14:textId="77777777" w:rsidR="00C93A17" w:rsidRDefault="00C93A17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C93A17" w14:paraId="5B316FD7" w14:textId="77777777" w:rsidTr="004D70D4">
        <w:tc>
          <w:tcPr>
            <w:tcW w:w="851" w:type="dxa"/>
            <w:vAlign w:val="center"/>
          </w:tcPr>
          <w:p w14:paraId="4983030F" w14:textId="77777777" w:rsidR="00C93A17" w:rsidRDefault="00C93A17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4219366F" w14:textId="77777777" w:rsidR="00C93A17" w:rsidRDefault="00022B0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Распознавание данных</w:t>
            </w:r>
          </w:p>
        </w:tc>
        <w:tc>
          <w:tcPr>
            <w:tcW w:w="5812" w:type="dxa"/>
          </w:tcPr>
          <w:p w14:paraId="5C4A0DF3" w14:textId="56999C41" w:rsidR="00C93A17" w:rsidRDefault="00022B06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должно позволять осуществлять распознавание выполнения работниками конкретных действий и операций на основании автоматизированного анализа движений одной руки по показаниям датчиков носимого устройства. Модели распознавания должны позволять выявлять простои в работе, а также фиксировать выполнение ключевых агрегированных операций. Модели должны быть построены с применением методов машинного обучения и анализа данных.</w:t>
            </w:r>
          </w:p>
        </w:tc>
        <w:tc>
          <w:tcPr>
            <w:tcW w:w="1701" w:type="dxa"/>
          </w:tcPr>
          <w:p w14:paraId="20060403" w14:textId="77777777" w:rsidR="00C93A17" w:rsidRDefault="00022B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836" w:type="dxa"/>
          </w:tcPr>
          <w:p w14:paraId="21D4ADAD" w14:textId="77777777" w:rsidR="00C93A17" w:rsidRDefault="00022B06">
            <w:pPr>
              <w:pStyle w:val="affff1"/>
              <w:keepNext w:val="0"/>
              <w:spacing w:before="0"/>
              <w:jc w:val="left"/>
              <w:outlineLvl w:val="2"/>
              <w:rPr>
                <w:b w:val="0"/>
                <w:bCs/>
              </w:rPr>
            </w:pPr>
            <w:bookmarkStart w:id="47" w:name="_Toc237943076"/>
            <w:r>
              <w:rPr>
                <w:rFonts w:eastAsia="Times New Roman"/>
                <w:b w:val="0"/>
                <w:bCs/>
                <w:sz w:val="20"/>
                <w:szCs w:val="20"/>
                <w:lang w:val="ru-RU" w:eastAsia="ru-RU"/>
              </w:rPr>
              <w:t>Техническое предложение Участника</w:t>
            </w:r>
            <w:bookmarkEnd w:id="47"/>
          </w:p>
        </w:tc>
        <w:tc>
          <w:tcPr>
            <w:tcW w:w="1700" w:type="dxa"/>
          </w:tcPr>
          <w:p w14:paraId="77177D5E" w14:textId="77777777" w:rsidR="00C93A17" w:rsidRDefault="00C93A17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C93A17" w14:paraId="60167BE8" w14:textId="77777777" w:rsidTr="004D70D4">
        <w:tc>
          <w:tcPr>
            <w:tcW w:w="851" w:type="dxa"/>
            <w:vAlign w:val="center"/>
          </w:tcPr>
          <w:p w14:paraId="129C6C24" w14:textId="77777777" w:rsidR="00C93A17" w:rsidRDefault="00C93A17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15ED5D2C" w14:textId="77777777" w:rsidR="00C93A17" w:rsidRDefault="00022B0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Возможности веб-приложения</w:t>
            </w:r>
          </w:p>
        </w:tc>
        <w:tc>
          <w:tcPr>
            <w:tcW w:w="5812" w:type="dxa"/>
          </w:tcPr>
          <w:p w14:paraId="4E1C2E63" w14:textId="177BEB34" w:rsidR="00C93A17" w:rsidRDefault="00022B0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должно позволять:</w:t>
            </w:r>
          </w:p>
          <w:p w14:paraId="2A2C57CB" w14:textId="77777777" w:rsidR="00C93A17" w:rsidRDefault="00022B06">
            <w:pPr>
              <w:numPr>
                <w:ilvl w:val="0"/>
                <w:numId w:val="19"/>
              </w:numPr>
              <w:tabs>
                <w:tab w:val="clear" w:pos="720"/>
              </w:tabs>
              <w:ind w:left="0" w:firstLine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осуществлять сравнительный анализ эффективности по работникам по отдельности, в группах/подразделениях(бригадах) и по специальностям.</w:t>
            </w:r>
          </w:p>
          <w:p w14:paraId="0230D9B2" w14:textId="77777777" w:rsidR="00C93A17" w:rsidRDefault="00022B06">
            <w:pPr>
              <w:numPr>
                <w:ilvl w:val="0"/>
                <w:numId w:val="19"/>
              </w:numPr>
              <w:tabs>
                <w:tab w:val="clear" w:pos="720"/>
              </w:tabs>
              <w:ind w:left="0" w:firstLine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осуществлять сопоставление полученных в рамках рабочей смены результаты по работникам.</w:t>
            </w:r>
          </w:p>
          <w:p w14:paraId="271C3810" w14:textId="77777777" w:rsidR="00C93A17" w:rsidRDefault="00022B06">
            <w:pPr>
              <w:numPr>
                <w:ilvl w:val="0"/>
                <w:numId w:val="19"/>
              </w:numPr>
              <w:tabs>
                <w:tab w:val="clear" w:pos="720"/>
              </w:tabs>
              <w:ind w:left="0" w:firstLine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выгружать отчетные данные в формате MS Excel (*.xlsx).</w:t>
            </w:r>
          </w:p>
          <w:p w14:paraId="04CC12E2" w14:textId="374F9800" w:rsidR="00C93A17" w:rsidRDefault="00022B06" w:rsidP="0019262C">
            <w:pPr>
              <w:numPr>
                <w:ilvl w:val="0"/>
                <w:numId w:val="19"/>
              </w:numPr>
              <w:tabs>
                <w:tab w:val="clear" w:pos="720"/>
              </w:tabs>
              <w:ind w:left="0" w:firstLine="36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выгружать отчетные данные в формате </w:t>
            </w:r>
            <w:r>
              <w:rPr>
                <w:color w:val="000000"/>
                <w:sz w:val="24"/>
                <w:szCs w:val="24"/>
                <w:lang w:val="en-US"/>
              </w:rPr>
              <w:t>Alter</w:t>
            </w:r>
            <w:r w:rsidRPr="002A6A0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Office</w:t>
            </w:r>
            <w:r>
              <w:rPr>
                <w:color w:val="000000"/>
                <w:sz w:val="24"/>
                <w:szCs w:val="24"/>
              </w:rPr>
              <w:t xml:space="preserve"> (*.ods).</w:t>
            </w:r>
            <w:r w:rsidR="0019262C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14:paraId="23FD1583" w14:textId="30877A30" w:rsidR="00C93A17" w:rsidRDefault="00022B06">
            <w:pPr>
              <w:numPr>
                <w:ilvl w:val="0"/>
                <w:numId w:val="19"/>
              </w:numPr>
              <w:tabs>
                <w:tab w:val="clear" w:pos="720"/>
              </w:tabs>
              <w:ind w:left="0" w:firstLine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отражать структуру рабочего дня каждого работника с детализацией до 10 секунд</w:t>
            </w:r>
            <w:r w:rsidR="00110373">
              <w:rPr>
                <w:color w:val="000000"/>
                <w:sz w:val="24"/>
                <w:szCs w:val="24"/>
              </w:rPr>
              <w:t>;</w:t>
            </w:r>
          </w:p>
          <w:p w14:paraId="3F2F0469" w14:textId="77777777" w:rsidR="00C93A17" w:rsidRDefault="00022B06">
            <w:pPr>
              <w:numPr>
                <w:ilvl w:val="0"/>
                <w:numId w:val="19"/>
              </w:numPr>
              <w:tabs>
                <w:tab w:val="clear" w:pos="720"/>
              </w:tabs>
              <w:ind w:left="0" w:firstLine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осуществлять мониторинг выгрузки файлов;</w:t>
            </w:r>
          </w:p>
          <w:p w14:paraId="09C90514" w14:textId="3FD43C42" w:rsidR="00C93A17" w:rsidRDefault="00022B06">
            <w:pPr>
              <w:numPr>
                <w:ilvl w:val="0"/>
                <w:numId w:val="19"/>
              </w:numPr>
              <w:tabs>
                <w:tab w:val="clear" w:pos="720"/>
              </w:tabs>
              <w:ind w:left="0" w:firstLine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вносить/редактировать исходные данные по работнику в ПО;</w:t>
            </w:r>
          </w:p>
          <w:p w14:paraId="7FD492A6" w14:textId="77777777" w:rsidR="00C93A17" w:rsidRDefault="00022B06">
            <w:pPr>
              <w:numPr>
                <w:ilvl w:val="0"/>
                <w:numId w:val="19"/>
              </w:numPr>
              <w:tabs>
                <w:tab w:val="clear" w:pos="720"/>
              </w:tabs>
              <w:ind w:left="0" w:firstLine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добавлять/редактировать профессии, подразделения, датчики;</w:t>
            </w:r>
          </w:p>
          <w:p w14:paraId="190AE7F6" w14:textId="4C18864B" w:rsidR="00C93A17" w:rsidRDefault="00022B06">
            <w:pPr>
              <w:numPr>
                <w:ilvl w:val="0"/>
                <w:numId w:val="19"/>
              </w:numPr>
              <w:tabs>
                <w:tab w:val="clear" w:pos="720"/>
              </w:tabs>
              <w:ind w:left="0" w:firstLine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добавлять/редактировать пользователей ПО;</w:t>
            </w:r>
          </w:p>
          <w:p w14:paraId="5271935F" w14:textId="63E4CEAD" w:rsidR="00C93A17" w:rsidRDefault="00022B06">
            <w:pPr>
              <w:numPr>
                <w:ilvl w:val="0"/>
                <w:numId w:val="19"/>
              </w:numPr>
              <w:tabs>
                <w:tab w:val="clear" w:pos="720"/>
              </w:tabs>
              <w:ind w:left="0" w:firstLine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создавать группы доступа пользователей в ПО.</w:t>
            </w:r>
          </w:p>
        </w:tc>
        <w:tc>
          <w:tcPr>
            <w:tcW w:w="1701" w:type="dxa"/>
          </w:tcPr>
          <w:p w14:paraId="6A2F7688" w14:textId="77777777" w:rsidR="00C93A17" w:rsidRDefault="00022B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836" w:type="dxa"/>
          </w:tcPr>
          <w:p w14:paraId="39E32323" w14:textId="77777777" w:rsidR="00C93A17" w:rsidRDefault="00022B06">
            <w:pPr>
              <w:pStyle w:val="affff1"/>
              <w:keepNext w:val="0"/>
              <w:spacing w:before="0"/>
              <w:jc w:val="left"/>
              <w:outlineLvl w:val="2"/>
              <w:rPr>
                <w:b w:val="0"/>
                <w:bCs/>
              </w:rPr>
            </w:pPr>
            <w:bookmarkStart w:id="48" w:name="_Toc237943077"/>
            <w:r>
              <w:rPr>
                <w:rFonts w:eastAsia="Times New Roman"/>
                <w:b w:val="0"/>
                <w:bCs/>
                <w:sz w:val="20"/>
                <w:szCs w:val="20"/>
                <w:lang w:val="ru-RU" w:eastAsia="ru-RU"/>
              </w:rPr>
              <w:t>Техническое предложение Участника</w:t>
            </w:r>
            <w:bookmarkEnd w:id="48"/>
          </w:p>
        </w:tc>
        <w:tc>
          <w:tcPr>
            <w:tcW w:w="1700" w:type="dxa"/>
          </w:tcPr>
          <w:p w14:paraId="59C7C67C" w14:textId="77777777" w:rsidR="00C93A17" w:rsidRDefault="00C93A17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C93A17" w14:paraId="44BA0B59" w14:textId="77777777" w:rsidTr="004D70D4">
        <w:tc>
          <w:tcPr>
            <w:tcW w:w="851" w:type="dxa"/>
            <w:vAlign w:val="center"/>
          </w:tcPr>
          <w:p w14:paraId="599C4C98" w14:textId="77777777" w:rsidR="00C93A17" w:rsidRDefault="00C93A17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5C3350D6" w14:textId="77777777" w:rsidR="00C93A17" w:rsidRDefault="00022B0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Информационное обеспечение</w:t>
            </w:r>
          </w:p>
        </w:tc>
        <w:tc>
          <w:tcPr>
            <w:tcW w:w="5812" w:type="dxa"/>
          </w:tcPr>
          <w:p w14:paraId="37B117FB" w14:textId="77777777" w:rsidR="00C93A17" w:rsidRDefault="00022B06">
            <w:pPr>
              <w:jc w:val="both"/>
              <w:rPr>
                <w:color w:val="000000"/>
                <w:sz w:val="24"/>
                <w:szCs w:val="24"/>
              </w:rPr>
            </w:pPr>
            <w:bookmarkStart w:id="49" w:name="bookmark173"/>
            <w:bookmarkStart w:id="50" w:name="bookmark172"/>
            <w:bookmarkStart w:id="51" w:name="bookmark171"/>
            <w:bookmarkStart w:id="52" w:name="bookmark170"/>
            <w:bookmarkEnd w:id="49"/>
            <w:bookmarkEnd w:id="50"/>
            <w:bookmarkEnd w:id="51"/>
            <w:bookmarkEnd w:id="52"/>
            <w:r>
              <w:rPr>
                <w:color w:val="000000"/>
                <w:sz w:val="24"/>
                <w:szCs w:val="24"/>
              </w:rPr>
              <w:t>Характеристики ПО в части информационного обеспечения:</w:t>
            </w:r>
          </w:p>
          <w:p w14:paraId="1FF1C3CA" w14:textId="684AA6D0" w:rsidR="00C93A17" w:rsidRDefault="00022B06">
            <w:pPr>
              <w:numPr>
                <w:ilvl w:val="0"/>
                <w:numId w:val="19"/>
              </w:numPr>
              <w:tabs>
                <w:tab w:val="clear" w:pos="720"/>
              </w:tabs>
              <w:ind w:left="31" w:firstLine="32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Архитектура БД ПО спроектирована с использованием инструментов проектирования на основе реляционного подхода</w:t>
            </w:r>
            <w:r w:rsidR="00110373">
              <w:rPr>
                <w:color w:val="000000"/>
                <w:sz w:val="24"/>
                <w:szCs w:val="24"/>
              </w:rPr>
              <w:t>;</w:t>
            </w:r>
          </w:p>
          <w:p w14:paraId="18F0DA6D" w14:textId="64B6B41D" w:rsidR="00C93A17" w:rsidRDefault="00022B06">
            <w:pPr>
              <w:numPr>
                <w:ilvl w:val="0"/>
                <w:numId w:val="19"/>
              </w:numPr>
              <w:tabs>
                <w:tab w:val="clear" w:pos="720"/>
              </w:tabs>
              <w:ind w:left="31" w:firstLine="32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База данных обеспечивает целостность, согласованность и отказоустойчивость данных, а также поддерживать механизмы транзакций (ACID)</w:t>
            </w:r>
            <w:r w:rsidR="00110373">
              <w:rPr>
                <w:color w:val="000000"/>
                <w:sz w:val="24"/>
                <w:szCs w:val="24"/>
              </w:rPr>
              <w:t>;</w:t>
            </w:r>
          </w:p>
          <w:p w14:paraId="6AF84A5B" w14:textId="5BD99E1C" w:rsidR="00C93A17" w:rsidRDefault="00022B06">
            <w:pPr>
              <w:numPr>
                <w:ilvl w:val="0"/>
                <w:numId w:val="19"/>
              </w:numPr>
              <w:tabs>
                <w:tab w:val="clear" w:pos="720"/>
              </w:tabs>
              <w:ind w:left="31" w:firstLine="32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Для хранения данных используются реляционные таблицы, определяющие связи между объектами ПО.</w:t>
            </w:r>
          </w:p>
          <w:p w14:paraId="52497F31" w14:textId="77777777" w:rsidR="00C93A17" w:rsidRDefault="00022B06">
            <w:pPr>
              <w:numPr>
                <w:ilvl w:val="0"/>
                <w:numId w:val="19"/>
              </w:numPr>
              <w:tabs>
                <w:tab w:val="clear" w:pos="720"/>
              </w:tabs>
              <w:ind w:left="31" w:firstLine="32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структуре базы данных используются индексы для оптимизации запросов, а также механизмы ограничения целостности, такие как первичные и внешние ключи.</w:t>
            </w:r>
          </w:p>
          <w:p w14:paraId="68A157A3" w14:textId="77777777" w:rsidR="00C93A17" w:rsidRDefault="00022B06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 необходимости используются расширенные возможностей СУБД, такие как хранение JSONB-данных и репликация.</w:t>
            </w:r>
          </w:p>
        </w:tc>
        <w:tc>
          <w:tcPr>
            <w:tcW w:w="1701" w:type="dxa"/>
          </w:tcPr>
          <w:p w14:paraId="10ABE415" w14:textId="77777777" w:rsidR="00C93A17" w:rsidRDefault="00022B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836" w:type="dxa"/>
          </w:tcPr>
          <w:p w14:paraId="2D59A144" w14:textId="77777777" w:rsidR="00C93A17" w:rsidRDefault="00022B06">
            <w:pPr>
              <w:pStyle w:val="affff1"/>
              <w:keepNext w:val="0"/>
              <w:spacing w:before="0"/>
              <w:jc w:val="left"/>
              <w:outlineLvl w:val="2"/>
              <w:rPr>
                <w:b w:val="0"/>
                <w:bCs/>
              </w:rPr>
            </w:pPr>
            <w:bookmarkStart w:id="53" w:name="_Toc237943078"/>
            <w:r>
              <w:rPr>
                <w:rFonts w:eastAsia="Times New Roman"/>
                <w:b w:val="0"/>
                <w:bCs/>
                <w:sz w:val="20"/>
                <w:szCs w:val="20"/>
                <w:lang w:val="ru-RU" w:eastAsia="ru-RU"/>
              </w:rPr>
              <w:t>Техническое предложение Участника</w:t>
            </w:r>
            <w:bookmarkEnd w:id="53"/>
          </w:p>
        </w:tc>
        <w:tc>
          <w:tcPr>
            <w:tcW w:w="1700" w:type="dxa"/>
          </w:tcPr>
          <w:p w14:paraId="628C8AEA" w14:textId="77777777" w:rsidR="00C93A17" w:rsidRDefault="00C93A17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C93A17" w14:paraId="20C2CE15" w14:textId="77777777" w:rsidTr="004D70D4">
        <w:tc>
          <w:tcPr>
            <w:tcW w:w="851" w:type="dxa"/>
            <w:vAlign w:val="center"/>
          </w:tcPr>
          <w:p w14:paraId="30523517" w14:textId="77777777" w:rsidR="00C93A17" w:rsidRDefault="00C93A17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5CCB9270" w14:textId="77777777" w:rsidR="00C93A17" w:rsidRDefault="00022B0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5812" w:type="dxa"/>
          </w:tcPr>
          <w:p w14:paraId="08BDBFC9" w14:textId="77777777" w:rsidR="00C93A17" w:rsidRDefault="00022B06">
            <w:pPr>
              <w:numPr>
                <w:ilvl w:val="0"/>
                <w:numId w:val="19"/>
              </w:numPr>
              <w:tabs>
                <w:tab w:val="clear" w:pos="720"/>
              </w:tabs>
              <w:ind w:left="31" w:firstLine="32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функционирует в среде виртуализации, включая аппаратную виртуализацию (Microsoft Hyper-V, VMware ESXi) и виртуализацию на уровне ОС (Docker, Kubernetes).</w:t>
            </w:r>
          </w:p>
          <w:p w14:paraId="7273477A" w14:textId="77777777" w:rsidR="00C93A17" w:rsidRDefault="00022B06">
            <w:pPr>
              <w:numPr>
                <w:ilvl w:val="0"/>
                <w:numId w:val="19"/>
              </w:numPr>
              <w:tabs>
                <w:tab w:val="clear" w:pos="720"/>
              </w:tabs>
              <w:ind w:left="31" w:firstLine="32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Серверная часть ПО – кроссплатформенная, функционирует под управлением операционной системы, согласованной на этапе развертывания ПО, из следующего списка:</w:t>
            </w:r>
          </w:p>
          <w:p w14:paraId="4B89FBC5" w14:textId="77777777" w:rsidR="00C93A17" w:rsidRDefault="00022B06">
            <w:pPr>
              <w:numPr>
                <w:ilvl w:val="1"/>
                <w:numId w:val="19"/>
              </w:numPr>
              <w:ind w:left="31" w:firstLine="32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Операционная система семейства Linux Ubuntu LTS, начиная с версии 20.04.</w:t>
            </w:r>
          </w:p>
          <w:p w14:paraId="078C9680" w14:textId="77777777" w:rsidR="00C93A17" w:rsidRDefault="00022B06">
            <w:pPr>
              <w:numPr>
                <w:ilvl w:val="0"/>
                <w:numId w:val="19"/>
              </w:numPr>
              <w:tabs>
                <w:tab w:val="clear" w:pos="720"/>
              </w:tabs>
              <w:ind w:left="31" w:firstLine="32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качестве веб-сервера и сервера приложений используется промышленный веб-сервер </w:t>
            </w:r>
            <w:r>
              <w:rPr>
                <w:color w:val="000000"/>
                <w:sz w:val="24"/>
                <w:szCs w:val="24"/>
                <w:lang w:val="en-US"/>
              </w:rPr>
              <w:t>Spring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Boot</w:t>
            </w:r>
            <w:r>
              <w:rPr>
                <w:color w:val="000000"/>
                <w:sz w:val="24"/>
                <w:szCs w:val="24"/>
              </w:rPr>
              <w:t xml:space="preserve"> версии не ниже 4.0.2, веб-сервер Nginx версии не ниже 1.31.0.</w:t>
            </w:r>
          </w:p>
          <w:p w14:paraId="37766F7D" w14:textId="77777777" w:rsidR="00C93A17" w:rsidRDefault="00022B06">
            <w:pPr>
              <w:numPr>
                <w:ilvl w:val="0"/>
                <w:numId w:val="19"/>
              </w:numPr>
              <w:tabs>
                <w:tab w:val="clear" w:pos="720"/>
              </w:tabs>
              <w:ind w:left="31" w:firstLine="32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качестве клиентского ПО используется тонкий клиент – веб-браузер.</w:t>
            </w:r>
          </w:p>
          <w:p w14:paraId="559FD0B9" w14:textId="77777777" w:rsidR="00C93A17" w:rsidRDefault="00022B06">
            <w:pPr>
              <w:numPr>
                <w:ilvl w:val="0"/>
                <w:numId w:val="19"/>
              </w:numPr>
              <w:tabs>
                <w:tab w:val="clear" w:pos="720"/>
              </w:tabs>
              <w:ind w:left="31" w:firstLine="32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Реализация пользовательского интерфейса ПО обеспечивает возможность использования пользователем для работы следующих веб-браузеров:</w:t>
            </w:r>
          </w:p>
          <w:p w14:paraId="6F171987" w14:textId="77777777" w:rsidR="00C93A17" w:rsidRDefault="00022B06">
            <w:pPr>
              <w:numPr>
                <w:ilvl w:val="1"/>
                <w:numId w:val="19"/>
              </w:numPr>
              <w:ind w:left="31" w:firstLine="32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Microsoft Edge (версия 94 или выше).</w:t>
            </w:r>
          </w:p>
          <w:p w14:paraId="643B4574" w14:textId="77777777" w:rsidR="00C93A17" w:rsidRDefault="00022B06">
            <w:pPr>
              <w:numPr>
                <w:ilvl w:val="1"/>
                <w:numId w:val="19"/>
              </w:numPr>
              <w:ind w:left="31" w:firstLine="32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Google Chrome (версия 94 или выше).</w:t>
            </w:r>
          </w:p>
          <w:p w14:paraId="50E46541" w14:textId="77777777" w:rsidR="00C93A17" w:rsidRDefault="00022B06">
            <w:pPr>
              <w:numPr>
                <w:ilvl w:val="1"/>
                <w:numId w:val="19"/>
              </w:numPr>
              <w:ind w:left="31" w:firstLine="32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Яндекс Браузер (версия 23.1 или выше).</w:t>
            </w:r>
          </w:p>
          <w:p w14:paraId="650D60F4" w14:textId="77777777" w:rsidR="00C93A17" w:rsidRDefault="00022B06">
            <w:pPr>
              <w:numPr>
                <w:ilvl w:val="1"/>
                <w:numId w:val="19"/>
              </w:numPr>
              <w:ind w:left="31" w:firstLine="32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Mozilla Firefox (версия 94 или выше).</w:t>
            </w:r>
          </w:p>
          <w:p w14:paraId="4D4D5186" w14:textId="77777777" w:rsidR="00C93A17" w:rsidRDefault="00022B06">
            <w:pPr>
              <w:numPr>
                <w:ilvl w:val="0"/>
                <w:numId w:val="19"/>
              </w:numPr>
              <w:tabs>
                <w:tab w:val="clear" w:pos="720"/>
              </w:tabs>
              <w:ind w:left="31" w:firstLine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качестве СУБД используется свободная объектно-реляционная система управления базами данных PostgreSQL версии не ниже 18.</w:t>
            </w:r>
          </w:p>
          <w:p w14:paraId="2A3D5633" w14:textId="77777777" w:rsidR="00C93A17" w:rsidRDefault="00022B06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 построено на открытом технологическом стеке с использованием: Java, </w:t>
            </w:r>
            <w:r>
              <w:rPr>
                <w:color w:val="000000"/>
                <w:sz w:val="24"/>
                <w:szCs w:val="24"/>
                <w:lang w:val="en-US"/>
              </w:rPr>
              <w:t>PostgreSQL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en-US"/>
              </w:rPr>
              <w:t>HTML</w:t>
            </w:r>
            <w:r>
              <w:rPr>
                <w:color w:val="000000"/>
                <w:sz w:val="24"/>
                <w:szCs w:val="24"/>
              </w:rPr>
              <w:t xml:space="preserve"> 5.</w:t>
            </w:r>
            <w:r>
              <w:rPr>
                <w:color w:val="000000"/>
                <w:sz w:val="24"/>
                <w:szCs w:val="24"/>
                <w:lang w:val="en-US"/>
              </w:rPr>
              <w:t>x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en-US"/>
              </w:rPr>
              <w:t>CSS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en-US"/>
              </w:rPr>
              <w:t>Angular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en-US"/>
              </w:rPr>
              <w:t>TypeScript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en-US"/>
              </w:rPr>
              <w:t>docker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en-US"/>
              </w:rPr>
              <w:t>Spring</w:t>
            </w:r>
            <w:r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  <w:lang w:val="en-US"/>
              </w:rPr>
              <w:t>Boot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en-US"/>
              </w:rPr>
              <w:t>Gradle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0E20B82C" w14:textId="77777777" w:rsidR="00C93A17" w:rsidRDefault="00022B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Указание характеристик</w:t>
            </w:r>
          </w:p>
        </w:tc>
        <w:tc>
          <w:tcPr>
            <w:tcW w:w="2836" w:type="dxa"/>
          </w:tcPr>
          <w:p w14:paraId="18463B11" w14:textId="77777777" w:rsidR="00C93A17" w:rsidRDefault="00022B06">
            <w:pPr>
              <w:pStyle w:val="affff1"/>
              <w:keepNext w:val="0"/>
              <w:spacing w:before="0"/>
              <w:jc w:val="left"/>
              <w:outlineLvl w:val="2"/>
              <w:rPr>
                <w:b w:val="0"/>
                <w:bCs/>
              </w:rPr>
            </w:pPr>
            <w:bookmarkStart w:id="54" w:name="_Toc237943079"/>
            <w:r>
              <w:rPr>
                <w:rFonts w:eastAsia="Times New Roman"/>
                <w:b w:val="0"/>
                <w:bCs/>
                <w:sz w:val="20"/>
                <w:szCs w:val="20"/>
                <w:lang w:val="ru-RU" w:eastAsia="ru-RU"/>
              </w:rPr>
              <w:t>Техническое предложение Участника</w:t>
            </w:r>
            <w:bookmarkEnd w:id="54"/>
          </w:p>
        </w:tc>
        <w:tc>
          <w:tcPr>
            <w:tcW w:w="1700" w:type="dxa"/>
          </w:tcPr>
          <w:p w14:paraId="5954AECD" w14:textId="77777777" w:rsidR="00C93A17" w:rsidRDefault="00C93A17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C93A17" w14:paraId="2D25879B" w14:textId="77777777" w:rsidTr="004D70D4">
        <w:tc>
          <w:tcPr>
            <w:tcW w:w="851" w:type="dxa"/>
            <w:vAlign w:val="center"/>
          </w:tcPr>
          <w:p w14:paraId="6C68CCC6" w14:textId="77777777" w:rsidR="00C93A17" w:rsidRDefault="00C93A17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0B84BD45" w14:textId="77777777" w:rsidR="00C93A17" w:rsidRDefault="00022B06">
            <w:pPr>
              <w:widowControl w:val="0"/>
              <w:tabs>
                <w:tab w:val="left" w:pos="426"/>
              </w:tabs>
              <w:spacing w:before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Меры обеспечения информационной безопасности</w:t>
            </w:r>
          </w:p>
        </w:tc>
        <w:tc>
          <w:tcPr>
            <w:tcW w:w="5812" w:type="dxa"/>
          </w:tcPr>
          <w:p w14:paraId="7E5DC4EC" w14:textId="77777777" w:rsidR="00C93A17" w:rsidRDefault="00022B06">
            <w:pPr>
              <w:numPr>
                <w:ilvl w:val="0"/>
                <w:numId w:val="20"/>
              </w:numPr>
              <w:tabs>
                <w:tab w:val="clear" w:pos="720"/>
                <w:tab w:val="left" w:pos="739"/>
              </w:tabs>
              <w:ind w:left="0" w:firstLine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Интеграция с централизованной системой аутентификации (например, Keycloak);</w:t>
            </w:r>
          </w:p>
          <w:p w14:paraId="6E588F29" w14:textId="77777777" w:rsidR="00C93A17" w:rsidRDefault="00022B06">
            <w:pPr>
              <w:numPr>
                <w:ilvl w:val="0"/>
                <w:numId w:val="20"/>
              </w:numPr>
              <w:tabs>
                <w:tab w:val="clear" w:pos="720"/>
                <w:tab w:val="left" w:pos="739"/>
              </w:tabs>
              <w:ind w:left="0" w:firstLine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Многофакторная аутентификация (MFA) (опционально);</w:t>
            </w:r>
          </w:p>
          <w:p w14:paraId="56791ACB" w14:textId="77777777" w:rsidR="00C93A17" w:rsidRDefault="00022B06">
            <w:pPr>
              <w:numPr>
                <w:ilvl w:val="0"/>
                <w:numId w:val="20"/>
              </w:numPr>
              <w:tabs>
                <w:tab w:val="clear" w:pos="720"/>
                <w:tab w:val="left" w:pos="739"/>
              </w:tabs>
              <w:ind w:left="0" w:firstLine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Ограничение по времени сессии – автоматический выход при бездействии;</w:t>
            </w:r>
          </w:p>
          <w:p w14:paraId="7F05C42B" w14:textId="77777777" w:rsidR="00C93A17" w:rsidRDefault="00022B06">
            <w:pPr>
              <w:numPr>
                <w:ilvl w:val="0"/>
                <w:numId w:val="20"/>
              </w:numPr>
              <w:tabs>
                <w:tab w:val="clear" w:pos="720"/>
                <w:tab w:val="left" w:pos="739"/>
              </w:tabs>
              <w:ind w:left="0" w:firstLine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Защита от брутфорса – блокировка учетной записи после нескольких неудачных попыток входа;</w:t>
            </w:r>
          </w:p>
          <w:p w14:paraId="1B43B171" w14:textId="77777777" w:rsidR="00C93A17" w:rsidRDefault="00022B06">
            <w:pPr>
              <w:numPr>
                <w:ilvl w:val="0"/>
                <w:numId w:val="20"/>
              </w:numPr>
              <w:tabs>
                <w:tab w:val="clear" w:pos="720"/>
                <w:tab w:val="left" w:pos="739"/>
              </w:tabs>
              <w:ind w:left="0" w:firstLine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Ролевое разграничение доступа (RBAC) – назначение прав доступа в зависимости от роли пользователя;</w:t>
            </w:r>
          </w:p>
          <w:p w14:paraId="0EFAED6F" w14:textId="77777777" w:rsidR="00C93A17" w:rsidRDefault="00022B06">
            <w:pPr>
              <w:numPr>
                <w:ilvl w:val="0"/>
                <w:numId w:val="20"/>
              </w:numPr>
              <w:tabs>
                <w:tab w:val="clear" w:pos="720"/>
                <w:tab w:val="left" w:pos="739"/>
              </w:tabs>
              <w:ind w:left="0" w:firstLine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защиты от атак, включая SQL-инъекции, межсайтовый скриптинг (XSS) и подделку межсайтовых запросов (CSRF);</w:t>
            </w:r>
          </w:p>
          <w:p w14:paraId="4B736356" w14:textId="77777777" w:rsidR="00C93A17" w:rsidRDefault="00022B06">
            <w:pPr>
              <w:numPr>
                <w:ilvl w:val="0"/>
                <w:numId w:val="19"/>
              </w:numPr>
              <w:tabs>
                <w:tab w:val="clear" w:pos="720"/>
                <w:tab w:val="left" w:pos="739"/>
              </w:tabs>
              <w:ind w:left="0" w:firstLine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Для обеспечения безопасной работы удаленных пользователей применяется HTTPS протокол.</w:t>
            </w:r>
          </w:p>
        </w:tc>
        <w:tc>
          <w:tcPr>
            <w:tcW w:w="1701" w:type="dxa"/>
          </w:tcPr>
          <w:p w14:paraId="24B6B3EF" w14:textId="77777777" w:rsidR="00C93A17" w:rsidRDefault="00022B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836" w:type="dxa"/>
          </w:tcPr>
          <w:p w14:paraId="10219B90" w14:textId="77777777" w:rsidR="00C93A17" w:rsidRDefault="00022B06">
            <w:pPr>
              <w:pStyle w:val="affff1"/>
              <w:keepNext w:val="0"/>
              <w:spacing w:before="0"/>
              <w:jc w:val="left"/>
              <w:outlineLvl w:val="2"/>
              <w:rPr>
                <w:b w:val="0"/>
                <w:bCs/>
              </w:rPr>
            </w:pPr>
            <w:bookmarkStart w:id="55" w:name="_Toc237943080"/>
            <w:r>
              <w:rPr>
                <w:rFonts w:eastAsia="Times New Roman"/>
                <w:b w:val="0"/>
                <w:bCs/>
                <w:sz w:val="20"/>
                <w:szCs w:val="20"/>
                <w:lang w:val="ru-RU" w:eastAsia="ru-RU"/>
              </w:rPr>
              <w:t>Техническое предложение Участника</w:t>
            </w:r>
            <w:bookmarkEnd w:id="55"/>
          </w:p>
        </w:tc>
        <w:tc>
          <w:tcPr>
            <w:tcW w:w="1700" w:type="dxa"/>
          </w:tcPr>
          <w:p w14:paraId="74599E94" w14:textId="77777777" w:rsidR="00C93A17" w:rsidRDefault="00C93A17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C93A17" w14:paraId="2B09D5ED" w14:textId="77777777" w:rsidTr="004D70D4">
        <w:tc>
          <w:tcPr>
            <w:tcW w:w="851" w:type="dxa"/>
            <w:vAlign w:val="center"/>
          </w:tcPr>
          <w:p w14:paraId="13D01842" w14:textId="77777777" w:rsidR="00C93A17" w:rsidRDefault="00C93A17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313F5260" w14:textId="46937B27" w:rsidR="00C93A17" w:rsidRDefault="00022B06">
            <w:pPr>
              <w:widowControl w:val="0"/>
              <w:tabs>
                <w:tab w:val="left" w:pos="426"/>
              </w:tabs>
              <w:spacing w:before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Возможности масштабирования ПО</w:t>
            </w:r>
          </w:p>
        </w:tc>
        <w:tc>
          <w:tcPr>
            <w:tcW w:w="5812" w:type="dxa"/>
          </w:tcPr>
          <w:p w14:paraId="654801C4" w14:textId="22E85EFC" w:rsidR="00C93A17" w:rsidRDefault="00022B06">
            <w:pPr>
              <w:tabs>
                <w:tab w:val="left" w:pos="72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обеспечивает возможность ее работоспособности без необходимости изменения ПО за счет масштабирования комплекса технических средств ПО в следующих случаях:</w:t>
            </w:r>
          </w:p>
          <w:p w14:paraId="1678B4B1" w14:textId="4790BEE4" w:rsidR="00C93A17" w:rsidRDefault="00022B06">
            <w:pPr>
              <w:numPr>
                <w:ilvl w:val="0"/>
                <w:numId w:val="13"/>
              </w:numPr>
              <w:tabs>
                <w:tab w:val="left" w:pos="456"/>
              </w:tabs>
              <w:ind w:left="0" w:firstLine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 изменении количества пользователей ПО;</w:t>
            </w:r>
          </w:p>
          <w:p w14:paraId="2FB8A0C6" w14:textId="77777777" w:rsidR="00C93A17" w:rsidRDefault="00022B06">
            <w:pPr>
              <w:numPr>
                <w:ilvl w:val="0"/>
                <w:numId w:val="20"/>
              </w:numPr>
              <w:tabs>
                <w:tab w:val="clear" w:pos="720"/>
                <w:tab w:val="left" w:pos="456"/>
              </w:tabs>
              <w:ind w:left="0" w:firstLine="142"/>
              <w:jc w:val="both"/>
              <w:rPr>
                <w:color w:val="000000"/>
                <w:sz w:val="24"/>
                <w:szCs w:val="24"/>
              </w:rPr>
            </w:pPr>
            <w:bookmarkStart w:id="56" w:name="_Toc324486903"/>
            <w:r>
              <w:rPr>
                <w:color w:val="000000"/>
                <w:sz w:val="24"/>
                <w:szCs w:val="24"/>
              </w:rPr>
              <w:t>При изменении количества обрабатываемой информации.</w:t>
            </w:r>
            <w:bookmarkEnd w:id="56"/>
          </w:p>
        </w:tc>
        <w:tc>
          <w:tcPr>
            <w:tcW w:w="1701" w:type="dxa"/>
          </w:tcPr>
          <w:p w14:paraId="58FCA7CA" w14:textId="77777777" w:rsidR="00C93A17" w:rsidRDefault="00022B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36" w:type="dxa"/>
          </w:tcPr>
          <w:p w14:paraId="6FBDE4BE" w14:textId="77777777" w:rsidR="00C93A17" w:rsidRDefault="00022B06">
            <w:pPr>
              <w:pStyle w:val="affff1"/>
              <w:keepNext w:val="0"/>
              <w:spacing w:before="0"/>
              <w:jc w:val="left"/>
              <w:outlineLvl w:val="2"/>
              <w:rPr>
                <w:b w:val="0"/>
                <w:bCs/>
              </w:rPr>
            </w:pPr>
            <w:bookmarkStart w:id="57" w:name="_Toc237943081"/>
            <w:r>
              <w:rPr>
                <w:rFonts w:eastAsia="Times New Roman"/>
                <w:b w:val="0"/>
                <w:bCs/>
                <w:sz w:val="20"/>
                <w:szCs w:val="20"/>
                <w:lang w:val="ru-RU" w:eastAsia="ru-RU"/>
              </w:rPr>
              <w:t>Техническое предложение Участника</w:t>
            </w:r>
            <w:bookmarkEnd w:id="57"/>
          </w:p>
        </w:tc>
        <w:tc>
          <w:tcPr>
            <w:tcW w:w="1700" w:type="dxa"/>
          </w:tcPr>
          <w:p w14:paraId="62FD5099" w14:textId="77777777" w:rsidR="00C93A17" w:rsidRDefault="00C93A17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C93A17" w14:paraId="3C4DCEDB" w14:textId="77777777" w:rsidTr="004D70D4">
        <w:tc>
          <w:tcPr>
            <w:tcW w:w="851" w:type="dxa"/>
            <w:vAlign w:val="center"/>
          </w:tcPr>
          <w:p w14:paraId="33609E7E" w14:textId="77777777" w:rsidR="00C93A17" w:rsidRDefault="00C93A17">
            <w:pPr>
              <w:pStyle w:val="aff0"/>
              <w:numPr>
                <w:ilvl w:val="1"/>
                <w:numId w:val="6"/>
              </w:numPr>
              <w:spacing w:after="60"/>
              <w:ind w:left="-117" w:firstLine="142"/>
              <w:jc w:val="center"/>
            </w:pPr>
          </w:p>
        </w:tc>
        <w:tc>
          <w:tcPr>
            <w:tcW w:w="8080" w:type="dxa"/>
            <w:gridSpan w:val="2"/>
            <w:vAlign w:val="center"/>
          </w:tcPr>
          <w:p w14:paraId="1CAD26DC" w14:textId="77777777" w:rsidR="00C93A17" w:rsidRDefault="00022B06">
            <w:pPr>
              <w:widowControl w:val="0"/>
              <w:tabs>
                <w:tab w:val="left" w:pos="42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контролю качества работ / услуг и материалов</w:t>
            </w:r>
          </w:p>
        </w:tc>
        <w:tc>
          <w:tcPr>
            <w:tcW w:w="1701" w:type="dxa"/>
          </w:tcPr>
          <w:p w14:paraId="39B88CA8" w14:textId="77777777" w:rsidR="00C93A17" w:rsidRDefault="00022B06">
            <w:pPr>
              <w:spacing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6" w:type="dxa"/>
          </w:tcPr>
          <w:p w14:paraId="77F8CE7D" w14:textId="77777777" w:rsidR="00C93A17" w:rsidRDefault="00022B06">
            <w:pPr>
              <w:spacing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700" w:type="dxa"/>
          </w:tcPr>
          <w:p w14:paraId="1F1679DD" w14:textId="77777777" w:rsidR="00C93A17" w:rsidRDefault="00022B06">
            <w:pPr>
              <w:spacing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93A17" w14:paraId="13CA5BEB" w14:textId="77777777" w:rsidTr="004D70D4">
        <w:tc>
          <w:tcPr>
            <w:tcW w:w="851" w:type="dxa"/>
            <w:vAlign w:val="center"/>
          </w:tcPr>
          <w:p w14:paraId="10056A8C" w14:textId="77777777" w:rsidR="00C93A17" w:rsidRDefault="00C93A17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3AD53F2C" w14:textId="77777777" w:rsidR="00C93A17" w:rsidRDefault="00022B0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Внутренний контроль качества Исполнителя</w:t>
            </w:r>
          </w:p>
        </w:tc>
        <w:tc>
          <w:tcPr>
            <w:tcW w:w="5812" w:type="dxa"/>
          </w:tcPr>
          <w:p w14:paraId="21E54B4F" w14:textId="77777777" w:rsidR="00C93A17" w:rsidRDefault="00022B06">
            <w:pPr>
              <w:spacing w:after="6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До предъявления результата Заказчику Исполнитель проводит внутреннюю проверку комплектности, работоспособности и соответствия выполненных работ требованиям ТТ. Результаты проверки и выявленные отклонения фиксируются в рабочих протоколах</w:t>
            </w:r>
          </w:p>
        </w:tc>
        <w:tc>
          <w:tcPr>
            <w:tcW w:w="1701" w:type="dxa"/>
          </w:tcPr>
          <w:p w14:paraId="7486E4BF" w14:textId="77777777" w:rsidR="00C93A17" w:rsidRDefault="00022B0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36" w:type="dxa"/>
          </w:tcPr>
          <w:p w14:paraId="7602656D" w14:textId="77777777" w:rsidR="00C93A17" w:rsidRDefault="00022B06">
            <w:pPr>
              <w:pStyle w:val="affff1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bCs/>
                <w:lang w:val="ru-RU" w:eastAsia="ru-RU"/>
              </w:rPr>
            </w:pPr>
            <w:bookmarkStart w:id="58" w:name="_Toc237943082"/>
            <w:r>
              <w:rPr>
                <w:rFonts w:eastAsia="Times New Roman"/>
                <w:b w:val="0"/>
                <w:bCs/>
                <w:sz w:val="20"/>
                <w:szCs w:val="20"/>
                <w:lang w:val="ru-RU" w:eastAsia="ru-RU"/>
              </w:rPr>
              <w:t>Техническое предложение Участника</w:t>
            </w:r>
            <w:bookmarkEnd w:id="58"/>
          </w:p>
        </w:tc>
        <w:tc>
          <w:tcPr>
            <w:tcW w:w="1700" w:type="dxa"/>
          </w:tcPr>
          <w:p w14:paraId="54F9F21E" w14:textId="77777777" w:rsidR="00C93A17" w:rsidRDefault="00C93A17">
            <w:pPr>
              <w:widowControl w:val="0"/>
              <w:tabs>
                <w:tab w:val="left" w:pos="426"/>
              </w:tabs>
              <w:spacing w:before="60"/>
              <w:rPr>
                <w:b/>
                <w:bCs/>
                <w:sz w:val="24"/>
                <w:szCs w:val="24"/>
              </w:rPr>
            </w:pPr>
          </w:p>
        </w:tc>
      </w:tr>
      <w:tr w:rsidR="00C93A17" w14:paraId="7A7959F6" w14:textId="77777777" w:rsidTr="004D70D4">
        <w:tc>
          <w:tcPr>
            <w:tcW w:w="851" w:type="dxa"/>
            <w:vAlign w:val="center"/>
          </w:tcPr>
          <w:p w14:paraId="5534F2E1" w14:textId="77777777" w:rsidR="00C93A17" w:rsidRDefault="00C93A17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6B567787" w14:textId="77777777" w:rsidR="00C93A17" w:rsidRDefault="00022B0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качества распознавания</w:t>
            </w:r>
          </w:p>
        </w:tc>
        <w:tc>
          <w:tcPr>
            <w:tcW w:w="5812" w:type="dxa"/>
          </w:tcPr>
          <w:p w14:paraId="6F34756B" w14:textId="77777777" w:rsidR="00C93A17" w:rsidRDefault="00022B06">
            <w:pPr>
              <w:spacing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качества распознавания выполняется путем сопоставления результатов Системы с результатами ручной разметки синхронизированных видеозаписей и показаний носимых устройств по согласованной Методике оценки качества распознавания. Состав выборки, метрики, правила разметки и критерии приемки фиксируются в договоре. Общая оценка качества распознавания модели не должна быть ниже f1 score = 85.</w:t>
            </w:r>
          </w:p>
        </w:tc>
        <w:tc>
          <w:tcPr>
            <w:tcW w:w="1701" w:type="dxa"/>
          </w:tcPr>
          <w:p w14:paraId="4A8981FB" w14:textId="77777777" w:rsidR="00C93A17" w:rsidRDefault="00022B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36" w:type="dxa"/>
          </w:tcPr>
          <w:p w14:paraId="184C5A9E" w14:textId="77777777" w:rsidR="00C93A17" w:rsidRDefault="00022B06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методики оценки качества распознавания; пример отче-та/протокола оценки</w:t>
            </w:r>
          </w:p>
        </w:tc>
        <w:tc>
          <w:tcPr>
            <w:tcW w:w="1700" w:type="dxa"/>
          </w:tcPr>
          <w:p w14:paraId="443D3079" w14:textId="77777777" w:rsidR="00C93A17" w:rsidRDefault="00C93A17">
            <w:pPr>
              <w:widowControl w:val="0"/>
              <w:tabs>
                <w:tab w:val="left" w:pos="426"/>
              </w:tabs>
              <w:spacing w:before="60"/>
              <w:rPr>
                <w:b/>
                <w:bCs/>
                <w:sz w:val="24"/>
                <w:szCs w:val="24"/>
              </w:rPr>
            </w:pPr>
          </w:p>
        </w:tc>
      </w:tr>
      <w:tr w:rsidR="00C93A17" w14:paraId="6CF88A46" w14:textId="77777777" w:rsidTr="004D70D4">
        <w:tc>
          <w:tcPr>
            <w:tcW w:w="851" w:type="dxa"/>
            <w:vAlign w:val="center"/>
          </w:tcPr>
          <w:p w14:paraId="1C7D2190" w14:textId="77777777" w:rsidR="00C93A17" w:rsidRDefault="00C93A17">
            <w:pPr>
              <w:pStyle w:val="aff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080" w:type="dxa"/>
            <w:gridSpan w:val="2"/>
          </w:tcPr>
          <w:p w14:paraId="077D5A12" w14:textId="77777777" w:rsidR="00C93A17" w:rsidRDefault="00022B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персоналу подрядчика / исполнителя</w:t>
            </w:r>
          </w:p>
        </w:tc>
        <w:tc>
          <w:tcPr>
            <w:tcW w:w="1701" w:type="dxa"/>
          </w:tcPr>
          <w:p w14:paraId="6EF52653" w14:textId="77777777" w:rsidR="00C93A17" w:rsidRDefault="00022B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6" w:type="dxa"/>
          </w:tcPr>
          <w:p w14:paraId="4DCC2A6C" w14:textId="77777777" w:rsidR="00C93A17" w:rsidRDefault="00022B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700" w:type="dxa"/>
          </w:tcPr>
          <w:p w14:paraId="2C845D35" w14:textId="77777777" w:rsidR="00C93A17" w:rsidRDefault="00022B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93A17" w14:paraId="4A06E180" w14:textId="77777777" w:rsidTr="004D70D4">
        <w:tc>
          <w:tcPr>
            <w:tcW w:w="851" w:type="dxa"/>
            <w:vAlign w:val="center"/>
          </w:tcPr>
          <w:p w14:paraId="15DD9F56" w14:textId="77777777" w:rsidR="00C93A17" w:rsidRDefault="00C93A17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72365C1D" w14:textId="77777777" w:rsidR="00C93A17" w:rsidRDefault="00022B06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Квалификация проектной команды</w:t>
            </w:r>
          </w:p>
        </w:tc>
        <w:tc>
          <w:tcPr>
            <w:tcW w:w="5812" w:type="dxa"/>
          </w:tcPr>
          <w:p w14:paraId="2A78B561" w14:textId="77777777" w:rsidR="00C93A17" w:rsidRDefault="00022B06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привлекает персонал, имеющий квалификацию и опыт, достаточные для развертывания и настройки ПО, настройки носимых устройств и пунктов выдачи, проведения испытаний, анализа данных и устранения дефектов. Исполнитель назначает руководителя проекта и технического ответственного.</w:t>
            </w:r>
          </w:p>
        </w:tc>
        <w:tc>
          <w:tcPr>
            <w:tcW w:w="1701" w:type="dxa"/>
          </w:tcPr>
          <w:p w14:paraId="73D312FE" w14:textId="77777777" w:rsidR="00C93A17" w:rsidRDefault="00022B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36" w:type="dxa"/>
          </w:tcPr>
          <w:p w14:paraId="038C826E" w14:textId="77777777" w:rsidR="00C93A17" w:rsidRDefault="00022B06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предложение Участника</w:t>
            </w:r>
          </w:p>
        </w:tc>
        <w:tc>
          <w:tcPr>
            <w:tcW w:w="1700" w:type="dxa"/>
          </w:tcPr>
          <w:p w14:paraId="407455A8" w14:textId="77777777" w:rsidR="00C93A17" w:rsidRDefault="00C93A17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C93A17" w14:paraId="5D1A9A10" w14:textId="77777777" w:rsidTr="004D70D4">
        <w:tc>
          <w:tcPr>
            <w:tcW w:w="851" w:type="dxa"/>
            <w:vAlign w:val="center"/>
          </w:tcPr>
          <w:p w14:paraId="44FBDCBF" w14:textId="77777777" w:rsidR="00C93A17" w:rsidRDefault="00C93A17">
            <w:pPr>
              <w:pStyle w:val="aff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080" w:type="dxa"/>
            <w:gridSpan w:val="2"/>
            <w:vAlign w:val="center"/>
          </w:tcPr>
          <w:p w14:paraId="0D50605C" w14:textId="77777777" w:rsidR="00C93A17" w:rsidRDefault="00022B06">
            <w:pPr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 работ / услуг и охране труда</w:t>
            </w:r>
          </w:p>
        </w:tc>
        <w:tc>
          <w:tcPr>
            <w:tcW w:w="1701" w:type="dxa"/>
          </w:tcPr>
          <w:p w14:paraId="5F8D5C26" w14:textId="77777777" w:rsidR="00C93A17" w:rsidRDefault="00022B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6" w:type="dxa"/>
          </w:tcPr>
          <w:p w14:paraId="4D14F685" w14:textId="77777777" w:rsidR="00C93A17" w:rsidRDefault="00022B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700" w:type="dxa"/>
          </w:tcPr>
          <w:p w14:paraId="3842288E" w14:textId="77777777" w:rsidR="00C93A17" w:rsidRDefault="00022B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93A17" w14:paraId="475B3D1C" w14:textId="77777777" w:rsidTr="004D70D4">
        <w:tc>
          <w:tcPr>
            <w:tcW w:w="851" w:type="dxa"/>
            <w:vAlign w:val="center"/>
          </w:tcPr>
          <w:p w14:paraId="609546C8" w14:textId="77777777" w:rsidR="00C93A17" w:rsidRDefault="00C93A17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59C940DE" w14:textId="77777777" w:rsidR="00C93A17" w:rsidRDefault="00022B06">
            <w:pPr>
              <w:widowControl w:val="0"/>
              <w:tabs>
                <w:tab w:val="left" w:pos="426"/>
              </w:tabs>
              <w:spacing w:before="6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Соблюдение требований безопасности</w:t>
            </w:r>
          </w:p>
        </w:tc>
        <w:tc>
          <w:tcPr>
            <w:tcW w:w="5812" w:type="dxa"/>
          </w:tcPr>
          <w:p w14:paraId="18CA792A" w14:textId="77777777" w:rsidR="00C93A17" w:rsidRDefault="00022B06">
            <w:pPr>
              <w:pStyle w:val="aff0"/>
              <w:ind w:left="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При выполнении работ Исполнитель соблюдает законодательство Российской Федерации, локальные нормативные акты Заказчика, требования охраны труда, промышленной, пожарной и электробезопасности, пропускного и внутриобъектового режимов. Работы выполняются персоналом, прошедшим необходимые инструктажи и допуски.</w:t>
            </w:r>
          </w:p>
        </w:tc>
        <w:tc>
          <w:tcPr>
            <w:tcW w:w="1701" w:type="dxa"/>
          </w:tcPr>
          <w:p w14:paraId="2A97050B" w14:textId="77777777" w:rsidR="00C93A17" w:rsidRDefault="00022B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36" w:type="dxa"/>
          </w:tcPr>
          <w:p w14:paraId="7EA94717" w14:textId="77777777" w:rsidR="00C93A17" w:rsidRDefault="00022B06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Техническое предложение Участника</w:t>
            </w:r>
          </w:p>
        </w:tc>
        <w:tc>
          <w:tcPr>
            <w:tcW w:w="1700" w:type="dxa"/>
          </w:tcPr>
          <w:p w14:paraId="3F19443A" w14:textId="77777777" w:rsidR="00C93A17" w:rsidRDefault="00C93A17">
            <w:pPr>
              <w:pStyle w:val="affff1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C93A17" w14:paraId="17F7592A" w14:textId="77777777" w:rsidTr="004D70D4">
        <w:tc>
          <w:tcPr>
            <w:tcW w:w="851" w:type="dxa"/>
            <w:vAlign w:val="center"/>
          </w:tcPr>
          <w:p w14:paraId="1244456C" w14:textId="77777777" w:rsidR="00C93A17" w:rsidRDefault="00C93A17">
            <w:pPr>
              <w:pStyle w:val="aff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080" w:type="dxa"/>
            <w:gridSpan w:val="2"/>
            <w:vAlign w:val="center"/>
          </w:tcPr>
          <w:p w14:paraId="60280970" w14:textId="77777777" w:rsidR="00C93A17" w:rsidRDefault="00022B06">
            <w:pPr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эксплуатации, обеспечению и утилизации </w:t>
            </w:r>
          </w:p>
        </w:tc>
        <w:tc>
          <w:tcPr>
            <w:tcW w:w="1701" w:type="dxa"/>
          </w:tcPr>
          <w:p w14:paraId="7AFEF948" w14:textId="77777777" w:rsidR="00C93A17" w:rsidRDefault="00022B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6" w:type="dxa"/>
          </w:tcPr>
          <w:p w14:paraId="22AE3911" w14:textId="77777777" w:rsidR="00C93A17" w:rsidRDefault="00022B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700" w:type="dxa"/>
          </w:tcPr>
          <w:p w14:paraId="10D00909" w14:textId="77777777" w:rsidR="00C93A17" w:rsidRDefault="00022B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93A17" w14:paraId="2103B277" w14:textId="77777777" w:rsidTr="004D70D4">
        <w:tc>
          <w:tcPr>
            <w:tcW w:w="851" w:type="dxa"/>
            <w:vAlign w:val="center"/>
          </w:tcPr>
          <w:p w14:paraId="07247142" w14:textId="77777777" w:rsidR="00C93A17" w:rsidRDefault="00C93A17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1C19B204" w14:textId="77777777" w:rsidR="00C93A17" w:rsidRDefault="00022B0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Эксплуатационная поддержка и обращение с МТР</w:t>
            </w:r>
          </w:p>
        </w:tc>
        <w:tc>
          <w:tcPr>
            <w:tcW w:w="5812" w:type="dxa"/>
          </w:tcPr>
          <w:p w14:paraId="20CF1068" w14:textId="77777777" w:rsidR="00C93A17" w:rsidRDefault="00022B06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проводить инструктажи по зарядке, очистке, хранению, выдаче и возврату носимых устройств, а также по безопасной эксплуатации оборудования пунктов выдачи. Утилизация оборудования и аккумуляторов Заказчиком выполняется в соответствии с применимыми требованиями и документацией изготовителя</w:t>
            </w:r>
          </w:p>
        </w:tc>
        <w:tc>
          <w:tcPr>
            <w:tcW w:w="1701" w:type="dxa"/>
          </w:tcPr>
          <w:p w14:paraId="42B52E2A" w14:textId="77777777" w:rsidR="00C93A17" w:rsidRDefault="00022B06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36" w:type="dxa"/>
          </w:tcPr>
          <w:p w14:paraId="3BB8C691" w14:textId="77777777" w:rsidR="00C93A17" w:rsidRDefault="00022B0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предложение Участника</w:t>
            </w:r>
          </w:p>
        </w:tc>
        <w:tc>
          <w:tcPr>
            <w:tcW w:w="1700" w:type="dxa"/>
          </w:tcPr>
          <w:p w14:paraId="3AA68331" w14:textId="77777777" w:rsidR="00C93A17" w:rsidRDefault="00C93A1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93A17" w14:paraId="156CB28B" w14:textId="77777777" w:rsidTr="004D70D4">
        <w:tc>
          <w:tcPr>
            <w:tcW w:w="851" w:type="dxa"/>
            <w:vAlign w:val="center"/>
          </w:tcPr>
          <w:p w14:paraId="25E23388" w14:textId="77777777" w:rsidR="00C93A17" w:rsidRDefault="00C93A17">
            <w:pPr>
              <w:pStyle w:val="aff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8080" w:type="dxa"/>
            <w:gridSpan w:val="2"/>
            <w:vAlign w:val="center"/>
          </w:tcPr>
          <w:p w14:paraId="71DFBA00" w14:textId="77777777" w:rsidR="00C93A17" w:rsidRDefault="00022B0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результатам выпол</w:t>
            </w:r>
            <w:r>
              <w:rPr>
                <w:b/>
                <w:sz w:val="24"/>
                <w:szCs w:val="24"/>
              </w:rPr>
              <w:t>нения договора</w:t>
            </w:r>
          </w:p>
        </w:tc>
        <w:tc>
          <w:tcPr>
            <w:tcW w:w="1701" w:type="dxa"/>
          </w:tcPr>
          <w:p w14:paraId="2EEF8AC9" w14:textId="77777777" w:rsidR="00C93A17" w:rsidRDefault="00022B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6" w:type="dxa"/>
          </w:tcPr>
          <w:p w14:paraId="36AC135E" w14:textId="77777777" w:rsidR="00C93A17" w:rsidRDefault="00022B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700" w:type="dxa"/>
          </w:tcPr>
          <w:p w14:paraId="026FC888" w14:textId="77777777" w:rsidR="00C93A17" w:rsidRDefault="00022B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93A17" w14:paraId="7005CB48" w14:textId="77777777" w:rsidTr="004D70D4">
        <w:tc>
          <w:tcPr>
            <w:tcW w:w="851" w:type="dxa"/>
            <w:vAlign w:val="center"/>
          </w:tcPr>
          <w:p w14:paraId="060A4DA0" w14:textId="77777777" w:rsidR="00C93A17" w:rsidRDefault="00C93A17">
            <w:pPr>
              <w:pStyle w:val="aff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080" w:type="dxa"/>
            <w:gridSpan w:val="2"/>
            <w:vAlign w:val="center"/>
          </w:tcPr>
          <w:p w14:paraId="5450B669" w14:textId="77777777" w:rsidR="00C93A17" w:rsidRDefault="00022B06">
            <w:pPr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Общие требования к результатам выполнения договора</w:t>
            </w:r>
          </w:p>
        </w:tc>
        <w:tc>
          <w:tcPr>
            <w:tcW w:w="1701" w:type="dxa"/>
          </w:tcPr>
          <w:p w14:paraId="3772B855" w14:textId="77777777" w:rsidR="00C93A17" w:rsidRDefault="00022B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6" w:type="dxa"/>
          </w:tcPr>
          <w:p w14:paraId="471654B8" w14:textId="77777777" w:rsidR="00C93A17" w:rsidRDefault="00022B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700" w:type="dxa"/>
          </w:tcPr>
          <w:p w14:paraId="3EBCE764" w14:textId="77777777" w:rsidR="00C93A17" w:rsidRDefault="00022B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93A17" w14:paraId="1576285A" w14:textId="77777777" w:rsidTr="004D70D4">
        <w:tc>
          <w:tcPr>
            <w:tcW w:w="851" w:type="dxa"/>
            <w:vAlign w:val="center"/>
          </w:tcPr>
          <w:p w14:paraId="29546ED6" w14:textId="77777777" w:rsidR="00C93A17" w:rsidRDefault="00C93A17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272CCDF4" w14:textId="77777777" w:rsidR="00C93A17" w:rsidRDefault="00022B0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Комплексный результат выполнения договора</w:t>
            </w:r>
          </w:p>
        </w:tc>
        <w:tc>
          <w:tcPr>
            <w:tcW w:w="5812" w:type="dxa"/>
          </w:tcPr>
          <w:p w14:paraId="7CE5C4AE" w14:textId="441A3B2A" w:rsidR="00C93A17" w:rsidRDefault="00022B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результатам исполнения Договора Заказчику должны быть поставлены предусмотренные МТР, предоставлено право использования ПО, развернута и настроено ПО, подтверждено качество распознавания по согласованной методике не ниже 85%, настроены носимые устройства и пункты выдачи, организован процесс выдачи и приемки устройств, проведены опытная эксплуатация и приемочные испытания, передан комплект документации.</w:t>
            </w:r>
          </w:p>
        </w:tc>
        <w:tc>
          <w:tcPr>
            <w:tcW w:w="1701" w:type="dxa"/>
          </w:tcPr>
          <w:p w14:paraId="15B74C83" w14:textId="77777777" w:rsidR="00C93A17" w:rsidRDefault="00022B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36" w:type="dxa"/>
          </w:tcPr>
          <w:p w14:paraId="33FEF676" w14:textId="77777777" w:rsidR="00C93A17" w:rsidRDefault="00022B06">
            <w:pPr>
              <w:pStyle w:val="affff1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  <w:bookmarkStart w:id="59" w:name="_Toc237943083"/>
            <w:r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  <w:t>Техническое предложение Участника</w:t>
            </w:r>
            <w:bookmarkEnd w:id="59"/>
          </w:p>
        </w:tc>
        <w:tc>
          <w:tcPr>
            <w:tcW w:w="1700" w:type="dxa"/>
          </w:tcPr>
          <w:p w14:paraId="5741E189" w14:textId="77777777" w:rsidR="00C93A17" w:rsidRDefault="00C93A17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C93A17" w14:paraId="7EA97B92" w14:textId="77777777" w:rsidTr="004D70D4">
        <w:tc>
          <w:tcPr>
            <w:tcW w:w="851" w:type="dxa"/>
            <w:vAlign w:val="center"/>
          </w:tcPr>
          <w:p w14:paraId="70F6C787" w14:textId="77777777" w:rsidR="00C93A17" w:rsidRDefault="00C93A17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46518725" w14:textId="77777777" w:rsidR="00C93A17" w:rsidRDefault="00022B0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Готовность к постоянной эксплуатации</w:t>
            </w:r>
          </w:p>
        </w:tc>
        <w:tc>
          <w:tcPr>
            <w:tcW w:w="5812" w:type="dxa"/>
          </w:tcPr>
          <w:p w14:paraId="40BA6F15" w14:textId="3D5C985E" w:rsidR="00C93A17" w:rsidRDefault="00022B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должен обеспечивать возможность штатной эксплуатации ПО уполномоченным персоналом Заказчика в соответствии с назначением, объемом и функциональными требованиями настоящих ТТ и приложенных функционально-технических требований.</w:t>
            </w:r>
          </w:p>
        </w:tc>
        <w:tc>
          <w:tcPr>
            <w:tcW w:w="1701" w:type="dxa"/>
          </w:tcPr>
          <w:p w14:paraId="4B444DE6" w14:textId="77777777" w:rsidR="00C93A17" w:rsidRDefault="00022B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36" w:type="dxa"/>
          </w:tcPr>
          <w:p w14:paraId="166D3F28" w14:textId="77777777" w:rsidR="00C93A17" w:rsidRDefault="00022B06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предложение Участника</w:t>
            </w:r>
          </w:p>
        </w:tc>
        <w:tc>
          <w:tcPr>
            <w:tcW w:w="1700" w:type="dxa"/>
          </w:tcPr>
          <w:p w14:paraId="781CA9C2" w14:textId="77777777" w:rsidR="00C93A17" w:rsidRDefault="00C93A17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C93A17" w14:paraId="3CCE0E54" w14:textId="77777777" w:rsidTr="004D70D4">
        <w:tc>
          <w:tcPr>
            <w:tcW w:w="851" w:type="dxa"/>
            <w:vAlign w:val="center"/>
          </w:tcPr>
          <w:p w14:paraId="46F6993C" w14:textId="77777777" w:rsidR="00C93A17" w:rsidRDefault="00C93A17">
            <w:pPr>
              <w:pStyle w:val="aff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080" w:type="dxa"/>
            <w:gridSpan w:val="2"/>
            <w:vAlign w:val="center"/>
          </w:tcPr>
          <w:p w14:paraId="7D615CBF" w14:textId="77777777" w:rsidR="00C93A17" w:rsidRDefault="00022B06">
            <w:pPr>
              <w:spacing w:before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объекта, которые должны быть достигнуты в результате выполнения договора, включая гарантируемые показатели</w:t>
            </w:r>
            <w:r>
              <w:rPr>
                <w:rStyle w:val="aff1"/>
                <w:i w:val="0"/>
                <w:sz w:val="24"/>
                <w:szCs w:val="24"/>
                <w:shd w:val="clear" w:color="auto" w:fill="auto"/>
              </w:rPr>
              <w:t xml:space="preserve"> </w:t>
            </w:r>
          </w:p>
        </w:tc>
        <w:tc>
          <w:tcPr>
            <w:tcW w:w="1701" w:type="dxa"/>
          </w:tcPr>
          <w:p w14:paraId="1B30164E" w14:textId="77777777" w:rsidR="00C93A17" w:rsidRDefault="00022B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6" w:type="dxa"/>
          </w:tcPr>
          <w:p w14:paraId="1ED47F30" w14:textId="77777777" w:rsidR="00C93A17" w:rsidRDefault="00022B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700" w:type="dxa"/>
          </w:tcPr>
          <w:p w14:paraId="5920078A" w14:textId="77777777" w:rsidR="00C93A17" w:rsidRDefault="00022B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93A17" w14:paraId="1E66B19A" w14:textId="77777777" w:rsidTr="004D70D4">
        <w:tc>
          <w:tcPr>
            <w:tcW w:w="851" w:type="dxa"/>
            <w:vAlign w:val="center"/>
          </w:tcPr>
          <w:p w14:paraId="48087426" w14:textId="77777777" w:rsidR="00C93A17" w:rsidRDefault="00C93A17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075CA229" w14:textId="244E2D62" w:rsidR="00C93A17" w:rsidRDefault="00022B06">
            <w:pPr>
              <w:widowControl w:val="0"/>
              <w:tabs>
                <w:tab w:val="left" w:pos="426"/>
              </w:tabs>
              <w:spacing w:before="6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Функциональная готовность </w:t>
            </w:r>
            <w:r>
              <w:rPr>
                <w:b/>
                <w:bCs/>
                <w:sz w:val="24"/>
                <w:szCs w:val="24"/>
              </w:rPr>
              <w:t>ПО</w:t>
            </w:r>
          </w:p>
        </w:tc>
        <w:tc>
          <w:tcPr>
            <w:tcW w:w="5812" w:type="dxa"/>
          </w:tcPr>
          <w:p w14:paraId="07C5B5E5" w14:textId="662FDD45" w:rsidR="00C93A17" w:rsidRDefault="00022B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должна обеспечивать идентификацию работников и привязку устройств к смене; фиксацию выдачи и возврата устройств; загрузку и хранение данных; автоматическую классификацию не ниже категорий «работа / передышка (простой) / перемещение»; просмотр, фильтрацию, агрегацию, сравнение и экспорт данных; ведение причин простоя; ролевое разграничение доступа и протоколирование действий; формирование отчетности, предусмотренной функционально-техническими требованиями.</w:t>
            </w:r>
          </w:p>
        </w:tc>
        <w:tc>
          <w:tcPr>
            <w:tcW w:w="1701" w:type="dxa"/>
          </w:tcPr>
          <w:p w14:paraId="46DFD21B" w14:textId="77777777" w:rsidR="00C93A17" w:rsidRDefault="00022B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Подтвердить соответствие по каждому функциональному требованию</w:t>
            </w:r>
          </w:p>
        </w:tc>
        <w:tc>
          <w:tcPr>
            <w:tcW w:w="2836" w:type="dxa"/>
          </w:tcPr>
          <w:p w14:paraId="138C2D54" w14:textId="77777777" w:rsidR="00C93A17" w:rsidRDefault="00022B06">
            <w:pPr>
              <w:pStyle w:val="affff1"/>
              <w:keepNext w:val="0"/>
              <w:spacing w:before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60" w:name="_Toc237943084"/>
            <w:r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  <w:t>Матрица соответствия функционально-техническим требованиям; описание функционала ПО</w:t>
            </w:r>
            <w:bookmarkEnd w:id="60"/>
          </w:p>
        </w:tc>
        <w:tc>
          <w:tcPr>
            <w:tcW w:w="1700" w:type="dxa"/>
          </w:tcPr>
          <w:p w14:paraId="03B3A8FD" w14:textId="77777777" w:rsidR="00C93A17" w:rsidRDefault="00C93A17">
            <w:pPr>
              <w:widowControl w:val="0"/>
              <w:tabs>
                <w:tab w:val="left" w:pos="426"/>
              </w:tabs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C93A17" w14:paraId="5CE065FE" w14:textId="77777777" w:rsidTr="004D70D4">
        <w:tc>
          <w:tcPr>
            <w:tcW w:w="851" w:type="dxa"/>
            <w:vAlign w:val="center"/>
          </w:tcPr>
          <w:p w14:paraId="64B8238E" w14:textId="77777777" w:rsidR="00C93A17" w:rsidRDefault="00C93A17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0738EAC9" w14:textId="77777777" w:rsidR="00C93A17" w:rsidRDefault="00022B06">
            <w:pPr>
              <w:widowControl w:val="0"/>
              <w:tabs>
                <w:tab w:val="left" w:pos="426"/>
              </w:tabs>
              <w:spacing w:before="6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Гарантируемый показатель качества распознавания</w:t>
            </w:r>
          </w:p>
        </w:tc>
        <w:tc>
          <w:tcPr>
            <w:tcW w:w="5812" w:type="dxa"/>
          </w:tcPr>
          <w:p w14:paraId="2D93DF96" w14:textId="77777777" w:rsidR="00C93A17" w:rsidRDefault="00022B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результатам оценки, выполненной по согласованной Методике оценки качества распознавания на согласованной выборке, значение установленного Методикой показателя качества распознавания должно составлять не менее 85% для верхнеуровневых категорий активности, включенных в объем приемки. Требование применяется при соблюдении Заказчиком условий сбора исходных данных, установленных Методикой.</w:t>
            </w:r>
          </w:p>
        </w:tc>
        <w:tc>
          <w:tcPr>
            <w:tcW w:w="1701" w:type="dxa"/>
          </w:tcPr>
          <w:p w14:paraId="1CF54AAC" w14:textId="77777777" w:rsidR="00C93A17" w:rsidRDefault="00022B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Согласие; описать применяемую метрику и условия достижения</w:t>
            </w:r>
          </w:p>
        </w:tc>
        <w:tc>
          <w:tcPr>
            <w:tcW w:w="2836" w:type="dxa"/>
          </w:tcPr>
          <w:p w14:paraId="093E5F69" w14:textId="77777777" w:rsidR="00C93A17" w:rsidRDefault="00022B06">
            <w:pPr>
              <w:pStyle w:val="affff1"/>
              <w:keepNext w:val="0"/>
              <w:spacing w:before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61" w:name="_Toc237943085"/>
            <w:r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  <w:t>Методика оценки качества распознавания; подтверждение результатов аналогичных проектов или протокол испытаний</w:t>
            </w:r>
            <w:bookmarkEnd w:id="61"/>
          </w:p>
        </w:tc>
        <w:tc>
          <w:tcPr>
            <w:tcW w:w="1700" w:type="dxa"/>
          </w:tcPr>
          <w:p w14:paraId="38DEF817" w14:textId="77777777" w:rsidR="00C93A17" w:rsidRDefault="00C93A17">
            <w:pPr>
              <w:widowControl w:val="0"/>
              <w:tabs>
                <w:tab w:val="left" w:pos="426"/>
              </w:tabs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C93A17" w14:paraId="5BBC09A9" w14:textId="77777777" w:rsidTr="004D70D4">
        <w:tc>
          <w:tcPr>
            <w:tcW w:w="851" w:type="dxa"/>
            <w:vAlign w:val="center"/>
          </w:tcPr>
          <w:p w14:paraId="27B5A0BC" w14:textId="77777777" w:rsidR="00C93A17" w:rsidRDefault="00C93A17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7DE40F81" w14:textId="77777777" w:rsidR="00C93A17" w:rsidRDefault="00022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Отчетность и аналитические представления</w:t>
            </w:r>
          </w:p>
        </w:tc>
        <w:tc>
          <w:tcPr>
            <w:tcW w:w="5812" w:type="dxa"/>
          </w:tcPr>
          <w:p w14:paraId="3133C572" w14:textId="26CD977E" w:rsidR="00C93A17" w:rsidRDefault="00022B06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должно формировать предусмотренные ТТ отчеты по работникам, сменам, бригадам, звеньям, участкам, профессиям, видам работ и периодам, включая структуру рабочего времени, работу, перемещения, передышки/простои и причины простоя, с возможностью выгрузки отчетных данных в формат Excel и 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AlterOffice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2A2A6A60" w14:textId="77777777" w:rsidR="00C93A17" w:rsidRDefault="00022B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36" w:type="dxa"/>
          </w:tcPr>
          <w:p w14:paraId="383FB50D" w14:textId="77777777" w:rsidR="00C93A17" w:rsidRDefault="00022B06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предложение Участника</w:t>
            </w:r>
          </w:p>
        </w:tc>
        <w:tc>
          <w:tcPr>
            <w:tcW w:w="1700" w:type="dxa"/>
          </w:tcPr>
          <w:p w14:paraId="7F1174D5" w14:textId="77777777" w:rsidR="00C93A17" w:rsidRDefault="00C93A1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93A17" w14:paraId="66D612DA" w14:textId="77777777" w:rsidTr="004D70D4">
        <w:tc>
          <w:tcPr>
            <w:tcW w:w="851" w:type="dxa"/>
            <w:vAlign w:val="center"/>
          </w:tcPr>
          <w:p w14:paraId="57CB8304" w14:textId="77777777" w:rsidR="00C93A17" w:rsidRDefault="00C93A17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356E1C80" w14:textId="77777777" w:rsidR="00C93A17" w:rsidRDefault="00022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Доступность и восстановление</w:t>
            </w:r>
          </w:p>
        </w:tc>
        <w:tc>
          <w:tcPr>
            <w:tcW w:w="5812" w:type="dxa"/>
          </w:tcPr>
          <w:p w14:paraId="5C48317E" w14:textId="190503FC" w:rsidR="00C93A17" w:rsidRDefault="00022B06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должно быть рассчитано на режим доступности 24 часа в сутки 7 дней в неделю, за исключением согласованных технологических окон. Параметры допустимого простоя, резервного копирования и восстановления устанавливаются функционально-техническими требованиями и согласованными проектными решениями.</w:t>
            </w:r>
          </w:p>
        </w:tc>
        <w:tc>
          <w:tcPr>
            <w:tcW w:w="1701" w:type="dxa"/>
          </w:tcPr>
          <w:p w14:paraId="589F8431" w14:textId="77777777" w:rsidR="00C93A17" w:rsidRDefault="00022B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36" w:type="dxa"/>
          </w:tcPr>
          <w:p w14:paraId="7A9F2855" w14:textId="77777777" w:rsidR="00C93A17" w:rsidRDefault="00022B06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предложение Участника</w:t>
            </w:r>
          </w:p>
        </w:tc>
        <w:tc>
          <w:tcPr>
            <w:tcW w:w="1700" w:type="dxa"/>
          </w:tcPr>
          <w:p w14:paraId="46DB5198" w14:textId="77777777" w:rsidR="00C93A17" w:rsidRDefault="00C93A1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93A17" w14:paraId="2921A199" w14:textId="77777777" w:rsidTr="004D70D4">
        <w:tc>
          <w:tcPr>
            <w:tcW w:w="851" w:type="dxa"/>
            <w:vAlign w:val="center"/>
          </w:tcPr>
          <w:p w14:paraId="3D9E1ED8" w14:textId="77777777" w:rsidR="00C93A17" w:rsidRDefault="00C93A17">
            <w:pPr>
              <w:pStyle w:val="aff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080" w:type="dxa"/>
            <w:gridSpan w:val="2"/>
            <w:vAlign w:val="center"/>
          </w:tcPr>
          <w:p w14:paraId="761222A7" w14:textId="77777777" w:rsidR="00C93A17" w:rsidRDefault="00022B06">
            <w:pPr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Требования к порядку приемки результатов </w:t>
            </w:r>
            <w:r>
              <w:rPr>
                <w:b/>
                <w:sz w:val="24"/>
                <w:szCs w:val="24"/>
              </w:rPr>
              <w:t>выполнения договора</w:t>
            </w:r>
            <w:r>
              <w:rPr>
                <w:rStyle w:val="aff1"/>
                <w:b w:val="0"/>
                <w:bCs/>
                <w:i w:val="0"/>
                <w:sz w:val="24"/>
                <w:szCs w:val="24"/>
                <w:shd w:val="clear" w:color="auto" w:fill="auto"/>
              </w:rPr>
              <w:t xml:space="preserve"> </w:t>
            </w:r>
          </w:p>
        </w:tc>
        <w:tc>
          <w:tcPr>
            <w:tcW w:w="1701" w:type="dxa"/>
          </w:tcPr>
          <w:p w14:paraId="30C846DF" w14:textId="77777777" w:rsidR="00C93A17" w:rsidRDefault="00022B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6" w:type="dxa"/>
          </w:tcPr>
          <w:p w14:paraId="0E53A990" w14:textId="77777777" w:rsidR="00C93A17" w:rsidRDefault="00022B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700" w:type="dxa"/>
          </w:tcPr>
          <w:p w14:paraId="3A9CB6E7" w14:textId="77777777" w:rsidR="00C93A17" w:rsidRDefault="00022B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93A17" w14:paraId="1C060A9B" w14:textId="77777777" w:rsidTr="004D70D4">
        <w:tc>
          <w:tcPr>
            <w:tcW w:w="851" w:type="dxa"/>
            <w:vAlign w:val="center"/>
          </w:tcPr>
          <w:p w14:paraId="0A4130B8" w14:textId="77777777" w:rsidR="00C93A17" w:rsidRDefault="00C93A17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01F6B6EC" w14:textId="77777777" w:rsidR="00C93A17" w:rsidRDefault="00022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Поэтапная приемка</w:t>
            </w:r>
          </w:p>
        </w:tc>
        <w:tc>
          <w:tcPr>
            <w:tcW w:w="5812" w:type="dxa"/>
          </w:tcPr>
          <w:p w14:paraId="70D4386C" w14:textId="7E92CD2E" w:rsidR="00C93A17" w:rsidRDefault="00022B06" w:rsidP="00E06061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Приемка выполняется по этапам и результатам, установленным </w:t>
            </w:r>
            <w:r w:rsidR="007347E7">
              <w:rPr>
                <w:sz w:val="24"/>
                <w:szCs w:val="24"/>
              </w:rPr>
              <w:t xml:space="preserve">в таблице 2.3. Настоящего </w:t>
            </w:r>
            <w:r w:rsidR="00E06061">
              <w:rPr>
                <w:sz w:val="24"/>
                <w:szCs w:val="24"/>
              </w:rPr>
              <w:t>ТТ.</w:t>
            </w:r>
          </w:p>
        </w:tc>
        <w:tc>
          <w:tcPr>
            <w:tcW w:w="1701" w:type="dxa"/>
          </w:tcPr>
          <w:p w14:paraId="18858C63" w14:textId="77777777" w:rsidR="00C93A17" w:rsidRDefault="00022B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36" w:type="dxa"/>
          </w:tcPr>
          <w:p w14:paraId="566773D3" w14:textId="77777777" w:rsidR="00C93A17" w:rsidRDefault="00022B06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предложение Участника</w:t>
            </w:r>
          </w:p>
        </w:tc>
        <w:tc>
          <w:tcPr>
            <w:tcW w:w="1700" w:type="dxa"/>
          </w:tcPr>
          <w:p w14:paraId="59D358E4" w14:textId="77777777" w:rsidR="00C93A17" w:rsidRDefault="00C93A17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C93A17" w14:paraId="414A5035" w14:textId="77777777" w:rsidTr="004D70D4">
        <w:tc>
          <w:tcPr>
            <w:tcW w:w="851" w:type="dxa"/>
            <w:vAlign w:val="center"/>
          </w:tcPr>
          <w:p w14:paraId="2ED1A5BD" w14:textId="77777777" w:rsidR="00C93A17" w:rsidRDefault="00C93A17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3BD01DCD" w14:textId="77777777" w:rsidR="00C93A17" w:rsidRDefault="00022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завершения приемки</w:t>
            </w:r>
          </w:p>
        </w:tc>
        <w:tc>
          <w:tcPr>
            <w:tcW w:w="5812" w:type="dxa"/>
          </w:tcPr>
          <w:p w14:paraId="3A1408A8" w14:textId="77777777" w:rsidR="00C93A17" w:rsidRDefault="00022B06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считается принятым после успешного выполнения программы испытаний, передачи обязательной документации, устранения критических и блокирующих дефектов и подписания Заказчиком соответствующего документа о приемке. Замечания, не препятствующие эксплуатации, устраняются в согласованные сроки.</w:t>
            </w:r>
          </w:p>
        </w:tc>
        <w:tc>
          <w:tcPr>
            <w:tcW w:w="1701" w:type="dxa"/>
          </w:tcPr>
          <w:p w14:paraId="2D9CDDF0" w14:textId="77777777" w:rsidR="00C93A17" w:rsidRDefault="00022B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36" w:type="dxa"/>
          </w:tcPr>
          <w:p w14:paraId="75FB0FE9" w14:textId="77777777" w:rsidR="00C93A17" w:rsidRDefault="00022B06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предложение Участника</w:t>
            </w:r>
          </w:p>
        </w:tc>
        <w:tc>
          <w:tcPr>
            <w:tcW w:w="1700" w:type="dxa"/>
          </w:tcPr>
          <w:p w14:paraId="3B9E41AD" w14:textId="77777777" w:rsidR="00C93A17" w:rsidRDefault="00C93A17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C93A17" w14:paraId="06729C6E" w14:textId="77777777" w:rsidTr="004D70D4">
        <w:tc>
          <w:tcPr>
            <w:tcW w:w="851" w:type="dxa"/>
            <w:vAlign w:val="center"/>
          </w:tcPr>
          <w:p w14:paraId="5AF3CA3C" w14:textId="77777777" w:rsidR="00C93A17" w:rsidRDefault="00C93A17">
            <w:pPr>
              <w:pStyle w:val="aff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080" w:type="dxa"/>
            <w:gridSpan w:val="2"/>
            <w:vAlign w:val="center"/>
          </w:tcPr>
          <w:p w14:paraId="55A2367D" w14:textId="77777777" w:rsidR="00C93A17" w:rsidRDefault="00022B06">
            <w:pPr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оформлению документации</w:t>
            </w:r>
          </w:p>
        </w:tc>
        <w:tc>
          <w:tcPr>
            <w:tcW w:w="1701" w:type="dxa"/>
          </w:tcPr>
          <w:p w14:paraId="4B113951" w14:textId="77777777" w:rsidR="00C93A17" w:rsidRDefault="00022B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6" w:type="dxa"/>
          </w:tcPr>
          <w:p w14:paraId="6ED0C572" w14:textId="77777777" w:rsidR="00C93A17" w:rsidRDefault="00022B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700" w:type="dxa"/>
          </w:tcPr>
          <w:p w14:paraId="5A338B44" w14:textId="77777777" w:rsidR="00C93A17" w:rsidRDefault="00022B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93A17" w14:paraId="2C594ABF" w14:textId="77777777" w:rsidTr="004D70D4">
        <w:tc>
          <w:tcPr>
            <w:tcW w:w="851" w:type="dxa"/>
            <w:vAlign w:val="center"/>
          </w:tcPr>
          <w:p w14:paraId="75E7CA93" w14:textId="77777777" w:rsidR="00C93A17" w:rsidRDefault="00C93A17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58536675" w14:textId="77777777" w:rsidR="00C93A17" w:rsidRDefault="00022B06">
            <w:pPr>
              <w:rPr>
                <w:bCs/>
                <w:sz w:val="24"/>
                <w:szCs w:val="44"/>
              </w:rPr>
            </w:pPr>
            <w:r>
              <w:rPr>
                <w:bCs/>
                <w:sz w:val="24"/>
                <w:szCs w:val="44"/>
              </w:rPr>
              <w:t>Состав и формат документации</w:t>
            </w:r>
          </w:p>
        </w:tc>
        <w:tc>
          <w:tcPr>
            <w:tcW w:w="5812" w:type="dxa"/>
          </w:tcPr>
          <w:p w14:paraId="128E767D" w14:textId="77777777" w:rsidR="00C93A17" w:rsidRDefault="00022B06">
            <w:pPr>
              <w:jc w:val="both"/>
              <w:rPr>
                <w:b/>
                <w:sz w:val="24"/>
                <w:szCs w:val="44"/>
              </w:rPr>
            </w:pPr>
            <w:r>
              <w:rPr>
                <w:sz w:val="24"/>
                <w:szCs w:val="44"/>
              </w:rPr>
              <w:t>Документация передается на русском языке в электронном редактируемом формате и, при необходимости, в формате PDF. В комплект включаются как минимум: инструкции администратора, пользователя и оператора пункта выдачи; регламент выдачи и возврата устройств; перечень поставленных МТР и серийных номеров; программа и протоколы испытаний; перечень известных ограничений; гарантийные документы.</w:t>
            </w:r>
          </w:p>
        </w:tc>
        <w:tc>
          <w:tcPr>
            <w:tcW w:w="1701" w:type="dxa"/>
          </w:tcPr>
          <w:p w14:paraId="7E646708" w14:textId="77777777" w:rsidR="00C93A17" w:rsidRDefault="00022B0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36" w:type="dxa"/>
          </w:tcPr>
          <w:p w14:paraId="6CD1A500" w14:textId="77777777" w:rsidR="00C93A17" w:rsidRDefault="00022B06">
            <w:pPr>
              <w:pStyle w:val="affff1"/>
              <w:keepNext w:val="0"/>
              <w:spacing w:before="0"/>
              <w:jc w:val="left"/>
              <w:outlineLvl w:val="2"/>
              <w:rPr>
                <w:b w:val="0"/>
                <w:bCs/>
                <w:lang w:val="ru-RU"/>
              </w:rPr>
            </w:pPr>
            <w:bookmarkStart w:id="62" w:name="_Toc237943086"/>
            <w:r>
              <w:rPr>
                <w:rFonts w:eastAsia="Times New Roman"/>
                <w:b w:val="0"/>
                <w:bCs/>
                <w:sz w:val="20"/>
                <w:szCs w:val="20"/>
                <w:lang w:val="ru-RU" w:eastAsia="ru-RU"/>
              </w:rPr>
              <w:t>Техническое предложение Участника</w:t>
            </w:r>
            <w:bookmarkEnd w:id="62"/>
          </w:p>
        </w:tc>
        <w:tc>
          <w:tcPr>
            <w:tcW w:w="1700" w:type="dxa"/>
          </w:tcPr>
          <w:p w14:paraId="41B3DE05" w14:textId="77777777" w:rsidR="00C93A17" w:rsidRDefault="00C93A17">
            <w:pPr>
              <w:pStyle w:val="affff1"/>
              <w:keepNext w:val="0"/>
              <w:spacing w:before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</w:p>
        </w:tc>
      </w:tr>
      <w:tr w:rsidR="00C93A17" w14:paraId="21D626B7" w14:textId="77777777" w:rsidTr="004D70D4">
        <w:tc>
          <w:tcPr>
            <w:tcW w:w="851" w:type="dxa"/>
            <w:vAlign w:val="center"/>
          </w:tcPr>
          <w:p w14:paraId="78954E8F" w14:textId="77777777" w:rsidR="00C93A17" w:rsidRDefault="00C93A17">
            <w:pPr>
              <w:pStyle w:val="aff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8080" w:type="dxa"/>
            <w:gridSpan w:val="2"/>
            <w:vAlign w:val="center"/>
          </w:tcPr>
          <w:p w14:paraId="12F3C79A" w14:textId="77777777" w:rsidR="00C93A17" w:rsidRDefault="00022B06">
            <w:pPr>
              <w:spacing w:before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соблюдению положений нормативной и иной обязательной для подрядчика / исполнителя документации</w:t>
            </w:r>
          </w:p>
        </w:tc>
        <w:tc>
          <w:tcPr>
            <w:tcW w:w="1701" w:type="dxa"/>
          </w:tcPr>
          <w:p w14:paraId="2D3D17F8" w14:textId="77777777" w:rsidR="00C93A17" w:rsidRDefault="00022B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6" w:type="dxa"/>
          </w:tcPr>
          <w:p w14:paraId="1BCD4157" w14:textId="77777777" w:rsidR="00C93A17" w:rsidRDefault="00022B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700" w:type="dxa"/>
          </w:tcPr>
          <w:p w14:paraId="2C505B95" w14:textId="77777777" w:rsidR="00C93A17" w:rsidRDefault="00022B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93A17" w14:paraId="4DB6D1D5" w14:textId="77777777" w:rsidTr="004D70D4">
        <w:tc>
          <w:tcPr>
            <w:tcW w:w="851" w:type="dxa"/>
            <w:vAlign w:val="center"/>
          </w:tcPr>
          <w:p w14:paraId="2F980E2D" w14:textId="77777777" w:rsidR="00C93A17" w:rsidRDefault="00C93A17">
            <w:pPr>
              <w:pStyle w:val="aff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268" w:type="dxa"/>
          </w:tcPr>
          <w:p w14:paraId="7764AA10" w14:textId="77777777" w:rsidR="00C93A17" w:rsidRDefault="00022B06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44"/>
              </w:rPr>
            </w:pPr>
            <w:r>
              <w:rPr>
                <w:bCs/>
                <w:sz w:val="24"/>
                <w:szCs w:val="44"/>
              </w:rPr>
              <w:t>Законодательство и требования Заказчика</w:t>
            </w:r>
          </w:p>
        </w:tc>
        <w:tc>
          <w:tcPr>
            <w:tcW w:w="5812" w:type="dxa"/>
          </w:tcPr>
          <w:p w14:paraId="6BDD2038" w14:textId="77777777" w:rsidR="00C93A17" w:rsidRDefault="00022B06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Cs/>
                <w:sz w:val="24"/>
                <w:szCs w:val="44"/>
              </w:rPr>
            </w:pPr>
            <w:r>
              <w:rPr>
                <w:sz w:val="24"/>
                <w:szCs w:val="44"/>
              </w:rPr>
              <w:t>Исполнитель обязан соблюдать применимое законодательство Российской Федерации, требования к защите персональных данных и информации ограниченного доступа, локальные нормативные и распорядительные документы Заказчика, доведенные до Исполнителя и относящиеся к предмету Договора.</w:t>
            </w:r>
          </w:p>
        </w:tc>
        <w:tc>
          <w:tcPr>
            <w:tcW w:w="1701" w:type="dxa"/>
          </w:tcPr>
          <w:p w14:paraId="1D2A00A7" w14:textId="77777777" w:rsidR="00C93A17" w:rsidRDefault="00022B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36" w:type="dxa"/>
          </w:tcPr>
          <w:p w14:paraId="6F67C754" w14:textId="77777777" w:rsidR="00C93A17" w:rsidRDefault="00022B06">
            <w:pPr>
              <w:pStyle w:val="affff1"/>
              <w:keepNext w:val="0"/>
              <w:spacing w:before="0"/>
              <w:jc w:val="left"/>
              <w:outlineLvl w:val="2"/>
              <w:rPr>
                <w:b w:val="0"/>
                <w:bCs/>
                <w:lang w:val="ru-RU"/>
              </w:rPr>
            </w:pPr>
            <w:bookmarkStart w:id="63" w:name="_Toc237943087"/>
            <w:r>
              <w:rPr>
                <w:rFonts w:eastAsia="Times New Roman"/>
                <w:b w:val="0"/>
                <w:bCs/>
                <w:sz w:val="20"/>
                <w:szCs w:val="20"/>
                <w:lang w:val="ru-RU" w:eastAsia="ru-RU"/>
              </w:rPr>
              <w:t>Техническое предложение Участника</w:t>
            </w:r>
            <w:bookmarkEnd w:id="63"/>
          </w:p>
        </w:tc>
        <w:tc>
          <w:tcPr>
            <w:tcW w:w="1700" w:type="dxa"/>
          </w:tcPr>
          <w:p w14:paraId="7B56D859" w14:textId="77777777" w:rsidR="00C93A17" w:rsidRDefault="00C93A17">
            <w:pPr>
              <w:pStyle w:val="affff1"/>
              <w:keepNext w:val="0"/>
              <w:spacing w:before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</w:p>
        </w:tc>
      </w:tr>
      <w:tr w:rsidR="00C93A17" w14:paraId="48338D27" w14:textId="77777777" w:rsidTr="004D70D4">
        <w:tc>
          <w:tcPr>
            <w:tcW w:w="851" w:type="dxa"/>
            <w:vAlign w:val="center"/>
          </w:tcPr>
          <w:p w14:paraId="799CA9D3" w14:textId="77777777" w:rsidR="00C93A17" w:rsidRDefault="00C93A17">
            <w:pPr>
              <w:pStyle w:val="aff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268" w:type="dxa"/>
          </w:tcPr>
          <w:p w14:paraId="0A2BEE81" w14:textId="77777777" w:rsidR="00C93A17" w:rsidRDefault="00022B06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44"/>
              </w:rPr>
            </w:pPr>
            <w:r>
              <w:rPr>
                <w:bCs/>
                <w:sz w:val="24"/>
                <w:szCs w:val="44"/>
              </w:rPr>
              <w:t>Информационная безопасность</w:t>
            </w:r>
          </w:p>
        </w:tc>
        <w:tc>
          <w:tcPr>
            <w:tcW w:w="5812" w:type="dxa"/>
          </w:tcPr>
          <w:p w14:paraId="52697F3D" w14:textId="77777777" w:rsidR="00C93A17" w:rsidRDefault="00022B06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44"/>
              </w:rPr>
            </w:pPr>
            <w:r>
              <w:rPr>
                <w:sz w:val="24"/>
                <w:szCs w:val="44"/>
              </w:rPr>
              <w:t>Архитектура, способы установки, настройки, обмена и хранения данных должны соответствовать требованиям информационной безопасности Заказчика. Выявленные уязвимости и несоответствия, относящиеся к результату работ Исполнителя, устраняются Исполнителем за свой счет в согласованные сроки.</w:t>
            </w:r>
          </w:p>
        </w:tc>
        <w:tc>
          <w:tcPr>
            <w:tcW w:w="1701" w:type="dxa"/>
          </w:tcPr>
          <w:p w14:paraId="34431FBA" w14:textId="77777777" w:rsidR="00C93A17" w:rsidRDefault="00022B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36" w:type="dxa"/>
          </w:tcPr>
          <w:p w14:paraId="0E24F0E0" w14:textId="77777777" w:rsidR="00C93A17" w:rsidRDefault="00022B06">
            <w:pPr>
              <w:pStyle w:val="affff1"/>
              <w:keepNext w:val="0"/>
              <w:spacing w:before="0"/>
              <w:jc w:val="left"/>
              <w:outlineLvl w:val="2"/>
              <w:rPr>
                <w:b w:val="0"/>
                <w:bCs/>
                <w:lang w:val="ru-RU"/>
              </w:rPr>
            </w:pPr>
            <w:bookmarkStart w:id="64" w:name="_Toc237943088"/>
            <w:r>
              <w:rPr>
                <w:rFonts w:eastAsia="Times New Roman"/>
                <w:b w:val="0"/>
                <w:bCs/>
                <w:sz w:val="20"/>
                <w:szCs w:val="20"/>
                <w:lang w:val="ru-RU" w:eastAsia="ru-RU"/>
              </w:rPr>
              <w:t>Техническое предложение Участника</w:t>
            </w:r>
            <w:bookmarkEnd w:id="64"/>
          </w:p>
        </w:tc>
        <w:tc>
          <w:tcPr>
            <w:tcW w:w="1700" w:type="dxa"/>
          </w:tcPr>
          <w:p w14:paraId="3A396DBC" w14:textId="77777777" w:rsidR="00C93A17" w:rsidRDefault="00C93A17">
            <w:pPr>
              <w:pStyle w:val="affff1"/>
              <w:keepNext w:val="0"/>
              <w:spacing w:before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</w:p>
        </w:tc>
      </w:tr>
      <w:tr w:rsidR="00C93A17" w14:paraId="5B312DCC" w14:textId="77777777" w:rsidTr="004D70D4">
        <w:tc>
          <w:tcPr>
            <w:tcW w:w="851" w:type="dxa"/>
            <w:vAlign w:val="center"/>
          </w:tcPr>
          <w:p w14:paraId="7CBAF26C" w14:textId="77777777" w:rsidR="00C93A17" w:rsidRDefault="00C93A17">
            <w:pPr>
              <w:pStyle w:val="aff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8080" w:type="dxa"/>
            <w:gridSpan w:val="2"/>
            <w:vAlign w:val="center"/>
          </w:tcPr>
          <w:p w14:paraId="2AF31099" w14:textId="77777777" w:rsidR="00C93A17" w:rsidRDefault="00022B06">
            <w:pPr>
              <w:spacing w:before="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ответственности, гарантиям и послегарантийному обслуживанию</w:t>
            </w:r>
          </w:p>
        </w:tc>
        <w:tc>
          <w:tcPr>
            <w:tcW w:w="1701" w:type="dxa"/>
          </w:tcPr>
          <w:p w14:paraId="49D07EB2" w14:textId="77777777" w:rsidR="00C93A17" w:rsidRDefault="00022B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6" w:type="dxa"/>
          </w:tcPr>
          <w:p w14:paraId="5E994695" w14:textId="77777777" w:rsidR="00C93A17" w:rsidRDefault="00022B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700" w:type="dxa"/>
          </w:tcPr>
          <w:p w14:paraId="3935ACC1" w14:textId="77777777" w:rsidR="00C93A17" w:rsidRDefault="00022B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93A17" w14:paraId="136901E4" w14:textId="77777777" w:rsidTr="004D70D4">
        <w:tc>
          <w:tcPr>
            <w:tcW w:w="851" w:type="dxa"/>
            <w:vAlign w:val="center"/>
          </w:tcPr>
          <w:p w14:paraId="08B6C21B" w14:textId="77777777" w:rsidR="00C93A17" w:rsidRDefault="00C93A17">
            <w:pPr>
              <w:pStyle w:val="aff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268" w:type="dxa"/>
          </w:tcPr>
          <w:p w14:paraId="664134DD" w14:textId="77777777" w:rsidR="00C93A17" w:rsidRDefault="00022B06">
            <w:pPr>
              <w:rPr>
                <w:bCs/>
                <w:sz w:val="24"/>
                <w:szCs w:val="44"/>
              </w:rPr>
            </w:pPr>
            <w:r>
              <w:rPr>
                <w:bCs/>
                <w:sz w:val="24"/>
                <w:szCs w:val="44"/>
              </w:rPr>
              <w:t>Устранение недостатков</w:t>
            </w:r>
          </w:p>
        </w:tc>
        <w:tc>
          <w:tcPr>
            <w:tcW w:w="5812" w:type="dxa"/>
          </w:tcPr>
          <w:p w14:paraId="6E95DED2" w14:textId="77777777" w:rsidR="00C93A17" w:rsidRDefault="00022B06">
            <w:pPr>
              <w:jc w:val="both"/>
              <w:rPr>
                <w:sz w:val="24"/>
                <w:szCs w:val="44"/>
              </w:rPr>
            </w:pPr>
            <w:r>
              <w:rPr>
                <w:sz w:val="24"/>
                <w:szCs w:val="44"/>
              </w:rPr>
              <w:t>Исполнитель за свой счет устраняет недостатки и несоответствия результата требованиям ТТ, возникшие по причинам, относящимся к зоне ответственности Исполнителя, и повторно предъявляет результат к проверке.</w:t>
            </w:r>
          </w:p>
        </w:tc>
        <w:tc>
          <w:tcPr>
            <w:tcW w:w="1701" w:type="dxa"/>
          </w:tcPr>
          <w:p w14:paraId="069204A5" w14:textId="77777777" w:rsidR="00C93A17" w:rsidRDefault="00022B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36" w:type="dxa"/>
          </w:tcPr>
          <w:p w14:paraId="2AC8E637" w14:textId="77777777" w:rsidR="00C93A17" w:rsidRDefault="00022B06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предложение Участника</w:t>
            </w:r>
          </w:p>
        </w:tc>
        <w:tc>
          <w:tcPr>
            <w:tcW w:w="1700" w:type="dxa"/>
          </w:tcPr>
          <w:p w14:paraId="78348F43" w14:textId="77777777" w:rsidR="00C93A17" w:rsidRDefault="00C93A17">
            <w:pPr>
              <w:pStyle w:val="affff1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bCs/>
                <w:lang w:val="ru-RU" w:eastAsia="ru-RU"/>
              </w:rPr>
            </w:pPr>
          </w:p>
        </w:tc>
      </w:tr>
      <w:tr w:rsidR="00C93A17" w14:paraId="60391CC7" w14:textId="77777777" w:rsidTr="004D70D4">
        <w:tc>
          <w:tcPr>
            <w:tcW w:w="851" w:type="dxa"/>
            <w:vAlign w:val="center"/>
          </w:tcPr>
          <w:p w14:paraId="3E7A47BE" w14:textId="77777777" w:rsidR="00C93A17" w:rsidRDefault="00C93A17">
            <w:pPr>
              <w:pStyle w:val="aff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268" w:type="dxa"/>
          </w:tcPr>
          <w:p w14:paraId="741F1B89" w14:textId="77777777" w:rsidR="00C93A17" w:rsidRDefault="00022B06">
            <w:pPr>
              <w:spacing w:before="40"/>
              <w:rPr>
                <w:bCs/>
                <w:i/>
                <w:sz w:val="24"/>
                <w:szCs w:val="44"/>
              </w:rPr>
            </w:pPr>
            <w:r>
              <w:rPr>
                <w:bCs/>
                <w:sz w:val="24"/>
                <w:szCs w:val="44"/>
              </w:rPr>
              <w:t>Гарантийная поддержка Системы</w:t>
            </w:r>
          </w:p>
        </w:tc>
        <w:tc>
          <w:tcPr>
            <w:tcW w:w="5812" w:type="dxa"/>
          </w:tcPr>
          <w:p w14:paraId="68705CF7" w14:textId="78EC393D" w:rsidR="00C93A17" w:rsidRDefault="006624AF" w:rsidP="006624AF">
            <w:pPr>
              <w:jc w:val="both"/>
              <w:rPr>
                <w:sz w:val="24"/>
                <w:szCs w:val="44"/>
              </w:rPr>
            </w:pPr>
            <w:r>
              <w:rPr>
                <w:sz w:val="24"/>
                <w:szCs w:val="44"/>
              </w:rPr>
              <w:t xml:space="preserve">Срок гарантии – 12 месяцев. </w:t>
            </w:r>
            <w:r w:rsidR="00022B06">
              <w:rPr>
                <w:sz w:val="24"/>
                <w:szCs w:val="44"/>
              </w:rPr>
              <w:t xml:space="preserve">В течение гарантийного периода Исполнитель обеспечивает прием и регистрацию обращений, анализ причин неисправностей, консультационную поддержку, исправление дефектов ПО и восстановление работоспособности в порядке </w:t>
            </w:r>
            <w:r w:rsidR="008C2536">
              <w:rPr>
                <w:sz w:val="24"/>
                <w:szCs w:val="44"/>
              </w:rPr>
              <w:t>соглашения</w:t>
            </w:r>
            <w:r w:rsidR="00022B06">
              <w:rPr>
                <w:sz w:val="24"/>
                <w:szCs w:val="44"/>
              </w:rPr>
              <w:t xml:space="preserve"> об уровне сервиса.</w:t>
            </w:r>
          </w:p>
        </w:tc>
        <w:tc>
          <w:tcPr>
            <w:tcW w:w="1701" w:type="dxa"/>
          </w:tcPr>
          <w:p w14:paraId="39AB55DC" w14:textId="77777777" w:rsidR="00C93A17" w:rsidRDefault="00022B06">
            <w:pPr>
              <w:pStyle w:val="affff1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  <w:bookmarkStart w:id="65" w:name="_Toc237943089"/>
            <w:r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  <w:t>Согласие; указать срок гарантии, каналы обращений и режим поддержки</w:t>
            </w:r>
            <w:bookmarkEnd w:id="65"/>
          </w:p>
        </w:tc>
        <w:tc>
          <w:tcPr>
            <w:tcW w:w="2836" w:type="dxa"/>
          </w:tcPr>
          <w:p w14:paraId="7D09A280" w14:textId="77777777" w:rsidR="00C93A17" w:rsidRDefault="00022B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гарантийной поддержки и сервисных условий</w:t>
            </w:r>
          </w:p>
        </w:tc>
        <w:tc>
          <w:tcPr>
            <w:tcW w:w="1700" w:type="dxa"/>
          </w:tcPr>
          <w:p w14:paraId="75ABF093" w14:textId="77777777" w:rsidR="00C93A17" w:rsidRDefault="00C93A17">
            <w:pPr>
              <w:pStyle w:val="affff1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C93A17" w14:paraId="0DC65BE3" w14:textId="77777777" w:rsidTr="004D70D4">
        <w:tc>
          <w:tcPr>
            <w:tcW w:w="851" w:type="dxa"/>
            <w:vAlign w:val="center"/>
          </w:tcPr>
          <w:p w14:paraId="0A11F55C" w14:textId="77777777" w:rsidR="00C93A17" w:rsidRDefault="00C93A17">
            <w:pPr>
              <w:pStyle w:val="aff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8080" w:type="dxa"/>
            <w:gridSpan w:val="2"/>
            <w:vAlign w:val="center"/>
          </w:tcPr>
          <w:p w14:paraId="6DFE6F95" w14:textId="77777777" w:rsidR="00C93A17" w:rsidRDefault="00022B06">
            <w:pPr>
              <w:keepNext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обязательствам контрагента, влияющим на исполнение договора</w:t>
            </w:r>
          </w:p>
        </w:tc>
        <w:tc>
          <w:tcPr>
            <w:tcW w:w="1701" w:type="dxa"/>
          </w:tcPr>
          <w:p w14:paraId="550BAAED" w14:textId="77777777" w:rsidR="00C93A17" w:rsidRDefault="00022B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6" w:type="dxa"/>
          </w:tcPr>
          <w:p w14:paraId="3BA9336B" w14:textId="77777777" w:rsidR="00C93A17" w:rsidRDefault="00022B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700" w:type="dxa"/>
          </w:tcPr>
          <w:p w14:paraId="65266A3C" w14:textId="77777777" w:rsidR="00C93A17" w:rsidRDefault="00022B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93A17" w14:paraId="577B825C" w14:textId="77777777" w:rsidTr="004D70D4">
        <w:tc>
          <w:tcPr>
            <w:tcW w:w="851" w:type="dxa"/>
            <w:vAlign w:val="center"/>
          </w:tcPr>
          <w:p w14:paraId="0DBFD003" w14:textId="77777777" w:rsidR="00C93A17" w:rsidRDefault="00C93A17">
            <w:pPr>
              <w:pStyle w:val="aff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268" w:type="dxa"/>
          </w:tcPr>
          <w:p w14:paraId="129BAD94" w14:textId="77777777" w:rsidR="00C93A17" w:rsidRDefault="00022B06">
            <w:pPr>
              <w:rPr>
                <w:bCs/>
                <w:sz w:val="24"/>
                <w:szCs w:val="44"/>
              </w:rPr>
            </w:pPr>
            <w:r>
              <w:rPr>
                <w:bCs/>
                <w:sz w:val="24"/>
                <w:szCs w:val="44"/>
              </w:rPr>
              <w:t>Конфиденциальность и обращение с данными</w:t>
            </w:r>
          </w:p>
        </w:tc>
        <w:tc>
          <w:tcPr>
            <w:tcW w:w="5812" w:type="dxa"/>
          </w:tcPr>
          <w:p w14:paraId="795EB9DD" w14:textId="77777777" w:rsidR="00C93A17" w:rsidRDefault="00022B06">
            <w:pPr>
              <w:jc w:val="both"/>
              <w:rPr>
                <w:sz w:val="24"/>
                <w:szCs w:val="44"/>
              </w:rPr>
            </w:pPr>
            <w:r>
              <w:rPr>
                <w:sz w:val="24"/>
                <w:szCs w:val="44"/>
              </w:rPr>
              <w:t>Исполнитель обеспечивает конфиденциальность полученных данных и использует их исключительно для исполнения Договора. Записи с видеорегистраторов и иные данные, переданные во внешний контур Исполнителя в согласованном порядке, подлежат удалению не позднее 30 календарных дней после окончания проекта, если иной срок не установлен Договором или письменным указанием Заказчика. Факт удаления подтверждается по запросу Заказчика.</w:t>
            </w:r>
          </w:p>
        </w:tc>
        <w:tc>
          <w:tcPr>
            <w:tcW w:w="1701" w:type="dxa"/>
          </w:tcPr>
          <w:p w14:paraId="420D4ED8" w14:textId="77777777" w:rsidR="00C93A17" w:rsidRDefault="00022B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36" w:type="dxa"/>
          </w:tcPr>
          <w:p w14:paraId="13967C2E" w14:textId="77777777" w:rsidR="00C93A17" w:rsidRDefault="00022B06">
            <w:pPr>
              <w:pStyle w:val="affff1"/>
              <w:keepNext w:val="0"/>
              <w:spacing w:before="0"/>
              <w:jc w:val="left"/>
              <w:outlineLvl w:val="2"/>
              <w:rPr>
                <w:b w:val="0"/>
                <w:bCs/>
                <w:lang w:val="ru-RU"/>
              </w:rPr>
            </w:pPr>
            <w:bookmarkStart w:id="66" w:name="_Toc237943090"/>
            <w:r>
              <w:rPr>
                <w:rFonts w:eastAsia="Times New Roman"/>
                <w:b w:val="0"/>
                <w:bCs/>
                <w:sz w:val="20"/>
                <w:szCs w:val="20"/>
                <w:lang w:val="ru-RU" w:eastAsia="ru-RU"/>
              </w:rPr>
              <w:t>Техническое предложение Участника</w:t>
            </w:r>
            <w:bookmarkEnd w:id="66"/>
          </w:p>
        </w:tc>
        <w:tc>
          <w:tcPr>
            <w:tcW w:w="1700" w:type="dxa"/>
          </w:tcPr>
          <w:p w14:paraId="0F269DAC" w14:textId="77777777" w:rsidR="00C93A17" w:rsidRDefault="00C93A17">
            <w:pPr>
              <w:pStyle w:val="affff1"/>
              <w:keepNext w:val="0"/>
              <w:spacing w:before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</w:p>
        </w:tc>
      </w:tr>
      <w:tr w:rsidR="00C93A17" w14:paraId="2D042DF2" w14:textId="77777777" w:rsidTr="004D70D4">
        <w:tc>
          <w:tcPr>
            <w:tcW w:w="851" w:type="dxa"/>
            <w:vAlign w:val="center"/>
          </w:tcPr>
          <w:p w14:paraId="3844EA13" w14:textId="77777777" w:rsidR="00C93A17" w:rsidRDefault="00C93A17">
            <w:pPr>
              <w:pStyle w:val="aff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268" w:type="dxa"/>
          </w:tcPr>
          <w:p w14:paraId="46D4AEE6" w14:textId="77777777" w:rsidR="00C93A17" w:rsidRDefault="00022B06">
            <w:pPr>
              <w:rPr>
                <w:bCs/>
                <w:sz w:val="24"/>
                <w:szCs w:val="44"/>
              </w:rPr>
            </w:pPr>
            <w:r>
              <w:rPr>
                <w:bCs/>
                <w:sz w:val="24"/>
                <w:szCs w:val="44"/>
              </w:rPr>
              <w:t>Ресурсы и взаимодействие</w:t>
            </w:r>
          </w:p>
        </w:tc>
        <w:tc>
          <w:tcPr>
            <w:tcW w:w="5812" w:type="dxa"/>
          </w:tcPr>
          <w:p w14:paraId="684678C8" w14:textId="44EA95A9" w:rsidR="00C93A17" w:rsidRDefault="00022B06">
            <w:pPr>
              <w:jc w:val="both"/>
              <w:rPr>
                <w:sz w:val="24"/>
                <w:szCs w:val="44"/>
              </w:rPr>
            </w:pPr>
            <w:r>
              <w:rPr>
                <w:sz w:val="24"/>
                <w:szCs w:val="44"/>
              </w:rPr>
              <w:t>Исполнитель своевременно предоставляет квалифицированный персонал, оборудование, ПО, материалы и документы, необходимые для выполнения  обязательств, участвует в рабочих совещаниях и обеспечивает оперативное взаимодействие с уполномоченными представителями Заказчика.</w:t>
            </w:r>
          </w:p>
        </w:tc>
        <w:tc>
          <w:tcPr>
            <w:tcW w:w="1701" w:type="dxa"/>
          </w:tcPr>
          <w:p w14:paraId="72947894" w14:textId="77777777" w:rsidR="00C93A17" w:rsidRDefault="00022B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36" w:type="dxa"/>
          </w:tcPr>
          <w:p w14:paraId="44E2C37F" w14:textId="77777777" w:rsidR="00C93A17" w:rsidRDefault="00022B06">
            <w:pPr>
              <w:pStyle w:val="affff1"/>
              <w:keepNext w:val="0"/>
              <w:spacing w:before="0"/>
              <w:jc w:val="left"/>
              <w:outlineLvl w:val="2"/>
              <w:rPr>
                <w:b w:val="0"/>
                <w:bCs/>
                <w:lang w:val="ru-RU"/>
              </w:rPr>
            </w:pPr>
            <w:bookmarkStart w:id="67" w:name="_Toc237943091"/>
            <w:r>
              <w:rPr>
                <w:rFonts w:eastAsia="Times New Roman"/>
                <w:b w:val="0"/>
                <w:bCs/>
                <w:sz w:val="20"/>
                <w:szCs w:val="20"/>
                <w:lang w:val="ru-RU" w:eastAsia="ru-RU"/>
              </w:rPr>
              <w:t>Техническое предложение Участника</w:t>
            </w:r>
            <w:bookmarkEnd w:id="67"/>
          </w:p>
        </w:tc>
        <w:tc>
          <w:tcPr>
            <w:tcW w:w="1700" w:type="dxa"/>
          </w:tcPr>
          <w:p w14:paraId="4A72B12F" w14:textId="77777777" w:rsidR="00C93A17" w:rsidRDefault="00C93A17">
            <w:pPr>
              <w:pStyle w:val="affff1"/>
              <w:keepNext w:val="0"/>
              <w:spacing w:before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</w:p>
        </w:tc>
      </w:tr>
      <w:tr w:rsidR="00C93A17" w14:paraId="6515FFA6" w14:textId="77777777" w:rsidTr="004D70D4">
        <w:tc>
          <w:tcPr>
            <w:tcW w:w="851" w:type="dxa"/>
            <w:vAlign w:val="center"/>
          </w:tcPr>
          <w:p w14:paraId="14635689" w14:textId="77777777" w:rsidR="00C93A17" w:rsidRDefault="00C93A17">
            <w:pPr>
              <w:pStyle w:val="aff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8080" w:type="dxa"/>
            <w:gridSpan w:val="2"/>
            <w:vAlign w:val="center"/>
          </w:tcPr>
          <w:p w14:paraId="41FB9365" w14:textId="77777777" w:rsidR="00C93A17" w:rsidRDefault="00022B06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Прочие требования</w:t>
            </w:r>
          </w:p>
        </w:tc>
        <w:tc>
          <w:tcPr>
            <w:tcW w:w="1701" w:type="dxa"/>
          </w:tcPr>
          <w:p w14:paraId="6B526A6C" w14:textId="77777777" w:rsidR="00C93A17" w:rsidRDefault="00022B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6" w:type="dxa"/>
          </w:tcPr>
          <w:p w14:paraId="53C99E2E" w14:textId="77777777" w:rsidR="00C93A17" w:rsidRDefault="00022B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700" w:type="dxa"/>
          </w:tcPr>
          <w:p w14:paraId="78C628BE" w14:textId="77777777" w:rsidR="00C93A17" w:rsidRDefault="00022B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93A17" w14:paraId="274BCE4B" w14:textId="77777777" w:rsidTr="004D70D4">
        <w:tc>
          <w:tcPr>
            <w:tcW w:w="851" w:type="dxa"/>
            <w:vAlign w:val="center"/>
          </w:tcPr>
          <w:p w14:paraId="17FD829C" w14:textId="77777777" w:rsidR="00C93A17" w:rsidRDefault="00C93A17">
            <w:pPr>
              <w:pStyle w:val="aff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268" w:type="dxa"/>
          </w:tcPr>
          <w:p w14:paraId="73886573" w14:textId="77777777" w:rsidR="00C93A17" w:rsidRDefault="00022B06">
            <w:pPr>
              <w:pStyle w:val="affff1"/>
              <w:keepNext w:val="0"/>
              <w:spacing w:before="0"/>
              <w:jc w:val="left"/>
              <w:outlineLvl w:val="2"/>
              <w:rPr>
                <w:b w:val="0"/>
                <w:bCs/>
              </w:rPr>
            </w:pPr>
            <w:bookmarkStart w:id="68" w:name="_Toc237943092"/>
            <w:r>
              <w:rPr>
                <w:rFonts w:eastAsia="Times New Roman"/>
                <w:b w:val="0"/>
                <w:bCs/>
                <w:sz w:val="20"/>
                <w:szCs w:val="20"/>
                <w:lang w:val="ru-RU" w:eastAsia="ru-RU"/>
              </w:rPr>
              <w:t>Права на результаты и отсутствие притязаний третьих лиц</w:t>
            </w:r>
            <w:bookmarkEnd w:id="68"/>
          </w:p>
        </w:tc>
        <w:tc>
          <w:tcPr>
            <w:tcW w:w="5812" w:type="dxa"/>
          </w:tcPr>
          <w:p w14:paraId="52A8D141" w14:textId="767C5F04" w:rsidR="00C93A17" w:rsidRDefault="00022B06">
            <w:pPr>
              <w:pStyle w:val="affff1"/>
              <w:keepNext w:val="0"/>
              <w:spacing w:before="0"/>
              <w:jc w:val="both"/>
              <w:outlineLvl w:val="2"/>
              <w:rPr>
                <w:b w:val="0"/>
                <w:bCs/>
              </w:rPr>
            </w:pPr>
            <w:bookmarkStart w:id="69" w:name="_Toc237943093"/>
            <w:r>
              <w:rPr>
                <w:rFonts w:eastAsia="Times New Roman"/>
                <w:b w:val="0"/>
                <w:bCs/>
                <w:sz w:val="20"/>
                <w:szCs w:val="20"/>
                <w:lang w:val="ru-RU" w:eastAsia="ru-RU"/>
              </w:rPr>
              <w:t>Исполнитель гарантирует наличие прав, полномочий и разрешений, необходимых для поставки МТР, предоставления права использования ПО и оказания услуг. Использование результата Заказчиком в пределах предоставленных прав не должно нарушать интеллектуальные и иные права третьих лиц.</w:t>
            </w:r>
            <w:bookmarkEnd w:id="69"/>
          </w:p>
        </w:tc>
        <w:tc>
          <w:tcPr>
            <w:tcW w:w="1701" w:type="dxa"/>
          </w:tcPr>
          <w:p w14:paraId="31709AC8" w14:textId="77777777" w:rsidR="00C93A17" w:rsidRDefault="00022B06">
            <w:pPr>
              <w:pStyle w:val="affff1"/>
              <w:keepNext w:val="0"/>
              <w:spacing w:before="0"/>
              <w:jc w:val="left"/>
              <w:outlineLvl w:val="2"/>
              <w:rPr>
                <w:b w:val="0"/>
                <w:bCs/>
                <w:lang w:val="ru-RU"/>
              </w:rPr>
            </w:pPr>
            <w:bookmarkStart w:id="70" w:name="_Toc237943094"/>
            <w:r>
              <w:rPr>
                <w:rFonts w:eastAsia="Times New Roman"/>
                <w:b w:val="0"/>
                <w:bCs/>
                <w:sz w:val="20"/>
                <w:szCs w:val="20"/>
                <w:lang w:val="ru-RU" w:eastAsia="ru-RU"/>
              </w:rPr>
              <w:t>Согласие с требованием</w:t>
            </w:r>
            <w:bookmarkEnd w:id="70"/>
          </w:p>
        </w:tc>
        <w:tc>
          <w:tcPr>
            <w:tcW w:w="2836" w:type="dxa"/>
          </w:tcPr>
          <w:p w14:paraId="47EEC146" w14:textId="77777777" w:rsidR="00C93A17" w:rsidRDefault="00022B06">
            <w:pPr>
              <w:pStyle w:val="affff1"/>
              <w:keepNext w:val="0"/>
              <w:spacing w:before="0"/>
              <w:jc w:val="left"/>
              <w:outlineLvl w:val="2"/>
              <w:rPr>
                <w:b w:val="0"/>
                <w:bCs/>
                <w:lang w:val="ru-RU"/>
              </w:rPr>
            </w:pPr>
            <w:bookmarkStart w:id="71" w:name="_Toc237943095"/>
            <w:r>
              <w:rPr>
                <w:rFonts w:eastAsia="Times New Roman"/>
                <w:b w:val="0"/>
                <w:bCs/>
                <w:sz w:val="20"/>
                <w:szCs w:val="20"/>
                <w:lang w:val="ru-RU" w:eastAsia="ru-RU"/>
              </w:rPr>
              <w:t>Гарантийное письмо Участника; документы о правах на ПО по запросу Заказчика</w:t>
            </w:r>
            <w:bookmarkEnd w:id="71"/>
          </w:p>
        </w:tc>
        <w:tc>
          <w:tcPr>
            <w:tcW w:w="1700" w:type="dxa"/>
          </w:tcPr>
          <w:p w14:paraId="2D79735F" w14:textId="77777777" w:rsidR="00C93A17" w:rsidRDefault="00C93A17">
            <w:pPr>
              <w:pStyle w:val="affff1"/>
              <w:keepNext w:val="0"/>
              <w:spacing w:before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</w:p>
        </w:tc>
      </w:tr>
    </w:tbl>
    <w:p w14:paraId="2235D15D" w14:textId="77777777" w:rsidR="00C93A17" w:rsidRDefault="00C93A17">
      <w:pPr>
        <w:rPr>
          <w:lang w:eastAsia="x-none"/>
        </w:rPr>
      </w:pPr>
    </w:p>
    <w:p w14:paraId="05ADA685" w14:textId="77777777" w:rsidR="00C93A17" w:rsidRDefault="00022B06">
      <w:pPr>
        <w:pStyle w:val="32"/>
        <w:rPr>
          <w:lang w:val="ru-RU"/>
        </w:rPr>
      </w:pPr>
      <w:bookmarkStart w:id="72" w:name="_Toc237943096"/>
      <w:r>
        <w:t>В составе заявки необходимо предоставить</w:t>
      </w:r>
      <w:r>
        <w:rPr>
          <w:lang w:val="ru-RU"/>
        </w:rPr>
        <w:t>:</w:t>
      </w:r>
      <w:bookmarkEnd w:id="72"/>
    </w:p>
    <w:p w14:paraId="71D9E599" w14:textId="77777777" w:rsidR="00C93A17" w:rsidRDefault="00022B06">
      <w:pPr>
        <w:pStyle w:val="aff0"/>
        <w:numPr>
          <w:ilvl w:val="0"/>
          <w:numId w:val="14"/>
        </w:numPr>
        <w:tabs>
          <w:tab w:val="left" w:pos="1666"/>
          <w:tab w:val="center" w:pos="7639"/>
        </w:tabs>
        <w:jc w:val="both"/>
        <w:rPr>
          <w:bCs/>
          <w:iCs/>
        </w:rPr>
      </w:pPr>
      <w:r>
        <w:rPr>
          <w:bCs/>
          <w:iCs/>
        </w:rPr>
        <w:t>Заполненную Таблицу 4 настоящих ТТ: в графе 4 — согласие с каждым требованием и/или конкретные предлагаемые характеристики; в графе 5 — перечень подтверждающих документов; в графе 6 — предложение Участника.</w:t>
      </w:r>
    </w:p>
    <w:p w14:paraId="4F4A2201" w14:textId="77777777" w:rsidR="00C93A17" w:rsidRDefault="00022B06">
      <w:pPr>
        <w:pStyle w:val="aff0"/>
        <w:numPr>
          <w:ilvl w:val="0"/>
          <w:numId w:val="14"/>
        </w:numPr>
        <w:tabs>
          <w:tab w:val="left" w:pos="1666"/>
          <w:tab w:val="center" w:pos="7639"/>
        </w:tabs>
        <w:jc w:val="both"/>
        <w:rPr>
          <w:bCs/>
          <w:iCs/>
        </w:rPr>
      </w:pPr>
      <w:r>
        <w:rPr>
          <w:bCs/>
          <w:iCs/>
        </w:rPr>
        <w:t>Техническое предложение с описанием состава и архитектуры решения, схемы размещения компонентов, порядка развертывания, настройки, эксплуатации и взаимодействия с ИТ-инфраструктурой Заказчика.</w:t>
      </w:r>
    </w:p>
    <w:p w14:paraId="6A077147" w14:textId="77777777" w:rsidR="00C93A17" w:rsidRDefault="00022B06">
      <w:pPr>
        <w:pStyle w:val="aff0"/>
        <w:numPr>
          <w:ilvl w:val="0"/>
          <w:numId w:val="14"/>
        </w:numPr>
        <w:tabs>
          <w:tab w:val="left" w:pos="1666"/>
          <w:tab w:val="center" w:pos="7639"/>
        </w:tabs>
        <w:jc w:val="both"/>
        <w:rPr>
          <w:bCs/>
          <w:iCs/>
        </w:rPr>
      </w:pPr>
      <w:r>
        <w:rPr>
          <w:bCs/>
          <w:iCs/>
        </w:rPr>
        <w:t>Матрицу соответствия предложения функционально-техническим требованиям с однозначной отметкой по каждому требованию: «соответствуют», «соответствует с ограничениями» или «не соответствует», а также с пояснением ограничений.</w:t>
      </w:r>
    </w:p>
    <w:p w14:paraId="3A91A6BB" w14:textId="77777777" w:rsidR="00C93A17" w:rsidRDefault="00022B06">
      <w:pPr>
        <w:pStyle w:val="aff0"/>
        <w:numPr>
          <w:ilvl w:val="0"/>
          <w:numId w:val="14"/>
        </w:numPr>
        <w:tabs>
          <w:tab w:val="left" w:pos="1666"/>
          <w:tab w:val="center" w:pos="7639"/>
        </w:tabs>
        <w:jc w:val="both"/>
        <w:rPr>
          <w:bCs/>
          <w:iCs/>
        </w:rPr>
      </w:pPr>
      <w:r>
        <w:rPr>
          <w:bCs/>
          <w:iCs/>
        </w:rPr>
        <w:lastRenderedPageBreak/>
        <w:t>Описание предоставляемого ПО, сведения о правообладателе и документ, подтверждающий право Участника предоставлять Заказчику право использования ПО. Для ПО, включенного в Единый реестр российских программ для ЭВМ и баз данных, — сведения о реестровой записи.</w:t>
      </w:r>
    </w:p>
    <w:p w14:paraId="00B62A08" w14:textId="77777777" w:rsidR="00C93A17" w:rsidRDefault="00022B06">
      <w:pPr>
        <w:pStyle w:val="aff0"/>
        <w:numPr>
          <w:ilvl w:val="0"/>
          <w:numId w:val="14"/>
        </w:numPr>
        <w:tabs>
          <w:tab w:val="left" w:pos="1666"/>
          <w:tab w:val="center" w:pos="7639"/>
        </w:tabs>
        <w:jc w:val="both"/>
        <w:rPr>
          <w:bCs/>
          <w:iCs/>
        </w:rPr>
      </w:pPr>
      <w:r>
        <w:rPr>
          <w:bCs/>
          <w:iCs/>
        </w:rPr>
        <w:t>Перечень предлагаемых МТР с указанием производителя, модели, количества и конкретных технических характеристик; технические паспор-та/описания изготовителя; документы о соответствии обязательным требованиям — в применимых случаях.</w:t>
      </w:r>
    </w:p>
    <w:p w14:paraId="67771D11" w14:textId="77777777" w:rsidR="00C93A17" w:rsidRDefault="00022B06">
      <w:pPr>
        <w:pStyle w:val="aff0"/>
        <w:numPr>
          <w:ilvl w:val="0"/>
          <w:numId w:val="14"/>
        </w:numPr>
        <w:tabs>
          <w:tab w:val="left" w:pos="1666"/>
          <w:tab w:val="center" w:pos="7639"/>
        </w:tabs>
        <w:jc w:val="both"/>
        <w:rPr>
          <w:bCs/>
          <w:iCs/>
        </w:rPr>
      </w:pPr>
      <w:r>
        <w:rPr>
          <w:bCs/>
          <w:iCs/>
        </w:rPr>
        <w:t>Предварительный план-график выполнения работ с указанием этапов, сроков, результатов, состава проектной команды, ответственных лиц и потребности в ресурсах/действиях Заказчика.</w:t>
      </w:r>
    </w:p>
    <w:p w14:paraId="5FA2FCCD" w14:textId="77777777" w:rsidR="00C93A17" w:rsidRDefault="00022B06">
      <w:pPr>
        <w:pStyle w:val="aff0"/>
        <w:numPr>
          <w:ilvl w:val="0"/>
          <w:numId w:val="14"/>
        </w:numPr>
        <w:tabs>
          <w:tab w:val="left" w:pos="1666"/>
          <w:tab w:val="center" w:pos="7639"/>
        </w:tabs>
        <w:jc w:val="both"/>
        <w:rPr>
          <w:bCs/>
          <w:iCs/>
        </w:rPr>
      </w:pPr>
      <w:r>
        <w:rPr>
          <w:bCs/>
          <w:iCs/>
        </w:rPr>
        <w:t>Описание методики оценки качества распознавания, включая правила формирования выборки, синхронизации и разметки данных, применяемые метрики, порядок расчета показателя качества и требования к исходным данным.</w:t>
      </w:r>
    </w:p>
    <w:p w14:paraId="0AC931CC" w14:textId="28C65D5F" w:rsidR="00C93A17" w:rsidRDefault="00022B06">
      <w:pPr>
        <w:pStyle w:val="aff0"/>
        <w:numPr>
          <w:ilvl w:val="0"/>
          <w:numId w:val="14"/>
        </w:numPr>
        <w:tabs>
          <w:tab w:val="left" w:pos="1666"/>
          <w:tab w:val="center" w:pos="7639"/>
        </w:tabs>
        <w:jc w:val="both"/>
        <w:rPr>
          <w:bCs/>
          <w:iCs/>
        </w:rPr>
      </w:pPr>
      <w:r>
        <w:rPr>
          <w:bCs/>
          <w:iCs/>
        </w:rPr>
        <w:t>Сведения о практическом подтвержденном опыте: справку о перечне и годовых объемах аналогичных договоров (не менее трёх) с разными компаниями, не аффилированными с Исполнителем; копии подтверждающих договоров и актов по запросу Зака</w:t>
      </w:r>
      <w:r w:rsidR="00523BAB">
        <w:rPr>
          <w:bCs/>
          <w:iCs/>
        </w:rPr>
        <w:t>зчика на общую сумму не менее 1</w:t>
      </w:r>
      <w:r w:rsidR="00AD16A7">
        <w:rPr>
          <w:bCs/>
          <w:iCs/>
        </w:rPr>
        <w:t>0</w:t>
      </w:r>
      <w:r w:rsidR="006A7694">
        <w:rPr>
          <w:bCs/>
          <w:iCs/>
        </w:rPr>
        <w:t>0</w:t>
      </w:r>
      <w:r>
        <w:rPr>
          <w:bCs/>
          <w:iCs/>
        </w:rPr>
        <w:t xml:space="preserve"> млн руб. за текущий и два предшествующих календарных года.</w:t>
      </w:r>
    </w:p>
    <w:p w14:paraId="6388131C" w14:textId="45435382" w:rsidR="00C93A17" w:rsidRDefault="00022B06">
      <w:pPr>
        <w:pStyle w:val="aff0"/>
        <w:numPr>
          <w:ilvl w:val="0"/>
          <w:numId w:val="14"/>
        </w:numPr>
        <w:tabs>
          <w:tab w:val="left" w:pos="1666"/>
          <w:tab w:val="center" w:pos="7639"/>
        </w:tabs>
        <w:jc w:val="both"/>
        <w:rPr>
          <w:bCs/>
          <w:iCs/>
        </w:rPr>
      </w:pPr>
      <w:r>
        <w:rPr>
          <w:bCs/>
          <w:iCs/>
        </w:rPr>
        <w:t>Сведения об исполнении не менее трёх договоров с разными заказчиками, не аффилированными с Исполнителем по предоставлению, внедрению и предоставлению права использования аналогичного ПО не менее чем на 100</w:t>
      </w:r>
      <w:r w:rsidR="006A7694">
        <w:rPr>
          <w:bCs/>
          <w:iCs/>
        </w:rPr>
        <w:t>0</w:t>
      </w:r>
      <w:r>
        <w:rPr>
          <w:bCs/>
          <w:iCs/>
        </w:rPr>
        <w:t xml:space="preserve"> носимых устройств на каждой площадке в течение не менее одного года непрерывно — суммарно за текущий и два предшествующих календарных года.</w:t>
      </w:r>
    </w:p>
    <w:p w14:paraId="7651F541" w14:textId="77777777" w:rsidR="00C93A17" w:rsidRDefault="00022B06">
      <w:pPr>
        <w:pStyle w:val="aff0"/>
        <w:numPr>
          <w:ilvl w:val="0"/>
          <w:numId w:val="14"/>
        </w:numPr>
        <w:tabs>
          <w:tab w:val="left" w:pos="1666"/>
          <w:tab w:val="center" w:pos="7639"/>
        </w:tabs>
        <w:jc w:val="both"/>
        <w:rPr>
          <w:bCs/>
          <w:iCs/>
        </w:rPr>
      </w:pPr>
      <w:r>
        <w:rPr>
          <w:bCs/>
          <w:iCs/>
        </w:rPr>
        <w:t>Сведения о ключевых специалистах, предлагаемых для выполнения договора, с указанием роли, квалификации и опыта в аналогичных проектах</w:t>
      </w:r>
    </w:p>
    <w:p w14:paraId="413AC7E2" w14:textId="2D363705" w:rsidR="00C93A17" w:rsidRDefault="00022B06">
      <w:pPr>
        <w:pStyle w:val="aff0"/>
        <w:numPr>
          <w:ilvl w:val="0"/>
          <w:numId w:val="14"/>
        </w:numPr>
        <w:tabs>
          <w:tab w:val="left" w:pos="1666"/>
          <w:tab w:val="center" w:pos="7639"/>
        </w:tabs>
        <w:jc w:val="both"/>
        <w:rPr>
          <w:bCs/>
          <w:iCs/>
        </w:rPr>
      </w:pPr>
      <w:r>
        <w:rPr>
          <w:bCs/>
          <w:iCs/>
        </w:rPr>
        <w:t>Сведения о количестве персонала: справку о количестве разработчиков с количеством сотрудн</w:t>
      </w:r>
      <w:r w:rsidR="00AD16A7">
        <w:rPr>
          <w:bCs/>
          <w:iCs/>
        </w:rPr>
        <w:t>иков ИТ-подразделений не менее 5</w:t>
      </w:r>
      <w:r>
        <w:rPr>
          <w:bCs/>
          <w:iCs/>
        </w:rPr>
        <w:t>0.</w:t>
      </w:r>
    </w:p>
    <w:p w14:paraId="0712F9F4" w14:textId="77777777" w:rsidR="00C93A17" w:rsidRDefault="00022B06">
      <w:pPr>
        <w:pStyle w:val="aff0"/>
        <w:numPr>
          <w:ilvl w:val="0"/>
          <w:numId w:val="14"/>
        </w:numPr>
        <w:tabs>
          <w:tab w:val="left" w:pos="1666"/>
          <w:tab w:val="center" w:pos="7639"/>
        </w:tabs>
        <w:jc w:val="both"/>
        <w:rPr>
          <w:bCs/>
          <w:iCs/>
        </w:rPr>
        <w:sectPr w:rsidR="00C93A17">
          <w:headerReference w:type="default" r:id="rId11"/>
          <w:headerReference w:type="first" r:id="rId12"/>
          <w:pgSz w:w="16838" w:h="11906" w:orient="landscape"/>
          <w:pgMar w:top="851" w:right="567" w:bottom="851" w:left="992" w:header="680" w:footer="0" w:gutter="0"/>
          <w:cols w:space="720"/>
          <w:formProt w:val="0"/>
          <w:titlePg/>
          <w:docGrid w:linePitch="381"/>
        </w:sectPr>
      </w:pPr>
      <w:r>
        <w:rPr>
          <w:bCs/>
          <w:iCs/>
        </w:rPr>
        <w:t>Документацию по ценообразованию в соответствии с разделом 3 настоящих ТТ.</w:t>
      </w:r>
      <w:r>
        <w:rPr>
          <w:bCs/>
          <w:iCs/>
        </w:rPr>
        <w:tab/>
      </w:r>
    </w:p>
    <w:p w14:paraId="7E0BB8BD" w14:textId="77777777" w:rsidR="00C93A17" w:rsidRDefault="00022B06">
      <w:pPr>
        <w:pStyle w:val="1"/>
        <w:keepLines/>
        <w:ind w:left="357" w:hanging="357"/>
        <w:jc w:val="center"/>
        <w:rPr>
          <w:lang w:val="ru-RU"/>
        </w:rPr>
      </w:pPr>
      <w:bookmarkStart w:id="73" w:name="_Toc53393312"/>
      <w:bookmarkStart w:id="74" w:name="_Toc54646411"/>
      <w:bookmarkStart w:id="75" w:name="_Toc237943097"/>
      <w:r>
        <w:rPr>
          <w:lang w:val="ru-RU"/>
        </w:rPr>
        <w:lastRenderedPageBreak/>
        <w:t>Требования к документации по ценообразованию</w:t>
      </w:r>
      <w:bookmarkEnd w:id="73"/>
      <w:r>
        <w:rPr>
          <w:lang w:val="ru-RU"/>
        </w:rPr>
        <w:t xml:space="preserve"> на этапе закупки</w:t>
      </w:r>
      <w:bookmarkEnd w:id="74"/>
      <w:bookmarkEnd w:id="75"/>
    </w:p>
    <w:p w14:paraId="22BB2638" w14:textId="77777777" w:rsidR="00C93A17" w:rsidRDefault="00C93A17">
      <w:pPr>
        <w:jc w:val="both"/>
        <w:rPr>
          <w:iCs/>
        </w:rPr>
      </w:pPr>
    </w:p>
    <w:p w14:paraId="00B5FA0E" w14:textId="77777777" w:rsidR="00C93A17" w:rsidRDefault="00022B06">
      <w:pPr>
        <w:pStyle w:val="aff0"/>
        <w:numPr>
          <w:ilvl w:val="0"/>
          <w:numId w:val="15"/>
        </w:numPr>
        <w:jc w:val="both"/>
        <w:rPr>
          <w:iCs/>
        </w:rPr>
      </w:pPr>
      <w:r>
        <w:rPr>
          <w:iCs/>
        </w:rPr>
        <w:t>Коммерческое предложение в рублях Российской Федерации с указанием стоимости без НДС, ставки и суммы НДС, стоимости с НДС, срока действия предложения и условий оплаты.</w:t>
      </w:r>
    </w:p>
    <w:p w14:paraId="6046980B" w14:textId="77777777" w:rsidR="00C93A17" w:rsidRDefault="00022B06">
      <w:pPr>
        <w:pStyle w:val="aff0"/>
        <w:numPr>
          <w:ilvl w:val="0"/>
          <w:numId w:val="15"/>
        </w:numPr>
        <w:jc w:val="both"/>
        <w:rPr>
          <w:iCs/>
        </w:rPr>
      </w:pPr>
      <w:r>
        <w:rPr>
          <w:iCs/>
        </w:rPr>
        <w:t>Детализированную калькуляцию цены по каждой позиции Таблиц 2.1 и 2.2 с указанием единицы измерения, количества, цены за единицу и итоговой стоимости. Стоимость МТР, права использования ПО, работ/услуг, командировочных и иных расходов указывается раздельно.</w:t>
      </w:r>
    </w:p>
    <w:p w14:paraId="0F43B73D" w14:textId="77777777" w:rsidR="00C93A17" w:rsidRDefault="00022B06">
      <w:pPr>
        <w:pStyle w:val="aff0"/>
        <w:numPr>
          <w:ilvl w:val="0"/>
          <w:numId w:val="15"/>
        </w:numPr>
        <w:jc w:val="both"/>
        <w:rPr>
          <w:iCs/>
        </w:rPr>
      </w:pPr>
      <w:r>
        <w:rPr>
          <w:iCs/>
        </w:rPr>
        <w:t>По праву использования ПО — модель лицензирования, измеритель лицензии (количество устройств, пользователей и/или иной показатель), срок предоставления права, состав включенных обновлений и поддержки, стоимость первоначального и последующих периодов использования (если применимо).</w:t>
      </w:r>
    </w:p>
    <w:p w14:paraId="33D96AEA" w14:textId="77777777" w:rsidR="00C93A17" w:rsidRDefault="00022B06">
      <w:pPr>
        <w:pStyle w:val="aff0"/>
        <w:numPr>
          <w:ilvl w:val="0"/>
          <w:numId w:val="15"/>
        </w:numPr>
        <w:jc w:val="both"/>
        <w:rPr>
          <w:iCs/>
        </w:rPr>
      </w:pPr>
      <w:r>
        <w:rPr>
          <w:iCs/>
        </w:rPr>
        <w:t>По работам и услугам — расчет трудоемкости по этапам и ролям специалистов с указанием количества человеко-часов/человеко-дней, ставок и итоговой стоимости; отдельное указание командировочных, транспортных и иных расходов.</w:t>
      </w:r>
    </w:p>
    <w:p w14:paraId="36E75EFC" w14:textId="77777777" w:rsidR="00C93A17" w:rsidRDefault="00022B06">
      <w:pPr>
        <w:pStyle w:val="aff0"/>
        <w:numPr>
          <w:ilvl w:val="0"/>
          <w:numId w:val="15"/>
        </w:numPr>
        <w:jc w:val="both"/>
        <w:rPr>
          <w:iCs/>
        </w:rPr>
      </w:pPr>
      <w:r>
        <w:rPr>
          <w:iCs/>
        </w:rPr>
        <w:t>По МТР — расчет стоимости поставки по каждой модели и комплектации с учетом упаковки, доставки, страхования, погрузочно-разгрузочных работ, обязательных платежей и гарантийного обслуживания.</w:t>
      </w:r>
    </w:p>
    <w:p w14:paraId="6533CA6D" w14:textId="77777777" w:rsidR="00C93A17" w:rsidRDefault="00022B06">
      <w:pPr>
        <w:pStyle w:val="aff0"/>
        <w:numPr>
          <w:ilvl w:val="0"/>
          <w:numId w:val="15"/>
        </w:numPr>
        <w:jc w:val="both"/>
        <w:rPr>
          <w:iCs/>
        </w:rPr>
      </w:pPr>
      <w:r>
        <w:rPr>
          <w:iCs/>
        </w:rPr>
        <w:t>Документы, обосновывающие примененные цены: предложения производителей/поставщиков, прайс-листы, сведения о ранее заключенных аналогичных договорах или иной расчетный материал. При отсутствии подтверждающего документа Участник приводит расчет и пояснение источника цены.</w:t>
      </w:r>
    </w:p>
    <w:p w14:paraId="0EE9B27C" w14:textId="77777777" w:rsidR="00C93A17" w:rsidRDefault="00022B06">
      <w:pPr>
        <w:pStyle w:val="aff0"/>
        <w:numPr>
          <w:ilvl w:val="0"/>
          <w:numId w:val="15"/>
        </w:numPr>
        <w:jc w:val="both"/>
        <w:rPr>
          <w:iCs/>
        </w:rPr>
      </w:pPr>
      <w:r>
        <w:rPr>
          <w:iCs/>
        </w:rPr>
        <w:t>Пояснительную записку с перечнем допущений, исключений и условий, влияющих на цену. Все расходы, необходимые для полного исполнения обязательств по Договору, должны быть учтены в цене предложения; неучтенные расходы дополнительно Заказчиком не оплачиваются.</w:t>
      </w:r>
    </w:p>
    <w:p w14:paraId="3670EE54" w14:textId="77777777" w:rsidR="00C93A17" w:rsidRDefault="00022B06">
      <w:pPr>
        <w:pStyle w:val="aff0"/>
        <w:numPr>
          <w:ilvl w:val="0"/>
          <w:numId w:val="15"/>
        </w:numPr>
        <w:jc w:val="both"/>
        <w:rPr>
          <w:b/>
          <w:iCs/>
          <w:lang w:val="x-none" w:eastAsia="x-none"/>
        </w:rPr>
      </w:pPr>
      <w:r>
        <w:rPr>
          <w:iCs/>
        </w:rPr>
        <w:t>Электронную версию калькуляции в редактируемом формате Microsoft Excel без защиты листов и формул от просмотра.</w:t>
      </w:r>
      <w:r>
        <w:br w:type="page"/>
      </w:r>
    </w:p>
    <w:p w14:paraId="2573D799" w14:textId="77777777" w:rsidR="00C93A17" w:rsidRDefault="00022B06">
      <w:pPr>
        <w:pStyle w:val="1"/>
        <w:keepLines/>
        <w:ind w:left="357" w:hanging="357"/>
        <w:jc w:val="center"/>
        <w:rPr>
          <w:lang w:val="ru-RU"/>
        </w:rPr>
      </w:pPr>
      <w:bookmarkStart w:id="76" w:name="_Toc54646412"/>
      <w:bookmarkStart w:id="77" w:name="_Toc237943098"/>
      <w:r>
        <w:rPr>
          <w:lang w:val="ru-RU"/>
        </w:rPr>
        <w:lastRenderedPageBreak/>
        <w:t>Требования к документации по ценообразованию на этапе заключения (исполнения) договора</w:t>
      </w:r>
      <w:bookmarkEnd w:id="76"/>
      <w:bookmarkEnd w:id="77"/>
    </w:p>
    <w:p w14:paraId="6822BC35" w14:textId="77777777" w:rsidR="00C93A17" w:rsidRDefault="00022B06">
      <w:pPr>
        <w:pStyle w:val="aff0"/>
        <w:numPr>
          <w:ilvl w:val="0"/>
          <w:numId w:val="16"/>
        </w:numPr>
        <w:jc w:val="both"/>
        <w:rPr>
          <w:iCs/>
        </w:rPr>
      </w:pPr>
      <w:r>
        <w:rPr>
          <w:iCs/>
        </w:rPr>
        <w:t>Итоговую калькуляцию договорной цены, приведенную в соответствие с результатами закупки, условиями Договора, спецификацией и согласованным графиком выполнения работ.</w:t>
      </w:r>
    </w:p>
    <w:p w14:paraId="179B1CDD" w14:textId="77777777" w:rsidR="00C93A17" w:rsidRDefault="00022B06">
      <w:pPr>
        <w:pStyle w:val="aff0"/>
        <w:numPr>
          <w:ilvl w:val="0"/>
          <w:numId w:val="16"/>
        </w:numPr>
        <w:jc w:val="both"/>
        <w:rPr>
          <w:iCs/>
        </w:rPr>
      </w:pPr>
      <w:r>
        <w:rPr>
          <w:iCs/>
        </w:rPr>
        <w:t>Для поставки МТР — универсальные передаточные документы и/или товарные накладные, счета-фактуры (при применимости), перечень серийных номеров, документы о качестве и соответствии, гарантийные документы.</w:t>
      </w:r>
    </w:p>
    <w:p w14:paraId="34AF1B6F" w14:textId="77777777" w:rsidR="00C93A17" w:rsidRDefault="00022B06">
      <w:pPr>
        <w:pStyle w:val="aff0"/>
        <w:numPr>
          <w:ilvl w:val="0"/>
          <w:numId w:val="16"/>
        </w:numPr>
        <w:jc w:val="both"/>
        <w:rPr>
          <w:iCs/>
        </w:rPr>
      </w:pPr>
      <w:r>
        <w:rPr>
          <w:iCs/>
        </w:rPr>
        <w:t>Для предоставления права использования ПО — документ о предоставлении права использования (акт, лицензионный/сублицензионный документ или иной предусмотренный Договором документ) с указанием наименования ПО, объема, срока и измерителя лицензии.</w:t>
      </w:r>
    </w:p>
    <w:p w14:paraId="3CBC404D" w14:textId="77777777" w:rsidR="00C93A17" w:rsidRDefault="00022B06">
      <w:pPr>
        <w:pStyle w:val="aff0"/>
        <w:numPr>
          <w:ilvl w:val="0"/>
          <w:numId w:val="16"/>
        </w:numPr>
        <w:jc w:val="both"/>
        <w:rPr>
          <w:iCs/>
        </w:rPr>
      </w:pPr>
      <w:r>
        <w:rPr>
          <w:iCs/>
        </w:rPr>
        <w:t>Для выполненных работ и оказанных услуг — акты сдачи-приемки, отчет о выполненных работах по этапу, перечень переданных результатов и подтверждение выполнения критериев приемки.</w:t>
      </w:r>
    </w:p>
    <w:p w14:paraId="1CFB8EAF" w14:textId="77777777" w:rsidR="00C93A17" w:rsidRDefault="00022B06">
      <w:pPr>
        <w:pStyle w:val="aff0"/>
        <w:numPr>
          <w:ilvl w:val="0"/>
          <w:numId w:val="16"/>
        </w:numPr>
        <w:jc w:val="both"/>
        <w:rPr>
          <w:iCs/>
        </w:rPr>
      </w:pPr>
      <w:r>
        <w:rPr>
          <w:iCs/>
        </w:rPr>
        <w:t>Для расходов, подлежащих возмещению по фактическим затратам только при прямом указании в Договоре, — копии первичных документов, подтверждающих размер и связь расходов с исполнением Договора.</w:t>
      </w:r>
    </w:p>
    <w:p w14:paraId="799D98B3" w14:textId="77777777" w:rsidR="00C93A17" w:rsidRDefault="00022B06">
      <w:pPr>
        <w:pStyle w:val="aff0"/>
        <w:numPr>
          <w:ilvl w:val="0"/>
          <w:numId w:val="16"/>
        </w:numPr>
        <w:jc w:val="both"/>
        <w:rPr>
          <w:iCs/>
        </w:rPr>
      </w:pPr>
      <w:r>
        <w:rPr>
          <w:iCs/>
        </w:rPr>
        <w:t>При изменении объема работ или иных ценовых условий — предварительную расчетно-калькуляционную документацию и обоснование изменения до начала дополнительных работ/поставок. Изменение цены допускается только после письменного согласования и оформления в порядке, предусмотренном Договором.</w:t>
      </w:r>
    </w:p>
    <w:p w14:paraId="2DF81605" w14:textId="77777777" w:rsidR="00C93A17" w:rsidRDefault="00022B06">
      <w:pPr>
        <w:pStyle w:val="aff0"/>
        <w:numPr>
          <w:ilvl w:val="0"/>
          <w:numId w:val="16"/>
        </w:numPr>
        <w:jc w:val="both"/>
        <w:rPr>
          <w:iCs/>
        </w:rPr>
      </w:pPr>
      <w:bookmarkStart w:id="78" w:name="_Toc51339699"/>
      <w:bookmarkStart w:id="79" w:name="_Toc46743519"/>
      <w:r>
        <w:rPr>
          <w:iCs/>
        </w:rPr>
        <w:t>По запросу Заказчика — расшифровки отдельных статей стоимости и подтверждающие документы в срок, установленный Договором. Одностороннее увеличение цены или изменение структуры цены без согласования Заказчика не допускается.</w:t>
      </w:r>
      <w:bookmarkEnd w:id="78"/>
      <w:bookmarkEnd w:id="79"/>
    </w:p>
    <w:sectPr w:rsidR="00C93A17">
      <w:headerReference w:type="default" r:id="rId13"/>
      <w:headerReference w:type="first" r:id="rId14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AAF873" w14:textId="77777777" w:rsidR="00BA7A17" w:rsidRDefault="00022B06">
      <w:r>
        <w:separator/>
      </w:r>
    </w:p>
  </w:endnote>
  <w:endnote w:type="continuationSeparator" w:id="0">
    <w:p w14:paraId="2A4A811C" w14:textId="77777777" w:rsidR="00BA7A17" w:rsidRDefault="00022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Arial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C1317B" w14:textId="77777777" w:rsidR="00BA7A17" w:rsidRDefault="00022B06">
      <w:r>
        <w:separator/>
      </w:r>
    </w:p>
  </w:footnote>
  <w:footnote w:type="continuationSeparator" w:id="0">
    <w:p w14:paraId="2FFEDC5C" w14:textId="77777777" w:rsidR="00BA7A17" w:rsidRDefault="00022B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EEB5DC" w14:textId="77777777" w:rsidR="00C93A17" w:rsidRDefault="00022B06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373C4C2" wp14:editId="4B502A6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5D78A3A3" w14:textId="77777777" w:rsidR="00C93A17" w:rsidRDefault="00022B06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0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73C4C2"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" stroked="f">
              <v:fill opacity="0"/>
              <v:textbox style="mso-fit-shape-to-text:t" inset="0,0,0,0">
                <w:txbxContent>
                  <w:p w14:paraId="5D78A3A3" w14:textId="77777777" w:rsidR="00C93A17" w:rsidRDefault="00022B06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</w:rPr>
                      <w:fldChar w:fldCharType="begin"/>
                    </w:r>
                    <w:r>
                      <w:rPr>
                        <w:rStyle w:val="a9"/>
                      </w:rPr>
                      <w:instrText xml:space="preserve"> PAGE </w:instrText>
                    </w:r>
                    <w:r>
                      <w:rPr>
                        <w:rStyle w:val="a9"/>
                      </w:rPr>
                      <w:fldChar w:fldCharType="separate"/>
                    </w:r>
                    <w:r>
                      <w:rPr>
                        <w:rStyle w:val="a9"/>
                      </w:rPr>
                      <w:t>0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14B83" w14:textId="45B29B73" w:rsidR="00C93A17" w:rsidRDefault="00022B06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F37936"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DFC1D7" w14:textId="77777777" w:rsidR="00C93A17" w:rsidRDefault="00C93A17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9B4A9" w14:textId="266C11DF" w:rsidR="00C93A17" w:rsidRDefault="00022B06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F37936">
      <w:rPr>
        <w:noProof/>
      </w:rPr>
      <w:t>26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7033C4" w14:textId="77777777" w:rsidR="00C93A17" w:rsidRDefault="00C93A17">
    <w:pPr>
      <w:pStyle w:val="aff5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70B50D" w14:textId="5B5D1B43" w:rsidR="00C93A17" w:rsidRDefault="00022B06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F37936">
      <w:rPr>
        <w:noProof/>
      </w:rPr>
      <w:t>28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9026787"/>
      <w:docPartObj>
        <w:docPartGallery w:val="Page Numbers (Top of Page)"/>
        <w:docPartUnique/>
      </w:docPartObj>
    </w:sdtPr>
    <w:sdtContent>
      <w:p w14:paraId="23C565C6" w14:textId="28DF86B0" w:rsidR="00F37936" w:rsidRDefault="00F37936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556A76A2" w14:textId="77777777" w:rsidR="00C93A17" w:rsidRDefault="00C93A17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773C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C9D23A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13A83551"/>
    <w:multiLevelType w:val="multilevel"/>
    <w:tmpl w:val="4FDE8C0A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4361B95"/>
    <w:multiLevelType w:val="multilevel"/>
    <w:tmpl w:val="A838EC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E15494C"/>
    <w:multiLevelType w:val="multilevel"/>
    <w:tmpl w:val="6B3091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759363A"/>
    <w:multiLevelType w:val="multilevel"/>
    <w:tmpl w:val="2A2C5C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E20404F"/>
    <w:multiLevelType w:val="multilevel"/>
    <w:tmpl w:val="BEFC74A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1691861"/>
    <w:multiLevelType w:val="multilevel"/>
    <w:tmpl w:val="CDBC5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46B7253E"/>
    <w:multiLevelType w:val="multilevel"/>
    <w:tmpl w:val="C668FC12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9" w15:restartNumberingAfterBreak="0">
    <w:nsid w:val="48494F19"/>
    <w:multiLevelType w:val="multilevel"/>
    <w:tmpl w:val="7702F292"/>
    <w:lvl w:ilvl="0">
      <w:start w:val="1"/>
      <w:numFmt w:val="bullet"/>
      <w:lvlText w:val="●"/>
      <w:lvlJc w:val="left"/>
      <w:pPr>
        <w:tabs>
          <w:tab w:val="num" w:pos="0"/>
        </w:tabs>
        <w:ind w:left="502" w:hanging="360"/>
      </w:pPr>
      <w:rPr>
        <w:rFonts w:ascii="Noto Sans Symbols" w:hAnsi="Noto Sans Symbols" w:cs="Noto Sans Symbol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22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94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8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10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540" w:hanging="360"/>
      </w:pPr>
      <w:rPr>
        <w:rFonts w:ascii="Noto Sans Symbols" w:hAnsi="Noto Sans Symbols" w:cs="Noto Sans Symbols" w:hint="default"/>
      </w:rPr>
    </w:lvl>
  </w:abstractNum>
  <w:abstractNum w:abstractNumId="10" w15:restartNumberingAfterBreak="0">
    <w:nsid w:val="51810CAC"/>
    <w:multiLevelType w:val="multilevel"/>
    <w:tmpl w:val="A70C28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58DC4080"/>
    <w:multiLevelType w:val="multilevel"/>
    <w:tmpl w:val="482AE16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60322EF2"/>
    <w:multiLevelType w:val="multilevel"/>
    <w:tmpl w:val="543AC8D0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2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3" w15:restartNumberingAfterBreak="0">
    <w:nsid w:val="662D11DD"/>
    <w:multiLevelType w:val="multilevel"/>
    <w:tmpl w:val="0D7CB2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69890A3A"/>
    <w:multiLevelType w:val="multilevel"/>
    <w:tmpl w:val="042425CE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5" w15:restartNumberingAfterBreak="0">
    <w:nsid w:val="6A3C5FA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6" w15:restartNumberingAfterBreak="0">
    <w:nsid w:val="6C8A3ED6"/>
    <w:multiLevelType w:val="multilevel"/>
    <w:tmpl w:val="BD5855F6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7" w15:restartNumberingAfterBreak="0">
    <w:nsid w:val="6CA2466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8" w15:restartNumberingAfterBreak="0">
    <w:nsid w:val="6FD10055"/>
    <w:multiLevelType w:val="multilevel"/>
    <w:tmpl w:val="FCA61E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2DE08B8"/>
    <w:multiLevelType w:val="multilevel"/>
    <w:tmpl w:val="3C18C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 w15:restartNumberingAfterBreak="0">
    <w:nsid w:val="7D2A1859"/>
    <w:multiLevelType w:val="multilevel"/>
    <w:tmpl w:val="A45A9C84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16"/>
  </w:num>
  <w:num w:numId="2">
    <w:abstractNumId w:val="2"/>
  </w:num>
  <w:num w:numId="3">
    <w:abstractNumId w:val="12"/>
  </w:num>
  <w:num w:numId="4">
    <w:abstractNumId w:val="8"/>
  </w:num>
  <w:num w:numId="5">
    <w:abstractNumId w:val="14"/>
  </w:num>
  <w:num w:numId="6">
    <w:abstractNumId w:val="11"/>
  </w:num>
  <w:num w:numId="7">
    <w:abstractNumId w:val="20"/>
  </w:num>
  <w:num w:numId="8">
    <w:abstractNumId w:val="17"/>
  </w:num>
  <w:num w:numId="9">
    <w:abstractNumId w:val="1"/>
  </w:num>
  <w:num w:numId="10">
    <w:abstractNumId w:val="15"/>
  </w:num>
  <w:num w:numId="11">
    <w:abstractNumId w:val="0"/>
  </w:num>
  <w:num w:numId="12">
    <w:abstractNumId w:val="13"/>
  </w:num>
  <w:num w:numId="13">
    <w:abstractNumId w:val="9"/>
  </w:num>
  <w:num w:numId="14">
    <w:abstractNumId w:val="5"/>
  </w:num>
  <w:num w:numId="15">
    <w:abstractNumId w:val="3"/>
  </w:num>
  <w:num w:numId="16">
    <w:abstractNumId w:val="6"/>
  </w:num>
  <w:num w:numId="17">
    <w:abstractNumId w:val="10"/>
  </w:num>
  <w:num w:numId="18">
    <w:abstractNumId w:val="18"/>
  </w:num>
  <w:num w:numId="19">
    <w:abstractNumId w:val="7"/>
  </w:num>
  <w:num w:numId="20">
    <w:abstractNumId w:val="19"/>
  </w:num>
  <w:num w:numId="21">
    <w:abstractNumId w:val="4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A17"/>
    <w:rsid w:val="00022B06"/>
    <w:rsid w:val="00081589"/>
    <w:rsid w:val="001056E4"/>
    <w:rsid w:val="00110373"/>
    <w:rsid w:val="00131BA8"/>
    <w:rsid w:val="0019262C"/>
    <w:rsid w:val="00194797"/>
    <w:rsid w:val="001D5ED4"/>
    <w:rsid w:val="00296114"/>
    <w:rsid w:val="002A6A0F"/>
    <w:rsid w:val="0035223D"/>
    <w:rsid w:val="003C6B90"/>
    <w:rsid w:val="004323E1"/>
    <w:rsid w:val="00467F7B"/>
    <w:rsid w:val="004D70D4"/>
    <w:rsid w:val="00523BAB"/>
    <w:rsid w:val="00607368"/>
    <w:rsid w:val="006624AF"/>
    <w:rsid w:val="00681FBA"/>
    <w:rsid w:val="006A7694"/>
    <w:rsid w:val="006D453F"/>
    <w:rsid w:val="007347E7"/>
    <w:rsid w:val="00773E6F"/>
    <w:rsid w:val="007843A6"/>
    <w:rsid w:val="007C42EF"/>
    <w:rsid w:val="00895059"/>
    <w:rsid w:val="008A3146"/>
    <w:rsid w:val="008C2536"/>
    <w:rsid w:val="00900258"/>
    <w:rsid w:val="0097420B"/>
    <w:rsid w:val="009B57FC"/>
    <w:rsid w:val="009F05D0"/>
    <w:rsid w:val="00AD16A7"/>
    <w:rsid w:val="00AD2DA4"/>
    <w:rsid w:val="00BA7A17"/>
    <w:rsid w:val="00BE3AD4"/>
    <w:rsid w:val="00C46580"/>
    <w:rsid w:val="00C823D4"/>
    <w:rsid w:val="00C825DC"/>
    <w:rsid w:val="00C93A17"/>
    <w:rsid w:val="00CB0A30"/>
    <w:rsid w:val="00E06061"/>
    <w:rsid w:val="00F3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3843C"/>
  <w15:docId w15:val="{0CCE290E-3A04-4DC4-9CD0-F7916B3E0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pPr>
      <w:suppressAutoHyphens w:val="0"/>
    </w:pPr>
    <w:rPr>
      <w:sz w:val="28"/>
      <w:szCs w:val="28"/>
    </w:rPr>
  </w:style>
  <w:style w:type="paragraph" w:styleId="1">
    <w:name w:val="heading 1"/>
    <w:basedOn w:val="32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2">
    <w:name w:val="heading 3"/>
    <w:basedOn w:val="a3"/>
    <w:next w:val="a3"/>
    <w:link w:val="33"/>
    <w:qFormat/>
    <w:rsid w:val="004F0B32"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2"/>
    <w:next w:val="a3"/>
    <w:link w:val="40"/>
    <w:qFormat/>
    <w:rsid w:val="006629C9"/>
    <w:pPr>
      <w:numPr>
        <w:ilvl w:val="0"/>
        <w:numId w:val="0"/>
      </w:numPr>
      <w:tabs>
        <w:tab w:val="num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link w:val="32"/>
    <w:qFormat/>
    <w:rsid w:val="004F0B32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4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basedOn w:val="a4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4F0B32"/>
    <w:rPr>
      <w:color w:val="605E5C"/>
      <w:shd w:val="clear" w:color="auto" w:fill="E1DFDD"/>
    </w:rPr>
  </w:style>
  <w:style w:type="character" w:customStyle="1" w:styleId="affc">
    <w:name w:val="Ссылка указателя"/>
    <w:qFormat/>
  </w:style>
  <w:style w:type="character" w:styleId="affd">
    <w:name w:val="line number"/>
  </w:style>
  <w:style w:type="paragraph" w:styleId="affe">
    <w:name w:val="Title"/>
    <w:basedOn w:val="a3"/>
    <w:next w:val="afe"/>
    <w:qFormat/>
    <w:pPr>
      <w:keepNext/>
      <w:spacing w:before="240" w:after="120"/>
    </w:pPr>
    <w:rPr>
      <w:rFonts w:ascii="Liberation Sans" w:eastAsia="Noto Sans CJK SC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">
    <w:name w:val="List"/>
    <w:basedOn w:val="afe"/>
    <w:rPr>
      <w:rFonts w:cs="Arial Unicode MS"/>
    </w:rPr>
  </w:style>
  <w:style w:type="paragraph" w:styleId="afff0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1">
    <w:name w:val="index heading"/>
    <w:basedOn w:val="affe"/>
  </w:style>
  <w:style w:type="paragraph" w:customStyle="1" w:styleId="afff2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5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3">
    <w:name w:val="Колонтитул"/>
    <w:basedOn w:val="a3"/>
    <w:qFormat/>
  </w:style>
  <w:style w:type="paragraph" w:styleId="aff5">
    <w:name w:val="header"/>
    <w:basedOn w:val="a3"/>
    <w:link w:val="aff4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4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5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6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7">
    <w:name w:val="Body Text Indent 3"/>
    <w:basedOn w:val="a3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6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E2850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7">
    <w:name w:val="Раздел регламента"/>
    <w:basedOn w:val="a3"/>
    <w:qFormat/>
    <w:rsid w:val="00E228FA"/>
  </w:style>
  <w:style w:type="paragraph" w:customStyle="1" w:styleId="afff8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9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qFormat/>
    <w:rsid w:val="00B714B0"/>
    <w:rPr>
      <w:sz w:val="20"/>
      <w:szCs w:val="20"/>
    </w:rPr>
  </w:style>
  <w:style w:type="paragraph" w:styleId="afffa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b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c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">
    <w:name w:val="caption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d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e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31">
    <w:name w:val="Список 3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0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1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2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0"/>
    <w:link w:val="34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5"/>
      </w:numPr>
      <w:suppressAutoHyphens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3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5">
    <w:name w:val="Содержимое врезки"/>
    <w:basedOn w:val="a3"/>
    <w:qFormat/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6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DC121-D155-45E7-AA73-A573E38EA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28</Pages>
  <Words>7177</Words>
  <Characters>40915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47997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Зимин Николай Николаевич</cp:lastModifiedBy>
  <cp:revision>7</cp:revision>
  <cp:lastPrinted>2006-07-26T14:04:00Z</cp:lastPrinted>
  <dcterms:created xsi:type="dcterms:W3CDTF">2026-08-18T05:58:00Z</dcterms:created>
  <dcterms:modified xsi:type="dcterms:W3CDTF">2026-08-18T07:58:00Z</dcterms:modified>
  <dc:language>ru-RU</dc:language>
</cp:coreProperties>
</file>