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92B29" w14:textId="11D418DB" w:rsidR="007242CE" w:rsidRDefault="007242CE" w:rsidP="00290BE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92540D8" w14:textId="77777777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E72BBC" w14:textId="77777777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A6CFAB" w14:textId="77777777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7CB910" w14:textId="77777777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DF5896" w14:textId="77777777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C010E4" w14:textId="77777777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5DDFA1" w14:textId="77777777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7B2794" w14:textId="77777777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60FF18" w14:textId="77777777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8DC486" w14:textId="77777777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1E9B4F" w14:textId="2426EE39" w:rsidR="007242CE" w:rsidRPr="007242CE" w:rsidRDefault="007242CE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2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</w:t>
      </w:r>
    </w:p>
    <w:p w14:paraId="1BF0DB2B" w14:textId="40B3BBAC" w:rsidR="007242CE" w:rsidRDefault="007242CE" w:rsidP="007242C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7242CE">
        <w:rPr>
          <w:rFonts w:ascii="Times New Roman" w:eastAsia="Calibri" w:hAnsi="Times New Roman" w:cs="Times New Roman"/>
          <w:b/>
          <w:lang w:eastAsia="ru-RU"/>
        </w:rPr>
        <w:t>ОКПД2 33.20.39.900 Выполнение проектных, сборочных, шеф-монтажных и пусконаладочных работ с поставкой оборудования и программного обеспечения для создания и интеграции автоматизированных систем управления технологическими процессами электромеханического</w:t>
      </w:r>
      <w:r w:rsidR="002A483E" w:rsidRPr="002A483E">
        <w:rPr>
          <w:rFonts w:ascii="Times New Roman" w:eastAsia="Calibri" w:hAnsi="Times New Roman" w:cs="Times New Roman"/>
          <w:b/>
          <w:lang w:eastAsia="ru-RU"/>
        </w:rPr>
        <w:t xml:space="preserve"> </w:t>
      </w:r>
      <w:r w:rsidRPr="007242CE">
        <w:rPr>
          <w:rFonts w:ascii="Times New Roman" w:eastAsia="Calibri" w:hAnsi="Times New Roman" w:cs="Times New Roman"/>
          <w:b/>
          <w:lang w:eastAsia="ru-RU"/>
        </w:rPr>
        <w:t xml:space="preserve">оборудования </w:t>
      </w:r>
      <w:r w:rsidR="002A483E" w:rsidRPr="002A483E">
        <w:rPr>
          <w:rFonts w:ascii="Times New Roman" w:eastAsia="Calibri" w:hAnsi="Times New Roman" w:cs="Times New Roman"/>
          <w:b/>
          <w:lang w:eastAsia="ru-RU"/>
        </w:rPr>
        <w:t xml:space="preserve">в объеме </w:t>
      </w:r>
      <w:r w:rsidR="002A483E" w:rsidRPr="002A483E">
        <w:rPr>
          <w:rFonts w:ascii="Times New Roman" w:eastAsia="Calibri" w:hAnsi="Times New Roman" w:cs="Times New Roman"/>
          <w:b/>
          <w:lang w:eastAsia="ru-RU"/>
        </w:rPr>
        <w:t xml:space="preserve">дополнительных </w:t>
      </w:r>
      <w:r w:rsidR="002A483E" w:rsidRPr="002A483E">
        <w:rPr>
          <w:rFonts w:ascii="Times New Roman" w:eastAsia="Calibri" w:hAnsi="Times New Roman" w:cs="Times New Roman"/>
          <w:b/>
          <w:lang w:eastAsia="ru-RU"/>
        </w:rPr>
        <w:t>шкафов технологической сети передачи данных</w:t>
      </w:r>
      <w:r w:rsidR="002A483E" w:rsidRPr="007242CE">
        <w:rPr>
          <w:rFonts w:ascii="Times New Roman" w:eastAsia="Calibri" w:hAnsi="Times New Roman" w:cs="Times New Roman"/>
          <w:b/>
          <w:lang w:eastAsia="ru-RU"/>
        </w:rPr>
        <w:t xml:space="preserve"> </w:t>
      </w:r>
      <w:r w:rsidRPr="007242CE">
        <w:rPr>
          <w:rFonts w:ascii="Times New Roman" w:eastAsia="Calibri" w:hAnsi="Times New Roman" w:cs="Times New Roman"/>
          <w:b/>
          <w:lang w:eastAsia="ru-RU"/>
        </w:rPr>
        <w:t>Партизанской ГРЭС в г. Партизанске Приморского края</w:t>
      </w:r>
    </w:p>
    <w:p w14:paraId="53910487" w14:textId="4DB8F2F0" w:rsidR="007242CE" w:rsidRDefault="007242CE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4CCC1C" w14:textId="5C3F2FBA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16DF70" w14:textId="3B651F4C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6E7031" w14:textId="18C899D9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C2E283" w14:textId="05DA9F88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26CA9F" w14:textId="5A1A8F20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F193E5" w14:textId="71E8118E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F6576A" w14:textId="2827CDE6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12BEEF" w14:textId="1B4D288D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1976B2" w14:textId="4D147954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7F58C5" w14:textId="3CC5AC50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705501" w14:textId="3BE117CA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5A7C9F" w14:textId="32F32D34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19F20B" w14:textId="158968A0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7F73CD" w14:textId="625152BD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E01691" w14:textId="763722E2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421F21" w14:textId="69DC6AE2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FD4C99" w14:textId="5640A7CC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720E56" w14:textId="38C77B8A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DB1EC5" w14:textId="2259A4F9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1AA2CC" w14:textId="5D9B58D1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AB3E11" w14:textId="14A4059A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77A83A" w14:textId="6F84905C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A31F9F" w14:textId="218BC862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931618" w14:textId="620220CC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B11146" w14:textId="706B8DBD" w:rsidR="006E468C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299048" w14:textId="77777777" w:rsidR="006E468C" w:rsidRPr="007242CE" w:rsidRDefault="006E468C" w:rsidP="00724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93E655" w14:textId="77777777" w:rsidR="00290BEF" w:rsidRPr="00E85397" w:rsidRDefault="00290BEF" w:rsidP="00290BEF">
      <w:pPr>
        <w:keepNext/>
        <w:numPr>
          <w:ilvl w:val="0"/>
          <w:numId w:val="1"/>
        </w:numPr>
        <w:spacing w:before="120" w:after="6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caps/>
          <w:sz w:val="28"/>
          <w:szCs w:val="28"/>
          <w:lang w:val="x-none" w:eastAsia="x-none"/>
        </w:rPr>
      </w:pPr>
      <w:bookmarkStart w:id="0" w:name="_Toc194487678"/>
      <w:r w:rsidRPr="00E85397"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lastRenderedPageBreak/>
        <w:t>Общие сведения</w:t>
      </w:r>
      <w:bookmarkEnd w:id="0"/>
    </w:p>
    <w:p w14:paraId="7BF7FF1A" w14:textId="77777777" w:rsidR="00290BEF" w:rsidRPr="00E85397" w:rsidRDefault="00290BEF" w:rsidP="00290BEF">
      <w:pPr>
        <w:pStyle w:val="4"/>
        <w:numPr>
          <w:ilvl w:val="1"/>
          <w:numId w:val="1"/>
        </w:numPr>
        <w:spacing w:before="240"/>
        <w:ind w:left="431" w:hanging="431"/>
      </w:pPr>
      <w:bookmarkStart w:id="1" w:name="_Toc130201860"/>
      <w:bookmarkStart w:id="2" w:name="_Toc46743505"/>
      <w:bookmarkStart w:id="3" w:name="_Toc194487679"/>
      <w:r w:rsidRPr="00E85397">
        <w:t>Обозначения и сокращения</w:t>
      </w:r>
      <w:bookmarkEnd w:id="1"/>
      <w:bookmarkEnd w:id="2"/>
      <w:bookmarkEnd w:id="3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1"/>
        <w:gridCol w:w="8519"/>
      </w:tblGrid>
      <w:tr w:rsidR="00266930" w:rsidRPr="00E85397" w14:paraId="0AB86D7C" w14:textId="77777777" w:rsidTr="00266930">
        <w:trPr>
          <w:cantSplit/>
          <w:jc w:val="center"/>
        </w:trPr>
        <w:tc>
          <w:tcPr>
            <w:tcW w:w="912" w:type="pct"/>
          </w:tcPr>
          <w:p w14:paraId="7402796F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Toc130201861"/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АСУ</w:t>
            </w:r>
          </w:p>
        </w:tc>
        <w:tc>
          <w:tcPr>
            <w:tcW w:w="4088" w:type="pct"/>
          </w:tcPr>
          <w:p w14:paraId="1DF9943B" w14:textId="77777777" w:rsidR="00266930" w:rsidRPr="006429C5" w:rsidRDefault="00266930" w:rsidP="00266930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Автоматизированная система управления технологическим процессом</w:t>
            </w:r>
          </w:p>
        </w:tc>
      </w:tr>
      <w:tr w:rsidR="00266930" w:rsidRPr="00E85397" w14:paraId="4117A0E1" w14:textId="77777777" w:rsidTr="00266930">
        <w:trPr>
          <w:cantSplit/>
          <w:jc w:val="center"/>
        </w:trPr>
        <w:tc>
          <w:tcPr>
            <w:tcW w:w="912" w:type="pct"/>
          </w:tcPr>
          <w:p w14:paraId="604CDD8D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ЗИП</w:t>
            </w:r>
          </w:p>
        </w:tc>
        <w:tc>
          <w:tcPr>
            <w:tcW w:w="4088" w:type="pct"/>
          </w:tcPr>
          <w:p w14:paraId="7FDC4A34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Запасные части, инструменты и принадлежности</w:t>
            </w:r>
          </w:p>
        </w:tc>
      </w:tr>
      <w:tr w:rsidR="00266930" w:rsidRPr="00E85397" w14:paraId="4C0F4C04" w14:textId="77777777" w:rsidTr="00266930">
        <w:trPr>
          <w:cantSplit/>
          <w:jc w:val="center"/>
        </w:trPr>
        <w:tc>
          <w:tcPr>
            <w:tcW w:w="912" w:type="pct"/>
          </w:tcPr>
          <w:p w14:paraId="4283B879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КТС</w:t>
            </w:r>
          </w:p>
        </w:tc>
        <w:tc>
          <w:tcPr>
            <w:tcW w:w="4088" w:type="pct"/>
          </w:tcPr>
          <w:p w14:paraId="5248C08A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технических средств</w:t>
            </w:r>
          </w:p>
        </w:tc>
      </w:tr>
      <w:tr w:rsidR="00266930" w:rsidRPr="00E85397" w14:paraId="7308166A" w14:textId="77777777" w:rsidTr="00266930">
        <w:trPr>
          <w:cantSplit/>
          <w:jc w:val="center"/>
        </w:trPr>
        <w:tc>
          <w:tcPr>
            <w:tcW w:w="912" w:type="pct"/>
          </w:tcPr>
          <w:p w14:paraId="01E42626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ЛВС</w:t>
            </w:r>
          </w:p>
        </w:tc>
        <w:tc>
          <w:tcPr>
            <w:tcW w:w="4088" w:type="pct"/>
          </w:tcPr>
          <w:p w14:paraId="28983A7A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Локальная вычислительная сеть</w:t>
            </w:r>
          </w:p>
        </w:tc>
      </w:tr>
      <w:tr w:rsidR="00266930" w:rsidRPr="00E85397" w14:paraId="08F9E457" w14:textId="77777777" w:rsidTr="00266930">
        <w:trPr>
          <w:cantSplit/>
          <w:jc w:val="center"/>
        </w:trPr>
        <w:tc>
          <w:tcPr>
            <w:tcW w:w="912" w:type="pct"/>
            <w:shd w:val="clear" w:color="auto" w:fill="auto"/>
          </w:tcPr>
          <w:p w14:paraId="1850C4EA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МТР</w:t>
            </w:r>
          </w:p>
        </w:tc>
        <w:tc>
          <w:tcPr>
            <w:tcW w:w="4088" w:type="pct"/>
            <w:shd w:val="clear" w:color="auto" w:fill="auto"/>
          </w:tcPr>
          <w:p w14:paraId="6D9F07C4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Материально-технические ресурсы</w:t>
            </w:r>
          </w:p>
        </w:tc>
      </w:tr>
      <w:tr w:rsidR="00266930" w:rsidRPr="00E85397" w14:paraId="274F8324" w14:textId="77777777" w:rsidTr="00266930">
        <w:trPr>
          <w:cantSplit/>
          <w:jc w:val="center"/>
        </w:trPr>
        <w:tc>
          <w:tcPr>
            <w:tcW w:w="912" w:type="pct"/>
            <w:shd w:val="clear" w:color="auto" w:fill="auto"/>
          </w:tcPr>
          <w:p w14:paraId="75B99413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НТД</w:t>
            </w:r>
          </w:p>
        </w:tc>
        <w:tc>
          <w:tcPr>
            <w:tcW w:w="4088" w:type="pct"/>
            <w:shd w:val="clear" w:color="auto" w:fill="auto"/>
          </w:tcPr>
          <w:p w14:paraId="6B729F20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Нормативно-техническая документация</w:t>
            </w:r>
          </w:p>
        </w:tc>
      </w:tr>
      <w:tr w:rsidR="00266930" w:rsidRPr="00E85397" w14:paraId="56D23000" w14:textId="77777777" w:rsidTr="00266930">
        <w:trPr>
          <w:cantSplit/>
          <w:jc w:val="center"/>
        </w:trPr>
        <w:tc>
          <w:tcPr>
            <w:tcW w:w="912" w:type="pct"/>
            <w:shd w:val="clear" w:color="auto" w:fill="auto"/>
          </w:tcPr>
          <w:p w14:paraId="3066C0F0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ПУЭ</w:t>
            </w:r>
          </w:p>
        </w:tc>
        <w:tc>
          <w:tcPr>
            <w:tcW w:w="4088" w:type="pct"/>
            <w:shd w:val="clear" w:color="auto" w:fill="auto"/>
          </w:tcPr>
          <w:p w14:paraId="71048E40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устройства электроустановок</w:t>
            </w:r>
          </w:p>
        </w:tc>
      </w:tr>
      <w:tr w:rsidR="00266930" w:rsidRPr="00E85397" w14:paraId="00CFCFA8" w14:textId="77777777" w:rsidTr="00266930">
        <w:trPr>
          <w:cantSplit/>
          <w:jc w:val="center"/>
        </w:trPr>
        <w:tc>
          <w:tcPr>
            <w:tcW w:w="912" w:type="pct"/>
            <w:shd w:val="clear" w:color="auto" w:fill="auto"/>
          </w:tcPr>
          <w:p w14:paraId="5888487D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ТРП</w:t>
            </w:r>
          </w:p>
        </w:tc>
        <w:tc>
          <w:tcPr>
            <w:tcW w:w="4088" w:type="pct"/>
            <w:shd w:val="clear" w:color="auto" w:fill="auto"/>
          </w:tcPr>
          <w:p w14:paraId="7F51D11A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Техно-рабочий проект</w:t>
            </w:r>
          </w:p>
        </w:tc>
      </w:tr>
      <w:tr w:rsidR="00266930" w:rsidRPr="00E85397" w14:paraId="07F9F617" w14:textId="77777777" w:rsidTr="00266930">
        <w:trPr>
          <w:cantSplit/>
          <w:jc w:val="center"/>
        </w:trPr>
        <w:tc>
          <w:tcPr>
            <w:tcW w:w="912" w:type="pct"/>
            <w:shd w:val="clear" w:color="auto" w:fill="auto"/>
          </w:tcPr>
          <w:p w14:paraId="3F5E013A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РЗА</w:t>
            </w:r>
          </w:p>
        </w:tc>
        <w:tc>
          <w:tcPr>
            <w:tcW w:w="4088" w:type="pct"/>
            <w:shd w:val="clear" w:color="auto" w:fill="auto"/>
          </w:tcPr>
          <w:p w14:paraId="1461D375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Релейная защита и автоматика</w:t>
            </w:r>
          </w:p>
        </w:tc>
      </w:tr>
      <w:tr w:rsidR="00266930" w:rsidRPr="00E85397" w14:paraId="5947A635" w14:textId="77777777" w:rsidTr="00266930">
        <w:trPr>
          <w:cantSplit/>
          <w:jc w:val="center"/>
        </w:trPr>
        <w:tc>
          <w:tcPr>
            <w:tcW w:w="912" w:type="pct"/>
            <w:shd w:val="clear" w:color="auto" w:fill="auto"/>
          </w:tcPr>
          <w:p w14:paraId="1B6287E1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ЛСАУ</w:t>
            </w:r>
          </w:p>
        </w:tc>
        <w:tc>
          <w:tcPr>
            <w:tcW w:w="4088" w:type="pct"/>
            <w:shd w:val="clear" w:color="auto" w:fill="auto"/>
          </w:tcPr>
          <w:p w14:paraId="2E038D12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Локальная система автоматического управления</w:t>
            </w:r>
          </w:p>
        </w:tc>
      </w:tr>
      <w:tr w:rsidR="00266930" w:rsidRPr="00E85397" w14:paraId="05B88A26" w14:textId="77777777" w:rsidTr="00266930">
        <w:trPr>
          <w:cantSplit/>
          <w:jc w:val="center"/>
        </w:trPr>
        <w:tc>
          <w:tcPr>
            <w:tcW w:w="912" w:type="pct"/>
            <w:shd w:val="clear" w:color="auto" w:fill="auto"/>
          </w:tcPr>
          <w:p w14:paraId="2CC021B6" w14:textId="77777777" w:rsidR="00266930" w:rsidRPr="006429C5" w:rsidRDefault="00266930" w:rsidP="00266930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МТР</w:t>
            </w:r>
          </w:p>
        </w:tc>
        <w:tc>
          <w:tcPr>
            <w:tcW w:w="4088" w:type="pct"/>
            <w:shd w:val="clear" w:color="auto" w:fill="auto"/>
          </w:tcPr>
          <w:p w14:paraId="61DA1084" w14:textId="77777777" w:rsidR="00266930" w:rsidRPr="006429C5" w:rsidRDefault="00266930" w:rsidP="00266930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Материально-технические ресурсы</w:t>
            </w:r>
          </w:p>
        </w:tc>
      </w:tr>
      <w:tr w:rsidR="00266930" w:rsidRPr="00E85397" w14:paraId="09E0DE78" w14:textId="77777777" w:rsidTr="00266930">
        <w:trPr>
          <w:cantSplit/>
          <w:jc w:val="center"/>
        </w:trPr>
        <w:tc>
          <w:tcPr>
            <w:tcW w:w="912" w:type="pct"/>
            <w:shd w:val="clear" w:color="auto" w:fill="auto"/>
          </w:tcPr>
          <w:p w14:paraId="13988064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</w:t>
            </w:r>
          </w:p>
        </w:tc>
        <w:tc>
          <w:tcPr>
            <w:tcW w:w="4088" w:type="pct"/>
            <w:shd w:val="clear" w:color="auto" w:fill="auto"/>
          </w:tcPr>
          <w:p w14:paraId="5C8232BA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 измерений</w:t>
            </w:r>
          </w:p>
        </w:tc>
      </w:tr>
      <w:tr w:rsidR="00266930" w:rsidRPr="00E85397" w14:paraId="3B1A0745" w14:textId="77777777" w:rsidTr="00266930">
        <w:trPr>
          <w:cantSplit/>
          <w:jc w:val="center"/>
        </w:trPr>
        <w:tc>
          <w:tcPr>
            <w:tcW w:w="912" w:type="pct"/>
            <w:shd w:val="clear" w:color="auto" w:fill="auto"/>
          </w:tcPr>
          <w:p w14:paraId="12C34D5B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ЭТ</w:t>
            </w: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088" w:type="pct"/>
            <w:shd w:val="clear" w:color="auto" w:fill="auto"/>
          </w:tcPr>
          <w:p w14:paraId="697B5287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Электротехническое</w:t>
            </w: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</w:t>
            </w:r>
          </w:p>
        </w:tc>
      </w:tr>
      <w:tr w:rsidR="00266930" w:rsidRPr="00E85397" w14:paraId="71C2034D" w14:textId="77777777" w:rsidTr="00266930">
        <w:trPr>
          <w:cantSplit/>
          <w:jc w:val="center"/>
        </w:trPr>
        <w:tc>
          <w:tcPr>
            <w:tcW w:w="912" w:type="pct"/>
            <w:shd w:val="clear" w:color="auto" w:fill="auto"/>
          </w:tcPr>
          <w:p w14:paraId="7095B010" w14:textId="33008E69" w:rsidR="00266930" w:rsidRPr="00E85397" w:rsidRDefault="007242CE" w:rsidP="00266930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</w:t>
            </w:r>
          </w:p>
        </w:tc>
        <w:tc>
          <w:tcPr>
            <w:tcW w:w="4088" w:type="pct"/>
            <w:shd w:val="clear" w:color="auto" w:fill="auto"/>
          </w:tcPr>
          <w:p w14:paraId="39905963" w14:textId="2BA7B5BC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</w:t>
            </w:r>
            <w:r w:rsidR="00724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</w:t>
            </w:r>
          </w:p>
        </w:tc>
      </w:tr>
      <w:tr w:rsidR="00266930" w:rsidRPr="00E85397" w14:paraId="7E91BF4E" w14:textId="77777777" w:rsidTr="00266930">
        <w:trPr>
          <w:cantSplit/>
          <w:jc w:val="center"/>
        </w:trPr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5A718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ППР</w:t>
            </w:r>
          </w:p>
        </w:tc>
        <w:tc>
          <w:tcPr>
            <w:tcW w:w="40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822F3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производства работ</w:t>
            </w:r>
          </w:p>
        </w:tc>
      </w:tr>
      <w:tr w:rsidR="00266930" w:rsidRPr="00E85397" w14:paraId="02586BE3" w14:textId="77777777" w:rsidTr="00266930">
        <w:trPr>
          <w:cantSplit/>
          <w:jc w:val="center"/>
        </w:trPr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51D48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ТРП</w:t>
            </w:r>
          </w:p>
        </w:tc>
        <w:tc>
          <w:tcPr>
            <w:tcW w:w="40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11612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Техно-рабочий проект</w:t>
            </w:r>
          </w:p>
        </w:tc>
      </w:tr>
      <w:tr w:rsidR="002A483E" w:rsidRPr="00E85397" w14:paraId="7DDC12D7" w14:textId="77777777" w:rsidTr="00266930">
        <w:trPr>
          <w:cantSplit/>
          <w:jc w:val="center"/>
        </w:trPr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C7623" w14:textId="719B3741" w:rsidR="002A483E" w:rsidRPr="002A483E" w:rsidRDefault="002A483E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ТСПД</w:t>
            </w:r>
          </w:p>
        </w:tc>
        <w:tc>
          <w:tcPr>
            <w:tcW w:w="40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D1E31" w14:textId="12CF3A3E" w:rsidR="002A483E" w:rsidRPr="002A483E" w:rsidRDefault="002A483E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Технологическая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передачи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данных</w:t>
            </w:r>
            <w:proofErr w:type="spellEnd"/>
          </w:p>
        </w:tc>
      </w:tr>
      <w:tr w:rsidR="00266930" w:rsidRPr="00E85397" w14:paraId="69A34BF8" w14:textId="77777777" w:rsidTr="00266930">
        <w:trPr>
          <w:cantSplit/>
          <w:jc w:val="center"/>
        </w:trPr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F918C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</w:t>
            </w:r>
          </w:p>
        </w:tc>
        <w:tc>
          <w:tcPr>
            <w:tcW w:w="40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F7689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Приемо-сдаточные испытания</w:t>
            </w:r>
          </w:p>
        </w:tc>
      </w:tr>
      <w:tr w:rsidR="00266930" w:rsidRPr="00E85397" w14:paraId="4DD30B1A" w14:textId="77777777" w:rsidTr="00266930">
        <w:trPr>
          <w:cantSplit/>
          <w:jc w:val="center"/>
        </w:trPr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66001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ПТК</w:t>
            </w:r>
          </w:p>
        </w:tc>
        <w:tc>
          <w:tcPr>
            <w:tcW w:w="40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DEA51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Программно-технический комплекс</w:t>
            </w:r>
          </w:p>
        </w:tc>
      </w:tr>
      <w:tr w:rsidR="00266930" w:rsidRPr="00E85397" w14:paraId="50DED7F7" w14:textId="77777777" w:rsidTr="00266930">
        <w:trPr>
          <w:cantSplit/>
          <w:jc w:val="center"/>
        </w:trPr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DD0F1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40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587FE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обеспечение</w:t>
            </w:r>
          </w:p>
        </w:tc>
      </w:tr>
      <w:tr w:rsidR="00B20D3C" w:rsidRPr="00E85397" w14:paraId="5ADBD606" w14:textId="77777777" w:rsidTr="00266930">
        <w:trPr>
          <w:cantSplit/>
          <w:jc w:val="center"/>
        </w:trPr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2A428" w14:textId="2989CF2B" w:rsidR="00B20D3C" w:rsidRPr="006429C5" w:rsidRDefault="00B20D3C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ПНР</w:t>
            </w:r>
          </w:p>
        </w:tc>
        <w:tc>
          <w:tcPr>
            <w:tcW w:w="40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052F9" w14:textId="35021D5C" w:rsidR="00B20D3C" w:rsidRPr="006429C5" w:rsidRDefault="00B20D3C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Пусконаладочные работы</w:t>
            </w:r>
          </w:p>
        </w:tc>
      </w:tr>
      <w:tr w:rsidR="00266930" w:rsidRPr="00E85397" w14:paraId="79F7CE4A" w14:textId="77777777" w:rsidTr="00266930">
        <w:trPr>
          <w:cantSplit/>
          <w:jc w:val="center"/>
        </w:trPr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FFD85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РЭ</w:t>
            </w:r>
          </w:p>
        </w:tc>
        <w:tc>
          <w:tcPr>
            <w:tcW w:w="40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D822D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по эксплуатации</w:t>
            </w:r>
          </w:p>
        </w:tc>
      </w:tr>
      <w:tr w:rsidR="00266930" w:rsidRPr="00E85397" w14:paraId="4C55096C" w14:textId="77777777" w:rsidTr="00266930">
        <w:trPr>
          <w:cantSplit/>
          <w:jc w:val="center"/>
        </w:trPr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94CA1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ХДТ</w:t>
            </w:r>
          </w:p>
        </w:tc>
        <w:tc>
          <w:tcPr>
            <w:tcW w:w="4088" w:type="pct"/>
          </w:tcPr>
          <w:p w14:paraId="249D9475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Хозяйство дизельного топлива</w:t>
            </w:r>
          </w:p>
        </w:tc>
      </w:tr>
      <w:tr w:rsidR="00B20D3C" w:rsidRPr="00E85397" w14:paraId="668F7CC3" w14:textId="77777777" w:rsidTr="00266930">
        <w:trPr>
          <w:cantSplit/>
          <w:jc w:val="center"/>
        </w:trPr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352D3" w14:textId="27DB3A0F" w:rsidR="00B20D3C" w:rsidRPr="006429C5" w:rsidRDefault="00B20D3C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ШМР</w:t>
            </w:r>
          </w:p>
        </w:tc>
        <w:tc>
          <w:tcPr>
            <w:tcW w:w="4088" w:type="pct"/>
          </w:tcPr>
          <w:p w14:paraId="6CED4C28" w14:textId="7E83CB0D" w:rsidR="00B20D3C" w:rsidRPr="006429C5" w:rsidRDefault="00B20D3C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E8539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Шеф-монтажные работы</w:t>
            </w:r>
          </w:p>
        </w:tc>
      </w:tr>
      <w:tr w:rsidR="00266930" w:rsidRPr="00E85397" w14:paraId="4905DB7F" w14:textId="77777777" w:rsidTr="00266930">
        <w:trPr>
          <w:cantSplit/>
          <w:jc w:val="center"/>
        </w:trPr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427FA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40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E9C7A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или юридическое лицо, обладающее полным спектром вещных прав на продукцию, выпускающее ее под своей торговой маркой самостоятельно (либо с привлечением услуг маркировщиков, упаковщиков, проектировщиков и изготовителей) и несущее полную ответственность за соблюдение требований безопасности, установленных в конкретной отрасли. Информация о нем в обязательном порядке указывается на продукции и доводится до Потребителя.</w:t>
            </w:r>
          </w:p>
        </w:tc>
      </w:tr>
      <w:tr w:rsidR="00266930" w:rsidRPr="00E85397" w14:paraId="6F350E7E" w14:textId="77777777" w:rsidTr="00266930">
        <w:trPr>
          <w:cantSplit/>
          <w:jc w:val="center"/>
        </w:trPr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2758D" w14:textId="77777777" w:rsidR="00266930" w:rsidRPr="00E85397" w:rsidRDefault="00266930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40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4509B" w14:textId="11088BBB" w:rsidR="00266930" w:rsidRPr="00E85397" w:rsidRDefault="001A60CF" w:rsidP="0026693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закупочной процедуры,</w:t>
            </w:r>
            <w:r w:rsidR="00266930" w:rsidRPr="00E8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получивший право заключения договора</w:t>
            </w:r>
          </w:p>
        </w:tc>
      </w:tr>
    </w:tbl>
    <w:p w14:paraId="6179E850" w14:textId="77777777" w:rsidR="00290BEF" w:rsidRPr="00E85397" w:rsidRDefault="00290BEF" w:rsidP="00290BEF">
      <w:pPr>
        <w:pStyle w:val="4"/>
        <w:numPr>
          <w:ilvl w:val="1"/>
          <w:numId w:val="1"/>
        </w:numPr>
        <w:spacing w:before="240"/>
        <w:ind w:left="431" w:hanging="431"/>
      </w:pPr>
      <w:bookmarkStart w:id="5" w:name="_Toc194487680"/>
      <w:r w:rsidRPr="00E85397">
        <w:t>Наименование закупаемой продукции</w:t>
      </w:r>
      <w:bookmarkEnd w:id="4"/>
      <w:bookmarkEnd w:id="5"/>
    </w:p>
    <w:p w14:paraId="1CD23EAC" w14:textId="10C72397" w:rsidR="00A80B4C" w:rsidRPr="006429C5" w:rsidRDefault="00E4662D" w:rsidP="00DD6169">
      <w:pPr>
        <w:pStyle w:val="Default"/>
        <w:jc w:val="both"/>
      </w:pPr>
      <w:bookmarkStart w:id="6" w:name="_Hlk196737278"/>
      <w:r w:rsidRPr="00E4662D">
        <w:rPr>
          <w:rFonts w:eastAsia="Calibri"/>
          <w:lang w:eastAsia="ru-RU"/>
        </w:rPr>
        <w:t xml:space="preserve">ОКПД2 33.20.39.900 Выполнение проектных, сборочных, шеф-монтажных и пусконаладочных работ с поставкой оборудования и программного обеспечения для создания и интеграции автоматизированных систем управления технологическими процессами электромеханического </w:t>
      </w:r>
      <w:r w:rsidRPr="00E4662D">
        <w:rPr>
          <w:rFonts w:eastAsia="Calibri"/>
          <w:lang w:eastAsia="ru-RU"/>
        </w:rPr>
        <w:lastRenderedPageBreak/>
        <w:t>оборудования</w:t>
      </w:r>
      <w:r w:rsidR="002A483E" w:rsidRPr="002A483E">
        <w:rPr>
          <w:rFonts w:eastAsia="Calibri"/>
          <w:lang w:eastAsia="ru-RU"/>
        </w:rPr>
        <w:t xml:space="preserve"> в объеме дополнительных шкафов технологической сети передачи данных</w:t>
      </w:r>
      <w:r w:rsidRPr="00E4662D">
        <w:rPr>
          <w:rFonts w:eastAsia="Calibri"/>
          <w:lang w:eastAsia="ru-RU"/>
        </w:rPr>
        <w:t xml:space="preserve"> Партизанской ГРЭС в г. Партизанске Приморского края</w:t>
      </w:r>
      <w:r w:rsidR="001254C0" w:rsidRPr="006429C5">
        <w:rPr>
          <w:rFonts w:eastAsia="Calibri"/>
          <w:lang w:eastAsia="ru-RU"/>
        </w:rPr>
        <w:t xml:space="preserve"> </w:t>
      </w:r>
      <w:bookmarkEnd w:id="6"/>
      <w:r w:rsidR="0013437C" w:rsidRPr="006429C5">
        <w:rPr>
          <w:rFonts w:eastAsia="Calibri"/>
          <w:lang w:eastAsia="ru-RU"/>
        </w:rPr>
        <w:t>(</w:t>
      </w:r>
      <w:r w:rsidR="00460ADC" w:rsidRPr="006429C5">
        <w:rPr>
          <w:rFonts w:eastAsia="Calibri"/>
          <w:lang w:eastAsia="ru-RU"/>
        </w:rPr>
        <w:t>Лот № 0003-КС ДОХ-2025-РГЦР</w:t>
      </w:r>
      <w:r w:rsidR="0013437C" w:rsidRPr="006429C5">
        <w:rPr>
          <w:rFonts w:eastAsia="Calibri"/>
          <w:lang w:eastAsia="ru-RU"/>
        </w:rPr>
        <w:t>)</w:t>
      </w:r>
      <w:bookmarkStart w:id="7" w:name="_Toc46743507"/>
      <w:bookmarkStart w:id="8" w:name="_Toc130201863"/>
      <w:bookmarkStart w:id="9" w:name="_Toc46743508"/>
      <w:bookmarkStart w:id="10" w:name="_Toc190430805"/>
      <w:bookmarkStart w:id="11" w:name="_Toc130201862"/>
      <w:bookmarkEnd w:id="7"/>
    </w:p>
    <w:p w14:paraId="48BB1EC1" w14:textId="77777777" w:rsidR="00A80B4C" w:rsidRPr="00E85397" w:rsidRDefault="00A80B4C" w:rsidP="00A80B4C">
      <w:pPr>
        <w:pStyle w:val="4"/>
        <w:numPr>
          <w:ilvl w:val="1"/>
          <w:numId w:val="1"/>
        </w:numPr>
        <w:spacing w:before="240"/>
        <w:ind w:left="431" w:hanging="431"/>
      </w:pPr>
      <w:bookmarkStart w:id="12" w:name="_Toc190430804"/>
      <w:bookmarkStart w:id="13" w:name="_Toc194487681"/>
      <w:r w:rsidRPr="00E85397">
        <w:t>Цель использования закупаемой продукции</w:t>
      </w:r>
      <w:bookmarkEnd w:id="12"/>
      <w:bookmarkEnd w:id="13"/>
    </w:p>
    <w:p w14:paraId="4D97BCE3" w14:textId="6565E0F1" w:rsidR="00A80B4C" w:rsidRPr="006429C5" w:rsidRDefault="00A80B4C" w:rsidP="006429C5">
      <w:pPr>
        <w:pStyle w:val="Default"/>
        <w:rPr>
          <w:rFonts w:eastAsia="Calibri"/>
          <w:lang w:eastAsia="ru-RU"/>
        </w:rPr>
      </w:pPr>
      <w:r w:rsidRPr="006429C5">
        <w:rPr>
          <w:rFonts w:eastAsia="Calibri"/>
          <w:lang w:eastAsia="ru-RU"/>
        </w:rPr>
        <w:t>Целью использования закупаемой продукции является создание АСУТП ЭТО</w:t>
      </w:r>
      <w:r w:rsidR="002867DD" w:rsidRPr="006429C5">
        <w:rPr>
          <w:rFonts w:eastAsia="Calibri"/>
          <w:lang w:eastAsia="ru-RU"/>
        </w:rPr>
        <w:t xml:space="preserve"> </w:t>
      </w:r>
      <w:bookmarkStart w:id="14" w:name="_Hlk196737492"/>
      <w:r w:rsidR="00AE7004" w:rsidRPr="00AE7004">
        <w:rPr>
          <w:rFonts w:eastAsia="Calibri"/>
          <w:lang w:eastAsia="ru-RU"/>
        </w:rPr>
        <w:t xml:space="preserve">Партизанской ГРЭС </w:t>
      </w:r>
      <w:r w:rsidRPr="006429C5">
        <w:rPr>
          <w:rFonts w:eastAsia="Calibri"/>
          <w:lang w:eastAsia="ru-RU"/>
        </w:rPr>
        <w:t>в рамках реализации проекта «Расширение Партизанской ГРЭС» в г. Партизанск</w:t>
      </w:r>
      <w:r w:rsidR="00E74912" w:rsidRPr="006429C5">
        <w:rPr>
          <w:rFonts w:eastAsia="Calibri"/>
          <w:lang w:eastAsia="ru-RU"/>
        </w:rPr>
        <w:t>е</w:t>
      </w:r>
      <w:r w:rsidRPr="006429C5">
        <w:rPr>
          <w:rFonts w:eastAsia="Calibri"/>
          <w:lang w:eastAsia="ru-RU"/>
        </w:rPr>
        <w:t xml:space="preserve"> </w:t>
      </w:r>
      <w:r w:rsidR="00E74912" w:rsidRPr="006429C5">
        <w:rPr>
          <w:rFonts w:eastAsia="Calibri"/>
          <w:lang w:eastAsia="ru-RU"/>
        </w:rPr>
        <w:t>Приморского края</w:t>
      </w:r>
      <w:bookmarkEnd w:id="14"/>
      <w:r w:rsidRPr="006429C5">
        <w:rPr>
          <w:rFonts w:eastAsia="Calibri"/>
          <w:lang w:eastAsia="ru-RU"/>
        </w:rPr>
        <w:t>.</w:t>
      </w:r>
    </w:p>
    <w:p w14:paraId="51362416" w14:textId="77777777" w:rsidR="00807146" w:rsidRPr="00E85397" w:rsidRDefault="00807146" w:rsidP="00A80B4C">
      <w:pPr>
        <w:pStyle w:val="4"/>
        <w:numPr>
          <w:ilvl w:val="1"/>
          <w:numId w:val="1"/>
        </w:numPr>
        <w:spacing w:before="240"/>
        <w:ind w:left="431" w:hanging="431"/>
      </w:pPr>
      <w:bookmarkStart w:id="15" w:name="_Toc194487682"/>
      <w:r w:rsidRPr="00E85397">
        <w:t>Существующее положение</w:t>
      </w:r>
      <w:bookmarkEnd w:id="8"/>
      <w:bookmarkEnd w:id="9"/>
      <w:bookmarkEnd w:id="10"/>
      <w:bookmarkEnd w:id="15"/>
    </w:p>
    <w:p w14:paraId="1BC6BB2F" w14:textId="013DCC50" w:rsidR="00C65216" w:rsidRPr="00E85397" w:rsidRDefault="00C65216" w:rsidP="00C652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85397">
        <w:rPr>
          <w:rFonts w:ascii="Times New Roman" w:eastAsia="Calibri" w:hAnsi="Times New Roman" w:cs="Times New Roman"/>
          <w:sz w:val="24"/>
          <w:szCs w:val="24"/>
          <w:lang w:eastAsia="ru-RU"/>
        </w:rPr>
        <w:t>Наименование объекта: Партизанской ГРЭС.</w:t>
      </w:r>
    </w:p>
    <w:p w14:paraId="3202EBDC" w14:textId="102A4535" w:rsidR="0065430D" w:rsidRPr="00E85397" w:rsidRDefault="00807146" w:rsidP="008071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85397">
        <w:rPr>
          <w:rFonts w:ascii="Times New Roman" w:eastAsia="Calibri" w:hAnsi="Times New Roman" w:cs="Times New Roman"/>
          <w:sz w:val="24"/>
          <w:szCs w:val="24"/>
          <w:lang w:eastAsia="ru-RU"/>
        </w:rPr>
        <w:t>Местоположение объекта: Российская Федерация, Приморский край, г.</w:t>
      </w:r>
      <w:r w:rsidR="00D036D8" w:rsidRPr="00E853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85397">
        <w:rPr>
          <w:rFonts w:ascii="Times New Roman" w:eastAsia="Calibri" w:hAnsi="Times New Roman" w:cs="Times New Roman"/>
          <w:sz w:val="24"/>
          <w:szCs w:val="24"/>
          <w:lang w:eastAsia="ru-RU"/>
        </w:rPr>
        <w:t>Партизанск.</w:t>
      </w:r>
    </w:p>
    <w:p w14:paraId="291E8615" w14:textId="26CD618F" w:rsidR="0065430D" w:rsidRPr="006429C5" w:rsidRDefault="0065430D" w:rsidP="006429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853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Исходя из характера решаемых задач и территориального расположения автоматизируемого оборудования, в АСУТП ЭТО выделяются: </w:t>
      </w:r>
    </w:p>
    <w:p w14:paraId="130A9E8F" w14:textId="3906C09B" w:rsidR="0065430D" w:rsidRPr="006429C5" w:rsidRDefault="0065430D" w:rsidP="00654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853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АСУТП </w:t>
      </w:r>
      <w:r w:rsidRPr="006429C5">
        <w:rPr>
          <w:rFonts w:ascii="Times New Roman" w:eastAsia="Calibri" w:hAnsi="Times New Roman" w:cs="Times New Roman"/>
          <w:sz w:val="24"/>
          <w:szCs w:val="24"/>
          <w:lang w:eastAsia="ru-RU"/>
        </w:rPr>
        <w:t>ЭТ</w:t>
      </w:r>
      <w:r w:rsidR="0037402C">
        <w:rPr>
          <w:rFonts w:ascii="Times New Roman" w:eastAsia="Calibri" w:hAnsi="Times New Roman" w:cs="Times New Roman"/>
          <w:sz w:val="24"/>
          <w:szCs w:val="24"/>
          <w:lang w:eastAsia="ru-RU"/>
        </w:rPr>
        <w:t>О блока №4;</w:t>
      </w:r>
    </w:p>
    <w:p w14:paraId="1971A001" w14:textId="0D78BF89" w:rsidR="0065430D" w:rsidRPr="006429C5" w:rsidRDefault="0065430D" w:rsidP="00654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853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АСУТП ЭТО блока №5; </w:t>
      </w:r>
    </w:p>
    <w:p w14:paraId="7BCFCB3C" w14:textId="16528216" w:rsidR="0065430D" w:rsidRPr="00E85397" w:rsidRDefault="006543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85397">
        <w:rPr>
          <w:rFonts w:ascii="Times New Roman" w:eastAsia="Calibri" w:hAnsi="Times New Roman" w:cs="Times New Roman"/>
          <w:sz w:val="24"/>
          <w:szCs w:val="24"/>
          <w:lang w:eastAsia="ru-RU"/>
        </w:rPr>
        <w:t>АСУТП ЭТО общестанционного оборудования.</w:t>
      </w:r>
    </w:p>
    <w:p w14:paraId="697195D9" w14:textId="77777777" w:rsidR="00095F4E" w:rsidRPr="00E85397" w:rsidRDefault="00095F4E" w:rsidP="00095F4E">
      <w:pPr>
        <w:pStyle w:val="af"/>
        <w:spacing w:after="0" w:afterAutospacing="0"/>
        <w:rPr>
          <w:rFonts w:eastAsia="Calibri"/>
        </w:rPr>
      </w:pPr>
      <w:r w:rsidRPr="00E85397">
        <w:rPr>
          <w:rFonts w:eastAsia="Calibri"/>
        </w:rPr>
        <w:t>Таблица 1. Перечень объектов заказчика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1"/>
        <w:gridCol w:w="4416"/>
        <w:gridCol w:w="2528"/>
        <w:gridCol w:w="2745"/>
      </w:tblGrid>
      <w:tr w:rsidR="00095F4E" w:rsidRPr="00E85397" w14:paraId="114E90FB" w14:textId="77777777" w:rsidTr="00BE0DD5">
        <w:tc>
          <w:tcPr>
            <w:tcW w:w="351" w:type="pct"/>
          </w:tcPr>
          <w:p w14:paraId="458EA6EF" w14:textId="77777777" w:rsidR="00095F4E" w:rsidRPr="00E85397" w:rsidRDefault="00095F4E" w:rsidP="00BE0DD5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0CA6F765" w14:textId="77777777" w:rsidR="00095F4E" w:rsidRPr="00E85397" w:rsidRDefault="00095F4E" w:rsidP="00BE0DD5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119" w:type="pct"/>
          </w:tcPr>
          <w:p w14:paraId="7C6D85A0" w14:textId="77777777" w:rsidR="00095F4E" w:rsidRPr="00E85397" w:rsidRDefault="00095F4E" w:rsidP="00BE0DD5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объекта</w:t>
            </w:r>
          </w:p>
          <w:p w14:paraId="10AC4436" w14:textId="77777777" w:rsidR="00095F4E" w:rsidRPr="00E85397" w:rsidRDefault="00095F4E" w:rsidP="00BE0DD5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13" w:type="pct"/>
          </w:tcPr>
          <w:p w14:paraId="3BC19379" w14:textId="77777777" w:rsidR="00095F4E" w:rsidRPr="00E85397" w:rsidRDefault="00095F4E" w:rsidP="00BE0DD5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Расположение объекта </w:t>
            </w:r>
            <w:r w:rsidRPr="00E85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 xml:space="preserve">(место поставки МТР, производства работ, оказания услуг) </w:t>
            </w:r>
          </w:p>
        </w:tc>
        <w:tc>
          <w:tcPr>
            <w:tcW w:w="1317" w:type="pct"/>
          </w:tcPr>
          <w:p w14:paraId="0C436A38" w14:textId="77777777" w:rsidR="00095F4E" w:rsidRPr="00E85397" w:rsidRDefault="00095F4E" w:rsidP="00BE0DD5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основного средства </w:t>
            </w:r>
            <w:r w:rsidRPr="00E85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(в отношении которого выполняются работы, оказываются услуги)</w:t>
            </w:r>
          </w:p>
        </w:tc>
      </w:tr>
      <w:tr w:rsidR="00095F4E" w:rsidRPr="00E85397" w14:paraId="1BB57D34" w14:textId="77777777" w:rsidTr="00BE0DD5">
        <w:tc>
          <w:tcPr>
            <w:tcW w:w="351" w:type="pct"/>
          </w:tcPr>
          <w:p w14:paraId="0E1CAE3A" w14:textId="77777777" w:rsidR="00095F4E" w:rsidRPr="00E85397" w:rsidRDefault="00095F4E" w:rsidP="00BE0DD5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9" w:type="pct"/>
          </w:tcPr>
          <w:p w14:paraId="7D548DA8" w14:textId="77777777" w:rsidR="00095F4E" w:rsidRPr="00E85397" w:rsidRDefault="00095F4E" w:rsidP="00BE0DD5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3" w:type="pct"/>
          </w:tcPr>
          <w:p w14:paraId="2FCB54C7" w14:textId="77777777" w:rsidR="00095F4E" w:rsidRPr="00E85397" w:rsidRDefault="00095F4E" w:rsidP="00BE0DD5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7" w:type="pct"/>
          </w:tcPr>
          <w:p w14:paraId="26801BC1" w14:textId="77777777" w:rsidR="00095F4E" w:rsidRPr="00E85397" w:rsidRDefault="00095F4E" w:rsidP="00BE0DD5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095F4E" w:rsidRPr="00E85397" w14:paraId="41579B56" w14:textId="77777777" w:rsidTr="00A80B4C">
        <w:trPr>
          <w:trHeight w:val="459"/>
        </w:trPr>
        <w:tc>
          <w:tcPr>
            <w:tcW w:w="351" w:type="pct"/>
          </w:tcPr>
          <w:p w14:paraId="1C90EF50" w14:textId="77777777" w:rsidR="00095F4E" w:rsidRPr="00E85397" w:rsidRDefault="00095F4E" w:rsidP="00D86C93">
            <w:pPr>
              <w:widowControl w:val="0"/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9" w:type="pct"/>
            <w:shd w:val="clear" w:color="auto" w:fill="auto"/>
          </w:tcPr>
          <w:p w14:paraId="7F39851C" w14:textId="239CFC4B" w:rsidR="00095F4E" w:rsidRPr="00E85397" w:rsidRDefault="00E4662D" w:rsidP="003B299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4662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ОКПД2 33.20.39.900 Выполнение проектных, сборочных, шеф-монтажных и пусконаладочных работ с поставкой оборудования и программного обеспечения для создания и интеграции автоматизированных систем управления технологическими процессами электромеханического оборудования </w:t>
            </w:r>
            <w:r w:rsidR="002A483E" w:rsidRPr="002A483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 объеме дополнительных шкафов технологической сети передачи данных </w:t>
            </w:r>
            <w:r w:rsidRPr="00E4662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Партизанской ГРЭС в г.</w:t>
            </w:r>
            <w:r w:rsidR="003B299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E4662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Партизанске</w:t>
            </w:r>
            <w:proofErr w:type="spellEnd"/>
            <w:r w:rsidRPr="00E4662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Приморского края</w:t>
            </w:r>
          </w:p>
        </w:tc>
        <w:tc>
          <w:tcPr>
            <w:tcW w:w="1213" w:type="pct"/>
          </w:tcPr>
          <w:p w14:paraId="5CB47416" w14:textId="77777777" w:rsidR="00095F4E" w:rsidRPr="00E85397" w:rsidRDefault="00095F4E" w:rsidP="00BE0DD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Приморский край, г. Партизанск, ул. Свердлова, д.2, площадка Партизанской ГРЭС</w:t>
            </w:r>
            <w:r w:rsidRPr="006429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7" w:type="pct"/>
          </w:tcPr>
          <w:p w14:paraId="11D66602" w14:textId="252EDE37" w:rsidR="00095F4E" w:rsidRPr="00E85397" w:rsidRDefault="00095F4E" w:rsidP="00BE0DD5">
            <w:pPr>
              <w:pStyle w:val="Default"/>
              <w:rPr>
                <w:sz w:val="20"/>
                <w:szCs w:val="20"/>
              </w:rPr>
            </w:pPr>
            <w:r w:rsidRPr="00E85397">
              <w:rPr>
                <w:sz w:val="20"/>
                <w:szCs w:val="20"/>
              </w:rPr>
              <w:t xml:space="preserve">АСУТП </w:t>
            </w:r>
            <w:r w:rsidR="00BE0DD5" w:rsidRPr="00E85397">
              <w:rPr>
                <w:sz w:val="20"/>
                <w:szCs w:val="20"/>
              </w:rPr>
              <w:t>ЭТО</w:t>
            </w:r>
            <w:r w:rsidRPr="00E85397">
              <w:rPr>
                <w:sz w:val="20"/>
                <w:szCs w:val="20"/>
              </w:rPr>
              <w:t xml:space="preserve"> блока №</w:t>
            </w:r>
            <w:r w:rsidR="00E74912" w:rsidRPr="00E85397">
              <w:rPr>
                <w:sz w:val="20"/>
                <w:szCs w:val="20"/>
              </w:rPr>
              <w:t xml:space="preserve"> </w:t>
            </w:r>
            <w:r w:rsidRPr="00E85397">
              <w:rPr>
                <w:sz w:val="20"/>
                <w:szCs w:val="20"/>
              </w:rPr>
              <w:t xml:space="preserve">4; </w:t>
            </w:r>
          </w:p>
          <w:p w14:paraId="6914116C" w14:textId="443BC24E" w:rsidR="00095F4E" w:rsidRPr="00E85397" w:rsidRDefault="00095F4E" w:rsidP="00BE0DD5">
            <w:pPr>
              <w:pStyle w:val="Default"/>
              <w:rPr>
                <w:sz w:val="20"/>
                <w:szCs w:val="20"/>
              </w:rPr>
            </w:pPr>
            <w:r w:rsidRPr="00E85397">
              <w:rPr>
                <w:sz w:val="20"/>
                <w:szCs w:val="20"/>
              </w:rPr>
              <w:t xml:space="preserve">АСУТП </w:t>
            </w:r>
            <w:r w:rsidR="00BE0DD5" w:rsidRPr="00E85397">
              <w:rPr>
                <w:sz w:val="20"/>
                <w:szCs w:val="20"/>
              </w:rPr>
              <w:t>ЭТО</w:t>
            </w:r>
            <w:r w:rsidRPr="00E85397">
              <w:rPr>
                <w:sz w:val="20"/>
                <w:szCs w:val="20"/>
              </w:rPr>
              <w:t xml:space="preserve"> блока №</w:t>
            </w:r>
            <w:r w:rsidR="00E74912" w:rsidRPr="00E85397">
              <w:rPr>
                <w:sz w:val="20"/>
                <w:szCs w:val="20"/>
              </w:rPr>
              <w:t xml:space="preserve"> </w:t>
            </w:r>
            <w:r w:rsidRPr="00E85397">
              <w:rPr>
                <w:sz w:val="20"/>
                <w:szCs w:val="20"/>
              </w:rPr>
              <w:t>5;</w:t>
            </w:r>
          </w:p>
          <w:p w14:paraId="47AFE100" w14:textId="23E771A5" w:rsidR="00095F4E" w:rsidRPr="00E85397" w:rsidRDefault="00095F4E" w:rsidP="00E7491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E85397">
              <w:rPr>
                <w:sz w:val="20"/>
                <w:szCs w:val="20"/>
              </w:rPr>
              <w:t xml:space="preserve">АСУТП </w:t>
            </w:r>
            <w:r w:rsidR="00A80B4C" w:rsidRPr="00E85397">
              <w:rPr>
                <w:sz w:val="20"/>
                <w:szCs w:val="20"/>
                <w:lang w:val="en-US"/>
              </w:rPr>
              <w:t xml:space="preserve">ЭТО </w:t>
            </w:r>
            <w:r w:rsidRPr="00E85397">
              <w:rPr>
                <w:sz w:val="20"/>
                <w:szCs w:val="20"/>
              </w:rPr>
              <w:t>общестанционного оборудования</w:t>
            </w:r>
            <w:r w:rsidR="00E74912" w:rsidRPr="00E85397">
              <w:rPr>
                <w:sz w:val="20"/>
                <w:szCs w:val="20"/>
              </w:rPr>
              <w:t xml:space="preserve"> </w:t>
            </w:r>
          </w:p>
        </w:tc>
      </w:tr>
    </w:tbl>
    <w:p w14:paraId="63E0881F" w14:textId="77777777" w:rsidR="00A80B4C" w:rsidRPr="00E85397" w:rsidRDefault="00A80B4C" w:rsidP="00A80B4C">
      <w:pPr>
        <w:pStyle w:val="4"/>
        <w:numPr>
          <w:ilvl w:val="1"/>
          <w:numId w:val="1"/>
        </w:numPr>
        <w:tabs>
          <w:tab w:val="left" w:pos="0"/>
          <w:tab w:val="num" w:pos="993"/>
        </w:tabs>
        <w:spacing w:before="240"/>
        <w:ind w:left="431" w:hanging="431"/>
      </w:pPr>
      <w:bookmarkStart w:id="16" w:name="_Toc130201865"/>
      <w:bookmarkStart w:id="17" w:name="_Toc190430806"/>
      <w:bookmarkStart w:id="18" w:name="_Toc194487683"/>
      <w:bookmarkStart w:id="19" w:name="_Hlk198287830"/>
      <w:r w:rsidRPr="00E85397">
        <w:t xml:space="preserve">Информация в отношении исполнения договора, </w:t>
      </w:r>
      <w:bookmarkStart w:id="20" w:name="_Hlk46492347"/>
      <w:r w:rsidRPr="00E85397">
        <w:t xml:space="preserve">которая должна быть учтена при подготовке заявки </w:t>
      </w:r>
      <w:bookmarkEnd w:id="20"/>
      <w:r w:rsidRPr="00E85397">
        <w:t>(в том числе перечень ресурсов, услуг и документов, предоставляемых заказчиком на этапе исполнения договора)</w:t>
      </w:r>
      <w:bookmarkEnd w:id="16"/>
      <w:bookmarkEnd w:id="17"/>
      <w:bookmarkEnd w:id="18"/>
      <w:r w:rsidRPr="00E85397">
        <w:t xml:space="preserve"> </w:t>
      </w:r>
    </w:p>
    <w:p w14:paraId="03A9A06A" w14:textId="77777777" w:rsidR="00AE7004" w:rsidRPr="004A27F9" w:rsidRDefault="00AE7004" w:rsidP="00AE700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A27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ходе исполнения договора Заказчик предоставляет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выполнения работ в месте размещения объектов автоматизации </w:t>
      </w:r>
      <w:r w:rsidRPr="004A27F9">
        <w:rPr>
          <w:rFonts w:ascii="Times New Roman" w:eastAsia="Calibri" w:hAnsi="Times New Roman" w:cs="Times New Roman"/>
          <w:sz w:val="24"/>
          <w:szCs w:val="24"/>
          <w:lang w:eastAsia="ru-RU"/>
        </w:rPr>
        <w:t>на безвозмездной основе Поставщику следующие виды ресурсов:</w:t>
      </w:r>
    </w:p>
    <w:p w14:paraId="1D7BA2CE" w14:textId="77777777" w:rsidR="00AE7004" w:rsidRPr="004A27F9" w:rsidRDefault="00AE7004" w:rsidP="00D86C93">
      <w:pPr>
        <w:pStyle w:val="a9"/>
        <w:numPr>
          <w:ilvl w:val="2"/>
          <w:numId w:val="5"/>
        </w:numPr>
        <w:jc w:val="both"/>
      </w:pPr>
      <w:r w:rsidRPr="004A27F9">
        <w:rPr>
          <w:rFonts w:eastAsia="Times New Roman"/>
        </w:rPr>
        <w:t>Подключение к электроэнергии.</w:t>
      </w:r>
    </w:p>
    <w:p w14:paraId="2B217754" w14:textId="77777777" w:rsidR="00AE7004" w:rsidRPr="004A27F9" w:rsidRDefault="00AE7004" w:rsidP="00D86C93">
      <w:pPr>
        <w:pStyle w:val="a9"/>
        <w:numPr>
          <w:ilvl w:val="2"/>
          <w:numId w:val="5"/>
        </w:numPr>
        <w:jc w:val="both"/>
      </w:pPr>
      <w:r w:rsidRPr="004A27F9">
        <w:rPr>
          <w:rFonts w:eastAsia="Times New Roman"/>
        </w:rPr>
        <w:t xml:space="preserve">Помещения для размещения персонала </w:t>
      </w:r>
      <w:r>
        <w:rPr>
          <w:rFonts w:eastAsia="Times New Roman"/>
        </w:rPr>
        <w:t>П</w:t>
      </w:r>
      <w:r w:rsidRPr="004A27F9">
        <w:rPr>
          <w:rFonts w:eastAsia="Times New Roman"/>
        </w:rPr>
        <w:t>одрядчика с обеспечением санитарно-гигиенических и бытовых условий.</w:t>
      </w:r>
    </w:p>
    <w:p w14:paraId="04704D2E" w14:textId="3DEB97B9" w:rsidR="00A80B4C" w:rsidRPr="00E85397" w:rsidRDefault="00AE7004" w:rsidP="00D86C93">
      <w:pPr>
        <w:pStyle w:val="a9"/>
        <w:numPr>
          <w:ilvl w:val="2"/>
          <w:numId w:val="5"/>
        </w:numPr>
        <w:jc w:val="both"/>
      </w:pPr>
      <w:r w:rsidRPr="004A27F9">
        <w:t xml:space="preserve">Складские помещения и площадки для погрузки / разгрузки / складирования / хранения материально-технических ресурсов, оборудования </w:t>
      </w:r>
      <w:r w:rsidRPr="004A27F9">
        <w:rPr>
          <w:rFonts w:eastAsia="Times New Roman"/>
        </w:rPr>
        <w:t>Подрядчика</w:t>
      </w:r>
      <w:r w:rsidRPr="004A27F9">
        <w:t>.</w:t>
      </w:r>
    </w:p>
    <w:p w14:paraId="1F701C21" w14:textId="77777777" w:rsidR="00290BEF" w:rsidRPr="00E85397" w:rsidRDefault="00290BEF" w:rsidP="00717F4E">
      <w:pPr>
        <w:keepNext/>
        <w:numPr>
          <w:ilvl w:val="0"/>
          <w:numId w:val="1"/>
        </w:numPr>
        <w:spacing w:before="120" w:after="6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</w:pPr>
      <w:bookmarkStart w:id="21" w:name="_Toc130201867"/>
      <w:bookmarkStart w:id="22" w:name="_Toc51339693"/>
      <w:bookmarkStart w:id="23" w:name="_Toc194487684"/>
      <w:bookmarkStart w:id="24" w:name="_Toc51339695"/>
      <w:bookmarkEnd w:id="11"/>
      <w:bookmarkEnd w:id="19"/>
      <w:r w:rsidRPr="00E85397"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t>Требования к продукции</w:t>
      </w:r>
      <w:bookmarkEnd w:id="21"/>
      <w:bookmarkEnd w:id="22"/>
      <w:bookmarkEnd w:id="23"/>
    </w:p>
    <w:p w14:paraId="2AF3DF54" w14:textId="77777777" w:rsidR="00290BEF" w:rsidRPr="00E85397" w:rsidRDefault="00290BEF" w:rsidP="006429C5">
      <w:pPr>
        <w:pStyle w:val="4"/>
        <w:numPr>
          <w:ilvl w:val="1"/>
          <w:numId w:val="1"/>
        </w:numPr>
        <w:tabs>
          <w:tab w:val="left" w:pos="0"/>
          <w:tab w:val="num" w:pos="900"/>
        </w:tabs>
        <w:spacing w:before="240"/>
        <w:ind w:left="0" w:firstLine="0"/>
      </w:pPr>
      <w:bookmarkStart w:id="25" w:name="_Toc130201868"/>
      <w:bookmarkStart w:id="26" w:name="_Toc194487685"/>
      <w:r w:rsidRPr="00E85397">
        <w:t>Требования по объемам и срокам</w:t>
      </w:r>
      <w:bookmarkEnd w:id="25"/>
      <w:bookmarkEnd w:id="26"/>
    </w:p>
    <w:p w14:paraId="68CB5BFA" w14:textId="120FEF62" w:rsidR="00290BEF" w:rsidRPr="00E85397" w:rsidRDefault="00AE7004" w:rsidP="006429C5">
      <w:pPr>
        <w:pStyle w:val="a9"/>
        <w:keepNext/>
        <w:numPr>
          <w:ilvl w:val="2"/>
          <w:numId w:val="1"/>
        </w:numPr>
        <w:tabs>
          <w:tab w:val="left" w:pos="900"/>
        </w:tabs>
        <w:spacing w:before="120" w:after="60"/>
        <w:ind w:left="0" w:firstLine="0"/>
        <w:contextualSpacing w:val="0"/>
        <w:outlineLvl w:val="0"/>
        <w:rPr>
          <w:b/>
          <w:lang w:val="x-none" w:eastAsia="x-none"/>
        </w:rPr>
      </w:pPr>
      <w:bookmarkStart w:id="27" w:name="_Toc130201869"/>
      <w:bookmarkStart w:id="28" w:name="_Toc164155634"/>
      <w:bookmarkStart w:id="29" w:name="_Toc166871910"/>
      <w:bookmarkStart w:id="30" w:name="_Toc198879901"/>
      <w:r w:rsidRPr="00D14792">
        <w:rPr>
          <w:b/>
          <w:lang w:val="x-none" w:eastAsia="x-none"/>
        </w:rPr>
        <w:t>Требования к видам и объемам поставок МТР, работ, услуг</w:t>
      </w:r>
      <w:bookmarkEnd w:id="27"/>
      <w:bookmarkEnd w:id="28"/>
      <w:bookmarkEnd w:id="29"/>
      <w:bookmarkEnd w:id="30"/>
    </w:p>
    <w:p w14:paraId="5C946414" w14:textId="77777777" w:rsidR="00717F4E" w:rsidRPr="00E85397" w:rsidRDefault="00717F4E">
      <w:pPr>
        <w:keepNext/>
        <w:spacing w:before="120" w:after="6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bookmarkStart w:id="31" w:name="_Toc190365072"/>
      <w:bookmarkStart w:id="32" w:name="_Toc190430810"/>
      <w:bookmarkStart w:id="33" w:name="_Toc194487687"/>
      <w:bookmarkStart w:id="34" w:name="_Toc130201870"/>
      <w:r w:rsidRPr="00E85397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Таблица 2.1. Перечень и объем закупаемых работ, услуг</w:t>
      </w:r>
      <w:bookmarkEnd w:id="31"/>
      <w:bookmarkEnd w:id="32"/>
      <w:bookmarkEnd w:id="33"/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915"/>
        <w:gridCol w:w="5152"/>
        <w:gridCol w:w="1472"/>
        <w:gridCol w:w="2881"/>
      </w:tblGrid>
      <w:tr w:rsidR="00717F4E" w:rsidRPr="00E85397" w14:paraId="26680BF2" w14:textId="77777777" w:rsidTr="00713D29">
        <w:trPr>
          <w:trHeight w:val="384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4070" w14:textId="77777777" w:rsidR="00717F4E" w:rsidRPr="00E85397" w:rsidRDefault="00717F4E" w:rsidP="006429C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397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D51E" w14:textId="77777777" w:rsidR="00717F4E" w:rsidRPr="00E85397" w:rsidRDefault="00717F4E" w:rsidP="006429C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39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работ (услуг) / этапа работ (услуг)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09DDE" w14:textId="77777777" w:rsidR="00717F4E" w:rsidRPr="00E85397" w:rsidRDefault="00717F4E" w:rsidP="006429C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397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50972" w14:textId="77777777" w:rsidR="00717F4E" w:rsidRPr="00E85397" w:rsidRDefault="00717F4E" w:rsidP="006429C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397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</w:tr>
      <w:tr w:rsidR="00717F4E" w:rsidRPr="00E85397" w14:paraId="52342199" w14:textId="77777777" w:rsidTr="00713D29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F8DE" w14:textId="77777777" w:rsidR="00717F4E" w:rsidRPr="00E85397" w:rsidRDefault="00717F4E" w:rsidP="006429C5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07BB" w14:textId="77777777" w:rsidR="00717F4E" w:rsidRPr="00E85397" w:rsidRDefault="00717F4E" w:rsidP="006429C5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7BC9" w14:textId="77777777" w:rsidR="00717F4E" w:rsidRPr="00E85397" w:rsidRDefault="00717F4E" w:rsidP="006429C5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8DC9" w14:textId="77777777" w:rsidR="00717F4E" w:rsidRPr="00E85397" w:rsidRDefault="00717F4E" w:rsidP="006429C5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717F4E" w:rsidRPr="00E85397" w14:paraId="54CA18E5" w14:textId="77777777" w:rsidTr="00713D29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4F9D2A9" w14:textId="77777777" w:rsidR="00717F4E" w:rsidRPr="00E85397" w:rsidRDefault="00717F4E" w:rsidP="00D86C93">
            <w:pPr>
              <w:widowControl w:val="0"/>
              <w:numPr>
                <w:ilvl w:val="0"/>
                <w:numId w:val="6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F135C55" w14:textId="50931348" w:rsidR="00717F4E" w:rsidRPr="00E85397" w:rsidRDefault="00E4662D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662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ОКПД2 33.20.39.900 </w:t>
            </w:r>
            <w:bookmarkStart w:id="35" w:name="_GoBack"/>
            <w:r w:rsidRPr="00E4662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Выполнение проектных, сборочных, шеф-монтажных и пусконаладочных работ с поставкой оборудования и программного обеспечения для создания и интеграции автоматизированных систем управления технологическими процессами электромеханического оборудования </w:t>
            </w:r>
            <w:r w:rsidR="002A483E" w:rsidRPr="002A483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в объеме дополнительных шкафов технологической сети передачи данных </w:t>
            </w:r>
            <w:r w:rsidRPr="00E4662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Партизанской ГРЭС в г. Партизанске Приморского края</w:t>
            </w:r>
            <w:bookmarkEnd w:id="35"/>
            <w:r w:rsidR="00717F4E" w:rsidRPr="00E8539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, а именно:</w:t>
            </w:r>
          </w:p>
        </w:tc>
      </w:tr>
      <w:tr w:rsidR="00717F4E" w:rsidRPr="00E85397" w14:paraId="044DCD07" w14:textId="77777777" w:rsidTr="00713D29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829F84F" w14:textId="77777777" w:rsidR="00717F4E" w:rsidRPr="00E85397" w:rsidRDefault="00717F4E" w:rsidP="00D86C93">
            <w:pPr>
              <w:widowControl w:val="0"/>
              <w:numPr>
                <w:ilvl w:val="1"/>
                <w:numId w:val="6"/>
              </w:num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D27D6DA" w14:textId="2B6EC5C2" w:rsidR="00717F4E" w:rsidRPr="00E85397" w:rsidRDefault="00717F4E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397">
              <w:rPr>
                <w:rFonts w:ascii="Times New Roman" w:hAnsi="Times New Roman" w:cs="Times New Roman"/>
                <w:sz w:val="20"/>
                <w:szCs w:val="20"/>
              </w:rPr>
              <w:t>Разработка ТРП АСУТП ЭТО</w:t>
            </w:r>
            <w:r w:rsidR="00FC7AA4" w:rsidRPr="00E8539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85397"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числе: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6A2F1A" w14:textId="77777777" w:rsidR="00717F4E" w:rsidRPr="00E85397" w:rsidRDefault="00717F4E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09DE458" w14:textId="77777777" w:rsidR="00717F4E" w:rsidRPr="00E85397" w:rsidRDefault="00717F4E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F4E" w:rsidRPr="00E85397" w14:paraId="008DC69A" w14:textId="77777777" w:rsidTr="00713D29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F3CD7" w14:textId="77777777" w:rsidR="00717F4E" w:rsidRPr="00E85397" w:rsidRDefault="00717F4E" w:rsidP="00D86C93">
            <w:pPr>
              <w:pStyle w:val="a9"/>
              <w:widowControl w:val="0"/>
              <w:numPr>
                <w:ilvl w:val="2"/>
                <w:numId w:val="6"/>
              </w:numPr>
              <w:spacing w:before="60" w:after="60"/>
              <w:contextualSpacing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DDFE5" w14:textId="39B60AE0" w:rsidR="00717F4E" w:rsidRPr="00E85397" w:rsidRDefault="00713D29" w:rsidP="006429C5">
            <w:pPr>
              <w:pStyle w:val="Default"/>
              <w:spacing w:before="60" w:after="60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Шкафы</w:t>
            </w:r>
            <w:proofErr w:type="spellEnd"/>
            <w:r>
              <w:rPr>
                <w:color w:val="auto"/>
                <w:sz w:val="20"/>
                <w:szCs w:val="20"/>
                <w:lang w:val="en-US"/>
              </w:rPr>
              <w:t xml:space="preserve"> ТСПД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31B39" w14:textId="77777777" w:rsidR="00717F4E" w:rsidRPr="00E85397" w:rsidRDefault="00717F4E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397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83B0A" w14:textId="77777777" w:rsidR="00717F4E" w:rsidRPr="00E85397" w:rsidRDefault="00717F4E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3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7F4E" w:rsidRPr="00E85397" w14:paraId="188653EF" w14:textId="77777777" w:rsidTr="00713D29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5565DF9" w14:textId="77777777" w:rsidR="00717F4E" w:rsidRPr="00E85397" w:rsidRDefault="00717F4E" w:rsidP="00D86C93">
            <w:pPr>
              <w:widowControl w:val="0"/>
              <w:numPr>
                <w:ilvl w:val="1"/>
                <w:numId w:val="6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D600AAC" w14:textId="451C9AB4" w:rsidR="00717F4E" w:rsidRPr="00E85397" w:rsidRDefault="00717F4E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ШМР </w:t>
            </w:r>
            <w:r w:rsidR="00FC7AA4"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создании </w:t>
            </w:r>
            <w:r w:rsidR="00FC7AA4" w:rsidRPr="00E85397">
              <w:rPr>
                <w:rFonts w:ascii="Times New Roman" w:hAnsi="Times New Roman" w:cs="Times New Roman"/>
                <w:sz w:val="20"/>
                <w:szCs w:val="20"/>
              </w:rPr>
              <w:t xml:space="preserve">АСУТП </w:t>
            </w:r>
            <w:r w:rsidR="00FC7AA4" w:rsidRPr="006429C5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r w:rsidR="00FC7AA4" w:rsidRPr="00E85397">
              <w:rPr>
                <w:rFonts w:ascii="Times New Roman" w:hAnsi="Times New Roman" w:cs="Times New Roman"/>
                <w:sz w:val="20"/>
                <w:szCs w:val="20"/>
              </w:rPr>
              <w:t xml:space="preserve">О, </w:t>
            </w:r>
            <w:r w:rsidRPr="00E8539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 том числе</w:t>
            </w: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AE7004" w:rsidRPr="00E85397" w14:paraId="31743D61" w14:textId="77777777" w:rsidTr="00713D29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BD94" w14:textId="77777777" w:rsidR="00AE7004" w:rsidRPr="00E85397" w:rsidRDefault="00AE7004" w:rsidP="00D86C93">
            <w:pPr>
              <w:widowControl w:val="0"/>
              <w:numPr>
                <w:ilvl w:val="2"/>
                <w:numId w:val="6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BDB18" w14:textId="29847CC3" w:rsidR="00AE7004" w:rsidRPr="00AE7004" w:rsidRDefault="00713D29" w:rsidP="00AE7004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proofErr w:type="spellStart"/>
            <w:r w:rsidRPr="00713D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Шкафы</w:t>
            </w:r>
            <w:proofErr w:type="spellEnd"/>
            <w:r w:rsidRPr="00713D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ТСПД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6A0D2CE" w14:textId="77777777" w:rsidR="00AE7004" w:rsidRPr="00E85397" w:rsidRDefault="00AE7004" w:rsidP="00AE7004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усл. ед.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2C3ED53" w14:textId="77777777" w:rsidR="00AE7004" w:rsidRPr="00E85397" w:rsidRDefault="00AE7004" w:rsidP="00AE7004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17F4E" w:rsidRPr="00E85397" w14:paraId="63D2FBD7" w14:textId="77777777" w:rsidTr="00713D29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479ACF2" w14:textId="77777777" w:rsidR="00717F4E" w:rsidRPr="00E85397" w:rsidRDefault="00717F4E" w:rsidP="00D86C93">
            <w:pPr>
              <w:widowControl w:val="0"/>
              <w:numPr>
                <w:ilvl w:val="1"/>
                <w:numId w:val="6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AECA716" w14:textId="679204D0" w:rsidR="00717F4E" w:rsidRPr="00E85397" w:rsidRDefault="00717F4E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ПНР</w:t>
            </w:r>
            <w:r w:rsidR="00FC7AA4"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создании </w:t>
            </w:r>
            <w:r w:rsidR="00FC7AA4" w:rsidRPr="00E85397">
              <w:rPr>
                <w:rFonts w:ascii="Times New Roman" w:hAnsi="Times New Roman" w:cs="Times New Roman"/>
                <w:sz w:val="20"/>
                <w:szCs w:val="20"/>
              </w:rPr>
              <w:t xml:space="preserve">АСУТП ЭТО, </w:t>
            </w:r>
            <w:r w:rsidR="00FC7AA4" w:rsidRPr="00E8539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 том числе</w:t>
            </w:r>
          </w:p>
        </w:tc>
      </w:tr>
      <w:tr w:rsidR="00AE7004" w:rsidRPr="00E85397" w14:paraId="7A949202" w14:textId="77777777" w:rsidTr="00713D29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442E5" w14:textId="77777777" w:rsidR="00AE7004" w:rsidRPr="00E85397" w:rsidRDefault="00AE7004" w:rsidP="00D86C93">
            <w:pPr>
              <w:widowControl w:val="0"/>
              <w:numPr>
                <w:ilvl w:val="2"/>
                <w:numId w:val="6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7123A" w14:textId="23F40FB5" w:rsidR="00AE7004" w:rsidRPr="00AE7004" w:rsidRDefault="00713D29" w:rsidP="00AE7004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proofErr w:type="spellStart"/>
            <w:r w:rsidRPr="00713D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Шкафы</w:t>
            </w:r>
            <w:proofErr w:type="spellEnd"/>
            <w:r w:rsidRPr="00713D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ТСПД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B62F609" w14:textId="77777777" w:rsidR="00AE7004" w:rsidRPr="00E85397" w:rsidRDefault="00AE7004" w:rsidP="00AE7004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усл. ед.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85B599" w14:textId="77777777" w:rsidR="00AE7004" w:rsidRPr="00E85397" w:rsidRDefault="00AE7004" w:rsidP="00AE7004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17F4E" w:rsidRPr="00E85397" w14:paraId="455E779D" w14:textId="77777777" w:rsidTr="00713D29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938E7C2" w14:textId="77777777" w:rsidR="00717F4E" w:rsidRPr="00E85397" w:rsidRDefault="00717F4E" w:rsidP="00D86C93">
            <w:pPr>
              <w:widowControl w:val="0"/>
              <w:numPr>
                <w:ilvl w:val="1"/>
                <w:numId w:val="6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5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71FADE1" w14:textId="2E4726AF" w:rsidR="00717F4E" w:rsidRPr="00E85397" w:rsidRDefault="00717F4E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прочих работ</w:t>
            </w:r>
            <w:r w:rsidR="00FC7AA4"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оказание </w:t>
            </w: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</w:t>
            </w:r>
            <w:r w:rsidR="00713D29" w:rsidRPr="00713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объеме дополнительных шкафов ТСПД</w:t>
            </w:r>
            <w:r w:rsidR="00FC7AA4"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8539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 том числе</w:t>
            </w: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B20D3C" w:rsidRPr="00E85397" w14:paraId="2622C9D1" w14:textId="77777777" w:rsidTr="00713D29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AAEF" w14:textId="77777777" w:rsidR="00B20D3C" w:rsidRPr="001F2619" w:rsidRDefault="00B20D3C" w:rsidP="00D86C93">
            <w:pPr>
              <w:widowControl w:val="0"/>
              <w:numPr>
                <w:ilvl w:val="2"/>
                <w:numId w:val="6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ED780D" w14:textId="77777777" w:rsidR="00B20D3C" w:rsidRPr="00435966" w:rsidRDefault="00B20D3C" w:rsidP="00B20D3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277">
              <w:rPr>
                <w:rFonts w:ascii="Times New Roman" w:hAnsi="Times New Roman" w:cs="Times New Roman"/>
                <w:sz w:val="20"/>
                <w:szCs w:val="20"/>
              </w:rPr>
              <w:t>Проведение метрологической экспертизы технической документации с получением положительного заключения согласно ГОСТ Р 8.5962002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A2373C5" w14:textId="3DA85342" w:rsidR="00B20D3C" w:rsidRPr="001F2619" w:rsidRDefault="00B20D3C" w:rsidP="00B20D3C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усл. ед.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D1D3FBB" w14:textId="77777777" w:rsidR="00B20D3C" w:rsidRPr="001F2619" w:rsidRDefault="00B20D3C" w:rsidP="00B20D3C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20D3C" w:rsidRPr="00E85397" w14:paraId="177E1ED5" w14:textId="77777777" w:rsidTr="00713D29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57C1A" w14:textId="77777777" w:rsidR="00B20D3C" w:rsidRPr="00E85397" w:rsidRDefault="00B20D3C" w:rsidP="00D86C93">
            <w:pPr>
              <w:widowControl w:val="0"/>
              <w:numPr>
                <w:ilvl w:val="2"/>
                <w:numId w:val="6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A6C07E" w14:textId="77777777" w:rsidR="00B20D3C" w:rsidRPr="00E85397" w:rsidRDefault="00B20D3C" w:rsidP="00B20D3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39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заводских ПСИ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3393D0" w14:textId="2ADBA18C" w:rsidR="00B20D3C" w:rsidRPr="00E85397" w:rsidRDefault="00B20D3C" w:rsidP="00B20D3C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усл. ед.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2BA7DF0" w14:textId="77777777" w:rsidR="00B20D3C" w:rsidRPr="00E85397" w:rsidRDefault="00B20D3C" w:rsidP="00B20D3C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14:paraId="7B94EDBC" w14:textId="77777777" w:rsidR="00D036D8" w:rsidRPr="00E85397" w:rsidRDefault="00D036D8">
      <w:pPr>
        <w:suppressAutoHyphens w:val="0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bookmarkStart w:id="36" w:name="_Toc130201871"/>
      <w:bookmarkStart w:id="37" w:name="_Toc164155636"/>
      <w:bookmarkStart w:id="38" w:name="_Toc164170720"/>
      <w:bookmarkStart w:id="39" w:name="_Toc190365073"/>
      <w:bookmarkStart w:id="40" w:name="_Toc190430811"/>
      <w:r w:rsidRPr="00E85397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br w:type="page"/>
      </w:r>
    </w:p>
    <w:p w14:paraId="40F073E4" w14:textId="77777777" w:rsidR="00717F4E" w:rsidRPr="00E85397" w:rsidRDefault="00717F4E" w:rsidP="00CA7AA4">
      <w:pPr>
        <w:keepNext/>
        <w:spacing w:before="120" w:after="6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bookmarkStart w:id="41" w:name="_Toc194487688"/>
      <w:r w:rsidRPr="00E85397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lastRenderedPageBreak/>
        <w:t>Таблица 2.2. Перечень и объем закупаемых МТР</w:t>
      </w:r>
      <w:bookmarkEnd w:id="36"/>
      <w:bookmarkEnd w:id="37"/>
      <w:bookmarkEnd w:id="38"/>
      <w:bookmarkEnd w:id="39"/>
      <w:bookmarkEnd w:id="40"/>
      <w:bookmarkEnd w:id="41"/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914"/>
        <w:gridCol w:w="5153"/>
        <w:gridCol w:w="1472"/>
        <w:gridCol w:w="2881"/>
      </w:tblGrid>
      <w:tr w:rsidR="00717F4E" w:rsidRPr="00E85397" w14:paraId="0C86624F" w14:textId="77777777" w:rsidTr="00713D29">
        <w:trPr>
          <w:trHeight w:val="384"/>
          <w:tblHeader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CBAA" w14:textId="77777777" w:rsidR="00717F4E" w:rsidRPr="00E85397" w:rsidRDefault="00717F4E" w:rsidP="00430D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397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30CB" w14:textId="77777777" w:rsidR="00717F4E" w:rsidRPr="00E85397" w:rsidRDefault="00717F4E" w:rsidP="00430D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39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работ (услуг) / этапа работ (услуг)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0B523" w14:textId="77777777" w:rsidR="00717F4E" w:rsidRPr="00E85397" w:rsidRDefault="00717F4E" w:rsidP="00430D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397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CDF1" w14:textId="77777777" w:rsidR="00717F4E" w:rsidRPr="00E85397" w:rsidRDefault="00717F4E" w:rsidP="00430D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397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</w:tr>
      <w:tr w:rsidR="00717F4E" w:rsidRPr="00E85397" w14:paraId="4D3A4F2C" w14:textId="77777777" w:rsidTr="00713D29">
        <w:trPr>
          <w:tblHeader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1651" w14:textId="77777777" w:rsidR="00717F4E" w:rsidRPr="00E85397" w:rsidRDefault="00717F4E" w:rsidP="00430D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DBF2" w14:textId="77777777" w:rsidR="00717F4E" w:rsidRPr="00E85397" w:rsidRDefault="00717F4E" w:rsidP="00430D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A770" w14:textId="77777777" w:rsidR="00717F4E" w:rsidRPr="00E85397" w:rsidRDefault="00717F4E" w:rsidP="00430D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022F8" w14:textId="77777777" w:rsidR="00717F4E" w:rsidRPr="00E85397" w:rsidRDefault="00717F4E" w:rsidP="00430D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D036D8" w:rsidRPr="00E85397" w14:paraId="46680DC2" w14:textId="77777777" w:rsidTr="00713D29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0FC3BFA" w14:textId="77777777" w:rsidR="00D036D8" w:rsidRPr="00E85397" w:rsidRDefault="00D036D8" w:rsidP="00D86C93">
            <w:pPr>
              <w:widowControl w:val="0"/>
              <w:numPr>
                <w:ilvl w:val="0"/>
                <w:numId w:val="8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95BC5C" w14:textId="198B2CFB" w:rsidR="00D036D8" w:rsidRPr="00E85397" w:rsidRDefault="00E4662D">
            <w:pPr>
              <w:widowControl w:val="0"/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4662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ОКПД2 33.20.39.900 Выполнение проектных, сборочных, шеф-монтажных и пусконаладочных работ с поставкой оборудования и программного обеспечения для создания и интеграции автоматизированных систем управления технологическими процессами электромеханического оборудования </w:t>
            </w:r>
            <w:r w:rsidR="002A483E" w:rsidRPr="002A483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в объеме дополнительных шкафов технологической сети передачи данных </w:t>
            </w:r>
            <w:r w:rsidRPr="00E4662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Партизанской ГРЭС в г. Партизанске Приморского края</w:t>
            </w:r>
            <w:r w:rsidR="00D036D8" w:rsidRPr="00E8539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, а именно:</w:t>
            </w:r>
          </w:p>
        </w:tc>
      </w:tr>
      <w:tr w:rsidR="00717F4E" w:rsidRPr="00E85397" w14:paraId="29AC9790" w14:textId="77777777" w:rsidTr="00713D29">
        <w:trPr>
          <w:trHeight w:val="226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20E49A87" w14:textId="77777777" w:rsidR="00717F4E" w:rsidRPr="00E85397" w:rsidRDefault="00717F4E" w:rsidP="00D86C93">
            <w:pPr>
              <w:widowControl w:val="0"/>
              <w:numPr>
                <w:ilvl w:val="1"/>
                <w:numId w:val="7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D08F8B8" w14:textId="5B2159BF" w:rsidR="00717F4E" w:rsidRPr="00E85397" w:rsidRDefault="00717F4E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Поставка </w:t>
            </w:r>
            <w:r w:rsidR="00AE12C1"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оборудования </w:t>
            </w: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АСУТП </w:t>
            </w:r>
            <w:r w:rsidR="00266930"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</w:t>
            </w: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О, в том числе: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C3A9637" w14:textId="77777777" w:rsidR="00717F4E" w:rsidRPr="00E85397" w:rsidRDefault="00717F4E" w:rsidP="00430D1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EA1A10F" w14:textId="77777777" w:rsidR="00717F4E" w:rsidRPr="00E85397" w:rsidRDefault="00717F4E" w:rsidP="00430D1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6CA6" w:rsidRPr="00E85397" w14:paraId="6F97E0EB" w14:textId="77777777" w:rsidTr="00713D29">
        <w:trPr>
          <w:trHeight w:val="175"/>
        </w:trPr>
        <w:tc>
          <w:tcPr>
            <w:tcW w:w="9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F445B" w14:textId="77777777" w:rsidR="00D86CA6" w:rsidRPr="00E85397" w:rsidRDefault="00D86CA6" w:rsidP="00D86C93">
            <w:pPr>
              <w:widowControl w:val="0"/>
              <w:numPr>
                <w:ilvl w:val="2"/>
                <w:numId w:val="9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E371D" w14:textId="437AB088" w:rsidR="00D86CA6" w:rsidRPr="00D86CA6" w:rsidRDefault="00713D29" w:rsidP="00D86CA6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Шкафы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ТСПД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4E7F" w14:textId="77777777" w:rsidR="00D86CA6" w:rsidRPr="00E85397" w:rsidRDefault="00D86CA6" w:rsidP="00D86CA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5A11462" w14:textId="761C9166" w:rsidR="00D86CA6" w:rsidRPr="00713D29" w:rsidRDefault="00713D29" w:rsidP="00713D29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в соответствии со </w:t>
            </w:r>
            <w:r w:rsidR="00D86CA6"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спецификаци</w:t>
            </w:r>
            <w:r w:rsidRPr="00713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ей</w:t>
            </w:r>
            <w:r w:rsidR="00D86CA6"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поставляемое оборудование</w:t>
            </w:r>
            <w:r w:rsidRPr="00713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(Приложение №2)</w:t>
            </w:r>
          </w:p>
        </w:tc>
      </w:tr>
      <w:tr w:rsidR="00717F4E" w:rsidRPr="00E85397" w14:paraId="6BFE0297" w14:textId="77777777" w:rsidTr="00713D29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A5669" w14:textId="77777777" w:rsidR="00717F4E" w:rsidRPr="00E85397" w:rsidRDefault="00717F4E" w:rsidP="00D86C93">
            <w:pPr>
              <w:widowControl w:val="0"/>
              <w:numPr>
                <w:ilvl w:val="2"/>
                <w:numId w:val="9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E91E" w14:textId="17CCCD89" w:rsidR="00717F4E" w:rsidRPr="00E85397" w:rsidRDefault="00717F4E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ЗИП для монтажа, наладки, пуска, технического обслуживания и ремонта поставляемого оборудования </w:t>
            </w:r>
            <w:r w:rsidR="00AE12C1"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 гарантийной эксплуатации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D7D4" w14:textId="77777777" w:rsidR="00717F4E" w:rsidRPr="00E85397" w:rsidRDefault="00717F4E" w:rsidP="00430D1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8EC5" w14:textId="7781B04F" w:rsidR="00717F4E" w:rsidRPr="00E85397" w:rsidRDefault="00713D29" w:rsidP="00430D1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в соответствии со </w:t>
            </w: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спецификаци</w:t>
            </w:r>
            <w:r w:rsidRPr="00713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ей</w:t>
            </w: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поставляемое оборудование</w:t>
            </w:r>
            <w:r w:rsidRPr="00713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(Приложение №2)</w:t>
            </w:r>
          </w:p>
        </w:tc>
      </w:tr>
    </w:tbl>
    <w:p w14:paraId="0F68D071" w14:textId="77777777" w:rsidR="00717F4E" w:rsidRPr="00E85397" w:rsidRDefault="00717F4E" w:rsidP="006429C5">
      <w:pPr>
        <w:pStyle w:val="a9"/>
        <w:keepNext/>
        <w:numPr>
          <w:ilvl w:val="2"/>
          <w:numId w:val="1"/>
        </w:numPr>
        <w:tabs>
          <w:tab w:val="left" w:pos="900"/>
        </w:tabs>
        <w:spacing w:before="120" w:after="60"/>
        <w:ind w:left="0" w:firstLine="0"/>
        <w:contextualSpacing w:val="0"/>
        <w:outlineLvl w:val="0"/>
        <w:rPr>
          <w:b/>
          <w:lang w:val="x-none" w:eastAsia="x-none"/>
        </w:rPr>
      </w:pPr>
      <w:bookmarkStart w:id="42" w:name="_Toc54970187"/>
      <w:bookmarkStart w:id="43" w:name="_Toc190430812"/>
      <w:bookmarkStart w:id="44" w:name="_Toc194487689"/>
      <w:r w:rsidRPr="00E85397">
        <w:rPr>
          <w:b/>
          <w:lang w:val="x-none" w:eastAsia="x-none"/>
        </w:rPr>
        <w:t>Требования к срокам поставки МТР, выполнению работ</w:t>
      </w:r>
      <w:bookmarkStart w:id="45" w:name="_Toc190365075"/>
      <w:bookmarkEnd w:id="42"/>
      <w:bookmarkEnd w:id="43"/>
      <w:bookmarkEnd w:id="44"/>
    </w:p>
    <w:p w14:paraId="43112A0F" w14:textId="77777777" w:rsidR="00717F4E" w:rsidRPr="00E85397" w:rsidRDefault="00717F4E" w:rsidP="00717F4E">
      <w:pPr>
        <w:keepNext/>
        <w:spacing w:before="120" w:after="6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bookmarkStart w:id="46" w:name="_Toc190430813"/>
      <w:bookmarkStart w:id="47" w:name="_Toc194487690"/>
      <w:r w:rsidRPr="00E85397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Таблица 2.3. Требования к срокам поставки продукции</w:t>
      </w:r>
      <w:bookmarkEnd w:id="45"/>
      <w:bookmarkEnd w:id="46"/>
      <w:bookmarkEnd w:id="47"/>
    </w:p>
    <w:p w14:paraId="04876555" w14:textId="77777777" w:rsidR="00717F4E" w:rsidRPr="00E85397" w:rsidRDefault="00717F4E" w:rsidP="00717F4E">
      <w:pPr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85397">
        <w:rPr>
          <w:rFonts w:ascii="Times New Roman" w:eastAsia="Calibri" w:hAnsi="Times New Roman" w:cs="Times New Roman"/>
          <w:sz w:val="24"/>
          <w:szCs w:val="24"/>
          <w:lang w:eastAsia="ru-RU"/>
        </w:rPr>
        <w:t>Дата начала срока поставки закупаемой продукции – дата начала действия договора (далее – Х)</w:t>
      </w:r>
    </w:p>
    <w:p w14:paraId="59472639" w14:textId="77777777" w:rsidR="00717F4E" w:rsidRPr="00E85397" w:rsidRDefault="00717F4E" w:rsidP="00717F4E">
      <w:pPr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853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Сроки поставки продукции рассчитывается в календарных днях относительно даты начала в формате «Х+… </w:t>
      </w:r>
      <w:proofErr w:type="spellStart"/>
      <w:r w:rsidRPr="00E85397">
        <w:rPr>
          <w:rFonts w:ascii="Times New Roman" w:eastAsia="Calibri" w:hAnsi="Times New Roman" w:cs="Times New Roman"/>
          <w:sz w:val="24"/>
          <w:szCs w:val="24"/>
          <w:lang w:eastAsia="ru-RU"/>
        </w:rPr>
        <w:t>к.д</w:t>
      </w:r>
      <w:proofErr w:type="spellEnd"/>
      <w:r w:rsidRPr="00E85397">
        <w:rPr>
          <w:rFonts w:ascii="Times New Roman" w:eastAsia="Calibri" w:hAnsi="Times New Roman" w:cs="Times New Roman"/>
          <w:sz w:val="24"/>
          <w:szCs w:val="24"/>
          <w:lang w:eastAsia="ru-RU"/>
        </w:rPr>
        <w:t>.»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6164"/>
        <w:gridCol w:w="1657"/>
        <w:gridCol w:w="1778"/>
      </w:tblGrid>
      <w:tr w:rsidR="00717F4E" w:rsidRPr="00E85397" w14:paraId="6985A72B" w14:textId="77777777" w:rsidTr="003B299A">
        <w:trPr>
          <w:tblHeader/>
        </w:trPr>
        <w:tc>
          <w:tcPr>
            <w:tcW w:w="394" w:type="pct"/>
            <w:shd w:val="clear" w:color="auto" w:fill="auto"/>
          </w:tcPr>
          <w:p w14:paraId="19924954" w14:textId="77777777" w:rsidR="00717F4E" w:rsidRPr="00E85397" w:rsidRDefault="00717F4E" w:rsidP="00430D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958" w:type="pct"/>
            <w:shd w:val="clear" w:color="auto" w:fill="auto"/>
          </w:tcPr>
          <w:p w14:paraId="1C13CF38" w14:textId="77777777" w:rsidR="00717F4E" w:rsidRPr="00E85397" w:rsidRDefault="00717F4E" w:rsidP="00430D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795" w:type="pct"/>
          </w:tcPr>
          <w:p w14:paraId="3F01578F" w14:textId="77777777" w:rsidR="00717F4E" w:rsidRPr="00E85397" w:rsidRDefault="00717F4E" w:rsidP="00430D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853" w:type="pct"/>
          </w:tcPr>
          <w:p w14:paraId="3188D5FA" w14:textId="77777777" w:rsidR="00717F4E" w:rsidRPr="00E85397" w:rsidRDefault="00717F4E" w:rsidP="00430D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Требования к окончанию срока поставки продукции</w:t>
            </w:r>
          </w:p>
        </w:tc>
      </w:tr>
      <w:tr w:rsidR="00717F4E" w:rsidRPr="00E85397" w14:paraId="4E8AF38F" w14:textId="77777777" w:rsidTr="003B299A">
        <w:trPr>
          <w:tblHeader/>
        </w:trPr>
        <w:tc>
          <w:tcPr>
            <w:tcW w:w="394" w:type="pct"/>
            <w:shd w:val="clear" w:color="auto" w:fill="auto"/>
          </w:tcPr>
          <w:p w14:paraId="476B042C" w14:textId="77777777" w:rsidR="00717F4E" w:rsidRPr="00E85397" w:rsidRDefault="00717F4E" w:rsidP="00430D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8" w:type="pct"/>
            <w:shd w:val="clear" w:color="auto" w:fill="auto"/>
          </w:tcPr>
          <w:p w14:paraId="6F8BE6DF" w14:textId="77777777" w:rsidR="00717F4E" w:rsidRPr="00E85397" w:rsidRDefault="00717F4E" w:rsidP="00430D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5" w:type="pct"/>
          </w:tcPr>
          <w:p w14:paraId="6524DF83" w14:textId="77777777" w:rsidR="00717F4E" w:rsidRPr="00E85397" w:rsidRDefault="00717F4E" w:rsidP="00430D16">
            <w:pPr>
              <w:suppressAutoHyphens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3" w:type="pct"/>
          </w:tcPr>
          <w:p w14:paraId="529F9103" w14:textId="77777777" w:rsidR="00717F4E" w:rsidRPr="00E85397" w:rsidRDefault="00717F4E" w:rsidP="00430D16">
            <w:pPr>
              <w:suppressAutoHyphens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5</w:t>
            </w:r>
          </w:p>
        </w:tc>
      </w:tr>
      <w:tr w:rsidR="00717F4E" w:rsidRPr="00E85397" w14:paraId="00F96C05" w14:textId="77777777" w:rsidTr="00E4662D">
        <w:trPr>
          <w:trHeight w:val="828"/>
        </w:trPr>
        <w:tc>
          <w:tcPr>
            <w:tcW w:w="394" w:type="pct"/>
            <w:shd w:val="clear" w:color="auto" w:fill="D9D9D9" w:themeFill="background1" w:themeFillShade="D9"/>
          </w:tcPr>
          <w:p w14:paraId="43AE9C20" w14:textId="77777777" w:rsidR="00717F4E" w:rsidRPr="00E85397" w:rsidRDefault="00717F4E" w:rsidP="00D86C93">
            <w:pPr>
              <w:widowControl w:val="0"/>
              <w:numPr>
                <w:ilvl w:val="0"/>
                <w:numId w:val="10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CA8560A" w14:textId="456FC782" w:rsidR="00717F4E" w:rsidRPr="00E85397" w:rsidRDefault="00E4662D" w:rsidP="00430D1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662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ОКПД2 33.20.39.900 Выполнение проектных, сборочных, шеф-монтажных и пусконаладочных работ с поставкой оборудования и программного обеспечения для создания и интеграции автоматизированных систем управления технологическими процессами электромеханического оборудования </w:t>
            </w:r>
            <w:r w:rsidR="002A483E" w:rsidRPr="002A483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в объеме дополнительных шкафов технологической сети передачи данных </w:t>
            </w:r>
            <w:r w:rsidRPr="00E4662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Партизанской ГРЭС в г. Партизанске Приморского края</w:t>
            </w:r>
            <w:r w:rsidR="00236362" w:rsidRPr="00E8539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, а именно:</w:t>
            </w:r>
          </w:p>
        </w:tc>
      </w:tr>
      <w:tr w:rsidR="00717F4E" w:rsidRPr="00E85397" w14:paraId="65390EF9" w14:textId="77777777" w:rsidTr="00E4662D">
        <w:tblPrEx>
          <w:tblLook w:val="0000" w:firstRow="0" w:lastRow="0" w:firstColumn="0" w:lastColumn="0" w:noHBand="0" w:noVBand="0"/>
        </w:tblPrEx>
        <w:tc>
          <w:tcPr>
            <w:tcW w:w="394" w:type="pct"/>
            <w:shd w:val="clear" w:color="auto" w:fill="F2F2F2" w:themeFill="background1" w:themeFillShade="F2"/>
          </w:tcPr>
          <w:p w14:paraId="7BB199A2" w14:textId="77777777" w:rsidR="00717F4E" w:rsidRPr="00E85397" w:rsidRDefault="00717F4E" w:rsidP="00D86C93">
            <w:pPr>
              <w:widowControl w:val="0"/>
              <w:numPr>
                <w:ilvl w:val="1"/>
                <w:numId w:val="11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6" w:type="pct"/>
            <w:gridSpan w:val="3"/>
            <w:shd w:val="clear" w:color="auto" w:fill="F2F2F2" w:themeFill="background1" w:themeFillShade="F2"/>
          </w:tcPr>
          <w:p w14:paraId="675FE74B" w14:textId="3E102407" w:rsidR="00717F4E" w:rsidRPr="00E85397" w:rsidRDefault="00236362" w:rsidP="00430D16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hAnsi="Times New Roman" w:cs="Times New Roman"/>
                <w:sz w:val="20"/>
                <w:szCs w:val="20"/>
              </w:rPr>
              <w:t>Разработка ТРП АСУТП ЭТО, в том числе:</w:t>
            </w:r>
          </w:p>
        </w:tc>
      </w:tr>
      <w:tr w:rsidR="00D86CA6" w:rsidRPr="00E85397" w14:paraId="1653FF48" w14:textId="77777777" w:rsidTr="00430D16">
        <w:tblPrEx>
          <w:tblLook w:val="0000" w:firstRow="0" w:lastRow="0" w:firstColumn="0" w:lastColumn="0" w:noHBand="0" w:noVBand="0"/>
        </w:tblPrEx>
        <w:tc>
          <w:tcPr>
            <w:tcW w:w="394" w:type="pct"/>
            <w:shd w:val="clear" w:color="auto" w:fill="auto"/>
          </w:tcPr>
          <w:p w14:paraId="5900416B" w14:textId="77777777" w:rsidR="00D86CA6" w:rsidRPr="00E85397" w:rsidRDefault="00D86CA6" w:rsidP="00D86C93">
            <w:pPr>
              <w:pStyle w:val="a9"/>
              <w:widowControl w:val="0"/>
              <w:numPr>
                <w:ilvl w:val="2"/>
                <w:numId w:val="11"/>
              </w:num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958" w:type="pct"/>
            <w:shd w:val="clear" w:color="auto" w:fill="auto"/>
          </w:tcPr>
          <w:p w14:paraId="79DA9357" w14:textId="6CB9B37A" w:rsidR="00D86CA6" w:rsidRPr="00D86CA6" w:rsidRDefault="00713D29" w:rsidP="00D86CA6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Шкафы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ТСПД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515358E8" w14:textId="77777777" w:rsidR="00D86CA6" w:rsidRPr="00E85397" w:rsidRDefault="00D86CA6" w:rsidP="00D86CA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05869021" w14:textId="5E368C5A" w:rsidR="00D86CA6" w:rsidRPr="00E85397" w:rsidRDefault="00D86CA6" w:rsidP="00713D29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Х+</w:t>
            </w:r>
            <w:r w:rsidR="00713D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к.д</w:t>
            </w:r>
            <w:proofErr w:type="spellEnd"/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236362" w:rsidRPr="00E85397" w14:paraId="42A1F9BF" w14:textId="77777777" w:rsidTr="00E4662D">
        <w:tblPrEx>
          <w:tblLook w:val="0000" w:firstRow="0" w:lastRow="0" w:firstColumn="0" w:lastColumn="0" w:noHBand="0" w:noVBand="0"/>
        </w:tblPrEx>
        <w:tc>
          <w:tcPr>
            <w:tcW w:w="394" w:type="pct"/>
            <w:shd w:val="clear" w:color="auto" w:fill="F2F2F2" w:themeFill="background1" w:themeFillShade="F2"/>
          </w:tcPr>
          <w:p w14:paraId="47C68F92" w14:textId="77777777" w:rsidR="00236362" w:rsidRPr="00E85397" w:rsidRDefault="00236362" w:rsidP="00D86C93">
            <w:pPr>
              <w:widowControl w:val="0"/>
              <w:numPr>
                <w:ilvl w:val="1"/>
                <w:numId w:val="11"/>
              </w:num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6" w:type="pct"/>
            <w:gridSpan w:val="3"/>
            <w:shd w:val="clear" w:color="auto" w:fill="F2F2F2" w:themeFill="background1" w:themeFillShade="F2"/>
          </w:tcPr>
          <w:p w14:paraId="277EB2E6" w14:textId="54570890" w:rsidR="00236362" w:rsidRPr="00E85397" w:rsidRDefault="00236362" w:rsidP="0023636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ШМР при создании </w:t>
            </w:r>
            <w:r w:rsidRPr="00E85397">
              <w:rPr>
                <w:rFonts w:ascii="Times New Roman" w:hAnsi="Times New Roman" w:cs="Times New Roman"/>
                <w:sz w:val="20"/>
                <w:szCs w:val="20"/>
              </w:rPr>
              <w:t xml:space="preserve">АСУТП ЭТО, </w:t>
            </w:r>
            <w:r w:rsidRPr="00E8539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 том числе</w:t>
            </w: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D86CA6" w:rsidRPr="00E85397" w14:paraId="4CCC1D91" w14:textId="77777777" w:rsidTr="00430D16">
        <w:tblPrEx>
          <w:tblLook w:val="0000" w:firstRow="0" w:lastRow="0" w:firstColumn="0" w:lastColumn="0" w:noHBand="0" w:noVBand="0"/>
        </w:tblPrEx>
        <w:tc>
          <w:tcPr>
            <w:tcW w:w="394" w:type="pct"/>
            <w:shd w:val="clear" w:color="auto" w:fill="auto"/>
          </w:tcPr>
          <w:p w14:paraId="5AF6E635" w14:textId="77777777" w:rsidR="00D86CA6" w:rsidRPr="00E85397" w:rsidRDefault="00D86CA6" w:rsidP="00D86C93">
            <w:pPr>
              <w:pStyle w:val="a9"/>
              <w:widowControl w:val="0"/>
              <w:numPr>
                <w:ilvl w:val="2"/>
                <w:numId w:val="11"/>
              </w:num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958" w:type="pct"/>
            <w:shd w:val="clear" w:color="auto" w:fill="auto"/>
          </w:tcPr>
          <w:p w14:paraId="4CEA6694" w14:textId="71967733" w:rsidR="00D86CA6" w:rsidRPr="00D86CA6" w:rsidRDefault="00713D29" w:rsidP="00D86CA6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Шкафы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ТСПД</w:t>
            </w:r>
          </w:p>
        </w:tc>
        <w:tc>
          <w:tcPr>
            <w:tcW w:w="795" w:type="pct"/>
            <w:shd w:val="clear" w:color="auto" w:fill="auto"/>
          </w:tcPr>
          <w:p w14:paraId="576E281C" w14:textId="370A5317" w:rsidR="00D86CA6" w:rsidRPr="00E85397" w:rsidRDefault="00713D29" w:rsidP="00D86CA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Х+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45</w:t>
            </w: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к.д</w:t>
            </w:r>
            <w:proofErr w:type="spellEnd"/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853" w:type="pct"/>
            <w:shd w:val="clear" w:color="auto" w:fill="auto"/>
          </w:tcPr>
          <w:p w14:paraId="3805AD0A" w14:textId="29E53724" w:rsidR="00D86CA6" w:rsidRPr="00E85397" w:rsidRDefault="00D86CA6" w:rsidP="00713D29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Х+</w:t>
            </w:r>
            <w:r w:rsidR="00713D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55</w:t>
            </w: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к.д</w:t>
            </w:r>
            <w:proofErr w:type="spellEnd"/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236362" w:rsidRPr="00E85397" w14:paraId="616ED5F8" w14:textId="77777777" w:rsidTr="00E4662D">
        <w:tblPrEx>
          <w:tblLook w:val="0000" w:firstRow="0" w:lastRow="0" w:firstColumn="0" w:lastColumn="0" w:noHBand="0" w:noVBand="0"/>
        </w:tblPrEx>
        <w:tc>
          <w:tcPr>
            <w:tcW w:w="394" w:type="pct"/>
            <w:shd w:val="clear" w:color="auto" w:fill="F2F2F2" w:themeFill="background1" w:themeFillShade="F2"/>
          </w:tcPr>
          <w:p w14:paraId="163E2A53" w14:textId="77777777" w:rsidR="00236362" w:rsidRPr="00E85397" w:rsidRDefault="00236362" w:rsidP="00D86C93">
            <w:pPr>
              <w:widowControl w:val="0"/>
              <w:numPr>
                <w:ilvl w:val="1"/>
                <w:numId w:val="11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6" w:type="pct"/>
            <w:gridSpan w:val="3"/>
            <w:shd w:val="clear" w:color="auto" w:fill="F2F2F2" w:themeFill="background1" w:themeFillShade="F2"/>
          </w:tcPr>
          <w:p w14:paraId="69EA6D45" w14:textId="3F443653" w:rsidR="00236362" w:rsidRPr="00E85397" w:rsidRDefault="00236362" w:rsidP="006429C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ПНР при создании </w:t>
            </w:r>
            <w:r w:rsidRPr="00E85397">
              <w:rPr>
                <w:rFonts w:ascii="Times New Roman" w:hAnsi="Times New Roman" w:cs="Times New Roman"/>
                <w:sz w:val="20"/>
                <w:szCs w:val="20"/>
              </w:rPr>
              <w:t xml:space="preserve">АСУТП ЭТО, </w:t>
            </w:r>
            <w:r w:rsidRPr="00E8539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 том числе</w:t>
            </w: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D86CA6" w:rsidRPr="00E85397" w14:paraId="75C02880" w14:textId="77777777" w:rsidTr="00430D16">
        <w:tblPrEx>
          <w:tblLook w:val="0000" w:firstRow="0" w:lastRow="0" w:firstColumn="0" w:lastColumn="0" w:noHBand="0" w:noVBand="0"/>
        </w:tblPrEx>
        <w:tc>
          <w:tcPr>
            <w:tcW w:w="394" w:type="pct"/>
            <w:shd w:val="clear" w:color="auto" w:fill="auto"/>
          </w:tcPr>
          <w:p w14:paraId="74136621" w14:textId="77777777" w:rsidR="00D86CA6" w:rsidRPr="00E85397" w:rsidRDefault="00D86CA6" w:rsidP="00D86C93">
            <w:pPr>
              <w:pStyle w:val="a9"/>
              <w:widowControl w:val="0"/>
              <w:numPr>
                <w:ilvl w:val="2"/>
                <w:numId w:val="11"/>
              </w:num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958" w:type="pct"/>
            <w:shd w:val="clear" w:color="auto" w:fill="auto"/>
          </w:tcPr>
          <w:p w14:paraId="2741F46E" w14:textId="0D193C0D" w:rsidR="00D86CA6" w:rsidRPr="00D86CA6" w:rsidRDefault="00713D29" w:rsidP="00D86CA6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Шкафы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ТСПД</w:t>
            </w:r>
          </w:p>
        </w:tc>
        <w:tc>
          <w:tcPr>
            <w:tcW w:w="795" w:type="pct"/>
            <w:shd w:val="clear" w:color="auto" w:fill="auto"/>
          </w:tcPr>
          <w:p w14:paraId="284ADDEE" w14:textId="00BB7E6B" w:rsidR="00D86CA6" w:rsidRPr="00E85397" w:rsidRDefault="00D86CA6" w:rsidP="00713D29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Х+</w:t>
            </w:r>
            <w:r w:rsidR="00713D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55</w:t>
            </w: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к.д</w:t>
            </w:r>
            <w:proofErr w:type="spellEnd"/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3" w:type="pct"/>
            <w:shd w:val="clear" w:color="auto" w:fill="auto"/>
          </w:tcPr>
          <w:p w14:paraId="5B30AF41" w14:textId="7B4F10B1" w:rsidR="00D86CA6" w:rsidRPr="00E85397" w:rsidRDefault="00D86CA6" w:rsidP="00713D29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Х+</w:t>
            </w:r>
            <w:r w:rsidR="00713D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75</w:t>
            </w: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к.д</w:t>
            </w:r>
            <w:proofErr w:type="spellEnd"/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236362" w:rsidRPr="00E85397" w14:paraId="5C8D36EC" w14:textId="77777777" w:rsidTr="00E4662D">
        <w:tblPrEx>
          <w:tblLook w:val="0000" w:firstRow="0" w:lastRow="0" w:firstColumn="0" w:lastColumn="0" w:noHBand="0" w:noVBand="0"/>
        </w:tblPrEx>
        <w:tc>
          <w:tcPr>
            <w:tcW w:w="394" w:type="pct"/>
            <w:shd w:val="clear" w:color="auto" w:fill="F2F2F2" w:themeFill="background1" w:themeFillShade="F2"/>
          </w:tcPr>
          <w:p w14:paraId="76181AE3" w14:textId="77777777" w:rsidR="00236362" w:rsidRPr="00E85397" w:rsidRDefault="00236362" w:rsidP="00D86C93">
            <w:pPr>
              <w:widowControl w:val="0"/>
              <w:numPr>
                <w:ilvl w:val="1"/>
                <w:numId w:val="11"/>
              </w:num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6" w:type="pct"/>
            <w:gridSpan w:val="3"/>
            <w:shd w:val="clear" w:color="auto" w:fill="F2F2F2" w:themeFill="background1" w:themeFillShade="F2"/>
          </w:tcPr>
          <w:p w14:paraId="15CC600B" w14:textId="7F7412B2" w:rsidR="00236362" w:rsidRPr="00E85397" w:rsidRDefault="00236362" w:rsidP="0023636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прочих работ и оказание услуг, </w:t>
            </w:r>
            <w:r w:rsidRPr="00E8539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 том числе</w:t>
            </w: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236362" w:rsidRPr="00E85397" w14:paraId="6DF82334" w14:textId="77777777" w:rsidTr="00430D16">
        <w:tblPrEx>
          <w:tblLook w:val="0000" w:firstRow="0" w:lastRow="0" w:firstColumn="0" w:lastColumn="0" w:noHBand="0" w:noVBand="0"/>
        </w:tblPrEx>
        <w:tc>
          <w:tcPr>
            <w:tcW w:w="394" w:type="pct"/>
            <w:shd w:val="clear" w:color="auto" w:fill="auto"/>
          </w:tcPr>
          <w:p w14:paraId="3080ED07" w14:textId="77777777" w:rsidR="00236362" w:rsidRPr="00E85397" w:rsidRDefault="00236362" w:rsidP="00D86C93">
            <w:pPr>
              <w:pStyle w:val="a9"/>
              <w:widowControl w:val="0"/>
              <w:numPr>
                <w:ilvl w:val="2"/>
                <w:numId w:val="11"/>
              </w:num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958" w:type="pct"/>
            <w:shd w:val="clear" w:color="auto" w:fill="auto"/>
          </w:tcPr>
          <w:p w14:paraId="5D11F198" w14:textId="77777777" w:rsidR="00236362" w:rsidRPr="00E85397" w:rsidRDefault="00236362" w:rsidP="00236362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397">
              <w:rPr>
                <w:rFonts w:ascii="Times New Roman" w:hAnsi="Times New Roman" w:cs="Times New Roman"/>
                <w:sz w:val="20"/>
                <w:szCs w:val="20"/>
              </w:rPr>
              <w:t>Проведение метрологической экспертизы технической документации с получением положительного заключения согласно ГОСТ Р 8.5962002</w:t>
            </w:r>
          </w:p>
        </w:tc>
        <w:tc>
          <w:tcPr>
            <w:tcW w:w="795" w:type="pct"/>
            <w:shd w:val="clear" w:color="auto" w:fill="auto"/>
          </w:tcPr>
          <w:p w14:paraId="146E3C13" w14:textId="77777777" w:rsidR="00236362" w:rsidRPr="00E85397" w:rsidRDefault="00236362" w:rsidP="00236362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3" w:type="pct"/>
            <w:shd w:val="clear" w:color="auto" w:fill="auto"/>
          </w:tcPr>
          <w:p w14:paraId="64034EEF" w14:textId="3CD7EB10" w:rsidR="00236362" w:rsidRPr="00E85397" w:rsidRDefault="00713D29" w:rsidP="00236362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Х+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45</w:t>
            </w: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к.д</w:t>
            </w:r>
            <w:proofErr w:type="spellEnd"/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</w:tr>
      <w:tr w:rsidR="00236362" w:rsidRPr="00E85397" w14:paraId="4D703675" w14:textId="77777777" w:rsidTr="00430D16">
        <w:tblPrEx>
          <w:tblLook w:val="0000" w:firstRow="0" w:lastRow="0" w:firstColumn="0" w:lastColumn="0" w:noHBand="0" w:noVBand="0"/>
        </w:tblPrEx>
        <w:tc>
          <w:tcPr>
            <w:tcW w:w="394" w:type="pct"/>
            <w:shd w:val="clear" w:color="auto" w:fill="auto"/>
          </w:tcPr>
          <w:p w14:paraId="636B6FCF" w14:textId="77777777" w:rsidR="00236362" w:rsidRPr="00E85397" w:rsidRDefault="00236362" w:rsidP="00D86C93">
            <w:pPr>
              <w:pStyle w:val="a9"/>
              <w:widowControl w:val="0"/>
              <w:numPr>
                <w:ilvl w:val="2"/>
                <w:numId w:val="11"/>
              </w:num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958" w:type="pct"/>
            <w:shd w:val="clear" w:color="auto" w:fill="auto"/>
          </w:tcPr>
          <w:p w14:paraId="2BAD4406" w14:textId="7FBA4A3E" w:rsidR="00236362" w:rsidRPr="00E85397" w:rsidRDefault="00713D29" w:rsidP="00236362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397">
              <w:rPr>
                <w:rFonts w:ascii="Times New Roman" w:hAnsi="Times New Roman" w:cs="Times New Roman"/>
                <w:sz w:val="20"/>
                <w:szCs w:val="20"/>
              </w:rPr>
              <w:t>Проведение заводских ПСИ</w:t>
            </w:r>
          </w:p>
        </w:tc>
        <w:tc>
          <w:tcPr>
            <w:tcW w:w="795" w:type="pct"/>
            <w:shd w:val="clear" w:color="auto" w:fill="auto"/>
          </w:tcPr>
          <w:p w14:paraId="31175C45" w14:textId="77777777" w:rsidR="00236362" w:rsidRPr="00E85397" w:rsidRDefault="00236362" w:rsidP="00236362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3" w:type="pct"/>
            <w:shd w:val="clear" w:color="auto" w:fill="auto"/>
          </w:tcPr>
          <w:p w14:paraId="683B7E7B" w14:textId="3A677E75" w:rsidR="00236362" w:rsidRPr="00E85397" w:rsidRDefault="00713D29" w:rsidP="00236362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Х+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40</w:t>
            </w: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к.д</w:t>
            </w:r>
            <w:proofErr w:type="spellEnd"/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</w:tr>
      <w:tr w:rsidR="00236362" w:rsidRPr="00E85397" w14:paraId="10F397DE" w14:textId="77777777" w:rsidTr="00E4662D">
        <w:tblPrEx>
          <w:tblLook w:val="0000" w:firstRow="0" w:lastRow="0" w:firstColumn="0" w:lastColumn="0" w:noHBand="0" w:noVBand="0"/>
        </w:tblPrEx>
        <w:tc>
          <w:tcPr>
            <w:tcW w:w="394" w:type="pct"/>
            <w:shd w:val="clear" w:color="auto" w:fill="F2F2F2" w:themeFill="background1" w:themeFillShade="F2"/>
          </w:tcPr>
          <w:p w14:paraId="24A8F68D" w14:textId="77777777" w:rsidR="00236362" w:rsidRPr="00E85397" w:rsidRDefault="00236362" w:rsidP="00D86C93">
            <w:pPr>
              <w:widowControl w:val="0"/>
              <w:numPr>
                <w:ilvl w:val="1"/>
                <w:numId w:val="11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6" w:type="pct"/>
            <w:gridSpan w:val="3"/>
            <w:shd w:val="clear" w:color="auto" w:fill="F2F2F2" w:themeFill="background1" w:themeFillShade="F2"/>
          </w:tcPr>
          <w:p w14:paraId="01075279" w14:textId="59791C9B" w:rsidR="00236362" w:rsidRPr="00E85397" w:rsidRDefault="00236362" w:rsidP="0023636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оборудования АСУТП ЭТО, в том числе:</w:t>
            </w:r>
          </w:p>
        </w:tc>
      </w:tr>
      <w:tr w:rsidR="00713D29" w:rsidRPr="00E85397" w14:paraId="657AF949" w14:textId="77777777" w:rsidTr="00430D16">
        <w:tblPrEx>
          <w:tblLook w:val="0000" w:firstRow="0" w:lastRow="0" w:firstColumn="0" w:lastColumn="0" w:noHBand="0" w:noVBand="0"/>
        </w:tblPrEx>
        <w:tc>
          <w:tcPr>
            <w:tcW w:w="394" w:type="pct"/>
            <w:shd w:val="clear" w:color="auto" w:fill="auto"/>
          </w:tcPr>
          <w:p w14:paraId="6C15E40F" w14:textId="77777777" w:rsidR="00713D29" w:rsidRPr="00E85397" w:rsidRDefault="00713D29" w:rsidP="00713D29">
            <w:pPr>
              <w:widowControl w:val="0"/>
              <w:numPr>
                <w:ilvl w:val="2"/>
                <w:numId w:val="11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8" w:type="pct"/>
            <w:shd w:val="clear" w:color="auto" w:fill="auto"/>
          </w:tcPr>
          <w:p w14:paraId="1EDAF293" w14:textId="71B08997" w:rsidR="00713D29" w:rsidRPr="00D86CA6" w:rsidRDefault="00713D29" w:rsidP="00713D29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845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Шкафы</w:t>
            </w:r>
            <w:proofErr w:type="spellEnd"/>
            <w:r w:rsidRPr="003845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ТСПД</w:t>
            </w:r>
          </w:p>
        </w:tc>
        <w:tc>
          <w:tcPr>
            <w:tcW w:w="795" w:type="pct"/>
            <w:shd w:val="clear" w:color="auto" w:fill="auto"/>
          </w:tcPr>
          <w:p w14:paraId="5098A879" w14:textId="77777777" w:rsidR="00713D29" w:rsidRPr="00E85397" w:rsidRDefault="00713D29" w:rsidP="00713D29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3" w:type="pct"/>
            <w:shd w:val="clear" w:color="auto" w:fill="auto"/>
          </w:tcPr>
          <w:p w14:paraId="0B841735" w14:textId="2658B20C" w:rsidR="00713D29" w:rsidRPr="00E85397" w:rsidRDefault="00713D29" w:rsidP="00713D29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Х+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45</w:t>
            </w: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к.д</w:t>
            </w:r>
            <w:proofErr w:type="spellEnd"/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</w:tr>
      <w:tr w:rsidR="00236362" w:rsidRPr="00E85397" w14:paraId="1C3B73E7" w14:textId="77777777" w:rsidTr="00430D16">
        <w:tblPrEx>
          <w:tblLook w:val="0000" w:firstRow="0" w:lastRow="0" w:firstColumn="0" w:lastColumn="0" w:noHBand="0" w:noVBand="0"/>
        </w:tblPrEx>
        <w:tc>
          <w:tcPr>
            <w:tcW w:w="394" w:type="pct"/>
            <w:shd w:val="clear" w:color="auto" w:fill="auto"/>
          </w:tcPr>
          <w:p w14:paraId="3AD82918" w14:textId="77777777" w:rsidR="00236362" w:rsidRPr="00E85397" w:rsidRDefault="00236362" w:rsidP="00D86C93">
            <w:pPr>
              <w:widowControl w:val="0"/>
              <w:numPr>
                <w:ilvl w:val="2"/>
                <w:numId w:val="11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8" w:type="pct"/>
            <w:shd w:val="clear" w:color="auto" w:fill="auto"/>
          </w:tcPr>
          <w:p w14:paraId="11AD4F9E" w14:textId="71C9359A" w:rsidR="00236362" w:rsidRPr="00E85397" w:rsidRDefault="00236362" w:rsidP="0023636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ЗИП для монтажа, наладки, пуска, технического обслуживания и ремонта поставляемого оборудования в период гарантийной эксплуатации</w:t>
            </w:r>
          </w:p>
        </w:tc>
        <w:tc>
          <w:tcPr>
            <w:tcW w:w="795" w:type="pct"/>
            <w:shd w:val="clear" w:color="auto" w:fill="auto"/>
          </w:tcPr>
          <w:p w14:paraId="40D42854" w14:textId="77777777" w:rsidR="00236362" w:rsidRPr="00E85397" w:rsidRDefault="00236362" w:rsidP="00236362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3" w:type="pct"/>
            <w:shd w:val="clear" w:color="auto" w:fill="auto"/>
          </w:tcPr>
          <w:p w14:paraId="261C06BE" w14:textId="7F7316C0" w:rsidR="00236362" w:rsidRPr="00E85397" w:rsidRDefault="00713D29" w:rsidP="003B299A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Х+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45</w:t>
            </w:r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к.д</w:t>
            </w:r>
            <w:proofErr w:type="spellEnd"/>
            <w:r w:rsidRPr="00E85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</w:tr>
    </w:tbl>
    <w:p w14:paraId="2FDA2655" w14:textId="77777777" w:rsidR="00717F4E" w:rsidRPr="006429C5" w:rsidRDefault="00717F4E" w:rsidP="00717F4E">
      <w:pPr>
        <w:rPr>
          <w:rFonts w:ascii="Times New Roman" w:hAnsi="Times New Roman" w:cs="Times New Roman"/>
        </w:rPr>
      </w:pPr>
    </w:p>
    <w:p w14:paraId="5EFD544F" w14:textId="77777777" w:rsidR="00717F4E" w:rsidRPr="00E85397" w:rsidRDefault="00717F4E" w:rsidP="00717F4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99"/>
          <w:lang w:eastAsia="ru-RU"/>
        </w:rPr>
        <w:sectPr w:rsidR="00717F4E" w:rsidRPr="00E85397" w:rsidSect="00430D16">
          <w:headerReference w:type="default" r:id="rId7"/>
          <w:headerReference w:type="first" r:id="rId8"/>
          <w:pgSz w:w="11906" w:h="16838"/>
          <w:pgMar w:top="1077" w:right="851" w:bottom="992" w:left="851" w:header="680" w:footer="0" w:gutter="0"/>
          <w:cols w:space="720"/>
          <w:formProt w:val="0"/>
          <w:titlePg/>
          <w:docGrid w:linePitch="381" w:charSpace="20480"/>
        </w:sectPr>
      </w:pPr>
    </w:p>
    <w:p w14:paraId="379834D7" w14:textId="77777777" w:rsidR="00717F4E" w:rsidRPr="00E85397" w:rsidRDefault="00717F4E" w:rsidP="00717F4E">
      <w:pPr>
        <w:pStyle w:val="4"/>
        <w:numPr>
          <w:ilvl w:val="1"/>
          <w:numId w:val="1"/>
        </w:numPr>
        <w:tabs>
          <w:tab w:val="left" w:pos="0"/>
          <w:tab w:val="num" w:pos="993"/>
        </w:tabs>
        <w:spacing w:before="240"/>
        <w:ind w:left="431" w:hanging="431"/>
      </w:pPr>
      <w:bookmarkStart w:id="48" w:name="_Toc190430814"/>
      <w:bookmarkStart w:id="49" w:name="_Toc194487691"/>
      <w:bookmarkEnd w:id="24"/>
      <w:bookmarkEnd w:id="34"/>
      <w:r w:rsidRPr="00E85397">
        <w:lastRenderedPageBreak/>
        <w:t>Требования к продукции</w:t>
      </w:r>
      <w:bookmarkEnd w:id="48"/>
      <w:bookmarkEnd w:id="49"/>
    </w:p>
    <w:p w14:paraId="652FE349" w14:textId="5F359C65" w:rsidR="00717F4E" w:rsidRPr="00E4662D" w:rsidRDefault="00E4662D" w:rsidP="006429C5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 w:rsidRPr="00E4662D">
        <w:rPr>
          <w:rFonts w:ascii="Times New Roman" w:hAnsi="Times New Roman" w:cs="Times New Roman"/>
          <w:sz w:val="24"/>
          <w:szCs w:val="24"/>
        </w:rPr>
        <w:t xml:space="preserve">ОКПД2 33.20.39.900 Выполнение проектных, сборочных, шеф-монтажных и пусконаладочных работ с поставкой оборудования и программного обеспечения для создания и интеграции автоматизированных систем управления технологическими процессами электромеханического оборудования </w:t>
      </w:r>
      <w:r w:rsidR="002A483E" w:rsidRPr="002A483E">
        <w:rPr>
          <w:rFonts w:ascii="Times New Roman" w:hAnsi="Times New Roman" w:cs="Times New Roman"/>
          <w:sz w:val="24"/>
          <w:szCs w:val="24"/>
        </w:rPr>
        <w:t xml:space="preserve">в объеме дополнительных шкафов технологической сети передачи данных </w:t>
      </w:r>
      <w:r w:rsidRPr="00E4662D">
        <w:rPr>
          <w:rFonts w:ascii="Times New Roman" w:hAnsi="Times New Roman" w:cs="Times New Roman"/>
          <w:sz w:val="24"/>
          <w:szCs w:val="24"/>
        </w:rPr>
        <w:t>Партизанской ГРЭС в г. Партизанске Приморского края</w:t>
      </w:r>
      <w:r w:rsidR="003B299A">
        <w:rPr>
          <w:rFonts w:ascii="Times New Roman" w:hAnsi="Times New Roman" w:cs="Times New Roman"/>
          <w:sz w:val="24"/>
          <w:szCs w:val="24"/>
        </w:rPr>
        <w:t xml:space="preserve"> (лот № </w:t>
      </w:r>
      <w:r w:rsidR="003B299A" w:rsidRPr="003B299A">
        <w:rPr>
          <w:rFonts w:ascii="Times New Roman" w:hAnsi="Times New Roman" w:cs="Times New Roman"/>
          <w:sz w:val="24"/>
          <w:szCs w:val="24"/>
        </w:rPr>
        <w:t>0003-КС ДОХ-2025-РГЦР</w:t>
      </w:r>
      <w:r w:rsidR="003B299A">
        <w:rPr>
          <w:rFonts w:ascii="Times New Roman" w:hAnsi="Times New Roman" w:cs="Times New Roman"/>
          <w:sz w:val="24"/>
          <w:szCs w:val="24"/>
        </w:rPr>
        <w:t>)</w:t>
      </w:r>
    </w:p>
    <w:p w14:paraId="3CA03558" w14:textId="77777777" w:rsidR="00D86CA6" w:rsidRDefault="00717F4E" w:rsidP="00E4662D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397">
        <w:rPr>
          <w:rFonts w:ascii="Times New Roman" w:hAnsi="Times New Roman" w:cs="Times New Roman"/>
          <w:b/>
          <w:sz w:val="24"/>
          <w:szCs w:val="24"/>
        </w:rPr>
        <w:t xml:space="preserve">Наименование продукции (позиция № 1.1. Таблицы 2.1.): </w:t>
      </w:r>
    </w:p>
    <w:p w14:paraId="792F56C9" w14:textId="0ECF2A8E" w:rsidR="00717F4E" w:rsidRPr="00E85397" w:rsidRDefault="001A60CF" w:rsidP="00E4662D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397">
        <w:rPr>
          <w:rFonts w:ascii="Times New Roman" w:hAnsi="Times New Roman" w:cs="Times New Roman"/>
          <w:sz w:val="24"/>
          <w:szCs w:val="24"/>
        </w:rPr>
        <w:t>Разработка ТРП</w:t>
      </w:r>
      <w:r w:rsidR="006068D8" w:rsidRPr="006429C5">
        <w:rPr>
          <w:rFonts w:ascii="Times New Roman" w:hAnsi="Times New Roman" w:cs="Times New Roman"/>
          <w:sz w:val="24"/>
          <w:szCs w:val="24"/>
        </w:rPr>
        <w:t xml:space="preserve"> на</w:t>
      </w:r>
      <w:r w:rsidRPr="00E85397">
        <w:rPr>
          <w:rFonts w:ascii="Times New Roman" w:hAnsi="Times New Roman" w:cs="Times New Roman"/>
          <w:sz w:val="24"/>
          <w:szCs w:val="24"/>
        </w:rPr>
        <w:t xml:space="preserve"> АСУТП</w:t>
      </w:r>
    </w:p>
    <w:p w14:paraId="2821531C" w14:textId="77777777" w:rsidR="00717F4E" w:rsidRPr="00E85397" w:rsidRDefault="00743872" w:rsidP="00743872">
      <w:pPr>
        <w:keepNext/>
        <w:spacing w:before="120" w:after="6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bookmarkStart w:id="50" w:name="_Toc190430815"/>
      <w:bookmarkStart w:id="51" w:name="_Toc194487692"/>
      <w:r w:rsidRPr="00E85397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Таблица 2.4. Требования к разработке ТРП</w:t>
      </w:r>
      <w:bookmarkEnd w:id="50"/>
      <w:bookmarkEnd w:id="51"/>
    </w:p>
    <w:tbl>
      <w:tblPr>
        <w:tblStyle w:val="5"/>
        <w:tblW w:w="4989" w:type="pct"/>
        <w:tblLayout w:type="fixed"/>
        <w:tblLook w:val="04A0" w:firstRow="1" w:lastRow="0" w:firstColumn="1" w:lastColumn="0" w:noHBand="0" w:noVBand="1"/>
      </w:tblPr>
      <w:tblGrid>
        <w:gridCol w:w="803"/>
        <w:gridCol w:w="2053"/>
        <w:gridCol w:w="12605"/>
      </w:tblGrid>
      <w:tr w:rsidR="00AF351B" w:rsidRPr="00E85397" w14:paraId="6CE1C67E" w14:textId="77777777" w:rsidTr="00AF351B">
        <w:trPr>
          <w:trHeight w:val="161"/>
          <w:tblHeader/>
        </w:trPr>
        <w:tc>
          <w:tcPr>
            <w:tcW w:w="791" w:type="dxa"/>
          </w:tcPr>
          <w:p w14:paraId="217E16D7" w14:textId="77777777" w:rsidR="00AF351B" w:rsidRPr="00E85397" w:rsidRDefault="00AF351B" w:rsidP="00AF351B">
            <w:pPr>
              <w:jc w:val="center"/>
              <w:rPr>
                <w:b/>
                <w:bCs/>
              </w:rPr>
            </w:pPr>
            <w:r w:rsidRPr="00E85397">
              <w:rPr>
                <w:b/>
                <w:bCs/>
              </w:rPr>
              <w:t>№ п/п</w:t>
            </w:r>
          </w:p>
        </w:tc>
        <w:tc>
          <w:tcPr>
            <w:tcW w:w="2023" w:type="dxa"/>
          </w:tcPr>
          <w:p w14:paraId="7D3EFC63" w14:textId="77777777" w:rsidR="00AF351B" w:rsidRPr="00E85397" w:rsidRDefault="00AF351B" w:rsidP="00AF351B">
            <w:pPr>
              <w:jc w:val="center"/>
              <w:rPr>
                <w:b/>
                <w:bCs/>
              </w:rPr>
            </w:pPr>
            <w:r w:rsidRPr="00E85397">
              <w:rPr>
                <w:b/>
                <w:bCs/>
              </w:rPr>
              <w:t>Наименование параметра</w:t>
            </w:r>
          </w:p>
        </w:tc>
        <w:tc>
          <w:tcPr>
            <w:tcW w:w="12421" w:type="dxa"/>
          </w:tcPr>
          <w:p w14:paraId="74654A56" w14:textId="77777777" w:rsidR="00AF351B" w:rsidRPr="00E85397" w:rsidRDefault="00AF351B" w:rsidP="00AF351B">
            <w:pPr>
              <w:jc w:val="center"/>
              <w:rPr>
                <w:b/>
                <w:bCs/>
              </w:rPr>
            </w:pPr>
            <w:r w:rsidRPr="00E85397">
              <w:rPr>
                <w:b/>
                <w:bCs/>
              </w:rPr>
              <w:t>Требование заказчика</w:t>
            </w:r>
          </w:p>
        </w:tc>
      </w:tr>
      <w:tr w:rsidR="00743872" w:rsidRPr="00E85397" w14:paraId="747B1F5D" w14:textId="77777777" w:rsidTr="006429C5">
        <w:trPr>
          <w:tblHeader/>
        </w:trPr>
        <w:tc>
          <w:tcPr>
            <w:tcW w:w="791" w:type="dxa"/>
          </w:tcPr>
          <w:p w14:paraId="1C6047CF" w14:textId="77777777" w:rsidR="00743872" w:rsidRPr="00E85397" w:rsidRDefault="00743872" w:rsidP="00AF351B">
            <w:pPr>
              <w:jc w:val="center"/>
            </w:pPr>
            <w:r w:rsidRPr="00E85397">
              <w:rPr>
                <w:b/>
              </w:rPr>
              <w:t>1</w:t>
            </w:r>
          </w:p>
        </w:tc>
        <w:tc>
          <w:tcPr>
            <w:tcW w:w="2023" w:type="dxa"/>
            <w:vAlign w:val="center"/>
          </w:tcPr>
          <w:p w14:paraId="34AF8CD1" w14:textId="77777777" w:rsidR="00743872" w:rsidRPr="00E85397" w:rsidRDefault="00743872" w:rsidP="00AF351B">
            <w:pPr>
              <w:jc w:val="center"/>
              <w:rPr>
                <w:b/>
              </w:rPr>
            </w:pPr>
            <w:r w:rsidRPr="00E85397">
              <w:rPr>
                <w:b/>
              </w:rPr>
              <w:t>2</w:t>
            </w:r>
          </w:p>
        </w:tc>
        <w:tc>
          <w:tcPr>
            <w:tcW w:w="12421" w:type="dxa"/>
            <w:vAlign w:val="center"/>
          </w:tcPr>
          <w:p w14:paraId="4DBA05BE" w14:textId="77777777" w:rsidR="00743872" w:rsidRPr="00E85397" w:rsidRDefault="00743872" w:rsidP="00AF351B">
            <w:pPr>
              <w:jc w:val="center"/>
              <w:rPr>
                <w:b/>
              </w:rPr>
            </w:pPr>
            <w:r w:rsidRPr="00E85397">
              <w:rPr>
                <w:b/>
              </w:rPr>
              <w:t>3</w:t>
            </w:r>
          </w:p>
        </w:tc>
      </w:tr>
      <w:tr w:rsidR="00743872" w:rsidRPr="00E85397" w14:paraId="75E38A7D" w14:textId="77777777" w:rsidTr="006429C5">
        <w:tc>
          <w:tcPr>
            <w:tcW w:w="791" w:type="dxa"/>
          </w:tcPr>
          <w:p w14:paraId="326F2EB8" w14:textId="77777777" w:rsidR="00743872" w:rsidRPr="00E85397" w:rsidRDefault="00743872" w:rsidP="00AF351B">
            <w:pPr>
              <w:numPr>
                <w:ilvl w:val="0"/>
                <w:numId w:val="2"/>
              </w:numPr>
              <w:suppressAutoHyphens w:val="0"/>
              <w:spacing w:before="60" w:after="6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4444" w:type="dxa"/>
            <w:gridSpan w:val="2"/>
            <w:vAlign w:val="center"/>
          </w:tcPr>
          <w:p w14:paraId="6E600D1A" w14:textId="77777777" w:rsidR="00743872" w:rsidRPr="00E85397" w:rsidRDefault="00743872" w:rsidP="00AF351B">
            <w:pPr>
              <w:spacing w:before="60" w:after="60"/>
              <w:rPr>
                <w:b/>
              </w:rPr>
            </w:pPr>
            <w:r w:rsidRPr="00E85397">
              <w:rPr>
                <w:b/>
              </w:rPr>
              <w:t xml:space="preserve">Требования к выполнению работ </w:t>
            </w:r>
          </w:p>
        </w:tc>
      </w:tr>
      <w:tr w:rsidR="00743872" w:rsidRPr="00E85397" w14:paraId="67C271F3" w14:textId="77777777" w:rsidTr="006429C5">
        <w:tc>
          <w:tcPr>
            <w:tcW w:w="791" w:type="dxa"/>
          </w:tcPr>
          <w:p w14:paraId="3544DAEB" w14:textId="77777777" w:rsidR="00743872" w:rsidRPr="00E85397" w:rsidRDefault="00743872" w:rsidP="00AF351B">
            <w:pPr>
              <w:numPr>
                <w:ilvl w:val="1"/>
                <w:numId w:val="2"/>
              </w:numPr>
              <w:suppressAutoHyphens w:val="0"/>
              <w:spacing w:before="60" w:after="60"/>
              <w:ind w:left="-117" w:firstLine="142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4444" w:type="dxa"/>
            <w:gridSpan w:val="2"/>
            <w:vAlign w:val="center"/>
          </w:tcPr>
          <w:p w14:paraId="2D8F2670" w14:textId="77777777" w:rsidR="00743872" w:rsidRPr="00E85397" w:rsidRDefault="00743872" w:rsidP="00AF351B">
            <w:pPr>
              <w:spacing w:before="60" w:after="60"/>
              <w:rPr>
                <w:b/>
              </w:rPr>
            </w:pPr>
            <w:r w:rsidRPr="00E85397">
              <w:rPr>
                <w:b/>
              </w:rPr>
              <w:t>Общие требования к выполнению работ</w:t>
            </w:r>
          </w:p>
        </w:tc>
      </w:tr>
      <w:tr w:rsidR="00743872" w:rsidRPr="00E85397" w14:paraId="595A3D35" w14:textId="77777777" w:rsidTr="006429C5">
        <w:tc>
          <w:tcPr>
            <w:tcW w:w="791" w:type="dxa"/>
          </w:tcPr>
          <w:p w14:paraId="299A5A42" w14:textId="77777777" w:rsidR="00743872" w:rsidRPr="00E85397" w:rsidRDefault="00743872" w:rsidP="00AF351B">
            <w:pPr>
              <w:numPr>
                <w:ilvl w:val="2"/>
                <w:numId w:val="2"/>
              </w:numPr>
              <w:suppressAutoHyphens w:val="0"/>
              <w:spacing w:before="60" w:after="6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023" w:type="dxa"/>
            <w:shd w:val="clear" w:color="auto" w:fill="auto"/>
          </w:tcPr>
          <w:p w14:paraId="21856DCB" w14:textId="29D1453F" w:rsidR="00743872" w:rsidRPr="002A483E" w:rsidRDefault="00743872" w:rsidP="002A483E">
            <w:pPr>
              <w:widowControl w:val="0"/>
              <w:spacing w:before="60" w:after="60"/>
            </w:pPr>
            <w:r w:rsidRPr="00E85397">
              <w:t>Объекты и границы проектирования</w:t>
            </w:r>
            <w:r w:rsidR="002A483E" w:rsidRPr="002A483E">
              <w:t xml:space="preserve"> в объеме дополнительных шкафов ТСПД</w:t>
            </w:r>
          </w:p>
        </w:tc>
        <w:tc>
          <w:tcPr>
            <w:tcW w:w="12421" w:type="dxa"/>
            <w:shd w:val="clear" w:color="auto" w:fill="auto"/>
          </w:tcPr>
          <w:p w14:paraId="29E13573" w14:textId="22DD7B21" w:rsidR="00713343" w:rsidRPr="00D86CA6" w:rsidRDefault="00713343" w:rsidP="00AF351B">
            <w:pPr>
              <w:numPr>
                <w:ilvl w:val="3"/>
                <w:numId w:val="2"/>
              </w:numPr>
              <w:suppressAutoHyphens w:val="0"/>
              <w:spacing w:before="60" w:after="60"/>
              <w:ind w:left="737" w:hanging="737"/>
              <w:rPr>
                <w:rFonts w:eastAsia="Calibri"/>
              </w:rPr>
            </w:pPr>
            <w:r w:rsidRPr="00D86CA6">
              <w:rPr>
                <w:rFonts w:eastAsia="Calibri"/>
              </w:rPr>
              <w:t>Объектами проектирования являются АСУТП ЭТО Партизанской ГРЭС:</w:t>
            </w:r>
          </w:p>
          <w:p w14:paraId="3FCC4AA1" w14:textId="77777777" w:rsidR="00713343" w:rsidRPr="000A1118" w:rsidRDefault="00713343" w:rsidP="00E36497">
            <w:pPr>
              <w:pStyle w:val="Default"/>
              <w:numPr>
                <w:ilvl w:val="0"/>
                <w:numId w:val="14"/>
              </w:numPr>
              <w:autoSpaceDE/>
              <w:autoSpaceDN/>
              <w:adjustRightInd/>
              <w:spacing w:before="60" w:after="60"/>
              <w:ind w:left="1304" w:hanging="567"/>
              <w:rPr>
                <w:rFonts w:eastAsia="Calibri"/>
                <w:color w:val="auto"/>
                <w:sz w:val="20"/>
                <w:szCs w:val="20"/>
              </w:rPr>
            </w:pPr>
            <w:r w:rsidRPr="000A1118">
              <w:rPr>
                <w:rFonts w:eastAsia="Calibri"/>
                <w:color w:val="auto"/>
                <w:sz w:val="20"/>
                <w:szCs w:val="20"/>
              </w:rPr>
              <w:t>Блока № 4;</w:t>
            </w:r>
          </w:p>
          <w:p w14:paraId="1B57D1C4" w14:textId="77777777" w:rsidR="00713343" w:rsidRPr="000A1118" w:rsidRDefault="00713343" w:rsidP="00E36497">
            <w:pPr>
              <w:pStyle w:val="Default"/>
              <w:numPr>
                <w:ilvl w:val="0"/>
                <w:numId w:val="14"/>
              </w:numPr>
              <w:autoSpaceDE/>
              <w:autoSpaceDN/>
              <w:adjustRightInd/>
              <w:spacing w:before="60" w:after="60"/>
              <w:ind w:left="1304" w:hanging="567"/>
              <w:rPr>
                <w:rFonts w:eastAsia="Calibri"/>
                <w:color w:val="auto"/>
                <w:sz w:val="20"/>
                <w:szCs w:val="20"/>
              </w:rPr>
            </w:pPr>
            <w:r w:rsidRPr="000A1118">
              <w:rPr>
                <w:rFonts w:eastAsia="Calibri"/>
                <w:color w:val="auto"/>
                <w:sz w:val="20"/>
                <w:szCs w:val="20"/>
              </w:rPr>
              <w:t>Блока № 5;</w:t>
            </w:r>
          </w:p>
          <w:p w14:paraId="3B39FCA7" w14:textId="5139E755" w:rsidR="00713343" w:rsidRPr="00D86CA6" w:rsidRDefault="00713343" w:rsidP="00E36497">
            <w:pPr>
              <w:pStyle w:val="Default"/>
              <w:numPr>
                <w:ilvl w:val="0"/>
                <w:numId w:val="14"/>
              </w:numPr>
              <w:autoSpaceDE/>
              <w:autoSpaceDN/>
              <w:adjustRightInd/>
              <w:spacing w:before="60" w:after="60"/>
              <w:ind w:left="1304" w:hanging="567"/>
              <w:rPr>
                <w:rFonts w:eastAsia="Calibri"/>
                <w:color w:val="auto"/>
                <w:sz w:val="20"/>
                <w:szCs w:val="20"/>
              </w:rPr>
            </w:pPr>
            <w:r w:rsidRPr="000A1118">
              <w:rPr>
                <w:rFonts w:eastAsia="Calibri"/>
                <w:color w:val="auto"/>
                <w:sz w:val="20"/>
                <w:szCs w:val="20"/>
              </w:rPr>
              <w:t>Общестанционного оборудования</w:t>
            </w:r>
            <w:r w:rsidRPr="00D86CA6">
              <w:rPr>
                <w:rFonts w:eastAsia="Calibri"/>
                <w:color w:val="auto"/>
                <w:sz w:val="20"/>
                <w:szCs w:val="20"/>
              </w:rPr>
              <w:t>.</w:t>
            </w:r>
          </w:p>
          <w:p w14:paraId="0BA879ED" w14:textId="2A00F8DA" w:rsidR="00743872" w:rsidRPr="00D86CA6" w:rsidRDefault="00713343" w:rsidP="00AF351B">
            <w:pPr>
              <w:numPr>
                <w:ilvl w:val="3"/>
                <w:numId w:val="2"/>
              </w:numPr>
              <w:suppressAutoHyphens w:val="0"/>
              <w:spacing w:before="60" w:after="60"/>
              <w:ind w:left="737" w:hanging="737"/>
              <w:rPr>
                <w:rFonts w:eastAsia="Calibri"/>
              </w:rPr>
            </w:pPr>
            <w:r w:rsidRPr="00D86CA6">
              <w:rPr>
                <w:rFonts w:eastAsia="Calibri"/>
              </w:rPr>
              <w:t xml:space="preserve">Границей проектирования по подключению и привязке оборудования полевого уровня и смежных локальных систем управления к ПТК АСУТП ЭТО являются выходные клеммы шкафов каждого из объектов </w:t>
            </w:r>
            <w:r w:rsidR="000A1118">
              <w:rPr>
                <w:rFonts w:eastAsia="Calibri"/>
              </w:rPr>
              <w:t>управления</w:t>
            </w:r>
            <w:r w:rsidRPr="00D86CA6">
              <w:rPr>
                <w:rFonts w:eastAsia="Calibri"/>
              </w:rPr>
              <w:t>.</w:t>
            </w:r>
          </w:p>
        </w:tc>
      </w:tr>
      <w:tr w:rsidR="00743872" w:rsidRPr="00E85397" w14:paraId="00DE724E" w14:textId="77777777" w:rsidTr="006429C5">
        <w:tc>
          <w:tcPr>
            <w:tcW w:w="791" w:type="dxa"/>
          </w:tcPr>
          <w:p w14:paraId="75EAF85C" w14:textId="77777777" w:rsidR="00743872" w:rsidRPr="00E85397" w:rsidRDefault="00743872" w:rsidP="00AF351B">
            <w:pPr>
              <w:numPr>
                <w:ilvl w:val="2"/>
                <w:numId w:val="2"/>
              </w:numPr>
              <w:suppressAutoHyphens w:val="0"/>
              <w:spacing w:before="60" w:after="6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023" w:type="dxa"/>
            <w:shd w:val="clear" w:color="auto" w:fill="auto"/>
          </w:tcPr>
          <w:p w14:paraId="5246E705" w14:textId="60FAB324" w:rsidR="00743872" w:rsidRPr="002A483E" w:rsidRDefault="00743872" w:rsidP="00AF351B">
            <w:pPr>
              <w:widowControl w:val="0"/>
              <w:spacing w:before="60" w:after="60"/>
              <w:rPr>
                <w:lang w:val="en-US"/>
              </w:rPr>
            </w:pPr>
            <w:r w:rsidRPr="00E85397">
              <w:t>Объём проектирования</w:t>
            </w:r>
            <w:r w:rsidR="002A483E">
              <w:rPr>
                <w:lang w:val="en-US"/>
              </w:rPr>
              <w:t xml:space="preserve"> </w:t>
            </w:r>
            <w:proofErr w:type="spellStart"/>
            <w:r w:rsidR="002A483E">
              <w:rPr>
                <w:lang w:val="en-US"/>
              </w:rPr>
              <w:t>шкафов</w:t>
            </w:r>
            <w:proofErr w:type="spellEnd"/>
            <w:r w:rsidR="002A483E">
              <w:rPr>
                <w:lang w:val="en-US"/>
              </w:rPr>
              <w:t xml:space="preserve"> ТСПД</w:t>
            </w:r>
          </w:p>
        </w:tc>
        <w:tc>
          <w:tcPr>
            <w:tcW w:w="12421" w:type="dxa"/>
            <w:shd w:val="clear" w:color="auto" w:fill="auto"/>
          </w:tcPr>
          <w:p w14:paraId="1F863650" w14:textId="256F7460" w:rsidR="00D86CA6" w:rsidRPr="000A1118" w:rsidRDefault="00D86CA6" w:rsidP="00AF351B">
            <w:pPr>
              <w:numPr>
                <w:ilvl w:val="3"/>
                <w:numId w:val="2"/>
              </w:numPr>
              <w:suppressAutoHyphens w:val="0"/>
              <w:spacing w:before="60" w:after="60"/>
              <w:ind w:left="737" w:hanging="737"/>
              <w:rPr>
                <w:rFonts w:eastAsia="Calibri"/>
              </w:rPr>
            </w:pPr>
            <w:r w:rsidRPr="000A1118">
              <w:rPr>
                <w:rFonts w:eastAsia="Calibri"/>
              </w:rPr>
              <w:t xml:space="preserve">Разрабатываемый ТРП должен быть выполнен с привязкой расположения строительных конструкций и существующих </w:t>
            </w:r>
            <w:proofErr w:type="spellStart"/>
            <w:r w:rsidRPr="000A1118">
              <w:rPr>
                <w:rFonts w:eastAsia="Calibri"/>
              </w:rPr>
              <w:t>кабеленесущих</w:t>
            </w:r>
            <w:proofErr w:type="spellEnd"/>
            <w:r w:rsidRPr="000A1118">
              <w:rPr>
                <w:rFonts w:eastAsia="Calibri"/>
              </w:rPr>
              <w:t xml:space="preserve"> систем индивидуально для каждой из АСУТП ЭТО.</w:t>
            </w:r>
          </w:p>
          <w:p w14:paraId="6A6D5EE5" w14:textId="7ADE6085" w:rsidR="00743872" w:rsidRPr="00E85397" w:rsidRDefault="00D86CA6" w:rsidP="00AF351B">
            <w:pPr>
              <w:numPr>
                <w:ilvl w:val="3"/>
                <w:numId w:val="2"/>
              </w:numPr>
              <w:suppressAutoHyphens w:val="0"/>
              <w:spacing w:before="60" w:after="60"/>
              <w:ind w:left="737" w:hanging="737"/>
              <w:rPr>
                <w:rFonts w:eastAsia="Calibri"/>
              </w:rPr>
            </w:pPr>
            <w:r w:rsidRPr="000A1118">
              <w:rPr>
                <w:rFonts w:eastAsia="Calibri"/>
              </w:rPr>
              <w:t>Исходные данные необходимые для разработки ТРП, предоставляются Подрядчику после заключения договора по результатам закупки.</w:t>
            </w:r>
          </w:p>
        </w:tc>
      </w:tr>
      <w:tr w:rsidR="00743872" w:rsidRPr="00E85397" w14:paraId="52D6DC47" w14:textId="77777777" w:rsidTr="006429C5">
        <w:tc>
          <w:tcPr>
            <w:tcW w:w="791" w:type="dxa"/>
          </w:tcPr>
          <w:p w14:paraId="70D3B828" w14:textId="77777777" w:rsidR="00743872" w:rsidRPr="00E85397" w:rsidRDefault="00743872" w:rsidP="00AF351B">
            <w:pPr>
              <w:numPr>
                <w:ilvl w:val="2"/>
                <w:numId w:val="2"/>
              </w:numPr>
              <w:suppressAutoHyphens w:val="0"/>
              <w:spacing w:before="60" w:after="6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023" w:type="dxa"/>
          </w:tcPr>
          <w:p w14:paraId="054CBB9D" w14:textId="1AFFE38E" w:rsidR="00743872" w:rsidRPr="002A483E" w:rsidRDefault="00743872" w:rsidP="00AF351B">
            <w:pPr>
              <w:widowControl w:val="0"/>
              <w:tabs>
                <w:tab w:val="left" w:pos="426"/>
              </w:tabs>
              <w:spacing w:before="60" w:after="60"/>
              <w:rPr>
                <w:bCs/>
              </w:rPr>
            </w:pPr>
            <w:r w:rsidRPr="00E85397">
              <w:rPr>
                <w:bCs/>
              </w:rPr>
              <w:t xml:space="preserve">Состав </w:t>
            </w:r>
            <w:r w:rsidR="00713343" w:rsidRPr="006429C5">
              <w:rPr>
                <w:bCs/>
              </w:rPr>
              <w:t>ТРП</w:t>
            </w:r>
            <w:r w:rsidRPr="00E85397">
              <w:rPr>
                <w:bCs/>
              </w:rPr>
              <w:t xml:space="preserve"> АСУТП </w:t>
            </w:r>
            <w:r w:rsidR="001C3908" w:rsidRPr="00E85397">
              <w:rPr>
                <w:bCs/>
              </w:rPr>
              <w:t>ЭТ</w:t>
            </w:r>
            <w:r w:rsidRPr="00E85397">
              <w:rPr>
                <w:bCs/>
              </w:rPr>
              <w:t xml:space="preserve">О </w:t>
            </w:r>
            <w:r w:rsidR="00713343" w:rsidRPr="006429C5">
              <w:t>каждого объекта</w:t>
            </w:r>
            <w:r w:rsidR="002A483E" w:rsidRPr="002A483E">
              <w:t xml:space="preserve"> в </w:t>
            </w:r>
            <w:r w:rsidR="002A483E" w:rsidRPr="002A483E">
              <w:t>объеме дополнительных шкафов ТСПД</w:t>
            </w:r>
          </w:p>
        </w:tc>
        <w:tc>
          <w:tcPr>
            <w:tcW w:w="12421" w:type="dxa"/>
          </w:tcPr>
          <w:p w14:paraId="6BC63665" w14:textId="16423915" w:rsidR="00743872" w:rsidRPr="00E85397" w:rsidRDefault="00743872" w:rsidP="00AF351B">
            <w:pPr>
              <w:numPr>
                <w:ilvl w:val="3"/>
                <w:numId w:val="2"/>
              </w:numPr>
              <w:suppressAutoHyphens w:val="0"/>
              <w:spacing w:before="60" w:after="60"/>
              <w:ind w:left="737" w:hanging="737"/>
              <w:rPr>
                <w:rFonts w:eastAsia="Calibri"/>
              </w:rPr>
            </w:pPr>
            <w:r w:rsidRPr="00E85397">
              <w:rPr>
                <w:rFonts w:eastAsia="Calibri"/>
              </w:rPr>
              <w:t xml:space="preserve">Состав разрабатываемой документации </w:t>
            </w:r>
            <w:r w:rsidR="00D036D8" w:rsidRPr="00E85397">
              <w:rPr>
                <w:rFonts w:eastAsia="Calibri"/>
              </w:rPr>
              <w:t xml:space="preserve">должен </w:t>
            </w:r>
            <w:r w:rsidRPr="00E85397">
              <w:rPr>
                <w:rFonts w:eastAsia="Calibri"/>
              </w:rPr>
              <w:t>включа</w:t>
            </w:r>
            <w:r w:rsidR="00D036D8" w:rsidRPr="00E85397">
              <w:rPr>
                <w:rFonts w:eastAsia="Calibri"/>
              </w:rPr>
              <w:t>ть в себя, следующие документы</w:t>
            </w:r>
            <w:r w:rsidRPr="00E85397">
              <w:rPr>
                <w:rFonts w:eastAsia="Calibri"/>
              </w:rPr>
              <w:t>:</w:t>
            </w:r>
          </w:p>
          <w:p w14:paraId="5D96ADA6" w14:textId="27F5A63B" w:rsidR="00713343" w:rsidRPr="003B299A" w:rsidRDefault="00713343" w:rsidP="00E36497">
            <w:pPr>
              <w:pStyle w:val="Default"/>
              <w:numPr>
                <w:ilvl w:val="0"/>
                <w:numId w:val="30"/>
              </w:numPr>
              <w:autoSpaceDE/>
              <w:autoSpaceDN/>
              <w:adjustRightInd/>
              <w:spacing w:before="60" w:after="60"/>
              <w:ind w:left="1304" w:hanging="567"/>
              <w:rPr>
                <w:rFonts w:eastAsia="Calibri"/>
                <w:color w:val="auto"/>
                <w:sz w:val="20"/>
                <w:szCs w:val="20"/>
              </w:rPr>
            </w:pPr>
            <w:r w:rsidRPr="003B299A">
              <w:rPr>
                <w:rFonts w:eastAsia="Calibri"/>
                <w:color w:val="auto"/>
                <w:sz w:val="20"/>
                <w:szCs w:val="20"/>
              </w:rPr>
              <w:t>Техническое задание</w:t>
            </w:r>
            <w:r w:rsidR="006C409B" w:rsidRPr="003B299A">
              <w:rPr>
                <w:rFonts w:eastAsia="Calibri"/>
                <w:color w:val="auto"/>
                <w:sz w:val="20"/>
                <w:szCs w:val="20"/>
              </w:rPr>
              <w:t xml:space="preserve"> на АСУТП</w:t>
            </w:r>
            <w:r w:rsidR="00AF351B">
              <w:rPr>
                <w:rFonts w:eastAsia="Calibri"/>
                <w:color w:val="auto"/>
                <w:sz w:val="20"/>
                <w:szCs w:val="20"/>
              </w:rPr>
              <w:t>.</w:t>
            </w:r>
          </w:p>
          <w:p w14:paraId="2E21C205" w14:textId="27BB757B" w:rsidR="00743872" w:rsidRPr="003B299A" w:rsidRDefault="00743872" w:rsidP="00E36497">
            <w:pPr>
              <w:pStyle w:val="Default"/>
              <w:numPr>
                <w:ilvl w:val="0"/>
                <w:numId w:val="30"/>
              </w:numPr>
              <w:autoSpaceDE/>
              <w:autoSpaceDN/>
              <w:adjustRightInd/>
              <w:spacing w:before="60" w:after="60"/>
              <w:ind w:left="1304" w:hanging="567"/>
              <w:rPr>
                <w:rFonts w:eastAsia="Calibri"/>
                <w:color w:val="auto"/>
                <w:sz w:val="20"/>
                <w:szCs w:val="20"/>
              </w:rPr>
            </w:pPr>
            <w:r w:rsidRPr="003B299A">
              <w:rPr>
                <w:rFonts w:eastAsia="Calibri"/>
                <w:color w:val="auto"/>
                <w:sz w:val="20"/>
                <w:szCs w:val="20"/>
              </w:rPr>
              <w:t>Ведомость документов проекта.</w:t>
            </w:r>
          </w:p>
          <w:p w14:paraId="601D0112" w14:textId="77777777" w:rsidR="00743872" w:rsidRPr="003B299A" w:rsidRDefault="00743872" w:rsidP="00E36497">
            <w:pPr>
              <w:pStyle w:val="Default"/>
              <w:numPr>
                <w:ilvl w:val="0"/>
                <w:numId w:val="30"/>
              </w:numPr>
              <w:autoSpaceDE/>
              <w:autoSpaceDN/>
              <w:adjustRightInd/>
              <w:spacing w:before="60" w:after="60"/>
              <w:ind w:left="1304" w:hanging="567"/>
              <w:rPr>
                <w:rFonts w:eastAsia="Calibri"/>
                <w:color w:val="auto"/>
                <w:sz w:val="20"/>
                <w:szCs w:val="20"/>
              </w:rPr>
            </w:pPr>
            <w:r w:rsidRPr="003B299A">
              <w:rPr>
                <w:rFonts w:eastAsia="Calibri"/>
                <w:color w:val="auto"/>
                <w:sz w:val="20"/>
                <w:szCs w:val="20"/>
              </w:rPr>
              <w:t>Пояснительная записка.</w:t>
            </w:r>
          </w:p>
          <w:p w14:paraId="53BF05C6" w14:textId="158DC57E" w:rsidR="00743872" w:rsidRPr="003B299A" w:rsidRDefault="00743872" w:rsidP="00E36497">
            <w:pPr>
              <w:pStyle w:val="Default"/>
              <w:numPr>
                <w:ilvl w:val="0"/>
                <w:numId w:val="30"/>
              </w:numPr>
              <w:autoSpaceDE/>
              <w:autoSpaceDN/>
              <w:adjustRightInd/>
              <w:spacing w:before="60" w:after="60"/>
              <w:ind w:left="1304" w:hanging="567"/>
              <w:rPr>
                <w:rFonts w:eastAsia="Calibri"/>
                <w:color w:val="auto"/>
                <w:sz w:val="20"/>
                <w:szCs w:val="20"/>
              </w:rPr>
            </w:pPr>
            <w:r w:rsidRPr="003B299A">
              <w:rPr>
                <w:rFonts w:eastAsia="Calibri"/>
                <w:color w:val="auto"/>
                <w:sz w:val="20"/>
                <w:szCs w:val="20"/>
              </w:rPr>
              <w:t xml:space="preserve">Спецификация оборудования, изделий и материалов </w:t>
            </w:r>
            <w:r w:rsidR="00452FAF" w:rsidRPr="003B299A">
              <w:rPr>
                <w:rFonts w:eastAsia="Calibri"/>
                <w:color w:val="auto"/>
                <w:sz w:val="20"/>
                <w:szCs w:val="20"/>
              </w:rPr>
              <w:t>АСУТП</w:t>
            </w:r>
            <w:r w:rsidRPr="003B299A">
              <w:rPr>
                <w:rFonts w:eastAsia="Calibri"/>
                <w:color w:val="auto"/>
                <w:sz w:val="20"/>
                <w:szCs w:val="20"/>
              </w:rPr>
              <w:t>.</w:t>
            </w:r>
          </w:p>
          <w:p w14:paraId="624D6EE5" w14:textId="7ADE2280" w:rsidR="00743872" w:rsidRPr="003B299A" w:rsidRDefault="00743872" w:rsidP="00E36497">
            <w:pPr>
              <w:pStyle w:val="Default"/>
              <w:numPr>
                <w:ilvl w:val="0"/>
                <w:numId w:val="30"/>
              </w:numPr>
              <w:autoSpaceDE/>
              <w:autoSpaceDN/>
              <w:adjustRightInd/>
              <w:spacing w:before="60" w:after="60"/>
              <w:ind w:left="1304" w:hanging="567"/>
              <w:rPr>
                <w:rFonts w:eastAsia="Calibri"/>
                <w:color w:val="auto"/>
                <w:sz w:val="20"/>
                <w:szCs w:val="20"/>
              </w:rPr>
            </w:pPr>
            <w:r w:rsidRPr="003B299A">
              <w:rPr>
                <w:rFonts w:eastAsia="Calibri"/>
                <w:color w:val="auto"/>
                <w:sz w:val="20"/>
                <w:szCs w:val="20"/>
              </w:rPr>
              <w:t xml:space="preserve">Задания заводу-изготовителю на шкафы </w:t>
            </w:r>
            <w:r w:rsidR="00452FAF" w:rsidRPr="003B299A">
              <w:rPr>
                <w:rFonts w:eastAsia="Calibri"/>
                <w:color w:val="auto"/>
                <w:sz w:val="20"/>
                <w:szCs w:val="20"/>
              </w:rPr>
              <w:t>АСУТП</w:t>
            </w:r>
            <w:r w:rsidRPr="003B299A">
              <w:rPr>
                <w:rFonts w:eastAsia="Calibri"/>
                <w:color w:val="auto"/>
                <w:sz w:val="20"/>
                <w:szCs w:val="20"/>
              </w:rPr>
              <w:t>.</w:t>
            </w:r>
          </w:p>
          <w:p w14:paraId="4FA42B98" w14:textId="36DE7D64" w:rsidR="00743872" w:rsidRPr="003B299A" w:rsidRDefault="00743872" w:rsidP="00E36497">
            <w:pPr>
              <w:pStyle w:val="Default"/>
              <w:numPr>
                <w:ilvl w:val="0"/>
                <w:numId w:val="30"/>
              </w:numPr>
              <w:autoSpaceDE/>
              <w:autoSpaceDN/>
              <w:adjustRightInd/>
              <w:spacing w:before="60" w:after="60"/>
              <w:ind w:left="1304" w:hanging="567"/>
              <w:rPr>
                <w:rFonts w:eastAsia="Calibri"/>
                <w:color w:val="auto"/>
                <w:sz w:val="20"/>
                <w:szCs w:val="20"/>
              </w:rPr>
            </w:pPr>
            <w:r w:rsidRPr="003B299A">
              <w:rPr>
                <w:rFonts w:eastAsia="Calibri"/>
                <w:color w:val="auto"/>
                <w:sz w:val="20"/>
                <w:szCs w:val="20"/>
              </w:rPr>
              <w:t xml:space="preserve">Конструкторская документация на шкафы </w:t>
            </w:r>
            <w:r w:rsidR="00452FAF" w:rsidRPr="003B299A">
              <w:rPr>
                <w:rFonts w:eastAsia="Calibri"/>
                <w:color w:val="auto"/>
                <w:sz w:val="20"/>
                <w:szCs w:val="20"/>
              </w:rPr>
              <w:t>АСУТП</w:t>
            </w:r>
            <w:r w:rsidRPr="003B299A">
              <w:rPr>
                <w:rFonts w:eastAsia="Calibri"/>
                <w:color w:val="auto"/>
                <w:sz w:val="20"/>
                <w:szCs w:val="20"/>
              </w:rPr>
              <w:t>.</w:t>
            </w:r>
          </w:p>
          <w:p w14:paraId="68294F57" w14:textId="107D2698" w:rsidR="00743872" w:rsidRPr="003B299A" w:rsidRDefault="00743872" w:rsidP="00E36497">
            <w:pPr>
              <w:pStyle w:val="Default"/>
              <w:numPr>
                <w:ilvl w:val="0"/>
                <w:numId w:val="30"/>
              </w:numPr>
              <w:autoSpaceDE/>
              <w:autoSpaceDN/>
              <w:adjustRightInd/>
              <w:spacing w:before="60" w:after="60"/>
              <w:ind w:left="1304" w:hanging="567"/>
              <w:rPr>
                <w:rFonts w:eastAsia="Calibri"/>
                <w:color w:val="auto"/>
                <w:sz w:val="20"/>
                <w:szCs w:val="20"/>
              </w:rPr>
            </w:pPr>
            <w:r w:rsidRPr="003B299A">
              <w:rPr>
                <w:rFonts w:eastAsia="Calibri"/>
                <w:color w:val="auto"/>
                <w:sz w:val="20"/>
                <w:szCs w:val="20"/>
              </w:rPr>
              <w:t xml:space="preserve">Кабельный журнал связей между шкафами </w:t>
            </w:r>
            <w:r w:rsidR="00452FAF" w:rsidRPr="003B299A">
              <w:rPr>
                <w:rFonts w:eastAsia="Calibri"/>
                <w:color w:val="auto"/>
                <w:sz w:val="20"/>
                <w:szCs w:val="20"/>
              </w:rPr>
              <w:t>АСУТП</w:t>
            </w:r>
            <w:r w:rsidRPr="003B299A">
              <w:rPr>
                <w:rFonts w:eastAsia="Calibri"/>
                <w:color w:val="auto"/>
                <w:sz w:val="20"/>
                <w:szCs w:val="20"/>
              </w:rPr>
              <w:t>.</w:t>
            </w:r>
          </w:p>
          <w:p w14:paraId="13D5B6BE" w14:textId="2C3E50B7" w:rsidR="00743872" w:rsidRPr="003B299A" w:rsidRDefault="00743872" w:rsidP="00E36497">
            <w:pPr>
              <w:pStyle w:val="Default"/>
              <w:numPr>
                <w:ilvl w:val="0"/>
                <w:numId w:val="30"/>
              </w:numPr>
              <w:autoSpaceDE/>
              <w:autoSpaceDN/>
              <w:adjustRightInd/>
              <w:spacing w:before="60" w:after="60"/>
              <w:ind w:left="1304" w:hanging="567"/>
              <w:rPr>
                <w:rFonts w:eastAsia="Calibri"/>
                <w:color w:val="auto"/>
                <w:sz w:val="20"/>
                <w:szCs w:val="20"/>
              </w:rPr>
            </w:pPr>
            <w:r w:rsidRPr="003B299A">
              <w:rPr>
                <w:rFonts w:eastAsia="Calibri"/>
                <w:color w:val="auto"/>
                <w:sz w:val="20"/>
                <w:szCs w:val="20"/>
              </w:rPr>
              <w:lastRenderedPageBreak/>
              <w:t xml:space="preserve">Схема подключений связей между шкафами </w:t>
            </w:r>
            <w:r w:rsidR="00452FAF" w:rsidRPr="003B299A">
              <w:rPr>
                <w:rFonts w:eastAsia="Calibri"/>
                <w:color w:val="auto"/>
                <w:sz w:val="20"/>
                <w:szCs w:val="20"/>
              </w:rPr>
              <w:t>АСУТП</w:t>
            </w:r>
            <w:r w:rsidRPr="003B299A">
              <w:rPr>
                <w:rFonts w:eastAsia="Calibri"/>
                <w:color w:val="auto"/>
                <w:sz w:val="20"/>
                <w:szCs w:val="20"/>
              </w:rPr>
              <w:t>.</w:t>
            </w:r>
          </w:p>
          <w:p w14:paraId="08D04D5A" w14:textId="77777777" w:rsidR="00743872" w:rsidRPr="003B299A" w:rsidRDefault="00743872" w:rsidP="00E36497">
            <w:pPr>
              <w:pStyle w:val="Default"/>
              <w:numPr>
                <w:ilvl w:val="0"/>
                <w:numId w:val="30"/>
              </w:numPr>
              <w:autoSpaceDE/>
              <w:autoSpaceDN/>
              <w:adjustRightInd/>
              <w:spacing w:before="60" w:after="60"/>
              <w:ind w:left="1304" w:hanging="567"/>
              <w:rPr>
                <w:rFonts w:eastAsia="Calibri"/>
                <w:color w:val="auto"/>
                <w:sz w:val="20"/>
                <w:szCs w:val="20"/>
              </w:rPr>
            </w:pPr>
            <w:r w:rsidRPr="003B299A">
              <w:rPr>
                <w:rFonts w:eastAsia="Calibri"/>
                <w:color w:val="auto"/>
                <w:sz w:val="20"/>
                <w:szCs w:val="20"/>
              </w:rPr>
              <w:t>Структурная схема комплекса технических средств.</w:t>
            </w:r>
          </w:p>
          <w:p w14:paraId="3A341D42" w14:textId="0F7DD244" w:rsidR="00743872" w:rsidRPr="003B299A" w:rsidRDefault="00743872" w:rsidP="00E36497">
            <w:pPr>
              <w:pStyle w:val="Default"/>
              <w:numPr>
                <w:ilvl w:val="0"/>
                <w:numId w:val="30"/>
              </w:numPr>
              <w:autoSpaceDE/>
              <w:autoSpaceDN/>
              <w:adjustRightInd/>
              <w:spacing w:before="60" w:after="60"/>
              <w:ind w:left="1304" w:hanging="567"/>
              <w:rPr>
                <w:rFonts w:eastAsia="Calibri"/>
                <w:color w:val="auto"/>
                <w:sz w:val="20"/>
                <w:szCs w:val="20"/>
              </w:rPr>
            </w:pPr>
            <w:r w:rsidRPr="003B299A">
              <w:rPr>
                <w:rFonts w:eastAsia="Calibri"/>
                <w:color w:val="auto"/>
                <w:sz w:val="20"/>
                <w:szCs w:val="20"/>
              </w:rPr>
              <w:t xml:space="preserve">Описание </w:t>
            </w:r>
            <w:r w:rsidR="00452FAF" w:rsidRPr="003B299A">
              <w:rPr>
                <w:rFonts w:eastAsia="Calibri"/>
                <w:color w:val="auto"/>
                <w:sz w:val="20"/>
                <w:szCs w:val="20"/>
              </w:rPr>
              <w:t xml:space="preserve">АСУТП </w:t>
            </w:r>
            <w:r w:rsidRPr="003B299A">
              <w:rPr>
                <w:rFonts w:eastAsia="Calibri"/>
                <w:color w:val="auto"/>
                <w:sz w:val="20"/>
                <w:szCs w:val="20"/>
              </w:rPr>
              <w:t>с указанием комплекта поставки.</w:t>
            </w:r>
          </w:p>
          <w:p w14:paraId="7C534337" w14:textId="70E5FC79" w:rsidR="00743872" w:rsidRPr="00D91943" w:rsidRDefault="00743872" w:rsidP="00E36497">
            <w:pPr>
              <w:pStyle w:val="Default"/>
              <w:numPr>
                <w:ilvl w:val="0"/>
                <w:numId w:val="30"/>
              </w:numPr>
              <w:autoSpaceDE/>
              <w:autoSpaceDN/>
              <w:adjustRightInd/>
              <w:spacing w:before="60" w:after="60"/>
              <w:ind w:left="1304" w:hanging="567"/>
              <w:rPr>
                <w:rFonts w:eastAsia="Calibri"/>
                <w:color w:val="auto"/>
                <w:sz w:val="20"/>
                <w:szCs w:val="20"/>
              </w:rPr>
            </w:pPr>
            <w:r w:rsidRPr="00D91943">
              <w:rPr>
                <w:rFonts w:eastAsia="Calibri"/>
                <w:color w:val="auto"/>
                <w:sz w:val="20"/>
                <w:szCs w:val="20"/>
              </w:rPr>
              <w:t xml:space="preserve">Габаритные и установочные размеры всех компонентов </w:t>
            </w:r>
            <w:r w:rsidR="00452FAF" w:rsidRPr="00D91943">
              <w:rPr>
                <w:rFonts w:eastAsia="Calibri"/>
                <w:color w:val="auto"/>
                <w:sz w:val="20"/>
                <w:szCs w:val="20"/>
              </w:rPr>
              <w:t>АСУТП</w:t>
            </w:r>
            <w:r w:rsidRPr="00D91943">
              <w:rPr>
                <w:rFonts w:eastAsia="Calibri"/>
                <w:color w:val="auto"/>
                <w:sz w:val="20"/>
                <w:szCs w:val="20"/>
              </w:rPr>
              <w:t>, включая рекомендации по взаимному расположению оборудования, вес оборудования.</w:t>
            </w:r>
          </w:p>
          <w:p w14:paraId="214697CF" w14:textId="0C9C153F" w:rsidR="00743872" w:rsidRPr="00D91943" w:rsidRDefault="00743872" w:rsidP="00E36497">
            <w:pPr>
              <w:pStyle w:val="Default"/>
              <w:numPr>
                <w:ilvl w:val="0"/>
                <w:numId w:val="30"/>
              </w:numPr>
              <w:autoSpaceDE/>
              <w:autoSpaceDN/>
              <w:adjustRightInd/>
              <w:spacing w:before="60" w:after="60"/>
              <w:ind w:left="1304" w:hanging="567"/>
              <w:rPr>
                <w:rFonts w:eastAsia="Calibri"/>
                <w:color w:val="auto"/>
                <w:sz w:val="20"/>
                <w:szCs w:val="20"/>
              </w:rPr>
            </w:pPr>
            <w:r w:rsidRPr="00D91943">
              <w:rPr>
                <w:rFonts w:eastAsia="Calibri"/>
                <w:color w:val="auto"/>
                <w:sz w:val="20"/>
                <w:szCs w:val="20"/>
              </w:rPr>
              <w:t xml:space="preserve">Требования к помещениям для компонентов </w:t>
            </w:r>
            <w:r w:rsidR="00452FAF" w:rsidRPr="00D91943">
              <w:rPr>
                <w:rFonts w:eastAsia="Calibri"/>
                <w:color w:val="auto"/>
                <w:sz w:val="20"/>
                <w:szCs w:val="20"/>
              </w:rPr>
              <w:t>АСУТП</w:t>
            </w:r>
            <w:r w:rsidRPr="00D91943">
              <w:rPr>
                <w:rFonts w:eastAsia="Calibri"/>
                <w:color w:val="auto"/>
                <w:sz w:val="20"/>
                <w:szCs w:val="20"/>
              </w:rPr>
              <w:t>.</w:t>
            </w:r>
          </w:p>
          <w:p w14:paraId="2C3A995F" w14:textId="164C12F1" w:rsidR="00743872" w:rsidRPr="00D91943" w:rsidRDefault="00743872" w:rsidP="00E36497">
            <w:pPr>
              <w:pStyle w:val="Default"/>
              <w:numPr>
                <w:ilvl w:val="0"/>
                <w:numId w:val="30"/>
              </w:numPr>
              <w:autoSpaceDE/>
              <w:autoSpaceDN/>
              <w:adjustRightInd/>
              <w:spacing w:before="60" w:after="60"/>
              <w:ind w:left="1304" w:hanging="567"/>
              <w:rPr>
                <w:rFonts w:eastAsia="Calibri"/>
                <w:color w:val="auto"/>
                <w:sz w:val="20"/>
                <w:szCs w:val="20"/>
              </w:rPr>
            </w:pPr>
            <w:r w:rsidRPr="00D91943">
              <w:rPr>
                <w:rFonts w:eastAsia="Calibri"/>
                <w:color w:val="auto"/>
                <w:sz w:val="20"/>
                <w:szCs w:val="20"/>
              </w:rPr>
              <w:t xml:space="preserve">Тепловыделения от всех компонентов </w:t>
            </w:r>
            <w:r w:rsidR="00452FAF" w:rsidRPr="00D91943">
              <w:rPr>
                <w:rFonts w:eastAsia="Calibri"/>
                <w:color w:val="auto"/>
                <w:sz w:val="20"/>
                <w:szCs w:val="20"/>
              </w:rPr>
              <w:t>АСУТП</w:t>
            </w:r>
            <w:r w:rsidRPr="00D91943">
              <w:rPr>
                <w:rFonts w:eastAsia="Calibri"/>
                <w:color w:val="auto"/>
                <w:sz w:val="20"/>
                <w:szCs w:val="20"/>
              </w:rPr>
              <w:t>.</w:t>
            </w:r>
          </w:p>
          <w:p w14:paraId="5F1A9BB0" w14:textId="572C2CD1" w:rsidR="00743872" w:rsidRPr="00D91943" w:rsidRDefault="00743872" w:rsidP="00E36497">
            <w:pPr>
              <w:pStyle w:val="Default"/>
              <w:numPr>
                <w:ilvl w:val="0"/>
                <w:numId w:val="30"/>
              </w:numPr>
              <w:autoSpaceDE/>
              <w:autoSpaceDN/>
              <w:adjustRightInd/>
              <w:spacing w:before="60" w:after="60"/>
              <w:ind w:left="1304" w:hanging="567"/>
              <w:rPr>
                <w:rFonts w:eastAsia="Calibri"/>
                <w:color w:val="auto"/>
                <w:sz w:val="20"/>
                <w:szCs w:val="20"/>
              </w:rPr>
            </w:pPr>
            <w:r w:rsidRPr="00D91943">
              <w:rPr>
                <w:rFonts w:eastAsia="Calibri"/>
                <w:color w:val="auto"/>
                <w:sz w:val="20"/>
                <w:szCs w:val="20"/>
              </w:rPr>
              <w:t xml:space="preserve">Требования к молниезащите, экранированию и заземлению компонентов </w:t>
            </w:r>
            <w:r w:rsidR="00452FAF" w:rsidRPr="00D91943">
              <w:rPr>
                <w:rFonts w:eastAsia="Calibri"/>
                <w:color w:val="auto"/>
                <w:sz w:val="20"/>
                <w:szCs w:val="20"/>
              </w:rPr>
              <w:t>АСУТП</w:t>
            </w:r>
            <w:r w:rsidRPr="00D91943">
              <w:rPr>
                <w:rFonts w:eastAsia="Calibri"/>
                <w:color w:val="auto"/>
                <w:sz w:val="20"/>
                <w:szCs w:val="20"/>
              </w:rPr>
              <w:t>.</w:t>
            </w:r>
          </w:p>
          <w:p w14:paraId="1AD3A866" w14:textId="30BC6C28" w:rsidR="00743872" w:rsidRPr="00D91943" w:rsidRDefault="00743872" w:rsidP="00E36497">
            <w:pPr>
              <w:pStyle w:val="Default"/>
              <w:numPr>
                <w:ilvl w:val="0"/>
                <w:numId w:val="30"/>
              </w:numPr>
              <w:autoSpaceDE/>
              <w:autoSpaceDN/>
              <w:adjustRightInd/>
              <w:spacing w:before="60" w:after="60"/>
              <w:ind w:left="1304" w:hanging="567"/>
              <w:rPr>
                <w:rFonts w:eastAsia="Calibri"/>
                <w:color w:val="auto"/>
                <w:sz w:val="20"/>
                <w:szCs w:val="20"/>
              </w:rPr>
            </w:pPr>
            <w:r w:rsidRPr="00D91943">
              <w:rPr>
                <w:rFonts w:eastAsia="Calibri"/>
                <w:color w:val="auto"/>
                <w:sz w:val="20"/>
                <w:szCs w:val="20"/>
              </w:rPr>
              <w:t xml:space="preserve">Задание по энергоснабжению </w:t>
            </w:r>
            <w:r w:rsidR="00452FAF" w:rsidRPr="00D91943">
              <w:rPr>
                <w:rFonts w:eastAsia="Calibri"/>
                <w:color w:val="auto"/>
                <w:sz w:val="20"/>
                <w:szCs w:val="20"/>
              </w:rPr>
              <w:t>АСУТП</w:t>
            </w:r>
            <w:r w:rsidRPr="00D91943">
              <w:rPr>
                <w:rFonts w:eastAsia="Calibri"/>
                <w:color w:val="auto"/>
                <w:sz w:val="20"/>
                <w:szCs w:val="20"/>
              </w:rPr>
              <w:t>.</w:t>
            </w:r>
          </w:p>
          <w:p w14:paraId="44F01564" w14:textId="1BBA24C2" w:rsidR="00743872" w:rsidRPr="00D91943" w:rsidRDefault="00743872" w:rsidP="00E36497">
            <w:pPr>
              <w:pStyle w:val="Default"/>
              <w:numPr>
                <w:ilvl w:val="0"/>
                <w:numId w:val="30"/>
              </w:numPr>
              <w:autoSpaceDE/>
              <w:autoSpaceDN/>
              <w:adjustRightInd/>
              <w:spacing w:before="60" w:after="60"/>
              <w:ind w:left="1304" w:hanging="567"/>
              <w:rPr>
                <w:rFonts w:eastAsia="Calibri"/>
                <w:color w:val="auto"/>
                <w:sz w:val="20"/>
                <w:szCs w:val="20"/>
              </w:rPr>
            </w:pPr>
            <w:r w:rsidRPr="00D91943">
              <w:rPr>
                <w:rFonts w:eastAsia="Calibri"/>
                <w:color w:val="auto"/>
                <w:sz w:val="20"/>
                <w:szCs w:val="20"/>
              </w:rPr>
              <w:t xml:space="preserve">Схемы структурные электропитания, заземления и экранирования </w:t>
            </w:r>
            <w:r w:rsidR="00452FAF" w:rsidRPr="00D91943">
              <w:rPr>
                <w:rFonts w:eastAsia="Calibri"/>
                <w:color w:val="auto"/>
                <w:sz w:val="20"/>
                <w:szCs w:val="20"/>
              </w:rPr>
              <w:t>АСУТП</w:t>
            </w:r>
            <w:r w:rsidRPr="00D91943">
              <w:rPr>
                <w:rFonts w:eastAsia="Calibri"/>
                <w:color w:val="auto"/>
                <w:sz w:val="20"/>
                <w:szCs w:val="20"/>
              </w:rPr>
              <w:t>.</w:t>
            </w:r>
          </w:p>
          <w:p w14:paraId="497169FB" w14:textId="05090F72" w:rsidR="00743872" w:rsidRPr="00D91943" w:rsidRDefault="00743872" w:rsidP="00E36497">
            <w:pPr>
              <w:pStyle w:val="Default"/>
              <w:numPr>
                <w:ilvl w:val="0"/>
                <w:numId w:val="30"/>
              </w:numPr>
              <w:autoSpaceDE/>
              <w:autoSpaceDN/>
              <w:adjustRightInd/>
              <w:spacing w:before="60" w:after="60"/>
              <w:ind w:left="1304" w:hanging="567"/>
              <w:rPr>
                <w:rFonts w:eastAsia="Calibri"/>
                <w:color w:val="auto"/>
                <w:sz w:val="20"/>
                <w:szCs w:val="20"/>
              </w:rPr>
            </w:pPr>
            <w:r w:rsidRPr="00D91943">
              <w:rPr>
                <w:rFonts w:eastAsia="Calibri"/>
                <w:color w:val="auto"/>
                <w:sz w:val="20"/>
                <w:szCs w:val="20"/>
              </w:rPr>
              <w:t xml:space="preserve">Распределения входных и выходных сигналов от датчиков и исполнительных механизмов по модулям </w:t>
            </w:r>
            <w:r w:rsidR="00452FAF" w:rsidRPr="00D91943">
              <w:rPr>
                <w:rFonts w:eastAsia="Calibri"/>
                <w:color w:val="auto"/>
                <w:sz w:val="20"/>
                <w:szCs w:val="20"/>
              </w:rPr>
              <w:t>АСУТП</w:t>
            </w:r>
            <w:r w:rsidRPr="00D91943">
              <w:rPr>
                <w:rFonts w:eastAsia="Calibri"/>
                <w:color w:val="auto"/>
                <w:sz w:val="20"/>
                <w:szCs w:val="20"/>
              </w:rPr>
              <w:t>.</w:t>
            </w:r>
          </w:p>
          <w:p w14:paraId="1EFB950E" w14:textId="5C6E5348" w:rsidR="00743872" w:rsidRPr="00D91943" w:rsidRDefault="00743872" w:rsidP="00E36497">
            <w:pPr>
              <w:pStyle w:val="Default"/>
              <w:numPr>
                <w:ilvl w:val="0"/>
                <w:numId w:val="30"/>
              </w:numPr>
              <w:autoSpaceDE/>
              <w:autoSpaceDN/>
              <w:adjustRightInd/>
              <w:spacing w:before="60" w:after="60"/>
              <w:ind w:left="1304" w:hanging="567"/>
              <w:rPr>
                <w:rFonts w:eastAsia="Calibri"/>
                <w:color w:val="auto"/>
                <w:sz w:val="20"/>
                <w:szCs w:val="20"/>
              </w:rPr>
            </w:pPr>
            <w:r w:rsidRPr="00D91943">
              <w:rPr>
                <w:rFonts w:eastAsia="Calibri"/>
                <w:color w:val="auto"/>
                <w:sz w:val="20"/>
                <w:szCs w:val="20"/>
              </w:rPr>
              <w:t xml:space="preserve">Типовые схемы подключения к </w:t>
            </w:r>
            <w:r w:rsidR="00452FAF" w:rsidRPr="00D91943">
              <w:rPr>
                <w:rFonts w:eastAsia="Calibri"/>
                <w:color w:val="auto"/>
                <w:sz w:val="20"/>
                <w:szCs w:val="20"/>
              </w:rPr>
              <w:t xml:space="preserve">АСУТП </w:t>
            </w:r>
            <w:r w:rsidRPr="00D91943">
              <w:rPr>
                <w:rFonts w:eastAsia="Calibri"/>
                <w:color w:val="auto"/>
                <w:sz w:val="20"/>
                <w:szCs w:val="20"/>
              </w:rPr>
              <w:t>входной и выходной информации (схемы подключения аналоговых и дискретных сигналов и приводов запорной и регулирующей арматуры, электродвигателей механизмов и исполнительных механизмов).</w:t>
            </w:r>
          </w:p>
          <w:p w14:paraId="34920FE1" w14:textId="4557AB86" w:rsidR="00743872" w:rsidRPr="00D91943" w:rsidRDefault="00743872" w:rsidP="00E36497">
            <w:pPr>
              <w:pStyle w:val="Default"/>
              <w:numPr>
                <w:ilvl w:val="0"/>
                <w:numId w:val="30"/>
              </w:numPr>
              <w:autoSpaceDE/>
              <w:autoSpaceDN/>
              <w:adjustRightInd/>
              <w:spacing w:before="60" w:after="60"/>
              <w:ind w:left="1304" w:hanging="567"/>
              <w:rPr>
                <w:rFonts w:eastAsia="Calibri"/>
                <w:color w:val="auto"/>
                <w:sz w:val="20"/>
                <w:szCs w:val="20"/>
              </w:rPr>
            </w:pPr>
            <w:r w:rsidRPr="00D91943">
              <w:rPr>
                <w:rFonts w:eastAsia="Calibri"/>
                <w:color w:val="auto"/>
                <w:sz w:val="20"/>
                <w:szCs w:val="20"/>
              </w:rPr>
              <w:t>Требования к цифровым связям с ЛСАУ, включающие в себя перечень исходных данных, необходимых для выполнения данных цифровых связей.</w:t>
            </w:r>
          </w:p>
          <w:p w14:paraId="627803C0" w14:textId="619EBFAC" w:rsidR="00743872" w:rsidRPr="00D91943" w:rsidRDefault="00452FAF" w:rsidP="00E36497">
            <w:pPr>
              <w:pStyle w:val="Default"/>
              <w:numPr>
                <w:ilvl w:val="0"/>
                <w:numId w:val="30"/>
              </w:numPr>
              <w:autoSpaceDE/>
              <w:autoSpaceDN/>
              <w:adjustRightInd/>
              <w:spacing w:before="60" w:after="60"/>
              <w:ind w:left="1304" w:hanging="567"/>
              <w:rPr>
                <w:rFonts w:eastAsia="Calibri"/>
                <w:color w:val="auto"/>
                <w:sz w:val="20"/>
                <w:szCs w:val="20"/>
              </w:rPr>
            </w:pPr>
            <w:r w:rsidRPr="00D91943">
              <w:rPr>
                <w:rFonts w:eastAsia="Calibri"/>
                <w:color w:val="auto"/>
                <w:sz w:val="20"/>
                <w:szCs w:val="20"/>
              </w:rPr>
              <w:t>Эксплуатационная документация на АСУТП в целом и на отдельные компоненты АСУТП</w:t>
            </w:r>
            <w:r w:rsidR="00743872" w:rsidRPr="00D91943">
              <w:rPr>
                <w:rFonts w:eastAsia="Calibri"/>
                <w:color w:val="auto"/>
                <w:sz w:val="20"/>
                <w:szCs w:val="20"/>
              </w:rPr>
              <w:t>.</w:t>
            </w:r>
          </w:p>
          <w:p w14:paraId="284E2135" w14:textId="017F88D8" w:rsidR="00743872" w:rsidRPr="00D91943" w:rsidRDefault="00743872" w:rsidP="00E36497">
            <w:pPr>
              <w:pStyle w:val="Default"/>
              <w:numPr>
                <w:ilvl w:val="0"/>
                <w:numId w:val="30"/>
              </w:numPr>
              <w:autoSpaceDE/>
              <w:autoSpaceDN/>
              <w:adjustRightInd/>
              <w:spacing w:before="60" w:after="60"/>
              <w:ind w:left="1304" w:hanging="567"/>
              <w:rPr>
                <w:rFonts w:eastAsia="Calibri"/>
                <w:color w:val="auto"/>
                <w:sz w:val="20"/>
                <w:szCs w:val="20"/>
              </w:rPr>
            </w:pPr>
            <w:r w:rsidRPr="00D91943">
              <w:rPr>
                <w:rFonts w:eastAsia="Calibri"/>
                <w:color w:val="auto"/>
                <w:sz w:val="20"/>
                <w:szCs w:val="20"/>
              </w:rPr>
              <w:t>Алгоритмы (математическое обеспечение).</w:t>
            </w:r>
          </w:p>
          <w:p w14:paraId="3134D4DC" w14:textId="4D0F8D48" w:rsidR="00D86CA6" w:rsidRPr="00E85397" w:rsidRDefault="00D86CA6" w:rsidP="00AF351B">
            <w:pPr>
              <w:numPr>
                <w:ilvl w:val="3"/>
                <w:numId w:val="2"/>
              </w:numPr>
              <w:suppressAutoHyphens w:val="0"/>
              <w:spacing w:before="60" w:after="60"/>
              <w:ind w:left="737" w:hanging="737"/>
            </w:pPr>
            <w:r w:rsidRPr="00D86CA6">
              <w:rPr>
                <w:rFonts w:eastAsia="Calibri"/>
              </w:rPr>
              <w:t>ТРП должно быть предусмотрено выполнение специальных мероприятий, обеспечивающих электромагнитную совместимость оборудования АСУТП ЭТО, предварительное обследование электромагнитной обстановки на объекте строительства, выполнение мероприятий и проверку электромагнитной обстановки к началу опытной эксплуатации.</w:t>
            </w:r>
          </w:p>
        </w:tc>
      </w:tr>
      <w:tr w:rsidR="00743872" w:rsidRPr="00E85397" w14:paraId="5FEB6F99" w14:textId="77777777" w:rsidTr="006429C5">
        <w:tc>
          <w:tcPr>
            <w:tcW w:w="791" w:type="dxa"/>
          </w:tcPr>
          <w:p w14:paraId="17CD8043" w14:textId="77777777" w:rsidR="00743872" w:rsidRPr="00E85397" w:rsidRDefault="00743872" w:rsidP="00AF351B">
            <w:pPr>
              <w:numPr>
                <w:ilvl w:val="2"/>
                <w:numId w:val="2"/>
              </w:numPr>
              <w:suppressAutoHyphens w:val="0"/>
              <w:spacing w:before="60" w:after="60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23" w:type="dxa"/>
          </w:tcPr>
          <w:p w14:paraId="41BE5678" w14:textId="2E1DFED5" w:rsidR="00743872" w:rsidRPr="002A483E" w:rsidRDefault="00743872" w:rsidP="00AF351B">
            <w:pPr>
              <w:widowControl w:val="0"/>
              <w:tabs>
                <w:tab w:val="left" w:pos="426"/>
              </w:tabs>
              <w:spacing w:before="60" w:after="60"/>
              <w:rPr>
                <w:bCs/>
              </w:rPr>
            </w:pPr>
            <w:r w:rsidRPr="00E85397">
              <w:rPr>
                <w:bCs/>
              </w:rPr>
              <w:t xml:space="preserve">Общие требования к </w:t>
            </w:r>
            <w:r w:rsidR="00D86CA6" w:rsidRPr="002A483E">
              <w:rPr>
                <w:bCs/>
              </w:rPr>
              <w:t>ТРП</w:t>
            </w:r>
            <w:r w:rsidR="002A483E" w:rsidRPr="002A483E">
              <w:rPr>
                <w:bCs/>
              </w:rPr>
              <w:t xml:space="preserve"> в </w:t>
            </w:r>
            <w:r w:rsidR="002A483E" w:rsidRPr="002A483E">
              <w:t>объеме дополнительных шкафов ТСПД</w:t>
            </w:r>
          </w:p>
        </w:tc>
        <w:tc>
          <w:tcPr>
            <w:tcW w:w="12421" w:type="dxa"/>
          </w:tcPr>
          <w:p w14:paraId="4FB8EE98" w14:textId="2A1520CF" w:rsidR="00690832" w:rsidRPr="00D91943" w:rsidRDefault="00690832" w:rsidP="00AF351B">
            <w:pPr>
              <w:numPr>
                <w:ilvl w:val="3"/>
                <w:numId w:val="2"/>
              </w:numPr>
              <w:suppressAutoHyphens w:val="0"/>
              <w:spacing w:before="60" w:after="60"/>
              <w:ind w:left="737" w:hanging="737"/>
              <w:rPr>
                <w:rFonts w:eastAsia="Calibri"/>
              </w:rPr>
            </w:pPr>
            <w:r w:rsidRPr="00E85397">
              <w:rPr>
                <w:rFonts w:eastAsia="Calibri"/>
              </w:rPr>
              <w:t>ТРП должен</w:t>
            </w:r>
            <w:r w:rsidRPr="006429C5">
              <w:rPr>
                <w:rFonts w:eastAsia="Calibri"/>
              </w:rPr>
              <w:t xml:space="preserve"> быть разработан в соответствии с требованиями проектной документации:</w:t>
            </w:r>
          </w:p>
          <w:p w14:paraId="64984196" w14:textId="6A44ADB9" w:rsidR="00690832" w:rsidRPr="00D91943" w:rsidRDefault="00690832" w:rsidP="00E36497">
            <w:pPr>
              <w:pStyle w:val="a9"/>
              <w:numPr>
                <w:ilvl w:val="0"/>
                <w:numId w:val="15"/>
              </w:numPr>
              <w:suppressAutoHyphens w:val="0"/>
              <w:spacing w:before="60" w:after="60"/>
              <w:ind w:left="1304" w:hanging="567"/>
              <w:contextualSpacing w:val="0"/>
              <w:jc w:val="both"/>
            </w:pPr>
            <w:r w:rsidRPr="00D91943">
              <w:rPr>
                <w:sz w:val="20"/>
                <w:szCs w:val="20"/>
              </w:rPr>
              <w:t>2260-(1)-АТХ.ТТ2 «Технические требования на ПТК АСУТП ЭТО» (</w:t>
            </w:r>
            <w:r w:rsidR="002507B4">
              <w:rPr>
                <w:rFonts w:eastAsia="Times New Roman"/>
                <w:sz w:val="20"/>
                <w:szCs w:val="20"/>
              </w:rPr>
              <w:t xml:space="preserve">Предоставляется по письменному запросу </w:t>
            </w:r>
            <w:r w:rsidR="00251625">
              <w:rPr>
                <w:rFonts w:eastAsia="Times New Roman"/>
                <w:sz w:val="20"/>
                <w:szCs w:val="20"/>
              </w:rPr>
              <w:t>П</w:t>
            </w:r>
            <w:r w:rsidR="002507B4">
              <w:rPr>
                <w:rFonts w:eastAsia="Times New Roman"/>
                <w:sz w:val="20"/>
                <w:szCs w:val="20"/>
              </w:rPr>
              <w:t>одрядчика</w:t>
            </w:r>
            <w:r w:rsidRPr="00D91943">
              <w:rPr>
                <w:rFonts w:eastAsia="Times New Roman"/>
                <w:sz w:val="20"/>
                <w:szCs w:val="20"/>
              </w:rPr>
              <w:t>);</w:t>
            </w:r>
          </w:p>
          <w:p w14:paraId="19EAED24" w14:textId="37AF05A0" w:rsidR="00690832" w:rsidRPr="00D91943" w:rsidRDefault="00690832" w:rsidP="00E36497">
            <w:pPr>
              <w:pStyle w:val="a9"/>
              <w:numPr>
                <w:ilvl w:val="0"/>
                <w:numId w:val="15"/>
              </w:numPr>
              <w:suppressAutoHyphens w:val="0"/>
              <w:spacing w:before="60" w:after="60"/>
              <w:ind w:left="1304" w:hanging="567"/>
              <w:contextualSpacing w:val="0"/>
              <w:jc w:val="both"/>
            </w:pPr>
            <w:r w:rsidRPr="00D91943">
              <w:rPr>
                <w:rFonts w:eastAsia="Times New Roman"/>
                <w:sz w:val="20"/>
                <w:szCs w:val="20"/>
              </w:rPr>
              <w:t>2260-(1)-АТХ.ТТ2 «Предварительная структурная схема АСУТП ЭТО» (</w:t>
            </w:r>
            <w:r w:rsidR="00251625">
              <w:rPr>
                <w:rFonts w:eastAsia="Times New Roman"/>
                <w:sz w:val="20"/>
                <w:szCs w:val="20"/>
              </w:rPr>
              <w:t>Предоставляется по письменному запросу Подрядчика</w:t>
            </w:r>
            <w:r w:rsidRPr="00D91943">
              <w:rPr>
                <w:rFonts w:eastAsia="Times New Roman"/>
                <w:sz w:val="20"/>
                <w:szCs w:val="20"/>
              </w:rPr>
              <w:t>);</w:t>
            </w:r>
          </w:p>
          <w:p w14:paraId="3E08020D" w14:textId="1A25B760" w:rsidR="00743872" w:rsidRPr="00E85397" w:rsidRDefault="00743872" w:rsidP="00AF351B">
            <w:pPr>
              <w:numPr>
                <w:ilvl w:val="3"/>
                <w:numId w:val="2"/>
              </w:numPr>
              <w:suppressAutoHyphens w:val="0"/>
              <w:spacing w:before="60" w:after="60"/>
              <w:ind w:left="737" w:hanging="737"/>
              <w:rPr>
                <w:rFonts w:eastAsia="Calibri"/>
              </w:rPr>
            </w:pPr>
            <w:r w:rsidRPr="00E85397">
              <w:rPr>
                <w:rFonts w:eastAsia="Calibri"/>
              </w:rPr>
              <w:t xml:space="preserve">ТРП должен соответствовать </w:t>
            </w:r>
            <w:r w:rsidR="00D91943" w:rsidRPr="00E85397">
              <w:rPr>
                <w:rFonts w:eastAsia="Calibri"/>
              </w:rPr>
              <w:t>действующ</w:t>
            </w:r>
            <w:r w:rsidR="00D91943">
              <w:rPr>
                <w:rFonts w:eastAsia="Calibri"/>
              </w:rPr>
              <w:t>им</w:t>
            </w:r>
            <w:r w:rsidR="00D91943" w:rsidRPr="00E85397">
              <w:rPr>
                <w:rFonts w:eastAsia="Calibri"/>
              </w:rPr>
              <w:t xml:space="preserve"> редакци</w:t>
            </w:r>
            <w:r w:rsidR="00D91943">
              <w:rPr>
                <w:rFonts w:eastAsia="Calibri"/>
              </w:rPr>
              <w:t>ям</w:t>
            </w:r>
            <w:r w:rsidR="00D91943" w:rsidRPr="00E85397">
              <w:rPr>
                <w:rFonts w:eastAsia="Calibri"/>
              </w:rPr>
              <w:t xml:space="preserve"> </w:t>
            </w:r>
            <w:r w:rsidRPr="00E85397">
              <w:rPr>
                <w:rFonts w:eastAsia="Calibri"/>
              </w:rPr>
              <w:t>следующи</w:t>
            </w:r>
            <w:r w:rsidR="00D91943">
              <w:rPr>
                <w:rFonts w:eastAsia="Calibri"/>
              </w:rPr>
              <w:t>х</w:t>
            </w:r>
            <w:r w:rsidRPr="00E85397">
              <w:rPr>
                <w:rFonts w:eastAsia="Calibri"/>
              </w:rPr>
              <w:t xml:space="preserve"> нормативно-технически</w:t>
            </w:r>
            <w:r w:rsidR="00D91943">
              <w:rPr>
                <w:rFonts w:eastAsia="Calibri"/>
              </w:rPr>
              <w:t>х</w:t>
            </w:r>
            <w:r w:rsidRPr="00E85397">
              <w:rPr>
                <w:rFonts w:eastAsia="Calibri"/>
              </w:rPr>
              <w:t xml:space="preserve"> документ</w:t>
            </w:r>
            <w:r w:rsidR="00D91943">
              <w:rPr>
                <w:rFonts w:eastAsia="Calibri"/>
              </w:rPr>
              <w:t>ов</w:t>
            </w:r>
            <w:r w:rsidRPr="00E85397">
              <w:rPr>
                <w:rFonts w:eastAsia="Calibri"/>
              </w:rPr>
              <w:t xml:space="preserve"> (НТД), определяющим требования к оформлению и содержанию проекта:</w:t>
            </w:r>
          </w:p>
          <w:p w14:paraId="54437900" w14:textId="776E7F1D" w:rsidR="00743872" w:rsidRPr="00D91943" w:rsidRDefault="00743872" w:rsidP="00E36497">
            <w:pPr>
              <w:pStyle w:val="a9"/>
              <w:numPr>
                <w:ilvl w:val="0"/>
                <w:numId w:val="31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D91943">
              <w:rPr>
                <w:sz w:val="20"/>
                <w:szCs w:val="20"/>
              </w:rPr>
              <w:t>Постановление Правительства Российской Федерации от 16.02.2008 № 87 «О составе разделов проектной документации</w:t>
            </w:r>
            <w:r w:rsidR="00AF351B">
              <w:rPr>
                <w:sz w:val="20"/>
                <w:szCs w:val="20"/>
              </w:rPr>
              <w:t xml:space="preserve"> и требованиях к их содержанию».</w:t>
            </w:r>
          </w:p>
          <w:p w14:paraId="3B85CB65" w14:textId="72289E19" w:rsidR="00743872" w:rsidRPr="00D91943" w:rsidRDefault="00743872" w:rsidP="00E36497">
            <w:pPr>
              <w:pStyle w:val="a9"/>
              <w:numPr>
                <w:ilvl w:val="0"/>
                <w:numId w:val="31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D91943">
              <w:rPr>
                <w:sz w:val="20"/>
                <w:szCs w:val="20"/>
              </w:rPr>
              <w:t>ГОСТ 21.408-2013 «Система проектной документации для строительства. Правила выполнения рабочей документации автоматиз</w:t>
            </w:r>
            <w:r w:rsidR="00AF351B">
              <w:rPr>
                <w:sz w:val="20"/>
                <w:szCs w:val="20"/>
              </w:rPr>
              <w:t>ации технологических процессов».</w:t>
            </w:r>
          </w:p>
          <w:p w14:paraId="7470F92B" w14:textId="77777777" w:rsidR="00AF351B" w:rsidRDefault="00743872" w:rsidP="00E36497">
            <w:pPr>
              <w:pStyle w:val="a9"/>
              <w:numPr>
                <w:ilvl w:val="0"/>
                <w:numId w:val="31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AF351B">
              <w:rPr>
                <w:sz w:val="20"/>
                <w:szCs w:val="20"/>
              </w:rPr>
              <w:t>ГОСТ 34.201-2020 «Информационные технологии. Комплекс стандартов на автоматизированные системы. Виды, комплектность и обозначение документов при созд</w:t>
            </w:r>
            <w:r w:rsidR="00AF351B">
              <w:rPr>
                <w:sz w:val="20"/>
                <w:szCs w:val="20"/>
              </w:rPr>
              <w:t>ании автоматизированных систем».</w:t>
            </w:r>
          </w:p>
          <w:p w14:paraId="242F4FF2" w14:textId="343202FA" w:rsidR="00D86CA6" w:rsidRPr="00AF351B" w:rsidRDefault="00D86CA6" w:rsidP="00E36497">
            <w:pPr>
              <w:pStyle w:val="a9"/>
              <w:numPr>
                <w:ilvl w:val="0"/>
                <w:numId w:val="31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AF351B">
              <w:rPr>
                <w:sz w:val="20"/>
                <w:szCs w:val="20"/>
              </w:rPr>
              <w:lastRenderedPageBreak/>
              <w:t>ГОСТ Р 58604-2019 «Единая энергетическая система и изолированно работающие энергосистемы. Тепловые электрические станции. Автоматизированные системы управления технологическими процессами. Услови</w:t>
            </w:r>
            <w:r w:rsidR="00AF351B">
              <w:rPr>
                <w:sz w:val="20"/>
                <w:szCs w:val="20"/>
              </w:rPr>
              <w:t>я создания. Нормы и требования».</w:t>
            </w:r>
          </w:p>
          <w:p w14:paraId="105AA7B7" w14:textId="24673CCA" w:rsidR="00743872" w:rsidRPr="00D91943" w:rsidRDefault="00743872" w:rsidP="00E36497">
            <w:pPr>
              <w:pStyle w:val="a9"/>
              <w:numPr>
                <w:ilvl w:val="0"/>
                <w:numId w:val="31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D91943">
              <w:rPr>
                <w:sz w:val="20"/>
                <w:szCs w:val="20"/>
              </w:rPr>
              <w:t>Прав</w:t>
            </w:r>
            <w:r w:rsidR="00AF351B">
              <w:rPr>
                <w:sz w:val="20"/>
                <w:szCs w:val="20"/>
              </w:rPr>
              <w:t>ила устройства электроустановок.</w:t>
            </w:r>
          </w:p>
          <w:p w14:paraId="2CD325B4" w14:textId="28554137" w:rsidR="00743872" w:rsidRPr="00D91943" w:rsidRDefault="00690832" w:rsidP="00E36497">
            <w:pPr>
              <w:pStyle w:val="a9"/>
              <w:numPr>
                <w:ilvl w:val="0"/>
                <w:numId w:val="31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D91943">
              <w:rPr>
                <w:sz w:val="20"/>
                <w:szCs w:val="20"/>
              </w:rPr>
              <w:t>Правила технической эксплуатации электрических станций и сете</w:t>
            </w:r>
            <w:r w:rsidR="00081472" w:rsidRPr="00D91943">
              <w:rPr>
                <w:sz w:val="20"/>
                <w:szCs w:val="20"/>
              </w:rPr>
              <w:t>й</w:t>
            </w:r>
            <w:r w:rsidR="00AF351B">
              <w:rPr>
                <w:sz w:val="20"/>
                <w:szCs w:val="20"/>
              </w:rPr>
              <w:t>.</w:t>
            </w:r>
          </w:p>
          <w:p w14:paraId="66E4505A" w14:textId="12BBE83E" w:rsidR="00D86CA6" w:rsidRPr="006429C5" w:rsidRDefault="00D86CA6" w:rsidP="00E36497">
            <w:pPr>
              <w:pStyle w:val="a9"/>
              <w:numPr>
                <w:ilvl w:val="0"/>
                <w:numId w:val="31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bCs/>
              </w:rPr>
            </w:pPr>
            <w:r w:rsidRPr="00D91943">
              <w:rPr>
                <w:sz w:val="20"/>
                <w:szCs w:val="20"/>
              </w:rPr>
              <w:t>Приказ ПАО «РусГидро» от 10.12.2024 № 850 «Об утверждении типовых проектных решений по АСУТП ТМО, АСУТП ЭТО, ВУ АСУТП ТЭС»</w:t>
            </w:r>
            <w:r w:rsidR="00D91943">
              <w:rPr>
                <w:sz w:val="20"/>
                <w:szCs w:val="20"/>
              </w:rPr>
              <w:t>.</w:t>
            </w:r>
          </w:p>
        </w:tc>
      </w:tr>
      <w:tr w:rsidR="00743872" w:rsidRPr="00E85397" w14:paraId="1BDE2CD0" w14:textId="77777777" w:rsidTr="006429C5">
        <w:tc>
          <w:tcPr>
            <w:tcW w:w="791" w:type="dxa"/>
          </w:tcPr>
          <w:p w14:paraId="662537CA" w14:textId="77777777" w:rsidR="00743872" w:rsidRPr="00E85397" w:rsidRDefault="00743872" w:rsidP="00AF351B">
            <w:pPr>
              <w:numPr>
                <w:ilvl w:val="1"/>
                <w:numId w:val="2"/>
              </w:numPr>
              <w:suppressAutoHyphens w:val="0"/>
              <w:spacing w:before="60" w:after="60"/>
              <w:ind w:left="-117" w:firstLine="142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444" w:type="dxa"/>
            <w:gridSpan w:val="2"/>
            <w:vAlign w:val="center"/>
          </w:tcPr>
          <w:p w14:paraId="3CDA4036" w14:textId="77777777" w:rsidR="00743872" w:rsidRPr="00E85397" w:rsidRDefault="00743872" w:rsidP="00AF351B">
            <w:pPr>
              <w:spacing w:before="60" w:after="60"/>
              <w:rPr>
                <w:b/>
              </w:rPr>
            </w:pPr>
            <w:r w:rsidRPr="00E85397">
              <w:rPr>
                <w:b/>
              </w:rPr>
              <w:t>Требования к организации работ</w:t>
            </w:r>
          </w:p>
        </w:tc>
      </w:tr>
      <w:tr w:rsidR="00743872" w:rsidRPr="00E85397" w14:paraId="0B7A42F8" w14:textId="77777777" w:rsidTr="006429C5">
        <w:tc>
          <w:tcPr>
            <w:tcW w:w="791" w:type="dxa"/>
          </w:tcPr>
          <w:p w14:paraId="3569EF32" w14:textId="77777777" w:rsidR="00743872" w:rsidRPr="00E85397" w:rsidRDefault="00743872" w:rsidP="00AF351B">
            <w:pPr>
              <w:numPr>
                <w:ilvl w:val="2"/>
                <w:numId w:val="2"/>
              </w:numPr>
              <w:suppressAutoHyphens w:val="0"/>
              <w:spacing w:before="60" w:after="60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23" w:type="dxa"/>
          </w:tcPr>
          <w:p w14:paraId="3C0A1D84" w14:textId="77777777" w:rsidR="00743872" w:rsidRPr="00E85397" w:rsidRDefault="00743872" w:rsidP="00AF351B">
            <w:pPr>
              <w:widowControl w:val="0"/>
              <w:tabs>
                <w:tab w:val="left" w:pos="426"/>
              </w:tabs>
              <w:spacing w:before="60" w:after="60"/>
            </w:pPr>
            <w:r w:rsidRPr="00E85397">
              <w:t>Организационно-технические мероприятия по допуску персонала подрядчика</w:t>
            </w:r>
          </w:p>
        </w:tc>
        <w:tc>
          <w:tcPr>
            <w:tcW w:w="12421" w:type="dxa"/>
          </w:tcPr>
          <w:p w14:paraId="20237633" w14:textId="157F91C1" w:rsidR="00743872" w:rsidRPr="00E85397" w:rsidRDefault="000D6120" w:rsidP="00AF351B">
            <w:pPr>
              <w:suppressAutoHyphens w:val="0"/>
              <w:spacing w:before="60" w:after="60"/>
              <w:jc w:val="both"/>
            </w:pPr>
            <w:r w:rsidRPr="000D6120">
              <w:t xml:space="preserve">Допуск персонала Поставщика для выполнения работ должен осуществляться с обязательным оформлением необходимых инструктажей в соответствии с Регламентом процесса «Допуск персонала подрядных организаций на объекты ПАО «РусГидро» и Методикой допуска персонала подрядных организаций к выполнению работ на объектах ПАО «РусГидро» (Приложение № </w:t>
            </w:r>
            <w:r w:rsidR="00251625">
              <w:t>1</w:t>
            </w:r>
            <w:r w:rsidRPr="000D6120">
              <w:t xml:space="preserve"> к </w:t>
            </w:r>
            <w:r w:rsidR="007242CE" w:rsidRPr="00D91943">
              <w:t>Техническ</w:t>
            </w:r>
            <w:r w:rsidR="007242CE">
              <w:t>ому заданию</w:t>
            </w:r>
            <w:r w:rsidRPr="000D6120">
              <w:t>).</w:t>
            </w:r>
          </w:p>
        </w:tc>
      </w:tr>
      <w:tr w:rsidR="00743872" w:rsidRPr="00E85397" w14:paraId="532644D9" w14:textId="77777777" w:rsidTr="006429C5">
        <w:tc>
          <w:tcPr>
            <w:tcW w:w="791" w:type="dxa"/>
          </w:tcPr>
          <w:p w14:paraId="6C67DFA9" w14:textId="77777777" w:rsidR="00743872" w:rsidRPr="00E85397" w:rsidRDefault="00743872" w:rsidP="00AF351B">
            <w:pPr>
              <w:numPr>
                <w:ilvl w:val="1"/>
                <w:numId w:val="2"/>
              </w:numPr>
              <w:suppressAutoHyphens w:val="0"/>
              <w:spacing w:before="60" w:after="60"/>
              <w:ind w:left="-117" w:firstLine="142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444" w:type="dxa"/>
            <w:gridSpan w:val="2"/>
          </w:tcPr>
          <w:p w14:paraId="67FC3FBE" w14:textId="77777777" w:rsidR="00743872" w:rsidRPr="00E85397" w:rsidRDefault="00743872" w:rsidP="00AF351B">
            <w:pPr>
              <w:spacing w:before="60" w:after="60"/>
            </w:pPr>
            <w:r w:rsidRPr="00E85397">
              <w:rPr>
                <w:b/>
              </w:rPr>
              <w:t>Требования к персоналу подрядчика</w:t>
            </w:r>
          </w:p>
        </w:tc>
      </w:tr>
      <w:tr w:rsidR="00743872" w:rsidRPr="00E85397" w14:paraId="71FD54DE" w14:textId="77777777" w:rsidTr="006429C5">
        <w:tc>
          <w:tcPr>
            <w:tcW w:w="791" w:type="dxa"/>
          </w:tcPr>
          <w:p w14:paraId="7E2C1717" w14:textId="77777777" w:rsidR="00743872" w:rsidRPr="00E85397" w:rsidRDefault="00743872" w:rsidP="00AF351B">
            <w:pPr>
              <w:numPr>
                <w:ilvl w:val="2"/>
                <w:numId w:val="2"/>
              </w:numPr>
              <w:suppressAutoHyphens w:val="0"/>
              <w:spacing w:before="60" w:after="60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23" w:type="dxa"/>
          </w:tcPr>
          <w:p w14:paraId="7C7EBA86" w14:textId="77777777" w:rsidR="00743872" w:rsidRPr="00E85397" w:rsidRDefault="00743872" w:rsidP="00AF351B">
            <w:pPr>
              <w:widowControl w:val="0"/>
              <w:tabs>
                <w:tab w:val="left" w:pos="426"/>
              </w:tabs>
              <w:spacing w:before="60" w:after="60"/>
            </w:pPr>
            <w:r w:rsidRPr="00E85397">
              <w:t>Квалификация персонала подрядчика, привлекаемого к выполнению работ</w:t>
            </w:r>
          </w:p>
        </w:tc>
        <w:tc>
          <w:tcPr>
            <w:tcW w:w="12421" w:type="dxa"/>
          </w:tcPr>
          <w:p w14:paraId="5B6691A9" w14:textId="245895A3" w:rsidR="00743872" w:rsidRPr="000D6120" w:rsidRDefault="00743872" w:rsidP="00AF351B">
            <w:pPr>
              <w:numPr>
                <w:ilvl w:val="3"/>
                <w:numId w:val="2"/>
              </w:numPr>
              <w:suppressAutoHyphens w:val="0"/>
              <w:spacing w:before="60" w:after="60"/>
              <w:ind w:left="737" w:hanging="737"/>
              <w:rPr>
                <w:rFonts w:eastAsia="Calibri"/>
              </w:rPr>
            </w:pPr>
            <w:r w:rsidRPr="000D6120">
              <w:rPr>
                <w:rFonts w:eastAsia="Calibri"/>
              </w:rPr>
              <w:t>В ходе исполнения договора, до начала производства работ, Подрядчик предоставляет список персонала с указанием сведений о соответствующей квалификации персонала, разряде и группе по электробезопасности с приложением копий удостоверений.</w:t>
            </w:r>
          </w:p>
          <w:p w14:paraId="3753A82A" w14:textId="17DDD8F9" w:rsidR="002F3181" w:rsidRPr="000D6120" w:rsidRDefault="00081472" w:rsidP="00AF351B">
            <w:pPr>
              <w:numPr>
                <w:ilvl w:val="3"/>
                <w:numId w:val="2"/>
              </w:numPr>
              <w:suppressAutoHyphens w:val="0"/>
              <w:spacing w:before="60" w:after="60"/>
              <w:ind w:left="737" w:hanging="737"/>
              <w:rPr>
                <w:rFonts w:eastAsia="Calibri"/>
              </w:rPr>
            </w:pPr>
            <w:r w:rsidRPr="000D6120">
              <w:rPr>
                <w:rFonts w:eastAsia="Calibri"/>
              </w:rPr>
              <w:t xml:space="preserve">После заключения договора, Подрядчик </w:t>
            </w:r>
            <w:r w:rsidR="000D6120">
              <w:rPr>
                <w:rFonts w:eastAsia="Calibri"/>
              </w:rPr>
              <w:t xml:space="preserve">предоставляет Заказчику сведения о </w:t>
            </w:r>
            <w:r w:rsidRPr="000D6120">
              <w:rPr>
                <w:rFonts w:eastAsia="Calibri"/>
              </w:rPr>
              <w:t>наличи</w:t>
            </w:r>
            <w:r w:rsidR="000D6120">
              <w:rPr>
                <w:rFonts w:eastAsia="Calibri"/>
              </w:rPr>
              <w:t>и</w:t>
            </w:r>
            <w:r w:rsidRPr="000D6120">
              <w:rPr>
                <w:rFonts w:eastAsia="Calibri"/>
              </w:rPr>
              <w:t xml:space="preserve"> персонала следующих квалификаций</w:t>
            </w:r>
            <w:r w:rsidR="002F3181" w:rsidRPr="000D6120">
              <w:rPr>
                <w:rFonts w:eastAsia="Calibri"/>
              </w:rPr>
              <w:t>:</w:t>
            </w:r>
          </w:p>
          <w:p w14:paraId="5EF4CFFD" w14:textId="6A020240" w:rsidR="002F3181" w:rsidRPr="000D6120" w:rsidRDefault="002F3181" w:rsidP="00E36497">
            <w:pPr>
              <w:pStyle w:val="a9"/>
              <w:numPr>
                <w:ilvl w:val="0"/>
                <w:numId w:val="32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0D6120">
              <w:rPr>
                <w:sz w:val="20"/>
                <w:szCs w:val="20"/>
              </w:rPr>
              <w:t>главного инженера проекта (ГИП) – не менее 1 чел. с группой допуска по электробезопасности не ниже IV;</w:t>
            </w:r>
          </w:p>
          <w:p w14:paraId="70DBFA6B" w14:textId="00B0ED7E" w:rsidR="002F3181" w:rsidRPr="000D6120" w:rsidRDefault="002F3181" w:rsidP="00E36497">
            <w:pPr>
              <w:pStyle w:val="a9"/>
              <w:numPr>
                <w:ilvl w:val="0"/>
                <w:numId w:val="32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0D6120">
              <w:rPr>
                <w:sz w:val="20"/>
                <w:szCs w:val="20"/>
              </w:rPr>
              <w:t>инженер-проектировщик – не менее 2 чел. с группой допуска по электробезопасности не ниже IV;</w:t>
            </w:r>
          </w:p>
          <w:p w14:paraId="24C6998C" w14:textId="5C425549" w:rsidR="002F3181" w:rsidRPr="00594F9E" w:rsidRDefault="002F3181" w:rsidP="00E36497">
            <w:pPr>
              <w:pStyle w:val="a9"/>
              <w:numPr>
                <w:ilvl w:val="0"/>
                <w:numId w:val="32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 w:rsidRPr="000D6120">
              <w:rPr>
                <w:sz w:val="20"/>
                <w:szCs w:val="20"/>
              </w:rPr>
              <w:t>ин</w:t>
            </w:r>
            <w:r w:rsidR="000D6120">
              <w:rPr>
                <w:sz w:val="20"/>
                <w:szCs w:val="20"/>
              </w:rPr>
              <w:t>женер-сметчик – не менее 1 чел.</w:t>
            </w:r>
          </w:p>
        </w:tc>
      </w:tr>
      <w:tr w:rsidR="00743872" w:rsidRPr="00E85397" w14:paraId="785E0BB9" w14:textId="77777777" w:rsidTr="000D6120">
        <w:trPr>
          <w:trHeight w:val="66"/>
        </w:trPr>
        <w:tc>
          <w:tcPr>
            <w:tcW w:w="791" w:type="dxa"/>
          </w:tcPr>
          <w:p w14:paraId="1EADADA7" w14:textId="77777777" w:rsidR="00743872" w:rsidRPr="00E85397" w:rsidRDefault="00743872" w:rsidP="00AF351B">
            <w:pPr>
              <w:numPr>
                <w:ilvl w:val="0"/>
                <w:numId w:val="2"/>
              </w:numPr>
              <w:suppressAutoHyphens w:val="0"/>
              <w:spacing w:before="60" w:after="6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4444" w:type="dxa"/>
            <w:gridSpan w:val="2"/>
            <w:vAlign w:val="center"/>
          </w:tcPr>
          <w:p w14:paraId="07EBB3D1" w14:textId="77777777" w:rsidR="00743872" w:rsidRPr="00E85397" w:rsidRDefault="00743872" w:rsidP="00AF351B">
            <w:pPr>
              <w:spacing w:before="60" w:after="60"/>
              <w:rPr>
                <w:b/>
                <w:bCs/>
              </w:rPr>
            </w:pPr>
            <w:r w:rsidRPr="00E85397">
              <w:rPr>
                <w:b/>
                <w:bCs/>
              </w:rPr>
              <w:t>Требования к результатам работ</w:t>
            </w:r>
          </w:p>
        </w:tc>
      </w:tr>
      <w:tr w:rsidR="00743872" w:rsidRPr="00E85397" w14:paraId="18ECFFA9" w14:textId="77777777" w:rsidTr="000D6120">
        <w:trPr>
          <w:trHeight w:val="66"/>
        </w:trPr>
        <w:tc>
          <w:tcPr>
            <w:tcW w:w="791" w:type="dxa"/>
          </w:tcPr>
          <w:p w14:paraId="4AF4BE41" w14:textId="77777777" w:rsidR="00743872" w:rsidRPr="00E85397" w:rsidRDefault="00743872" w:rsidP="00AF351B">
            <w:pPr>
              <w:numPr>
                <w:ilvl w:val="1"/>
                <w:numId w:val="2"/>
              </w:numPr>
              <w:suppressAutoHyphens w:val="0"/>
              <w:spacing w:before="60" w:after="60"/>
              <w:ind w:left="-117" w:firstLine="142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444" w:type="dxa"/>
            <w:gridSpan w:val="2"/>
            <w:vAlign w:val="center"/>
          </w:tcPr>
          <w:p w14:paraId="2A339BCE" w14:textId="77777777" w:rsidR="00743872" w:rsidRPr="00E85397" w:rsidRDefault="00743872" w:rsidP="00AF351B">
            <w:pPr>
              <w:spacing w:before="60" w:after="60"/>
              <w:rPr>
                <w:b/>
              </w:rPr>
            </w:pPr>
            <w:r w:rsidRPr="00E85397">
              <w:rPr>
                <w:b/>
              </w:rPr>
              <w:t>Общие требования к результатам работ</w:t>
            </w:r>
          </w:p>
        </w:tc>
      </w:tr>
      <w:tr w:rsidR="00743872" w:rsidRPr="00E85397" w14:paraId="16D42975" w14:textId="77777777" w:rsidTr="000D6120">
        <w:trPr>
          <w:trHeight w:val="66"/>
        </w:trPr>
        <w:tc>
          <w:tcPr>
            <w:tcW w:w="791" w:type="dxa"/>
          </w:tcPr>
          <w:p w14:paraId="5718B75B" w14:textId="77777777" w:rsidR="00743872" w:rsidRPr="00E85397" w:rsidRDefault="00743872" w:rsidP="00AF351B">
            <w:pPr>
              <w:numPr>
                <w:ilvl w:val="2"/>
                <w:numId w:val="2"/>
              </w:numPr>
              <w:suppressAutoHyphens w:val="0"/>
              <w:spacing w:before="60" w:after="60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23" w:type="dxa"/>
          </w:tcPr>
          <w:p w14:paraId="6A3F0A67" w14:textId="77777777" w:rsidR="00743872" w:rsidRPr="00E85397" w:rsidRDefault="00743872" w:rsidP="00AF351B">
            <w:pPr>
              <w:widowControl w:val="0"/>
              <w:tabs>
                <w:tab w:val="left" w:pos="426"/>
              </w:tabs>
              <w:spacing w:before="60" w:after="60"/>
            </w:pPr>
            <w:r w:rsidRPr="00E85397">
              <w:t>Вариантная проработка</w:t>
            </w:r>
          </w:p>
        </w:tc>
        <w:tc>
          <w:tcPr>
            <w:tcW w:w="12421" w:type="dxa"/>
          </w:tcPr>
          <w:p w14:paraId="0F7F0449" w14:textId="77777777" w:rsidR="00743872" w:rsidRPr="00E85397" w:rsidRDefault="00743872" w:rsidP="00AF351B">
            <w:pPr>
              <w:spacing w:before="60" w:after="60"/>
              <w:rPr>
                <w:rFonts w:eastAsia="Calibri"/>
              </w:rPr>
            </w:pPr>
            <w:r w:rsidRPr="00E85397">
              <w:rPr>
                <w:rFonts w:eastAsia="Calibri"/>
              </w:rPr>
              <w:t>Не требуется.</w:t>
            </w:r>
          </w:p>
        </w:tc>
      </w:tr>
      <w:tr w:rsidR="00743872" w:rsidRPr="00E85397" w14:paraId="08E783DC" w14:textId="77777777" w:rsidTr="006429C5">
        <w:tc>
          <w:tcPr>
            <w:tcW w:w="791" w:type="dxa"/>
          </w:tcPr>
          <w:p w14:paraId="6447252C" w14:textId="77777777" w:rsidR="00743872" w:rsidRPr="00E85397" w:rsidRDefault="00743872" w:rsidP="00AF351B">
            <w:pPr>
              <w:numPr>
                <w:ilvl w:val="2"/>
                <w:numId w:val="2"/>
              </w:numPr>
              <w:suppressAutoHyphens w:val="0"/>
              <w:spacing w:before="60" w:after="60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23" w:type="dxa"/>
          </w:tcPr>
          <w:p w14:paraId="186A079E" w14:textId="77777777" w:rsidR="00743872" w:rsidRPr="00E85397" w:rsidRDefault="00743872" w:rsidP="00AF351B">
            <w:pPr>
              <w:widowControl w:val="0"/>
              <w:tabs>
                <w:tab w:val="left" w:pos="426"/>
              </w:tabs>
              <w:spacing w:before="60" w:after="60"/>
            </w:pPr>
            <w:r w:rsidRPr="00E85397">
              <w:t>Выделение очередей или пусковых комплексов</w:t>
            </w:r>
          </w:p>
        </w:tc>
        <w:tc>
          <w:tcPr>
            <w:tcW w:w="12421" w:type="dxa"/>
          </w:tcPr>
          <w:p w14:paraId="36B2EAD3" w14:textId="3D4CD213" w:rsidR="00743872" w:rsidRPr="00495C0F" w:rsidRDefault="00920404" w:rsidP="00AF351B">
            <w:pPr>
              <w:spacing w:before="60" w:after="60"/>
              <w:rPr>
                <w:rFonts w:eastAsia="Calibri"/>
              </w:rPr>
            </w:pPr>
            <w:r w:rsidRPr="00495C0F">
              <w:rPr>
                <w:rFonts w:eastAsia="Calibri"/>
              </w:rPr>
              <w:t xml:space="preserve">В соответствии с </w:t>
            </w:r>
            <w:r w:rsidR="00495C0F">
              <w:rPr>
                <w:rFonts w:eastAsia="Calibri"/>
              </w:rPr>
              <w:t>проектом договора</w:t>
            </w:r>
            <w:r w:rsidRPr="00495C0F">
              <w:rPr>
                <w:rFonts w:eastAsia="Calibri"/>
              </w:rPr>
              <w:t>.</w:t>
            </w:r>
          </w:p>
        </w:tc>
      </w:tr>
      <w:tr w:rsidR="00594F9E" w:rsidRPr="00E85397" w14:paraId="4D621A08" w14:textId="77777777" w:rsidTr="006429C5">
        <w:tc>
          <w:tcPr>
            <w:tcW w:w="791" w:type="dxa"/>
          </w:tcPr>
          <w:p w14:paraId="6496B128" w14:textId="77777777" w:rsidR="00594F9E" w:rsidRPr="00E85397" w:rsidRDefault="00594F9E" w:rsidP="00AF351B">
            <w:pPr>
              <w:numPr>
                <w:ilvl w:val="2"/>
                <w:numId w:val="2"/>
              </w:numPr>
              <w:suppressAutoHyphens w:val="0"/>
              <w:spacing w:before="60" w:after="60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23" w:type="dxa"/>
          </w:tcPr>
          <w:p w14:paraId="0417340F" w14:textId="01A8A0BF" w:rsidR="00594F9E" w:rsidRPr="00E85397" w:rsidRDefault="00594F9E" w:rsidP="00AF351B">
            <w:pPr>
              <w:widowControl w:val="0"/>
              <w:tabs>
                <w:tab w:val="left" w:pos="426"/>
              </w:tabs>
              <w:spacing w:before="60" w:after="60"/>
            </w:pPr>
            <w:r w:rsidRPr="00594F9E">
              <w:t xml:space="preserve">Учет особых условий работы оборудования и </w:t>
            </w:r>
            <w:r w:rsidRPr="00594F9E">
              <w:lastRenderedPageBreak/>
              <w:t>производства работ</w:t>
            </w:r>
          </w:p>
        </w:tc>
        <w:tc>
          <w:tcPr>
            <w:tcW w:w="12421" w:type="dxa"/>
          </w:tcPr>
          <w:p w14:paraId="0934E5D7" w14:textId="3D2B6719" w:rsidR="00594F9E" w:rsidRPr="00594F9E" w:rsidRDefault="00594F9E" w:rsidP="00AF351B">
            <w:pPr>
              <w:spacing w:before="60" w:after="60"/>
            </w:pPr>
            <w:r w:rsidRPr="00594F9E">
              <w:lastRenderedPageBreak/>
              <w:t xml:space="preserve">ТРП должны быть учтены специальные условия для производства работ / оказание услуг в существующих зданиях и сооружениях в стесненных условиях с наличием в зоне производства работ / оказания услуг действующего технологического оборудования (станков, установок, кранов и т.п.) или загромождающих предметов (лабораторного оборудования, мебели и т.п.) или движения транспорта по </w:t>
            </w:r>
            <w:r w:rsidRPr="00594F9E">
              <w:lastRenderedPageBreak/>
              <w:t>внутрицеховым путям.</w:t>
            </w:r>
          </w:p>
        </w:tc>
      </w:tr>
      <w:tr w:rsidR="00594F9E" w:rsidRPr="00E85397" w14:paraId="72830E87" w14:textId="77777777" w:rsidTr="006429C5">
        <w:tc>
          <w:tcPr>
            <w:tcW w:w="791" w:type="dxa"/>
          </w:tcPr>
          <w:p w14:paraId="30D29BC0" w14:textId="77777777" w:rsidR="00594F9E" w:rsidRPr="00E85397" w:rsidRDefault="00594F9E" w:rsidP="00AF351B">
            <w:pPr>
              <w:numPr>
                <w:ilvl w:val="2"/>
                <w:numId w:val="2"/>
              </w:numPr>
              <w:suppressAutoHyphens w:val="0"/>
              <w:spacing w:before="60" w:after="60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23" w:type="dxa"/>
          </w:tcPr>
          <w:p w14:paraId="1AADDB56" w14:textId="77777777" w:rsidR="00594F9E" w:rsidRPr="00E85397" w:rsidRDefault="00594F9E" w:rsidP="00AF351B">
            <w:pPr>
              <w:widowControl w:val="0"/>
              <w:tabs>
                <w:tab w:val="left" w:pos="426"/>
              </w:tabs>
              <w:spacing w:before="60" w:after="60"/>
            </w:pPr>
            <w:r w:rsidRPr="00E85397">
              <w:t>Стадии проектирования</w:t>
            </w:r>
          </w:p>
        </w:tc>
        <w:tc>
          <w:tcPr>
            <w:tcW w:w="12421" w:type="dxa"/>
          </w:tcPr>
          <w:p w14:paraId="1AC429C4" w14:textId="42E251F3" w:rsidR="00594F9E" w:rsidRPr="002A483E" w:rsidRDefault="00594F9E" w:rsidP="00AF351B">
            <w:pPr>
              <w:spacing w:before="60" w:after="60"/>
            </w:pPr>
            <w:r w:rsidRPr="00E85397">
              <w:rPr>
                <w:rFonts w:eastAsia="Calibri"/>
              </w:rPr>
              <w:t>ТРП</w:t>
            </w:r>
            <w:r w:rsidR="002A483E" w:rsidRPr="002A483E">
              <w:rPr>
                <w:rFonts w:eastAsia="Calibri"/>
              </w:rPr>
              <w:t xml:space="preserve"> </w:t>
            </w:r>
            <w:r w:rsidR="002A483E" w:rsidRPr="002A483E">
              <w:rPr>
                <w:bCs/>
              </w:rPr>
              <w:t xml:space="preserve">в </w:t>
            </w:r>
            <w:r w:rsidR="002A483E" w:rsidRPr="002A483E">
              <w:t>объеме дополнительных шкафов ТСПД</w:t>
            </w:r>
          </w:p>
        </w:tc>
      </w:tr>
      <w:tr w:rsidR="00594F9E" w:rsidRPr="00E85397" w14:paraId="1E946FB7" w14:textId="77777777" w:rsidTr="006429C5">
        <w:tc>
          <w:tcPr>
            <w:tcW w:w="791" w:type="dxa"/>
          </w:tcPr>
          <w:p w14:paraId="28D15871" w14:textId="77777777" w:rsidR="00594F9E" w:rsidRPr="00E85397" w:rsidRDefault="00594F9E" w:rsidP="00AF351B">
            <w:pPr>
              <w:numPr>
                <w:ilvl w:val="1"/>
                <w:numId w:val="2"/>
              </w:numPr>
              <w:suppressAutoHyphens w:val="0"/>
              <w:spacing w:before="60" w:after="60"/>
              <w:ind w:left="-117" w:firstLine="142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444" w:type="dxa"/>
            <w:gridSpan w:val="2"/>
            <w:vAlign w:val="center"/>
          </w:tcPr>
          <w:p w14:paraId="023AA339" w14:textId="77777777" w:rsidR="00594F9E" w:rsidRPr="00E85397" w:rsidRDefault="00594F9E" w:rsidP="00AF351B">
            <w:pPr>
              <w:spacing w:before="60" w:after="60"/>
              <w:rPr>
                <w:bCs/>
              </w:rPr>
            </w:pPr>
            <w:r w:rsidRPr="00E85397">
              <w:rPr>
                <w:b/>
                <w:bCs/>
              </w:rPr>
              <w:t>Требования к порядку приемки результатов работ</w:t>
            </w:r>
            <w:r w:rsidRPr="00E85397">
              <w:rPr>
                <w:bCs/>
              </w:rPr>
              <w:t xml:space="preserve"> </w:t>
            </w:r>
          </w:p>
        </w:tc>
      </w:tr>
      <w:tr w:rsidR="00594F9E" w:rsidRPr="00E85397" w14:paraId="52A17591" w14:textId="77777777" w:rsidTr="006429C5">
        <w:tc>
          <w:tcPr>
            <w:tcW w:w="791" w:type="dxa"/>
          </w:tcPr>
          <w:p w14:paraId="3F8E8731" w14:textId="77777777" w:rsidR="00594F9E" w:rsidRPr="00E85397" w:rsidRDefault="00594F9E" w:rsidP="00AF351B">
            <w:pPr>
              <w:numPr>
                <w:ilvl w:val="2"/>
                <w:numId w:val="2"/>
              </w:numPr>
              <w:suppressAutoHyphens w:val="0"/>
              <w:spacing w:before="60" w:after="60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23" w:type="dxa"/>
          </w:tcPr>
          <w:p w14:paraId="59E526C2" w14:textId="77777777" w:rsidR="00594F9E" w:rsidRPr="00E85397" w:rsidRDefault="00594F9E" w:rsidP="00AF351B">
            <w:pPr>
              <w:widowControl w:val="0"/>
              <w:tabs>
                <w:tab w:val="left" w:pos="426"/>
              </w:tabs>
              <w:spacing w:before="60" w:after="60"/>
            </w:pPr>
            <w:r w:rsidRPr="00E85397">
              <w:t>Порядок сдачи-приемки проектных работ</w:t>
            </w:r>
          </w:p>
        </w:tc>
        <w:tc>
          <w:tcPr>
            <w:tcW w:w="12421" w:type="dxa"/>
          </w:tcPr>
          <w:p w14:paraId="470CD703" w14:textId="5A92DCFD" w:rsidR="00594F9E" w:rsidRPr="00E85397" w:rsidRDefault="00594F9E" w:rsidP="00AF351B">
            <w:pPr>
              <w:widowControl w:val="0"/>
              <w:spacing w:before="60" w:after="60"/>
              <w:jc w:val="both"/>
              <w:rPr>
                <w:rFonts w:eastAsia="Calibri"/>
              </w:rPr>
            </w:pPr>
            <w:r w:rsidRPr="00E85397">
              <w:t>По завершении разработки ТРП оформляется Акт сдачи-приемки проектных работ с приложением результата работ</w:t>
            </w:r>
            <w:r w:rsidRPr="006429C5">
              <w:t>.</w:t>
            </w:r>
          </w:p>
        </w:tc>
      </w:tr>
      <w:tr w:rsidR="00594F9E" w:rsidRPr="00E85397" w14:paraId="35F13827" w14:textId="77777777" w:rsidTr="006429C5">
        <w:tc>
          <w:tcPr>
            <w:tcW w:w="791" w:type="dxa"/>
          </w:tcPr>
          <w:p w14:paraId="17280F99" w14:textId="77777777" w:rsidR="00594F9E" w:rsidRPr="00E85397" w:rsidRDefault="00594F9E" w:rsidP="00AF351B">
            <w:pPr>
              <w:numPr>
                <w:ilvl w:val="1"/>
                <w:numId w:val="2"/>
              </w:numPr>
              <w:suppressAutoHyphens w:val="0"/>
              <w:spacing w:before="60" w:after="60"/>
              <w:ind w:left="-117" w:firstLine="142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444" w:type="dxa"/>
            <w:gridSpan w:val="2"/>
            <w:vAlign w:val="center"/>
          </w:tcPr>
          <w:p w14:paraId="76EB24D7" w14:textId="77777777" w:rsidR="00594F9E" w:rsidRPr="00E85397" w:rsidRDefault="00594F9E" w:rsidP="00AF351B">
            <w:pPr>
              <w:spacing w:before="60" w:after="60"/>
              <w:rPr>
                <w:b/>
              </w:rPr>
            </w:pPr>
            <w:r w:rsidRPr="00E85397">
              <w:rPr>
                <w:b/>
              </w:rPr>
              <w:t>Требования к оформлению документации</w:t>
            </w:r>
          </w:p>
        </w:tc>
      </w:tr>
      <w:tr w:rsidR="00594F9E" w:rsidRPr="00E85397" w14:paraId="16FCCB35" w14:textId="77777777" w:rsidTr="006429C5">
        <w:tc>
          <w:tcPr>
            <w:tcW w:w="791" w:type="dxa"/>
          </w:tcPr>
          <w:p w14:paraId="02040750" w14:textId="77777777" w:rsidR="00594F9E" w:rsidRPr="00E85397" w:rsidRDefault="00594F9E" w:rsidP="00AF351B">
            <w:pPr>
              <w:numPr>
                <w:ilvl w:val="2"/>
                <w:numId w:val="2"/>
              </w:numPr>
              <w:suppressAutoHyphens w:val="0"/>
              <w:spacing w:before="60" w:after="60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23" w:type="dxa"/>
          </w:tcPr>
          <w:p w14:paraId="6F99450D" w14:textId="40EB2E14" w:rsidR="00594F9E" w:rsidRPr="006429C5" w:rsidRDefault="00594F9E" w:rsidP="00AF351B">
            <w:pPr>
              <w:widowControl w:val="0"/>
              <w:spacing w:before="60" w:after="60"/>
              <w:rPr>
                <w:lang w:val="en-US"/>
              </w:rPr>
            </w:pPr>
            <w:r w:rsidRPr="00E85397">
              <w:rPr>
                <w:lang w:val="en-US"/>
              </w:rPr>
              <w:t>Порядок согласования ТРП</w:t>
            </w:r>
          </w:p>
        </w:tc>
        <w:tc>
          <w:tcPr>
            <w:tcW w:w="12421" w:type="dxa"/>
          </w:tcPr>
          <w:p w14:paraId="453A262F" w14:textId="77777777" w:rsidR="00594F9E" w:rsidRPr="00594F9E" w:rsidRDefault="00594F9E" w:rsidP="00AF351B">
            <w:pPr>
              <w:numPr>
                <w:ilvl w:val="3"/>
                <w:numId w:val="2"/>
              </w:numPr>
              <w:suppressAutoHyphens w:val="0"/>
              <w:spacing w:before="60" w:after="60"/>
              <w:ind w:left="737" w:hanging="737"/>
              <w:rPr>
                <w:rFonts w:eastAsia="Calibri"/>
              </w:rPr>
            </w:pPr>
            <w:r w:rsidRPr="00594F9E">
              <w:rPr>
                <w:rFonts w:eastAsia="Calibri"/>
              </w:rPr>
              <w:t>Разработанный ТРП направляется официальным письмом от Подрядчика к Заказчику.</w:t>
            </w:r>
          </w:p>
          <w:p w14:paraId="62D7B2FD" w14:textId="77777777" w:rsidR="00594F9E" w:rsidRPr="00594F9E" w:rsidRDefault="00594F9E" w:rsidP="00AF351B">
            <w:pPr>
              <w:numPr>
                <w:ilvl w:val="3"/>
                <w:numId w:val="2"/>
              </w:numPr>
              <w:suppressAutoHyphens w:val="0"/>
              <w:spacing w:before="60" w:after="60"/>
              <w:ind w:left="737" w:hanging="737"/>
              <w:rPr>
                <w:rFonts w:eastAsia="Calibri"/>
              </w:rPr>
            </w:pPr>
            <w:r w:rsidRPr="00594F9E">
              <w:rPr>
                <w:rFonts w:eastAsia="Calibri"/>
              </w:rPr>
              <w:t>Заказчик рассматривает ТРП и направляет письмо Подрядчику о согласовании ТРП, либо о необходимости доработки ТРП с ведомостью замечаний.</w:t>
            </w:r>
          </w:p>
          <w:p w14:paraId="11DE44A9" w14:textId="07FA6C8E" w:rsidR="00594F9E" w:rsidRPr="00E85397" w:rsidRDefault="00594F9E" w:rsidP="00AF351B">
            <w:pPr>
              <w:numPr>
                <w:ilvl w:val="3"/>
                <w:numId w:val="2"/>
              </w:numPr>
              <w:suppressAutoHyphens w:val="0"/>
              <w:spacing w:before="60" w:after="60"/>
              <w:ind w:left="737" w:hanging="737"/>
            </w:pPr>
            <w:r w:rsidRPr="00594F9E">
              <w:rPr>
                <w:rFonts w:eastAsia="Calibri"/>
              </w:rPr>
              <w:t>При наличии замечаний со стороны Заказчика (к техническим решениям, составу и содержанию документации, материалам и оборудованию), замечания устраняются Подрядчиком самостоятельно и за свой счет в рамках действующего договора и не являются дополнительными работами.</w:t>
            </w:r>
          </w:p>
        </w:tc>
      </w:tr>
      <w:tr w:rsidR="0063254D" w:rsidRPr="00E85397" w14:paraId="7546DAE7" w14:textId="77777777" w:rsidTr="00BD30CA">
        <w:tc>
          <w:tcPr>
            <w:tcW w:w="791" w:type="dxa"/>
          </w:tcPr>
          <w:p w14:paraId="33B50A2F" w14:textId="77777777" w:rsidR="0063254D" w:rsidRPr="00E85397" w:rsidRDefault="0063254D" w:rsidP="00AF351B">
            <w:pPr>
              <w:numPr>
                <w:ilvl w:val="2"/>
                <w:numId w:val="2"/>
              </w:numPr>
              <w:suppressAutoHyphens w:val="0"/>
              <w:spacing w:before="60" w:after="60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23" w:type="dxa"/>
          </w:tcPr>
          <w:p w14:paraId="435477A1" w14:textId="2ED5ACAF" w:rsidR="0063254D" w:rsidRPr="00E85397" w:rsidRDefault="0063254D" w:rsidP="00AF351B">
            <w:pPr>
              <w:widowControl w:val="0"/>
              <w:spacing w:before="60" w:after="60"/>
            </w:pPr>
            <w:r w:rsidRPr="00E85397">
              <w:t>Форма предоставления документации</w:t>
            </w:r>
          </w:p>
        </w:tc>
        <w:tc>
          <w:tcPr>
            <w:tcW w:w="12421" w:type="dxa"/>
          </w:tcPr>
          <w:p w14:paraId="0A3AE201" w14:textId="4930C24C" w:rsidR="0063254D" w:rsidRPr="0063254D" w:rsidRDefault="0063254D" w:rsidP="00AF351B">
            <w:pPr>
              <w:widowControl w:val="0"/>
              <w:spacing w:before="60" w:after="60"/>
            </w:pPr>
            <w:r w:rsidRPr="0063254D">
              <w:t>Согласованн</w:t>
            </w:r>
            <w:r>
              <w:t>ый</w:t>
            </w:r>
            <w:r w:rsidRPr="0063254D">
              <w:t xml:space="preserve"> </w:t>
            </w:r>
            <w:r>
              <w:t>ТРП н</w:t>
            </w:r>
            <w:r w:rsidRPr="0063254D">
              <w:t>а русском языке передаются Заказчику в следующих видах:</w:t>
            </w:r>
          </w:p>
          <w:p w14:paraId="0FFD0573" w14:textId="77777777" w:rsidR="0063254D" w:rsidRPr="0063254D" w:rsidRDefault="0063254D" w:rsidP="00E36497">
            <w:pPr>
              <w:pStyle w:val="a9"/>
              <w:numPr>
                <w:ilvl w:val="0"/>
                <w:numId w:val="33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63254D">
              <w:rPr>
                <w:sz w:val="20"/>
                <w:szCs w:val="20"/>
              </w:rPr>
              <w:t>В бумажном виде – в количестве 3 экземпляров.</w:t>
            </w:r>
          </w:p>
          <w:p w14:paraId="78C6D262" w14:textId="77777777" w:rsidR="0063254D" w:rsidRPr="0063254D" w:rsidRDefault="0063254D" w:rsidP="00E36497">
            <w:pPr>
              <w:pStyle w:val="a9"/>
              <w:numPr>
                <w:ilvl w:val="0"/>
                <w:numId w:val="33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63254D">
              <w:rPr>
                <w:sz w:val="20"/>
                <w:szCs w:val="20"/>
              </w:rPr>
              <w:t>В электронном виде с подписями Исполнителей в не редактируемом формате *.</w:t>
            </w:r>
            <w:proofErr w:type="spellStart"/>
            <w:r w:rsidRPr="0063254D">
              <w:rPr>
                <w:sz w:val="20"/>
                <w:szCs w:val="20"/>
              </w:rPr>
              <w:t>pdf</w:t>
            </w:r>
            <w:proofErr w:type="spellEnd"/>
            <w:r w:rsidRPr="0063254D">
              <w:rPr>
                <w:sz w:val="20"/>
                <w:szCs w:val="20"/>
              </w:rPr>
              <w:t xml:space="preserve"> (передача документации отдельных томов (книг) в формате *.</w:t>
            </w:r>
            <w:proofErr w:type="spellStart"/>
            <w:r w:rsidRPr="0063254D">
              <w:rPr>
                <w:sz w:val="20"/>
                <w:szCs w:val="20"/>
              </w:rPr>
              <w:t>pdf</w:t>
            </w:r>
            <w:proofErr w:type="spellEnd"/>
            <w:r w:rsidRPr="0063254D">
              <w:rPr>
                <w:sz w:val="20"/>
                <w:szCs w:val="20"/>
              </w:rPr>
              <w:t xml:space="preserve"> с пофайловым разделением страниц не допускается) – в количестве 2 экземпляров на носителях электронной информации CD, DVD.</w:t>
            </w:r>
          </w:p>
          <w:p w14:paraId="1A7E2B11" w14:textId="7E81EFFC" w:rsidR="0063254D" w:rsidRPr="0063254D" w:rsidRDefault="0063254D" w:rsidP="00E36497">
            <w:pPr>
              <w:pStyle w:val="a9"/>
              <w:numPr>
                <w:ilvl w:val="0"/>
                <w:numId w:val="33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rFonts w:eastAsia="Times New Roman"/>
              </w:rPr>
            </w:pPr>
            <w:r w:rsidRPr="0063254D">
              <w:rPr>
                <w:sz w:val="20"/>
                <w:szCs w:val="20"/>
              </w:rPr>
              <w:t>В электронном виде в редактируемых форматах *.</w:t>
            </w:r>
            <w:proofErr w:type="spellStart"/>
            <w:r w:rsidRPr="0063254D">
              <w:rPr>
                <w:sz w:val="20"/>
                <w:szCs w:val="20"/>
              </w:rPr>
              <w:t>vsd</w:t>
            </w:r>
            <w:proofErr w:type="spellEnd"/>
            <w:r w:rsidRPr="0063254D">
              <w:rPr>
                <w:sz w:val="20"/>
                <w:szCs w:val="20"/>
              </w:rPr>
              <w:t xml:space="preserve"> (</w:t>
            </w:r>
            <w:proofErr w:type="spellStart"/>
            <w:r w:rsidRPr="0063254D">
              <w:rPr>
                <w:sz w:val="20"/>
                <w:szCs w:val="20"/>
              </w:rPr>
              <w:t>Visio</w:t>
            </w:r>
            <w:proofErr w:type="spellEnd"/>
            <w:r w:rsidRPr="0063254D">
              <w:rPr>
                <w:sz w:val="20"/>
                <w:szCs w:val="20"/>
              </w:rPr>
              <w:t>), *.</w:t>
            </w:r>
            <w:proofErr w:type="spellStart"/>
            <w:r w:rsidRPr="0063254D">
              <w:rPr>
                <w:sz w:val="20"/>
                <w:szCs w:val="20"/>
              </w:rPr>
              <w:t>doc</w:t>
            </w:r>
            <w:proofErr w:type="spellEnd"/>
            <w:r w:rsidRPr="0063254D">
              <w:rPr>
                <w:sz w:val="20"/>
                <w:szCs w:val="20"/>
              </w:rPr>
              <w:t xml:space="preserve"> (</w:t>
            </w:r>
            <w:proofErr w:type="spellStart"/>
            <w:r w:rsidRPr="0063254D">
              <w:rPr>
                <w:sz w:val="20"/>
                <w:szCs w:val="20"/>
              </w:rPr>
              <w:t>Word</w:t>
            </w:r>
            <w:proofErr w:type="spellEnd"/>
            <w:r w:rsidRPr="0063254D">
              <w:rPr>
                <w:sz w:val="20"/>
                <w:szCs w:val="20"/>
              </w:rPr>
              <w:t>), *.</w:t>
            </w:r>
            <w:proofErr w:type="spellStart"/>
            <w:r w:rsidRPr="0063254D">
              <w:rPr>
                <w:sz w:val="20"/>
                <w:szCs w:val="20"/>
              </w:rPr>
              <w:t>xls</w:t>
            </w:r>
            <w:proofErr w:type="spellEnd"/>
            <w:r w:rsidRPr="0063254D">
              <w:rPr>
                <w:sz w:val="20"/>
                <w:szCs w:val="20"/>
              </w:rPr>
              <w:t xml:space="preserve"> (</w:t>
            </w:r>
            <w:proofErr w:type="spellStart"/>
            <w:r w:rsidRPr="0063254D">
              <w:rPr>
                <w:sz w:val="20"/>
                <w:szCs w:val="20"/>
              </w:rPr>
              <w:t>Excel</w:t>
            </w:r>
            <w:proofErr w:type="spellEnd"/>
            <w:r w:rsidRPr="0063254D">
              <w:rPr>
                <w:sz w:val="20"/>
                <w:szCs w:val="20"/>
              </w:rPr>
              <w:t>), *.</w:t>
            </w:r>
            <w:proofErr w:type="spellStart"/>
            <w:r w:rsidRPr="0063254D">
              <w:rPr>
                <w:sz w:val="20"/>
                <w:szCs w:val="20"/>
              </w:rPr>
              <w:t>dwg</w:t>
            </w:r>
            <w:proofErr w:type="spellEnd"/>
            <w:r w:rsidRPr="0063254D">
              <w:rPr>
                <w:sz w:val="20"/>
                <w:szCs w:val="20"/>
              </w:rPr>
              <w:t>, *.</w:t>
            </w:r>
            <w:proofErr w:type="spellStart"/>
            <w:r w:rsidRPr="0063254D">
              <w:rPr>
                <w:sz w:val="20"/>
                <w:szCs w:val="20"/>
              </w:rPr>
              <w:t>pdf</w:t>
            </w:r>
            <w:proofErr w:type="spellEnd"/>
            <w:r w:rsidRPr="0063254D">
              <w:rPr>
                <w:sz w:val="20"/>
                <w:szCs w:val="20"/>
              </w:rPr>
              <w:t xml:space="preserve"> (передача документации отдельных томов (книг) в формате *.</w:t>
            </w:r>
            <w:proofErr w:type="spellStart"/>
            <w:r w:rsidRPr="0063254D">
              <w:rPr>
                <w:sz w:val="20"/>
                <w:szCs w:val="20"/>
              </w:rPr>
              <w:t>pdf</w:t>
            </w:r>
            <w:proofErr w:type="spellEnd"/>
            <w:r w:rsidRPr="0063254D">
              <w:rPr>
                <w:sz w:val="20"/>
                <w:szCs w:val="20"/>
              </w:rPr>
              <w:t xml:space="preserve"> с пофайловым разделением страниц не допускается) – в количестве 2 экземпляров на носителях электронной информации CD, DVD.</w:t>
            </w:r>
          </w:p>
        </w:tc>
      </w:tr>
      <w:tr w:rsidR="00594F9E" w:rsidRPr="00E85397" w14:paraId="03E4663D" w14:textId="77777777" w:rsidTr="006429C5">
        <w:tc>
          <w:tcPr>
            <w:tcW w:w="791" w:type="dxa"/>
          </w:tcPr>
          <w:p w14:paraId="7B0C727D" w14:textId="77777777" w:rsidR="00594F9E" w:rsidRPr="00E85397" w:rsidRDefault="00594F9E" w:rsidP="00AF351B">
            <w:pPr>
              <w:numPr>
                <w:ilvl w:val="1"/>
                <w:numId w:val="2"/>
              </w:numPr>
              <w:suppressAutoHyphens w:val="0"/>
              <w:spacing w:before="60" w:after="60"/>
              <w:ind w:left="-117" w:firstLine="142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444" w:type="dxa"/>
            <w:gridSpan w:val="2"/>
            <w:vAlign w:val="center"/>
          </w:tcPr>
          <w:p w14:paraId="27911521" w14:textId="78897A6F" w:rsidR="00594F9E" w:rsidRPr="00E85397" w:rsidRDefault="00594F9E" w:rsidP="00AF351B">
            <w:pPr>
              <w:spacing w:before="60" w:after="60"/>
              <w:rPr>
                <w:b/>
              </w:rPr>
            </w:pPr>
            <w:r w:rsidRPr="00E85397">
              <w:rPr>
                <w:b/>
              </w:rPr>
              <w:t>Требования к соблюдению положений нормативной и иной обязательной для Подрядчика документации, определяемой видами работ (помимо указанных в других разделах Т</w:t>
            </w:r>
            <w:r w:rsidR="007242CE">
              <w:rPr>
                <w:b/>
              </w:rPr>
              <w:t>З</w:t>
            </w:r>
            <w:r w:rsidRPr="00E85397">
              <w:rPr>
                <w:b/>
              </w:rPr>
              <w:t>)</w:t>
            </w:r>
          </w:p>
        </w:tc>
      </w:tr>
      <w:tr w:rsidR="00594F9E" w:rsidRPr="00E85397" w14:paraId="36B1D510" w14:textId="77777777" w:rsidTr="006429C5">
        <w:tc>
          <w:tcPr>
            <w:tcW w:w="791" w:type="dxa"/>
          </w:tcPr>
          <w:p w14:paraId="6C32DE11" w14:textId="77777777" w:rsidR="00594F9E" w:rsidRPr="00E85397" w:rsidRDefault="00594F9E" w:rsidP="00AF351B">
            <w:pPr>
              <w:numPr>
                <w:ilvl w:val="2"/>
                <w:numId w:val="2"/>
              </w:numPr>
              <w:suppressAutoHyphens w:val="0"/>
              <w:spacing w:before="60" w:after="60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23" w:type="dxa"/>
            <w:shd w:val="clear" w:color="auto" w:fill="auto"/>
          </w:tcPr>
          <w:p w14:paraId="767E1CF2" w14:textId="77777777" w:rsidR="00594F9E" w:rsidRPr="00E85397" w:rsidRDefault="00594F9E" w:rsidP="00AF351B">
            <w:pPr>
              <w:widowControl w:val="0"/>
              <w:spacing w:before="60" w:after="60"/>
            </w:pPr>
            <w:r w:rsidRPr="00E85397"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12421" w:type="dxa"/>
            <w:shd w:val="clear" w:color="auto" w:fill="auto"/>
          </w:tcPr>
          <w:p w14:paraId="5F2969F8" w14:textId="7BDE27C4" w:rsidR="00594F9E" w:rsidRPr="00AF351B" w:rsidRDefault="00594F9E" w:rsidP="00AF351B">
            <w:pPr>
              <w:suppressAutoHyphens w:val="0"/>
              <w:spacing w:before="60" w:after="60"/>
              <w:jc w:val="both"/>
              <w:rPr>
                <w:rFonts w:eastAsia="Calibri"/>
              </w:rPr>
            </w:pPr>
            <w:r w:rsidRPr="00AF351B">
              <w:rPr>
                <w:rFonts w:eastAsia="Calibri"/>
              </w:rPr>
              <w:t xml:space="preserve">При выполнении проектных работ Подрядчик должен руководствоваться действующими </w:t>
            </w:r>
            <w:r w:rsidR="0063254D" w:rsidRPr="00AF351B">
              <w:rPr>
                <w:rFonts w:eastAsia="Calibri"/>
              </w:rPr>
              <w:t xml:space="preserve">редакциями следующих </w:t>
            </w:r>
            <w:r w:rsidRPr="00AF351B">
              <w:rPr>
                <w:rFonts w:eastAsia="Calibri"/>
              </w:rPr>
              <w:t>национальны</w:t>
            </w:r>
            <w:r w:rsidR="0063254D" w:rsidRPr="00AF351B">
              <w:rPr>
                <w:rFonts w:eastAsia="Calibri"/>
              </w:rPr>
              <w:t>х</w:t>
            </w:r>
            <w:r w:rsidRPr="00AF351B">
              <w:rPr>
                <w:rFonts w:eastAsia="Calibri"/>
              </w:rPr>
              <w:t>, отраслевыми и корпоративны</w:t>
            </w:r>
            <w:r w:rsidR="0063254D" w:rsidRPr="00AF351B">
              <w:rPr>
                <w:rFonts w:eastAsia="Calibri"/>
              </w:rPr>
              <w:t>х</w:t>
            </w:r>
            <w:r w:rsidRPr="00AF351B">
              <w:rPr>
                <w:rFonts w:eastAsia="Calibri"/>
              </w:rPr>
              <w:t xml:space="preserve"> нормативно-технически</w:t>
            </w:r>
            <w:r w:rsidR="0063254D" w:rsidRPr="00AF351B">
              <w:rPr>
                <w:rFonts w:eastAsia="Calibri"/>
              </w:rPr>
              <w:t>х</w:t>
            </w:r>
            <w:r w:rsidRPr="00AF351B">
              <w:rPr>
                <w:rFonts w:eastAsia="Calibri"/>
              </w:rPr>
              <w:t xml:space="preserve"> документ</w:t>
            </w:r>
            <w:r w:rsidR="0063254D" w:rsidRPr="00AF351B">
              <w:rPr>
                <w:rFonts w:eastAsia="Calibri"/>
              </w:rPr>
              <w:t>ов</w:t>
            </w:r>
            <w:r w:rsidRPr="00AF351B">
              <w:rPr>
                <w:rFonts w:eastAsia="Calibri"/>
              </w:rPr>
              <w:t xml:space="preserve"> (НТД):</w:t>
            </w:r>
          </w:p>
          <w:p w14:paraId="46FFFC8F" w14:textId="77777777" w:rsidR="00F53162" w:rsidRPr="00AF351B" w:rsidRDefault="00F53162" w:rsidP="00E36497">
            <w:pPr>
              <w:pStyle w:val="a9"/>
              <w:numPr>
                <w:ilvl w:val="0"/>
                <w:numId w:val="34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AF351B">
              <w:rPr>
                <w:sz w:val="20"/>
                <w:szCs w:val="20"/>
              </w:rPr>
              <w:t>ГОСТ 34.602-2020 «Межгосударственный стандарт. Информационные технологии. Комплекс стандартов на автоматизированные системы. Техническое задание на создание автоматизированной системы»;</w:t>
            </w:r>
          </w:p>
          <w:p w14:paraId="6588C746" w14:textId="77777777" w:rsidR="00F53162" w:rsidRPr="00AF351B" w:rsidRDefault="00F53162" w:rsidP="00E36497">
            <w:pPr>
              <w:pStyle w:val="a9"/>
              <w:numPr>
                <w:ilvl w:val="0"/>
                <w:numId w:val="34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AF351B">
              <w:rPr>
                <w:sz w:val="20"/>
                <w:szCs w:val="20"/>
              </w:rPr>
              <w:t>ГОСТ 34.201-2020 «Информационные технологии. Комплекс стандартов на автоматизированные системы. Виды, комплектность и обозначение документов при создании автоматизированных систем»;</w:t>
            </w:r>
          </w:p>
          <w:p w14:paraId="4B51B3A7" w14:textId="77777777" w:rsidR="00F53162" w:rsidRPr="00AF351B" w:rsidRDefault="00F53162" w:rsidP="00E36497">
            <w:pPr>
              <w:pStyle w:val="a9"/>
              <w:numPr>
                <w:ilvl w:val="0"/>
                <w:numId w:val="34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AF351B">
              <w:rPr>
                <w:sz w:val="20"/>
                <w:szCs w:val="20"/>
              </w:rPr>
              <w:lastRenderedPageBreak/>
              <w:t>ГОСТ Р 58604-2019 «Единая энергетическая система и изолированно работающие энергосистемы. Тепловые электрические станции. Автоматизированные системы управления технологическими процессами. Условия создания. Нормы и требования»;</w:t>
            </w:r>
          </w:p>
          <w:p w14:paraId="1865E4BD" w14:textId="77777777" w:rsidR="00F53162" w:rsidRPr="00AF351B" w:rsidRDefault="00F53162" w:rsidP="00E36497">
            <w:pPr>
              <w:pStyle w:val="a9"/>
              <w:numPr>
                <w:ilvl w:val="0"/>
                <w:numId w:val="34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AF351B">
              <w:rPr>
                <w:sz w:val="20"/>
                <w:szCs w:val="20"/>
              </w:rPr>
              <w:t>ГОСТ 2.701-2008 ЕСКД. «Схемы. Виды и типы. Общие требования к выполнению»;</w:t>
            </w:r>
          </w:p>
          <w:p w14:paraId="1804DCB0" w14:textId="77777777" w:rsidR="00F53162" w:rsidRPr="00AF351B" w:rsidRDefault="00F53162" w:rsidP="00E36497">
            <w:pPr>
              <w:pStyle w:val="a9"/>
              <w:numPr>
                <w:ilvl w:val="0"/>
                <w:numId w:val="34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AF351B">
              <w:rPr>
                <w:sz w:val="20"/>
                <w:szCs w:val="20"/>
              </w:rPr>
              <w:t>ГОСТ 21.208-2013 СПДС. «Автоматизация технологических процессов. Обозначения условные приборов и средств автоматизации в схемах»;</w:t>
            </w:r>
          </w:p>
          <w:p w14:paraId="0D92FDFE" w14:textId="77777777" w:rsidR="00F53162" w:rsidRPr="00AF351B" w:rsidRDefault="00F53162" w:rsidP="00E36497">
            <w:pPr>
              <w:pStyle w:val="a9"/>
              <w:numPr>
                <w:ilvl w:val="0"/>
                <w:numId w:val="34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AF351B">
              <w:rPr>
                <w:sz w:val="20"/>
                <w:szCs w:val="20"/>
              </w:rPr>
              <w:t>ГОСТ 21.408-2013 СПДС «Правила выполнения рабочей документации автоматизации технологических процессов»;</w:t>
            </w:r>
          </w:p>
          <w:p w14:paraId="5B26B9A3" w14:textId="77777777" w:rsidR="00F53162" w:rsidRPr="00AF351B" w:rsidRDefault="00F53162" w:rsidP="00E36497">
            <w:pPr>
              <w:pStyle w:val="a9"/>
              <w:numPr>
                <w:ilvl w:val="0"/>
                <w:numId w:val="34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AF351B">
              <w:rPr>
                <w:sz w:val="20"/>
                <w:szCs w:val="20"/>
              </w:rPr>
              <w:t>ГОСТ Р 21.101-2020. «Система проектной документации для строительства. Основные требования к проектной и рабочей документации»;</w:t>
            </w:r>
          </w:p>
          <w:p w14:paraId="77AC7D2D" w14:textId="77777777" w:rsidR="00F53162" w:rsidRPr="00AF351B" w:rsidRDefault="00F53162" w:rsidP="00E36497">
            <w:pPr>
              <w:pStyle w:val="a9"/>
              <w:numPr>
                <w:ilvl w:val="0"/>
                <w:numId w:val="34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AF351B">
              <w:rPr>
                <w:sz w:val="20"/>
                <w:szCs w:val="20"/>
              </w:rPr>
              <w:t>ГОСТ Р 21.1101-2013 СПДС. «Основные требования к проектной и рабочей документации»;</w:t>
            </w:r>
          </w:p>
          <w:p w14:paraId="2F4B14D2" w14:textId="77777777" w:rsidR="00F53162" w:rsidRPr="00AF351B" w:rsidRDefault="00F53162" w:rsidP="00E36497">
            <w:pPr>
              <w:pStyle w:val="a9"/>
              <w:numPr>
                <w:ilvl w:val="0"/>
                <w:numId w:val="34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AF351B">
              <w:rPr>
                <w:sz w:val="20"/>
                <w:szCs w:val="20"/>
              </w:rPr>
              <w:t>ГОСТ 21.408-2013 «Система проектной документации для строительства. Правила выполнения рабочей документации автоматизации технологических процессов»;</w:t>
            </w:r>
          </w:p>
          <w:p w14:paraId="6E6A7E4C" w14:textId="77777777" w:rsidR="00F53162" w:rsidRPr="00AF351B" w:rsidRDefault="00F53162" w:rsidP="00E36497">
            <w:pPr>
              <w:pStyle w:val="a9"/>
              <w:numPr>
                <w:ilvl w:val="0"/>
                <w:numId w:val="34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AF351B">
              <w:rPr>
                <w:sz w:val="20"/>
                <w:szCs w:val="20"/>
              </w:rPr>
              <w:t xml:space="preserve"> Правила по охране труда в строительстве, реконструкции и ремонте (Приказ Минтруда России от 11.12.2020 № 883н);</w:t>
            </w:r>
          </w:p>
          <w:p w14:paraId="067C2ACA" w14:textId="77777777" w:rsidR="00F53162" w:rsidRPr="00AF351B" w:rsidRDefault="00F53162" w:rsidP="00E36497">
            <w:pPr>
              <w:pStyle w:val="a9"/>
              <w:numPr>
                <w:ilvl w:val="0"/>
                <w:numId w:val="34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AF351B">
              <w:rPr>
                <w:sz w:val="20"/>
                <w:szCs w:val="20"/>
              </w:rPr>
              <w:t>Правила по охране труда при эксплуатации электроустановок (Приказ Минтруда России от 15.12.2020 № 903н);</w:t>
            </w:r>
          </w:p>
          <w:p w14:paraId="6482408D" w14:textId="77777777" w:rsidR="00F53162" w:rsidRPr="00AF351B" w:rsidRDefault="00F53162" w:rsidP="00E36497">
            <w:pPr>
              <w:pStyle w:val="a9"/>
              <w:numPr>
                <w:ilvl w:val="0"/>
                <w:numId w:val="34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AF351B">
              <w:rPr>
                <w:sz w:val="20"/>
                <w:szCs w:val="20"/>
              </w:rPr>
              <w:t>РД 50-34.698-90 «Автоматизированные системы. Требования к содержанию документов»;</w:t>
            </w:r>
          </w:p>
          <w:p w14:paraId="73F351C3" w14:textId="77777777" w:rsidR="00F53162" w:rsidRPr="00AF351B" w:rsidRDefault="00F53162" w:rsidP="00E36497">
            <w:pPr>
              <w:pStyle w:val="a9"/>
              <w:numPr>
                <w:ilvl w:val="0"/>
                <w:numId w:val="34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AF351B">
              <w:rPr>
                <w:sz w:val="20"/>
                <w:szCs w:val="20"/>
              </w:rPr>
              <w:t xml:space="preserve"> СН 245-71 «Санитарные нормы проектирования промышленных предприятий»;</w:t>
            </w:r>
          </w:p>
          <w:p w14:paraId="58949F4C" w14:textId="77777777" w:rsidR="00F53162" w:rsidRPr="00AF351B" w:rsidRDefault="00F53162" w:rsidP="00E36497">
            <w:pPr>
              <w:pStyle w:val="a9"/>
              <w:numPr>
                <w:ilvl w:val="0"/>
                <w:numId w:val="34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AF351B">
              <w:rPr>
                <w:sz w:val="20"/>
                <w:szCs w:val="20"/>
              </w:rPr>
              <w:t>СТО 70238424.27.100.010-2011 Автоматизированные системы управления технологическими процессами (АСУТП) ТЭС. Условия создания. Нормы и требования;</w:t>
            </w:r>
          </w:p>
          <w:p w14:paraId="58B01162" w14:textId="77777777" w:rsidR="00F53162" w:rsidRPr="00AF351B" w:rsidRDefault="00F53162" w:rsidP="00E36497">
            <w:pPr>
              <w:pStyle w:val="a9"/>
              <w:numPr>
                <w:ilvl w:val="0"/>
                <w:numId w:val="34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AF351B">
              <w:rPr>
                <w:sz w:val="20"/>
                <w:szCs w:val="20"/>
              </w:rPr>
              <w:t>РД 34.35.412-88 Правила приемки в эксплуатацию из монтажа и наладки систем управления технологическими процессами тепловых электрических станций;</w:t>
            </w:r>
          </w:p>
          <w:p w14:paraId="5E1DC23F" w14:textId="5F7B33D4" w:rsidR="00594F9E" w:rsidRPr="00AF351B" w:rsidRDefault="00F53162" w:rsidP="00E36497">
            <w:pPr>
              <w:pStyle w:val="a9"/>
              <w:numPr>
                <w:ilvl w:val="0"/>
                <w:numId w:val="34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AF351B">
              <w:rPr>
                <w:sz w:val="20"/>
                <w:szCs w:val="20"/>
              </w:rPr>
              <w:t>Техническая политика Группы «РусГидро</w:t>
            </w:r>
            <w:r w:rsidRPr="0063254D">
              <w:rPr>
                <w:sz w:val="20"/>
                <w:szCs w:val="20"/>
              </w:rPr>
              <w:t xml:space="preserve">» </w:t>
            </w:r>
            <w:r w:rsidRPr="00AF351B">
              <w:rPr>
                <w:sz w:val="20"/>
                <w:szCs w:val="20"/>
              </w:rPr>
              <w:t>(</w:t>
            </w:r>
            <w:hyperlink r:id="rId9">
              <w:r w:rsidRPr="00AF351B">
                <w:rPr>
                  <w:sz w:val="20"/>
                  <w:szCs w:val="20"/>
                </w:rPr>
                <w:t>https://rushydro.ru/activity/safety/tech_policy/</w:t>
              </w:r>
            </w:hyperlink>
            <w:r w:rsidRPr="00AF351B">
              <w:rPr>
                <w:sz w:val="20"/>
                <w:szCs w:val="20"/>
              </w:rPr>
              <w:t>)</w:t>
            </w:r>
          </w:p>
        </w:tc>
      </w:tr>
      <w:tr w:rsidR="001105DF" w:rsidRPr="00E85397" w14:paraId="780BD06F" w14:textId="77777777" w:rsidTr="006429C5">
        <w:tc>
          <w:tcPr>
            <w:tcW w:w="791" w:type="dxa"/>
          </w:tcPr>
          <w:p w14:paraId="7EF78D6E" w14:textId="77777777" w:rsidR="001105DF" w:rsidRPr="00E85397" w:rsidRDefault="001105DF" w:rsidP="00AF351B">
            <w:pPr>
              <w:numPr>
                <w:ilvl w:val="2"/>
                <w:numId w:val="2"/>
              </w:numPr>
              <w:suppressAutoHyphens w:val="0"/>
              <w:spacing w:before="60" w:after="60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23" w:type="dxa"/>
            <w:shd w:val="clear" w:color="auto" w:fill="auto"/>
          </w:tcPr>
          <w:p w14:paraId="79F9AEA4" w14:textId="4344AF7B" w:rsidR="001105DF" w:rsidRPr="00E85397" w:rsidRDefault="001105DF" w:rsidP="00AF351B">
            <w:pPr>
              <w:widowControl w:val="0"/>
              <w:spacing w:before="60" w:after="60"/>
            </w:pPr>
            <w:r w:rsidRPr="001105DF">
              <w:t xml:space="preserve">Требования к происхождению продукции, указанной в </w:t>
            </w:r>
            <w:r w:rsidR="0063254D">
              <w:t>ТПР</w:t>
            </w:r>
          </w:p>
        </w:tc>
        <w:tc>
          <w:tcPr>
            <w:tcW w:w="12421" w:type="dxa"/>
            <w:shd w:val="clear" w:color="auto" w:fill="auto"/>
          </w:tcPr>
          <w:p w14:paraId="56144435" w14:textId="512B2301" w:rsidR="001105DF" w:rsidRPr="001105DF" w:rsidRDefault="001105DF" w:rsidP="00AF351B">
            <w:pPr>
              <w:numPr>
                <w:ilvl w:val="3"/>
                <w:numId w:val="2"/>
              </w:numPr>
              <w:suppressAutoHyphens w:val="0"/>
              <w:spacing w:before="60" w:after="60"/>
              <w:ind w:left="737" w:hanging="737"/>
              <w:rPr>
                <w:rFonts w:eastAsia="Calibri"/>
              </w:rPr>
            </w:pPr>
            <w:r w:rsidRPr="001105DF">
              <w:rPr>
                <w:rFonts w:eastAsia="Calibri"/>
              </w:rPr>
              <w:t xml:space="preserve">Описание продукции, указанной в </w:t>
            </w:r>
            <w:r w:rsidR="0063254D">
              <w:rPr>
                <w:rFonts w:eastAsia="Calibri"/>
              </w:rPr>
              <w:t>ТПР</w:t>
            </w:r>
            <w:r w:rsidRPr="001105DF">
              <w:rPr>
                <w:rFonts w:eastAsia="Calibri"/>
              </w:rPr>
              <w:t xml:space="preserve"> должно содержать номера реестровых записей для подтверждения включения в соответствующие ее виду следующие реестры:</w:t>
            </w:r>
          </w:p>
          <w:p w14:paraId="62898995" w14:textId="2B39D0D7" w:rsidR="001105DF" w:rsidRPr="00495C0F" w:rsidRDefault="001105DF" w:rsidP="00E36497">
            <w:pPr>
              <w:pStyle w:val="a9"/>
              <w:numPr>
                <w:ilvl w:val="0"/>
                <w:numId w:val="35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495C0F">
              <w:rPr>
                <w:sz w:val="20"/>
                <w:szCs w:val="20"/>
              </w:rPr>
              <w:t xml:space="preserve">Единый реестр российской радиоэлектронной продукции </w:t>
            </w:r>
            <w:r w:rsidR="0063254D" w:rsidRPr="00495C0F">
              <w:rPr>
                <w:sz w:val="20"/>
                <w:szCs w:val="20"/>
              </w:rPr>
              <w:t>– https://gisp.gov.ru/pp719v2/pub/prod/rep/</w:t>
            </w:r>
          </w:p>
          <w:p w14:paraId="516FFB49" w14:textId="7F664B4E" w:rsidR="001105DF" w:rsidRPr="00495C0F" w:rsidRDefault="001105DF" w:rsidP="00E36497">
            <w:pPr>
              <w:pStyle w:val="a9"/>
              <w:numPr>
                <w:ilvl w:val="0"/>
                <w:numId w:val="35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495C0F">
              <w:rPr>
                <w:sz w:val="20"/>
                <w:szCs w:val="20"/>
              </w:rPr>
              <w:t xml:space="preserve">Единый реестр российских программ для электронных вычислительных машин и баз </w:t>
            </w:r>
            <w:r w:rsidR="00495C0F" w:rsidRPr="00495C0F">
              <w:rPr>
                <w:sz w:val="20"/>
                <w:szCs w:val="20"/>
              </w:rPr>
              <w:t>данных – https://reestr.digital.gov.ru/</w:t>
            </w:r>
            <w:r w:rsidRPr="00495C0F">
              <w:rPr>
                <w:sz w:val="20"/>
                <w:szCs w:val="20"/>
              </w:rPr>
              <w:t>.</w:t>
            </w:r>
          </w:p>
          <w:p w14:paraId="5007F769" w14:textId="14521675" w:rsidR="001105DF" w:rsidRPr="00495C0F" w:rsidRDefault="001105DF" w:rsidP="00E36497">
            <w:pPr>
              <w:pStyle w:val="a9"/>
              <w:numPr>
                <w:ilvl w:val="0"/>
                <w:numId w:val="35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495C0F">
              <w:rPr>
                <w:sz w:val="20"/>
                <w:szCs w:val="20"/>
              </w:rPr>
              <w:t>Единый реестр программ для электронных вычислительных машин и баз данных из государств - членов Евразийского экономического союза, за и</w:t>
            </w:r>
            <w:r w:rsidR="00495C0F" w:rsidRPr="00495C0F">
              <w:rPr>
                <w:sz w:val="20"/>
                <w:szCs w:val="20"/>
              </w:rPr>
              <w:t>сключением Российской Федерации – https://eac-reestr.digital.gov.ru/reestr/</w:t>
            </w:r>
            <w:r w:rsidRPr="00495C0F">
              <w:rPr>
                <w:sz w:val="20"/>
                <w:szCs w:val="20"/>
              </w:rPr>
              <w:t>.</w:t>
            </w:r>
          </w:p>
          <w:p w14:paraId="5CAB5374" w14:textId="5129D9F6" w:rsidR="001105DF" w:rsidRPr="00495C0F" w:rsidRDefault="001105DF" w:rsidP="00E36497">
            <w:pPr>
              <w:pStyle w:val="a9"/>
              <w:numPr>
                <w:ilvl w:val="0"/>
                <w:numId w:val="35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495C0F">
              <w:rPr>
                <w:sz w:val="20"/>
                <w:szCs w:val="20"/>
              </w:rPr>
              <w:t xml:space="preserve">Реестр российской промышленной продукции </w:t>
            </w:r>
            <w:r w:rsidR="00495C0F" w:rsidRPr="00495C0F">
              <w:rPr>
                <w:sz w:val="20"/>
                <w:szCs w:val="20"/>
              </w:rPr>
              <w:t>– https://gisp.gov.ru/pp719v2/pub/prod/</w:t>
            </w:r>
            <w:r w:rsidRPr="00495C0F">
              <w:rPr>
                <w:sz w:val="20"/>
                <w:szCs w:val="20"/>
              </w:rPr>
              <w:t>.</w:t>
            </w:r>
          </w:p>
          <w:p w14:paraId="33AD80F4" w14:textId="71184675" w:rsidR="001105DF" w:rsidRPr="00495C0F" w:rsidRDefault="001105DF" w:rsidP="00E36497">
            <w:pPr>
              <w:pStyle w:val="a9"/>
              <w:numPr>
                <w:ilvl w:val="0"/>
                <w:numId w:val="35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495C0F">
              <w:rPr>
                <w:sz w:val="20"/>
                <w:szCs w:val="20"/>
              </w:rPr>
              <w:t>Евразийский реестр промышленных товаров государств - членов Евразийского экономического союза</w:t>
            </w:r>
            <w:r w:rsidR="00495C0F" w:rsidRPr="00AF351B">
              <w:rPr>
                <w:sz w:val="20"/>
                <w:szCs w:val="20"/>
              </w:rPr>
              <w:t xml:space="preserve"> – https://goszakupki.eaeunion.org/erpt/ru/registers/products?pageNumber=1220</w:t>
            </w:r>
            <w:r w:rsidRPr="00495C0F">
              <w:rPr>
                <w:sz w:val="20"/>
                <w:szCs w:val="20"/>
              </w:rPr>
              <w:t>.</w:t>
            </w:r>
          </w:p>
          <w:p w14:paraId="7AADC92E" w14:textId="36E70E66" w:rsidR="001105DF" w:rsidRPr="00E85397" w:rsidRDefault="001105DF" w:rsidP="00AF351B">
            <w:pPr>
              <w:numPr>
                <w:ilvl w:val="3"/>
                <w:numId w:val="2"/>
              </w:numPr>
              <w:suppressAutoHyphens w:val="0"/>
              <w:spacing w:before="60" w:after="60"/>
              <w:ind w:left="737" w:hanging="737"/>
            </w:pPr>
            <w:r w:rsidRPr="001105DF">
              <w:rPr>
                <w:rFonts w:eastAsia="Calibri"/>
              </w:rPr>
              <w:t xml:space="preserve">Оборудование и комплектующие </w:t>
            </w:r>
            <w:r w:rsidR="00495C0F">
              <w:rPr>
                <w:rFonts w:eastAsia="Calibri"/>
              </w:rPr>
              <w:t>иностранных</w:t>
            </w:r>
            <w:r w:rsidRPr="001105DF">
              <w:rPr>
                <w:rFonts w:eastAsia="Calibri"/>
              </w:rPr>
              <w:t xml:space="preserve"> производителей допускается применять только в случае отсутствия </w:t>
            </w:r>
            <w:r w:rsidR="00F53162" w:rsidRPr="00F53162">
              <w:rPr>
                <w:rFonts w:eastAsia="Calibri"/>
              </w:rPr>
              <w:t>эквивалентов</w:t>
            </w:r>
            <w:r w:rsidRPr="001105DF">
              <w:rPr>
                <w:rFonts w:eastAsia="Calibri"/>
              </w:rPr>
              <w:t>, произведенных в РФ, отвечающих всем техническим требованиям, предъявляемым к ним Заказчиком.</w:t>
            </w:r>
          </w:p>
        </w:tc>
      </w:tr>
    </w:tbl>
    <w:p w14:paraId="1EC5523A" w14:textId="6E323204" w:rsidR="006B2616" w:rsidRPr="00E85397" w:rsidRDefault="00430D16" w:rsidP="00495C0F">
      <w:pPr>
        <w:widowControl w:val="0"/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3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Наименование продукции (позиция № 1.1. Таблицы 2.2.): </w:t>
      </w:r>
    </w:p>
    <w:p w14:paraId="56618114" w14:textId="4D78F5D2" w:rsidR="00430D16" w:rsidRPr="00E85397" w:rsidRDefault="00E4662D" w:rsidP="00495C0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Сборка шкафного оборудования и п</w:t>
      </w:r>
      <w:r w:rsidR="00430D16" w:rsidRPr="00E85397">
        <w:rPr>
          <w:rFonts w:ascii="Times New Roman" w:hAnsi="Times New Roman" w:cs="Times New Roman"/>
          <w:sz w:val="24"/>
          <w:szCs w:val="24"/>
        </w:rPr>
        <w:t xml:space="preserve">оставка оборудования </w:t>
      </w:r>
      <w:r w:rsidR="008C0D48" w:rsidRPr="00E853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АСУТП </w:t>
      </w:r>
      <w:r w:rsidR="008C0D48" w:rsidRPr="006429C5">
        <w:rPr>
          <w:rFonts w:ascii="Times New Roman" w:hAnsi="Times New Roman" w:cs="Times New Roman"/>
          <w:sz w:val="24"/>
          <w:szCs w:val="24"/>
        </w:rPr>
        <w:t>ЭТО</w:t>
      </w:r>
      <w:bookmarkStart w:id="52" w:name="_Toc190365078"/>
    </w:p>
    <w:p w14:paraId="75A1AF6F" w14:textId="77777777" w:rsidR="00430D16" w:rsidRPr="00E85397" w:rsidRDefault="00430D16" w:rsidP="00430D16">
      <w:pPr>
        <w:keepNext/>
        <w:spacing w:before="120" w:after="6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bookmarkStart w:id="53" w:name="_Toc190430816"/>
      <w:bookmarkStart w:id="54" w:name="_Toc194487693"/>
      <w:r w:rsidRPr="00E85397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Таблица 2.5. Требования к поставляемому оборудованию</w:t>
      </w:r>
      <w:bookmarkEnd w:id="52"/>
      <w:bookmarkEnd w:id="53"/>
      <w:bookmarkEnd w:id="54"/>
    </w:p>
    <w:tbl>
      <w:tblPr>
        <w:tblStyle w:val="5"/>
        <w:tblW w:w="5034" w:type="pct"/>
        <w:tblLayout w:type="fixed"/>
        <w:tblLook w:val="04A0" w:firstRow="1" w:lastRow="0" w:firstColumn="1" w:lastColumn="0" w:noHBand="0" w:noVBand="1"/>
      </w:tblPr>
      <w:tblGrid>
        <w:gridCol w:w="715"/>
        <w:gridCol w:w="2145"/>
        <w:gridCol w:w="12740"/>
      </w:tblGrid>
      <w:tr w:rsidR="00430D16" w:rsidRPr="00E85397" w14:paraId="32DA61CB" w14:textId="77777777" w:rsidTr="0043717B">
        <w:trPr>
          <w:trHeight w:val="230"/>
          <w:tblHeader/>
        </w:trPr>
        <w:tc>
          <w:tcPr>
            <w:tcW w:w="704" w:type="dxa"/>
            <w:vMerge w:val="restart"/>
          </w:tcPr>
          <w:p w14:paraId="56D426FD" w14:textId="77777777" w:rsidR="00430D16" w:rsidRPr="00E85397" w:rsidRDefault="00430D16" w:rsidP="00F53DEB">
            <w:pPr>
              <w:widowControl w:val="0"/>
              <w:jc w:val="center"/>
              <w:rPr>
                <w:b/>
                <w:bCs/>
              </w:rPr>
            </w:pPr>
            <w:r w:rsidRPr="00E85397">
              <w:rPr>
                <w:b/>
                <w:bCs/>
              </w:rPr>
              <w:t>№ п/п</w:t>
            </w:r>
          </w:p>
        </w:tc>
        <w:tc>
          <w:tcPr>
            <w:tcW w:w="2114" w:type="dxa"/>
            <w:vMerge w:val="restart"/>
          </w:tcPr>
          <w:p w14:paraId="23E8A6E2" w14:textId="77777777" w:rsidR="00430D16" w:rsidRPr="00E85397" w:rsidRDefault="00430D16" w:rsidP="00430D16">
            <w:pPr>
              <w:widowControl w:val="0"/>
              <w:jc w:val="center"/>
              <w:rPr>
                <w:b/>
                <w:bCs/>
              </w:rPr>
            </w:pPr>
            <w:r w:rsidRPr="00E85397">
              <w:rPr>
                <w:b/>
                <w:bCs/>
              </w:rPr>
              <w:t>Наименование параметра</w:t>
            </w:r>
          </w:p>
        </w:tc>
        <w:tc>
          <w:tcPr>
            <w:tcW w:w="12555" w:type="dxa"/>
            <w:vMerge w:val="restart"/>
          </w:tcPr>
          <w:p w14:paraId="2F56DFF4" w14:textId="77777777" w:rsidR="00430D16" w:rsidRPr="00E85397" w:rsidRDefault="00430D16" w:rsidP="00430D16">
            <w:pPr>
              <w:widowControl w:val="0"/>
              <w:jc w:val="center"/>
              <w:rPr>
                <w:b/>
                <w:bCs/>
              </w:rPr>
            </w:pPr>
            <w:r w:rsidRPr="00E85397">
              <w:rPr>
                <w:b/>
                <w:bCs/>
              </w:rPr>
              <w:t>Требование заказчика</w:t>
            </w:r>
          </w:p>
        </w:tc>
      </w:tr>
      <w:tr w:rsidR="00430D16" w:rsidRPr="00E85397" w14:paraId="7193CF6C" w14:textId="77777777" w:rsidTr="0043717B">
        <w:trPr>
          <w:trHeight w:val="230"/>
          <w:tblHeader/>
        </w:trPr>
        <w:tc>
          <w:tcPr>
            <w:tcW w:w="704" w:type="dxa"/>
            <w:vMerge/>
          </w:tcPr>
          <w:p w14:paraId="7EE66D87" w14:textId="77777777" w:rsidR="00430D16" w:rsidRPr="00E85397" w:rsidRDefault="00430D16" w:rsidP="00F53DEB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114" w:type="dxa"/>
            <w:vMerge/>
          </w:tcPr>
          <w:p w14:paraId="6904CA81" w14:textId="77777777" w:rsidR="00430D16" w:rsidRPr="00E85397" w:rsidRDefault="00430D16" w:rsidP="00430D16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555" w:type="dxa"/>
            <w:vMerge/>
          </w:tcPr>
          <w:p w14:paraId="77D99771" w14:textId="77777777" w:rsidR="00430D16" w:rsidRPr="00E85397" w:rsidRDefault="00430D16" w:rsidP="00430D16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430D16" w:rsidRPr="00E85397" w14:paraId="089D0B1F" w14:textId="77777777" w:rsidTr="0043717B">
        <w:trPr>
          <w:tblHeader/>
        </w:trPr>
        <w:tc>
          <w:tcPr>
            <w:tcW w:w="704" w:type="dxa"/>
          </w:tcPr>
          <w:p w14:paraId="4E89485C" w14:textId="77777777" w:rsidR="00430D16" w:rsidRPr="00E85397" w:rsidRDefault="00430D16" w:rsidP="00F53DEB">
            <w:pPr>
              <w:widowControl w:val="0"/>
              <w:jc w:val="center"/>
            </w:pPr>
            <w:r w:rsidRPr="00E85397">
              <w:rPr>
                <w:b/>
              </w:rPr>
              <w:t>1</w:t>
            </w:r>
          </w:p>
        </w:tc>
        <w:tc>
          <w:tcPr>
            <w:tcW w:w="2114" w:type="dxa"/>
            <w:vAlign w:val="center"/>
          </w:tcPr>
          <w:p w14:paraId="03A9E172" w14:textId="77777777" w:rsidR="00430D16" w:rsidRPr="00E85397" w:rsidRDefault="00430D16" w:rsidP="00430D16">
            <w:pPr>
              <w:widowControl w:val="0"/>
              <w:jc w:val="center"/>
              <w:rPr>
                <w:b/>
              </w:rPr>
            </w:pPr>
            <w:r w:rsidRPr="00E85397">
              <w:rPr>
                <w:b/>
              </w:rPr>
              <w:t>2</w:t>
            </w:r>
          </w:p>
        </w:tc>
        <w:tc>
          <w:tcPr>
            <w:tcW w:w="12555" w:type="dxa"/>
            <w:vAlign w:val="center"/>
          </w:tcPr>
          <w:p w14:paraId="273A74BC" w14:textId="77777777" w:rsidR="00430D16" w:rsidRPr="00E85397" w:rsidRDefault="00430D16" w:rsidP="00430D16">
            <w:pPr>
              <w:widowControl w:val="0"/>
              <w:jc w:val="center"/>
              <w:rPr>
                <w:b/>
              </w:rPr>
            </w:pPr>
            <w:r w:rsidRPr="00E85397">
              <w:rPr>
                <w:b/>
              </w:rPr>
              <w:t>3</w:t>
            </w:r>
          </w:p>
        </w:tc>
      </w:tr>
      <w:tr w:rsidR="00430D16" w:rsidRPr="00E85397" w14:paraId="5399B256" w14:textId="77777777" w:rsidTr="0043717B">
        <w:tc>
          <w:tcPr>
            <w:tcW w:w="704" w:type="dxa"/>
          </w:tcPr>
          <w:p w14:paraId="0BC047EE" w14:textId="77777777" w:rsidR="00430D16" w:rsidRPr="00E85397" w:rsidRDefault="00430D16" w:rsidP="00F53DEB">
            <w:pPr>
              <w:widowControl w:val="0"/>
              <w:numPr>
                <w:ilvl w:val="0"/>
                <w:numId w:val="12"/>
              </w:numPr>
              <w:spacing w:before="60" w:after="6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669" w:type="dxa"/>
            <w:gridSpan w:val="2"/>
            <w:vAlign w:val="center"/>
          </w:tcPr>
          <w:p w14:paraId="6A943A9E" w14:textId="77777777" w:rsidR="00430D16" w:rsidRPr="00E85397" w:rsidRDefault="00430D16" w:rsidP="00430D16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E85397">
              <w:rPr>
                <w:b/>
                <w:sz w:val="24"/>
                <w:szCs w:val="24"/>
              </w:rPr>
              <w:t>Требования к применяемому при выполнении работ оборудованию и материалам, технологиям, программно-аппаратным средствам</w:t>
            </w:r>
          </w:p>
        </w:tc>
      </w:tr>
      <w:tr w:rsidR="00430D16" w:rsidRPr="00E85397" w14:paraId="2C53B249" w14:textId="77777777" w:rsidTr="0043717B">
        <w:tc>
          <w:tcPr>
            <w:tcW w:w="704" w:type="dxa"/>
          </w:tcPr>
          <w:p w14:paraId="4A5B7F82" w14:textId="77777777" w:rsidR="00430D16" w:rsidRPr="00E85397" w:rsidRDefault="00430D16" w:rsidP="00F53DEB">
            <w:pPr>
              <w:widowControl w:val="0"/>
              <w:numPr>
                <w:ilvl w:val="1"/>
                <w:numId w:val="12"/>
              </w:numPr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4" w:type="dxa"/>
            <w:shd w:val="clear" w:color="auto" w:fill="auto"/>
          </w:tcPr>
          <w:p w14:paraId="33377824" w14:textId="77777777" w:rsidR="00430D16" w:rsidRPr="00E85397" w:rsidRDefault="00430D16" w:rsidP="00430D16">
            <w:pPr>
              <w:widowControl w:val="0"/>
              <w:tabs>
                <w:tab w:val="left" w:pos="426"/>
              </w:tabs>
              <w:spacing w:before="60" w:after="60"/>
              <w:rPr>
                <w:iCs/>
              </w:rPr>
            </w:pPr>
            <w:r w:rsidRPr="00E85397">
              <w:rPr>
                <w:iCs/>
              </w:rPr>
              <w:t>Требования к номенклатуре, характеристикам оборудования и материалов, которые должны быть использованы при проведении работ</w:t>
            </w:r>
          </w:p>
        </w:tc>
        <w:tc>
          <w:tcPr>
            <w:tcW w:w="12555" w:type="dxa"/>
          </w:tcPr>
          <w:p w14:paraId="7208D5B7" w14:textId="5921688D" w:rsidR="00430D16" w:rsidRPr="00495C0F" w:rsidRDefault="00430D16" w:rsidP="00DA09CA">
            <w:pPr>
              <w:widowControl w:val="0"/>
              <w:numPr>
                <w:ilvl w:val="2"/>
                <w:numId w:val="12"/>
              </w:numPr>
              <w:spacing w:before="60" w:after="60"/>
              <w:ind w:left="737" w:hanging="737"/>
              <w:rPr>
                <w:rFonts w:eastAsia="Calibri"/>
              </w:rPr>
            </w:pPr>
            <w:r w:rsidRPr="00495C0F">
              <w:rPr>
                <w:rFonts w:eastAsia="Calibri"/>
              </w:rPr>
              <w:t xml:space="preserve">Оборудование, </w:t>
            </w:r>
            <w:r w:rsidR="00D80DC2" w:rsidRPr="00495C0F">
              <w:rPr>
                <w:rFonts w:eastAsia="Calibri"/>
              </w:rPr>
              <w:t xml:space="preserve">поставляемое </w:t>
            </w:r>
            <w:r w:rsidR="003A1498" w:rsidRPr="00495C0F">
              <w:rPr>
                <w:rFonts w:eastAsia="Calibri"/>
              </w:rPr>
              <w:t>для создания</w:t>
            </w:r>
            <w:r w:rsidRPr="00495C0F">
              <w:rPr>
                <w:rFonts w:eastAsia="Calibri"/>
              </w:rPr>
              <w:t xml:space="preserve"> АСУТП ЭТО (ПТК, контроллеры, </w:t>
            </w:r>
            <w:r w:rsidR="004D3528" w:rsidRPr="00495C0F">
              <w:rPr>
                <w:rFonts w:eastAsia="Calibri"/>
              </w:rPr>
              <w:t xml:space="preserve">оборудование связи и измерительные преобразователи), </w:t>
            </w:r>
            <w:r w:rsidRPr="00495C0F">
              <w:rPr>
                <w:rFonts w:eastAsia="Calibri"/>
              </w:rPr>
              <w:t>должно быть включено в реестр промышленной продукции, произведенной на территории Российской Федерации или произведенной на территории государства - члена Евразийского экономического союза, предусмотренный постановлением Правительства Российской Федерации от 30 апреля 2020 г. N 616,</w:t>
            </w:r>
            <w:r w:rsidR="006E5A41" w:rsidRPr="00495C0F">
              <w:rPr>
                <w:rFonts w:eastAsia="Calibri"/>
              </w:rPr>
              <w:t xml:space="preserve"> и/или</w:t>
            </w:r>
            <w:r w:rsidRPr="00495C0F">
              <w:rPr>
                <w:rFonts w:eastAsia="Calibri"/>
              </w:rPr>
              <w:t xml:space="preserve"> включено в единый реестр российской радиоэлектронной продукции</w:t>
            </w:r>
            <w:r w:rsidR="00AF3790" w:rsidRPr="00495C0F">
              <w:rPr>
                <w:rFonts w:eastAsia="Calibri"/>
              </w:rPr>
              <w:t xml:space="preserve"> </w:t>
            </w:r>
            <w:r w:rsidRPr="00495C0F">
              <w:rPr>
                <w:rFonts w:eastAsia="Calibri"/>
              </w:rPr>
              <w:t xml:space="preserve">предусмотренный постановлением Правительства Российской Федерации от </w:t>
            </w:r>
            <w:r w:rsidR="000F59E4" w:rsidRPr="00495C0F">
              <w:rPr>
                <w:rFonts w:eastAsia="Calibri"/>
              </w:rPr>
              <w:t>17</w:t>
            </w:r>
            <w:r w:rsidRPr="00495C0F">
              <w:rPr>
                <w:rFonts w:eastAsia="Calibri"/>
              </w:rPr>
              <w:t xml:space="preserve"> июля 201</w:t>
            </w:r>
            <w:r w:rsidR="000F59E4" w:rsidRPr="00495C0F">
              <w:rPr>
                <w:rFonts w:eastAsia="Calibri"/>
              </w:rPr>
              <w:t>5</w:t>
            </w:r>
            <w:r w:rsidRPr="00495C0F">
              <w:rPr>
                <w:rFonts w:eastAsia="Calibri"/>
              </w:rPr>
              <w:t xml:space="preserve"> г. N </w:t>
            </w:r>
            <w:r w:rsidR="000F59E4" w:rsidRPr="00495C0F">
              <w:rPr>
                <w:rFonts w:eastAsia="Calibri"/>
              </w:rPr>
              <w:t>719</w:t>
            </w:r>
            <w:r w:rsidRPr="00495C0F">
              <w:rPr>
                <w:rFonts w:eastAsia="Calibri"/>
              </w:rPr>
              <w:t>.</w:t>
            </w:r>
          </w:p>
          <w:p w14:paraId="57FBC91C" w14:textId="48C04082" w:rsidR="00430D16" w:rsidRPr="00495C0F" w:rsidRDefault="00430D16" w:rsidP="00DA09CA">
            <w:pPr>
              <w:widowControl w:val="0"/>
              <w:numPr>
                <w:ilvl w:val="2"/>
                <w:numId w:val="12"/>
              </w:numPr>
              <w:spacing w:before="60" w:after="60"/>
              <w:ind w:left="737" w:hanging="737"/>
              <w:rPr>
                <w:rFonts w:eastAsia="Calibri"/>
              </w:rPr>
            </w:pPr>
            <w:r w:rsidRPr="00495C0F">
              <w:rPr>
                <w:rFonts w:eastAsia="Calibri"/>
              </w:rPr>
              <w:t>В составе ПТК должны использоваться промышленные контроллеры</w:t>
            </w:r>
            <w:r w:rsidR="00AF7113" w:rsidRPr="00495C0F">
              <w:rPr>
                <w:rFonts w:eastAsia="Calibri"/>
              </w:rPr>
              <w:t xml:space="preserve"> серии NPT (производства ООО «ИЦ «ЭПА»)</w:t>
            </w:r>
            <w:r w:rsidRPr="00495C0F">
              <w:rPr>
                <w:rFonts w:eastAsia="Calibri"/>
              </w:rPr>
              <w:t>, соответствующие всем следующим требованиям:</w:t>
            </w:r>
          </w:p>
          <w:p w14:paraId="715F2C48" w14:textId="52B184CC" w:rsidR="00430D16" w:rsidRPr="00495C0F" w:rsidRDefault="00430D16" w:rsidP="00E36497">
            <w:pPr>
              <w:pStyle w:val="a9"/>
              <w:numPr>
                <w:ilvl w:val="3"/>
                <w:numId w:val="1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495C0F">
              <w:rPr>
                <w:sz w:val="20"/>
                <w:szCs w:val="20"/>
              </w:rPr>
              <w:t>Контроллеры должны быть реализованы на базе микропроцессоров. В зависимости от степени сложности решаемой задачи в контроллерах используются различные типы центральных процессоров, отличающихся производительностью, объемом памяти, наличием или отсутствием встроенных входов-выходов и специальных функций, количеством и видом встроенных коммуникационных интерфейсов.</w:t>
            </w:r>
          </w:p>
          <w:p w14:paraId="6D1E1105" w14:textId="0EF2D5F8" w:rsidR="009235B7" w:rsidRPr="00495C0F" w:rsidRDefault="009D6D09" w:rsidP="00E36497">
            <w:pPr>
              <w:pStyle w:val="a9"/>
              <w:numPr>
                <w:ilvl w:val="3"/>
                <w:numId w:val="1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495C0F">
              <w:rPr>
                <w:sz w:val="20"/>
                <w:szCs w:val="20"/>
              </w:rPr>
              <w:t>Контроллеры должны иметь операционную систему реального времени.</w:t>
            </w:r>
          </w:p>
          <w:p w14:paraId="17B17040" w14:textId="44F1C395" w:rsidR="009D6D09" w:rsidRPr="00495C0F" w:rsidRDefault="009D6D09" w:rsidP="00E36497">
            <w:pPr>
              <w:pStyle w:val="a9"/>
              <w:numPr>
                <w:ilvl w:val="3"/>
                <w:numId w:val="1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495C0F">
              <w:rPr>
                <w:sz w:val="20"/>
                <w:szCs w:val="20"/>
              </w:rPr>
              <w:t xml:space="preserve">Контроллеры должны иметь встроенный </w:t>
            </w:r>
            <w:proofErr w:type="spellStart"/>
            <w:r w:rsidRPr="00495C0F">
              <w:rPr>
                <w:sz w:val="20"/>
                <w:szCs w:val="20"/>
              </w:rPr>
              <w:t>Web</w:t>
            </w:r>
            <w:proofErr w:type="spellEnd"/>
            <w:r w:rsidRPr="00495C0F">
              <w:rPr>
                <w:sz w:val="20"/>
                <w:szCs w:val="20"/>
              </w:rPr>
              <w:t>-интерфейс для конфигурирования.</w:t>
            </w:r>
          </w:p>
          <w:p w14:paraId="4973A6A8" w14:textId="2BF30D61" w:rsidR="009D6D09" w:rsidRPr="0037402C" w:rsidRDefault="009D6D09" w:rsidP="00E36497">
            <w:pPr>
              <w:pStyle w:val="a9"/>
              <w:numPr>
                <w:ilvl w:val="3"/>
                <w:numId w:val="1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37402C">
              <w:rPr>
                <w:sz w:val="20"/>
                <w:szCs w:val="20"/>
              </w:rPr>
              <w:t>Контроллеры должны обеспечивать:</w:t>
            </w:r>
          </w:p>
          <w:p w14:paraId="2CFC3EAB" w14:textId="2E6ABF77" w:rsidR="009D6D09" w:rsidRPr="001D36E2" w:rsidRDefault="009D6D09" w:rsidP="00E36497">
            <w:pPr>
              <w:pStyle w:val="a9"/>
              <w:widowControl w:val="0"/>
              <w:numPr>
                <w:ilvl w:val="0"/>
                <w:numId w:val="17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1D36E2">
              <w:rPr>
                <w:rFonts w:eastAsia="Times New Roman"/>
                <w:sz w:val="20"/>
                <w:szCs w:val="20"/>
              </w:rPr>
              <w:t>сохранность данных при отключении питания не менее 10 лет;</w:t>
            </w:r>
          </w:p>
          <w:p w14:paraId="63FCF552" w14:textId="3D711ADC" w:rsidR="009D6D09" w:rsidRPr="001D36E2" w:rsidRDefault="009D6D09" w:rsidP="00E36497">
            <w:pPr>
              <w:pStyle w:val="a9"/>
              <w:widowControl w:val="0"/>
              <w:numPr>
                <w:ilvl w:val="0"/>
                <w:numId w:val="17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1D36E2">
              <w:rPr>
                <w:rFonts w:eastAsia="Times New Roman"/>
                <w:sz w:val="20"/>
                <w:szCs w:val="20"/>
              </w:rPr>
              <w:t>программную защиту от несанкционированного изменения параметров и данных;</w:t>
            </w:r>
          </w:p>
          <w:p w14:paraId="7A5C2466" w14:textId="6BEED718" w:rsidR="009D6D09" w:rsidRPr="001D36E2" w:rsidRDefault="009D6D09" w:rsidP="00E36497">
            <w:pPr>
              <w:pStyle w:val="a9"/>
              <w:widowControl w:val="0"/>
              <w:numPr>
                <w:ilvl w:val="0"/>
                <w:numId w:val="17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1D36E2">
              <w:rPr>
                <w:rFonts w:eastAsia="Times New Roman"/>
                <w:sz w:val="20"/>
                <w:szCs w:val="20"/>
              </w:rPr>
              <w:t>защиту от несанкционированного доступа при конфигурировании, включая запрет на чтение, модификацию и запись конфигураций;</w:t>
            </w:r>
          </w:p>
          <w:p w14:paraId="7205473D" w14:textId="72A7EBE0" w:rsidR="009D6D09" w:rsidRPr="001D36E2" w:rsidRDefault="009D6D09" w:rsidP="00E36497">
            <w:pPr>
              <w:pStyle w:val="a9"/>
              <w:widowControl w:val="0"/>
              <w:numPr>
                <w:ilvl w:val="0"/>
                <w:numId w:val="17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1D36E2">
              <w:rPr>
                <w:rFonts w:eastAsia="Times New Roman"/>
                <w:sz w:val="20"/>
                <w:szCs w:val="20"/>
              </w:rPr>
              <w:t>хранение введенных пользователем данных в постоянной перепрограммируемой памяти с электрическим стиранием в течение всего срока службы (100 000 циклов перезаписи)</w:t>
            </w:r>
            <w:r w:rsidR="009E5C2A" w:rsidRPr="001D36E2">
              <w:rPr>
                <w:rFonts w:eastAsia="Times New Roman"/>
                <w:sz w:val="20"/>
                <w:szCs w:val="20"/>
              </w:rPr>
              <w:t>.</w:t>
            </w:r>
          </w:p>
          <w:p w14:paraId="62F002B4" w14:textId="4F076B0A" w:rsidR="009E5C2A" w:rsidRPr="00DA09CA" w:rsidRDefault="009E5C2A" w:rsidP="00E36497">
            <w:pPr>
              <w:pStyle w:val="a9"/>
              <w:numPr>
                <w:ilvl w:val="3"/>
                <w:numId w:val="1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DA09CA">
              <w:rPr>
                <w:sz w:val="20"/>
                <w:szCs w:val="20"/>
              </w:rPr>
              <w:t>Контроллеры должны поддерживать следующие протоколы приёма/передачи данных:</w:t>
            </w:r>
          </w:p>
          <w:p w14:paraId="6AE34C98" w14:textId="35075248" w:rsidR="009E5C2A" w:rsidRPr="00DA09CA" w:rsidRDefault="009E5C2A" w:rsidP="00E36497">
            <w:pPr>
              <w:pStyle w:val="a9"/>
              <w:widowControl w:val="0"/>
              <w:numPr>
                <w:ilvl w:val="0"/>
                <w:numId w:val="18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МЭК 61850-8-1 (MMS, GOOSE);</w:t>
            </w:r>
          </w:p>
          <w:p w14:paraId="6EB893C2" w14:textId="71E51FCE" w:rsidR="009E5C2A" w:rsidRPr="00DA09CA" w:rsidRDefault="009E5C2A" w:rsidP="00E36497">
            <w:pPr>
              <w:pStyle w:val="a9"/>
              <w:widowControl w:val="0"/>
              <w:numPr>
                <w:ilvl w:val="0"/>
                <w:numId w:val="18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ГОСТ Р МЭК 60870-5-101/103;</w:t>
            </w:r>
          </w:p>
          <w:p w14:paraId="7258D8A9" w14:textId="04C71F51" w:rsidR="009E5C2A" w:rsidRPr="00DA09CA" w:rsidRDefault="009E5C2A" w:rsidP="00E36497">
            <w:pPr>
              <w:pStyle w:val="a9"/>
              <w:widowControl w:val="0"/>
              <w:numPr>
                <w:ilvl w:val="0"/>
                <w:numId w:val="18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ГОСТ Р МЭК 60870-5-104;</w:t>
            </w:r>
          </w:p>
          <w:p w14:paraId="3E707640" w14:textId="1D1BF1DF" w:rsidR="009E5C2A" w:rsidRPr="00DA09CA" w:rsidRDefault="009E5C2A" w:rsidP="00E36497">
            <w:pPr>
              <w:pStyle w:val="a9"/>
              <w:widowControl w:val="0"/>
              <w:numPr>
                <w:ilvl w:val="0"/>
                <w:numId w:val="18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MODBUS ASCII/RTU/TCP;</w:t>
            </w:r>
          </w:p>
          <w:p w14:paraId="01AA2476" w14:textId="498E7F94" w:rsidR="009E5C2A" w:rsidRPr="00DA09CA" w:rsidRDefault="009E5C2A" w:rsidP="00E36497">
            <w:pPr>
              <w:pStyle w:val="a9"/>
              <w:widowControl w:val="0"/>
              <w:numPr>
                <w:ilvl w:val="0"/>
                <w:numId w:val="18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DNP;</w:t>
            </w:r>
          </w:p>
          <w:p w14:paraId="7D59E272" w14:textId="606FF6DB" w:rsidR="009E5C2A" w:rsidRPr="00DA09CA" w:rsidRDefault="009E5C2A" w:rsidP="00E36497">
            <w:pPr>
              <w:pStyle w:val="a9"/>
              <w:widowControl w:val="0"/>
              <w:numPr>
                <w:ilvl w:val="0"/>
                <w:numId w:val="18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lastRenderedPageBreak/>
              <w:t>Фирменные протоколы счетчиков электроэнергии, а также протоколы DLMS/COSEM;</w:t>
            </w:r>
          </w:p>
          <w:p w14:paraId="48E2791C" w14:textId="64A01140" w:rsidR="009E5C2A" w:rsidRPr="00DA09CA" w:rsidRDefault="009E5C2A" w:rsidP="00E36497">
            <w:pPr>
              <w:pStyle w:val="a9"/>
              <w:widowControl w:val="0"/>
              <w:numPr>
                <w:ilvl w:val="0"/>
                <w:numId w:val="18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сбор диагностической информации от оборудования, формируемой в соответствии со стандартом SNMP;</w:t>
            </w:r>
          </w:p>
          <w:p w14:paraId="3F9FB8D5" w14:textId="58EDE1FA" w:rsidR="009E5C2A" w:rsidRPr="00DA09CA" w:rsidRDefault="009E5C2A" w:rsidP="00E36497">
            <w:pPr>
              <w:pStyle w:val="a9"/>
              <w:widowControl w:val="0"/>
              <w:numPr>
                <w:ilvl w:val="0"/>
                <w:numId w:val="18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сбор и хранение осциллограмм в формате согласно IEEE C37.111-1999 (COMTRADE).</w:t>
            </w:r>
          </w:p>
          <w:p w14:paraId="74F53ACF" w14:textId="029AE681" w:rsidR="009E5C2A" w:rsidRPr="00DA09CA" w:rsidRDefault="009E5C2A" w:rsidP="00E36497">
            <w:pPr>
              <w:pStyle w:val="a9"/>
              <w:widowControl w:val="0"/>
              <w:numPr>
                <w:ilvl w:val="0"/>
                <w:numId w:val="18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ОРС UA.</w:t>
            </w:r>
          </w:p>
          <w:p w14:paraId="09B5A146" w14:textId="293FE173" w:rsidR="009E5C2A" w:rsidRPr="00DA09CA" w:rsidRDefault="009E5C2A" w:rsidP="00E36497">
            <w:pPr>
              <w:pStyle w:val="a9"/>
              <w:numPr>
                <w:ilvl w:val="3"/>
                <w:numId w:val="1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DA09CA">
              <w:rPr>
                <w:sz w:val="20"/>
                <w:szCs w:val="20"/>
              </w:rPr>
              <w:t>Контроллеры должны поддерживать обработку пользовательских алгоритмов (в т.ч. алгоритмов ОБР) на языке программирования FBD в соответствии с МЭК 61131-3.</w:t>
            </w:r>
          </w:p>
          <w:p w14:paraId="44F1528B" w14:textId="42E81FCA" w:rsidR="00B361A1" w:rsidRPr="001D36E2" w:rsidRDefault="00B361A1" w:rsidP="00E36497">
            <w:pPr>
              <w:pStyle w:val="a9"/>
              <w:numPr>
                <w:ilvl w:val="3"/>
                <w:numId w:val="1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1D36E2">
              <w:rPr>
                <w:sz w:val="20"/>
                <w:szCs w:val="20"/>
              </w:rPr>
              <w:t>Контроллеры должны обеспечивать выполнение следующих требований в части синхронизации времени:</w:t>
            </w:r>
          </w:p>
          <w:p w14:paraId="6F5D093A" w14:textId="7BC3B012" w:rsidR="00B361A1" w:rsidRPr="00DA09CA" w:rsidRDefault="00B361A1" w:rsidP="00E36497">
            <w:pPr>
              <w:pStyle w:val="a9"/>
              <w:widowControl w:val="0"/>
              <w:numPr>
                <w:ilvl w:val="0"/>
                <w:numId w:val="19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Синхронизация от серверов NTP (версия протокола NTPv4) с использованием сигналов PPS, точность синхронизации не хуже 1 мс;</w:t>
            </w:r>
          </w:p>
          <w:p w14:paraId="3C53C9C6" w14:textId="6CF9F68E" w:rsidR="00B361A1" w:rsidRPr="00DA09CA" w:rsidRDefault="00B361A1" w:rsidP="00E36497">
            <w:pPr>
              <w:pStyle w:val="a9"/>
              <w:widowControl w:val="0"/>
              <w:numPr>
                <w:ilvl w:val="0"/>
                <w:numId w:val="19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Наличие отдельного входа для приема PPS сигнала;</w:t>
            </w:r>
          </w:p>
          <w:p w14:paraId="7D4E64A1" w14:textId="09C2C96E" w:rsidR="00B361A1" w:rsidRPr="00DA09CA" w:rsidRDefault="00B361A1" w:rsidP="00E36497">
            <w:pPr>
              <w:pStyle w:val="a9"/>
              <w:widowControl w:val="0"/>
              <w:numPr>
                <w:ilvl w:val="0"/>
                <w:numId w:val="19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Синхронизация времени по протоколам обмена ГОСТ Р МЭК 60870-5-101/104;</w:t>
            </w:r>
          </w:p>
          <w:p w14:paraId="2094FE0D" w14:textId="54F5FCB9" w:rsidR="00B361A1" w:rsidRPr="00DA09CA" w:rsidRDefault="00B361A1" w:rsidP="00E36497">
            <w:pPr>
              <w:pStyle w:val="a9"/>
              <w:widowControl w:val="0"/>
              <w:numPr>
                <w:ilvl w:val="0"/>
                <w:numId w:val="19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Синхронизация времени по протоколу PTPv2;</w:t>
            </w:r>
          </w:p>
          <w:p w14:paraId="6B85FF9F" w14:textId="19DA0530" w:rsidR="00B361A1" w:rsidRPr="00DA09CA" w:rsidRDefault="00B361A1" w:rsidP="00E36497">
            <w:pPr>
              <w:pStyle w:val="a9"/>
              <w:widowControl w:val="0"/>
              <w:numPr>
                <w:ilvl w:val="0"/>
                <w:numId w:val="19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Наличие автономного внутреннего питания часов реального времени.</w:t>
            </w:r>
          </w:p>
          <w:p w14:paraId="526B3389" w14:textId="65F48E55" w:rsidR="009D6D09" w:rsidRPr="00DA09CA" w:rsidRDefault="009D6D09" w:rsidP="00E36497">
            <w:pPr>
              <w:pStyle w:val="a9"/>
              <w:numPr>
                <w:ilvl w:val="3"/>
                <w:numId w:val="1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DA09CA">
              <w:rPr>
                <w:sz w:val="20"/>
                <w:szCs w:val="20"/>
              </w:rPr>
              <w:t>Контроллеры должны иметь пассивное (</w:t>
            </w:r>
            <w:proofErr w:type="spellStart"/>
            <w:r w:rsidRPr="00DA09CA">
              <w:rPr>
                <w:sz w:val="20"/>
                <w:szCs w:val="20"/>
              </w:rPr>
              <w:t>безвентилляторное</w:t>
            </w:r>
            <w:proofErr w:type="spellEnd"/>
            <w:r w:rsidRPr="00DA09CA">
              <w:rPr>
                <w:sz w:val="20"/>
                <w:szCs w:val="20"/>
              </w:rPr>
              <w:t>) охлаждение.</w:t>
            </w:r>
          </w:p>
          <w:p w14:paraId="67AED9E2" w14:textId="30F064B9" w:rsidR="009E5C2A" w:rsidRPr="00DA09CA" w:rsidRDefault="009E5C2A" w:rsidP="00E36497">
            <w:pPr>
              <w:pStyle w:val="a9"/>
              <w:numPr>
                <w:ilvl w:val="3"/>
                <w:numId w:val="1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DA09CA">
              <w:rPr>
                <w:sz w:val="20"/>
                <w:szCs w:val="20"/>
              </w:rPr>
              <w:t>Контроллеры должны иметь металлический корпус с возможностью заземления.</w:t>
            </w:r>
          </w:p>
          <w:p w14:paraId="0441E110" w14:textId="5757F904" w:rsidR="009D6D09" w:rsidRPr="00DA09CA" w:rsidRDefault="009D6D09" w:rsidP="00E36497">
            <w:pPr>
              <w:pStyle w:val="a9"/>
              <w:numPr>
                <w:ilvl w:val="3"/>
                <w:numId w:val="1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DA09CA">
              <w:rPr>
                <w:sz w:val="20"/>
                <w:szCs w:val="20"/>
              </w:rPr>
              <w:t>Контроллеры должны быть модульного исполнения с возможностью замены отдельных модулей (модуль питания, модуль процессорный, модуль измерительный, модуль ввода/вывода) без замены устройства целиком.</w:t>
            </w:r>
          </w:p>
          <w:p w14:paraId="3B649D63" w14:textId="71A144C1" w:rsidR="009D6D09" w:rsidRPr="00DA09CA" w:rsidRDefault="009D6D09" w:rsidP="00E36497">
            <w:pPr>
              <w:pStyle w:val="a9"/>
              <w:numPr>
                <w:ilvl w:val="3"/>
                <w:numId w:val="1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DA09CA">
              <w:rPr>
                <w:sz w:val="20"/>
                <w:szCs w:val="20"/>
              </w:rPr>
              <w:t xml:space="preserve">Контроллеры должны поддерживать горячую замену модулей питания и процессорных модулей при резервировании данных модулей в составе одного </w:t>
            </w:r>
            <w:proofErr w:type="spellStart"/>
            <w:r w:rsidRPr="00DA09CA">
              <w:rPr>
                <w:sz w:val="20"/>
                <w:szCs w:val="20"/>
              </w:rPr>
              <w:t>крейта</w:t>
            </w:r>
            <w:proofErr w:type="spellEnd"/>
            <w:r w:rsidRPr="00DA09CA">
              <w:rPr>
                <w:sz w:val="20"/>
                <w:szCs w:val="20"/>
              </w:rPr>
              <w:t>.</w:t>
            </w:r>
          </w:p>
          <w:p w14:paraId="5469CC1E" w14:textId="731F23F3" w:rsidR="009E5C2A" w:rsidRPr="001D36E2" w:rsidRDefault="009E5C2A" w:rsidP="00E36497">
            <w:pPr>
              <w:pStyle w:val="a9"/>
              <w:numPr>
                <w:ilvl w:val="3"/>
                <w:numId w:val="1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1D36E2">
              <w:rPr>
                <w:sz w:val="20"/>
                <w:szCs w:val="20"/>
              </w:rPr>
              <w:t>Контроллеры должны поддерживать возможность установки дополнительных модулей в процессе эксплуатации без демонтажа контроллера.</w:t>
            </w:r>
          </w:p>
          <w:p w14:paraId="52F2265A" w14:textId="1CCB5F22" w:rsidR="009D6D09" w:rsidRPr="001D36E2" w:rsidRDefault="009D6D09" w:rsidP="00E36497">
            <w:pPr>
              <w:pStyle w:val="a9"/>
              <w:numPr>
                <w:ilvl w:val="3"/>
                <w:numId w:val="1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1D36E2">
              <w:rPr>
                <w:sz w:val="20"/>
                <w:szCs w:val="20"/>
              </w:rPr>
              <w:t xml:space="preserve">Контроллеры должны поддерживать возможность подключения не менее 7-ми </w:t>
            </w:r>
            <w:proofErr w:type="spellStart"/>
            <w:r w:rsidRPr="001D36E2">
              <w:rPr>
                <w:sz w:val="20"/>
                <w:szCs w:val="20"/>
              </w:rPr>
              <w:t>крейтов</w:t>
            </w:r>
            <w:proofErr w:type="spellEnd"/>
            <w:r w:rsidRPr="001D36E2">
              <w:rPr>
                <w:sz w:val="20"/>
                <w:szCs w:val="20"/>
              </w:rPr>
              <w:t xml:space="preserve"> расширения.</w:t>
            </w:r>
          </w:p>
          <w:p w14:paraId="1092DE4A" w14:textId="63991175" w:rsidR="00E95882" w:rsidRPr="001D36E2" w:rsidRDefault="00E95882" w:rsidP="00E36497">
            <w:pPr>
              <w:pStyle w:val="a9"/>
              <w:numPr>
                <w:ilvl w:val="3"/>
                <w:numId w:val="1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1D36E2">
              <w:rPr>
                <w:sz w:val="20"/>
                <w:szCs w:val="20"/>
              </w:rPr>
              <w:t xml:space="preserve">Контроллер должен поддерживать возможность установки модулей сбора унифицированных аналоговых сигналов. </w:t>
            </w:r>
          </w:p>
          <w:p w14:paraId="29BEBCF0" w14:textId="2FB00295" w:rsidR="009D6D09" w:rsidRPr="001D36E2" w:rsidRDefault="002F6EEA" w:rsidP="00E36497">
            <w:pPr>
              <w:pStyle w:val="a9"/>
              <w:numPr>
                <w:ilvl w:val="3"/>
                <w:numId w:val="1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1D36E2">
              <w:rPr>
                <w:sz w:val="20"/>
                <w:szCs w:val="20"/>
              </w:rPr>
              <w:t>Контроллеры должны поддерживать возможность установки двух дублированных блоков питания. Характеристики питания: от 176 до 265 VAC; от 176 до 265 VDC. Устойчивость к перерыву питания (без перезагрузки устройства) - 1 с при питании AC и 0,5 с при питании DC.</w:t>
            </w:r>
          </w:p>
          <w:p w14:paraId="709334AF" w14:textId="28928DFE" w:rsidR="00B361A1" w:rsidRPr="001D36E2" w:rsidRDefault="00B361A1" w:rsidP="00E36497">
            <w:pPr>
              <w:pStyle w:val="a9"/>
              <w:numPr>
                <w:ilvl w:val="3"/>
                <w:numId w:val="1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1D36E2">
              <w:rPr>
                <w:sz w:val="20"/>
                <w:szCs w:val="20"/>
              </w:rPr>
              <w:t>Контроллеры должны обеспечивать выполнение следующих требований к дискретным входам:</w:t>
            </w:r>
          </w:p>
          <w:p w14:paraId="54513C35" w14:textId="4B798745" w:rsidR="00B361A1" w:rsidRPr="00DA09CA" w:rsidRDefault="00F20990" w:rsidP="00E36497">
            <w:pPr>
              <w:pStyle w:val="a9"/>
              <w:widowControl w:val="0"/>
              <w:numPr>
                <w:ilvl w:val="0"/>
                <w:numId w:val="20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Принимаемые типы физических сигналов - DI 220DC;</w:t>
            </w:r>
          </w:p>
          <w:p w14:paraId="5837F71C" w14:textId="64C75846" w:rsidR="00854149" w:rsidRPr="00DA09CA" w:rsidRDefault="00854149" w:rsidP="00E36497">
            <w:pPr>
              <w:pStyle w:val="a9"/>
              <w:widowControl w:val="0"/>
              <w:numPr>
                <w:ilvl w:val="0"/>
                <w:numId w:val="20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прием не менее 240 ТС на 1 контроллер;</w:t>
            </w:r>
          </w:p>
          <w:p w14:paraId="41CF04CD" w14:textId="05B8D4C3" w:rsidR="00F20990" w:rsidRPr="00DA09CA" w:rsidRDefault="00F20990" w:rsidP="00E36497">
            <w:pPr>
              <w:pStyle w:val="a9"/>
              <w:widowControl w:val="0"/>
              <w:numPr>
                <w:ilvl w:val="0"/>
                <w:numId w:val="20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Гальваническая изоляция входных цепей от внутренних схем не менее 2500В;</w:t>
            </w:r>
          </w:p>
          <w:p w14:paraId="0261F71B" w14:textId="1D50FD4C" w:rsidR="00F20990" w:rsidRPr="00DA09CA" w:rsidRDefault="00F20990" w:rsidP="00E36497">
            <w:pPr>
              <w:pStyle w:val="a9"/>
              <w:widowControl w:val="0"/>
              <w:numPr>
                <w:ilvl w:val="0"/>
                <w:numId w:val="20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Период опроса всех каналов на 1 модуль – не более 1 мс;</w:t>
            </w:r>
          </w:p>
          <w:p w14:paraId="54FB6AC8" w14:textId="3886ED48" w:rsidR="00F20990" w:rsidRPr="00DA09CA" w:rsidRDefault="00F20990" w:rsidP="00E36497">
            <w:pPr>
              <w:pStyle w:val="a9"/>
              <w:widowControl w:val="0"/>
              <w:numPr>
                <w:ilvl w:val="0"/>
                <w:numId w:val="20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lastRenderedPageBreak/>
              <w:t>Наличие индикации состояния каждого входа;</w:t>
            </w:r>
          </w:p>
          <w:p w14:paraId="32550F04" w14:textId="30BD3644" w:rsidR="00F20990" w:rsidRPr="00DA09CA" w:rsidRDefault="00F20990" w:rsidP="00E36497">
            <w:pPr>
              <w:pStyle w:val="a9"/>
              <w:widowControl w:val="0"/>
              <w:numPr>
                <w:ilvl w:val="0"/>
                <w:numId w:val="20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Наличие съёмной клеммной колодки;</w:t>
            </w:r>
          </w:p>
          <w:p w14:paraId="6A99FAE4" w14:textId="00072E7D" w:rsidR="00F20990" w:rsidRPr="00DA09CA" w:rsidRDefault="00F20990" w:rsidP="00E36497">
            <w:pPr>
              <w:pStyle w:val="a9"/>
              <w:widowControl w:val="0"/>
              <w:numPr>
                <w:ilvl w:val="0"/>
                <w:numId w:val="20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Метки времени при изменении состояния контактов – погрешность не хуже 1 мс;</w:t>
            </w:r>
          </w:p>
          <w:p w14:paraId="169B06C5" w14:textId="669EA33F" w:rsidR="00F20990" w:rsidRPr="00DA09CA" w:rsidRDefault="00F20990" w:rsidP="00E36497">
            <w:pPr>
              <w:pStyle w:val="a9"/>
              <w:widowControl w:val="0"/>
              <w:numPr>
                <w:ilvl w:val="0"/>
                <w:numId w:val="20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Номинальное напряжение срабатывания/возврата - от 158В до 170В / от 154В до 132В на постоянном оперативном токе и от 105В до 127В / от 120В до 85В на переменном оперативном токе;</w:t>
            </w:r>
          </w:p>
          <w:p w14:paraId="16E516E2" w14:textId="289AB44D" w:rsidR="00F20990" w:rsidRPr="00DA09CA" w:rsidRDefault="00F20990" w:rsidP="00E36497">
            <w:pPr>
              <w:pStyle w:val="a9"/>
              <w:widowControl w:val="0"/>
              <w:numPr>
                <w:ilvl w:val="0"/>
                <w:numId w:val="20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Ток в цепи при замкнутом состоянии дискретного входа - от 1,5 мА до 2,5 мА;</w:t>
            </w:r>
          </w:p>
          <w:p w14:paraId="0E233A8E" w14:textId="76BB5CC9" w:rsidR="00F20990" w:rsidRPr="00DA09CA" w:rsidRDefault="00F20990" w:rsidP="00E36497">
            <w:pPr>
              <w:pStyle w:val="a9"/>
              <w:widowControl w:val="0"/>
              <w:numPr>
                <w:ilvl w:val="0"/>
                <w:numId w:val="20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Диапазон регулировки задержки срабатывания дискретных входов – от 0 до 100 мс с шагом в 1 мс;</w:t>
            </w:r>
          </w:p>
          <w:p w14:paraId="28FC431E" w14:textId="4865602D" w:rsidR="00E95882" w:rsidRPr="00DA09CA" w:rsidRDefault="00E95882" w:rsidP="00E36497">
            <w:pPr>
              <w:pStyle w:val="a9"/>
              <w:numPr>
                <w:ilvl w:val="3"/>
                <w:numId w:val="1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DA09CA">
              <w:rPr>
                <w:sz w:val="20"/>
                <w:szCs w:val="20"/>
              </w:rPr>
              <w:t>Контролеры должны обеспечивать выполнение следующих требований к дискретным выходам:</w:t>
            </w:r>
          </w:p>
          <w:p w14:paraId="4D9E1816" w14:textId="007B255F" w:rsidR="00E95882" w:rsidRPr="00DA09CA" w:rsidRDefault="00E95882" w:rsidP="00E36497">
            <w:pPr>
              <w:pStyle w:val="a9"/>
              <w:widowControl w:val="0"/>
              <w:numPr>
                <w:ilvl w:val="0"/>
                <w:numId w:val="21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Выдаваемые типы физических сигналов - DO 220 AC/DC;</w:t>
            </w:r>
          </w:p>
          <w:p w14:paraId="26A908B1" w14:textId="10F7B2AA" w:rsidR="00E95882" w:rsidRPr="00DA09CA" w:rsidRDefault="00E95882" w:rsidP="00E36497">
            <w:pPr>
              <w:pStyle w:val="a9"/>
              <w:widowControl w:val="0"/>
              <w:numPr>
                <w:ilvl w:val="0"/>
                <w:numId w:val="21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Действующее значение испытательного напряжения между разомкнутыми контактами всех выходных реле не менее 1000 В;</w:t>
            </w:r>
          </w:p>
          <w:p w14:paraId="4E0291C8" w14:textId="7D657629" w:rsidR="00E95882" w:rsidRPr="00DA09CA" w:rsidRDefault="00E95882" w:rsidP="00E36497">
            <w:pPr>
              <w:pStyle w:val="a9"/>
              <w:widowControl w:val="0"/>
              <w:numPr>
                <w:ilvl w:val="0"/>
                <w:numId w:val="21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Время удержания состояния "Включено" для выполняемых команд телеуправления от 0,1с до 60с с шагом 0,1 с.</w:t>
            </w:r>
          </w:p>
          <w:p w14:paraId="12EC5F15" w14:textId="3BBD4E7D" w:rsidR="00B361A1" w:rsidRPr="00DA09CA" w:rsidRDefault="00B361A1" w:rsidP="00E36497">
            <w:pPr>
              <w:pStyle w:val="a9"/>
              <w:numPr>
                <w:ilvl w:val="3"/>
                <w:numId w:val="1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DA09CA">
              <w:rPr>
                <w:sz w:val="20"/>
                <w:szCs w:val="20"/>
              </w:rPr>
              <w:t>Контроллер должен иметь коммуникационные интерфейсы (не менее):</w:t>
            </w:r>
          </w:p>
          <w:p w14:paraId="26C46735" w14:textId="741B3797" w:rsidR="00B361A1" w:rsidRPr="00DA09CA" w:rsidRDefault="00B361A1" w:rsidP="00E36497">
            <w:pPr>
              <w:pStyle w:val="a9"/>
              <w:widowControl w:val="0"/>
              <w:numPr>
                <w:ilvl w:val="0"/>
                <w:numId w:val="22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2xEthernet TX (FX);</w:t>
            </w:r>
          </w:p>
          <w:p w14:paraId="54E1D9CB" w14:textId="4FDDCEFB" w:rsidR="00B361A1" w:rsidRPr="00DA09CA" w:rsidRDefault="00B361A1" w:rsidP="00E36497">
            <w:pPr>
              <w:pStyle w:val="a9"/>
              <w:widowControl w:val="0"/>
              <w:numPr>
                <w:ilvl w:val="0"/>
                <w:numId w:val="22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2xRS-485;</w:t>
            </w:r>
          </w:p>
          <w:p w14:paraId="6BEE70D7" w14:textId="0E37BB91" w:rsidR="00B361A1" w:rsidRPr="00DA09CA" w:rsidRDefault="00B361A1" w:rsidP="00E36497">
            <w:pPr>
              <w:pStyle w:val="a9"/>
              <w:widowControl w:val="0"/>
              <w:numPr>
                <w:ilvl w:val="0"/>
                <w:numId w:val="22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1хPPS.</w:t>
            </w:r>
          </w:p>
          <w:p w14:paraId="40BD668F" w14:textId="78CE924B" w:rsidR="00B361A1" w:rsidRPr="001D36E2" w:rsidRDefault="00B361A1" w:rsidP="00E36497">
            <w:pPr>
              <w:pStyle w:val="a9"/>
              <w:numPr>
                <w:ilvl w:val="3"/>
                <w:numId w:val="1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1D36E2">
              <w:rPr>
                <w:sz w:val="20"/>
                <w:szCs w:val="20"/>
              </w:rPr>
              <w:t>Контроллеры должны поддерживать расширение коммуникационных интерфейсов (</w:t>
            </w:r>
            <w:proofErr w:type="spellStart"/>
            <w:r w:rsidRPr="001D36E2">
              <w:rPr>
                <w:sz w:val="20"/>
                <w:szCs w:val="20"/>
              </w:rPr>
              <w:t>Ethernet</w:t>
            </w:r>
            <w:proofErr w:type="spellEnd"/>
            <w:r w:rsidRPr="001D36E2">
              <w:rPr>
                <w:sz w:val="20"/>
                <w:szCs w:val="20"/>
              </w:rPr>
              <w:t xml:space="preserve">, RS-485/422/232) путём установки соответствующих модулей в </w:t>
            </w:r>
            <w:proofErr w:type="spellStart"/>
            <w:r w:rsidRPr="001D36E2">
              <w:rPr>
                <w:sz w:val="20"/>
                <w:szCs w:val="20"/>
              </w:rPr>
              <w:t>крейт</w:t>
            </w:r>
            <w:proofErr w:type="spellEnd"/>
            <w:r w:rsidRPr="001D36E2">
              <w:rPr>
                <w:sz w:val="20"/>
                <w:szCs w:val="20"/>
              </w:rPr>
              <w:t xml:space="preserve"> контроллера.</w:t>
            </w:r>
          </w:p>
          <w:p w14:paraId="1F7B94E6" w14:textId="5E6279ED" w:rsidR="00B361A1" w:rsidRPr="001D36E2" w:rsidRDefault="00B361A1" w:rsidP="00E36497">
            <w:pPr>
              <w:pStyle w:val="a9"/>
              <w:numPr>
                <w:ilvl w:val="3"/>
                <w:numId w:val="1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1D36E2">
              <w:rPr>
                <w:sz w:val="20"/>
                <w:szCs w:val="20"/>
              </w:rPr>
              <w:t xml:space="preserve">Скорость передачи данных контроллера по </w:t>
            </w:r>
            <w:proofErr w:type="spellStart"/>
            <w:r w:rsidRPr="001D36E2">
              <w:rPr>
                <w:sz w:val="20"/>
                <w:szCs w:val="20"/>
              </w:rPr>
              <w:t>Ethernet</w:t>
            </w:r>
            <w:proofErr w:type="spellEnd"/>
            <w:r w:rsidRPr="001D36E2">
              <w:rPr>
                <w:sz w:val="20"/>
                <w:szCs w:val="20"/>
              </w:rPr>
              <w:t xml:space="preserve"> должна составлять не менее 100 Мбит/с.</w:t>
            </w:r>
          </w:p>
          <w:p w14:paraId="7B0E5C87" w14:textId="3C3315C1" w:rsidR="00B361A1" w:rsidRPr="001D36E2" w:rsidRDefault="00B23B28" w:rsidP="00E36497">
            <w:pPr>
              <w:pStyle w:val="a9"/>
              <w:numPr>
                <w:ilvl w:val="3"/>
                <w:numId w:val="1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1D36E2">
              <w:rPr>
                <w:sz w:val="20"/>
                <w:szCs w:val="20"/>
              </w:rPr>
              <w:t>Контроллер должен обеспечивать выполнение следующих требований к отказоустойчивости:</w:t>
            </w:r>
          </w:p>
          <w:p w14:paraId="61F02D19" w14:textId="5B2B6630" w:rsidR="00B23B28" w:rsidRPr="00DA09CA" w:rsidRDefault="00B23B28" w:rsidP="00E36497">
            <w:pPr>
              <w:pStyle w:val="a9"/>
              <w:widowControl w:val="0"/>
              <w:numPr>
                <w:ilvl w:val="0"/>
                <w:numId w:val="23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 xml:space="preserve">Резервирования </w:t>
            </w:r>
            <w:proofErr w:type="spellStart"/>
            <w:r w:rsidRPr="00DA09CA">
              <w:rPr>
                <w:rFonts w:eastAsia="Times New Roman"/>
                <w:sz w:val="20"/>
                <w:szCs w:val="20"/>
              </w:rPr>
              <w:t>Ethernet</w:t>
            </w:r>
            <w:proofErr w:type="spellEnd"/>
            <w:r w:rsidRPr="00DA09CA">
              <w:rPr>
                <w:rFonts w:eastAsia="Times New Roman"/>
                <w:sz w:val="20"/>
                <w:szCs w:val="20"/>
              </w:rPr>
              <w:t>–соединения с использованием протоколов резервирования PRP, RSTP;</w:t>
            </w:r>
          </w:p>
          <w:p w14:paraId="43306378" w14:textId="0563B045" w:rsidR="00B23B28" w:rsidRPr="00DA09CA" w:rsidRDefault="00B23B28" w:rsidP="00E36497">
            <w:pPr>
              <w:pStyle w:val="a9"/>
              <w:widowControl w:val="0"/>
              <w:numPr>
                <w:ilvl w:val="0"/>
                <w:numId w:val="23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Аварийная сигнализация (</w:t>
            </w:r>
            <w:proofErr w:type="spellStart"/>
            <w:r w:rsidRPr="00DA09CA">
              <w:rPr>
                <w:rFonts w:eastAsia="Times New Roman"/>
                <w:sz w:val="20"/>
                <w:szCs w:val="20"/>
              </w:rPr>
              <w:t>Live</w:t>
            </w:r>
            <w:proofErr w:type="spellEnd"/>
            <w:r w:rsidRPr="00DA09CA">
              <w:rPr>
                <w:rFonts w:eastAsia="Times New Roman"/>
                <w:sz w:val="20"/>
                <w:szCs w:val="20"/>
              </w:rPr>
              <w:t>-контакт) и самодиагностика;</w:t>
            </w:r>
          </w:p>
          <w:p w14:paraId="3D5CFBDD" w14:textId="65B8FB30" w:rsidR="00B23B28" w:rsidRPr="00DA09CA" w:rsidRDefault="00B23B28" w:rsidP="00E36497">
            <w:pPr>
              <w:pStyle w:val="a9"/>
              <w:widowControl w:val="0"/>
              <w:numPr>
                <w:ilvl w:val="0"/>
                <w:numId w:val="23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 xml:space="preserve">Встроенный </w:t>
            </w:r>
            <w:proofErr w:type="spellStart"/>
            <w:r w:rsidRPr="00DA09CA">
              <w:rPr>
                <w:rFonts w:eastAsia="Times New Roman"/>
                <w:sz w:val="20"/>
                <w:szCs w:val="20"/>
              </w:rPr>
              <w:t>watch-dog</w:t>
            </w:r>
            <w:proofErr w:type="spellEnd"/>
            <w:r w:rsidRPr="00DA09CA">
              <w:rPr>
                <w:rFonts w:eastAsia="Times New Roman"/>
                <w:sz w:val="20"/>
                <w:szCs w:val="20"/>
              </w:rPr>
              <w:t xml:space="preserve"> таймер (для предотвращения зависаний).</w:t>
            </w:r>
          </w:p>
          <w:p w14:paraId="3FE09C3E" w14:textId="323FD2D6" w:rsidR="00BF235B" w:rsidRPr="00DA09CA" w:rsidRDefault="00BF235B" w:rsidP="00E36497">
            <w:pPr>
              <w:pStyle w:val="a9"/>
              <w:numPr>
                <w:ilvl w:val="3"/>
                <w:numId w:val="1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DA09CA">
              <w:rPr>
                <w:sz w:val="20"/>
                <w:szCs w:val="20"/>
              </w:rPr>
              <w:t>Контроллер должен иметь световые индикаторы:</w:t>
            </w:r>
          </w:p>
          <w:p w14:paraId="3990F77B" w14:textId="63296AAB" w:rsidR="00BF235B" w:rsidRPr="00DA09CA" w:rsidRDefault="00BF235B" w:rsidP="00E36497">
            <w:pPr>
              <w:pStyle w:val="a9"/>
              <w:widowControl w:val="0"/>
              <w:numPr>
                <w:ilvl w:val="0"/>
                <w:numId w:val="24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Включение электропитания;</w:t>
            </w:r>
          </w:p>
          <w:p w14:paraId="3606FA16" w14:textId="77839008" w:rsidR="00BF235B" w:rsidRPr="00DA09CA" w:rsidRDefault="00BF235B" w:rsidP="00E36497">
            <w:pPr>
              <w:pStyle w:val="a9"/>
              <w:widowControl w:val="0"/>
              <w:numPr>
                <w:ilvl w:val="0"/>
                <w:numId w:val="24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Исправность (неисправность);</w:t>
            </w:r>
          </w:p>
          <w:p w14:paraId="6FAFFA37" w14:textId="0EA6F839" w:rsidR="00BF235B" w:rsidRPr="00DA09CA" w:rsidRDefault="00BF235B" w:rsidP="00E36497">
            <w:pPr>
              <w:pStyle w:val="a9"/>
              <w:widowControl w:val="0"/>
              <w:numPr>
                <w:ilvl w:val="0"/>
                <w:numId w:val="24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Наличие информационного обмена по цифровым интерфейсам.</w:t>
            </w:r>
          </w:p>
          <w:p w14:paraId="1758087C" w14:textId="2B6D8EE2" w:rsidR="00B23B28" w:rsidRPr="00DA09CA" w:rsidRDefault="00B23B28" w:rsidP="00E36497">
            <w:pPr>
              <w:pStyle w:val="a9"/>
              <w:numPr>
                <w:ilvl w:val="3"/>
                <w:numId w:val="1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DA09CA">
              <w:rPr>
                <w:sz w:val="20"/>
                <w:szCs w:val="20"/>
              </w:rPr>
              <w:t>Контроллер должен обеспечивать возможность эксплуатации при следующих условиях:</w:t>
            </w:r>
          </w:p>
          <w:p w14:paraId="5A12D23A" w14:textId="74791148" w:rsidR="00B23B28" w:rsidRPr="00DA09CA" w:rsidRDefault="001D36E2" w:rsidP="00E36497">
            <w:pPr>
              <w:pStyle w:val="a9"/>
              <w:widowControl w:val="0"/>
              <w:numPr>
                <w:ilvl w:val="0"/>
                <w:numId w:val="25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Т</w:t>
            </w:r>
            <w:r w:rsidR="00B23B28" w:rsidRPr="00DA09CA">
              <w:rPr>
                <w:rFonts w:eastAsia="Times New Roman"/>
                <w:sz w:val="20"/>
                <w:szCs w:val="20"/>
              </w:rPr>
              <w:t>емпература окружающего воздуха от минус 40 до плюс 60</w:t>
            </w:r>
            <w:r w:rsidRPr="00DA09CA">
              <w:rPr>
                <w:rFonts w:eastAsia="Times New Roman"/>
                <w:sz w:val="20"/>
                <w:szCs w:val="20"/>
              </w:rPr>
              <w:sym w:font="Symbol" w:char="F0B0"/>
            </w:r>
            <w:r w:rsidR="00B23B28" w:rsidRPr="00DA09CA">
              <w:rPr>
                <w:rFonts w:eastAsia="Times New Roman"/>
                <w:sz w:val="20"/>
                <w:szCs w:val="20"/>
              </w:rPr>
              <w:t>C;</w:t>
            </w:r>
          </w:p>
          <w:p w14:paraId="3842814E" w14:textId="6CE45233" w:rsidR="00B23B28" w:rsidRPr="00DA09CA" w:rsidRDefault="00DA09CA" w:rsidP="00E36497">
            <w:pPr>
              <w:pStyle w:val="a9"/>
              <w:widowControl w:val="0"/>
              <w:numPr>
                <w:ilvl w:val="0"/>
                <w:numId w:val="25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Д</w:t>
            </w:r>
            <w:r w:rsidR="00B23B28" w:rsidRPr="00DA09CA">
              <w:rPr>
                <w:rFonts w:eastAsia="Times New Roman"/>
                <w:sz w:val="20"/>
                <w:szCs w:val="20"/>
              </w:rPr>
              <w:t>опустимая относительная влажность воздуха 100 % при температуре плюс 25</w:t>
            </w:r>
            <w:r w:rsidR="001D36E2" w:rsidRPr="00DA09CA">
              <w:rPr>
                <w:rFonts w:eastAsia="Times New Roman"/>
                <w:sz w:val="20"/>
                <w:szCs w:val="20"/>
              </w:rPr>
              <w:sym w:font="Symbol" w:char="F0B0"/>
            </w:r>
            <w:r w:rsidR="001D36E2" w:rsidRPr="00DA09CA">
              <w:rPr>
                <w:rFonts w:eastAsia="Times New Roman"/>
                <w:sz w:val="20"/>
                <w:szCs w:val="20"/>
              </w:rPr>
              <w:t>C</w:t>
            </w:r>
            <w:r w:rsidR="00B23B28" w:rsidRPr="00DA09CA">
              <w:rPr>
                <w:rFonts w:eastAsia="Times New Roman"/>
                <w:sz w:val="20"/>
                <w:szCs w:val="20"/>
              </w:rPr>
              <w:t>;</w:t>
            </w:r>
          </w:p>
          <w:p w14:paraId="01CA1356" w14:textId="31564BCE" w:rsidR="00B23B28" w:rsidRPr="00DA09CA" w:rsidRDefault="00DA09CA" w:rsidP="00E36497">
            <w:pPr>
              <w:pStyle w:val="a9"/>
              <w:widowControl w:val="0"/>
              <w:numPr>
                <w:ilvl w:val="0"/>
                <w:numId w:val="25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lastRenderedPageBreak/>
              <w:t>А</w:t>
            </w:r>
            <w:r w:rsidR="00B23B28" w:rsidRPr="00DA09CA">
              <w:rPr>
                <w:rFonts w:eastAsia="Times New Roman"/>
                <w:sz w:val="20"/>
                <w:szCs w:val="20"/>
              </w:rPr>
              <w:t xml:space="preserve">тмосферное давление от 495 до 800 мм </w:t>
            </w:r>
            <w:proofErr w:type="spellStart"/>
            <w:r w:rsidR="00B23B28" w:rsidRPr="00DA09CA">
              <w:rPr>
                <w:rFonts w:eastAsia="Times New Roman"/>
                <w:sz w:val="20"/>
                <w:szCs w:val="20"/>
              </w:rPr>
              <w:t>рт.ст</w:t>
            </w:r>
            <w:proofErr w:type="spellEnd"/>
            <w:r w:rsidR="00B23B28" w:rsidRPr="00DA09CA">
              <w:rPr>
                <w:rFonts w:eastAsia="Times New Roman"/>
                <w:sz w:val="20"/>
                <w:szCs w:val="20"/>
              </w:rPr>
              <w:t>. (от 66 до 106 кПа), высота размещения над уровнем моря до 2000 м;</w:t>
            </w:r>
          </w:p>
          <w:p w14:paraId="702D8C23" w14:textId="26C99855" w:rsidR="00B23B28" w:rsidRPr="00DA09CA" w:rsidRDefault="00DA09CA" w:rsidP="00E36497">
            <w:pPr>
              <w:pStyle w:val="a9"/>
              <w:widowControl w:val="0"/>
              <w:numPr>
                <w:ilvl w:val="0"/>
                <w:numId w:val="25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DA09CA">
              <w:rPr>
                <w:rFonts w:eastAsia="Times New Roman"/>
                <w:sz w:val="20"/>
                <w:szCs w:val="20"/>
              </w:rPr>
              <w:t>П</w:t>
            </w:r>
            <w:r w:rsidR="00B23B28" w:rsidRPr="00DA09CA">
              <w:rPr>
                <w:rFonts w:eastAsia="Times New Roman"/>
                <w:sz w:val="20"/>
                <w:szCs w:val="20"/>
              </w:rPr>
              <w:t xml:space="preserve">ромышленная атмосфера типа 2 в соответствии с </w:t>
            </w:r>
            <w:r w:rsidRPr="00DA09CA">
              <w:rPr>
                <w:rFonts w:eastAsia="Times New Roman"/>
                <w:sz w:val="20"/>
                <w:szCs w:val="20"/>
              </w:rPr>
              <w:t>ГОСТ 15150-69. Межгосударственный стандарт. «Машины,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среды»</w:t>
            </w:r>
            <w:r w:rsidR="00B23B28" w:rsidRPr="00DA09CA">
              <w:rPr>
                <w:rFonts w:eastAsia="Times New Roman"/>
                <w:sz w:val="20"/>
                <w:szCs w:val="20"/>
              </w:rPr>
              <w:t>.</w:t>
            </w:r>
          </w:p>
          <w:p w14:paraId="5D5E5798" w14:textId="36CE7FB4" w:rsidR="00B23B28" w:rsidRPr="00DA09CA" w:rsidRDefault="00B23B28" w:rsidP="00E36497">
            <w:pPr>
              <w:pStyle w:val="a9"/>
              <w:numPr>
                <w:ilvl w:val="3"/>
                <w:numId w:val="1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DA09CA">
              <w:rPr>
                <w:sz w:val="20"/>
                <w:szCs w:val="20"/>
              </w:rPr>
              <w:t>Контроллер должен обеспечивать выполнение следующих требований по надёжности:</w:t>
            </w:r>
          </w:p>
          <w:p w14:paraId="33C7EEDD" w14:textId="292C62B1" w:rsidR="00B23B28" w:rsidRPr="00410CE2" w:rsidRDefault="00DA09CA" w:rsidP="00E36497">
            <w:pPr>
              <w:pStyle w:val="a9"/>
              <w:widowControl w:val="0"/>
              <w:numPr>
                <w:ilvl w:val="0"/>
                <w:numId w:val="26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410CE2">
              <w:rPr>
                <w:rFonts w:eastAsia="Times New Roman"/>
                <w:sz w:val="20"/>
                <w:szCs w:val="20"/>
              </w:rPr>
              <w:t>Н</w:t>
            </w:r>
            <w:r w:rsidR="00B23B28" w:rsidRPr="00410CE2">
              <w:rPr>
                <w:rFonts w:eastAsia="Times New Roman"/>
                <w:sz w:val="20"/>
                <w:szCs w:val="20"/>
              </w:rPr>
              <w:t>аработка между отказами модуля дискретных входов – не менее 150 000 часов;</w:t>
            </w:r>
          </w:p>
          <w:p w14:paraId="18235A1F" w14:textId="2A44820B" w:rsidR="00B23B28" w:rsidRPr="00410CE2" w:rsidRDefault="00DA09CA" w:rsidP="00E36497">
            <w:pPr>
              <w:pStyle w:val="a9"/>
              <w:widowControl w:val="0"/>
              <w:numPr>
                <w:ilvl w:val="0"/>
                <w:numId w:val="26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410CE2">
              <w:rPr>
                <w:rFonts w:eastAsia="Times New Roman"/>
                <w:sz w:val="20"/>
                <w:szCs w:val="20"/>
              </w:rPr>
              <w:t>С</w:t>
            </w:r>
            <w:r w:rsidR="00B23B28" w:rsidRPr="00410CE2">
              <w:rPr>
                <w:rFonts w:eastAsia="Times New Roman"/>
                <w:sz w:val="20"/>
                <w:szCs w:val="20"/>
              </w:rPr>
              <w:t>редний срок службы – 10 лет;</w:t>
            </w:r>
          </w:p>
          <w:p w14:paraId="217784FC" w14:textId="74558020" w:rsidR="00B23B28" w:rsidRPr="00410CE2" w:rsidRDefault="00DA09CA" w:rsidP="00E36497">
            <w:pPr>
              <w:pStyle w:val="a9"/>
              <w:widowControl w:val="0"/>
              <w:numPr>
                <w:ilvl w:val="0"/>
                <w:numId w:val="26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410CE2">
              <w:rPr>
                <w:rFonts w:eastAsia="Times New Roman"/>
                <w:sz w:val="20"/>
                <w:szCs w:val="20"/>
              </w:rPr>
              <w:t>С</w:t>
            </w:r>
            <w:r w:rsidR="00B23B28" w:rsidRPr="00410CE2">
              <w:rPr>
                <w:rFonts w:eastAsia="Times New Roman"/>
                <w:sz w:val="20"/>
                <w:szCs w:val="20"/>
              </w:rPr>
              <w:t>реднее время восстановления (при использовании комплекта ЗИП) – 0,5 часа.</w:t>
            </w:r>
          </w:p>
          <w:p w14:paraId="2B15FBB5" w14:textId="54B27017" w:rsidR="00E95882" w:rsidRPr="00DA09CA" w:rsidRDefault="00E95882" w:rsidP="00E36497">
            <w:pPr>
              <w:pStyle w:val="a9"/>
              <w:numPr>
                <w:ilvl w:val="3"/>
                <w:numId w:val="1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DA09CA">
              <w:rPr>
                <w:sz w:val="20"/>
                <w:szCs w:val="20"/>
              </w:rPr>
              <w:t xml:space="preserve">Контроллер должен быть устойчив к сейсмическим нагрузкам при интенсивности землетрясения 9 баллов по шкале MSK–64 при уровне установки изделия над нулевой отметкой до 35 м, с группой </w:t>
            </w:r>
            <w:proofErr w:type="spellStart"/>
            <w:r w:rsidRPr="00DA09CA">
              <w:rPr>
                <w:sz w:val="20"/>
                <w:szCs w:val="20"/>
              </w:rPr>
              <w:t>сейсмобезопасности</w:t>
            </w:r>
            <w:proofErr w:type="spellEnd"/>
            <w:r w:rsidRPr="00DA09CA">
              <w:rPr>
                <w:sz w:val="20"/>
                <w:szCs w:val="20"/>
              </w:rPr>
              <w:t xml:space="preserve"> 0 (в соответствии с требованиями ГОСТ 30546.1).</w:t>
            </w:r>
          </w:p>
          <w:p w14:paraId="7A620741" w14:textId="3647572A" w:rsidR="00E95882" w:rsidRPr="00DA09CA" w:rsidRDefault="00E95882" w:rsidP="00E36497">
            <w:pPr>
              <w:pStyle w:val="a9"/>
              <w:numPr>
                <w:ilvl w:val="3"/>
                <w:numId w:val="1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DA09CA">
              <w:rPr>
                <w:sz w:val="20"/>
                <w:szCs w:val="20"/>
              </w:rPr>
              <w:t>Гарантийный срок контроллера должен составлять не менее 5 лет.</w:t>
            </w:r>
          </w:p>
          <w:p w14:paraId="08AFB3C5" w14:textId="4BE1A8DF" w:rsidR="00F23D7E" w:rsidRPr="001105DF" w:rsidRDefault="00F23D7E" w:rsidP="00DA09CA">
            <w:pPr>
              <w:widowControl w:val="0"/>
              <w:numPr>
                <w:ilvl w:val="2"/>
                <w:numId w:val="12"/>
              </w:numPr>
              <w:tabs>
                <w:tab w:val="left" w:pos="420"/>
              </w:tabs>
              <w:spacing w:before="60" w:after="60"/>
              <w:ind w:left="704" w:hanging="704"/>
              <w:jc w:val="both"/>
            </w:pPr>
            <w:r w:rsidRPr="001105DF">
              <w:t>Оборудование связи должно соответствовать сле</w:t>
            </w:r>
            <w:r w:rsidR="00373541" w:rsidRPr="001105DF">
              <w:t>дующим требованиям:</w:t>
            </w:r>
          </w:p>
          <w:p w14:paraId="1C4F68E6" w14:textId="125F3760" w:rsidR="00373541" w:rsidRPr="0037402C" w:rsidRDefault="00373541" w:rsidP="00E36497">
            <w:pPr>
              <w:pStyle w:val="a9"/>
              <w:numPr>
                <w:ilvl w:val="3"/>
                <w:numId w:val="27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37402C">
              <w:rPr>
                <w:sz w:val="20"/>
                <w:szCs w:val="20"/>
              </w:rPr>
              <w:t xml:space="preserve">Должны использоваться коммутаторы, поддерживающие технологию </w:t>
            </w:r>
            <w:proofErr w:type="spellStart"/>
            <w:r w:rsidRPr="0037402C">
              <w:rPr>
                <w:sz w:val="20"/>
                <w:szCs w:val="20"/>
              </w:rPr>
              <w:t>приоритизации</w:t>
            </w:r>
            <w:proofErr w:type="spellEnd"/>
            <w:r w:rsidRPr="0037402C">
              <w:rPr>
                <w:sz w:val="20"/>
                <w:szCs w:val="20"/>
              </w:rPr>
              <w:t xml:space="preserve"> (IEEE 802.1р/</w:t>
            </w:r>
            <w:proofErr w:type="spellStart"/>
            <w:r w:rsidRPr="0037402C">
              <w:rPr>
                <w:sz w:val="20"/>
                <w:szCs w:val="20"/>
              </w:rPr>
              <w:t>QoS</w:t>
            </w:r>
            <w:proofErr w:type="spellEnd"/>
            <w:r w:rsidRPr="0037402C">
              <w:rPr>
                <w:sz w:val="20"/>
                <w:szCs w:val="20"/>
              </w:rPr>
              <w:t>), создание виртуальных локальных сетей (IEEE 802.1Q) и агрегирования каналов (IEEE 802.3ad), протокол синхронизации времени (IEEE 1588 v2 - PTP) и SNMP v1/v2/v3 с возможностью управления посредством протоколов SSH и HTTPS и монтируемые в стандартную телекоммуникационную стойку 19” или на DIN-рейку.</w:t>
            </w:r>
          </w:p>
          <w:p w14:paraId="2D77F62E" w14:textId="3BF9CB34" w:rsidR="00373541" w:rsidRPr="0037402C" w:rsidRDefault="00373541" w:rsidP="00E36497">
            <w:pPr>
              <w:pStyle w:val="a9"/>
              <w:numPr>
                <w:ilvl w:val="3"/>
                <w:numId w:val="27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37402C">
              <w:rPr>
                <w:sz w:val="20"/>
                <w:szCs w:val="20"/>
              </w:rPr>
              <w:t>Коммутаторы должны быть в промышленном исполнении (при размещении в шкафах совместно с интегрируемым оборудованием), имеющие два ввода по электропитанию. Коммутаторы доступа и распределения ТСПД должны дублироваться и могут размещаться в шкафах совместно с интегрируемым оборудованием агрегатного уровня или в отдельных шкафах с учетом требования по пространственному разнесению.</w:t>
            </w:r>
          </w:p>
          <w:p w14:paraId="6E2C0625" w14:textId="76790BB3" w:rsidR="00373541" w:rsidRPr="0037402C" w:rsidRDefault="00373541" w:rsidP="00E36497">
            <w:pPr>
              <w:pStyle w:val="a9"/>
              <w:numPr>
                <w:ilvl w:val="3"/>
                <w:numId w:val="27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37402C">
              <w:rPr>
                <w:sz w:val="20"/>
                <w:szCs w:val="20"/>
              </w:rPr>
              <w:t xml:space="preserve">Физическая скорость доступа на всех портах коммутаторов должна быть не ниже 100 Мбит\сек для подключения оборудования и не ниже 1000 Мб\сек для </w:t>
            </w:r>
            <w:proofErr w:type="spellStart"/>
            <w:r w:rsidRPr="0037402C">
              <w:rPr>
                <w:sz w:val="20"/>
                <w:szCs w:val="20"/>
              </w:rPr>
              <w:t>uplink</w:t>
            </w:r>
            <w:proofErr w:type="spellEnd"/>
            <w:r w:rsidRPr="0037402C">
              <w:rPr>
                <w:sz w:val="20"/>
                <w:szCs w:val="20"/>
              </w:rPr>
              <w:t xml:space="preserve"> портов, а также должна присутствовать поддержка дуплексного режима передачи данных. Порты должны обеспечивать автоматическое определение типа кабеля (MDI\MDIX), скорости соединения и режима дуплекса. Коммутаторы должны обеспечивать возможность применения модулей для обеспечения возможности присоединения к различным линиям связи.</w:t>
            </w:r>
          </w:p>
          <w:p w14:paraId="29F4A591" w14:textId="79F3A893" w:rsidR="00373541" w:rsidRPr="0037402C" w:rsidRDefault="00373541" w:rsidP="00E36497">
            <w:pPr>
              <w:pStyle w:val="a9"/>
              <w:numPr>
                <w:ilvl w:val="3"/>
                <w:numId w:val="27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37402C">
              <w:rPr>
                <w:sz w:val="20"/>
                <w:szCs w:val="20"/>
              </w:rPr>
              <w:t>Коммутаторы доступа должны обеспечить возможность дублирования всего проходящего трафика на выделенный порт, для передачи в систему мониторинга и анализа информационной безопасности (</w:t>
            </w:r>
            <w:proofErr w:type="spellStart"/>
            <w:r w:rsidRPr="0037402C">
              <w:rPr>
                <w:sz w:val="20"/>
                <w:szCs w:val="20"/>
              </w:rPr>
              <w:t>Port</w:t>
            </w:r>
            <w:proofErr w:type="spellEnd"/>
            <w:r w:rsidRPr="0037402C">
              <w:rPr>
                <w:sz w:val="20"/>
                <w:szCs w:val="20"/>
              </w:rPr>
              <w:t xml:space="preserve"> </w:t>
            </w:r>
            <w:proofErr w:type="spellStart"/>
            <w:r w:rsidRPr="0037402C">
              <w:rPr>
                <w:sz w:val="20"/>
                <w:szCs w:val="20"/>
              </w:rPr>
              <w:t>mirroring</w:t>
            </w:r>
            <w:proofErr w:type="spellEnd"/>
            <w:r w:rsidRPr="0037402C">
              <w:rPr>
                <w:sz w:val="20"/>
                <w:szCs w:val="20"/>
              </w:rPr>
              <w:t>), а также должны иметь возможность настройки и управления по протоколам SSH и HTTPS;</w:t>
            </w:r>
          </w:p>
          <w:p w14:paraId="1563AF95" w14:textId="3F18CC79" w:rsidR="009235B7" w:rsidRPr="001105DF" w:rsidRDefault="00373541" w:rsidP="00E36497">
            <w:pPr>
              <w:pStyle w:val="a9"/>
              <w:numPr>
                <w:ilvl w:val="3"/>
                <w:numId w:val="27"/>
              </w:numPr>
              <w:suppressAutoHyphens w:val="0"/>
              <w:spacing w:before="60" w:after="60"/>
              <w:ind w:left="1304" w:hanging="567"/>
              <w:contextualSpacing w:val="0"/>
              <w:jc w:val="both"/>
            </w:pPr>
            <w:r w:rsidRPr="0037402C">
              <w:rPr>
                <w:sz w:val="20"/>
                <w:szCs w:val="20"/>
              </w:rPr>
              <w:t>Для возможности дальнейшего наращивания системы ТСПД, коммутаторы должны поддерживать возможность агрегатного увеличения количества портов, для подключения вновь вводимого оборудования. ТСПД должна иметь возможность дальнейшего расширения, совершенствования и обеспечения простоты управляемости.</w:t>
            </w:r>
          </w:p>
        </w:tc>
      </w:tr>
      <w:tr w:rsidR="00430D16" w:rsidRPr="00E85397" w14:paraId="4B33BCD8" w14:textId="77777777" w:rsidTr="0043717B">
        <w:tc>
          <w:tcPr>
            <w:tcW w:w="704" w:type="dxa"/>
          </w:tcPr>
          <w:p w14:paraId="21EB551E" w14:textId="77777777" w:rsidR="00430D16" w:rsidRPr="00E85397" w:rsidRDefault="00430D16" w:rsidP="00F53DEB">
            <w:pPr>
              <w:numPr>
                <w:ilvl w:val="1"/>
                <w:numId w:val="12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5C2D1505" w14:textId="77777777" w:rsidR="00430D16" w:rsidRPr="00E85397" w:rsidRDefault="00430D16" w:rsidP="00430D16">
            <w:pPr>
              <w:widowControl w:val="0"/>
              <w:tabs>
                <w:tab w:val="left" w:pos="426"/>
              </w:tabs>
              <w:spacing w:before="60" w:after="60"/>
              <w:rPr>
                <w:iCs/>
              </w:rPr>
            </w:pPr>
            <w:r w:rsidRPr="00E85397">
              <w:rPr>
                <w:iCs/>
              </w:rPr>
              <w:t xml:space="preserve">Общие требования к </w:t>
            </w:r>
            <w:r w:rsidRPr="00E85397">
              <w:rPr>
                <w:iCs/>
              </w:rPr>
              <w:lastRenderedPageBreak/>
              <w:t>исполнению шкафного оборудования</w:t>
            </w:r>
          </w:p>
        </w:tc>
        <w:tc>
          <w:tcPr>
            <w:tcW w:w="12555" w:type="dxa"/>
          </w:tcPr>
          <w:p w14:paraId="19B79652" w14:textId="77777777" w:rsidR="001105DF" w:rsidRPr="00410CE2" w:rsidRDefault="00430D16" w:rsidP="00410CE2">
            <w:pPr>
              <w:widowControl w:val="0"/>
              <w:numPr>
                <w:ilvl w:val="2"/>
                <w:numId w:val="12"/>
              </w:numPr>
              <w:tabs>
                <w:tab w:val="left" w:pos="420"/>
              </w:tabs>
              <w:spacing w:before="60" w:after="60"/>
              <w:ind w:left="704" w:hanging="704"/>
              <w:jc w:val="both"/>
            </w:pPr>
            <w:r w:rsidRPr="00410CE2">
              <w:lastRenderedPageBreak/>
              <w:t xml:space="preserve">Технические средства АСУТП </w:t>
            </w:r>
            <w:r w:rsidR="00207FBD" w:rsidRPr="00410CE2">
              <w:t>ЭТ</w:t>
            </w:r>
            <w:r w:rsidRPr="00410CE2">
              <w:t xml:space="preserve">О должны быть установлены в специальные монтажные шкафы, соответствующие требованиям </w:t>
            </w:r>
            <w:r w:rsidRPr="00410CE2">
              <w:lastRenderedPageBreak/>
              <w:t xml:space="preserve">международных стандартов в отношении уровня вибрации и защищенности от электромагнитных помех - IEC 60068-2-27, IEC 60068-2-6, EN 61000-4-2, EN 61000-4-3. </w:t>
            </w:r>
          </w:p>
          <w:p w14:paraId="488C58B4" w14:textId="35690A29" w:rsidR="00430D16" w:rsidRPr="00E85397" w:rsidRDefault="00430D16" w:rsidP="00410CE2">
            <w:pPr>
              <w:widowControl w:val="0"/>
              <w:numPr>
                <w:ilvl w:val="2"/>
                <w:numId w:val="12"/>
              </w:numPr>
              <w:tabs>
                <w:tab w:val="left" w:pos="420"/>
              </w:tabs>
              <w:spacing w:before="60" w:after="60"/>
              <w:ind w:left="704" w:hanging="704"/>
              <w:jc w:val="both"/>
            </w:pPr>
            <w:r w:rsidRPr="00410CE2">
              <w:t xml:space="preserve">Степень защиты шкафов должна </w:t>
            </w:r>
            <w:r w:rsidR="00E272B8" w:rsidRPr="00410CE2">
              <w:t>быть</w:t>
            </w:r>
            <w:r w:rsidRPr="00410CE2">
              <w:t xml:space="preserve"> не менее IP54.</w:t>
            </w:r>
          </w:p>
        </w:tc>
      </w:tr>
      <w:tr w:rsidR="00430D16" w:rsidRPr="00E85397" w14:paraId="70A07004" w14:textId="77777777" w:rsidTr="0043717B">
        <w:trPr>
          <w:trHeight w:val="70"/>
        </w:trPr>
        <w:tc>
          <w:tcPr>
            <w:tcW w:w="704" w:type="dxa"/>
          </w:tcPr>
          <w:p w14:paraId="1AE080F0" w14:textId="77777777" w:rsidR="00430D16" w:rsidRPr="00E85397" w:rsidRDefault="00430D16" w:rsidP="00F53DEB">
            <w:pPr>
              <w:numPr>
                <w:ilvl w:val="1"/>
                <w:numId w:val="12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31BF4231" w14:textId="77777777" w:rsidR="00430D16" w:rsidRPr="00E85397" w:rsidRDefault="00430D16" w:rsidP="00430D16">
            <w:pPr>
              <w:widowControl w:val="0"/>
              <w:tabs>
                <w:tab w:val="left" w:pos="426"/>
              </w:tabs>
              <w:spacing w:before="60" w:after="60"/>
              <w:rPr>
                <w:iCs/>
              </w:rPr>
            </w:pPr>
            <w:r w:rsidRPr="00E85397">
              <w:rPr>
                <w:iCs/>
              </w:rPr>
              <w:t>Требования к синхронизации времени</w:t>
            </w:r>
          </w:p>
        </w:tc>
        <w:tc>
          <w:tcPr>
            <w:tcW w:w="12555" w:type="dxa"/>
          </w:tcPr>
          <w:p w14:paraId="115B24D3" w14:textId="2053E896" w:rsidR="00430D16" w:rsidRPr="001105DF" w:rsidRDefault="00430D16" w:rsidP="00430D16">
            <w:pPr>
              <w:pStyle w:val="a9"/>
              <w:spacing w:before="60" w:after="60"/>
              <w:ind w:left="0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 w:rsidRPr="001105DF">
              <w:rPr>
                <w:rFonts w:eastAsia="Times New Roman"/>
                <w:iCs/>
                <w:sz w:val="20"/>
                <w:szCs w:val="20"/>
              </w:rPr>
              <w:t xml:space="preserve">Микропроцессорные контроллеры, входящие в состав АСУТП </w:t>
            </w:r>
            <w:r w:rsidR="00266930" w:rsidRPr="001105DF">
              <w:rPr>
                <w:rFonts w:eastAsia="Times New Roman"/>
                <w:iCs/>
                <w:sz w:val="20"/>
                <w:szCs w:val="20"/>
              </w:rPr>
              <w:t>ЭТ</w:t>
            </w:r>
            <w:r w:rsidRPr="001105DF">
              <w:rPr>
                <w:rFonts w:eastAsia="Times New Roman"/>
                <w:iCs/>
                <w:sz w:val="20"/>
                <w:szCs w:val="20"/>
              </w:rPr>
              <w:t xml:space="preserve">О, а также вычислительное оборудование, должны обеспечивать синхронизацию времени от </w:t>
            </w:r>
            <w:proofErr w:type="spellStart"/>
            <w:r w:rsidRPr="001105DF">
              <w:rPr>
                <w:rFonts w:eastAsia="Times New Roman"/>
                <w:iCs/>
                <w:sz w:val="20"/>
                <w:szCs w:val="20"/>
              </w:rPr>
              <w:t>общестанционной</w:t>
            </w:r>
            <w:proofErr w:type="spellEnd"/>
            <w:r w:rsidRPr="001105DF">
              <w:rPr>
                <w:rFonts w:eastAsia="Times New Roman"/>
                <w:iCs/>
                <w:sz w:val="20"/>
                <w:szCs w:val="20"/>
              </w:rPr>
              <w:t xml:space="preserve"> СОЕВ по протоколам </w:t>
            </w:r>
            <w:r w:rsidRPr="001105DF">
              <w:rPr>
                <w:rFonts w:eastAsia="Times New Roman"/>
                <w:iCs/>
                <w:sz w:val="20"/>
                <w:szCs w:val="20"/>
                <w:lang w:val="en-US"/>
              </w:rPr>
              <w:t>NTP</w:t>
            </w:r>
            <w:r w:rsidRPr="001105DF">
              <w:rPr>
                <w:rFonts w:eastAsia="Times New Roman"/>
                <w:iCs/>
                <w:sz w:val="20"/>
                <w:szCs w:val="20"/>
              </w:rPr>
              <w:t xml:space="preserve"> </w:t>
            </w:r>
            <w:r w:rsidR="00AF3790" w:rsidRPr="001105DF">
              <w:rPr>
                <w:rFonts w:eastAsia="Times New Roman"/>
                <w:iCs/>
                <w:sz w:val="20"/>
                <w:szCs w:val="20"/>
              </w:rPr>
              <w:t>и</w:t>
            </w:r>
            <w:r w:rsidRPr="001105DF">
              <w:rPr>
                <w:rFonts w:eastAsia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1105DF">
              <w:rPr>
                <w:rFonts w:eastAsia="Times New Roman"/>
                <w:iCs/>
                <w:sz w:val="20"/>
                <w:szCs w:val="20"/>
                <w:lang w:val="en-US"/>
              </w:rPr>
              <w:t>PTP</w:t>
            </w:r>
            <w:r w:rsidR="0068438A" w:rsidRPr="001105DF">
              <w:rPr>
                <w:rFonts w:eastAsia="Times New Roman"/>
                <w:iCs/>
                <w:sz w:val="20"/>
                <w:szCs w:val="20"/>
                <w:lang w:val="en-US"/>
              </w:rPr>
              <w:t>v</w:t>
            </w:r>
            <w:proofErr w:type="spellEnd"/>
            <w:r w:rsidR="0068438A" w:rsidRPr="001105DF">
              <w:rPr>
                <w:rFonts w:eastAsia="Times New Roman"/>
                <w:iCs/>
                <w:sz w:val="20"/>
                <w:szCs w:val="20"/>
              </w:rPr>
              <w:t>2</w:t>
            </w:r>
            <w:r w:rsidRPr="001105DF">
              <w:rPr>
                <w:rFonts w:eastAsia="Times New Roman"/>
                <w:iCs/>
                <w:sz w:val="20"/>
                <w:szCs w:val="20"/>
              </w:rPr>
              <w:t xml:space="preserve"> (</w:t>
            </w:r>
            <w:r w:rsidRPr="001105DF">
              <w:rPr>
                <w:rFonts w:eastAsia="Times New Roman"/>
                <w:iCs/>
                <w:sz w:val="20"/>
                <w:szCs w:val="20"/>
                <w:lang w:val="en-US"/>
              </w:rPr>
              <w:t>IEEE</w:t>
            </w:r>
            <w:r w:rsidRPr="001105DF">
              <w:rPr>
                <w:rFonts w:eastAsia="Times New Roman"/>
                <w:iCs/>
                <w:sz w:val="20"/>
                <w:szCs w:val="20"/>
              </w:rPr>
              <w:t xml:space="preserve"> 1588</w:t>
            </w:r>
            <w:r w:rsidRPr="001105DF">
              <w:rPr>
                <w:rFonts w:eastAsia="Times New Roman"/>
                <w:iCs/>
                <w:sz w:val="20"/>
                <w:szCs w:val="20"/>
                <w:lang w:val="en-US"/>
              </w:rPr>
              <w:t>v</w:t>
            </w:r>
            <w:r w:rsidRPr="001105DF">
              <w:rPr>
                <w:rFonts w:eastAsia="Times New Roman"/>
                <w:iCs/>
                <w:sz w:val="20"/>
                <w:szCs w:val="20"/>
              </w:rPr>
              <w:t>2)</w:t>
            </w:r>
            <w:r w:rsidR="00410CE2">
              <w:rPr>
                <w:rFonts w:eastAsia="Times New Roman"/>
                <w:iCs/>
                <w:sz w:val="20"/>
                <w:szCs w:val="20"/>
              </w:rPr>
              <w:t>.</w:t>
            </w:r>
          </w:p>
        </w:tc>
      </w:tr>
      <w:tr w:rsidR="00430D16" w:rsidRPr="00E85397" w14:paraId="5D919498" w14:textId="77777777" w:rsidTr="0043717B">
        <w:trPr>
          <w:trHeight w:val="78"/>
        </w:trPr>
        <w:tc>
          <w:tcPr>
            <w:tcW w:w="704" w:type="dxa"/>
          </w:tcPr>
          <w:p w14:paraId="55F64097" w14:textId="77777777" w:rsidR="00430D16" w:rsidRPr="00E85397" w:rsidRDefault="00430D16" w:rsidP="00F53DEB">
            <w:pPr>
              <w:numPr>
                <w:ilvl w:val="1"/>
                <w:numId w:val="12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6318B380" w14:textId="77777777" w:rsidR="00430D16" w:rsidRPr="00E85397" w:rsidRDefault="00430D16" w:rsidP="00430D16">
            <w:pPr>
              <w:widowControl w:val="0"/>
              <w:tabs>
                <w:tab w:val="left" w:pos="426"/>
              </w:tabs>
              <w:spacing w:before="60" w:after="60"/>
              <w:rPr>
                <w:iCs/>
              </w:rPr>
            </w:pPr>
            <w:r w:rsidRPr="00E85397">
              <w:rPr>
                <w:iCs/>
              </w:rPr>
              <w:t>Требования к линиям связи</w:t>
            </w:r>
          </w:p>
        </w:tc>
        <w:tc>
          <w:tcPr>
            <w:tcW w:w="12555" w:type="dxa"/>
          </w:tcPr>
          <w:p w14:paraId="45AB1CC0" w14:textId="77777777" w:rsidR="00430D16" w:rsidRPr="00410CE2" w:rsidRDefault="00430D16" w:rsidP="00410CE2">
            <w:pPr>
              <w:widowControl w:val="0"/>
              <w:numPr>
                <w:ilvl w:val="2"/>
                <w:numId w:val="12"/>
              </w:numPr>
              <w:tabs>
                <w:tab w:val="left" w:pos="420"/>
              </w:tabs>
              <w:spacing w:before="60" w:after="60"/>
              <w:ind w:left="704" w:hanging="704"/>
              <w:jc w:val="both"/>
            </w:pPr>
            <w:r w:rsidRPr="00410CE2">
              <w:t xml:space="preserve">Линии связи для информационного обмена между элементами АСУТП </w:t>
            </w:r>
            <w:r w:rsidR="00207FBD" w:rsidRPr="00410CE2">
              <w:t>ЭТ</w:t>
            </w:r>
            <w:r w:rsidRPr="00410CE2">
              <w:t xml:space="preserve">О по интерфейсу </w:t>
            </w:r>
            <w:proofErr w:type="spellStart"/>
            <w:r w:rsidRPr="00410CE2">
              <w:t>Ethernet</w:t>
            </w:r>
            <w:proofErr w:type="spellEnd"/>
            <w:r w:rsidRPr="00410CE2">
              <w:t xml:space="preserve"> в зависимости от технологии передачи данных выполняются волоконно-оптическим кабелем с оболочкой из ПВХ пластиката пониженной пожароопасности, либо экранированным кабелем «витая пара» категории 5 с оболочкой из ПВХ пластиката пониженной пожароопасности. Кабель должен быть снабжён оболочкой от механических повреждений, гидрофобной оболочкой для защиты от влияния влаги, предусматривать способ прокладки отдельно от трасс силовых кабелей.</w:t>
            </w:r>
          </w:p>
          <w:p w14:paraId="507AD721" w14:textId="77777777" w:rsidR="00430D16" w:rsidRPr="00410CE2" w:rsidRDefault="00430D16" w:rsidP="00410CE2">
            <w:pPr>
              <w:widowControl w:val="0"/>
              <w:numPr>
                <w:ilvl w:val="2"/>
                <w:numId w:val="12"/>
              </w:numPr>
              <w:tabs>
                <w:tab w:val="left" w:pos="420"/>
              </w:tabs>
              <w:spacing w:before="60" w:after="60"/>
              <w:ind w:left="704" w:hanging="704"/>
              <w:jc w:val="both"/>
            </w:pPr>
            <w:r w:rsidRPr="00410CE2">
              <w:t xml:space="preserve">Для передачи дискретных сигналов контроля и управления оборудованием используется контрольный экранированный многожильный кабель типа </w:t>
            </w:r>
            <w:proofErr w:type="spellStart"/>
            <w:r w:rsidRPr="00410CE2">
              <w:t>КВВГЭнг</w:t>
            </w:r>
            <w:proofErr w:type="spellEnd"/>
            <w:r w:rsidRPr="00410CE2">
              <w:t xml:space="preserve">(А)-LS (или эквивалентный) в оболочке из ПВХ пластиката или другого </w:t>
            </w:r>
            <w:proofErr w:type="spellStart"/>
            <w:r w:rsidRPr="00410CE2">
              <w:t>трудносгораемого</w:t>
            </w:r>
            <w:proofErr w:type="spellEnd"/>
            <w:r w:rsidRPr="00410CE2">
              <w:t xml:space="preserve"> материала.</w:t>
            </w:r>
          </w:p>
          <w:p w14:paraId="139BDD9D" w14:textId="7D153BE3" w:rsidR="00430D16" w:rsidRPr="00410CE2" w:rsidRDefault="00430D16" w:rsidP="00410CE2">
            <w:pPr>
              <w:widowControl w:val="0"/>
              <w:numPr>
                <w:ilvl w:val="2"/>
                <w:numId w:val="12"/>
              </w:numPr>
              <w:tabs>
                <w:tab w:val="left" w:pos="420"/>
              </w:tabs>
              <w:spacing w:before="60" w:after="60"/>
              <w:ind w:left="704" w:hanging="704"/>
              <w:jc w:val="both"/>
            </w:pPr>
            <w:r w:rsidRPr="00410CE2">
              <w:t xml:space="preserve">Для передачи аналоговых сигналов контроля и управления оборудованием используется контрольный симметричный (двойная/тройная скрутка, в зависимости от типа сигнала датчика) экранированный многожильный кабель в оболочке из ПВХ пластиката или другого </w:t>
            </w:r>
            <w:proofErr w:type="spellStart"/>
            <w:r w:rsidRPr="00410CE2">
              <w:t>трудносгораемого</w:t>
            </w:r>
            <w:proofErr w:type="spellEnd"/>
            <w:r w:rsidRPr="00410CE2">
              <w:t xml:space="preserve"> материала.</w:t>
            </w:r>
          </w:p>
        </w:tc>
      </w:tr>
      <w:tr w:rsidR="00430D16" w:rsidRPr="00E85397" w14:paraId="712A31C6" w14:textId="77777777" w:rsidTr="0043717B">
        <w:trPr>
          <w:trHeight w:val="484"/>
        </w:trPr>
        <w:tc>
          <w:tcPr>
            <w:tcW w:w="704" w:type="dxa"/>
          </w:tcPr>
          <w:p w14:paraId="34FE6CC7" w14:textId="77777777" w:rsidR="00430D16" w:rsidRPr="00E85397" w:rsidRDefault="00430D16" w:rsidP="00F53DEB">
            <w:pPr>
              <w:numPr>
                <w:ilvl w:val="1"/>
                <w:numId w:val="12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1F9FD4CE" w14:textId="77777777" w:rsidR="00430D16" w:rsidRPr="00E85397" w:rsidRDefault="00430D16" w:rsidP="00430D16">
            <w:pPr>
              <w:widowControl w:val="0"/>
              <w:tabs>
                <w:tab w:val="left" w:pos="426"/>
              </w:tabs>
              <w:spacing w:before="60" w:after="60"/>
              <w:rPr>
                <w:iCs/>
              </w:rPr>
            </w:pPr>
            <w:r w:rsidRPr="00E85397">
              <w:rPr>
                <w:iCs/>
              </w:rPr>
              <w:t>Требования к используемым запасным частям и материалам</w:t>
            </w:r>
          </w:p>
        </w:tc>
        <w:tc>
          <w:tcPr>
            <w:tcW w:w="12555" w:type="dxa"/>
          </w:tcPr>
          <w:p w14:paraId="63571EA6" w14:textId="77777777" w:rsidR="001105DF" w:rsidRPr="00410CE2" w:rsidRDefault="00430D16" w:rsidP="00410CE2">
            <w:pPr>
              <w:widowControl w:val="0"/>
              <w:numPr>
                <w:ilvl w:val="2"/>
                <w:numId w:val="12"/>
              </w:numPr>
              <w:tabs>
                <w:tab w:val="left" w:pos="420"/>
              </w:tabs>
              <w:spacing w:before="60" w:after="60"/>
              <w:ind w:left="704" w:hanging="704"/>
              <w:jc w:val="both"/>
            </w:pPr>
            <w:r w:rsidRPr="00410CE2">
              <w:t xml:space="preserve">Подрядчик должен предусмотреть поставку комплекта запасных частей, расходных материалов и принадлежностей (ЗИП), необходимых для монтажа, наладки, пуска, технического обслуживания и ремонта поставляемого оборудования на весь гарантийный период. </w:t>
            </w:r>
          </w:p>
          <w:p w14:paraId="51B39364" w14:textId="591A5C63" w:rsidR="00430D16" w:rsidRPr="00410CE2" w:rsidRDefault="00430D16" w:rsidP="00410CE2">
            <w:pPr>
              <w:widowControl w:val="0"/>
              <w:numPr>
                <w:ilvl w:val="2"/>
                <w:numId w:val="12"/>
              </w:numPr>
              <w:tabs>
                <w:tab w:val="left" w:pos="420"/>
              </w:tabs>
              <w:spacing w:before="60" w:after="60"/>
              <w:ind w:left="704" w:hanging="704"/>
              <w:jc w:val="both"/>
            </w:pPr>
            <w:r w:rsidRPr="00410CE2">
              <w:t>Объем запасных частей и расходных материалов в целом должен гарантировать выполнение проектных показателей по готовности и ремонтопригодности и подтверждаться расчетами.</w:t>
            </w:r>
          </w:p>
        </w:tc>
      </w:tr>
      <w:tr w:rsidR="00430D16" w:rsidRPr="00E85397" w14:paraId="343B4B84" w14:textId="77777777" w:rsidTr="0043717B">
        <w:trPr>
          <w:trHeight w:val="589"/>
        </w:trPr>
        <w:tc>
          <w:tcPr>
            <w:tcW w:w="704" w:type="dxa"/>
          </w:tcPr>
          <w:p w14:paraId="7AC47FF2" w14:textId="77777777" w:rsidR="00430D16" w:rsidRPr="00E85397" w:rsidRDefault="00430D16" w:rsidP="00F53DEB">
            <w:pPr>
              <w:numPr>
                <w:ilvl w:val="1"/>
                <w:numId w:val="12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5F6D7367" w14:textId="77777777" w:rsidR="00430D16" w:rsidRPr="00E85397" w:rsidRDefault="00430D16" w:rsidP="00430D16">
            <w:pPr>
              <w:widowControl w:val="0"/>
              <w:tabs>
                <w:tab w:val="left" w:pos="426"/>
              </w:tabs>
              <w:spacing w:before="60" w:after="60"/>
              <w:rPr>
                <w:iCs/>
              </w:rPr>
            </w:pPr>
            <w:r w:rsidRPr="00E85397">
              <w:rPr>
                <w:iCs/>
              </w:rPr>
              <w:t>Контроль качества материально-технических ресурсов</w:t>
            </w:r>
          </w:p>
        </w:tc>
        <w:tc>
          <w:tcPr>
            <w:tcW w:w="12555" w:type="dxa"/>
          </w:tcPr>
          <w:p w14:paraId="04F12671" w14:textId="5EBA2139" w:rsidR="00430D16" w:rsidRPr="00410CE2" w:rsidRDefault="00430D16" w:rsidP="00410CE2">
            <w:pPr>
              <w:widowControl w:val="0"/>
              <w:numPr>
                <w:ilvl w:val="2"/>
                <w:numId w:val="12"/>
              </w:numPr>
              <w:tabs>
                <w:tab w:val="left" w:pos="420"/>
              </w:tabs>
              <w:spacing w:before="60" w:after="60"/>
              <w:ind w:left="704" w:hanging="704"/>
              <w:jc w:val="both"/>
            </w:pPr>
            <w:r w:rsidRPr="00410CE2">
              <w:t>Оборудование должно иметь паспорта и сертификаты соответствия системы сертификации</w:t>
            </w:r>
            <w:r w:rsidR="00244FD4" w:rsidRPr="00410CE2">
              <w:t xml:space="preserve"> Российской Федерации</w:t>
            </w:r>
            <w:r w:rsidRPr="00410CE2">
              <w:t xml:space="preserve">, должно соответствовать ГОСТ </w:t>
            </w:r>
            <w:r w:rsidR="00140395" w:rsidRPr="00410CE2">
              <w:t xml:space="preserve">24.104-2023 </w:t>
            </w:r>
            <w:r w:rsidR="00176FF6" w:rsidRPr="00410CE2">
              <w:t>«</w:t>
            </w:r>
            <w:r w:rsidR="00140395" w:rsidRPr="00410CE2">
              <w:t>Единая система стандартов автоматизированных систем управления. Автоматизированные системы управления</w:t>
            </w:r>
            <w:r w:rsidR="00176FF6" w:rsidRPr="00410CE2">
              <w:t>»</w:t>
            </w:r>
            <w:r w:rsidRPr="00410CE2">
              <w:t>. Для подтверждения указанного требования Подрядчик на этапе поставки Оборудования должен представить сертификаты и/или декларации соответствия ГОСТ РФ.</w:t>
            </w:r>
          </w:p>
          <w:p w14:paraId="325C5F5E" w14:textId="1B9195B6" w:rsidR="00430D16" w:rsidRPr="00410CE2" w:rsidRDefault="00430D16" w:rsidP="00410CE2">
            <w:pPr>
              <w:widowControl w:val="0"/>
              <w:numPr>
                <w:ilvl w:val="2"/>
                <w:numId w:val="12"/>
              </w:numPr>
              <w:tabs>
                <w:tab w:val="left" w:pos="420"/>
              </w:tabs>
              <w:spacing w:before="60" w:after="60"/>
              <w:ind w:left="704" w:hanging="704"/>
              <w:jc w:val="both"/>
            </w:pPr>
            <w:r w:rsidRPr="00E85397">
              <w:t xml:space="preserve">Сертификация должна проводиться в соответствии с Федеральным законом </w:t>
            </w:r>
            <w:r w:rsidR="00A535E0" w:rsidRPr="00E85397">
              <w:t xml:space="preserve">от 27.12.2002 </w:t>
            </w:r>
            <w:r w:rsidRPr="00E85397">
              <w:t>№ 184-ФЗ «О техническом регулировании».</w:t>
            </w:r>
          </w:p>
          <w:p w14:paraId="1CC37A55" w14:textId="77777777" w:rsidR="00430D16" w:rsidRPr="00410CE2" w:rsidRDefault="00430D16" w:rsidP="00410CE2">
            <w:pPr>
              <w:widowControl w:val="0"/>
              <w:numPr>
                <w:ilvl w:val="2"/>
                <w:numId w:val="12"/>
              </w:numPr>
              <w:tabs>
                <w:tab w:val="left" w:pos="420"/>
              </w:tabs>
              <w:spacing w:before="60" w:after="60"/>
              <w:ind w:left="704" w:hanging="704"/>
              <w:jc w:val="both"/>
            </w:pPr>
            <w:r w:rsidRPr="00410CE2">
              <w:t>Техническая документация должна передаваться Заказчику в следующем составе и порядке:</w:t>
            </w:r>
          </w:p>
          <w:p w14:paraId="1238D8E9" w14:textId="77777777" w:rsidR="00430D16" w:rsidRPr="00410CE2" w:rsidRDefault="00430D16" w:rsidP="00E36497">
            <w:pPr>
              <w:pStyle w:val="a9"/>
              <w:numPr>
                <w:ilvl w:val="3"/>
                <w:numId w:val="28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410CE2">
              <w:rPr>
                <w:sz w:val="20"/>
                <w:szCs w:val="20"/>
              </w:rPr>
              <w:t>Технический паспорт.</w:t>
            </w:r>
          </w:p>
          <w:p w14:paraId="29E627CE" w14:textId="77777777" w:rsidR="00430D16" w:rsidRPr="00410CE2" w:rsidRDefault="00430D16" w:rsidP="00E36497">
            <w:pPr>
              <w:pStyle w:val="a9"/>
              <w:numPr>
                <w:ilvl w:val="3"/>
                <w:numId w:val="28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410CE2">
              <w:rPr>
                <w:sz w:val="20"/>
                <w:szCs w:val="20"/>
              </w:rPr>
              <w:t>Инструкция по эксплуатации.</w:t>
            </w:r>
          </w:p>
          <w:p w14:paraId="7D91D669" w14:textId="77777777" w:rsidR="00430D16" w:rsidRPr="00410CE2" w:rsidRDefault="00430D16" w:rsidP="00E36497">
            <w:pPr>
              <w:pStyle w:val="a9"/>
              <w:numPr>
                <w:ilvl w:val="3"/>
                <w:numId w:val="28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410CE2">
              <w:rPr>
                <w:sz w:val="20"/>
                <w:szCs w:val="20"/>
              </w:rPr>
              <w:t>Упаковочный лист.</w:t>
            </w:r>
          </w:p>
          <w:p w14:paraId="3FBC41F6" w14:textId="66EC7992" w:rsidR="00430D16" w:rsidRPr="00976F6B" w:rsidRDefault="00430D16" w:rsidP="00E36497">
            <w:pPr>
              <w:pStyle w:val="a9"/>
              <w:numPr>
                <w:ilvl w:val="3"/>
                <w:numId w:val="28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 w:rsidRPr="00410CE2">
              <w:rPr>
                <w:sz w:val="20"/>
                <w:szCs w:val="20"/>
              </w:rPr>
              <w:t xml:space="preserve">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 оборудования, лицензии, документация, перечисленная в скобках, предоставляется в зависимости от номенклатуры поставляемого Оборудования) «Оригинал» и «Копия»: </w:t>
            </w:r>
            <w:r w:rsidRPr="00410CE2">
              <w:rPr>
                <w:sz w:val="20"/>
                <w:szCs w:val="20"/>
              </w:rPr>
              <w:lastRenderedPageBreak/>
              <w:t>по 3 (три) экземпляра на бумажном носителе и в 1 (одном) экземпляре на электронном носителе в формате PDF, на русском языке.</w:t>
            </w:r>
          </w:p>
        </w:tc>
      </w:tr>
      <w:tr w:rsidR="00AF7113" w:rsidRPr="00E85397" w14:paraId="563C9928" w14:textId="77777777" w:rsidTr="0043717B">
        <w:trPr>
          <w:trHeight w:val="589"/>
        </w:trPr>
        <w:tc>
          <w:tcPr>
            <w:tcW w:w="704" w:type="dxa"/>
          </w:tcPr>
          <w:p w14:paraId="22738AE3" w14:textId="77777777" w:rsidR="00AF7113" w:rsidRPr="00E85397" w:rsidRDefault="00AF7113" w:rsidP="00F53DEB">
            <w:pPr>
              <w:numPr>
                <w:ilvl w:val="1"/>
                <w:numId w:val="12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45A3F8BC" w14:textId="54AEC6BC" w:rsidR="00AF7113" w:rsidRPr="00E85397" w:rsidRDefault="00AF7113" w:rsidP="00AF7113">
            <w:pPr>
              <w:widowControl w:val="0"/>
              <w:tabs>
                <w:tab w:val="left" w:pos="426"/>
              </w:tabs>
              <w:spacing w:before="60" w:after="60"/>
              <w:rPr>
                <w:iCs/>
              </w:rPr>
            </w:pPr>
            <w:r w:rsidRPr="00AF7113">
              <w:rPr>
                <w:iCs/>
              </w:rPr>
              <w:t>Безальтернативность поставляемой продукции</w:t>
            </w:r>
          </w:p>
        </w:tc>
        <w:tc>
          <w:tcPr>
            <w:tcW w:w="12555" w:type="dxa"/>
          </w:tcPr>
          <w:p w14:paraId="500B05AC" w14:textId="367E093F" w:rsidR="00AF7113" w:rsidRPr="00AF7113" w:rsidRDefault="00AF7113" w:rsidP="00AF711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 w:rsidRPr="00AF7113">
              <w:rPr>
                <w:rFonts w:eastAsia="Times New Roman"/>
                <w:iCs/>
                <w:sz w:val="20"/>
                <w:szCs w:val="20"/>
              </w:rPr>
              <w:t xml:space="preserve">Поставляемые оборудование и </w:t>
            </w:r>
            <w:r w:rsidR="00410CE2">
              <w:rPr>
                <w:rFonts w:eastAsia="Times New Roman"/>
                <w:iCs/>
                <w:sz w:val="20"/>
                <w:szCs w:val="20"/>
              </w:rPr>
              <w:t>ПО</w:t>
            </w:r>
            <w:r w:rsidRPr="00AF7113">
              <w:rPr>
                <w:rFonts w:eastAsia="Times New Roman"/>
                <w:iCs/>
                <w:sz w:val="20"/>
                <w:szCs w:val="20"/>
              </w:rPr>
              <w:t xml:space="preserve"> не могут быть заменены эквивалентными или аналогичными, кроме случаев обновления Производителями модельного ряда производимого оборудования при условии обладания новыми моделями техническими и функциональными характеристиками не ниже указанных Заказчиком </w:t>
            </w:r>
            <w:r w:rsidR="00410CE2">
              <w:rPr>
                <w:rFonts w:eastAsia="Times New Roman"/>
                <w:iCs/>
                <w:sz w:val="20"/>
                <w:szCs w:val="20"/>
              </w:rPr>
              <w:t>в</w:t>
            </w:r>
            <w:r w:rsidRPr="00AF7113">
              <w:rPr>
                <w:rFonts w:eastAsia="Times New Roman"/>
                <w:iCs/>
                <w:sz w:val="20"/>
                <w:szCs w:val="20"/>
              </w:rPr>
              <w:t xml:space="preserve"> техническ</w:t>
            </w:r>
            <w:r w:rsidR="007242CE">
              <w:rPr>
                <w:rFonts w:eastAsia="Times New Roman"/>
                <w:iCs/>
                <w:sz w:val="20"/>
                <w:szCs w:val="20"/>
              </w:rPr>
              <w:t>ом</w:t>
            </w:r>
            <w:r w:rsidRPr="00AF7113">
              <w:rPr>
                <w:rFonts w:eastAsia="Times New Roman"/>
                <w:iCs/>
                <w:sz w:val="20"/>
                <w:szCs w:val="20"/>
              </w:rPr>
              <w:t xml:space="preserve"> </w:t>
            </w:r>
            <w:r w:rsidR="007242CE">
              <w:rPr>
                <w:rFonts w:eastAsia="Times New Roman"/>
                <w:iCs/>
                <w:sz w:val="20"/>
                <w:szCs w:val="20"/>
              </w:rPr>
              <w:t>задании</w:t>
            </w:r>
            <w:r w:rsidRPr="00AF7113">
              <w:rPr>
                <w:rFonts w:eastAsia="Times New Roman"/>
                <w:iCs/>
                <w:sz w:val="20"/>
                <w:szCs w:val="20"/>
              </w:rPr>
              <w:t>, в связи с производственной необходимостью Заказчика, обоснованной следующими причинами:</w:t>
            </w:r>
          </w:p>
          <w:p w14:paraId="51E56D20" w14:textId="77777777" w:rsidR="00AF7113" w:rsidRPr="00410CE2" w:rsidRDefault="00AF7113" w:rsidP="00E36497">
            <w:pPr>
              <w:pStyle w:val="a9"/>
              <w:numPr>
                <w:ilvl w:val="3"/>
                <w:numId w:val="29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410CE2">
              <w:rPr>
                <w:sz w:val="20"/>
                <w:szCs w:val="20"/>
              </w:rPr>
              <w:t xml:space="preserve">В соответствии с Перечнем используемых/рекомендуемых технических решений информационно-технологической инфраструктуры Группы РусГидро, с целью унификации технических решений в соответствии с требованиями законодательства РФ, в том числе в части импортозамещения, а также в соответствии со Стратегией цифровой трансформации Группы РусГидро на период 2022-2024 годов с перспективой до 2030 года – </w:t>
            </w:r>
            <w:hyperlink r:id="rId10">
              <w:r w:rsidRPr="00410CE2">
                <w:rPr>
                  <w:sz w:val="20"/>
                  <w:szCs w:val="20"/>
                </w:rPr>
                <w:t>https://rushydro.ru/activity/tsifrovaya-transformatsiya/</w:t>
              </w:r>
            </w:hyperlink>
          </w:p>
          <w:p w14:paraId="69985610" w14:textId="77777777" w:rsidR="00AF7113" w:rsidRPr="00410CE2" w:rsidRDefault="00AF7113" w:rsidP="00E36497">
            <w:pPr>
              <w:pStyle w:val="a9"/>
              <w:numPr>
                <w:ilvl w:val="3"/>
                <w:numId w:val="29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410CE2">
              <w:rPr>
                <w:sz w:val="20"/>
                <w:szCs w:val="20"/>
              </w:rPr>
              <w:t>Исключением технической несовместимости (на основании пп. а) п. 3 ч. 6.1. ст. 3 Федерального закона от 18.07.2011 № 223ФЗ «О закупках товаров, работ, услуг отдельными видами юридических лиц»).</w:t>
            </w:r>
          </w:p>
          <w:p w14:paraId="142AA42B" w14:textId="77777777" w:rsidR="00AF7113" w:rsidRPr="00410CE2" w:rsidRDefault="00AF7113" w:rsidP="00E36497">
            <w:pPr>
              <w:pStyle w:val="a9"/>
              <w:numPr>
                <w:ilvl w:val="3"/>
                <w:numId w:val="29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410CE2">
              <w:rPr>
                <w:sz w:val="20"/>
                <w:szCs w:val="20"/>
              </w:rPr>
              <w:t>Наличие обязательств Заказчика перед третьими лицами, в связи с чем использование иной продукции невозможно (на основании пп. в) п. 6.5.1.3 Единого положения о закупке продукции для нужд Группы РусГидро).</w:t>
            </w:r>
          </w:p>
          <w:p w14:paraId="42E8BEDE" w14:textId="77777777" w:rsidR="00AF7113" w:rsidRPr="00410CE2" w:rsidRDefault="00AF7113" w:rsidP="00E36497">
            <w:pPr>
              <w:pStyle w:val="a9"/>
              <w:numPr>
                <w:ilvl w:val="3"/>
                <w:numId w:val="29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410CE2">
              <w:rPr>
                <w:sz w:val="20"/>
                <w:szCs w:val="20"/>
              </w:rPr>
              <w:t>Соблюдение требований безопасности эксплуатации сложного технологического объекта, относящегося к субъектам критической информационной инфраструктуры в соответствии с п. 8 статьи 2 Федеральный закон от 26.07.2017 № 187-ФЗ «О безопасности критической информационной инфраструктуры Российской Федерации».</w:t>
            </w:r>
          </w:p>
          <w:p w14:paraId="3E8A2F12" w14:textId="45871DE1" w:rsidR="00AF7113" w:rsidRPr="00E85397" w:rsidRDefault="00410CE2" w:rsidP="00556132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iCs/>
                <w:sz w:val="20"/>
                <w:szCs w:val="20"/>
              </w:rPr>
              <w:t xml:space="preserve">В случае </w:t>
            </w:r>
            <w:r w:rsidR="00AF7113" w:rsidRPr="00AF7113">
              <w:rPr>
                <w:rFonts w:eastAsia="Times New Roman"/>
                <w:iCs/>
                <w:sz w:val="20"/>
                <w:szCs w:val="20"/>
              </w:rPr>
              <w:t xml:space="preserve">обновления Производителем модельного ряда поставляемого серийного оборудования </w:t>
            </w:r>
            <w:r w:rsidR="00556132" w:rsidRPr="00556132">
              <w:rPr>
                <w:rFonts w:eastAsia="Times New Roman"/>
                <w:iCs/>
                <w:sz w:val="20"/>
                <w:szCs w:val="20"/>
              </w:rPr>
              <w:t>необходимо изменения согласовать с Заказчиком</w:t>
            </w:r>
            <w:r w:rsidR="00AF351B">
              <w:rPr>
                <w:rFonts w:eastAsia="Times New Roman"/>
                <w:iCs/>
                <w:sz w:val="20"/>
                <w:szCs w:val="20"/>
              </w:rPr>
              <w:t>.</w:t>
            </w:r>
          </w:p>
        </w:tc>
      </w:tr>
      <w:tr w:rsidR="00AF7113" w:rsidRPr="00E85397" w14:paraId="1A39F11E" w14:textId="77777777" w:rsidTr="0043717B">
        <w:tc>
          <w:tcPr>
            <w:tcW w:w="704" w:type="dxa"/>
          </w:tcPr>
          <w:p w14:paraId="61CCD5ED" w14:textId="77777777" w:rsidR="00AF7113" w:rsidRPr="00E85397" w:rsidRDefault="00AF7113" w:rsidP="00F53DEB">
            <w:pPr>
              <w:numPr>
                <w:ilvl w:val="0"/>
                <w:numId w:val="12"/>
              </w:numPr>
              <w:suppressAutoHyphens w:val="0"/>
              <w:spacing w:before="60" w:after="6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669" w:type="dxa"/>
            <w:gridSpan w:val="2"/>
            <w:vAlign w:val="center"/>
          </w:tcPr>
          <w:p w14:paraId="0A37D02C" w14:textId="77777777" w:rsidR="00AF7113" w:rsidRPr="00E85397" w:rsidRDefault="00AF7113" w:rsidP="00AF7113">
            <w:pPr>
              <w:spacing w:before="60" w:after="60"/>
              <w:rPr>
                <w:b/>
                <w:bCs/>
              </w:rPr>
            </w:pPr>
            <w:r w:rsidRPr="00E85397">
              <w:rPr>
                <w:b/>
                <w:bCs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AF7113" w:rsidRPr="00E85397" w14:paraId="3E838F05" w14:textId="77777777" w:rsidTr="0043717B">
        <w:tc>
          <w:tcPr>
            <w:tcW w:w="704" w:type="dxa"/>
          </w:tcPr>
          <w:p w14:paraId="3BE3CA2A" w14:textId="77777777" w:rsidR="00AF7113" w:rsidRPr="00E85397" w:rsidRDefault="00AF7113" w:rsidP="00F53DEB">
            <w:pPr>
              <w:numPr>
                <w:ilvl w:val="1"/>
                <w:numId w:val="12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2CCF84ED" w14:textId="77777777" w:rsidR="00AF7113" w:rsidRPr="00E85397" w:rsidRDefault="00AF7113" w:rsidP="00AF7113">
            <w:pPr>
              <w:widowControl w:val="0"/>
              <w:tabs>
                <w:tab w:val="left" w:pos="449"/>
              </w:tabs>
              <w:spacing w:before="60" w:after="60"/>
            </w:pPr>
            <w:r w:rsidRPr="00E85397">
              <w:rPr>
                <w:iCs/>
              </w:rPr>
              <w:t xml:space="preserve">Номенклатура и объем предоставляемых услуг и поставляемой продукции </w:t>
            </w:r>
          </w:p>
        </w:tc>
        <w:tc>
          <w:tcPr>
            <w:tcW w:w="12555" w:type="dxa"/>
          </w:tcPr>
          <w:p w14:paraId="302B3F81" w14:textId="46246D1D" w:rsidR="00AF7113" w:rsidRPr="00E4662D" w:rsidRDefault="00AF7113" w:rsidP="00E4662D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 w:rsidRPr="00E4662D">
              <w:rPr>
                <w:rFonts w:eastAsia="Times New Roman"/>
                <w:iCs/>
                <w:sz w:val="20"/>
                <w:szCs w:val="20"/>
              </w:rPr>
              <w:t xml:space="preserve">Перечень поставляемого оборудования </w:t>
            </w:r>
            <w:r w:rsidR="00556132" w:rsidRPr="00556132">
              <w:rPr>
                <w:rFonts w:eastAsia="Times New Roman"/>
                <w:iCs/>
                <w:sz w:val="20"/>
                <w:szCs w:val="20"/>
              </w:rPr>
              <w:t xml:space="preserve">представлен в </w:t>
            </w:r>
            <w:r w:rsidR="00556132">
              <w:rPr>
                <w:rFonts w:eastAsia="Times New Roman"/>
                <w:iCs/>
                <w:sz w:val="20"/>
                <w:szCs w:val="20"/>
              </w:rPr>
              <w:t>Приложении</w:t>
            </w:r>
            <w:r w:rsidR="00A535E0" w:rsidRPr="00E4662D">
              <w:rPr>
                <w:rFonts w:eastAsia="Times New Roman"/>
                <w:iCs/>
                <w:sz w:val="20"/>
                <w:szCs w:val="20"/>
              </w:rPr>
              <w:t xml:space="preserve"> № </w:t>
            </w:r>
            <w:r w:rsidR="00251625">
              <w:rPr>
                <w:rFonts w:eastAsia="Times New Roman"/>
                <w:iCs/>
                <w:sz w:val="20"/>
                <w:szCs w:val="20"/>
              </w:rPr>
              <w:t>2</w:t>
            </w:r>
            <w:r w:rsidR="00A535E0" w:rsidRPr="00E4662D">
              <w:rPr>
                <w:rFonts w:eastAsia="Times New Roman"/>
                <w:iCs/>
                <w:sz w:val="20"/>
                <w:szCs w:val="20"/>
              </w:rPr>
              <w:t xml:space="preserve"> к </w:t>
            </w:r>
            <w:r w:rsidR="007242CE" w:rsidRPr="00D91943">
              <w:rPr>
                <w:rFonts w:eastAsia="Times New Roman"/>
                <w:sz w:val="20"/>
                <w:szCs w:val="20"/>
              </w:rPr>
              <w:t>Техническ</w:t>
            </w:r>
            <w:r w:rsidR="007242CE">
              <w:rPr>
                <w:rFonts w:eastAsia="Times New Roman"/>
                <w:sz w:val="20"/>
                <w:szCs w:val="20"/>
              </w:rPr>
              <w:t>ому заданию</w:t>
            </w:r>
            <w:r w:rsidR="00A535E0" w:rsidRPr="00E4662D">
              <w:rPr>
                <w:rFonts w:eastAsia="Times New Roman"/>
                <w:iCs/>
                <w:sz w:val="20"/>
                <w:szCs w:val="20"/>
              </w:rPr>
              <w:t xml:space="preserve"> </w:t>
            </w:r>
            <w:r w:rsidR="00A535E0">
              <w:rPr>
                <w:rFonts w:eastAsia="Times New Roman"/>
                <w:iCs/>
                <w:sz w:val="20"/>
                <w:szCs w:val="20"/>
              </w:rPr>
              <w:t>-</w:t>
            </w:r>
            <w:r w:rsidRPr="00E4662D">
              <w:rPr>
                <w:rFonts w:eastAsia="Times New Roman"/>
                <w:iCs/>
                <w:sz w:val="20"/>
                <w:szCs w:val="20"/>
              </w:rPr>
              <w:t xml:space="preserve"> Спецификаци</w:t>
            </w:r>
            <w:r w:rsidR="00A535E0">
              <w:rPr>
                <w:rFonts w:eastAsia="Times New Roman"/>
                <w:iCs/>
                <w:sz w:val="20"/>
                <w:szCs w:val="20"/>
              </w:rPr>
              <w:t>я</w:t>
            </w:r>
            <w:r w:rsidRPr="00E4662D">
              <w:rPr>
                <w:rFonts w:eastAsia="Times New Roman"/>
                <w:iCs/>
                <w:sz w:val="20"/>
                <w:szCs w:val="20"/>
              </w:rPr>
              <w:t xml:space="preserve"> поставляемого оборудования и ПО.</w:t>
            </w:r>
          </w:p>
          <w:p w14:paraId="063015AD" w14:textId="77777777" w:rsidR="00AF7113" w:rsidRPr="00E85397" w:rsidRDefault="00AF7113" w:rsidP="00AF351B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 w:rsidRPr="00AF351B">
              <w:rPr>
                <w:rFonts w:eastAsia="Times New Roman"/>
                <w:iCs/>
                <w:sz w:val="20"/>
                <w:szCs w:val="20"/>
              </w:rPr>
              <w:t>Оборудование должно быть полностью готовым к монтажу и последующей эксплуатации.</w:t>
            </w:r>
          </w:p>
          <w:p w14:paraId="7DBC5134" w14:textId="77777777" w:rsidR="00AF7113" w:rsidRPr="00E85397" w:rsidRDefault="00AF7113" w:rsidP="00AF351B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 w:rsidRPr="00AF351B">
              <w:rPr>
                <w:rFonts w:eastAsia="Times New Roman"/>
                <w:iCs/>
                <w:sz w:val="20"/>
                <w:szCs w:val="20"/>
              </w:rPr>
              <w:t>Объём работ по Договору должен включать в себя:</w:t>
            </w:r>
          </w:p>
          <w:p w14:paraId="3C844368" w14:textId="06815CB6" w:rsidR="00AF7113" w:rsidRPr="0037402C" w:rsidRDefault="00AF7113" w:rsidP="00E36497">
            <w:pPr>
              <w:pStyle w:val="a9"/>
              <w:numPr>
                <w:ilvl w:val="3"/>
                <w:numId w:val="3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E85397">
              <w:rPr>
                <w:sz w:val="20"/>
                <w:szCs w:val="20"/>
              </w:rPr>
              <w:t>Входной контроль документации, предоставленной Заказчиком, осуществляется Подрядчиком с целью выявления возможных недостатков. По результатам проверки составляется и передается Заказчику исчерпывающий перечень обнаруженных несоответствий, а впоследствии производится контроль за их устранением.</w:t>
            </w:r>
          </w:p>
          <w:p w14:paraId="391ACF03" w14:textId="77777777" w:rsidR="00AF7113" w:rsidRPr="0037402C" w:rsidRDefault="00AF7113" w:rsidP="00E36497">
            <w:pPr>
              <w:pStyle w:val="a9"/>
              <w:numPr>
                <w:ilvl w:val="3"/>
                <w:numId w:val="3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E85397">
              <w:rPr>
                <w:sz w:val="20"/>
                <w:szCs w:val="20"/>
              </w:rPr>
              <w:t>Обеспечение на период разгрузки, перемещения и монтажа наличия грузоподъемного оборудования, оснастки и специальных монтажных приспособлений для поставляемых оборудования, и материалов, включая выполнение погрузочно-разгрузочных и такелажных работ; обеспечение условий хранения Оборудования в соответствии с требованиями заводов-изготовителей;</w:t>
            </w:r>
          </w:p>
          <w:p w14:paraId="548484F3" w14:textId="77777777" w:rsidR="00AF7113" w:rsidRPr="0037402C" w:rsidRDefault="00AF7113" w:rsidP="00E36497">
            <w:pPr>
              <w:pStyle w:val="a9"/>
              <w:numPr>
                <w:ilvl w:val="3"/>
                <w:numId w:val="3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proofErr w:type="spellStart"/>
            <w:r w:rsidRPr="00E85397">
              <w:rPr>
                <w:sz w:val="20"/>
                <w:szCs w:val="20"/>
              </w:rPr>
              <w:t>Предмонтажная</w:t>
            </w:r>
            <w:proofErr w:type="spellEnd"/>
            <w:r w:rsidRPr="00E85397">
              <w:rPr>
                <w:sz w:val="20"/>
                <w:szCs w:val="20"/>
              </w:rPr>
              <w:t xml:space="preserve"> ревизия (включая выполнение работ входного контроля по согласованной с Заказчиком программе, с учетом необходимого привлечения грузоподъемного оборудования и средств технической оснастки, специального транспорта, </w:t>
            </w:r>
            <w:r w:rsidRPr="00E85397">
              <w:rPr>
                <w:sz w:val="20"/>
                <w:szCs w:val="20"/>
              </w:rPr>
              <w:lastRenderedPageBreak/>
              <w:t>инструмента и приспособлений) Оборудования и материалов, поставляемых Подрядчиком, а также расконсервация и повторная консервация в соответствии с инструкциями изготовителей Оборудования, в соответствии с требованиями НТД;</w:t>
            </w:r>
          </w:p>
          <w:p w14:paraId="7AED3677" w14:textId="77777777" w:rsidR="00AF7113" w:rsidRPr="0037402C" w:rsidRDefault="00AF7113" w:rsidP="00E36497">
            <w:pPr>
              <w:pStyle w:val="a9"/>
              <w:numPr>
                <w:ilvl w:val="3"/>
                <w:numId w:val="3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E85397">
              <w:rPr>
                <w:sz w:val="20"/>
                <w:szCs w:val="20"/>
              </w:rPr>
              <w:t>Составление актов о выявленных дефектах оборудования по форме ОС-16;</w:t>
            </w:r>
          </w:p>
          <w:p w14:paraId="62786754" w14:textId="77777777" w:rsidR="00AF7113" w:rsidRPr="006429C5" w:rsidRDefault="00AF7113" w:rsidP="00E36497">
            <w:pPr>
              <w:pStyle w:val="a9"/>
              <w:numPr>
                <w:ilvl w:val="3"/>
                <w:numId w:val="3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6429C5">
              <w:rPr>
                <w:sz w:val="20"/>
                <w:szCs w:val="20"/>
              </w:rPr>
              <w:t>Обеспечение метрологической аттестации измерительных систем и каналов систем, первичной поверки, калибровки каналов измерения, включая проведение испытаний и утверждение типа Системы как средства измерений, должно соответствовать ГОСТ Р 8.596-2002 «Метрологическое обеспечение измерительных систем» раздел 6;</w:t>
            </w:r>
          </w:p>
          <w:p w14:paraId="76D8A8D5" w14:textId="363B3D27" w:rsidR="00AF7113" w:rsidRPr="006429C5" w:rsidRDefault="00AF7113" w:rsidP="00E36497">
            <w:pPr>
              <w:pStyle w:val="a9"/>
              <w:numPr>
                <w:ilvl w:val="3"/>
                <w:numId w:val="3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6429C5">
              <w:rPr>
                <w:sz w:val="20"/>
                <w:szCs w:val="20"/>
              </w:rPr>
              <w:t>Проведение метрологической экспертизы технической документации должно соответствовать ГОСТ Р 8.596-2002 «Метрологическое обеспечение измерительных систем» раздел 7;</w:t>
            </w:r>
          </w:p>
          <w:p w14:paraId="70D1DFCC" w14:textId="77777777" w:rsidR="00AF7113" w:rsidRPr="00E85397" w:rsidRDefault="00AF7113" w:rsidP="00E36497">
            <w:pPr>
              <w:pStyle w:val="a9"/>
              <w:numPr>
                <w:ilvl w:val="3"/>
                <w:numId w:val="3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 w:rsidRPr="00E85397">
              <w:rPr>
                <w:sz w:val="20"/>
                <w:szCs w:val="20"/>
              </w:rPr>
              <w:t>Устранение недостатков, выявленных в процессе эксплуатации Объекта в течение Гарантийного срока.</w:t>
            </w:r>
          </w:p>
        </w:tc>
      </w:tr>
      <w:tr w:rsidR="00AF7113" w:rsidRPr="00E85397" w14:paraId="67CBDC82" w14:textId="77777777" w:rsidTr="0043717B">
        <w:tc>
          <w:tcPr>
            <w:tcW w:w="704" w:type="dxa"/>
          </w:tcPr>
          <w:p w14:paraId="58127AAC" w14:textId="77777777" w:rsidR="00AF7113" w:rsidRPr="00E85397" w:rsidRDefault="00AF7113" w:rsidP="00F53DEB">
            <w:pPr>
              <w:numPr>
                <w:ilvl w:val="1"/>
                <w:numId w:val="12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57F8F9BD" w14:textId="77777777" w:rsidR="00AF7113" w:rsidRPr="00E85397" w:rsidRDefault="00AF7113" w:rsidP="00AF7113">
            <w:pPr>
              <w:widowControl w:val="0"/>
              <w:tabs>
                <w:tab w:val="left" w:pos="426"/>
              </w:tabs>
              <w:spacing w:before="60" w:after="60"/>
              <w:rPr>
                <w:iCs/>
              </w:rPr>
            </w:pPr>
            <w:r w:rsidRPr="00E85397">
              <w:rPr>
                <w:iCs/>
              </w:rPr>
              <w:t xml:space="preserve">Основные технические требования </w:t>
            </w:r>
          </w:p>
        </w:tc>
        <w:tc>
          <w:tcPr>
            <w:tcW w:w="12555" w:type="dxa"/>
          </w:tcPr>
          <w:p w14:paraId="0591BF06" w14:textId="77777777" w:rsidR="00AF7113" w:rsidRPr="00E4662D" w:rsidRDefault="00AF7113" w:rsidP="00AF711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E4662D">
              <w:rPr>
                <w:sz w:val="20"/>
                <w:szCs w:val="20"/>
              </w:rPr>
              <w:t>Все оборудование должно быть новым и ранее не использованным.</w:t>
            </w:r>
          </w:p>
          <w:p w14:paraId="435A0A38" w14:textId="7AC5E5AB" w:rsidR="00AF7113" w:rsidRPr="00E4662D" w:rsidRDefault="00AF7113" w:rsidP="00AF711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E4662D">
              <w:rPr>
                <w:sz w:val="20"/>
                <w:szCs w:val="20"/>
              </w:rPr>
              <w:t xml:space="preserve">Оборудование должно быть изготовлено </w:t>
            </w:r>
            <w:r w:rsidR="00BD0133">
              <w:rPr>
                <w:sz w:val="20"/>
                <w:szCs w:val="20"/>
              </w:rPr>
              <w:t>в соответствии с</w:t>
            </w:r>
            <w:r w:rsidR="00BD0133" w:rsidRPr="00E4662D">
              <w:rPr>
                <w:sz w:val="20"/>
                <w:szCs w:val="20"/>
              </w:rPr>
              <w:t xml:space="preserve"> </w:t>
            </w:r>
            <w:r w:rsidR="00BD0133">
              <w:rPr>
                <w:sz w:val="20"/>
                <w:szCs w:val="20"/>
              </w:rPr>
              <w:t>Т</w:t>
            </w:r>
            <w:r w:rsidR="00BD0133" w:rsidRPr="00E4662D">
              <w:rPr>
                <w:sz w:val="20"/>
                <w:szCs w:val="20"/>
              </w:rPr>
              <w:t xml:space="preserve">ехническим </w:t>
            </w:r>
            <w:r w:rsidR="007242CE">
              <w:rPr>
                <w:sz w:val="20"/>
                <w:szCs w:val="20"/>
              </w:rPr>
              <w:t>заданием</w:t>
            </w:r>
            <w:r w:rsidRPr="00E4662D">
              <w:rPr>
                <w:sz w:val="20"/>
                <w:szCs w:val="20"/>
              </w:rPr>
              <w:t>, стандартам</w:t>
            </w:r>
            <w:r w:rsidR="00AF351B">
              <w:rPr>
                <w:sz w:val="20"/>
                <w:szCs w:val="20"/>
              </w:rPr>
              <w:t>и</w:t>
            </w:r>
            <w:r w:rsidRPr="00E4662D">
              <w:rPr>
                <w:sz w:val="20"/>
                <w:szCs w:val="20"/>
              </w:rPr>
              <w:t xml:space="preserve"> МЭК (IEC) и действующ</w:t>
            </w:r>
            <w:r w:rsidR="00AF351B">
              <w:rPr>
                <w:sz w:val="20"/>
                <w:szCs w:val="20"/>
              </w:rPr>
              <w:t>им редакциям</w:t>
            </w:r>
            <w:r w:rsidRPr="00E4662D">
              <w:rPr>
                <w:sz w:val="20"/>
                <w:szCs w:val="20"/>
              </w:rPr>
              <w:t xml:space="preserve"> </w:t>
            </w:r>
            <w:r w:rsidR="00BD0133">
              <w:rPr>
                <w:sz w:val="20"/>
                <w:szCs w:val="20"/>
              </w:rPr>
              <w:t xml:space="preserve">следующих </w:t>
            </w:r>
            <w:r w:rsidRPr="00E4662D">
              <w:rPr>
                <w:sz w:val="20"/>
                <w:szCs w:val="20"/>
              </w:rPr>
              <w:t>нормативно-технической документ</w:t>
            </w:r>
            <w:r w:rsidR="00BD0133">
              <w:rPr>
                <w:sz w:val="20"/>
                <w:szCs w:val="20"/>
              </w:rPr>
              <w:t>ов и</w:t>
            </w:r>
            <w:r w:rsidRPr="00E4662D">
              <w:rPr>
                <w:sz w:val="20"/>
                <w:szCs w:val="20"/>
              </w:rPr>
              <w:t xml:space="preserve"> СТО:</w:t>
            </w:r>
          </w:p>
          <w:p w14:paraId="6824D2FD" w14:textId="128E528D" w:rsidR="00AF7113" w:rsidRPr="00E4662D" w:rsidRDefault="00AF7113" w:rsidP="00E36497">
            <w:pPr>
              <w:pStyle w:val="a9"/>
              <w:numPr>
                <w:ilvl w:val="3"/>
                <w:numId w:val="37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E85397">
              <w:rPr>
                <w:sz w:val="20"/>
                <w:szCs w:val="20"/>
              </w:rPr>
              <w:t>Федеральный закон от 26.06.2008 № 102-ФЗ «Об обеспечении единства измерений».</w:t>
            </w:r>
          </w:p>
          <w:p w14:paraId="67BF1FBB" w14:textId="470C5BB2" w:rsidR="00AF7113" w:rsidRPr="00E4662D" w:rsidRDefault="00AF7113" w:rsidP="00E36497">
            <w:pPr>
              <w:pStyle w:val="a9"/>
              <w:numPr>
                <w:ilvl w:val="3"/>
                <w:numId w:val="37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E85397">
              <w:rPr>
                <w:sz w:val="20"/>
                <w:szCs w:val="20"/>
              </w:rPr>
              <w:t>Постановление Правительства РФ от 17.07.2015 N 719 «О подтверждении производства промышленной продукции на территории Российской Федерации».</w:t>
            </w:r>
          </w:p>
          <w:p w14:paraId="4026907C" w14:textId="2281B034" w:rsidR="00AF7113" w:rsidRPr="00E4662D" w:rsidRDefault="00AF7113" w:rsidP="00E36497">
            <w:pPr>
              <w:pStyle w:val="a9"/>
              <w:numPr>
                <w:ilvl w:val="3"/>
                <w:numId w:val="37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E4662D">
              <w:rPr>
                <w:sz w:val="20"/>
                <w:szCs w:val="20"/>
              </w:rPr>
              <w:t>ГОСТ 12.2.049-80 «Оборудование производственное. Общие эргономические требования».</w:t>
            </w:r>
          </w:p>
          <w:p w14:paraId="2A313163" w14:textId="2414F189" w:rsidR="00AF7113" w:rsidRPr="00E4662D" w:rsidRDefault="00AF7113" w:rsidP="00E36497">
            <w:pPr>
              <w:pStyle w:val="a9"/>
              <w:numPr>
                <w:ilvl w:val="3"/>
                <w:numId w:val="37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E85397">
              <w:rPr>
                <w:sz w:val="20"/>
                <w:szCs w:val="20"/>
              </w:rPr>
              <w:t xml:space="preserve">ГОСТ Р 55890-2013 «Единая энергетическая система и изолированно работающие энергосистемы. Оперативно-диспетчерское управление. Регулирование частоты и перетоков активной мощности. Нормы и требования (с Изменением </w:t>
            </w:r>
            <w:r w:rsidRPr="0037402C">
              <w:rPr>
                <w:sz w:val="20"/>
                <w:szCs w:val="20"/>
              </w:rPr>
              <w:t>№</w:t>
            </w:r>
            <w:r w:rsidRPr="00E85397">
              <w:rPr>
                <w:sz w:val="20"/>
                <w:szCs w:val="20"/>
              </w:rPr>
              <w:t xml:space="preserve"> 1)».</w:t>
            </w:r>
          </w:p>
          <w:p w14:paraId="3C405E62" w14:textId="77777777" w:rsidR="00AF7113" w:rsidRPr="00E4662D" w:rsidRDefault="00AF7113" w:rsidP="00E36497">
            <w:pPr>
              <w:pStyle w:val="a9"/>
              <w:numPr>
                <w:ilvl w:val="3"/>
                <w:numId w:val="37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E85397">
              <w:rPr>
                <w:sz w:val="20"/>
                <w:szCs w:val="20"/>
              </w:rPr>
              <w:t>ГОСТ 24.104-2023 «Единая система стандартов автоматизированных систем управления. Автоматизированные системы управления. Общие требования».</w:t>
            </w:r>
          </w:p>
          <w:p w14:paraId="0C71B104" w14:textId="77777777" w:rsidR="00AF7113" w:rsidRPr="00E4662D" w:rsidRDefault="00AF7113" w:rsidP="00E36497">
            <w:pPr>
              <w:pStyle w:val="a9"/>
              <w:numPr>
                <w:ilvl w:val="3"/>
                <w:numId w:val="37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435966">
              <w:rPr>
                <w:sz w:val="20"/>
                <w:szCs w:val="20"/>
              </w:rPr>
              <w:t>ГОСТ 30804.4.4-2013 «Совместимость технических средств электромагнитная. Устойчивость к наносекундным импульсным помехам. Требования и методы испытаний (с Поправкой)».</w:t>
            </w:r>
          </w:p>
          <w:p w14:paraId="00A0B103" w14:textId="77777777" w:rsidR="00AF7113" w:rsidRPr="00E4662D" w:rsidRDefault="00AF7113" w:rsidP="00E36497">
            <w:pPr>
              <w:pStyle w:val="a9"/>
              <w:numPr>
                <w:ilvl w:val="3"/>
                <w:numId w:val="37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435966">
              <w:rPr>
                <w:sz w:val="20"/>
                <w:szCs w:val="20"/>
              </w:rPr>
              <w:t>ГОСТ 30804.4.2-2013 «Совместимость технических средств электромагнитная. Устойчивость к электростатическим разрядам. Требования и методы испытаний (с Поправкой)».</w:t>
            </w:r>
          </w:p>
          <w:p w14:paraId="2FB3694D" w14:textId="77777777" w:rsidR="00AF7113" w:rsidRPr="00E4662D" w:rsidRDefault="00AF7113" w:rsidP="00E36497">
            <w:pPr>
              <w:pStyle w:val="a9"/>
              <w:numPr>
                <w:ilvl w:val="3"/>
                <w:numId w:val="37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435966">
              <w:rPr>
                <w:sz w:val="20"/>
                <w:szCs w:val="20"/>
              </w:rPr>
              <w:t>ГОСТ Р 51317.4.5-99 «Совместимость технических средств электромагнитная. Устойчивость к микросекундным импульсным помехам большой энергии. Требования и методы испытаний».</w:t>
            </w:r>
          </w:p>
          <w:p w14:paraId="10DB8512" w14:textId="77777777" w:rsidR="00AF7113" w:rsidRPr="00E4662D" w:rsidRDefault="00AF7113" w:rsidP="00E36497">
            <w:pPr>
              <w:pStyle w:val="a9"/>
              <w:numPr>
                <w:ilvl w:val="3"/>
                <w:numId w:val="37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435966">
              <w:rPr>
                <w:sz w:val="20"/>
                <w:szCs w:val="20"/>
              </w:rPr>
              <w:t>ГОСТ Р 51317.4.3-99 «Совместимость технических средств электромагнитная. Устойчивость к радиочастотному электромагнитному полю. Требования и методы испытаний».</w:t>
            </w:r>
          </w:p>
          <w:p w14:paraId="508CB734" w14:textId="77777777" w:rsidR="00AF7113" w:rsidRPr="00E4662D" w:rsidRDefault="00AF7113" w:rsidP="00E36497">
            <w:pPr>
              <w:pStyle w:val="a9"/>
              <w:numPr>
                <w:ilvl w:val="3"/>
                <w:numId w:val="37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E85397">
              <w:rPr>
                <w:sz w:val="20"/>
                <w:szCs w:val="20"/>
              </w:rPr>
              <w:t>ГОСТ Р 51317.4.1-2000 «Совместимость технических средств электромагнитная. Испытания на помехоустойчивость. Виды испытаний».</w:t>
            </w:r>
          </w:p>
          <w:p w14:paraId="415D15CD" w14:textId="77777777" w:rsidR="00AF7113" w:rsidRPr="00E4662D" w:rsidRDefault="00AF7113" w:rsidP="00E36497">
            <w:pPr>
              <w:pStyle w:val="a9"/>
              <w:numPr>
                <w:ilvl w:val="3"/>
                <w:numId w:val="37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435966">
              <w:rPr>
                <w:sz w:val="20"/>
                <w:szCs w:val="20"/>
              </w:rPr>
              <w:t>ГОСТ Р 51317.4.17-2000 «Совместимость технических средств электромагнитная. Устойчивость к пульсациям напряжения электропитания постоянного тока. Требования и методы испытаний».</w:t>
            </w:r>
          </w:p>
          <w:p w14:paraId="2B1A3BC8" w14:textId="77777777" w:rsidR="00AF7113" w:rsidRPr="00E4662D" w:rsidRDefault="00AF7113" w:rsidP="00E36497">
            <w:pPr>
              <w:pStyle w:val="a9"/>
              <w:numPr>
                <w:ilvl w:val="3"/>
                <w:numId w:val="37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E85397">
              <w:rPr>
                <w:sz w:val="20"/>
                <w:szCs w:val="20"/>
              </w:rPr>
              <w:lastRenderedPageBreak/>
              <w:t>ГОСТ Р 51317.6.5-2006 «Совместимость технических средств электромагнитная. Устойчивость к электромагнитным помехам технических средств, применяемых на электростанциях и подстанциях. Требования и методы испытаний».</w:t>
            </w:r>
          </w:p>
          <w:p w14:paraId="2874271F" w14:textId="77777777" w:rsidR="00AF7113" w:rsidRPr="00E4662D" w:rsidRDefault="00AF7113" w:rsidP="00E36497">
            <w:pPr>
              <w:pStyle w:val="a9"/>
              <w:numPr>
                <w:ilvl w:val="3"/>
                <w:numId w:val="37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E85397">
              <w:rPr>
                <w:sz w:val="20"/>
                <w:szCs w:val="20"/>
              </w:rPr>
              <w:t>ГОСТ 30804.4.11-2013 «Совместимость технических средств электромагнитная. Устойчивость к динамическим изменениям напряжения электропитания. Требования и методы испытаний».</w:t>
            </w:r>
          </w:p>
          <w:p w14:paraId="0B0DA456" w14:textId="77777777" w:rsidR="00AF7113" w:rsidRPr="00E4662D" w:rsidRDefault="00AF7113" w:rsidP="00E36497">
            <w:pPr>
              <w:pStyle w:val="a9"/>
              <w:numPr>
                <w:ilvl w:val="3"/>
                <w:numId w:val="37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E85397">
              <w:rPr>
                <w:sz w:val="20"/>
                <w:szCs w:val="20"/>
              </w:rPr>
              <w:t>ГОСТ 30805.22-2013 «Совместимость технических средств электромагнитная. Радиопомехи индустриальные от оборудования информационных технологий. Нормы и методы испытаний».</w:t>
            </w:r>
            <w:r w:rsidRPr="00E4662D" w:rsidDel="00B4797A">
              <w:rPr>
                <w:sz w:val="20"/>
                <w:szCs w:val="20"/>
              </w:rPr>
              <w:t xml:space="preserve"> </w:t>
            </w:r>
          </w:p>
          <w:p w14:paraId="25662314" w14:textId="77777777" w:rsidR="00AF7113" w:rsidRPr="00E4662D" w:rsidRDefault="00AF7113" w:rsidP="00E36497">
            <w:pPr>
              <w:pStyle w:val="a9"/>
              <w:numPr>
                <w:ilvl w:val="3"/>
                <w:numId w:val="37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E4662D">
              <w:rPr>
                <w:sz w:val="20"/>
                <w:szCs w:val="20"/>
              </w:rPr>
              <w:t>Правила устройства электроустановок (действующее издание).</w:t>
            </w:r>
          </w:p>
          <w:p w14:paraId="5A5C73B5" w14:textId="5335EF3A" w:rsidR="00AF7113" w:rsidRPr="00E4662D" w:rsidRDefault="00AF7113" w:rsidP="00E36497">
            <w:pPr>
              <w:pStyle w:val="a9"/>
              <w:numPr>
                <w:ilvl w:val="3"/>
                <w:numId w:val="37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E4662D">
              <w:rPr>
                <w:sz w:val="20"/>
                <w:szCs w:val="20"/>
              </w:rPr>
              <w:t xml:space="preserve">Техническая политика Группы РусГидро </w:t>
            </w:r>
            <w:r w:rsidR="00BD0133">
              <w:rPr>
                <w:sz w:val="20"/>
                <w:szCs w:val="20"/>
              </w:rPr>
              <w:t xml:space="preserve">– </w:t>
            </w:r>
            <w:hyperlink r:id="rId11">
              <w:r w:rsidRPr="00E4662D">
                <w:rPr>
                  <w:sz w:val="20"/>
                  <w:szCs w:val="20"/>
                </w:rPr>
                <w:t>https://rushydro.ru/activity/safety/tech_policy/</w:t>
              </w:r>
            </w:hyperlink>
            <w:r w:rsidRPr="00E85397">
              <w:rPr>
                <w:sz w:val="20"/>
                <w:szCs w:val="20"/>
              </w:rPr>
              <w:t>.</w:t>
            </w:r>
          </w:p>
          <w:p w14:paraId="27CFBE7F" w14:textId="6F0E2EA8" w:rsidR="00AF7113" w:rsidRPr="00E4662D" w:rsidRDefault="00AF7113" w:rsidP="00E36497">
            <w:pPr>
              <w:pStyle w:val="a9"/>
              <w:numPr>
                <w:ilvl w:val="3"/>
                <w:numId w:val="37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E85397">
              <w:rPr>
                <w:sz w:val="20"/>
                <w:szCs w:val="20"/>
              </w:rPr>
              <w:t>2260-(1)-АТХ.ТТ2 «Технические требования на ПТК АСУТП ЭТО» (</w:t>
            </w:r>
            <w:r w:rsidR="00251625">
              <w:rPr>
                <w:rFonts w:eastAsia="Times New Roman"/>
                <w:sz w:val="20"/>
                <w:szCs w:val="20"/>
              </w:rPr>
              <w:t>Предоставляется по письменному запросу Подрядчика</w:t>
            </w:r>
            <w:r w:rsidRPr="00E4662D">
              <w:rPr>
                <w:sz w:val="20"/>
                <w:szCs w:val="20"/>
              </w:rPr>
              <w:t>).</w:t>
            </w:r>
          </w:p>
        </w:tc>
      </w:tr>
      <w:tr w:rsidR="00AF7113" w:rsidRPr="00E85397" w14:paraId="478F0A54" w14:textId="77777777" w:rsidTr="0043717B">
        <w:tc>
          <w:tcPr>
            <w:tcW w:w="704" w:type="dxa"/>
          </w:tcPr>
          <w:p w14:paraId="12D76748" w14:textId="77777777" w:rsidR="00AF7113" w:rsidRPr="00E85397" w:rsidRDefault="00AF7113" w:rsidP="00F53DEB">
            <w:pPr>
              <w:numPr>
                <w:ilvl w:val="1"/>
                <w:numId w:val="12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6CA1F8E4" w14:textId="77777777" w:rsidR="00AF7113" w:rsidRPr="00E85397" w:rsidRDefault="00AF7113" w:rsidP="00AF7113">
            <w:pPr>
              <w:widowControl w:val="0"/>
              <w:tabs>
                <w:tab w:val="left" w:pos="426"/>
              </w:tabs>
              <w:spacing w:before="60" w:after="60"/>
              <w:rPr>
                <w:iCs/>
                <w:lang w:val="en-US"/>
              </w:rPr>
            </w:pPr>
            <w:r w:rsidRPr="00E85397">
              <w:rPr>
                <w:rFonts w:eastAsia="Calibri"/>
                <w:lang w:val="x-none" w:eastAsia="x-none"/>
              </w:rPr>
              <w:t>Заводск</w:t>
            </w:r>
            <w:proofErr w:type="spellStart"/>
            <w:r w:rsidRPr="00E85397">
              <w:rPr>
                <w:rFonts w:eastAsia="Calibri"/>
                <w:lang w:val="en-US" w:eastAsia="x-none"/>
              </w:rPr>
              <w:t>ая</w:t>
            </w:r>
            <w:proofErr w:type="spellEnd"/>
            <w:r w:rsidRPr="00E85397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E85397">
              <w:rPr>
                <w:rFonts w:eastAsia="Calibri"/>
                <w:lang w:val="en-US" w:eastAsia="x-none"/>
              </w:rPr>
              <w:t>маркировка</w:t>
            </w:r>
            <w:proofErr w:type="spellEnd"/>
          </w:p>
        </w:tc>
        <w:tc>
          <w:tcPr>
            <w:tcW w:w="12555" w:type="dxa"/>
          </w:tcPr>
          <w:p w14:paraId="1CD62476" w14:textId="77777777" w:rsidR="00AF7113" w:rsidRPr="00E85397" w:rsidRDefault="00AF7113" w:rsidP="00AF711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E85397">
              <w:rPr>
                <w:sz w:val="20"/>
                <w:szCs w:val="20"/>
              </w:rPr>
              <w:t>Все поставляемое Оборудование, панели, приспособления должны иметь маркировку в видимом месте – на корпусе изделия (лицевая / боковая панель), на упаковке методом печати, штампов, тиснения, гравировки, крепления информационной таблички (шильдика):</w:t>
            </w:r>
          </w:p>
          <w:p w14:paraId="5E41906B" w14:textId="77777777" w:rsidR="00AF7113" w:rsidRPr="00BD0133" w:rsidRDefault="00AF7113" w:rsidP="00E36497">
            <w:pPr>
              <w:pStyle w:val="a9"/>
              <w:numPr>
                <w:ilvl w:val="3"/>
                <w:numId w:val="38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Название прибора, марка, модель, серия, модификация, условное обозначение;</w:t>
            </w:r>
          </w:p>
          <w:p w14:paraId="144E32A3" w14:textId="77777777" w:rsidR="00AF7113" w:rsidRPr="00BD0133" w:rsidRDefault="00AF7113" w:rsidP="00E36497">
            <w:pPr>
              <w:pStyle w:val="a9"/>
              <w:numPr>
                <w:ilvl w:val="3"/>
                <w:numId w:val="38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Код KKS (подлежит дополнительному согласованию с Проектной организацией Заказчика);</w:t>
            </w:r>
          </w:p>
          <w:p w14:paraId="16F961EC" w14:textId="77777777" w:rsidR="00AF7113" w:rsidRPr="00BD0133" w:rsidRDefault="00AF7113" w:rsidP="00E36497">
            <w:pPr>
              <w:pStyle w:val="a9"/>
              <w:numPr>
                <w:ilvl w:val="3"/>
                <w:numId w:val="38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Основные тех. характеристики, параметры;</w:t>
            </w:r>
          </w:p>
          <w:p w14:paraId="782E51E1" w14:textId="77777777" w:rsidR="00AF7113" w:rsidRPr="00BD0133" w:rsidRDefault="00AF7113" w:rsidP="00E36497">
            <w:pPr>
              <w:pStyle w:val="a9"/>
              <w:numPr>
                <w:ilvl w:val="3"/>
                <w:numId w:val="38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Версия ПО;</w:t>
            </w:r>
          </w:p>
          <w:p w14:paraId="240818F4" w14:textId="77777777" w:rsidR="00AF7113" w:rsidRPr="00BD0133" w:rsidRDefault="00AF7113" w:rsidP="00E36497">
            <w:pPr>
              <w:pStyle w:val="a9"/>
              <w:numPr>
                <w:ilvl w:val="3"/>
                <w:numId w:val="38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Серийный номер оборудования</w:t>
            </w:r>
          </w:p>
          <w:p w14:paraId="65B217FD" w14:textId="77777777" w:rsidR="00AF7113" w:rsidRPr="00BD0133" w:rsidRDefault="00AF7113" w:rsidP="00E36497">
            <w:pPr>
              <w:pStyle w:val="a9"/>
              <w:numPr>
                <w:ilvl w:val="3"/>
                <w:numId w:val="38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Информация о производителе;</w:t>
            </w:r>
          </w:p>
          <w:p w14:paraId="7C4F2C75" w14:textId="77777777" w:rsidR="00AF7113" w:rsidRPr="00BD0133" w:rsidRDefault="00AF7113" w:rsidP="00E36497">
            <w:pPr>
              <w:pStyle w:val="a9"/>
              <w:numPr>
                <w:ilvl w:val="3"/>
                <w:numId w:val="38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Товарный знак производителя;</w:t>
            </w:r>
          </w:p>
          <w:p w14:paraId="046985C2" w14:textId="77777777" w:rsidR="00AF7113" w:rsidRPr="00BD0133" w:rsidRDefault="00AF7113" w:rsidP="00E36497">
            <w:pPr>
              <w:pStyle w:val="a9"/>
              <w:numPr>
                <w:ilvl w:val="3"/>
                <w:numId w:val="38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Дата изготовления.</w:t>
            </w:r>
          </w:p>
          <w:p w14:paraId="5F3D23B0" w14:textId="77777777" w:rsidR="00AF7113" w:rsidRPr="00E85397" w:rsidRDefault="00AF7113" w:rsidP="00E36497">
            <w:pPr>
              <w:pStyle w:val="a9"/>
              <w:numPr>
                <w:ilvl w:val="3"/>
                <w:numId w:val="38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 w:rsidRPr="00E85397">
              <w:rPr>
                <w:sz w:val="20"/>
                <w:szCs w:val="20"/>
              </w:rPr>
              <w:t>Единицы измерений на табличках должны быть в системе СИ (температура – в градусах Цельсия, давление – в кг/см</w:t>
            </w:r>
            <w:r w:rsidRPr="00BD0133">
              <w:rPr>
                <w:sz w:val="20"/>
                <w:szCs w:val="20"/>
                <w:vertAlign w:val="superscript"/>
              </w:rPr>
              <w:t>2</w:t>
            </w:r>
            <w:r w:rsidRPr="00E85397">
              <w:rPr>
                <w:sz w:val="20"/>
                <w:szCs w:val="20"/>
              </w:rPr>
              <w:t>).</w:t>
            </w:r>
          </w:p>
        </w:tc>
      </w:tr>
      <w:tr w:rsidR="00AF7113" w:rsidRPr="00E85397" w14:paraId="0785D312" w14:textId="77777777" w:rsidTr="0043717B">
        <w:tc>
          <w:tcPr>
            <w:tcW w:w="704" w:type="dxa"/>
          </w:tcPr>
          <w:p w14:paraId="558C07DD" w14:textId="77777777" w:rsidR="00AF7113" w:rsidRPr="00E85397" w:rsidRDefault="00AF7113" w:rsidP="00F53DEB">
            <w:pPr>
              <w:numPr>
                <w:ilvl w:val="1"/>
                <w:numId w:val="12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781690D5" w14:textId="77777777" w:rsidR="00AF7113" w:rsidRPr="00E85397" w:rsidRDefault="00AF7113" w:rsidP="00AF7113">
            <w:pPr>
              <w:widowControl w:val="0"/>
              <w:tabs>
                <w:tab w:val="center" w:pos="7639"/>
              </w:tabs>
              <w:spacing w:before="60" w:after="60"/>
              <w:rPr>
                <w:bCs/>
              </w:rPr>
            </w:pPr>
            <w:r w:rsidRPr="00E85397">
              <w:rPr>
                <w:bCs/>
              </w:rPr>
              <w:t>Требования к ремонтопригодности</w:t>
            </w:r>
          </w:p>
        </w:tc>
        <w:tc>
          <w:tcPr>
            <w:tcW w:w="12555" w:type="dxa"/>
          </w:tcPr>
          <w:p w14:paraId="14BF3CA2" w14:textId="77777777" w:rsidR="00AF7113" w:rsidRPr="00BD0133" w:rsidRDefault="00AF711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Конструктив оборудования должен обеспечить возможность замены отдельных деталей и сборочных единиц при производстве ремонтных работ - в соответствии с указаниями эксплуатационной документации.</w:t>
            </w:r>
          </w:p>
        </w:tc>
      </w:tr>
      <w:tr w:rsidR="00AF7113" w:rsidRPr="00E85397" w14:paraId="76846468" w14:textId="77777777" w:rsidTr="0043717B">
        <w:tc>
          <w:tcPr>
            <w:tcW w:w="704" w:type="dxa"/>
          </w:tcPr>
          <w:p w14:paraId="33FF0034" w14:textId="77777777" w:rsidR="00AF7113" w:rsidRPr="00E85397" w:rsidRDefault="00AF7113" w:rsidP="00F53DEB">
            <w:pPr>
              <w:numPr>
                <w:ilvl w:val="1"/>
                <w:numId w:val="12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58B79A3D" w14:textId="77777777" w:rsidR="00AF7113" w:rsidRPr="00E85397" w:rsidRDefault="00AF7113" w:rsidP="00AF7113">
            <w:pPr>
              <w:widowControl w:val="0"/>
              <w:tabs>
                <w:tab w:val="center" w:pos="7639"/>
              </w:tabs>
              <w:spacing w:before="60" w:after="60"/>
              <w:rPr>
                <w:bCs/>
              </w:rPr>
            </w:pPr>
            <w:r w:rsidRPr="00E85397">
              <w:rPr>
                <w:bCs/>
              </w:rPr>
              <w:t>Эргономические и эстетические требования</w:t>
            </w:r>
          </w:p>
        </w:tc>
        <w:tc>
          <w:tcPr>
            <w:tcW w:w="12555" w:type="dxa"/>
            <w:shd w:val="clear" w:color="auto" w:fill="auto"/>
          </w:tcPr>
          <w:p w14:paraId="16A4FDB7" w14:textId="77777777" w:rsidR="00AF7113" w:rsidRPr="00BD0133" w:rsidRDefault="00AF711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Компоновка элементов должна быть выполнена с учетом требований эргономики по ГОСТ 12.2.049-80 «ССБТ. Оборудование производственное. Общие эргономические требования».</w:t>
            </w:r>
          </w:p>
          <w:p w14:paraId="52A60A01" w14:textId="77777777" w:rsidR="00AF7113" w:rsidRPr="00BD0133" w:rsidRDefault="00AF711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Для обеспечения обслуживания внутренних элементов должен быть обеспечен необходимый уровень освещенности.</w:t>
            </w:r>
          </w:p>
          <w:p w14:paraId="46DAAEDD" w14:textId="77777777" w:rsidR="00AF7113" w:rsidRPr="00BD0133" w:rsidRDefault="00AF711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Внутри шкафов должны быть установлены дополнительные розетки питания ~ 230 В.</w:t>
            </w:r>
          </w:p>
          <w:p w14:paraId="4E7340B5" w14:textId="77777777" w:rsidR="00AF7113" w:rsidRPr="00BD0133" w:rsidRDefault="00AF711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Измерительные и сигнальные приборы, индикаторы и мониторы отображения информации должны быть расположены на видных местах и легко доступны.</w:t>
            </w:r>
          </w:p>
          <w:p w14:paraId="3686333A" w14:textId="77777777" w:rsidR="00AF7113" w:rsidRPr="00BD0133" w:rsidRDefault="00AF711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При размещении в приспособленном помещении исполнение шкафов должно обеспечивать требуемый класс защиты, поддержание микроклимата внутри шкафа.</w:t>
            </w:r>
          </w:p>
          <w:p w14:paraId="5567F8E2" w14:textId="77777777" w:rsidR="00AF7113" w:rsidRPr="00BD0133" w:rsidRDefault="00AF711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 xml:space="preserve">Шкафы, аппаратура, установленная в шкафах, на панелях, пультах и по месту, сборки зажимов должны быть оснащены четкими </w:t>
            </w:r>
            <w:r w:rsidRPr="00BD0133">
              <w:rPr>
                <w:sz w:val="20"/>
                <w:szCs w:val="20"/>
              </w:rPr>
              <w:lastRenderedPageBreak/>
              <w:t>надписями, указывающими их назначение.</w:t>
            </w:r>
          </w:p>
          <w:p w14:paraId="10C3D484" w14:textId="2CC8EAC1" w:rsidR="00AF7113" w:rsidRPr="00BD0133" w:rsidRDefault="00AF711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Все шкафы должны быть выполнены в единой цветовой гамме. На передних дверях шкафов должны быть установлены световые индикаторы состояния АСУТП, терминалов и их цепей питания.</w:t>
            </w:r>
          </w:p>
          <w:p w14:paraId="30ADF96E" w14:textId="77777777" w:rsidR="00AF7113" w:rsidRPr="00BD0133" w:rsidRDefault="00AF711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 xml:space="preserve">При составлении заданий на изготовление шкафов для </w:t>
            </w:r>
            <w:proofErr w:type="spellStart"/>
            <w:r w:rsidRPr="00BD0133">
              <w:rPr>
                <w:sz w:val="20"/>
                <w:szCs w:val="20"/>
              </w:rPr>
              <w:t>внутришкафного</w:t>
            </w:r>
            <w:proofErr w:type="spellEnd"/>
            <w:r w:rsidRPr="00BD0133">
              <w:rPr>
                <w:sz w:val="20"/>
                <w:szCs w:val="20"/>
              </w:rPr>
              <w:t xml:space="preserve"> монтажа цепей предусмотреть маркировку для жил с полной адресацией (номер клеммы, марка жилы, монтажный адрес с номером зажима). Маркировка должна быть выполнена промышленным </w:t>
            </w:r>
            <w:proofErr w:type="spellStart"/>
            <w:r w:rsidRPr="00BD0133">
              <w:rPr>
                <w:sz w:val="20"/>
                <w:szCs w:val="20"/>
              </w:rPr>
              <w:t>термотрансферным</w:t>
            </w:r>
            <w:proofErr w:type="spellEnd"/>
            <w:r w:rsidRPr="00BD0133">
              <w:rPr>
                <w:sz w:val="20"/>
                <w:szCs w:val="20"/>
              </w:rPr>
              <w:t xml:space="preserve"> способом на материале с механической защитой от истирания, воздействия ультрафиолета.</w:t>
            </w:r>
          </w:p>
          <w:p w14:paraId="1D46AFAE" w14:textId="77777777" w:rsidR="00AF7113" w:rsidRPr="00BD0133" w:rsidRDefault="00AF711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Способ ввода кабелей в шкафы - уплотняемые сальниковые вводы различного размера, предусматривающие все возможные варианты подключения внешних цепей.</w:t>
            </w:r>
          </w:p>
          <w:p w14:paraId="3BCE5AF6" w14:textId="77777777" w:rsidR="00AF7113" w:rsidRPr="00BD0133" w:rsidRDefault="00AF711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Для заземления экранов кабелей внутри шкафов применять специальные зажимы с большой площадью контакта, обеспечивающие надёжный контакт с шиной заземления.</w:t>
            </w:r>
          </w:p>
        </w:tc>
      </w:tr>
      <w:tr w:rsidR="00AF7113" w:rsidRPr="00E85397" w14:paraId="00D9E326" w14:textId="77777777" w:rsidTr="0043717B">
        <w:tc>
          <w:tcPr>
            <w:tcW w:w="704" w:type="dxa"/>
          </w:tcPr>
          <w:p w14:paraId="500CF034" w14:textId="77777777" w:rsidR="00AF7113" w:rsidRPr="00E85397" w:rsidRDefault="00AF7113" w:rsidP="00F53DEB">
            <w:pPr>
              <w:numPr>
                <w:ilvl w:val="1"/>
                <w:numId w:val="12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1B67CFA3" w14:textId="77777777" w:rsidR="00AF7113" w:rsidRPr="00E85397" w:rsidRDefault="00AF7113" w:rsidP="00AF7113">
            <w:pPr>
              <w:widowControl w:val="0"/>
              <w:tabs>
                <w:tab w:val="center" w:pos="7639"/>
              </w:tabs>
              <w:spacing w:before="60" w:after="60"/>
              <w:rPr>
                <w:bCs/>
              </w:rPr>
            </w:pPr>
            <w:r w:rsidRPr="00E85397">
              <w:rPr>
                <w:bCs/>
              </w:rPr>
              <w:t>Требования к ПО</w:t>
            </w:r>
          </w:p>
        </w:tc>
        <w:tc>
          <w:tcPr>
            <w:tcW w:w="12555" w:type="dxa"/>
          </w:tcPr>
          <w:p w14:paraId="78956465" w14:textId="74F0182E" w:rsidR="00AF7113" w:rsidRPr="00BD0133" w:rsidRDefault="00BD013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 xml:space="preserve">Поставляемое </w:t>
            </w:r>
            <w:r w:rsidR="00AF7113" w:rsidRPr="00BD0133">
              <w:rPr>
                <w:sz w:val="20"/>
                <w:szCs w:val="20"/>
              </w:rPr>
              <w:t>ПО должно быть включено в Единый реестр российских программ для электронных вычислительных машин и баз данных, предусмотренный постановлением Правительства РФ от 16.11.2015 №1236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 с возможностью проверки реестрового номера через сайт - https://reestr.digital.gov.ru/.</w:t>
            </w:r>
          </w:p>
          <w:p w14:paraId="16398223" w14:textId="77777777" w:rsidR="00AF7113" w:rsidRPr="00BD0133" w:rsidRDefault="00AF711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Оборудование АСУТП ЭТО должно поставляться с необходимым системным ПО.</w:t>
            </w:r>
          </w:p>
          <w:p w14:paraId="25E89F27" w14:textId="18297451" w:rsidR="00AF7113" w:rsidRPr="00BD0133" w:rsidRDefault="00AF711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Алгоритмы прикладного ПО должно быть выполнены на языках ГОСТ Р МЭК 61131-3-2016.</w:t>
            </w:r>
          </w:p>
          <w:p w14:paraId="37422D8A" w14:textId="77777777" w:rsidR="00AF7113" w:rsidRPr="00BD0133" w:rsidRDefault="00AF711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Состав поставляемого ПО определяется на стадии разработки ТРП и согласовывается с заказчиком.</w:t>
            </w:r>
          </w:p>
        </w:tc>
      </w:tr>
      <w:tr w:rsidR="00AF7113" w:rsidRPr="00E85397" w14:paraId="0B1149D0" w14:textId="77777777" w:rsidTr="0043717B">
        <w:tc>
          <w:tcPr>
            <w:tcW w:w="704" w:type="dxa"/>
          </w:tcPr>
          <w:p w14:paraId="41EBDE61" w14:textId="77777777" w:rsidR="00AF7113" w:rsidRPr="00E85397" w:rsidRDefault="00AF7113" w:rsidP="00F53DEB">
            <w:pPr>
              <w:numPr>
                <w:ilvl w:val="0"/>
                <w:numId w:val="12"/>
              </w:numPr>
              <w:suppressAutoHyphens w:val="0"/>
              <w:spacing w:before="60" w:after="6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669" w:type="dxa"/>
            <w:gridSpan w:val="2"/>
          </w:tcPr>
          <w:p w14:paraId="10BF0436" w14:textId="77777777" w:rsidR="00AF7113" w:rsidRPr="00E85397" w:rsidRDefault="00AF7113" w:rsidP="00AF7113">
            <w:pPr>
              <w:pStyle w:val="a9"/>
              <w:widowControl w:val="0"/>
              <w:tabs>
                <w:tab w:val="left" w:pos="426"/>
              </w:tabs>
              <w:spacing w:before="60" w:after="60"/>
              <w:ind w:left="0"/>
              <w:contextualSpacing w:val="0"/>
              <w:rPr>
                <w:sz w:val="20"/>
                <w:szCs w:val="20"/>
              </w:rPr>
            </w:pPr>
            <w:r w:rsidRPr="00E85397">
              <w:rPr>
                <w:b/>
                <w:bCs/>
                <w:sz w:val="20"/>
                <w:szCs w:val="20"/>
              </w:rPr>
              <w:t>Требования к безопасности</w:t>
            </w:r>
          </w:p>
        </w:tc>
      </w:tr>
      <w:tr w:rsidR="00AF7113" w:rsidRPr="00E85397" w14:paraId="44D73D27" w14:textId="77777777" w:rsidTr="0043717B">
        <w:tc>
          <w:tcPr>
            <w:tcW w:w="704" w:type="dxa"/>
          </w:tcPr>
          <w:p w14:paraId="31495AE6" w14:textId="77777777" w:rsidR="00AF7113" w:rsidRPr="00E85397" w:rsidRDefault="00AF7113" w:rsidP="00F53DEB">
            <w:pPr>
              <w:numPr>
                <w:ilvl w:val="1"/>
                <w:numId w:val="12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6630F515" w14:textId="77777777" w:rsidR="00AF7113" w:rsidRPr="00E85397" w:rsidRDefault="00AF7113" w:rsidP="00AF7113">
            <w:pPr>
              <w:widowControl w:val="0"/>
              <w:tabs>
                <w:tab w:val="center" w:pos="7639"/>
              </w:tabs>
              <w:spacing w:before="60" w:after="60"/>
              <w:rPr>
                <w:bCs/>
              </w:rPr>
            </w:pPr>
            <w:r w:rsidRPr="00E85397">
              <w:rPr>
                <w:bCs/>
              </w:rPr>
              <w:t>Общие требования</w:t>
            </w:r>
          </w:p>
        </w:tc>
        <w:tc>
          <w:tcPr>
            <w:tcW w:w="12555" w:type="dxa"/>
          </w:tcPr>
          <w:p w14:paraId="7F370410" w14:textId="77777777" w:rsidR="00AF7113" w:rsidRPr="00BD0133" w:rsidRDefault="00AF711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Оборудование, входящее в состав АСУТП ЭТО должно соответствовать федеральным нормам и правилам:</w:t>
            </w:r>
          </w:p>
          <w:p w14:paraId="7CA3C70E" w14:textId="77777777" w:rsidR="00AF7113" w:rsidRPr="00BD0133" w:rsidRDefault="00AF7113" w:rsidP="00E36497">
            <w:pPr>
              <w:pStyle w:val="a9"/>
              <w:numPr>
                <w:ilvl w:val="3"/>
                <w:numId w:val="39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ГОСТ 12.1.004-91 Пожарная безопасность. Общие требования.</w:t>
            </w:r>
          </w:p>
          <w:p w14:paraId="32185DFF" w14:textId="3EEDC35E" w:rsidR="00AF7113" w:rsidRPr="00BD0133" w:rsidRDefault="00AF7113" w:rsidP="00E36497">
            <w:pPr>
              <w:pStyle w:val="a9"/>
              <w:numPr>
                <w:ilvl w:val="3"/>
                <w:numId w:val="39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ГОСТ 12.1.010-76 Система стандартов безопасности труда (ССБТ). Взрывобезопасность. Общие требования (с Изменением № 1).</w:t>
            </w:r>
          </w:p>
          <w:p w14:paraId="6BDAC77E" w14:textId="77777777" w:rsidR="00AF7113" w:rsidRPr="00BD0133" w:rsidRDefault="00AF7113" w:rsidP="00E36497">
            <w:pPr>
              <w:pStyle w:val="a9"/>
              <w:numPr>
                <w:ilvl w:val="3"/>
                <w:numId w:val="39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ГОСТ 12.1.012-2004 Система стандартов безопасности труда (ССБТ). Вибрационная безопасность. Общие требования.</w:t>
            </w:r>
          </w:p>
          <w:p w14:paraId="43240E08" w14:textId="77777777" w:rsidR="00AF7113" w:rsidRPr="00BD0133" w:rsidRDefault="00AF7113" w:rsidP="00E36497">
            <w:pPr>
              <w:pStyle w:val="a9"/>
              <w:numPr>
                <w:ilvl w:val="3"/>
                <w:numId w:val="39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ГОСТ 12.1.003 Шум. Общие требования безопасности.</w:t>
            </w:r>
          </w:p>
          <w:p w14:paraId="593B1A0D" w14:textId="77777777" w:rsidR="00AF7113" w:rsidRPr="00BD0133" w:rsidRDefault="00AF7113" w:rsidP="00E36497">
            <w:pPr>
              <w:pStyle w:val="a9"/>
              <w:numPr>
                <w:ilvl w:val="3"/>
                <w:numId w:val="39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ГОСТ 26329-84 (СТ СЭВ 4292-83) Машины вычислительные и системы обработки данных. Допустимые уровни шума технических средств и методы их определения.</w:t>
            </w:r>
          </w:p>
          <w:p w14:paraId="4B635A0F" w14:textId="77777777" w:rsidR="00AF7113" w:rsidRPr="00BD0133" w:rsidRDefault="00AF7113" w:rsidP="00E36497">
            <w:pPr>
              <w:pStyle w:val="a9"/>
              <w:numPr>
                <w:ilvl w:val="3"/>
                <w:numId w:val="39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ГОСТ 12.1.030 «Электробезопасность. Защитное заземление. Зануление».</w:t>
            </w:r>
          </w:p>
          <w:p w14:paraId="3D82DC86" w14:textId="77777777" w:rsidR="00AF7113" w:rsidRPr="00BD0133" w:rsidRDefault="00AF7113" w:rsidP="00E36497">
            <w:pPr>
              <w:pStyle w:val="a9"/>
              <w:numPr>
                <w:ilvl w:val="3"/>
                <w:numId w:val="39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ГОСТ 14254-96 (МЭК 529-89) Степени защиты, обеспечиваемые оболочками (код IP).</w:t>
            </w:r>
          </w:p>
          <w:p w14:paraId="6052C9CF" w14:textId="77777777" w:rsidR="00AF7113" w:rsidRPr="00BD0133" w:rsidRDefault="00AF7113" w:rsidP="00E36497">
            <w:pPr>
              <w:pStyle w:val="a9"/>
              <w:numPr>
                <w:ilvl w:val="3"/>
                <w:numId w:val="39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ГОСТ Р 50462-2009 Идентификация проводников посредством цветов и буквенно-цифровых обозначений.</w:t>
            </w:r>
          </w:p>
          <w:p w14:paraId="6314EED3" w14:textId="77777777" w:rsidR="00AF7113" w:rsidRPr="00BD0133" w:rsidRDefault="00AF7113" w:rsidP="00E36497">
            <w:pPr>
              <w:pStyle w:val="a9"/>
              <w:numPr>
                <w:ilvl w:val="3"/>
                <w:numId w:val="39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ГОСТ 25861-83 Машины вычислительные и системы обработки данных. Требования по электрической и механической безопасности и методы испытаний.</w:t>
            </w:r>
          </w:p>
          <w:p w14:paraId="351B12AF" w14:textId="77777777" w:rsidR="00AF7113" w:rsidRPr="00BD0133" w:rsidRDefault="00AF711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 xml:space="preserve">Соответствие правилам безопасности обеспечивается на стадии проектирования выбором материалов, имеющих соответствующие </w:t>
            </w:r>
            <w:r w:rsidRPr="00BD0133">
              <w:rPr>
                <w:sz w:val="20"/>
                <w:szCs w:val="20"/>
              </w:rPr>
              <w:lastRenderedPageBreak/>
              <w:t>сертификаты безопасности и применением соответствующих технических решений.</w:t>
            </w:r>
          </w:p>
          <w:p w14:paraId="6AA88AFB" w14:textId="7C03DF0E" w:rsidR="00AF7113" w:rsidRPr="00BD0133" w:rsidRDefault="00AF711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При подготовке рабочего места, установке АСУТП, проведении испытаний, наладочных и ремонтных работ необходимо соблюдать требования:</w:t>
            </w:r>
          </w:p>
          <w:p w14:paraId="5EE89CFE" w14:textId="77777777" w:rsidR="00AF7113" w:rsidRPr="00BD0133" w:rsidRDefault="00AF7113" w:rsidP="00E36497">
            <w:pPr>
              <w:pStyle w:val="a9"/>
              <w:numPr>
                <w:ilvl w:val="3"/>
                <w:numId w:val="40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РД 153-34.0-03.301-00 Правила пожарной безопасности для энергетических предприятий Российской Федерации.</w:t>
            </w:r>
          </w:p>
          <w:p w14:paraId="1CDBA600" w14:textId="77777777" w:rsidR="00AF7113" w:rsidRPr="00BD0133" w:rsidRDefault="00AF7113" w:rsidP="00E36497">
            <w:pPr>
              <w:pStyle w:val="a9"/>
              <w:numPr>
                <w:ilvl w:val="3"/>
                <w:numId w:val="40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РД 153-34.0-03.205-2001 Правила безопасности при обслуживании гидротехнических сооружений и гидромеханического оборудования энергоснабжающих организаций.</w:t>
            </w:r>
          </w:p>
          <w:p w14:paraId="317C0CCB" w14:textId="2453E9EB" w:rsidR="00AF7113" w:rsidRPr="00BD0133" w:rsidRDefault="00AF711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Степень защиты шкафов АСУТП в соответствии с ГОСТ 14254-96 «Степени защиты, обеспечиваемые оболочками (код IP)» должна быть не ниже IP54.</w:t>
            </w:r>
          </w:p>
          <w:p w14:paraId="7F038376" w14:textId="68540BB4" w:rsidR="00AF7113" w:rsidRPr="00E85397" w:rsidRDefault="00AF711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iCs/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Оборудование АСУТП должно иметь маркировку сигнальными цветами и знаками безопасности по ГОСТ 12.4.026-2015 Межгосударственный стандарт.</w:t>
            </w:r>
            <w:r w:rsidR="00BD0133" w:rsidRPr="00BD0133">
              <w:rPr>
                <w:sz w:val="20"/>
                <w:szCs w:val="20"/>
              </w:rPr>
              <w:t xml:space="preserve"> «</w:t>
            </w:r>
            <w:r w:rsidRPr="00BD0133">
              <w:rPr>
                <w:sz w:val="20"/>
                <w:szCs w:val="20"/>
              </w:rPr>
              <w:t>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</w:t>
            </w:r>
            <w:r w:rsidR="00BD0133" w:rsidRPr="00BD0133">
              <w:rPr>
                <w:sz w:val="20"/>
                <w:szCs w:val="20"/>
              </w:rPr>
              <w:t>»</w:t>
            </w:r>
            <w:r w:rsidRPr="00BD0133">
              <w:rPr>
                <w:sz w:val="20"/>
                <w:szCs w:val="20"/>
              </w:rPr>
              <w:t>.</w:t>
            </w:r>
          </w:p>
        </w:tc>
      </w:tr>
      <w:tr w:rsidR="00AF7113" w:rsidRPr="00E85397" w14:paraId="13A033CE" w14:textId="77777777" w:rsidTr="0043717B">
        <w:tc>
          <w:tcPr>
            <w:tcW w:w="704" w:type="dxa"/>
          </w:tcPr>
          <w:p w14:paraId="1051E19B" w14:textId="77777777" w:rsidR="00AF7113" w:rsidRPr="00E85397" w:rsidRDefault="00AF7113" w:rsidP="00F53DEB">
            <w:pPr>
              <w:numPr>
                <w:ilvl w:val="1"/>
                <w:numId w:val="12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3048A205" w14:textId="77777777" w:rsidR="00AF7113" w:rsidRPr="00E85397" w:rsidRDefault="00AF7113" w:rsidP="00AF7113">
            <w:pPr>
              <w:widowControl w:val="0"/>
              <w:tabs>
                <w:tab w:val="center" w:pos="7639"/>
              </w:tabs>
              <w:spacing w:before="60" w:after="60"/>
              <w:rPr>
                <w:bCs/>
              </w:rPr>
            </w:pPr>
            <w:r w:rsidRPr="00E85397">
              <w:rPr>
                <w:bCs/>
              </w:rPr>
              <w:t>Требования к электробезопасности</w:t>
            </w:r>
          </w:p>
        </w:tc>
        <w:tc>
          <w:tcPr>
            <w:tcW w:w="12555" w:type="dxa"/>
          </w:tcPr>
          <w:p w14:paraId="6D7C61D2" w14:textId="4D970DAF" w:rsidR="00AF7113" w:rsidRPr="00BD0133" w:rsidRDefault="00AF711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По условиям электробезопасности оборудование АСУТП должно относиться к электроустановкам с напряжением до 1000 В.</w:t>
            </w:r>
          </w:p>
          <w:p w14:paraId="57C1A47B" w14:textId="542D28A1" w:rsidR="00AF7113" w:rsidRPr="00BD0133" w:rsidRDefault="00AF711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По ГОСТ 12.2.007.0-75 «Система стандартов безопасности труда. Изделия электротехнические. Общие требования безопасности.» оборудование АСУТП должно относиться к 1 классу по способу защиты человека от поражения электрическим током.</w:t>
            </w:r>
          </w:p>
          <w:p w14:paraId="3ACFF1CE" w14:textId="77777777" w:rsidR="00AF7113" w:rsidRPr="00BD0133" w:rsidRDefault="00AF711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Условия защиты от поражения электрическим током приведены в ГОСТ Р 50571.4.41-2022 «Электроустановки низковольтные. Часть 4-41. Защита для обеспечения безопасности. Защита от поражения электрическим током».</w:t>
            </w:r>
          </w:p>
          <w:p w14:paraId="567C2D9F" w14:textId="119C233C" w:rsidR="00AF7113" w:rsidRPr="00BD0133" w:rsidRDefault="00AF711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Оборудование АСУТП должно быть оборудовано сигнализацией наличия сетевого напряжения питания с соответствующей табличкой – указателем.</w:t>
            </w:r>
          </w:p>
          <w:p w14:paraId="74EF1908" w14:textId="0304A85F" w:rsidR="00AF7113" w:rsidRPr="00BD0133" w:rsidRDefault="00AF711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Все внешние элементы технических средств АСУТП, находящихся под напряжением, должны быть защищены от случайного прикосновения к ним обслуживающего персонала.</w:t>
            </w:r>
          </w:p>
        </w:tc>
      </w:tr>
      <w:tr w:rsidR="00AF7113" w:rsidRPr="00E85397" w14:paraId="62B8B583" w14:textId="77777777" w:rsidTr="0043717B">
        <w:tc>
          <w:tcPr>
            <w:tcW w:w="704" w:type="dxa"/>
          </w:tcPr>
          <w:p w14:paraId="03F02EE5" w14:textId="77777777" w:rsidR="00AF7113" w:rsidRPr="00E85397" w:rsidRDefault="00AF7113" w:rsidP="00F53DEB">
            <w:pPr>
              <w:numPr>
                <w:ilvl w:val="1"/>
                <w:numId w:val="12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3043BE7D" w14:textId="77777777" w:rsidR="00AF7113" w:rsidRPr="00E85397" w:rsidRDefault="00AF7113" w:rsidP="00AF7113">
            <w:pPr>
              <w:widowControl w:val="0"/>
              <w:tabs>
                <w:tab w:val="center" w:pos="7639"/>
              </w:tabs>
              <w:spacing w:before="60" w:after="60"/>
              <w:rPr>
                <w:bCs/>
              </w:rPr>
            </w:pPr>
            <w:r w:rsidRPr="00E85397">
              <w:rPr>
                <w:bCs/>
              </w:rPr>
              <w:t>Требования к заземлению</w:t>
            </w:r>
          </w:p>
        </w:tc>
        <w:tc>
          <w:tcPr>
            <w:tcW w:w="12555" w:type="dxa"/>
          </w:tcPr>
          <w:p w14:paraId="31EF9D33" w14:textId="77777777" w:rsidR="00AF7113" w:rsidRPr="00BD0133" w:rsidRDefault="00AF711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Все металлические части электроустановок, корпуса электрооборудования и металлоконструкций, которые могут оказаться под напряжением, подлежат заземлению. Устройства ПТК должны иметь приспособления для подключения к заземляющему контуру (устройство защитного заземления, минимальный диаметр болта заземления – М5, минимальный диаметр площадки – 14 мм.</w:t>
            </w:r>
          </w:p>
          <w:p w14:paraId="506E748F" w14:textId="77777777" w:rsidR="00AF7113" w:rsidRPr="00BD0133" w:rsidRDefault="00AF711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Сопротивление заземления средств вычислительной техники и промышленных контроллеров, относительно болта заземления, к которому подключается шина заземления, проложенная в помещении, не должно превышать 0,1 Ом.</w:t>
            </w:r>
          </w:p>
          <w:p w14:paraId="387A7348" w14:textId="77777777" w:rsidR="00AF7113" w:rsidRPr="00BD0133" w:rsidRDefault="00AF711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Сопротивление изоляции цепей ПТК относительно корпуса и между собой должно выдерживать в течение одной минуты при нормальных условиях испытательное напряжение:</w:t>
            </w:r>
          </w:p>
          <w:p w14:paraId="4CA5691F" w14:textId="77777777" w:rsidR="00AF7113" w:rsidRPr="00BD0133" w:rsidRDefault="00AF7113" w:rsidP="00E36497">
            <w:pPr>
              <w:pStyle w:val="a9"/>
              <w:numPr>
                <w:ilvl w:val="3"/>
                <w:numId w:val="41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В цепях до 40 В - 250 В частоты 50 Гц.</w:t>
            </w:r>
          </w:p>
          <w:p w14:paraId="00BEAD8C" w14:textId="77777777" w:rsidR="00AF7113" w:rsidRPr="00BD0133" w:rsidRDefault="00AF7113" w:rsidP="00E36497">
            <w:pPr>
              <w:pStyle w:val="a9"/>
              <w:numPr>
                <w:ilvl w:val="3"/>
                <w:numId w:val="41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В цепях свыше 100 В - 1000 В частоты 50 Гц.</w:t>
            </w:r>
          </w:p>
          <w:p w14:paraId="2E147AD3" w14:textId="77777777" w:rsidR="00AF7113" w:rsidRPr="00E85397" w:rsidRDefault="00AF711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i/>
                <w:iCs/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Электрическое сопротивление изоляции цепей ПТК относительно корпуса и друг друга при нормальных условиях должно быть не менее 100 МОм.</w:t>
            </w:r>
          </w:p>
        </w:tc>
      </w:tr>
      <w:tr w:rsidR="00AF7113" w:rsidRPr="00E85397" w14:paraId="015CF91E" w14:textId="77777777" w:rsidTr="0043717B">
        <w:tc>
          <w:tcPr>
            <w:tcW w:w="704" w:type="dxa"/>
          </w:tcPr>
          <w:p w14:paraId="63184528" w14:textId="77777777" w:rsidR="00AF7113" w:rsidRPr="00E85397" w:rsidRDefault="00AF7113" w:rsidP="00F53DEB">
            <w:pPr>
              <w:numPr>
                <w:ilvl w:val="1"/>
                <w:numId w:val="12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3521FA88" w14:textId="77777777" w:rsidR="00AF7113" w:rsidRPr="00E85397" w:rsidRDefault="00AF7113" w:rsidP="00AF7113">
            <w:pPr>
              <w:widowControl w:val="0"/>
              <w:tabs>
                <w:tab w:val="center" w:pos="7639"/>
              </w:tabs>
              <w:spacing w:before="60" w:after="60"/>
              <w:rPr>
                <w:bCs/>
              </w:rPr>
            </w:pPr>
            <w:r w:rsidRPr="00E85397">
              <w:rPr>
                <w:bCs/>
              </w:rPr>
              <w:t xml:space="preserve">Требования к пожарной безопасности </w:t>
            </w:r>
          </w:p>
        </w:tc>
        <w:tc>
          <w:tcPr>
            <w:tcW w:w="12555" w:type="dxa"/>
          </w:tcPr>
          <w:p w14:paraId="7394F591" w14:textId="5FC40944" w:rsidR="00AF7113" w:rsidRPr="00BD0133" w:rsidRDefault="00AF711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Оборудование АСУТП не должно содержать горючих пожароопасных материалов и покрытий по ГОСТ 12.1.004–91 «Система стандартов безопасности труда. Пожарная безопасность. Общие требования".</w:t>
            </w:r>
          </w:p>
          <w:p w14:paraId="349DA46D" w14:textId="21A3EC0F" w:rsidR="00AF7113" w:rsidRPr="00BD0133" w:rsidRDefault="00AF711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Вводы кабелей в шкафы АСУТП должны выполняться снизу (если иное не согласованно отдельно) через уплотняемые сальниковые кабельные вводы в днище шкафов, с дополнительной фиксацией кабелей ниже рядов зажимов. Присоединение шкафов к внешним цепям должно осуществляться на вертикальных рядах зажимов, корпуса которых должны:</w:t>
            </w:r>
          </w:p>
          <w:p w14:paraId="1EB9C10B" w14:textId="77777777" w:rsidR="00AF7113" w:rsidRPr="00BD0133" w:rsidRDefault="00AF7113" w:rsidP="00E36497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Выполняться из изоляционного материала с улучшенной устойчивостью к поверхностным токам (CTI 600).</w:t>
            </w:r>
          </w:p>
          <w:p w14:paraId="572F757F" w14:textId="77777777" w:rsidR="00AF7113" w:rsidRPr="00BD0133" w:rsidRDefault="00AF7113" w:rsidP="00E36497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Иметь температурную устойчивость 120°С.</w:t>
            </w:r>
          </w:p>
          <w:p w14:paraId="52BB734F" w14:textId="77777777" w:rsidR="00AF7113" w:rsidRPr="00BD0133" w:rsidRDefault="00AF7113" w:rsidP="00E36497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 xml:space="preserve">Улучшенную </w:t>
            </w:r>
            <w:proofErr w:type="spellStart"/>
            <w:r w:rsidRPr="00BD0133">
              <w:rPr>
                <w:sz w:val="20"/>
                <w:szCs w:val="20"/>
              </w:rPr>
              <w:t>пожаростойкость</w:t>
            </w:r>
            <w:proofErr w:type="spellEnd"/>
            <w:r w:rsidRPr="00BD0133">
              <w:rPr>
                <w:sz w:val="20"/>
                <w:szCs w:val="20"/>
              </w:rPr>
              <w:t>.</w:t>
            </w:r>
          </w:p>
          <w:p w14:paraId="7C43864C" w14:textId="77777777" w:rsidR="00AF7113" w:rsidRPr="00BD0133" w:rsidRDefault="00AF7113" w:rsidP="00E36497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Материал не должен содержать ядовитых компонентов.</w:t>
            </w:r>
          </w:p>
          <w:p w14:paraId="45840154" w14:textId="77777777" w:rsidR="00AF7113" w:rsidRPr="00BD0133" w:rsidRDefault="00AF711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 xml:space="preserve">Применяемые кабели и кабельно- проводниковая продукция должна включать провода и кабели, не распространяющие горение с низким </w:t>
            </w:r>
            <w:proofErr w:type="spellStart"/>
            <w:r w:rsidRPr="00BD0133">
              <w:rPr>
                <w:sz w:val="20"/>
                <w:szCs w:val="20"/>
              </w:rPr>
              <w:t>дымо</w:t>
            </w:r>
            <w:proofErr w:type="spellEnd"/>
            <w:r w:rsidRPr="00BD0133">
              <w:rPr>
                <w:sz w:val="20"/>
                <w:szCs w:val="20"/>
              </w:rPr>
              <w:t xml:space="preserve">- и </w:t>
            </w:r>
            <w:proofErr w:type="spellStart"/>
            <w:r w:rsidRPr="00BD0133">
              <w:rPr>
                <w:sz w:val="20"/>
                <w:szCs w:val="20"/>
              </w:rPr>
              <w:t>газовыделением</w:t>
            </w:r>
            <w:proofErr w:type="spellEnd"/>
            <w:r w:rsidRPr="00BD0133">
              <w:rPr>
                <w:sz w:val="20"/>
                <w:szCs w:val="20"/>
              </w:rPr>
              <w:t xml:space="preserve"> с маркировкой "</w:t>
            </w:r>
            <w:proofErr w:type="spellStart"/>
            <w:r w:rsidRPr="00BD0133">
              <w:rPr>
                <w:sz w:val="20"/>
                <w:szCs w:val="20"/>
              </w:rPr>
              <w:t>нг</w:t>
            </w:r>
            <w:proofErr w:type="spellEnd"/>
            <w:r w:rsidRPr="00BD0133">
              <w:rPr>
                <w:sz w:val="20"/>
                <w:szCs w:val="20"/>
              </w:rPr>
              <w:t>-LS" по ГОСТ Р 53315-2009 «Кабельные изделия. Требования пожарной безопасности».</w:t>
            </w:r>
          </w:p>
          <w:p w14:paraId="7433C6C2" w14:textId="6156C5F2" w:rsidR="00AF7113" w:rsidRPr="00E85397" w:rsidRDefault="00AF7113" w:rsidP="00BD0133">
            <w:pPr>
              <w:pStyle w:val="a9"/>
              <w:numPr>
                <w:ilvl w:val="2"/>
                <w:numId w:val="12"/>
              </w:numPr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i/>
                <w:iCs/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Расчетная вероятность возникновения пожара от АСУТП, определенная в соответствии с ГОСТ 12.1.004 – 91 «Система стандартов безопасности труда. Пожарная безопасность. Общие требования</w:t>
            </w:r>
            <w:r w:rsidR="00BD0133">
              <w:rPr>
                <w:sz w:val="20"/>
                <w:szCs w:val="20"/>
              </w:rPr>
              <w:t>»</w:t>
            </w:r>
            <w:r w:rsidRPr="00BD0133">
              <w:rPr>
                <w:sz w:val="20"/>
                <w:szCs w:val="20"/>
              </w:rPr>
              <w:t>, должна составлять не более 6,1∙10-7.</w:t>
            </w:r>
          </w:p>
        </w:tc>
      </w:tr>
      <w:tr w:rsidR="00AF7113" w:rsidRPr="00E85397" w14:paraId="2C39D1F4" w14:textId="77777777" w:rsidTr="0043717B">
        <w:tc>
          <w:tcPr>
            <w:tcW w:w="704" w:type="dxa"/>
          </w:tcPr>
          <w:p w14:paraId="66CD9218" w14:textId="77777777" w:rsidR="00AF7113" w:rsidRPr="00E85397" w:rsidRDefault="00AF7113" w:rsidP="00F53DEB">
            <w:pPr>
              <w:numPr>
                <w:ilvl w:val="1"/>
                <w:numId w:val="12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776A8446" w14:textId="77777777" w:rsidR="00AF7113" w:rsidRPr="00E85397" w:rsidRDefault="00AF7113" w:rsidP="00AF7113">
            <w:pPr>
              <w:widowControl w:val="0"/>
              <w:tabs>
                <w:tab w:val="center" w:pos="7639"/>
              </w:tabs>
              <w:spacing w:before="60" w:after="60"/>
              <w:rPr>
                <w:bCs/>
              </w:rPr>
            </w:pPr>
            <w:r w:rsidRPr="00E85397">
              <w:rPr>
                <w:bCs/>
              </w:rPr>
              <w:t>Требования к средствам защиты от внешних воздействий</w:t>
            </w:r>
          </w:p>
        </w:tc>
        <w:tc>
          <w:tcPr>
            <w:tcW w:w="12555" w:type="dxa"/>
          </w:tcPr>
          <w:p w14:paraId="4C6169C4" w14:textId="77777777" w:rsidR="00AF7113" w:rsidRPr="00E85397" w:rsidRDefault="00AF7113" w:rsidP="00AF7113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279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E85397">
              <w:rPr>
                <w:rFonts w:eastAsia="Times New Roman"/>
                <w:sz w:val="20"/>
                <w:szCs w:val="20"/>
              </w:rPr>
              <w:t>Устройства ПТК, содержащие средства связи и вычислительной техники, входящие в состав АСУТП ЭТО, должны соответствовать требованиям:</w:t>
            </w:r>
          </w:p>
          <w:p w14:paraId="50235340" w14:textId="77777777" w:rsidR="00AF7113" w:rsidRPr="00BD0133" w:rsidRDefault="00AF7113" w:rsidP="00E36497">
            <w:pPr>
              <w:pStyle w:val="a9"/>
              <w:numPr>
                <w:ilvl w:val="3"/>
                <w:numId w:val="43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РД 34.35.310.97 Общие технические требования к микропроцессорным устройствам защиты и автоматики энергосистем.</w:t>
            </w:r>
          </w:p>
          <w:p w14:paraId="763DB04A" w14:textId="77777777" w:rsidR="00AF7113" w:rsidRPr="00BD0133" w:rsidRDefault="00AF7113" w:rsidP="00E36497">
            <w:pPr>
              <w:pStyle w:val="a9"/>
              <w:numPr>
                <w:ilvl w:val="3"/>
                <w:numId w:val="43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ГОСТ 17516.1-90 Изделия электротехнические. Общие требования в части стойкости к механическим внешним воздействующим факторам.</w:t>
            </w:r>
          </w:p>
          <w:p w14:paraId="37A0F242" w14:textId="77777777" w:rsidR="00AF7113" w:rsidRPr="00BD0133" w:rsidRDefault="00AF7113" w:rsidP="00E36497">
            <w:pPr>
              <w:pStyle w:val="a9"/>
              <w:numPr>
                <w:ilvl w:val="3"/>
                <w:numId w:val="43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ГОСТ 15150-69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среды.</w:t>
            </w:r>
          </w:p>
          <w:p w14:paraId="347A8CB1" w14:textId="77777777" w:rsidR="00AF7113" w:rsidRPr="00BD0133" w:rsidRDefault="00AF7113" w:rsidP="00E36497">
            <w:pPr>
              <w:pStyle w:val="a9"/>
              <w:numPr>
                <w:ilvl w:val="3"/>
                <w:numId w:val="43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ГОСТ 23216-78 Изделия электротехнические. Хранение, транспортирование, временная противокоррозионная защита, упаковка. Общие требования и методы испытаний.</w:t>
            </w:r>
          </w:p>
          <w:p w14:paraId="5C743D6A" w14:textId="77777777" w:rsidR="00AF7113" w:rsidRPr="00BD0133" w:rsidRDefault="00AF7113" w:rsidP="00E36497">
            <w:pPr>
              <w:pStyle w:val="a9"/>
              <w:numPr>
                <w:ilvl w:val="3"/>
                <w:numId w:val="43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BD0133">
              <w:rPr>
                <w:sz w:val="20"/>
                <w:szCs w:val="20"/>
              </w:rPr>
              <w:t>ГОСТ 14254-96 (МЭК 529-89) Степени защиты, обеспечиваемые оболочками (код IP).</w:t>
            </w:r>
          </w:p>
          <w:p w14:paraId="583CBFF6" w14:textId="77777777" w:rsidR="00AF7113" w:rsidRPr="00654FC5" w:rsidRDefault="00AF7113" w:rsidP="00AF7113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279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E85397">
              <w:rPr>
                <w:rFonts w:eastAsia="Times New Roman"/>
                <w:sz w:val="20"/>
                <w:szCs w:val="20"/>
              </w:rPr>
              <w:t xml:space="preserve">В части электромагнитной совместимости оборудование АСУТП ЭТО должно соответствовать </w:t>
            </w:r>
            <w:r w:rsidRPr="00654FC5">
              <w:rPr>
                <w:rFonts w:eastAsia="Times New Roman"/>
                <w:sz w:val="20"/>
                <w:szCs w:val="20"/>
              </w:rPr>
              <w:t xml:space="preserve">следующим </w:t>
            </w:r>
            <w:r w:rsidRPr="00E85397">
              <w:rPr>
                <w:rFonts w:eastAsia="Times New Roman"/>
                <w:sz w:val="20"/>
                <w:szCs w:val="20"/>
              </w:rPr>
              <w:t>нормам</w:t>
            </w:r>
            <w:r w:rsidRPr="00654FC5">
              <w:rPr>
                <w:rFonts w:eastAsia="Times New Roman"/>
                <w:sz w:val="20"/>
                <w:szCs w:val="20"/>
              </w:rPr>
              <w:t>:</w:t>
            </w:r>
          </w:p>
          <w:p w14:paraId="64F572DC" w14:textId="697AECD9" w:rsidR="00AF7113" w:rsidRPr="0037402C" w:rsidRDefault="00AF7113" w:rsidP="00E36497">
            <w:pPr>
              <w:pStyle w:val="a9"/>
              <w:numPr>
                <w:ilvl w:val="3"/>
                <w:numId w:val="44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37402C">
              <w:rPr>
                <w:sz w:val="20"/>
                <w:szCs w:val="20"/>
              </w:rPr>
              <w:t>ГОСТ Р 50839-2000 «Национальный стандарт Российской Федерации. Совместимость технических средств электромагнитная. Устойчивость средств вычислительной техники и информатики к электромагнитным помехам. Требования и методы испытаний.»;</w:t>
            </w:r>
          </w:p>
          <w:p w14:paraId="5179A89A" w14:textId="6C841AD9" w:rsidR="00AF7113" w:rsidRPr="0037402C" w:rsidRDefault="00AF7113" w:rsidP="00E36497">
            <w:pPr>
              <w:pStyle w:val="a9"/>
              <w:numPr>
                <w:ilvl w:val="3"/>
                <w:numId w:val="44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37402C">
              <w:rPr>
                <w:sz w:val="20"/>
                <w:szCs w:val="20"/>
              </w:rPr>
              <w:t>ГОСТ Р 51317.6.5-2006 (МЭК 61000-6-5:2001) «Совместимость технических средств электромагнитная. Устойчивость к электромагнитным помехам технических средств, применяемых на электростанциях и подстанциях. Требования и методы испытаний»;</w:t>
            </w:r>
          </w:p>
          <w:p w14:paraId="7264E08C" w14:textId="0C540D21" w:rsidR="00AF7113" w:rsidRPr="0037402C" w:rsidRDefault="00AF7113" w:rsidP="00E36497">
            <w:pPr>
              <w:pStyle w:val="a9"/>
              <w:numPr>
                <w:ilvl w:val="3"/>
                <w:numId w:val="44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37402C">
              <w:rPr>
                <w:sz w:val="20"/>
                <w:szCs w:val="20"/>
              </w:rPr>
              <w:t>СТО 56947007-29.240.044-2010 «Методические указания по обеспечению электромагнитной совместимости на объектах. электросетевого хозяйства» и требованиям данного документа.</w:t>
            </w:r>
          </w:p>
          <w:p w14:paraId="23076148" w14:textId="340D1E55" w:rsidR="00AF7113" w:rsidRPr="00E85397" w:rsidRDefault="00AF7113" w:rsidP="00AF7113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279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654FC5">
              <w:rPr>
                <w:rFonts w:eastAsia="Times New Roman"/>
                <w:sz w:val="20"/>
                <w:szCs w:val="20"/>
              </w:rPr>
              <w:t>ТР</w:t>
            </w:r>
            <w:r w:rsidRPr="00ED24F3">
              <w:rPr>
                <w:rFonts w:eastAsia="Times New Roman"/>
                <w:sz w:val="20"/>
                <w:szCs w:val="20"/>
              </w:rPr>
              <w:t>П</w:t>
            </w:r>
            <w:r w:rsidRPr="00E85397">
              <w:rPr>
                <w:rFonts w:eastAsia="Times New Roman"/>
                <w:sz w:val="20"/>
                <w:szCs w:val="20"/>
              </w:rPr>
              <w:t xml:space="preserve"> должно быть предусмотрено выполнение специальных мероприятий, обеспечивающих электромагнитную совместимость </w:t>
            </w:r>
            <w:r w:rsidRPr="00E85397">
              <w:rPr>
                <w:rFonts w:eastAsia="Times New Roman"/>
                <w:sz w:val="20"/>
                <w:szCs w:val="20"/>
              </w:rPr>
              <w:lastRenderedPageBreak/>
              <w:t>оборудования АСУТП ЭТО, предварительное обследование электромагнитной обстановки на объекте строительства, выполнение мероприятий и проверку электромагнитной обстановки к началу опытной эксплуатации.</w:t>
            </w:r>
          </w:p>
          <w:p w14:paraId="6D2BDBE6" w14:textId="3D9B34B2" w:rsidR="00AF7113" w:rsidRDefault="00AF7113" w:rsidP="00AF7113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279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E85397">
              <w:rPr>
                <w:rFonts w:eastAsia="Times New Roman"/>
                <w:sz w:val="20"/>
                <w:szCs w:val="20"/>
              </w:rPr>
              <w:t>Оборудование АСУТП ЭТО должно пройти испытания на устойчивость к воздействиям электромагнитных помех.</w:t>
            </w:r>
          </w:p>
          <w:p w14:paraId="0641706D" w14:textId="133941F1" w:rsidR="00AF7113" w:rsidRPr="00E85397" w:rsidRDefault="00AF7113" w:rsidP="00AF7113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279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ED24F3">
              <w:rPr>
                <w:rFonts w:eastAsia="Times New Roman"/>
                <w:sz w:val="20"/>
                <w:szCs w:val="20"/>
              </w:rPr>
              <w:t xml:space="preserve">Оборудование АСУТП </w:t>
            </w:r>
            <w:r w:rsidRPr="00976F6B">
              <w:rPr>
                <w:rFonts w:eastAsia="Times New Roman"/>
                <w:sz w:val="20"/>
                <w:szCs w:val="20"/>
              </w:rPr>
              <w:t>ЭТ</w:t>
            </w:r>
            <w:r w:rsidRPr="00ED24F3">
              <w:rPr>
                <w:rFonts w:eastAsia="Times New Roman"/>
                <w:sz w:val="20"/>
                <w:szCs w:val="20"/>
              </w:rPr>
              <w:t>О должно соответствовать требованиям по сейсмостойкости и сейсмоустойчивости.</w:t>
            </w:r>
          </w:p>
          <w:p w14:paraId="469FF11A" w14:textId="77777777" w:rsidR="00AF7113" w:rsidRPr="00435966" w:rsidRDefault="00AF7113" w:rsidP="00AF7113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279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435966">
              <w:rPr>
                <w:rFonts w:eastAsia="Times New Roman"/>
                <w:sz w:val="20"/>
                <w:szCs w:val="20"/>
              </w:rPr>
              <w:t>По уровню излучаемых индустриальных радиопомех ПТК должны соответствовать классу А по ГОСТ Р 51318.22-99 «Совместимость технических средств электромагнитная. Радиопомехи индустриальные от оборудования информационных технологий. Нормы и методы испытаний».</w:t>
            </w:r>
          </w:p>
          <w:p w14:paraId="09E13693" w14:textId="2ADE2D00" w:rsidR="00AF7113" w:rsidRPr="00E85397" w:rsidRDefault="00AF7113" w:rsidP="00AF7113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279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976F6B">
              <w:rPr>
                <w:rFonts w:eastAsia="Times New Roman"/>
                <w:sz w:val="20"/>
                <w:szCs w:val="20"/>
              </w:rPr>
              <w:t>Оборудование АСУТП ЭТО должно быть рассчитано на непрерывный режим эксплуатации и иметь исполнение УХЛ4 по ГОСТ 15543.1-89 «Изделия электротехнические и другие технические изделия. Общие требования в части стойкости к климатическим внешним воздействующим факторам», а также соответствовать группе Л по условиям хранения по ГОСТ 15150-69 «Машины,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среды».</w:t>
            </w:r>
          </w:p>
          <w:p w14:paraId="71DCA198" w14:textId="0EE5D402" w:rsidR="00AF7113" w:rsidRPr="00E85397" w:rsidRDefault="00AF7113" w:rsidP="00AF7113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279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976F6B">
              <w:rPr>
                <w:rFonts w:eastAsia="Times New Roman"/>
                <w:sz w:val="20"/>
                <w:szCs w:val="20"/>
              </w:rPr>
              <w:t>Оборудование АСУТП ЭТО должно допускать эксплуатацию при температуре окружающей среды от 10 до 40 °С (предельные значения от 10 до 45 °С и хранение от минус 20 до плюс 60 °С. Изменение температуры в пределах ±10 °С/час)</w:t>
            </w:r>
            <w:r w:rsidRPr="00E85397">
              <w:rPr>
                <w:rFonts w:eastAsia="Times New Roman"/>
                <w:sz w:val="20"/>
                <w:szCs w:val="20"/>
              </w:rPr>
              <w:t>.</w:t>
            </w:r>
          </w:p>
          <w:p w14:paraId="5CC30D36" w14:textId="1688D8D1" w:rsidR="00AF7113" w:rsidRPr="00976F6B" w:rsidRDefault="00AF7113" w:rsidP="00AF7113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279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976F6B">
              <w:rPr>
                <w:rFonts w:eastAsia="Times New Roman"/>
                <w:sz w:val="20"/>
                <w:szCs w:val="20"/>
              </w:rPr>
              <w:t>По устойчивости к механическим воздействиям ПТК должны иметь группу М6 по ГОСТ 17516.1-90 «Изделия электротехнические. Общие требования в части стойкости к механическим внешним воздействующим факторам».</w:t>
            </w:r>
          </w:p>
          <w:p w14:paraId="383033A3" w14:textId="2C553AF1" w:rsidR="00AF7113" w:rsidRPr="00E85397" w:rsidRDefault="00AF7113" w:rsidP="00AF7113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279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iCs/>
                <w:sz w:val="20"/>
                <w:szCs w:val="20"/>
              </w:rPr>
            </w:pPr>
            <w:r w:rsidRPr="00ED24F3">
              <w:rPr>
                <w:rFonts w:eastAsia="Times New Roman"/>
                <w:sz w:val="20"/>
                <w:szCs w:val="20"/>
              </w:rPr>
              <w:t>Оборудование АСУТП</w:t>
            </w:r>
            <w:r w:rsidRPr="00E85397">
              <w:rPr>
                <w:rFonts w:eastAsia="Times New Roman"/>
                <w:sz w:val="20"/>
                <w:szCs w:val="20"/>
              </w:rPr>
              <w:t xml:space="preserve"> должн</w:t>
            </w:r>
            <w:r w:rsidRPr="00ED24F3">
              <w:rPr>
                <w:rFonts w:eastAsia="Times New Roman"/>
                <w:sz w:val="20"/>
                <w:szCs w:val="20"/>
              </w:rPr>
              <w:t>о</w:t>
            </w:r>
            <w:r w:rsidRPr="00E85397">
              <w:rPr>
                <w:rFonts w:eastAsia="Times New Roman"/>
                <w:sz w:val="20"/>
                <w:szCs w:val="20"/>
              </w:rPr>
              <w:t xml:space="preserve"> соответствовать </w:t>
            </w:r>
            <w:r w:rsidRPr="00854149">
              <w:rPr>
                <w:rFonts w:eastAsia="Times New Roman"/>
                <w:sz w:val="20"/>
                <w:szCs w:val="20"/>
              </w:rPr>
              <w:t>группе М40 по ГОСТ 17516.</w:t>
            </w:r>
            <w:r w:rsidRPr="00E85397">
              <w:rPr>
                <w:rFonts w:eastAsia="Times New Roman"/>
                <w:sz w:val="20"/>
                <w:szCs w:val="20"/>
              </w:rPr>
              <w:t>1-90 «Изделия электротехнические. Общие требования в части стойкости к механическим внешним воздействующим факторам», выдерживая при этом синусоидальную вибрацию в диапазоне 0,5-100 Гц с максимальной амплитудой ускорений 0,7 g, а также пиковые ударные ускорения 3,0 g при длительности воздействия 2-20 мс.</w:t>
            </w:r>
          </w:p>
        </w:tc>
      </w:tr>
      <w:tr w:rsidR="00AF7113" w:rsidRPr="00E85397" w14:paraId="05537C6C" w14:textId="77777777" w:rsidTr="0043717B">
        <w:tc>
          <w:tcPr>
            <w:tcW w:w="704" w:type="dxa"/>
          </w:tcPr>
          <w:p w14:paraId="41383A08" w14:textId="77777777" w:rsidR="00AF7113" w:rsidRPr="00E85397" w:rsidRDefault="00AF7113" w:rsidP="00F53DEB">
            <w:pPr>
              <w:numPr>
                <w:ilvl w:val="0"/>
                <w:numId w:val="12"/>
              </w:numPr>
              <w:suppressAutoHyphens w:val="0"/>
              <w:spacing w:before="60" w:after="6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669" w:type="dxa"/>
            <w:gridSpan w:val="2"/>
          </w:tcPr>
          <w:p w14:paraId="25172E2F" w14:textId="77777777" w:rsidR="00AF7113" w:rsidRPr="00E85397" w:rsidRDefault="00AF7113" w:rsidP="00AF7113">
            <w:pPr>
              <w:pStyle w:val="a9"/>
              <w:widowControl w:val="0"/>
              <w:tabs>
                <w:tab w:val="left" w:pos="426"/>
              </w:tabs>
              <w:spacing w:before="60" w:after="60"/>
              <w:ind w:left="0"/>
              <w:contextualSpacing w:val="0"/>
              <w:rPr>
                <w:b/>
                <w:bCs/>
                <w:sz w:val="20"/>
                <w:szCs w:val="20"/>
              </w:rPr>
            </w:pPr>
            <w:r w:rsidRPr="00E85397">
              <w:rPr>
                <w:b/>
                <w:bCs/>
                <w:sz w:val="20"/>
                <w:szCs w:val="20"/>
              </w:rPr>
              <w:t>Требования к конструкции, изготовлению и материалам</w:t>
            </w:r>
          </w:p>
        </w:tc>
      </w:tr>
      <w:tr w:rsidR="00AF7113" w:rsidRPr="00E85397" w14:paraId="5579464C" w14:textId="77777777" w:rsidTr="0043717B">
        <w:tc>
          <w:tcPr>
            <w:tcW w:w="704" w:type="dxa"/>
          </w:tcPr>
          <w:p w14:paraId="6ED8E950" w14:textId="77777777" w:rsidR="00AF7113" w:rsidRPr="00E85397" w:rsidRDefault="00AF7113" w:rsidP="00F53DEB">
            <w:pPr>
              <w:numPr>
                <w:ilvl w:val="1"/>
                <w:numId w:val="12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127B971B" w14:textId="77777777" w:rsidR="00AF7113" w:rsidRPr="00E85397" w:rsidRDefault="00AF7113" w:rsidP="00AF7113">
            <w:pPr>
              <w:widowControl w:val="0"/>
              <w:tabs>
                <w:tab w:val="center" w:pos="7639"/>
              </w:tabs>
              <w:spacing w:before="60" w:after="60"/>
              <w:rPr>
                <w:bCs/>
              </w:rPr>
            </w:pPr>
            <w:r w:rsidRPr="00E85397">
              <w:rPr>
                <w:bCs/>
              </w:rPr>
              <w:t>Габариты шкафов</w:t>
            </w:r>
          </w:p>
        </w:tc>
        <w:tc>
          <w:tcPr>
            <w:tcW w:w="12555" w:type="dxa"/>
          </w:tcPr>
          <w:p w14:paraId="5206DDC6" w14:textId="30075A37" w:rsidR="00AF7113" w:rsidRPr="00ED24F3" w:rsidRDefault="00CC14F7" w:rsidP="00AF7113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279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Шкафы</w:t>
            </w:r>
            <w:r w:rsidR="00AF7113" w:rsidRPr="00ED24F3">
              <w:rPr>
                <w:rFonts w:eastAsia="Times New Roman"/>
                <w:sz w:val="20"/>
                <w:szCs w:val="20"/>
              </w:rPr>
              <w:t xml:space="preserve"> с оборудованием АСУТП ЭТО должны быть одной высоты и глубины, и кратной ширины</w:t>
            </w:r>
            <w:r>
              <w:rPr>
                <w:rFonts w:eastAsia="Times New Roman"/>
                <w:sz w:val="20"/>
                <w:szCs w:val="20"/>
              </w:rPr>
              <w:t xml:space="preserve">, размером </w:t>
            </w:r>
            <w:r w:rsidR="00AF7113" w:rsidRPr="00ED24F3">
              <w:rPr>
                <w:rFonts w:eastAsia="Times New Roman"/>
                <w:sz w:val="20"/>
                <w:szCs w:val="20"/>
              </w:rPr>
              <w:t>–</w:t>
            </w:r>
            <w:r w:rsidR="00AF7113" w:rsidRPr="00976F6B">
              <w:rPr>
                <w:rFonts w:eastAsia="Times New Roman"/>
                <w:sz w:val="20"/>
                <w:szCs w:val="20"/>
              </w:rPr>
              <w:t xml:space="preserve"> </w:t>
            </w:r>
            <w:r w:rsidR="00AF7113" w:rsidRPr="00ED24F3">
              <w:rPr>
                <w:rFonts w:eastAsia="Times New Roman"/>
                <w:sz w:val="20"/>
                <w:szCs w:val="20"/>
              </w:rPr>
              <w:t>2200х800х600мм (в</w:t>
            </w:r>
            <w:r>
              <w:rPr>
                <w:rFonts w:eastAsia="Times New Roman"/>
                <w:sz w:val="20"/>
                <w:szCs w:val="20"/>
              </w:rPr>
              <w:t>ысота, ширина, глубина).</w:t>
            </w:r>
          </w:p>
          <w:p w14:paraId="2A608FCC" w14:textId="75F9F58F" w:rsidR="00AF7113" w:rsidRPr="00E85397" w:rsidRDefault="00AF7113" w:rsidP="00CC14F7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279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bCs/>
                <w:sz w:val="20"/>
                <w:szCs w:val="20"/>
              </w:rPr>
            </w:pPr>
            <w:r w:rsidRPr="00ED24F3">
              <w:rPr>
                <w:rFonts w:eastAsia="Times New Roman"/>
                <w:sz w:val="20"/>
                <w:szCs w:val="20"/>
              </w:rPr>
              <w:t>Для серверных шкафов допускается использование шкафов размер</w:t>
            </w:r>
            <w:r w:rsidR="00CC14F7">
              <w:rPr>
                <w:rFonts w:eastAsia="Times New Roman"/>
                <w:sz w:val="20"/>
                <w:szCs w:val="20"/>
              </w:rPr>
              <w:t>ом</w:t>
            </w:r>
            <w:r w:rsidRPr="00ED24F3">
              <w:rPr>
                <w:rFonts w:eastAsia="Times New Roman"/>
                <w:sz w:val="20"/>
                <w:szCs w:val="20"/>
              </w:rPr>
              <w:t xml:space="preserve"> </w:t>
            </w:r>
            <w:r w:rsidR="00CC14F7" w:rsidRPr="00CC14F7">
              <w:rPr>
                <w:rFonts w:eastAsia="Times New Roman"/>
                <w:sz w:val="20"/>
                <w:szCs w:val="20"/>
              </w:rPr>
              <w:t xml:space="preserve">– </w:t>
            </w:r>
            <w:r w:rsidRPr="00ED24F3">
              <w:rPr>
                <w:rFonts w:eastAsia="Times New Roman"/>
                <w:sz w:val="20"/>
                <w:szCs w:val="20"/>
              </w:rPr>
              <w:t>2200х800х900(1000) мм.</w:t>
            </w:r>
          </w:p>
        </w:tc>
      </w:tr>
      <w:tr w:rsidR="00AF7113" w:rsidRPr="00E85397" w14:paraId="58C9CFC2" w14:textId="77777777" w:rsidTr="0043717B">
        <w:tc>
          <w:tcPr>
            <w:tcW w:w="704" w:type="dxa"/>
          </w:tcPr>
          <w:p w14:paraId="288AAC80" w14:textId="77777777" w:rsidR="00AF7113" w:rsidRPr="00E85397" w:rsidRDefault="00AF7113" w:rsidP="00F53DEB">
            <w:pPr>
              <w:numPr>
                <w:ilvl w:val="1"/>
                <w:numId w:val="12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6B086AA3" w14:textId="77777777" w:rsidR="00AF7113" w:rsidRPr="00E85397" w:rsidRDefault="00AF7113" w:rsidP="00AF7113">
            <w:pPr>
              <w:widowControl w:val="0"/>
              <w:tabs>
                <w:tab w:val="center" w:pos="7639"/>
              </w:tabs>
              <w:spacing w:before="60" w:after="60"/>
              <w:rPr>
                <w:bCs/>
              </w:rPr>
            </w:pPr>
            <w:r w:rsidRPr="00E85397">
              <w:rPr>
                <w:bCs/>
              </w:rPr>
              <w:t>Высота цоколя</w:t>
            </w:r>
          </w:p>
        </w:tc>
        <w:tc>
          <w:tcPr>
            <w:tcW w:w="12555" w:type="dxa"/>
          </w:tcPr>
          <w:p w14:paraId="3CEFDBA3" w14:textId="77777777" w:rsidR="00AF7113" w:rsidRPr="00E85397" w:rsidRDefault="00AF7113" w:rsidP="00AF7113">
            <w:pPr>
              <w:pStyle w:val="a9"/>
              <w:widowControl w:val="0"/>
              <w:tabs>
                <w:tab w:val="left" w:pos="426"/>
              </w:tabs>
              <w:spacing w:before="60" w:after="60"/>
              <w:ind w:left="0"/>
              <w:contextualSpacing w:val="0"/>
              <w:rPr>
                <w:iCs/>
                <w:sz w:val="20"/>
                <w:szCs w:val="20"/>
              </w:rPr>
            </w:pPr>
            <w:r w:rsidRPr="00E85397">
              <w:rPr>
                <w:iCs/>
                <w:sz w:val="20"/>
                <w:szCs w:val="20"/>
                <w:lang w:val="en-US"/>
              </w:rPr>
              <w:t>2</w:t>
            </w:r>
            <w:r w:rsidRPr="00E85397">
              <w:rPr>
                <w:iCs/>
                <w:sz w:val="20"/>
                <w:szCs w:val="20"/>
              </w:rPr>
              <w:t>00 мм</w:t>
            </w:r>
          </w:p>
        </w:tc>
      </w:tr>
      <w:tr w:rsidR="00AF7113" w:rsidRPr="00E85397" w14:paraId="3E350722" w14:textId="77777777" w:rsidTr="0043717B">
        <w:tc>
          <w:tcPr>
            <w:tcW w:w="704" w:type="dxa"/>
          </w:tcPr>
          <w:p w14:paraId="5134339F" w14:textId="77777777" w:rsidR="00AF7113" w:rsidRPr="00E85397" w:rsidRDefault="00AF7113" w:rsidP="00F53DEB">
            <w:pPr>
              <w:numPr>
                <w:ilvl w:val="1"/>
                <w:numId w:val="12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5AAD350D" w14:textId="77777777" w:rsidR="00AF7113" w:rsidRPr="00E85397" w:rsidRDefault="00AF7113" w:rsidP="00AF7113">
            <w:pPr>
              <w:widowControl w:val="0"/>
              <w:tabs>
                <w:tab w:val="center" w:pos="7639"/>
              </w:tabs>
              <w:spacing w:before="60" w:after="60"/>
              <w:rPr>
                <w:bCs/>
              </w:rPr>
            </w:pPr>
            <w:r w:rsidRPr="00E85397">
              <w:rPr>
                <w:bCs/>
              </w:rPr>
              <w:t>Кабельная продукция</w:t>
            </w:r>
          </w:p>
        </w:tc>
        <w:tc>
          <w:tcPr>
            <w:tcW w:w="12555" w:type="dxa"/>
          </w:tcPr>
          <w:p w14:paraId="41D908D7" w14:textId="2F5036E5" w:rsidR="00AF7113" w:rsidRPr="00E85397" w:rsidRDefault="00AF7113" w:rsidP="00D925AC">
            <w:pPr>
              <w:pStyle w:val="a9"/>
              <w:widowControl w:val="0"/>
              <w:tabs>
                <w:tab w:val="left" w:pos="426"/>
              </w:tabs>
              <w:spacing w:before="60" w:after="60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 w:rsidRPr="00E85397">
              <w:rPr>
                <w:iCs/>
                <w:sz w:val="20"/>
                <w:szCs w:val="20"/>
              </w:rPr>
              <w:t xml:space="preserve">Применяемые кабели и кабельно- проводниковая продукция должна включать провода и кабели, не распространяющие горение с низким </w:t>
            </w:r>
            <w:proofErr w:type="spellStart"/>
            <w:r w:rsidRPr="00E85397">
              <w:rPr>
                <w:iCs/>
                <w:sz w:val="20"/>
                <w:szCs w:val="20"/>
              </w:rPr>
              <w:t>дымо</w:t>
            </w:r>
            <w:proofErr w:type="spellEnd"/>
            <w:r w:rsidRPr="00E85397">
              <w:rPr>
                <w:iCs/>
                <w:sz w:val="20"/>
                <w:szCs w:val="20"/>
              </w:rPr>
              <w:t xml:space="preserve">- и </w:t>
            </w:r>
            <w:proofErr w:type="spellStart"/>
            <w:r w:rsidRPr="00E85397">
              <w:rPr>
                <w:iCs/>
                <w:sz w:val="20"/>
                <w:szCs w:val="20"/>
              </w:rPr>
              <w:t>газовыделением</w:t>
            </w:r>
            <w:proofErr w:type="spellEnd"/>
            <w:r w:rsidRPr="00E85397">
              <w:rPr>
                <w:iCs/>
                <w:sz w:val="20"/>
                <w:szCs w:val="20"/>
              </w:rPr>
              <w:t xml:space="preserve"> с маркировкой </w:t>
            </w:r>
            <w:r w:rsidR="00D925AC">
              <w:rPr>
                <w:iCs/>
                <w:sz w:val="20"/>
                <w:szCs w:val="20"/>
              </w:rPr>
              <w:t>«</w:t>
            </w:r>
            <w:proofErr w:type="spellStart"/>
            <w:r w:rsidRPr="00E85397">
              <w:rPr>
                <w:iCs/>
                <w:sz w:val="20"/>
                <w:szCs w:val="20"/>
              </w:rPr>
              <w:t>нг</w:t>
            </w:r>
            <w:proofErr w:type="spellEnd"/>
            <w:r w:rsidRPr="00E85397">
              <w:rPr>
                <w:iCs/>
                <w:sz w:val="20"/>
                <w:szCs w:val="20"/>
              </w:rPr>
              <w:t>-LS</w:t>
            </w:r>
            <w:r w:rsidR="00D925AC">
              <w:rPr>
                <w:iCs/>
                <w:sz w:val="20"/>
                <w:szCs w:val="20"/>
              </w:rPr>
              <w:t>»</w:t>
            </w:r>
            <w:r w:rsidRPr="00E85397">
              <w:rPr>
                <w:iCs/>
                <w:sz w:val="20"/>
                <w:szCs w:val="20"/>
              </w:rPr>
              <w:t xml:space="preserve"> по ГОСТ Р 53315-2009 «Кабельные изделия. Требования пожарной безопасности».</w:t>
            </w:r>
          </w:p>
        </w:tc>
      </w:tr>
      <w:tr w:rsidR="00AF7113" w:rsidRPr="00E85397" w14:paraId="0F685104" w14:textId="77777777" w:rsidTr="0043717B">
        <w:tc>
          <w:tcPr>
            <w:tcW w:w="704" w:type="dxa"/>
          </w:tcPr>
          <w:p w14:paraId="135F73D4" w14:textId="77777777" w:rsidR="00AF7113" w:rsidRPr="00E85397" w:rsidRDefault="00AF7113" w:rsidP="00F53DEB">
            <w:pPr>
              <w:numPr>
                <w:ilvl w:val="0"/>
                <w:numId w:val="12"/>
              </w:numPr>
              <w:suppressAutoHyphens w:val="0"/>
              <w:spacing w:before="60" w:after="6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669" w:type="dxa"/>
            <w:gridSpan w:val="2"/>
          </w:tcPr>
          <w:p w14:paraId="4FEB42A3" w14:textId="77777777" w:rsidR="00AF7113" w:rsidRPr="00E85397" w:rsidRDefault="00AF7113" w:rsidP="00AF7113">
            <w:pPr>
              <w:pStyle w:val="a9"/>
              <w:widowControl w:val="0"/>
              <w:tabs>
                <w:tab w:val="left" w:pos="426"/>
              </w:tabs>
              <w:spacing w:before="60" w:after="60"/>
              <w:ind w:left="0"/>
              <w:contextualSpacing w:val="0"/>
              <w:rPr>
                <w:b/>
                <w:bCs/>
                <w:sz w:val="20"/>
                <w:szCs w:val="20"/>
              </w:rPr>
            </w:pPr>
            <w:r w:rsidRPr="00E85397">
              <w:rPr>
                <w:b/>
                <w:bCs/>
                <w:sz w:val="20"/>
                <w:szCs w:val="20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AF7113" w:rsidRPr="00E85397" w14:paraId="23313ECD" w14:textId="77777777" w:rsidTr="0043717B">
        <w:tc>
          <w:tcPr>
            <w:tcW w:w="704" w:type="dxa"/>
          </w:tcPr>
          <w:p w14:paraId="2FF8CC36" w14:textId="77777777" w:rsidR="00AF7113" w:rsidRPr="00E85397" w:rsidRDefault="00AF7113" w:rsidP="00F53DEB">
            <w:pPr>
              <w:numPr>
                <w:ilvl w:val="1"/>
                <w:numId w:val="12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76BF1193" w14:textId="0E328BF7" w:rsidR="00AF7113" w:rsidRPr="00E85397" w:rsidRDefault="00AF7113" w:rsidP="00AF7113">
            <w:pPr>
              <w:widowControl w:val="0"/>
              <w:tabs>
                <w:tab w:val="center" w:pos="7639"/>
              </w:tabs>
              <w:spacing w:before="60" w:after="60"/>
              <w:rPr>
                <w:bCs/>
              </w:rPr>
            </w:pPr>
            <w:r w:rsidRPr="00E85397">
              <w:rPr>
                <w:bCs/>
              </w:rPr>
              <w:t xml:space="preserve">Место поставки </w:t>
            </w:r>
            <w:r w:rsidRPr="006429C5">
              <w:rPr>
                <w:bCs/>
                <w:sz w:val="22"/>
                <w:szCs w:val="22"/>
              </w:rPr>
              <w:t xml:space="preserve">оборудования </w:t>
            </w:r>
            <w:r w:rsidRPr="006429C5">
              <w:rPr>
                <w:rFonts w:eastAsiaTheme="minorHAnsi"/>
                <w:bCs/>
                <w:sz w:val="22"/>
                <w:szCs w:val="22"/>
              </w:rPr>
              <w:t xml:space="preserve">АСУТП </w:t>
            </w:r>
            <w:r w:rsidRPr="006429C5">
              <w:rPr>
                <w:bCs/>
                <w:sz w:val="22"/>
                <w:szCs w:val="22"/>
              </w:rPr>
              <w:t>ЭТО</w:t>
            </w:r>
          </w:p>
        </w:tc>
        <w:tc>
          <w:tcPr>
            <w:tcW w:w="12555" w:type="dxa"/>
          </w:tcPr>
          <w:p w14:paraId="1B122C11" w14:textId="77777777" w:rsidR="00AF7113" w:rsidRPr="00E85397" w:rsidRDefault="00AF7113" w:rsidP="00AF7113">
            <w:pPr>
              <w:pStyle w:val="a9"/>
              <w:widowControl w:val="0"/>
              <w:tabs>
                <w:tab w:val="left" w:pos="426"/>
              </w:tabs>
              <w:spacing w:before="60" w:after="60"/>
              <w:ind w:left="0"/>
              <w:contextualSpacing w:val="0"/>
              <w:rPr>
                <w:iCs/>
                <w:sz w:val="20"/>
                <w:szCs w:val="20"/>
              </w:rPr>
            </w:pPr>
            <w:r w:rsidRPr="00E85397">
              <w:rPr>
                <w:sz w:val="20"/>
                <w:szCs w:val="20"/>
              </w:rPr>
              <w:t>Строительная площадка строительства партизанской ГРЭС, по адресу: Приморский край, г. Партизанск, ул. Свердлова, д.2, площадка Партизанской ГРЭС</w:t>
            </w:r>
          </w:p>
        </w:tc>
      </w:tr>
      <w:tr w:rsidR="00AF7113" w:rsidRPr="00E85397" w14:paraId="5174F9F3" w14:textId="77777777" w:rsidTr="0043717B">
        <w:tc>
          <w:tcPr>
            <w:tcW w:w="704" w:type="dxa"/>
          </w:tcPr>
          <w:p w14:paraId="334301E9" w14:textId="77777777" w:rsidR="00AF7113" w:rsidRPr="00E85397" w:rsidRDefault="00AF7113" w:rsidP="00F53DEB">
            <w:pPr>
              <w:numPr>
                <w:ilvl w:val="1"/>
                <w:numId w:val="12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2CAD0D67" w14:textId="77777777" w:rsidR="00AF7113" w:rsidRPr="00E85397" w:rsidRDefault="00AF7113" w:rsidP="00AF7113">
            <w:pPr>
              <w:widowControl w:val="0"/>
              <w:tabs>
                <w:tab w:val="center" w:pos="7639"/>
              </w:tabs>
              <w:spacing w:before="60" w:after="60"/>
              <w:rPr>
                <w:bCs/>
              </w:rPr>
            </w:pPr>
            <w:r w:rsidRPr="00E85397">
              <w:rPr>
                <w:bCs/>
                <w:lang w:val="x-none" w:eastAsia="x-none"/>
              </w:rPr>
              <w:t xml:space="preserve">Условия </w:t>
            </w:r>
            <w:r w:rsidRPr="00E85397">
              <w:rPr>
                <w:bCs/>
                <w:lang w:eastAsia="x-none"/>
              </w:rPr>
              <w:t>доставки</w:t>
            </w:r>
          </w:p>
        </w:tc>
        <w:tc>
          <w:tcPr>
            <w:tcW w:w="12555" w:type="dxa"/>
          </w:tcPr>
          <w:p w14:paraId="05E80662" w14:textId="1C844FDA" w:rsidR="00AF7113" w:rsidRPr="00CC14F7" w:rsidRDefault="00AF7113" w:rsidP="00CC14F7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279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CC14F7">
              <w:rPr>
                <w:rFonts w:eastAsia="Times New Roman"/>
                <w:sz w:val="20"/>
                <w:szCs w:val="20"/>
              </w:rPr>
              <w:t>Стоимость оборудования должна включать в себя стоимость доставки и погрузо-разгрузочных работ до объекта Партизанская ГРЭС, а также затраты на транспортировку, разгрузку и такелаж на территории объекта Партизанская ГРЭС.</w:t>
            </w:r>
          </w:p>
          <w:p w14:paraId="31498889" w14:textId="77777777" w:rsidR="00AF7113" w:rsidRPr="00CC14F7" w:rsidRDefault="00AF7113" w:rsidP="00CC14F7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279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CC14F7">
              <w:rPr>
                <w:rFonts w:eastAsia="Times New Roman"/>
                <w:sz w:val="20"/>
                <w:szCs w:val="20"/>
              </w:rPr>
              <w:t>Оборудование, поставляемое Подрядчиком должно быть поставлено в упаковке производителя, не нарушенной, без следов воздействия влаги, в соответствии с требованиями заводов-изготовителей. Упаковка и/или тара должна обеспечивать их сохранность от всякого рода повреждений при перевозке любыми видами транспорта, предохранять поставляемые материалы от внешних воздействий при хранении, а также обеспечивать их сохранность при проведении погрузо-разгрузочных работ вручную или механизированными средствами.</w:t>
            </w:r>
          </w:p>
          <w:p w14:paraId="6D07CCAE" w14:textId="77777777" w:rsidR="00AF7113" w:rsidRPr="00CC14F7" w:rsidRDefault="00AF7113" w:rsidP="00CC14F7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279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CC14F7">
              <w:rPr>
                <w:rFonts w:eastAsia="Times New Roman"/>
                <w:sz w:val="20"/>
                <w:szCs w:val="20"/>
              </w:rPr>
              <w:t>Подрядчик несет полную ответственность за качество упаковки.</w:t>
            </w:r>
          </w:p>
          <w:p w14:paraId="5F44120A" w14:textId="454EFF36" w:rsidR="00AF7113" w:rsidRPr="00CC14F7" w:rsidRDefault="00AF7113" w:rsidP="00CC14F7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279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CC14F7">
              <w:rPr>
                <w:rFonts w:eastAsia="Times New Roman"/>
                <w:sz w:val="20"/>
                <w:szCs w:val="20"/>
              </w:rPr>
              <w:t>Подрядчик выполняет разгрузку Оборудования собственными силами и техникой на Объекте Партизанская ГРЭС/складе Заказчика.</w:t>
            </w:r>
          </w:p>
        </w:tc>
      </w:tr>
      <w:tr w:rsidR="00AF7113" w:rsidRPr="00E85397" w14:paraId="2E9D9201" w14:textId="77777777" w:rsidTr="0043717B">
        <w:tc>
          <w:tcPr>
            <w:tcW w:w="704" w:type="dxa"/>
          </w:tcPr>
          <w:p w14:paraId="0FA5C3D6" w14:textId="77777777" w:rsidR="00AF7113" w:rsidRPr="00E85397" w:rsidRDefault="00AF7113" w:rsidP="00F53DEB">
            <w:pPr>
              <w:numPr>
                <w:ilvl w:val="1"/>
                <w:numId w:val="12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65569313" w14:textId="77777777" w:rsidR="00AF7113" w:rsidRPr="00E85397" w:rsidRDefault="00AF7113" w:rsidP="00AF7113">
            <w:pPr>
              <w:widowControl w:val="0"/>
              <w:tabs>
                <w:tab w:val="center" w:pos="7639"/>
              </w:tabs>
              <w:spacing w:before="60" w:after="60"/>
              <w:rPr>
                <w:bCs/>
              </w:rPr>
            </w:pPr>
            <w:r w:rsidRPr="00E85397">
              <w:rPr>
                <w:bCs/>
              </w:rPr>
              <w:t>Требования к упаковке, транспортировке и хранению</w:t>
            </w:r>
          </w:p>
        </w:tc>
        <w:tc>
          <w:tcPr>
            <w:tcW w:w="12555" w:type="dxa"/>
          </w:tcPr>
          <w:p w14:paraId="455531CB" w14:textId="77777777" w:rsidR="00AF7113" w:rsidRPr="00E85397" w:rsidRDefault="00AF7113" w:rsidP="00CC14F7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279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E85397">
              <w:rPr>
                <w:rFonts w:eastAsia="Times New Roman"/>
                <w:sz w:val="20"/>
                <w:szCs w:val="20"/>
              </w:rPr>
              <w:t>Способ упаковки компонентов должен отвечать требованиям международного стандарта по упаковке и должен гарантировать, что ни одна из деталей устройства не будет повреждена, деформирована или утеряна во время транспортировки.</w:t>
            </w:r>
          </w:p>
          <w:p w14:paraId="7064162E" w14:textId="77777777" w:rsidR="00AF7113" w:rsidRPr="00E85397" w:rsidRDefault="00AF7113" w:rsidP="00CC14F7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279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E85397">
              <w:rPr>
                <w:rFonts w:eastAsia="Times New Roman"/>
                <w:sz w:val="20"/>
                <w:szCs w:val="20"/>
              </w:rPr>
              <w:t>Упаковка должна соответствовать способу транспортировки и выдерживать, без каких-либо ограничений, интенсивную подъемно-транспортную обработку и воздействие экстремальных температур, соли, осадков во время транспортировки, а также открытого хранения. Подрядчик несет ответственность за качество упаковки.</w:t>
            </w:r>
          </w:p>
          <w:p w14:paraId="4AB3CFF5" w14:textId="77777777" w:rsidR="00AF7113" w:rsidRPr="00E85397" w:rsidRDefault="00AF7113" w:rsidP="00CC14F7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279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E85397">
              <w:rPr>
                <w:rFonts w:eastAsia="Times New Roman"/>
                <w:sz w:val="20"/>
                <w:szCs w:val="20"/>
              </w:rPr>
              <w:t>Тара и упаковка входят в цену транспортируемого оборудования.</w:t>
            </w:r>
          </w:p>
          <w:p w14:paraId="6F3DBD8C" w14:textId="77777777" w:rsidR="00AF7113" w:rsidRPr="00E85397" w:rsidRDefault="00AF7113" w:rsidP="00CC14F7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279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iCs/>
                <w:sz w:val="20"/>
                <w:szCs w:val="20"/>
              </w:rPr>
            </w:pPr>
            <w:r w:rsidRPr="00E85397">
              <w:rPr>
                <w:rFonts w:eastAsia="Times New Roman"/>
                <w:sz w:val="20"/>
                <w:szCs w:val="20"/>
              </w:rPr>
              <w:t>Допускается перевозка оборудования в стандартных контейнерах или по воздуху с использованием минимального количества упаковочного материала. Подрядчик представляет инструкции по хранению оборудования на рабочей площадке, а также рекомендации по долговременному хранению. Компоненты, требующие хранения внутри помещения, имеют соответствующую маркировку. В инструкциях и паспортах на оборудование АСУТП ЭТО должны быть указаны все специальные меры защиты, которые требуются для обеспечения надлежащего хранения, включая обозначение тех компонентов, которые должны храниться внутри помещений или в отапливаемых помещениях.</w:t>
            </w:r>
          </w:p>
        </w:tc>
      </w:tr>
      <w:tr w:rsidR="00AF7113" w:rsidRPr="00E85397" w14:paraId="6340ACB7" w14:textId="77777777" w:rsidTr="0043717B">
        <w:tc>
          <w:tcPr>
            <w:tcW w:w="704" w:type="dxa"/>
          </w:tcPr>
          <w:p w14:paraId="6DF70ACD" w14:textId="77777777" w:rsidR="00AF7113" w:rsidRPr="00E85397" w:rsidRDefault="00AF7113" w:rsidP="00F53DEB">
            <w:pPr>
              <w:numPr>
                <w:ilvl w:val="1"/>
                <w:numId w:val="12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39663D87" w14:textId="77777777" w:rsidR="00AF7113" w:rsidRPr="00E85397" w:rsidRDefault="00AF7113" w:rsidP="00AF7113">
            <w:pPr>
              <w:widowControl w:val="0"/>
              <w:tabs>
                <w:tab w:val="center" w:pos="7639"/>
              </w:tabs>
              <w:spacing w:before="60" w:after="60"/>
              <w:rPr>
                <w:bCs/>
              </w:rPr>
            </w:pPr>
            <w:r w:rsidRPr="00E85397">
              <w:rPr>
                <w:bCs/>
              </w:rPr>
              <w:t>Входной контроль при поставке</w:t>
            </w:r>
          </w:p>
        </w:tc>
        <w:tc>
          <w:tcPr>
            <w:tcW w:w="12555" w:type="dxa"/>
          </w:tcPr>
          <w:p w14:paraId="225342FB" w14:textId="77777777" w:rsidR="00AF7113" w:rsidRPr="0037402C" w:rsidRDefault="00AF7113" w:rsidP="00CC14F7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279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37402C">
              <w:rPr>
                <w:rFonts w:eastAsia="Times New Roman"/>
                <w:sz w:val="20"/>
                <w:szCs w:val="20"/>
              </w:rPr>
              <w:t>Подрядчик обязан предварительно известить Заказчика о дате поставки и данных транспортного средства для организации допуска на территорию Партизанской ГРЭС.</w:t>
            </w:r>
          </w:p>
          <w:p w14:paraId="589F343D" w14:textId="05104411" w:rsidR="00AF7113" w:rsidRPr="0037402C" w:rsidRDefault="00AF7113" w:rsidP="00CC14F7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279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37402C">
              <w:rPr>
                <w:rFonts w:eastAsia="Times New Roman"/>
                <w:sz w:val="20"/>
                <w:szCs w:val="20"/>
              </w:rPr>
              <w:t>Проведение входного контроля оборудования АСУТП ЭТО проводится Подрядчиком совместно с Заказчиком</w:t>
            </w:r>
            <w:r w:rsidRPr="0037402C" w:rsidDel="00A56477">
              <w:rPr>
                <w:rFonts w:eastAsia="Times New Roman"/>
                <w:sz w:val="20"/>
                <w:szCs w:val="20"/>
              </w:rPr>
              <w:t xml:space="preserve"> </w:t>
            </w:r>
            <w:r w:rsidRPr="0037402C">
              <w:rPr>
                <w:rFonts w:eastAsia="Times New Roman"/>
                <w:sz w:val="20"/>
                <w:szCs w:val="20"/>
              </w:rPr>
              <w:t>в соответствии со сроками поставки, указанными в таблице 2.3. настоящих Т</w:t>
            </w:r>
            <w:r w:rsidR="007242CE">
              <w:rPr>
                <w:rFonts w:eastAsia="Times New Roman"/>
                <w:sz w:val="20"/>
                <w:szCs w:val="20"/>
              </w:rPr>
              <w:t>З</w:t>
            </w:r>
            <w:r w:rsidRPr="0037402C">
              <w:rPr>
                <w:rFonts w:eastAsia="Times New Roman"/>
                <w:sz w:val="20"/>
                <w:szCs w:val="20"/>
              </w:rPr>
              <w:t xml:space="preserve">. </w:t>
            </w:r>
          </w:p>
          <w:p w14:paraId="6F3D4FFA" w14:textId="619BF009" w:rsidR="00AF7113" w:rsidRPr="0037402C" w:rsidRDefault="00AF7113" w:rsidP="00CC14F7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279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37402C">
              <w:rPr>
                <w:rFonts w:eastAsia="Times New Roman"/>
                <w:sz w:val="20"/>
                <w:szCs w:val="20"/>
              </w:rPr>
              <w:t>По факту приемки партий оборудования оформляется Накладная ТОРГ-12 (документ, оформляемый по унифицированной форме № ТОРГ-12 «Товарная накладная», утвержденной постановлением Госкомстата РФ от 25.12.1998 № 132, подписываемый Сторонами после завершения приемки Оборудования по количеству, качеству и комплектности).</w:t>
            </w:r>
          </w:p>
          <w:p w14:paraId="1E321DE3" w14:textId="77777777" w:rsidR="00AF7113" w:rsidRPr="0037402C" w:rsidRDefault="00AF7113" w:rsidP="00CC14F7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279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37402C">
              <w:rPr>
                <w:rFonts w:eastAsia="Times New Roman"/>
                <w:sz w:val="20"/>
                <w:szCs w:val="20"/>
              </w:rPr>
              <w:t xml:space="preserve">Подрядчик </w:t>
            </w:r>
            <w:r w:rsidRPr="00435966">
              <w:rPr>
                <w:rFonts w:eastAsia="Times New Roman"/>
                <w:sz w:val="20"/>
                <w:szCs w:val="20"/>
              </w:rPr>
              <w:t>обеспечивает повторную консервацию поставляемой продукции после проверки оборудования</w:t>
            </w:r>
            <w:r w:rsidRPr="0037402C">
              <w:rPr>
                <w:rFonts w:eastAsia="Times New Roman"/>
                <w:sz w:val="20"/>
                <w:szCs w:val="20"/>
              </w:rPr>
              <w:t>.</w:t>
            </w:r>
          </w:p>
          <w:p w14:paraId="03B14EE2" w14:textId="77777777" w:rsidR="00AF7113" w:rsidRPr="0037402C" w:rsidRDefault="00AF7113" w:rsidP="00CC14F7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279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37402C">
              <w:rPr>
                <w:rFonts w:eastAsia="Times New Roman"/>
                <w:sz w:val="20"/>
                <w:szCs w:val="20"/>
              </w:rPr>
              <w:t>Входной контроль должен включать в себя проверку наличия:</w:t>
            </w:r>
          </w:p>
          <w:p w14:paraId="442BD72B" w14:textId="4CAD6719" w:rsidR="00AF7113" w:rsidRPr="00E85397" w:rsidRDefault="00CC14F7" w:rsidP="00E36497">
            <w:pPr>
              <w:pStyle w:val="a9"/>
              <w:numPr>
                <w:ilvl w:val="3"/>
                <w:numId w:val="45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Сертификатов в соответствии, если п</w:t>
            </w:r>
            <w:r w:rsidRPr="00CC14F7">
              <w:rPr>
                <w:sz w:val="20"/>
                <w:szCs w:val="20"/>
              </w:rPr>
              <w:t>оставляемое оборудование подлежит обязательной сертификации</w:t>
            </w:r>
            <w:r>
              <w:rPr>
                <w:sz w:val="20"/>
                <w:szCs w:val="20"/>
              </w:rPr>
              <w:t xml:space="preserve"> и</w:t>
            </w:r>
            <w:r w:rsidRPr="00CC14F7">
              <w:rPr>
                <w:sz w:val="20"/>
                <w:szCs w:val="20"/>
              </w:rPr>
              <w:t xml:space="preserve"> внесено в «Перечень продукции и услуг (работ), подлежащих обязательной сертификации», утвержденный Постановлением Правительства Российской Федерации на текущий период</w:t>
            </w:r>
            <w:r w:rsidR="00AF7113" w:rsidRPr="00E85397">
              <w:rPr>
                <w:sz w:val="20"/>
                <w:szCs w:val="20"/>
              </w:rPr>
              <w:t>.</w:t>
            </w:r>
          </w:p>
          <w:p w14:paraId="60EA66C2" w14:textId="7495DABF" w:rsidR="00AF7113" w:rsidRPr="00E85397" w:rsidRDefault="00AF7113" w:rsidP="00E36497">
            <w:pPr>
              <w:pStyle w:val="a9"/>
              <w:numPr>
                <w:ilvl w:val="3"/>
                <w:numId w:val="45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E85397">
              <w:rPr>
                <w:sz w:val="20"/>
                <w:szCs w:val="20"/>
              </w:rPr>
              <w:t xml:space="preserve">Надлежаще заполненного документа о качестве и соответствии приведенных в нем данных характеристикам, установленным в </w:t>
            </w:r>
            <w:r w:rsidRPr="00E85397">
              <w:rPr>
                <w:sz w:val="20"/>
                <w:szCs w:val="20"/>
              </w:rPr>
              <w:lastRenderedPageBreak/>
              <w:t xml:space="preserve">нормативном документе, регламентирующем технические требования к </w:t>
            </w:r>
            <w:r w:rsidRPr="003C5AB3">
              <w:rPr>
                <w:sz w:val="20"/>
                <w:szCs w:val="20"/>
              </w:rPr>
              <w:t>АСУТП</w:t>
            </w:r>
            <w:r w:rsidRPr="00E85397">
              <w:rPr>
                <w:sz w:val="20"/>
                <w:szCs w:val="20"/>
              </w:rPr>
              <w:t>.</w:t>
            </w:r>
          </w:p>
          <w:p w14:paraId="1B750E06" w14:textId="0C6BA58D" w:rsidR="00AF7113" w:rsidRPr="00E85397" w:rsidRDefault="00AF7113" w:rsidP="00E36497">
            <w:pPr>
              <w:pStyle w:val="a9"/>
              <w:numPr>
                <w:ilvl w:val="3"/>
                <w:numId w:val="45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E85397">
              <w:rPr>
                <w:sz w:val="20"/>
                <w:szCs w:val="20"/>
              </w:rPr>
              <w:t>Маркировки, сохранности упаковки, наличия и сохранности защитных и окрасочных покрытий.</w:t>
            </w:r>
          </w:p>
          <w:p w14:paraId="74A7C515" w14:textId="11786E75" w:rsidR="00AF7113" w:rsidRPr="00E85397" w:rsidRDefault="00AF7113" w:rsidP="00AF7113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426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37402C">
              <w:rPr>
                <w:rFonts w:eastAsia="Times New Roman"/>
                <w:sz w:val="20"/>
                <w:szCs w:val="20"/>
              </w:rPr>
              <w:t>Комплектности поставляемого оборудования АСУТП ЭТО.</w:t>
            </w:r>
          </w:p>
        </w:tc>
      </w:tr>
      <w:tr w:rsidR="00AF7113" w:rsidRPr="00E85397" w14:paraId="4597EA63" w14:textId="77777777" w:rsidTr="0043717B">
        <w:tc>
          <w:tcPr>
            <w:tcW w:w="704" w:type="dxa"/>
          </w:tcPr>
          <w:p w14:paraId="432ECC83" w14:textId="77777777" w:rsidR="00AF7113" w:rsidRPr="00E85397" w:rsidRDefault="00AF7113" w:rsidP="00F53DEB">
            <w:pPr>
              <w:numPr>
                <w:ilvl w:val="0"/>
                <w:numId w:val="12"/>
              </w:numPr>
              <w:suppressAutoHyphens w:val="0"/>
              <w:spacing w:before="60" w:after="6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669" w:type="dxa"/>
            <w:gridSpan w:val="2"/>
          </w:tcPr>
          <w:p w14:paraId="756883DF" w14:textId="77777777" w:rsidR="00AF7113" w:rsidRPr="00E85397" w:rsidRDefault="00AF7113" w:rsidP="00AF7113">
            <w:pPr>
              <w:pStyle w:val="a9"/>
              <w:widowControl w:val="0"/>
              <w:tabs>
                <w:tab w:val="left" w:pos="426"/>
              </w:tabs>
              <w:spacing w:before="60" w:after="60"/>
              <w:ind w:left="0"/>
              <w:contextualSpacing w:val="0"/>
              <w:rPr>
                <w:iCs/>
                <w:sz w:val="20"/>
                <w:szCs w:val="20"/>
              </w:rPr>
            </w:pPr>
            <w:r w:rsidRPr="00E85397">
              <w:rPr>
                <w:b/>
                <w:bCs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</w:tc>
      </w:tr>
      <w:tr w:rsidR="00AF7113" w:rsidRPr="00E85397" w14:paraId="6C330789" w14:textId="77777777" w:rsidTr="0043717B">
        <w:tc>
          <w:tcPr>
            <w:tcW w:w="704" w:type="dxa"/>
          </w:tcPr>
          <w:p w14:paraId="7007B2DA" w14:textId="77777777" w:rsidR="00AF7113" w:rsidRPr="00E85397" w:rsidRDefault="00AF7113" w:rsidP="00F53DEB">
            <w:pPr>
              <w:numPr>
                <w:ilvl w:val="1"/>
                <w:numId w:val="12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72653BB2" w14:textId="77777777" w:rsidR="00AF7113" w:rsidRPr="00E85397" w:rsidRDefault="00AF7113" w:rsidP="00AF7113">
            <w:pPr>
              <w:widowControl w:val="0"/>
              <w:tabs>
                <w:tab w:val="center" w:pos="7639"/>
              </w:tabs>
              <w:spacing w:before="60" w:after="60"/>
              <w:rPr>
                <w:bCs/>
              </w:rPr>
            </w:pPr>
            <w:r w:rsidRPr="00E85397">
              <w:rPr>
                <w:bCs/>
              </w:rPr>
              <w:t>Объем гарантий</w:t>
            </w:r>
          </w:p>
        </w:tc>
        <w:tc>
          <w:tcPr>
            <w:tcW w:w="12555" w:type="dxa"/>
          </w:tcPr>
          <w:p w14:paraId="30B00816" w14:textId="0DB7B385" w:rsidR="00AF7113" w:rsidRPr="00011FA0" w:rsidRDefault="00AF7113" w:rsidP="00AF7113">
            <w:pPr>
              <w:pStyle w:val="a9"/>
              <w:widowControl w:val="0"/>
              <w:tabs>
                <w:tab w:val="left" w:pos="426"/>
              </w:tabs>
              <w:spacing w:before="60" w:after="60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 w:rsidRPr="00E85397">
              <w:rPr>
                <w:sz w:val="20"/>
                <w:szCs w:val="20"/>
              </w:rPr>
              <w:t>Гарантии должны распространяются на все поставляемое оборудование АСУТП ЭТО</w:t>
            </w:r>
            <w:r w:rsidRPr="006429C5">
              <w:rPr>
                <w:sz w:val="20"/>
                <w:szCs w:val="20"/>
              </w:rPr>
              <w:t>.</w:t>
            </w:r>
          </w:p>
        </w:tc>
      </w:tr>
      <w:tr w:rsidR="00AF7113" w:rsidRPr="00E85397" w14:paraId="4D7C5540" w14:textId="77777777" w:rsidTr="0043717B">
        <w:tc>
          <w:tcPr>
            <w:tcW w:w="704" w:type="dxa"/>
          </w:tcPr>
          <w:p w14:paraId="7CB500E9" w14:textId="77777777" w:rsidR="00AF7113" w:rsidRPr="00E85397" w:rsidRDefault="00AF7113" w:rsidP="00F53DEB">
            <w:pPr>
              <w:numPr>
                <w:ilvl w:val="1"/>
                <w:numId w:val="12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46F0EB72" w14:textId="77777777" w:rsidR="00AF7113" w:rsidRPr="00E85397" w:rsidRDefault="00AF7113" w:rsidP="00AF7113">
            <w:pPr>
              <w:widowControl w:val="0"/>
              <w:tabs>
                <w:tab w:val="center" w:pos="7639"/>
              </w:tabs>
              <w:spacing w:before="60" w:after="60"/>
              <w:rPr>
                <w:bCs/>
              </w:rPr>
            </w:pPr>
            <w:r w:rsidRPr="00E85397">
              <w:rPr>
                <w:bCs/>
              </w:rPr>
              <w:t>Срок гарантии</w:t>
            </w:r>
          </w:p>
        </w:tc>
        <w:tc>
          <w:tcPr>
            <w:tcW w:w="12555" w:type="dxa"/>
          </w:tcPr>
          <w:p w14:paraId="2385578C" w14:textId="77777777" w:rsidR="00AF7113" w:rsidRPr="00E85397" w:rsidRDefault="00AF7113" w:rsidP="00AF7113">
            <w:pPr>
              <w:pStyle w:val="a9"/>
              <w:widowControl w:val="0"/>
              <w:tabs>
                <w:tab w:val="left" w:pos="426"/>
              </w:tabs>
              <w:spacing w:before="60" w:after="60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 w:rsidRPr="00E85397">
              <w:rPr>
                <w:iCs/>
                <w:sz w:val="20"/>
                <w:szCs w:val="20"/>
              </w:rPr>
              <w:t>Срок гарантии на оборудование и все поставленные запасные части должен составлять не менее 36 месяцев с даты ввода оборудования в эксплуатацию (подписания Акта приемки).</w:t>
            </w:r>
          </w:p>
        </w:tc>
      </w:tr>
      <w:tr w:rsidR="00AF7113" w:rsidRPr="00E85397" w14:paraId="20CE0E4F" w14:textId="77777777" w:rsidTr="0043717B">
        <w:tc>
          <w:tcPr>
            <w:tcW w:w="704" w:type="dxa"/>
          </w:tcPr>
          <w:p w14:paraId="35DF455A" w14:textId="77777777" w:rsidR="00AF7113" w:rsidRPr="00E85397" w:rsidRDefault="00AF7113" w:rsidP="00F53DEB">
            <w:pPr>
              <w:numPr>
                <w:ilvl w:val="1"/>
                <w:numId w:val="12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51746403" w14:textId="12EAD3A5" w:rsidR="00AF7113" w:rsidRPr="00B149EF" w:rsidRDefault="00AF7113" w:rsidP="00AF7113">
            <w:pPr>
              <w:widowControl w:val="0"/>
              <w:tabs>
                <w:tab w:val="left" w:pos="426"/>
              </w:tabs>
              <w:spacing w:before="60" w:after="60"/>
              <w:rPr>
                <w:iCs/>
              </w:rPr>
            </w:pPr>
            <w:r w:rsidRPr="00E85397">
              <w:rPr>
                <w:iCs/>
              </w:rPr>
              <w:t>Требования к комплектности оборудования, работ, услуг</w:t>
            </w:r>
            <w:r w:rsidR="00B149EF" w:rsidRPr="00B149EF">
              <w:rPr>
                <w:iCs/>
              </w:rPr>
              <w:t xml:space="preserve"> </w:t>
            </w:r>
            <w:r w:rsidR="00B149EF">
              <w:t>в объеме дополнительных шкафов ТСПД</w:t>
            </w:r>
          </w:p>
        </w:tc>
        <w:tc>
          <w:tcPr>
            <w:tcW w:w="12555" w:type="dxa"/>
          </w:tcPr>
          <w:p w14:paraId="792DAA84" w14:textId="0FE3DB66" w:rsidR="00AF7113" w:rsidRPr="00CC14F7" w:rsidRDefault="00AF7113" w:rsidP="00CC14F7">
            <w:pPr>
              <w:widowControl w:val="0"/>
              <w:tabs>
                <w:tab w:val="left" w:pos="426"/>
              </w:tabs>
              <w:suppressAutoHyphens w:val="0"/>
              <w:spacing w:before="60" w:after="60"/>
              <w:jc w:val="both"/>
            </w:pPr>
            <w:r w:rsidRPr="00CC14F7">
              <w:t>В комплект поставки должны входить:</w:t>
            </w:r>
          </w:p>
          <w:p w14:paraId="67F38B94" w14:textId="77777777" w:rsidR="00AF7113" w:rsidRPr="00CC14F7" w:rsidRDefault="00AF7113" w:rsidP="00CC14F7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426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CC14F7">
              <w:rPr>
                <w:sz w:val="20"/>
                <w:szCs w:val="20"/>
              </w:rPr>
              <w:t>Кабели связи модулей АСУТП ЭТО.</w:t>
            </w:r>
          </w:p>
          <w:p w14:paraId="053E8FE6" w14:textId="77777777" w:rsidR="00AF7113" w:rsidRPr="00CC14F7" w:rsidRDefault="00AF7113" w:rsidP="00CC14F7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426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CC14F7">
              <w:rPr>
                <w:sz w:val="20"/>
                <w:szCs w:val="20"/>
              </w:rPr>
              <w:t>Оборудование ПТК и ЛВС.</w:t>
            </w:r>
          </w:p>
          <w:p w14:paraId="4C2329F2" w14:textId="77777777" w:rsidR="00AF7113" w:rsidRPr="00CC14F7" w:rsidRDefault="00AF7113" w:rsidP="00CC14F7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426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CC14F7">
              <w:rPr>
                <w:sz w:val="20"/>
                <w:szCs w:val="20"/>
              </w:rPr>
              <w:t>Комплект программных средств АСУТП ЭТО на внешних носителях со средствами инсталляции.</w:t>
            </w:r>
          </w:p>
          <w:p w14:paraId="7C0CF603" w14:textId="77777777" w:rsidR="00AF7113" w:rsidRPr="00CC14F7" w:rsidRDefault="00AF7113" w:rsidP="00CC14F7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426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CC14F7">
              <w:rPr>
                <w:sz w:val="20"/>
                <w:szCs w:val="20"/>
              </w:rPr>
              <w:t>Комплект конструкторской документации (на русском языке):</w:t>
            </w:r>
          </w:p>
          <w:p w14:paraId="1846CDC6" w14:textId="77777777" w:rsidR="00AF7113" w:rsidRPr="00CC14F7" w:rsidRDefault="00AF7113" w:rsidP="00E36497">
            <w:pPr>
              <w:pStyle w:val="a9"/>
              <w:numPr>
                <w:ilvl w:val="3"/>
                <w:numId w:val="4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CC14F7">
              <w:rPr>
                <w:sz w:val="20"/>
                <w:szCs w:val="20"/>
              </w:rPr>
              <w:t>Инструкция по наладке.</w:t>
            </w:r>
          </w:p>
          <w:p w14:paraId="6F50E1FE" w14:textId="77777777" w:rsidR="00AF7113" w:rsidRPr="00CC14F7" w:rsidRDefault="00AF7113" w:rsidP="00E36497">
            <w:pPr>
              <w:pStyle w:val="a9"/>
              <w:numPr>
                <w:ilvl w:val="3"/>
                <w:numId w:val="4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CC14F7">
              <w:rPr>
                <w:sz w:val="20"/>
                <w:szCs w:val="20"/>
              </w:rPr>
              <w:t>Инструкция по эксплуатации и описание работы системы.</w:t>
            </w:r>
          </w:p>
          <w:p w14:paraId="0CFACEE7" w14:textId="77777777" w:rsidR="00AF7113" w:rsidRPr="00CC14F7" w:rsidRDefault="00AF7113" w:rsidP="00E36497">
            <w:pPr>
              <w:pStyle w:val="a9"/>
              <w:numPr>
                <w:ilvl w:val="3"/>
                <w:numId w:val="4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CC14F7">
              <w:rPr>
                <w:sz w:val="20"/>
                <w:szCs w:val="20"/>
              </w:rPr>
              <w:t>Альбом монтажных схем.</w:t>
            </w:r>
          </w:p>
          <w:p w14:paraId="0CE030B0" w14:textId="77777777" w:rsidR="00AF7113" w:rsidRPr="00CC14F7" w:rsidRDefault="00AF7113" w:rsidP="00E36497">
            <w:pPr>
              <w:pStyle w:val="a9"/>
              <w:numPr>
                <w:ilvl w:val="3"/>
                <w:numId w:val="4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CC14F7">
              <w:rPr>
                <w:sz w:val="20"/>
                <w:szCs w:val="20"/>
              </w:rPr>
              <w:t>Альбом сборочных и габаритных чертежей.</w:t>
            </w:r>
          </w:p>
          <w:p w14:paraId="0FB88F55" w14:textId="77777777" w:rsidR="00AF7113" w:rsidRPr="00CC14F7" w:rsidRDefault="00AF7113" w:rsidP="00E36497">
            <w:pPr>
              <w:pStyle w:val="a9"/>
              <w:numPr>
                <w:ilvl w:val="3"/>
                <w:numId w:val="4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CC14F7">
              <w:rPr>
                <w:sz w:val="20"/>
                <w:szCs w:val="20"/>
              </w:rPr>
              <w:t>Альбом принципиальных электрических схем.</w:t>
            </w:r>
          </w:p>
          <w:p w14:paraId="365F569E" w14:textId="77777777" w:rsidR="00AF7113" w:rsidRPr="00CC14F7" w:rsidRDefault="00AF7113" w:rsidP="00E36497">
            <w:pPr>
              <w:pStyle w:val="a9"/>
              <w:numPr>
                <w:ilvl w:val="3"/>
                <w:numId w:val="4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CC14F7">
              <w:rPr>
                <w:sz w:val="20"/>
                <w:szCs w:val="20"/>
              </w:rPr>
              <w:t>Методика и программа проведения пусковых испытаний.</w:t>
            </w:r>
          </w:p>
          <w:p w14:paraId="028AC1B8" w14:textId="77777777" w:rsidR="00AF7113" w:rsidRPr="00CC14F7" w:rsidRDefault="00AF7113" w:rsidP="00E36497">
            <w:pPr>
              <w:pStyle w:val="a9"/>
              <w:numPr>
                <w:ilvl w:val="3"/>
                <w:numId w:val="4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CC14F7">
              <w:rPr>
                <w:sz w:val="20"/>
                <w:szCs w:val="20"/>
              </w:rPr>
              <w:t>Эксплуатационная документация, в том числе инструкция по оперативному обслуживанию.</w:t>
            </w:r>
          </w:p>
          <w:p w14:paraId="20366CEA" w14:textId="77777777" w:rsidR="00AF7113" w:rsidRPr="00CC14F7" w:rsidRDefault="00AF7113" w:rsidP="00E36497">
            <w:pPr>
              <w:pStyle w:val="a9"/>
              <w:numPr>
                <w:ilvl w:val="3"/>
                <w:numId w:val="4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CC14F7">
              <w:rPr>
                <w:sz w:val="20"/>
                <w:szCs w:val="20"/>
              </w:rPr>
              <w:t>Паспорт (формуляр).</w:t>
            </w:r>
          </w:p>
          <w:p w14:paraId="62FD01E8" w14:textId="77777777" w:rsidR="00AF7113" w:rsidRPr="00CC14F7" w:rsidRDefault="00AF7113" w:rsidP="00E36497">
            <w:pPr>
              <w:pStyle w:val="a9"/>
              <w:numPr>
                <w:ilvl w:val="3"/>
                <w:numId w:val="4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CC14F7">
              <w:rPr>
                <w:sz w:val="20"/>
                <w:szCs w:val="20"/>
              </w:rPr>
              <w:t>Лицензии на программные средства.</w:t>
            </w:r>
          </w:p>
          <w:p w14:paraId="5305CE74" w14:textId="52B93697" w:rsidR="00AF7113" w:rsidRPr="00E85397" w:rsidRDefault="00AF7113" w:rsidP="00E36497">
            <w:pPr>
              <w:pStyle w:val="a9"/>
              <w:numPr>
                <w:ilvl w:val="3"/>
                <w:numId w:val="4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iCs/>
                <w:sz w:val="20"/>
                <w:szCs w:val="20"/>
              </w:rPr>
            </w:pPr>
            <w:r w:rsidRPr="00CC14F7">
              <w:rPr>
                <w:sz w:val="20"/>
                <w:szCs w:val="20"/>
              </w:rPr>
              <w:t>Сертификаты.</w:t>
            </w:r>
          </w:p>
        </w:tc>
      </w:tr>
      <w:tr w:rsidR="00AF7113" w:rsidRPr="00E85397" w14:paraId="6C855391" w14:textId="77777777" w:rsidTr="0043717B">
        <w:tc>
          <w:tcPr>
            <w:tcW w:w="704" w:type="dxa"/>
          </w:tcPr>
          <w:p w14:paraId="1C07C232" w14:textId="77777777" w:rsidR="00AF7113" w:rsidRPr="00E85397" w:rsidRDefault="00AF7113" w:rsidP="00F53DEB">
            <w:pPr>
              <w:numPr>
                <w:ilvl w:val="0"/>
                <w:numId w:val="12"/>
              </w:numPr>
              <w:suppressAutoHyphens w:val="0"/>
              <w:spacing w:before="60" w:after="6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669" w:type="dxa"/>
            <w:gridSpan w:val="2"/>
          </w:tcPr>
          <w:p w14:paraId="70B1B54E" w14:textId="77777777" w:rsidR="00AF7113" w:rsidRPr="00E85397" w:rsidRDefault="00AF7113" w:rsidP="00AF7113">
            <w:pPr>
              <w:pStyle w:val="a9"/>
              <w:widowControl w:val="0"/>
              <w:tabs>
                <w:tab w:val="left" w:pos="426"/>
              </w:tabs>
              <w:spacing w:before="60" w:after="60"/>
              <w:ind w:left="0"/>
              <w:contextualSpacing w:val="0"/>
              <w:rPr>
                <w:iCs/>
                <w:sz w:val="20"/>
                <w:szCs w:val="20"/>
              </w:rPr>
            </w:pPr>
            <w:r w:rsidRPr="00E85397">
              <w:rPr>
                <w:b/>
                <w:bCs/>
                <w:sz w:val="20"/>
                <w:szCs w:val="20"/>
              </w:rPr>
              <w:t>Прочие (дополнительные) требования к МТР</w:t>
            </w:r>
          </w:p>
        </w:tc>
      </w:tr>
      <w:tr w:rsidR="00AF7113" w:rsidRPr="00E85397" w14:paraId="24681B37" w14:textId="77777777" w:rsidTr="0043717B">
        <w:tc>
          <w:tcPr>
            <w:tcW w:w="704" w:type="dxa"/>
          </w:tcPr>
          <w:p w14:paraId="51E3C09C" w14:textId="77777777" w:rsidR="00AF7113" w:rsidRPr="00E85397" w:rsidRDefault="00AF7113" w:rsidP="00F53DEB">
            <w:pPr>
              <w:numPr>
                <w:ilvl w:val="1"/>
                <w:numId w:val="12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2960FFE8" w14:textId="77777777" w:rsidR="00AF7113" w:rsidRPr="00E85397" w:rsidRDefault="00AF7113" w:rsidP="00AF7113">
            <w:pPr>
              <w:widowControl w:val="0"/>
              <w:tabs>
                <w:tab w:val="center" w:pos="7639"/>
              </w:tabs>
              <w:spacing w:before="60" w:after="60"/>
              <w:rPr>
                <w:bCs/>
              </w:rPr>
            </w:pPr>
            <w:r w:rsidRPr="00E85397">
              <w:rPr>
                <w:iCs/>
              </w:rPr>
              <w:t>Заводские приемо-сдаточные испытания</w:t>
            </w:r>
          </w:p>
        </w:tc>
        <w:tc>
          <w:tcPr>
            <w:tcW w:w="12555" w:type="dxa"/>
          </w:tcPr>
          <w:p w14:paraId="0BBB4968" w14:textId="77777777" w:rsidR="00AF7113" w:rsidRPr="003C5AB3" w:rsidRDefault="00AF7113" w:rsidP="00AF7113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426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3C5AB3">
              <w:rPr>
                <w:sz w:val="20"/>
                <w:szCs w:val="20"/>
              </w:rPr>
              <w:t>Заводские приемо-сдаточные испытания проводятся Подрядчиком в присутствии уполномоченного представителя Заказчика. Целью испытаний является подтверждение соответствия, скомплектованных АСУТП утвержденным ТРП.</w:t>
            </w:r>
          </w:p>
          <w:p w14:paraId="2AFBD3CE" w14:textId="77777777" w:rsidR="00AF7113" w:rsidRPr="003C5AB3" w:rsidRDefault="00AF7113" w:rsidP="00AF7113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426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3C5AB3">
              <w:rPr>
                <w:sz w:val="20"/>
                <w:szCs w:val="20"/>
              </w:rPr>
              <w:t>Заводские приемо-сдаточные испытания производятся по программе, составленной Подрядчиком, согласованной и утвержденной Заказчиком.</w:t>
            </w:r>
          </w:p>
          <w:p w14:paraId="743806C1" w14:textId="19F94215" w:rsidR="00AF7113" w:rsidRPr="00CC14F7" w:rsidRDefault="00AF7113" w:rsidP="00AF7113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426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3C5AB3">
              <w:rPr>
                <w:sz w:val="20"/>
                <w:szCs w:val="20"/>
              </w:rPr>
              <w:t>По результатам приемо-сдаточных испытаний оформляется протокол испытаний и осуществляется приёмка ОТК Подрядчика.</w:t>
            </w:r>
          </w:p>
        </w:tc>
      </w:tr>
      <w:tr w:rsidR="00AF7113" w:rsidRPr="00E85397" w14:paraId="195ECA76" w14:textId="77777777" w:rsidTr="0043717B">
        <w:tc>
          <w:tcPr>
            <w:tcW w:w="704" w:type="dxa"/>
          </w:tcPr>
          <w:p w14:paraId="48E8E59F" w14:textId="77777777" w:rsidR="00AF7113" w:rsidRPr="00E85397" w:rsidRDefault="00AF7113" w:rsidP="00F53DEB">
            <w:pPr>
              <w:numPr>
                <w:ilvl w:val="1"/>
                <w:numId w:val="12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29BDDA08" w14:textId="77777777" w:rsidR="00AF7113" w:rsidRPr="00E85397" w:rsidRDefault="00AF7113" w:rsidP="00AF7113">
            <w:pPr>
              <w:widowControl w:val="0"/>
              <w:tabs>
                <w:tab w:val="center" w:pos="7639"/>
              </w:tabs>
              <w:spacing w:before="60" w:after="60"/>
              <w:rPr>
                <w:bCs/>
              </w:rPr>
            </w:pPr>
            <w:r w:rsidRPr="00E85397">
              <w:rPr>
                <w:bCs/>
              </w:rPr>
              <w:t>Требования к патентной чистоте</w:t>
            </w:r>
          </w:p>
        </w:tc>
        <w:tc>
          <w:tcPr>
            <w:tcW w:w="12555" w:type="dxa"/>
          </w:tcPr>
          <w:p w14:paraId="73623381" w14:textId="77777777" w:rsidR="00AF7113" w:rsidRPr="00E85397" w:rsidRDefault="00AF7113" w:rsidP="00AF7113">
            <w:pPr>
              <w:pStyle w:val="a9"/>
              <w:widowControl w:val="0"/>
              <w:tabs>
                <w:tab w:val="left" w:pos="426"/>
              </w:tabs>
              <w:spacing w:before="60" w:after="60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 w:rsidRPr="00E85397">
              <w:rPr>
                <w:iCs/>
                <w:sz w:val="20"/>
                <w:szCs w:val="20"/>
              </w:rPr>
              <w:t>Подрядчик должен гарантировать патентную чистоту АСУТП ЭТО, т. е. при его разработке, ни в нем самом, не были незаконно использованы права других лиц, защищенные патентом.</w:t>
            </w:r>
          </w:p>
        </w:tc>
      </w:tr>
      <w:tr w:rsidR="00AF7113" w:rsidRPr="00E85397" w14:paraId="205D010A" w14:textId="77777777" w:rsidTr="0043717B">
        <w:tc>
          <w:tcPr>
            <w:tcW w:w="704" w:type="dxa"/>
          </w:tcPr>
          <w:p w14:paraId="6489C83D" w14:textId="77777777" w:rsidR="00AF7113" w:rsidRPr="00E85397" w:rsidRDefault="00AF7113" w:rsidP="00F53DEB">
            <w:pPr>
              <w:numPr>
                <w:ilvl w:val="1"/>
                <w:numId w:val="12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14D3AEEB" w14:textId="77777777" w:rsidR="00AF7113" w:rsidRPr="00E85397" w:rsidRDefault="00AF7113" w:rsidP="00AF7113">
            <w:pPr>
              <w:widowControl w:val="0"/>
              <w:tabs>
                <w:tab w:val="center" w:pos="7639"/>
              </w:tabs>
              <w:spacing w:before="60" w:after="60"/>
              <w:rPr>
                <w:bCs/>
              </w:rPr>
            </w:pPr>
            <w:r w:rsidRPr="00E85397">
              <w:rPr>
                <w:bCs/>
              </w:rPr>
              <w:t>Требования по стандартизации и унификации</w:t>
            </w:r>
          </w:p>
        </w:tc>
        <w:tc>
          <w:tcPr>
            <w:tcW w:w="12555" w:type="dxa"/>
          </w:tcPr>
          <w:p w14:paraId="17EA3049" w14:textId="79181594" w:rsidR="00AF7113" w:rsidRPr="006429C5" w:rsidRDefault="00AF7113" w:rsidP="00AF7113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426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6429C5">
              <w:rPr>
                <w:sz w:val="20"/>
                <w:szCs w:val="20"/>
              </w:rPr>
              <w:t xml:space="preserve">В ПТК АСУТП ЭТО должны использоваться методы стандартизации и унификации в соответствии с требованиями </w:t>
            </w:r>
            <w:r w:rsidRPr="00E85397">
              <w:rPr>
                <w:sz w:val="20"/>
                <w:szCs w:val="20"/>
              </w:rPr>
              <w:t xml:space="preserve">СТО 70238424.27.100.010-2011 </w:t>
            </w:r>
            <w:r w:rsidR="00CC14F7">
              <w:rPr>
                <w:sz w:val="20"/>
                <w:szCs w:val="20"/>
              </w:rPr>
              <w:t>«</w:t>
            </w:r>
            <w:r w:rsidRPr="00E85397">
              <w:rPr>
                <w:sz w:val="20"/>
                <w:szCs w:val="20"/>
              </w:rPr>
              <w:t>Автоматизированные системы управления технологическими процессами (АСУТП) ТЭС. Условия создания. Нормы и требования.</w:t>
            </w:r>
            <w:r w:rsidR="00CC14F7">
              <w:rPr>
                <w:sz w:val="20"/>
                <w:szCs w:val="20"/>
              </w:rPr>
              <w:t>»</w:t>
            </w:r>
          </w:p>
          <w:p w14:paraId="0E4B1BDE" w14:textId="111FB80E" w:rsidR="00AF7113" w:rsidRPr="006429C5" w:rsidRDefault="00AF7113" w:rsidP="00AF7113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426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6429C5">
              <w:rPr>
                <w:sz w:val="20"/>
                <w:szCs w:val="20"/>
              </w:rPr>
              <w:t>АСУТП ЭТО должн</w:t>
            </w:r>
            <w:r w:rsidRPr="003C5AB3">
              <w:rPr>
                <w:sz w:val="20"/>
                <w:szCs w:val="20"/>
              </w:rPr>
              <w:t>ы</w:t>
            </w:r>
            <w:r w:rsidRPr="006429C5">
              <w:rPr>
                <w:sz w:val="20"/>
                <w:szCs w:val="20"/>
              </w:rPr>
              <w:t xml:space="preserve"> быть построен</w:t>
            </w:r>
            <w:r w:rsidRPr="003C5AB3">
              <w:rPr>
                <w:sz w:val="20"/>
                <w:szCs w:val="20"/>
              </w:rPr>
              <w:t>ы</w:t>
            </w:r>
            <w:r w:rsidRPr="006429C5">
              <w:rPr>
                <w:sz w:val="20"/>
                <w:szCs w:val="20"/>
              </w:rPr>
              <w:t xml:space="preserve"> на унифицированных, серийно выпускаемых программно-аппаратных средствах</w:t>
            </w:r>
            <w:r w:rsidRPr="00F53162">
              <w:rPr>
                <w:sz w:val="20"/>
                <w:szCs w:val="20"/>
              </w:rPr>
              <w:t xml:space="preserve"> </w:t>
            </w:r>
            <w:r w:rsidRPr="006429C5">
              <w:rPr>
                <w:sz w:val="20"/>
                <w:szCs w:val="20"/>
              </w:rPr>
              <w:t xml:space="preserve">производителя, с использованием минимального числа типов и модификаций оборудования. </w:t>
            </w:r>
          </w:p>
          <w:p w14:paraId="7278C1BA" w14:textId="221F22F5" w:rsidR="00AF7113" w:rsidRPr="006429C5" w:rsidRDefault="00AF7113" w:rsidP="00AF7113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426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6429C5">
              <w:rPr>
                <w:sz w:val="20"/>
                <w:szCs w:val="20"/>
              </w:rPr>
              <w:t xml:space="preserve">В АСУТП ЭТО должна быть предусмотрена избыточность (функциональная, аппаратная, программная) для обеспечения высокой живучести системы и надежности ее функционирования при возможных единичных отказах технических средств АСУТП, ошибках персонала, возникновении непредвиденных ситуаций. </w:t>
            </w:r>
          </w:p>
          <w:p w14:paraId="0EBDBD06" w14:textId="475D300C" w:rsidR="00AF7113" w:rsidRPr="006429C5" w:rsidRDefault="00AF7113" w:rsidP="00AF7113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426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6429C5">
              <w:rPr>
                <w:sz w:val="20"/>
                <w:szCs w:val="20"/>
              </w:rPr>
              <w:t xml:space="preserve">Мероприятия по стандартизации </w:t>
            </w:r>
            <w:r w:rsidRPr="003C5AB3">
              <w:rPr>
                <w:sz w:val="20"/>
                <w:szCs w:val="20"/>
              </w:rPr>
              <w:t>АСУТП</w:t>
            </w:r>
            <w:r w:rsidRPr="006429C5">
              <w:rPr>
                <w:sz w:val="20"/>
                <w:szCs w:val="20"/>
              </w:rPr>
              <w:t xml:space="preserve"> должны обеспечить многократную применяемость и упорядоченность применяемых технических и организационных решений.</w:t>
            </w:r>
          </w:p>
          <w:p w14:paraId="2009505F" w14:textId="7EE29B54" w:rsidR="00AF7113" w:rsidRPr="00CC14F7" w:rsidRDefault="00AF7113" w:rsidP="00AF7113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426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6429C5">
              <w:rPr>
                <w:sz w:val="20"/>
                <w:szCs w:val="20"/>
              </w:rPr>
              <w:t xml:space="preserve">Мероприятия по унификации </w:t>
            </w:r>
            <w:r w:rsidRPr="003C5AB3">
              <w:rPr>
                <w:sz w:val="20"/>
                <w:szCs w:val="20"/>
              </w:rPr>
              <w:t>АСУТП</w:t>
            </w:r>
            <w:r w:rsidRPr="006429C5">
              <w:rPr>
                <w:sz w:val="20"/>
                <w:szCs w:val="20"/>
              </w:rPr>
              <w:t xml:space="preserve"> должны быть направлены на обоснование и сокращение количества разнообразных технических и организационных решений.</w:t>
            </w:r>
          </w:p>
        </w:tc>
      </w:tr>
      <w:tr w:rsidR="00AF7113" w:rsidRPr="00E85397" w14:paraId="3A791A1E" w14:textId="77777777" w:rsidTr="0043717B">
        <w:tc>
          <w:tcPr>
            <w:tcW w:w="704" w:type="dxa"/>
          </w:tcPr>
          <w:p w14:paraId="2AFD9CC6" w14:textId="77777777" w:rsidR="00AF7113" w:rsidRPr="00E85397" w:rsidRDefault="00AF7113" w:rsidP="00F53DEB">
            <w:pPr>
              <w:numPr>
                <w:ilvl w:val="1"/>
                <w:numId w:val="12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5E741DFC" w14:textId="77777777" w:rsidR="00AF7113" w:rsidRPr="00E85397" w:rsidRDefault="00AF7113" w:rsidP="00AF7113">
            <w:pPr>
              <w:widowControl w:val="0"/>
              <w:tabs>
                <w:tab w:val="center" w:pos="7639"/>
              </w:tabs>
              <w:spacing w:before="60" w:after="60"/>
              <w:rPr>
                <w:bCs/>
              </w:rPr>
            </w:pPr>
            <w:r w:rsidRPr="00E85397">
              <w:rPr>
                <w:bCs/>
              </w:rPr>
              <w:t>Требования к качеству изготовления и поставки</w:t>
            </w:r>
          </w:p>
        </w:tc>
        <w:tc>
          <w:tcPr>
            <w:tcW w:w="12555" w:type="dxa"/>
          </w:tcPr>
          <w:p w14:paraId="27AF4662" w14:textId="1F6FEE26" w:rsidR="00AF7113" w:rsidRPr="00E85397" w:rsidRDefault="00AF7113" w:rsidP="00AF7113">
            <w:pPr>
              <w:widowControl w:val="0"/>
              <w:tabs>
                <w:tab w:val="left" w:pos="426"/>
              </w:tabs>
              <w:spacing w:before="60" w:after="60"/>
              <w:ind w:left="704" w:hanging="704"/>
              <w:rPr>
                <w:iCs/>
              </w:rPr>
            </w:pPr>
            <w:r>
              <w:rPr>
                <w:iCs/>
                <w:lang w:val="en-US"/>
              </w:rPr>
              <w:t>Подрядчик</w:t>
            </w:r>
            <w:r w:rsidRPr="00E85397">
              <w:rPr>
                <w:iCs/>
              </w:rPr>
              <w:t xml:space="preserve"> должен обеспечить:</w:t>
            </w:r>
          </w:p>
          <w:p w14:paraId="0A2BDE6B" w14:textId="77777777" w:rsidR="00AF7113" w:rsidRPr="00CC14F7" w:rsidRDefault="00AF7113" w:rsidP="00CC14F7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426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CC14F7">
              <w:rPr>
                <w:sz w:val="20"/>
                <w:szCs w:val="20"/>
              </w:rPr>
              <w:t>Текущий контроль технологических процессов при изготовлении оборудования.</w:t>
            </w:r>
          </w:p>
          <w:p w14:paraId="2C1F3B15" w14:textId="77777777" w:rsidR="00AF7113" w:rsidRPr="00CC14F7" w:rsidRDefault="00AF7113" w:rsidP="00CC14F7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426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sz w:val="20"/>
                <w:szCs w:val="20"/>
              </w:rPr>
            </w:pPr>
            <w:r w:rsidRPr="00CC14F7">
              <w:rPr>
                <w:sz w:val="20"/>
                <w:szCs w:val="20"/>
              </w:rPr>
              <w:t>Контроль за сохранностью оборудования во время упаковки, погрузки/разгрузки и транспортировке.</w:t>
            </w:r>
          </w:p>
          <w:p w14:paraId="500066EB" w14:textId="10F17899" w:rsidR="00AF7113" w:rsidRPr="00E85397" w:rsidRDefault="00AF7113" w:rsidP="00CC14F7">
            <w:pPr>
              <w:pStyle w:val="a9"/>
              <w:widowControl w:val="0"/>
              <w:numPr>
                <w:ilvl w:val="2"/>
                <w:numId w:val="12"/>
              </w:numPr>
              <w:tabs>
                <w:tab w:val="left" w:pos="426"/>
              </w:tabs>
              <w:suppressAutoHyphens w:val="0"/>
              <w:spacing w:before="60" w:after="60"/>
              <w:ind w:left="704" w:hanging="704"/>
              <w:contextualSpacing w:val="0"/>
              <w:jc w:val="both"/>
              <w:rPr>
                <w:iCs/>
                <w:sz w:val="20"/>
                <w:szCs w:val="20"/>
              </w:rPr>
            </w:pPr>
            <w:r w:rsidRPr="00CC14F7">
              <w:rPr>
                <w:sz w:val="20"/>
                <w:szCs w:val="20"/>
              </w:rPr>
              <w:t>Контроль правильности упаковки и маркировки оборудования, а также наличие необходимой сопроводительной документации.</w:t>
            </w:r>
          </w:p>
        </w:tc>
      </w:tr>
    </w:tbl>
    <w:p w14:paraId="7C29B9DD" w14:textId="77777777" w:rsidR="0043717B" w:rsidRPr="00E85397" w:rsidRDefault="0043717B">
      <w:pPr>
        <w:suppressAutoHyphens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5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518E301B" w14:textId="77777777" w:rsidR="003C5AB3" w:rsidRDefault="0043717B" w:rsidP="00410CE2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3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Наименование продукции (позиции № 1.2., 1.3. Таблицы 2.1): </w:t>
      </w:r>
    </w:p>
    <w:p w14:paraId="67CC4EB1" w14:textId="32C21582" w:rsidR="0043717B" w:rsidRPr="00E85397" w:rsidRDefault="0043717B" w:rsidP="00410CE2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397">
        <w:rPr>
          <w:rFonts w:ascii="Times New Roman" w:hAnsi="Times New Roman" w:cs="Times New Roman"/>
          <w:sz w:val="24"/>
          <w:szCs w:val="24"/>
        </w:rPr>
        <w:t>Выполнение ШМР</w:t>
      </w:r>
      <w:r w:rsidR="00A504A2" w:rsidRPr="006429C5">
        <w:rPr>
          <w:rFonts w:ascii="Times New Roman" w:hAnsi="Times New Roman" w:cs="Times New Roman"/>
          <w:sz w:val="24"/>
          <w:szCs w:val="24"/>
        </w:rPr>
        <w:t xml:space="preserve"> и </w:t>
      </w:r>
      <w:r w:rsidRPr="00E85397">
        <w:rPr>
          <w:rFonts w:ascii="Times New Roman" w:hAnsi="Times New Roman" w:cs="Times New Roman"/>
          <w:sz w:val="24"/>
          <w:szCs w:val="24"/>
        </w:rPr>
        <w:t>ПНР</w:t>
      </w:r>
      <w:r w:rsidR="00A504A2" w:rsidRPr="006429C5">
        <w:rPr>
          <w:rFonts w:ascii="Times New Roman" w:hAnsi="Times New Roman" w:cs="Times New Roman"/>
          <w:sz w:val="24"/>
          <w:szCs w:val="24"/>
        </w:rPr>
        <w:t xml:space="preserve"> </w:t>
      </w:r>
      <w:r w:rsidR="00A504A2" w:rsidRPr="00E85397">
        <w:rPr>
          <w:rFonts w:ascii="Times New Roman" w:hAnsi="Times New Roman" w:cs="Times New Roman"/>
          <w:sz w:val="24"/>
          <w:szCs w:val="24"/>
        </w:rPr>
        <w:t xml:space="preserve">оборудования </w:t>
      </w:r>
      <w:r w:rsidR="00A504A2" w:rsidRPr="00E853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АСУТП </w:t>
      </w:r>
      <w:r w:rsidR="00A504A2" w:rsidRPr="00E85397">
        <w:rPr>
          <w:rFonts w:ascii="Times New Roman" w:hAnsi="Times New Roman" w:cs="Times New Roman"/>
          <w:sz w:val="24"/>
          <w:szCs w:val="24"/>
        </w:rPr>
        <w:t xml:space="preserve">ЭТО </w:t>
      </w:r>
      <w:bookmarkStart w:id="55" w:name="_Toc190365079"/>
      <w:r w:rsidR="00713D29" w:rsidRPr="00713D29">
        <w:rPr>
          <w:rFonts w:ascii="Times New Roman" w:hAnsi="Times New Roman" w:cs="Times New Roman"/>
          <w:sz w:val="24"/>
          <w:szCs w:val="24"/>
        </w:rPr>
        <w:t>в объеме дополнительных шкафов ТСПД</w:t>
      </w:r>
    </w:p>
    <w:p w14:paraId="23F3BC70" w14:textId="77777777" w:rsidR="00717F4E" w:rsidRPr="00E85397" w:rsidRDefault="0043717B" w:rsidP="00CA7AA4">
      <w:pPr>
        <w:keepNext/>
        <w:spacing w:before="120" w:after="6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bookmarkStart w:id="56" w:name="_Toc190430817"/>
      <w:bookmarkStart w:id="57" w:name="_Toc194487694"/>
      <w:r w:rsidRPr="00E85397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Таблица 2.6. Требования к выполнению шеф-монтажных и пусконаладочных работ</w:t>
      </w:r>
      <w:bookmarkEnd w:id="55"/>
      <w:bookmarkEnd w:id="56"/>
      <w:bookmarkEnd w:id="57"/>
    </w:p>
    <w:tbl>
      <w:tblPr>
        <w:tblStyle w:val="5"/>
        <w:tblW w:w="5000" w:type="pct"/>
        <w:tblLook w:val="04A0" w:firstRow="1" w:lastRow="0" w:firstColumn="1" w:lastColumn="0" w:noHBand="0" w:noVBand="1"/>
      </w:tblPr>
      <w:tblGrid>
        <w:gridCol w:w="524"/>
        <w:gridCol w:w="2671"/>
        <w:gridCol w:w="12300"/>
      </w:tblGrid>
      <w:tr w:rsidR="00F53DEB" w:rsidRPr="00F53DEB" w14:paraId="6BDB2915" w14:textId="77777777" w:rsidTr="00F53DEB">
        <w:trPr>
          <w:trHeight w:val="105"/>
          <w:tblHeader/>
        </w:trPr>
        <w:tc>
          <w:tcPr>
            <w:tcW w:w="169" w:type="pct"/>
          </w:tcPr>
          <w:p w14:paraId="5890C9E3" w14:textId="77777777" w:rsidR="00F53DEB" w:rsidRPr="00F53DEB" w:rsidRDefault="00F53DEB" w:rsidP="00F53DEB">
            <w:pPr>
              <w:jc w:val="center"/>
              <w:rPr>
                <w:b/>
                <w:bCs/>
              </w:rPr>
            </w:pPr>
            <w:r w:rsidRPr="00F53DEB">
              <w:rPr>
                <w:b/>
                <w:bCs/>
              </w:rPr>
              <w:t>№ п/п</w:t>
            </w:r>
          </w:p>
        </w:tc>
        <w:tc>
          <w:tcPr>
            <w:tcW w:w="862" w:type="pct"/>
          </w:tcPr>
          <w:p w14:paraId="459DE1F5" w14:textId="77777777" w:rsidR="00F53DEB" w:rsidRPr="00F53DEB" w:rsidRDefault="00F53DEB" w:rsidP="00F53DEB">
            <w:pPr>
              <w:jc w:val="center"/>
              <w:rPr>
                <w:b/>
                <w:bCs/>
              </w:rPr>
            </w:pPr>
            <w:r w:rsidRPr="00F53DEB">
              <w:rPr>
                <w:b/>
                <w:bCs/>
              </w:rPr>
              <w:t>Наименование параметра</w:t>
            </w:r>
          </w:p>
        </w:tc>
        <w:tc>
          <w:tcPr>
            <w:tcW w:w="3969" w:type="pct"/>
          </w:tcPr>
          <w:p w14:paraId="54F23B56" w14:textId="77777777" w:rsidR="00F53DEB" w:rsidRPr="00F53DEB" w:rsidRDefault="00F53DEB" w:rsidP="00FB5591">
            <w:pPr>
              <w:jc w:val="both"/>
              <w:rPr>
                <w:b/>
                <w:bCs/>
              </w:rPr>
            </w:pPr>
            <w:r w:rsidRPr="00F53DEB">
              <w:rPr>
                <w:b/>
                <w:bCs/>
              </w:rPr>
              <w:t>Требование заказчика</w:t>
            </w:r>
          </w:p>
        </w:tc>
      </w:tr>
      <w:tr w:rsidR="0043717B" w:rsidRPr="00F53DEB" w14:paraId="39521E3B" w14:textId="77777777" w:rsidTr="00F53DEB">
        <w:trPr>
          <w:tblHeader/>
        </w:trPr>
        <w:tc>
          <w:tcPr>
            <w:tcW w:w="169" w:type="pct"/>
          </w:tcPr>
          <w:p w14:paraId="2D875CAC" w14:textId="77777777" w:rsidR="0043717B" w:rsidRPr="00F53DEB" w:rsidRDefault="0043717B" w:rsidP="00F53DEB">
            <w:pPr>
              <w:jc w:val="center"/>
            </w:pPr>
            <w:r w:rsidRPr="00F53DEB">
              <w:rPr>
                <w:b/>
              </w:rPr>
              <w:t>1</w:t>
            </w:r>
          </w:p>
        </w:tc>
        <w:tc>
          <w:tcPr>
            <w:tcW w:w="862" w:type="pct"/>
            <w:vAlign w:val="center"/>
          </w:tcPr>
          <w:p w14:paraId="3CFAEEBA" w14:textId="77777777" w:rsidR="0043717B" w:rsidRPr="00F53DEB" w:rsidRDefault="0043717B" w:rsidP="00F53DEB">
            <w:pPr>
              <w:jc w:val="center"/>
              <w:rPr>
                <w:b/>
              </w:rPr>
            </w:pPr>
            <w:r w:rsidRPr="00F53DEB">
              <w:rPr>
                <w:b/>
              </w:rPr>
              <w:t>2</w:t>
            </w:r>
          </w:p>
        </w:tc>
        <w:tc>
          <w:tcPr>
            <w:tcW w:w="3969" w:type="pct"/>
            <w:vAlign w:val="center"/>
          </w:tcPr>
          <w:p w14:paraId="01A530E9" w14:textId="77777777" w:rsidR="0043717B" w:rsidRPr="00F53DEB" w:rsidRDefault="0043717B" w:rsidP="00FB5591">
            <w:pPr>
              <w:jc w:val="both"/>
              <w:rPr>
                <w:b/>
              </w:rPr>
            </w:pPr>
            <w:r w:rsidRPr="00F53DEB">
              <w:rPr>
                <w:b/>
              </w:rPr>
              <w:t>3</w:t>
            </w:r>
          </w:p>
        </w:tc>
      </w:tr>
      <w:tr w:rsidR="0043717B" w:rsidRPr="00F53DEB" w14:paraId="6E2BE203" w14:textId="77777777" w:rsidTr="00F53DEB">
        <w:tc>
          <w:tcPr>
            <w:tcW w:w="169" w:type="pct"/>
          </w:tcPr>
          <w:p w14:paraId="1E5E9122" w14:textId="77777777" w:rsidR="0043717B" w:rsidRPr="00FB5591" w:rsidRDefault="0043717B" w:rsidP="00E36497">
            <w:pPr>
              <w:numPr>
                <w:ilvl w:val="0"/>
                <w:numId w:val="50"/>
              </w:numPr>
              <w:suppressAutoHyphens w:val="0"/>
              <w:spacing w:before="60" w:after="6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31" w:type="pct"/>
            <w:gridSpan w:val="2"/>
            <w:vAlign w:val="center"/>
          </w:tcPr>
          <w:p w14:paraId="2CF2802C" w14:textId="77777777" w:rsidR="0043717B" w:rsidRPr="00F53DEB" w:rsidRDefault="0043717B" w:rsidP="00FB5591">
            <w:pPr>
              <w:spacing w:before="60" w:after="60"/>
              <w:jc w:val="both"/>
              <w:rPr>
                <w:b/>
              </w:rPr>
            </w:pPr>
            <w:r w:rsidRPr="00F53DEB">
              <w:rPr>
                <w:b/>
              </w:rPr>
              <w:t>Требования к способам и технологиям выполнения работ и оказания услуг</w:t>
            </w:r>
          </w:p>
        </w:tc>
      </w:tr>
      <w:tr w:rsidR="00DF2213" w:rsidRPr="00F53DEB" w14:paraId="752EAA4C" w14:textId="77777777" w:rsidTr="00F53DEB">
        <w:tc>
          <w:tcPr>
            <w:tcW w:w="169" w:type="pct"/>
          </w:tcPr>
          <w:p w14:paraId="248A789D" w14:textId="77777777" w:rsidR="00DF2213" w:rsidRPr="00FB5591" w:rsidRDefault="00DF2213" w:rsidP="00E36497">
            <w:pPr>
              <w:numPr>
                <w:ilvl w:val="1"/>
                <w:numId w:val="50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2" w:type="pct"/>
            <w:shd w:val="clear" w:color="auto" w:fill="auto"/>
          </w:tcPr>
          <w:p w14:paraId="6F41EBAF" w14:textId="10EEE711" w:rsidR="00DF2213" w:rsidRPr="00F53DEB" w:rsidRDefault="00DF2213" w:rsidP="00F53DEB">
            <w:pPr>
              <w:spacing w:before="60" w:after="60"/>
              <w:rPr>
                <w:iCs/>
              </w:rPr>
            </w:pPr>
            <w:r w:rsidRPr="00F53DEB">
              <w:t>Общие требования к шефмонтажу</w:t>
            </w:r>
          </w:p>
        </w:tc>
        <w:tc>
          <w:tcPr>
            <w:tcW w:w="3969" w:type="pct"/>
            <w:shd w:val="clear" w:color="auto" w:fill="auto"/>
          </w:tcPr>
          <w:p w14:paraId="72E9249E" w14:textId="5EC61BE5" w:rsidR="00DF2213" w:rsidRPr="00F53DEB" w:rsidRDefault="003C5AB3" w:rsidP="00FB5591">
            <w:pPr>
              <w:suppressAutoHyphens w:val="0"/>
              <w:spacing w:before="60" w:after="60"/>
              <w:jc w:val="both"/>
              <w:rPr>
                <w:rFonts w:eastAsiaTheme="minorHAnsi"/>
                <w:iCs/>
                <w:lang w:eastAsia="en-US"/>
              </w:rPr>
            </w:pPr>
            <w:r w:rsidRPr="00F53DEB">
              <w:rPr>
                <w:iCs/>
              </w:rPr>
              <w:t>Целью шефмонтажа является обеспечение соблюдения требований проектной и технической документации на АСУТП ЭТО при выполнении монтажа и хранении оборудования на объекте Партизанская ГРЭС в период шефмонтажа, пуске и комплексном опробовании оборудования путем технического руководства и контроля со стороны шефперсонала Подрядчика, а также квалифицированного и оперативного решения вопросов, возникающих в ходе монтажа оборудования относящихся к зоне ответственности Подрядчика.</w:t>
            </w:r>
          </w:p>
        </w:tc>
      </w:tr>
      <w:tr w:rsidR="000B002A" w:rsidRPr="00F53DEB" w14:paraId="37EDF2B4" w14:textId="77777777" w:rsidTr="00F53DEB">
        <w:tc>
          <w:tcPr>
            <w:tcW w:w="169" w:type="pct"/>
          </w:tcPr>
          <w:p w14:paraId="2DE85864" w14:textId="77777777" w:rsidR="000B002A" w:rsidRPr="00FB5591" w:rsidRDefault="000B002A" w:rsidP="00E36497">
            <w:pPr>
              <w:numPr>
                <w:ilvl w:val="1"/>
                <w:numId w:val="50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2" w:type="pct"/>
            <w:shd w:val="clear" w:color="auto" w:fill="auto"/>
          </w:tcPr>
          <w:p w14:paraId="4593B4C4" w14:textId="7A13909B" w:rsidR="000B002A" w:rsidRPr="00F53DEB" w:rsidRDefault="000B002A" w:rsidP="00F53DEB">
            <w:pPr>
              <w:spacing w:before="60" w:after="60"/>
              <w:rPr>
                <w:iCs/>
              </w:rPr>
            </w:pPr>
            <w:r w:rsidRPr="00F53DEB">
              <w:rPr>
                <w:iCs/>
              </w:rPr>
              <w:t xml:space="preserve">Обязанности шефперсонала </w:t>
            </w:r>
          </w:p>
        </w:tc>
        <w:tc>
          <w:tcPr>
            <w:tcW w:w="3969" w:type="pct"/>
            <w:shd w:val="clear" w:color="auto" w:fill="auto"/>
          </w:tcPr>
          <w:p w14:paraId="5001A158" w14:textId="77777777" w:rsidR="000B002A" w:rsidRPr="00FB5591" w:rsidRDefault="000B002A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FB5591">
              <w:rPr>
                <w:rFonts w:eastAsia="Calibri"/>
              </w:rPr>
              <w:t>Шефперсонал обязан:</w:t>
            </w:r>
          </w:p>
          <w:p w14:paraId="69978F1F" w14:textId="28A66765" w:rsidR="000B002A" w:rsidRPr="00F53DEB" w:rsidRDefault="000B002A" w:rsidP="00E36497">
            <w:pPr>
              <w:pStyle w:val="a9"/>
              <w:numPr>
                <w:ilvl w:val="3"/>
                <w:numId w:val="47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F53DEB">
              <w:rPr>
                <w:sz w:val="20"/>
                <w:szCs w:val="20"/>
              </w:rPr>
              <w:t>Обеспечивать руководство работами по монтажу оборудования АСУТП ЭТО на объекте Партизанская ГРЭС.</w:t>
            </w:r>
          </w:p>
          <w:p w14:paraId="765A9683" w14:textId="77777777" w:rsidR="000B002A" w:rsidRPr="00F53DEB" w:rsidRDefault="000B002A" w:rsidP="00E36497">
            <w:pPr>
              <w:pStyle w:val="a9"/>
              <w:numPr>
                <w:ilvl w:val="3"/>
                <w:numId w:val="47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F53DEB">
              <w:rPr>
                <w:sz w:val="20"/>
                <w:szCs w:val="20"/>
              </w:rPr>
              <w:t>Обеспечивать устранение выявленных дефектов оборудования и его доукомплектованию недостающими или требующими замены деталями и изделиями в объеме поставки в соответствии с утвержденными проектными решениями.</w:t>
            </w:r>
          </w:p>
          <w:p w14:paraId="0C4D2245" w14:textId="5CEAD229" w:rsidR="000B002A" w:rsidRPr="00F53DEB" w:rsidRDefault="008859FB" w:rsidP="00E36497">
            <w:pPr>
              <w:pStyle w:val="a9"/>
              <w:numPr>
                <w:ilvl w:val="3"/>
                <w:numId w:val="47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Разрабатыва</w:t>
            </w:r>
            <w:r w:rsidR="000B002A" w:rsidRPr="00F53DEB">
              <w:rPr>
                <w:sz w:val="20"/>
                <w:szCs w:val="20"/>
              </w:rPr>
              <w:t>т</w:t>
            </w:r>
            <w:r w:rsidR="00F53DEB">
              <w:rPr>
                <w:sz w:val="20"/>
                <w:szCs w:val="20"/>
              </w:rPr>
              <w:t>ь</w:t>
            </w:r>
            <w:r w:rsidR="000B002A" w:rsidRPr="00F53DEB">
              <w:rPr>
                <w:sz w:val="20"/>
                <w:szCs w:val="20"/>
              </w:rPr>
              <w:t xml:space="preserve"> мероприятия по обеспечению гарантированных показателей работы оборудования, его технико-экономического уровня и несет ответственность за качество строительно-монтажных и наладочных работ на оборудовании.</w:t>
            </w:r>
          </w:p>
          <w:p w14:paraId="06285C27" w14:textId="77777777" w:rsidR="000B002A" w:rsidRPr="00F53DEB" w:rsidRDefault="000B002A" w:rsidP="00E36497">
            <w:pPr>
              <w:pStyle w:val="a9"/>
              <w:numPr>
                <w:ilvl w:val="3"/>
                <w:numId w:val="47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F53DEB">
              <w:rPr>
                <w:sz w:val="20"/>
                <w:szCs w:val="20"/>
              </w:rPr>
              <w:t>В период пусконаладочных работ и приемо-сдаточных испытаний, должен вести наблюдение за работой оборудования, а при необходимости должен давать указания, являющиеся обязательными для исполнения персоналом, осуществляющим монтаж оборудования и не противоречащие правилам технической эксплуатации электрических станций и сетей, правилам техники безопасности, правилам Ростехнадзора РФ.</w:t>
            </w:r>
          </w:p>
          <w:p w14:paraId="556408A7" w14:textId="77777777" w:rsidR="000B002A" w:rsidRPr="00F53DEB" w:rsidRDefault="000B002A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F53DEB">
              <w:rPr>
                <w:rFonts w:eastAsia="Calibri"/>
              </w:rPr>
              <w:t>Подрядчик несет ответственность за правильность и надлежащее качество шефмонтажа в соответствии с требованиями рабочей документации.</w:t>
            </w:r>
          </w:p>
          <w:p w14:paraId="79ACC941" w14:textId="77777777" w:rsidR="000B002A" w:rsidRPr="00F53DEB" w:rsidRDefault="000B002A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F53DEB">
              <w:rPr>
                <w:rFonts w:eastAsia="Calibri"/>
              </w:rPr>
              <w:t>Ответственность Подрядчика за неудовлетворительное качество шефмонтажа определяется действующим законодательством и нормативными документами о материальной ответственности предприятий и организаций за выполнение заданий и обязательств.</w:t>
            </w:r>
          </w:p>
          <w:p w14:paraId="74B1B39A" w14:textId="77777777" w:rsidR="000B002A" w:rsidRPr="00F53DEB" w:rsidRDefault="000B002A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F53DEB">
              <w:rPr>
                <w:rFonts w:eastAsia="Calibri"/>
              </w:rPr>
              <w:t>Подрядчик должен способствовать выполнению графиков монтажных и пусконаладочных работ на объекте Партизанская ГРЭС.</w:t>
            </w:r>
          </w:p>
          <w:p w14:paraId="4E8AA522" w14:textId="604417D9" w:rsidR="000B002A" w:rsidRPr="00F53DEB" w:rsidRDefault="000B002A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iCs/>
              </w:rPr>
            </w:pPr>
            <w:r w:rsidRPr="00F53DEB">
              <w:rPr>
                <w:rFonts w:eastAsia="Calibri"/>
              </w:rPr>
              <w:t>Подрядчик должен обеспечить выполнение шефмонтажа русскоязычным шефперсоналом, либо дополнительно за свой счет обеспечить шефперсонал квалифицированными переводчиками.</w:t>
            </w:r>
          </w:p>
        </w:tc>
      </w:tr>
      <w:tr w:rsidR="00DF2213" w:rsidRPr="00F53DEB" w14:paraId="6F92C46A" w14:textId="77777777" w:rsidTr="008859FB">
        <w:trPr>
          <w:trHeight w:val="66"/>
        </w:trPr>
        <w:tc>
          <w:tcPr>
            <w:tcW w:w="169" w:type="pct"/>
          </w:tcPr>
          <w:p w14:paraId="1A480AD7" w14:textId="77777777" w:rsidR="00DF2213" w:rsidRPr="00FB5591" w:rsidRDefault="00DF2213" w:rsidP="00E36497">
            <w:pPr>
              <w:numPr>
                <w:ilvl w:val="0"/>
                <w:numId w:val="50"/>
              </w:numPr>
              <w:suppressAutoHyphens w:val="0"/>
              <w:spacing w:before="60" w:after="6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31" w:type="pct"/>
            <w:gridSpan w:val="2"/>
            <w:shd w:val="clear" w:color="auto" w:fill="auto"/>
          </w:tcPr>
          <w:p w14:paraId="58D49CDE" w14:textId="77777777" w:rsidR="00DF2213" w:rsidRPr="00F53DEB" w:rsidRDefault="00DF2213" w:rsidP="008859FB">
            <w:pPr>
              <w:spacing w:before="60" w:after="60"/>
              <w:jc w:val="both"/>
            </w:pPr>
            <w:r w:rsidRPr="00F53DEB">
              <w:rPr>
                <w:b/>
              </w:rPr>
              <w:t>Требования к организации работ/услуг</w:t>
            </w:r>
          </w:p>
        </w:tc>
      </w:tr>
      <w:tr w:rsidR="00DF2213" w:rsidRPr="00F53DEB" w14:paraId="2B422368" w14:textId="77777777" w:rsidTr="00F53DEB">
        <w:trPr>
          <w:trHeight w:val="472"/>
        </w:trPr>
        <w:tc>
          <w:tcPr>
            <w:tcW w:w="169" w:type="pct"/>
          </w:tcPr>
          <w:p w14:paraId="6C86198E" w14:textId="5CE56DA0" w:rsidR="00DF2213" w:rsidRPr="00FB5591" w:rsidRDefault="00DF2213" w:rsidP="00E36497">
            <w:pPr>
              <w:numPr>
                <w:ilvl w:val="1"/>
                <w:numId w:val="50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2" w:type="pct"/>
            <w:shd w:val="clear" w:color="auto" w:fill="auto"/>
          </w:tcPr>
          <w:p w14:paraId="6F8F50F2" w14:textId="3851AA7F" w:rsidR="00DF2213" w:rsidRPr="00F53DEB" w:rsidRDefault="00DF2213" w:rsidP="00F53DEB">
            <w:pPr>
              <w:widowControl w:val="0"/>
              <w:tabs>
                <w:tab w:val="center" w:pos="7639"/>
              </w:tabs>
              <w:spacing w:before="60" w:after="60"/>
            </w:pPr>
            <w:r w:rsidRPr="00F53DEB">
              <w:t xml:space="preserve">Организационно-технические мероприятия по допуску персонала </w:t>
            </w:r>
            <w:r w:rsidR="000B002A" w:rsidRPr="00F53DEB">
              <w:t>П</w:t>
            </w:r>
            <w:r w:rsidRPr="00F53DEB">
              <w:t>одрядчика</w:t>
            </w:r>
          </w:p>
        </w:tc>
        <w:tc>
          <w:tcPr>
            <w:tcW w:w="3969" w:type="pct"/>
            <w:shd w:val="clear" w:color="auto" w:fill="auto"/>
          </w:tcPr>
          <w:p w14:paraId="2F636970" w14:textId="77777777" w:rsidR="000B002A" w:rsidRPr="00F53DEB" w:rsidRDefault="000B002A" w:rsidP="00FB5591">
            <w:pPr>
              <w:suppressAutoHyphens w:val="0"/>
              <w:spacing w:before="60" w:after="60"/>
              <w:jc w:val="both"/>
              <w:rPr>
                <w:iCs/>
              </w:rPr>
            </w:pPr>
            <w:r w:rsidRPr="00F53DEB">
              <w:rPr>
                <w:iCs/>
              </w:rPr>
              <w:t>Допуск персонала Подрядчика для выполнения работ на объекте Партизанская ГРЭС должен осуществляется следующим образом:</w:t>
            </w:r>
          </w:p>
          <w:p w14:paraId="13D0C26F" w14:textId="77777777" w:rsidR="000B002A" w:rsidRPr="00FB5591" w:rsidRDefault="000B002A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FB5591">
              <w:rPr>
                <w:rFonts w:eastAsia="Calibri"/>
              </w:rPr>
              <w:t xml:space="preserve">До начала выполнения работ Подрядчик должен направить Заказчику списки с персональным составом работников всех категорий (руководители, специалисты и рабочие), занятых при исполнении договора, которые должны быть обучены и иметь удостоверения по проверке знаний правил охраны и безопасности труда, соответствующую группу допуска по электробезопасности с учетом </w:t>
            </w:r>
            <w:r w:rsidRPr="00FB5591">
              <w:rPr>
                <w:rFonts w:eastAsia="Calibri"/>
              </w:rPr>
              <w:lastRenderedPageBreak/>
              <w:t>должности, профессии в соответствии с нормами:</w:t>
            </w:r>
          </w:p>
          <w:p w14:paraId="4ABFE082" w14:textId="77777777" w:rsidR="000B002A" w:rsidRPr="00FB5591" w:rsidRDefault="000B002A" w:rsidP="00E36497">
            <w:pPr>
              <w:pStyle w:val="a9"/>
              <w:numPr>
                <w:ilvl w:val="3"/>
                <w:numId w:val="48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FB5591">
              <w:rPr>
                <w:sz w:val="20"/>
                <w:szCs w:val="20"/>
              </w:rPr>
              <w:t>ст. 214 Трудового кодекса Российской Федерации.</w:t>
            </w:r>
          </w:p>
          <w:p w14:paraId="3E14C04E" w14:textId="77777777" w:rsidR="000B002A" w:rsidRPr="00FB5591" w:rsidRDefault="000B002A" w:rsidP="00E36497">
            <w:pPr>
              <w:pStyle w:val="a9"/>
              <w:numPr>
                <w:ilvl w:val="3"/>
                <w:numId w:val="48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FB5591">
              <w:rPr>
                <w:sz w:val="20"/>
                <w:szCs w:val="20"/>
              </w:rPr>
              <w:t>Действующей редакции Постановления Правительства РФ от 24.12.2021 № 2464 «О порядке обучения по охране труда и проверки знания требований охраны труда»,</w:t>
            </w:r>
          </w:p>
          <w:p w14:paraId="3D224B73" w14:textId="77777777" w:rsidR="000B002A" w:rsidRPr="00FB5591" w:rsidRDefault="000B002A" w:rsidP="00E36497">
            <w:pPr>
              <w:pStyle w:val="a9"/>
              <w:numPr>
                <w:ilvl w:val="3"/>
                <w:numId w:val="48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FB5591">
              <w:rPr>
                <w:sz w:val="20"/>
                <w:szCs w:val="20"/>
              </w:rPr>
              <w:t>Действующей редакции Приказа Минэнерго России от 22.09.2020 № 796 «Об утверждении Правил работы с персоналом в организациях электроэнергетики Российской Федерации».</w:t>
            </w:r>
          </w:p>
          <w:p w14:paraId="5C25A545" w14:textId="1D785508" w:rsidR="00DF2213" w:rsidRPr="00FB5591" w:rsidRDefault="00FB5591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 дальнейшем д</w:t>
            </w:r>
            <w:r w:rsidRPr="00FB5591">
              <w:rPr>
                <w:rFonts w:eastAsia="Calibri"/>
              </w:rPr>
              <w:t xml:space="preserve">опуск персонала Поставщика для выполнения работ должен осуществляться с обязательным оформлением необходимых инструктажей в соответствии с Регламентом процесса «Допуск персонала подрядных организаций на объекты ПАО «РусГидро» и Методикой допуска персонала подрядных организаций к выполнению работ на объектах ПАО «РусГидро» (Приложение № </w:t>
            </w:r>
            <w:r w:rsidR="00251625">
              <w:rPr>
                <w:rFonts w:eastAsia="Calibri"/>
              </w:rPr>
              <w:t>1</w:t>
            </w:r>
            <w:r w:rsidRPr="00FB5591">
              <w:rPr>
                <w:rFonts w:eastAsia="Calibri"/>
              </w:rPr>
              <w:t xml:space="preserve"> к </w:t>
            </w:r>
            <w:r w:rsidR="007242CE" w:rsidRPr="00D91943">
              <w:t>Техническ</w:t>
            </w:r>
            <w:r w:rsidR="007242CE">
              <w:t>ому заданию</w:t>
            </w:r>
            <w:r w:rsidRPr="00FB5591">
              <w:rPr>
                <w:rFonts w:eastAsia="Calibri"/>
              </w:rPr>
              <w:t>).</w:t>
            </w:r>
          </w:p>
        </w:tc>
      </w:tr>
      <w:tr w:rsidR="00DF2213" w:rsidRPr="00F53DEB" w14:paraId="1628F2FE" w14:textId="77777777" w:rsidTr="00F53DEB">
        <w:tc>
          <w:tcPr>
            <w:tcW w:w="169" w:type="pct"/>
          </w:tcPr>
          <w:p w14:paraId="2355105E" w14:textId="77777777" w:rsidR="00DF2213" w:rsidRPr="00FB5591" w:rsidRDefault="00DF2213" w:rsidP="00E36497">
            <w:pPr>
              <w:numPr>
                <w:ilvl w:val="1"/>
                <w:numId w:val="50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2" w:type="pct"/>
            <w:shd w:val="clear" w:color="auto" w:fill="auto"/>
          </w:tcPr>
          <w:p w14:paraId="1161B9D9" w14:textId="77777777" w:rsidR="00DF2213" w:rsidRPr="00F53DEB" w:rsidRDefault="00DF2213" w:rsidP="00F53DEB">
            <w:pPr>
              <w:widowControl w:val="0"/>
              <w:tabs>
                <w:tab w:val="left" w:pos="426"/>
              </w:tabs>
              <w:spacing w:before="60" w:after="60"/>
              <w:rPr>
                <w:iCs/>
              </w:rPr>
            </w:pPr>
            <w:r w:rsidRPr="00F53DEB">
              <w:rPr>
                <w:iCs/>
              </w:rPr>
              <w:t>Обеспечение персонала подрядчика комплектами СИЗ</w:t>
            </w:r>
          </w:p>
        </w:tc>
        <w:tc>
          <w:tcPr>
            <w:tcW w:w="3969" w:type="pct"/>
            <w:shd w:val="clear" w:color="auto" w:fill="auto"/>
          </w:tcPr>
          <w:p w14:paraId="57556C80" w14:textId="77777777" w:rsidR="000B002A" w:rsidRPr="00FB5591" w:rsidRDefault="000B002A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FB5591">
              <w:rPr>
                <w:rFonts w:eastAsia="Calibri"/>
              </w:rPr>
              <w:t>Персонал Подрядчика должен быть обеспечен за счет работодателя средствами индивидуальной защиты (СИЗ).</w:t>
            </w:r>
          </w:p>
          <w:p w14:paraId="0287287D" w14:textId="033050C8" w:rsidR="00DF2213" w:rsidRPr="00FB5591" w:rsidRDefault="000B002A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FB5591">
              <w:rPr>
                <w:rFonts w:eastAsia="Calibri"/>
              </w:rPr>
              <w:t>Для обеспечения идентификации спецодежда персонала Подрядчик, выполняющего работы на объекте Партизанская ГРЭС должна иметь опознавательную символику.</w:t>
            </w:r>
          </w:p>
        </w:tc>
      </w:tr>
      <w:tr w:rsidR="000B002A" w:rsidRPr="00F53DEB" w14:paraId="74DD4395" w14:textId="77777777" w:rsidTr="00F53DEB">
        <w:tc>
          <w:tcPr>
            <w:tcW w:w="169" w:type="pct"/>
          </w:tcPr>
          <w:p w14:paraId="3BFEBADD" w14:textId="77777777" w:rsidR="000B002A" w:rsidRPr="00FB5591" w:rsidRDefault="000B002A" w:rsidP="00E36497">
            <w:pPr>
              <w:numPr>
                <w:ilvl w:val="1"/>
                <w:numId w:val="50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2" w:type="pct"/>
            <w:shd w:val="clear" w:color="auto" w:fill="auto"/>
          </w:tcPr>
          <w:p w14:paraId="365390CB" w14:textId="5438DD24" w:rsidR="000B002A" w:rsidRPr="00F53DEB" w:rsidRDefault="000B002A" w:rsidP="00F53DEB">
            <w:pPr>
              <w:widowControl w:val="0"/>
              <w:tabs>
                <w:tab w:val="left" w:pos="426"/>
              </w:tabs>
              <w:spacing w:before="60" w:after="60"/>
              <w:rPr>
                <w:iCs/>
              </w:rPr>
            </w:pPr>
            <w:r w:rsidRPr="00F53DEB">
              <w:rPr>
                <w:iCs/>
              </w:rPr>
              <w:t>Требования к выполнению ПНР</w:t>
            </w:r>
          </w:p>
        </w:tc>
        <w:tc>
          <w:tcPr>
            <w:tcW w:w="3969" w:type="pct"/>
            <w:shd w:val="clear" w:color="auto" w:fill="auto"/>
          </w:tcPr>
          <w:p w14:paraId="6739C37E" w14:textId="77777777" w:rsidR="000B002A" w:rsidRPr="00FB5591" w:rsidRDefault="000B002A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FB5591">
              <w:rPr>
                <w:rFonts w:eastAsia="Calibri"/>
              </w:rPr>
              <w:t>Пусконаладочные работы АСУТП должны выполняются в соответствии с нормами РД 34.35.414-91 «Правила организации пусконаладочных работ по АСУТП на тепловых электростанциях» по разработанным Подрядчиком и утвержденным Заказчиком следующим программам:</w:t>
            </w:r>
          </w:p>
          <w:p w14:paraId="2E0DB84E" w14:textId="77777777" w:rsidR="000B002A" w:rsidRPr="00FB5591" w:rsidRDefault="000B002A" w:rsidP="00E36497">
            <w:pPr>
              <w:pStyle w:val="a9"/>
              <w:numPr>
                <w:ilvl w:val="3"/>
                <w:numId w:val="49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FB5591">
              <w:rPr>
                <w:sz w:val="20"/>
                <w:szCs w:val="20"/>
              </w:rPr>
              <w:t>Автономной и комплексной наладки.</w:t>
            </w:r>
          </w:p>
          <w:p w14:paraId="5F6441A8" w14:textId="77777777" w:rsidR="000B002A" w:rsidRPr="00FB5591" w:rsidRDefault="000B002A" w:rsidP="00E36497">
            <w:pPr>
              <w:pStyle w:val="a9"/>
              <w:numPr>
                <w:ilvl w:val="3"/>
                <w:numId w:val="49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FB5591">
              <w:rPr>
                <w:sz w:val="20"/>
                <w:szCs w:val="20"/>
              </w:rPr>
              <w:t>Испытаний (предварительных и приемочных).</w:t>
            </w:r>
          </w:p>
          <w:p w14:paraId="2437A226" w14:textId="77777777" w:rsidR="000B002A" w:rsidRPr="00FB5591" w:rsidRDefault="000B002A" w:rsidP="00E36497">
            <w:pPr>
              <w:pStyle w:val="a9"/>
              <w:numPr>
                <w:ilvl w:val="3"/>
                <w:numId w:val="49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FB5591">
              <w:rPr>
                <w:sz w:val="20"/>
                <w:szCs w:val="20"/>
              </w:rPr>
              <w:t>Опытной эксплуатации.</w:t>
            </w:r>
          </w:p>
          <w:p w14:paraId="6DB5DC9C" w14:textId="51332E1B" w:rsidR="000B002A" w:rsidRPr="00F53DEB" w:rsidRDefault="000B002A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iCs/>
              </w:rPr>
            </w:pPr>
            <w:r w:rsidRPr="00FB5591">
              <w:rPr>
                <w:rFonts w:eastAsia="Calibri"/>
              </w:rPr>
              <w:t>Сдача-приемка наладочных работ и состав документации по результатам ПНР выполняются в соответствии с РД 34.35.412-88 «Правила приемки в эксплуатацию из монтажа и наладки систем управления технологическими процессами тепловых электрических станций».</w:t>
            </w:r>
          </w:p>
        </w:tc>
      </w:tr>
      <w:tr w:rsidR="00DF2213" w:rsidRPr="00F53DEB" w14:paraId="72B3DC60" w14:textId="77777777" w:rsidTr="00F53DEB">
        <w:tc>
          <w:tcPr>
            <w:tcW w:w="169" w:type="pct"/>
          </w:tcPr>
          <w:p w14:paraId="2B555F8E" w14:textId="77777777" w:rsidR="00DF2213" w:rsidRPr="008859FB" w:rsidRDefault="00DF2213" w:rsidP="00E36497">
            <w:pPr>
              <w:numPr>
                <w:ilvl w:val="0"/>
                <w:numId w:val="50"/>
              </w:numPr>
              <w:suppressAutoHyphens w:val="0"/>
              <w:spacing w:before="60" w:after="6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31" w:type="pct"/>
            <w:gridSpan w:val="2"/>
            <w:shd w:val="clear" w:color="auto" w:fill="auto"/>
          </w:tcPr>
          <w:p w14:paraId="053F913F" w14:textId="77777777" w:rsidR="00DF2213" w:rsidRPr="00F53DEB" w:rsidRDefault="00DF2213" w:rsidP="00FB5591">
            <w:pPr>
              <w:spacing w:before="60" w:after="60"/>
              <w:jc w:val="both"/>
              <w:rPr>
                <w:rFonts w:eastAsia="Calibri"/>
              </w:rPr>
            </w:pPr>
            <w:r w:rsidRPr="00F53DEB">
              <w:rPr>
                <w:rFonts w:eastAsia="Calibri"/>
              </w:rPr>
              <w:t>Требования к персоналу подрядчика/исполнителя</w:t>
            </w:r>
          </w:p>
        </w:tc>
      </w:tr>
      <w:tr w:rsidR="000B002A" w:rsidRPr="00F53DEB" w14:paraId="1FE1B38B" w14:textId="77777777" w:rsidTr="00F53DEB">
        <w:tc>
          <w:tcPr>
            <w:tcW w:w="169" w:type="pct"/>
          </w:tcPr>
          <w:p w14:paraId="791A3B71" w14:textId="3B7183FC" w:rsidR="000B002A" w:rsidRPr="008859FB" w:rsidRDefault="000B002A" w:rsidP="00E36497">
            <w:pPr>
              <w:numPr>
                <w:ilvl w:val="1"/>
                <w:numId w:val="50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2" w:type="pct"/>
            <w:shd w:val="clear" w:color="auto" w:fill="auto"/>
          </w:tcPr>
          <w:p w14:paraId="7E6765E4" w14:textId="77777777" w:rsidR="000B002A" w:rsidRPr="00F53DEB" w:rsidRDefault="000B002A" w:rsidP="00F53DEB">
            <w:pPr>
              <w:pStyle w:val="af"/>
              <w:spacing w:before="60" w:beforeAutospacing="0" w:after="60" w:afterAutospacing="0"/>
              <w:rPr>
                <w:rFonts w:eastAsia="Calibri"/>
                <w:sz w:val="20"/>
                <w:szCs w:val="20"/>
              </w:rPr>
            </w:pPr>
            <w:bookmarkStart w:id="58" w:name="_Toc190365080"/>
            <w:bookmarkStart w:id="59" w:name="_Toc190426119"/>
            <w:r w:rsidRPr="00F53DEB">
              <w:rPr>
                <w:rFonts w:eastAsia="Calibri"/>
                <w:sz w:val="20"/>
                <w:szCs w:val="20"/>
              </w:rPr>
              <w:t>Наличие квалифицированного персонала, обладающего группами допуска по ЭБ.</w:t>
            </w:r>
            <w:bookmarkEnd w:id="58"/>
            <w:bookmarkEnd w:id="59"/>
          </w:p>
        </w:tc>
        <w:tc>
          <w:tcPr>
            <w:tcW w:w="3969" w:type="pct"/>
            <w:shd w:val="clear" w:color="auto" w:fill="auto"/>
          </w:tcPr>
          <w:p w14:paraId="579017CC" w14:textId="77777777" w:rsidR="000B002A" w:rsidRPr="00F53DEB" w:rsidRDefault="000B002A" w:rsidP="00FB5591">
            <w:pPr>
              <w:suppressAutoHyphens w:val="0"/>
              <w:spacing w:before="60" w:after="60"/>
              <w:jc w:val="both"/>
              <w:rPr>
                <w:iCs/>
              </w:rPr>
            </w:pPr>
            <w:r w:rsidRPr="00F53DEB">
              <w:rPr>
                <w:iCs/>
              </w:rPr>
              <w:t>После заключения договора, до начала выполнения работ Подрядчик должен предоставить Заказчику:</w:t>
            </w:r>
          </w:p>
          <w:p w14:paraId="4DEDDD80" w14:textId="77777777" w:rsidR="000B002A" w:rsidRPr="00FB5591" w:rsidRDefault="000B002A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FB5591">
              <w:rPr>
                <w:rFonts w:eastAsia="Calibri"/>
              </w:rPr>
              <w:t>Заверенные копии документов о прохождении обучения и аттестации по специальности или удостоверения о повышении квалификации, удостоверения по проверке знаний требований охраны труда.</w:t>
            </w:r>
          </w:p>
          <w:p w14:paraId="39576306" w14:textId="77777777" w:rsidR="000B002A" w:rsidRPr="00FB5591" w:rsidRDefault="000B002A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FB5591">
              <w:rPr>
                <w:rFonts w:eastAsia="Calibri"/>
              </w:rPr>
              <w:t>Сведенья (выписка из реестра аттестованных лиц) об аттестации в области промышленной безопасности (в соответствии с действующей редакцией Постановления Российской Федерации от 13.01.2023 № 13 «Об аттестации в области промышленной безопасности, по вопросам безопасности гидротехнических сооружений, безопасности в сфере электроэнергетики.</w:t>
            </w:r>
          </w:p>
          <w:p w14:paraId="53C0A0B2" w14:textId="687EA9C1" w:rsidR="000B002A" w:rsidRPr="00F53DEB" w:rsidRDefault="000B002A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b/>
                <w:iCs/>
              </w:rPr>
            </w:pPr>
            <w:r w:rsidRPr="00FB5591">
              <w:rPr>
                <w:rFonts w:eastAsia="Calibri"/>
              </w:rPr>
              <w:t>Документы, подтверждающие проверку знаний требований пожарной безопасности.</w:t>
            </w:r>
          </w:p>
        </w:tc>
      </w:tr>
      <w:tr w:rsidR="00DF2213" w:rsidRPr="00F53DEB" w14:paraId="45DBC767" w14:textId="77777777" w:rsidTr="00F53DEB">
        <w:tc>
          <w:tcPr>
            <w:tcW w:w="169" w:type="pct"/>
          </w:tcPr>
          <w:p w14:paraId="30B19E09" w14:textId="77777777" w:rsidR="00DF2213" w:rsidRPr="008859FB" w:rsidRDefault="00DF2213" w:rsidP="00E36497">
            <w:pPr>
              <w:numPr>
                <w:ilvl w:val="0"/>
                <w:numId w:val="50"/>
              </w:numPr>
              <w:suppressAutoHyphens w:val="0"/>
              <w:spacing w:before="60" w:after="6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31" w:type="pct"/>
            <w:gridSpan w:val="2"/>
            <w:shd w:val="clear" w:color="auto" w:fill="auto"/>
          </w:tcPr>
          <w:p w14:paraId="29087E23" w14:textId="77777777" w:rsidR="00DF2213" w:rsidRPr="00F53DEB" w:rsidRDefault="00DF2213" w:rsidP="00FB5591">
            <w:pPr>
              <w:spacing w:before="60" w:after="60"/>
              <w:jc w:val="both"/>
              <w:rPr>
                <w:rFonts w:eastAsia="Calibri"/>
                <w:b/>
              </w:rPr>
            </w:pPr>
            <w:r w:rsidRPr="00F53DEB">
              <w:rPr>
                <w:rFonts w:eastAsia="Calibri"/>
              </w:rPr>
              <w:t xml:space="preserve"> </w:t>
            </w:r>
            <w:r w:rsidRPr="00F53DEB">
              <w:rPr>
                <w:rFonts w:eastAsia="Calibri"/>
                <w:b/>
              </w:rPr>
              <w:t>Требования к безопасности работ/услуг и охране труда</w:t>
            </w:r>
          </w:p>
        </w:tc>
      </w:tr>
      <w:tr w:rsidR="000B002A" w:rsidRPr="00F53DEB" w14:paraId="1423CB9C" w14:textId="77777777" w:rsidTr="00F53DEB">
        <w:tc>
          <w:tcPr>
            <w:tcW w:w="169" w:type="pct"/>
          </w:tcPr>
          <w:p w14:paraId="1B7D8739" w14:textId="6F2E2047" w:rsidR="000B002A" w:rsidRPr="008859FB" w:rsidRDefault="000B002A" w:rsidP="00E36497">
            <w:pPr>
              <w:numPr>
                <w:ilvl w:val="1"/>
                <w:numId w:val="50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2" w:type="pct"/>
            <w:shd w:val="clear" w:color="auto" w:fill="auto"/>
          </w:tcPr>
          <w:p w14:paraId="39B95027" w14:textId="77777777" w:rsidR="000B002A" w:rsidRPr="00F53DEB" w:rsidRDefault="000B002A" w:rsidP="00F53DEB">
            <w:pPr>
              <w:widowControl w:val="0"/>
              <w:tabs>
                <w:tab w:val="left" w:pos="426"/>
              </w:tabs>
              <w:spacing w:before="60" w:after="60"/>
              <w:rPr>
                <w:b/>
                <w:iCs/>
              </w:rPr>
            </w:pPr>
            <w:r w:rsidRPr="00F53DEB">
              <w:rPr>
                <w:iCs/>
              </w:rPr>
              <w:t>Требования к безопасности выполняемых работ</w:t>
            </w:r>
          </w:p>
        </w:tc>
        <w:tc>
          <w:tcPr>
            <w:tcW w:w="3969" w:type="pct"/>
            <w:shd w:val="clear" w:color="auto" w:fill="auto"/>
          </w:tcPr>
          <w:p w14:paraId="19F0FFDE" w14:textId="0FAC683A" w:rsidR="000B002A" w:rsidRPr="008859FB" w:rsidRDefault="000B002A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8859FB">
              <w:rPr>
                <w:rFonts w:eastAsia="Calibri"/>
              </w:rPr>
              <w:t>Требования к безопасности являются приоритетными по отношению к другим требованиям.</w:t>
            </w:r>
          </w:p>
          <w:p w14:paraId="4D94A70A" w14:textId="77777777" w:rsidR="000B002A" w:rsidRPr="008859FB" w:rsidRDefault="000B002A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8859FB">
              <w:rPr>
                <w:rFonts w:eastAsia="Calibri"/>
              </w:rPr>
              <w:t>Требования охраны труда и безопасности производства работ должны обеспечиваться в соответствии с действующими редакциями нормативных правовых актов, Правил безопасности, стандартов безопасности труда, технических регламентов и другими НТД, включая:</w:t>
            </w:r>
          </w:p>
          <w:p w14:paraId="5AD8F7BC" w14:textId="77777777" w:rsidR="000B002A" w:rsidRPr="00F53DEB" w:rsidRDefault="000B002A" w:rsidP="00E36497">
            <w:pPr>
              <w:pStyle w:val="a9"/>
              <w:numPr>
                <w:ilvl w:val="3"/>
                <w:numId w:val="51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F53DEB">
              <w:rPr>
                <w:sz w:val="20"/>
                <w:szCs w:val="20"/>
              </w:rPr>
              <w:t>СП 12-136-2002 «Безопасность труда в строительстве. Решение по охране труда и промышленной безопасности в ПОС и ППР»;</w:t>
            </w:r>
          </w:p>
          <w:p w14:paraId="50A4BD9D" w14:textId="725DF439" w:rsidR="000B002A" w:rsidRPr="00F53DEB" w:rsidRDefault="000B002A" w:rsidP="00E36497">
            <w:pPr>
              <w:pStyle w:val="a9"/>
              <w:numPr>
                <w:ilvl w:val="3"/>
                <w:numId w:val="51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F53DEB">
              <w:rPr>
                <w:sz w:val="20"/>
                <w:szCs w:val="20"/>
              </w:rPr>
              <w:t xml:space="preserve">Приказ Ростехнадзора от 26.11.2020 № 461 </w:t>
            </w:r>
            <w:r w:rsidR="008859FB">
              <w:rPr>
                <w:sz w:val="20"/>
                <w:szCs w:val="20"/>
              </w:rPr>
              <w:t>«</w:t>
            </w:r>
            <w:r w:rsidRPr="00F53DEB">
              <w:rPr>
                <w:sz w:val="20"/>
                <w:szCs w:val="20"/>
              </w:rPr>
              <w:t>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</w:t>
            </w:r>
            <w:r w:rsidR="008859FB">
              <w:rPr>
                <w:sz w:val="20"/>
                <w:szCs w:val="20"/>
              </w:rPr>
              <w:t>льзуются подъемные сооружения»;</w:t>
            </w:r>
          </w:p>
          <w:p w14:paraId="5B0B1377" w14:textId="4ABC34DA" w:rsidR="000B002A" w:rsidRPr="00F53DEB" w:rsidRDefault="000B002A" w:rsidP="00E36497">
            <w:pPr>
              <w:pStyle w:val="a9"/>
              <w:numPr>
                <w:ilvl w:val="3"/>
                <w:numId w:val="51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F53DEB">
              <w:rPr>
                <w:sz w:val="20"/>
                <w:szCs w:val="20"/>
              </w:rPr>
              <w:t xml:space="preserve">Приказ Ростехнадзора от 15.12.2020 № 536 </w:t>
            </w:r>
            <w:r w:rsidR="008859FB">
              <w:rPr>
                <w:sz w:val="20"/>
                <w:szCs w:val="20"/>
              </w:rPr>
              <w:t>«</w:t>
            </w:r>
            <w:r w:rsidRPr="00F53DEB">
              <w:rPr>
                <w:sz w:val="20"/>
                <w:szCs w:val="20"/>
              </w:rPr>
              <w:t>Об утверждении норм и правил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давлением»;</w:t>
            </w:r>
          </w:p>
          <w:p w14:paraId="5C49BEA6" w14:textId="52F6977E" w:rsidR="000B002A" w:rsidRPr="008859FB" w:rsidRDefault="000B002A" w:rsidP="00E36497">
            <w:pPr>
              <w:pStyle w:val="a9"/>
              <w:numPr>
                <w:ilvl w:val="3"/>
                <w:numId w:val="51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F53DEB">
              <w:rPr>
                <w:sz w:val="20"/>
                <w:szCs w:val="20"/>
              </w:rPr>
              <w:t>Приказ Минтруда России от 15.12.2020 № 903н «Об утверждении Правил по охране труда при эксплуатации электроустановок».</w:t>
            </w:r>
          </w:p>
        </w:tc>
      </w:tr>
      <w:tr w:rsidR="00DF2213" w:rsidRPr="00F53DEB" w14:paraId="3C17D359" w14:textId="77777777" w:rsidTr="00F53DEB">
        <w:tc>
          <w:tcPr>
            <w:tcW w:w="169" w:type="pct"/>
          </w:tcPr>
          <w:p w14:paraId="3C46E954" w14:textId="77777777" w:rsidR="00DF2213" w:rsidRPr="008859FB" w:rsidRDefault="00DF2213" w:rsidP="00E36497">
            <w:pPr>
              <w:numPr>
                <w:ilvl w:val="0"/>
                <w:numId w:val="50"/>
              </w:numPr>
              <w:suppressAutoHyphens w:val="0"/>
              <w:spacing w:before="60" w:after="6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31" w:type="pct"/>
            <w:gridSpan w:val="2"/>
            <w:shd w:val="clear" w:color="auto" w:fill="auto"/>
          </w:tcPr>
          <w:p w14:paraId="07720433" w14:textId="211BC80C" w:rsidR="00DF2213" w:rsidRPr="00F53DEB" w:rsidRDefault="00DF2213" w:rsidP="00FB5591">
            <w:pPr>
              <w:spacing w:before="60" w:after="60"/>
              <w:jc w:val="both"/>
              <w:rPr>
                <w:rFonts w:eastAsia="Calibri"/>
                <w:b/>
              </w:rPr>
            </w:pPr>
            <w:r w:rsidRPr="00F53DEB">
              <w:rPr>
                <w:rFonts w:eastAsia="Calibri"/>
                <w:b/>
              </w:rPr>
              <w:t>Требования к инструктажу персонала</w:t>
            </w:r>
          </w:p>
        </w:tc>
      </w:tr>
      <w:tr w:rsidR="00DF2213" w:rsidRPr="00F53DEB" w14:paraId="4E5DE1C6" w14:textId="77777777" w:rsidTr="00F53DEB">
        <w:tc>
          <w:tcPr>
            <w:tcW w:w="169" w:type="pct"/>
          </w:tcPr>
          <w:p w14:paraId="7913C75C" w14:textId="5804CA55" w:rsidR="00DF2213" w:rsidRPr="008859FB" w:rsidRDefault="00DF2213" w:rsidP="00E36497">
            <w:pPr>
              <w:numPr>
                <w:ilvl w:val="1"/>
                <w:numId w:val="50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2" w:type="pct"/>
            <w:shd w:val="clear" w:color="auto" w:fill="auto"/>
          </w:tcPr>
          <w:p w14:paraId="06D3FFF3" w14:textId="77777777" w:rsidR="00DF2213" w:rsidRPr="00F53DEB" w:rsidRDefault="00DF2213" w:rsidP="00F53DEB">
            <w:pPr>
              <w:widowControl w:val="0"/>
              <w:tabs>
                <w:tab w:val="left" w:pos="426"/>
              </w:tabs>
              <w:spacing w:before="60" w:after="60"/>
              <w:rPr>
                <w:rFonts w:eastAsia="Calibri"/>
              </w:rPr>
            </w:pPr>
            <w:r w:rsidRPr="00F53DEB">
              <w:rPr>
                <w:rFonts w:eastAsia="Calibri"/>
              </w:rPr>
              <w:t xml:space="preserve">Требования к объему инструктажа </w:t>
            </w:r>
          </w:p>
        </w:tc>
        <w:tc>
          <w:tcPr>
            <w:tcW w:w="3969" w:type="pct"/>
            <w:shd w:val="clear" w:color="auto" w:fill="auto"/>
          </w:tcPr>
          <w:p w14:paraId="6FF95051" w14:textId="77777777" w:rsidR="00015E10" w:rsidRPr="00F53DEB" w:rsidRDefault="00015E10" w:rsidP="008859FB">
            <w:pPr>
              <w:suppressAutoHyphens w:val="0"/>
              <w:spacing w:before="60" w:after="60"/>
              <w:jc w:val="both"/>
            </w:pPr>
            <w:r w:rsidRPr="00F53DEB">
              <w:t>После завершения ПНР Подрядчик должен обеспечить проведение инструктажа эксплуатационного персонала (оперативный персонал и персонал службы технологических систем управления) Партизанской ГРЭС в следующем объеме:</w:t>
            </w:r>
          </w:p>
          <w:p w14:paraId="4A8B399F" w14:textId="65120DF8" w:rsidR="00015E10" w:rsidRPr="008859FB" w:rsidRDefault="00015E10" w:rsidP="00E36497">
            <w:pPr>
              <w:pStyle w:val="a9"/>
              <w:numPr>
                <w:ilvl w:val="3"/>
                <w:numId w:val="52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8859FB">
              <w:rPr>
                <w:sz w:val="20"/>
                <w:szCs w:val="20"/>
              </w:rPr>
              <w:t>Устройство и использование оборудования АСУТП ЭТО.</w:t>
            </w:r>
          </w:p>
          <w:p w14:paraId="5A2E6EE3" w14:textId="6EEB2134" w:rsidR="00015E10" w:rsidRPr="008859FB" w:rsidRDefault="00015E10" w:rsidP="00E36497">
            <w:pPr>
              <w:pStyle w:val="a9"/>
              <w:numPr>
                <w:ilvl w:val="3"/>
                <w:numId w:val="52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8859FB">
              <w:rPr>
                <w:sz w:val="20"/>
                <w:szCs w:val="20"/>
              </w:rPr>
              <w:t>Промышленные средства автоматизации, на базе которых создано оборудования АСУТП ЭТО.</w:t>
            </w:r>
          </w:p>
          <w:p w14:paraId="4260EA68" w14:textId="77777777" w:rsidR="00015E10" w:rsidRPr="008859FB" w:rsidRDefault="00015E10" w:rsidP="00E36497">
            <w:pPr>
              <w:pStyle w:val="a9"/>
              <w:numPr>
                <w:ilvl w:val="3"/>
                <w:numId w:val="52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8859FB">
              <w:rPr>
                <w:sz w:val="20"/>
                <w:szCs w:val="20"/>
              </w:rPr>
              <w:t>Основные принципы построения систем автоматизации на базе программируемых контроллеров.</w:t>
            </w:r>
          </w:p>
          <w:p w14:paraId="1B0D7FDC" w14:textId="77777777" w:rsidR="00015E10" w:rsidRPr="008859FB" w:rsidRDefault="00015E10" w:rsidP="00E36497">
            <w:pPr>
              <w:pStyle w:val="a9"/>
              <w:numPr>
                <w:ilvl w:val="3"/>
                <w:numId w:val="52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8859FB">
              <w:rPr>
                <w:sz w:val="20"/>
                <w:szCs w:val="20"/>
              </w:rPr>
              <w:t>Структуру и основные характеристики программируемых контроллеров и их модулей.</w:t>
            </w:r>
          </w:p>
          <w:p w14:paraId="6FEED9DC" w14:textId="77777777" w:rsidR="00015E10" w:rsidRPr="008859FB" w:rsidRDefault="00015E10" w:rsidP="00E36497">
            <w:pPr>
              <w:pStyle w:val="a9"/>
              <w:numPr>
                <w:ilvl w:val="3"/>
                <w:numId w:val="52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8859FB">
              <w:rPr>
                <w:sz w:val="20"/>
                <w:szCs w:val="20"/>
              </w:rPr>
              <w:t>Инструментальные средства и методы программирования контроллеров.</w:t>
            </w:r>
          </w:p>
          <w:p w14:paraId="3928BCF1" w14:textId="77777777" w:rsidR="00015E10" w:rsidRPr="008859FB" w:rsidRDefault="00015E10" w:rsidP="00E36497">
            <w:pPr>
              <w:pStyle w:val="a9"/>
              <w:numPr>
                <w:ilvl w:val="3"/>
                <w:numId w:val="52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8859FB">
              <w:rPr>
                <w:sz w:val="20"/>
                <w:szCs w:val="20"/>
              </w:rPr>
              <w:t>Состав, назначение и основные технические характеристики средств человеко-машинного интерфейса.</w:t>
            </w:r>
          </w:p>
          <w:p w14:paraId="1B3EAC1F" w14:textId="6AE5324E" w:rsidR="00DF2213" w:rsidRPr="00F53DEB" w:rsidRDefault="00015E10" w:rsidP="00E36497">
            <w:pPr>
              <w:pStyle w:val="a9"/>
              <w:numPr>
                <w:ilvl w:val="3"/>
                <w:numId w:val="52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iCs/>
                <w:sz w:val="20"/>
                <w:szCs w:val="20"/>
              </w:rPr>
            </w:pPr>
            <w:r w:rsidRPr="008859FB">
              <w:rPr>
                <w:sz w:val="20"/>
                <w:szCs w:val="20"/>
              </w:rPr>
              <w:t>Программные средства построения систем автоматизации верхнего уровня.</w:t>
            </w:r>
          </w:p>
        </w:tc>
      </w:tr>
      <w:tr w:rsidR="00DF2213" w:rsidRPr="00F53DEB" w14:paraId="1DDB8E94" w14:textId="77777777" w:rsidTr="00F53DEB">
        <w:tc>
          <w:tcPr>
            <w:tcW w:w="169" w:type="pct"/>
          </w:tcPr>
          <w:p w14:paraId="02AB51D5" w14:textId="77777777" w:rsidR="00DF2213" w:rsidRPr="008859FB" w:rsidRDefault="00DF2213" w:rsidP="00E36497">
            <w:pPr>
              <w:numPr>
                <w:ilvl w:val="0"/>
                <w:numId w:val="50"/>
              </w:numPr>
              <w:suppressAutoHyphens w:val="0"/>
              <w:spacing w:before="60" w:after="6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31" w:type="pct"/>
            <w:gridSpan w:val="2"/>
            <w:shd w:val="clear" w:color="auto" w:fill="auto"/>
          </w:tcPr>
          <w:p w14:paraId="016F173F" w14:textId="77777777" w:rsidR="00DF2213" w:rsidRPr="00F53DEB" w:rsidRDefault="00DF2213" w:rsidP="00FB5591">
            <w:pPr>
              <w:spacing w:before="60" w:after="60"/>
              <w:jc w:val="both"/>
              <w:rPr>
                <w:iCs/>
              </w:rPr>
            </w:pPr>
            <w:r w:rsidRPr="00F53DEB">
              <w:rPr>
                <w:rFonts w:eastAsia="Calibri"/>
                <w:b/>
              </w:rPr>
              <w:t>Требования к порядку приемки результатов работ выполнения договора</w:t>
            </w:r>
          </w:p>
        </w:tc>
      </w:tr>
      <w:tr w:rsidR="00DF2213" w:rsidRPr="00F53DEB" w14:paraId="62A47D98" w14:textId="77777777" w:rsidTr="00F53DEB">
        <w:tc>
          <w:tcPr>
            <w:tcW w:w="169" w:type="pct"/>
          </w:tcPr>
          <w:p w14:paraId="19FE0AC5" w14:textId="77777777" w:rsidR="00DF2213" w:rsidRPr="008859FB" w:rsidRDefault="00DF2213" w:rsidP="00E36497">
            <w:pPr>
              <w:numPr>
                <w:ilvl w:val="1"/>
                <w:numId w:val="50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2" w:type="pct"/>
            <w:shd w:val="clear" w:color="auto" w:fill="auto"/>
          </w:tcPr>
          <w:p w14:paraId="41EFF44B" w14:textId="77777777" w:rsidR="00DF2213" w:rsidRPr="00F53DEB" w:rsidRDefault="00DF2213" w:rsidP="00F53DEB">
            <w:pPr>
              <w:spacing w:before="60" w:after="60"/>
              <w:rPr>
                <w:iCs/>
              </w:rPr>
            </w:pPr>
            <w:r w:rsidRPr="00F53DEB">
              <w:rPr>
                <w:iCs/>
              </w:rPr>
              <w:t>Общие требования к приемке оборудования</w:t>
            </w:r>
          </w:p>
        </w:tc>
        <w:tc>
          <w:tcPr>
            <w:tcW w:w="3969" w:type="pct"/>
            <w:shd w:val="clear" w:color="auto" w:fill="auto"/>
          </w:tcPr>
          <w:p w14:paraId="41B332B8" w14:textId="45FD8F0A" w:rsidR="00723967" w:rsidRPr="00F53DEB" w:rsidRDefault="00723967" w:rsidP="008859FB">
            <w:pPr>
              <w:suppressAutoHyphens w:val="0"/>
              <w:spacing w:before="60" w:after="60"/>
              <w:jc w:val="both"/>
            </w:pPr>
            <w:r w:rsidRPr="00F53DEB">
              <w:t>К приемке должны быть предъявлено оборудования АСУТП ЭТО, включающее:</w:t>
            </w:r>
          </w:p>
          <w:p w14:paraId="12ADA42C" w14:textId="77777777" w:rsidR="00723967" w:rsidRPr="008859FB" w:rsidRDefault="00723967" w:rsidP="00E36497">
            <w:pPr>
              <w:pStyle w:val="a9"/>
              <w:numPr>
                <w:ilvl w:val="3"/>
                <w:numId w:val="53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8859FB">
              <w:rPr>
                <w:sz w:val="20"/>
                <w:szCs w:val="20"/>
              </w:rPr>
              <w:t>КТС, смонтированных и соединенных в соответствии с рабочими чертежами монтажа КТС и подготовленных к эксплуатации с аппаратурой и инструментами для обслуживания.</w:t>
            </w:r>
          </w:p>
          <w:p w14:paraId="2A7FF1F8" w14:textId="1424F6B5" w:rsidR="00723967" w:rsidRPr="008859FB" w:rsidRDefault="00723967" w:rsidP="00E36497">
            <w:pPr>
              <w:pStyle w:val="a9"/>
              <w:numPr>
                <w:ilvl w:val="3"/>
                <w:numId w:val="53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8859FB">
              <w:rPr>
                <w:sz w:val="20"/>
                <w:szCs w:val="20"/>
              </w:rPr>
              <w:t>Эксплуатационную документацию, скорректированные исполнительные схемы, функционально- логические схемы, протоколы наладки и калибровки компонентов и систем в составе оборудования АСУТП ЭТО.</w:t>
            </w:r>
          </w:p>
          <w:p w14:paraId="0386BA44" w14:textId="57783A22" w:rsidR="00DF2213" w:rsidRPr="00F53DEB" w:rsidRDefault="00723967" w:rsidP="00E36497">
            <w:pPr>
              <w:pStyle w:val="a9"/>
              <w:numPr>
                <w:ilvl w:val="3"/>
                <w:numId w:val="53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8859FB">
              <w:rPr>
                <w:sz w:val="20"/>
                <w:szCs w:val="20"/>
              </w:rPr>
              <w:lastRenderedPageBreak/>
              <w:t>ПО в виде программ на машинных носителях информации и сопровождающую его программную документацию.</w:t>
            </w:r>
          </w:p>
        </w:tc>
      </w:tr>
      <w:tr w:rsidR="00015E10" w:rsidRPr="00F53DEB" w14:paraId="264461F8" w14:textId="77777777" w:rsidTr="00F53DEB">
        <w:tc>
          <w:tcPr>
            <w:tcW w:w="169" w:type="pct"/>
          </w:tcPr>
          <w:p w14:paraId="5B732794" w14:textId="77777777" w:rsidR="00015E10" w:rsidRPr="008859FB" w:rsidRDefault="00015E10" w:rsidP="00E36497">
            <w:pPr>
              <w:numPr>
                <w:ilvl w:val="1"/>
                <w:numId w:val="50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2" w:type="pct"/>
            <w:shd w:val="clear" w:color="auto" w:fill="auto"/>
          </w:tcPr>
          <w:p w14:paraId="6BC2402A" w14:textId="77777777" w:rsidR="00015E10" w:rsidRPr="00F53DEB" w:rsidRDefault="00015E10" w:rsidP="00F53DEB">
            <w:pPr>
              <w:spacing w:before="60" w:after="60"/>
              <w:rPr>
                <w:iCs/>
              </w:rPr>
            </w:pPr>
            <w:r w:rsidRPr="00F53DEB">
              <w:rPr>
                <w:iCs/>
              </w:rPr>
              <w:t>Виды испытаний</w:t>
            </w:r>
          </w:p>
        </w:tc>
        <w:tc>
          <w:tcPr>
            <w:tcW w:w="3969" w:type="pct"/>
            <w:shd w:val="clear" w:color="auto" w:fill="auto"/>
          </w:tcPr>
          <w:p w14:paraId="111A8EB8" w14:textId="573F6610" w:rsidR="00015E10" w:rsidRPr="008859FB" w:rsidRDefault="00015E10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8859FB">
              <w:rPr>
                <w:rFonts w:eastAsia="Calibri"/>
              </w:rPr>
              <w:t xml:space="preserve">В ходе приемки оборудования АСУТП </w:t>
            </w:r>
            <w:r w:rsidR="00AC024F" w:rsidRPr="008859FB">
              <w:rPr>
                <w:rFonts w:eastAsia="Calibri"/>
              </w:rPr>
              <w:t>ЭТ</w:t>
            </w:r>
            <w:r w:rsidRPr="008859FB">
              <w:rPr>
                <w:rFonts w:eastAsia="Calibri"/>
              </w:rPr>
              <w:t>О предусматривается следующи</w:t>
            </w:r>
            <w:r w:rsidR="00715B48">
              <w:rPr>
                <w:rFonts w:eastAsia="Calibri"/>
              </w:rPr>
              <w:t>е виды</w:t>
            </w:r>
            <w:r w:rsidRPr="008859FB">
              <w:rPr>
                <w:rFonts w:eastAsia="Calibri"/>
              </w:rPr>
              <w:t xml:space="preserve"> испытаний:</w:t>
            </w:r>
          </w:p>
          <w:p w14:paraId="42E1D5E0" w14:textId="77777777" w:rsidR="00015E10" w:rsidRPr="008859FB" w:rsidRDefault="00015E10" w:rsidP="00E36497">
            <w:pPr>
              <w:pStyle w:val="a9"/>
              <w:numPr>
                <w:ilvl w:val="3"/>
                <w:numId w:val="54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8859FB">
              <w:rPr>
                <w:sz w:val="20"/>
                <w:szCs w:val="20"/>
              </w:rPr>
              <w:t>Предварительные испытания:</w:t>
            </w:r>
          </w:p>
          <w:p w14:paraId="6CD6D295" w14:textId="77777777" w:rsidR="00015E10" w:rsidRPr="008859FB" w:rsidRDefault="00015E10" w:rsidP="00E36497">
            <w:pPr>
              <w:pStyle w:val="a9"/>
              <w:widowControl w:val="0"/>
              <w:numPr>
                <w:ilvl w:val="0"/>
                <w:numId w:val="55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8859FB">
              <w:rPr>
                <w:rFonts w:eastAsia="Times New Roman"/>
                <w:sz w:val="20"/>
                <w:szCs w:val="20"/>
              </w:rPr>
              <w:t>Автономная наладка;</w:t>
            </w:r>
          </w:p>
          <w:p w14:paraId="085980AA" w14:textId="4E1BA074" w:rsidR="00015E10" w:rsidRPr="008859FB" w:rsidRDefault="00015E10" w:rsidP="00E36497">
            <w:pPr>
              <w:pStyle w:val="a9"/>
              <w:widowControl w:val="0"/>
              <w:numPr>
                <w:ilvl w:val="0"/>
                <w:numId w:val="55"/>
              </w:numPr>
              <w:tabs>
                <w:tab w:val="left" w:pos="420"/>
              </w:tabs>
              <w:spacing w:before="60" w:after="60"/>
              <w:ind w:left="1871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 w:rsidRPr="008859FB">
              <w:rPr>
                <w:rFonts w:eastAsia="Times New Roman"/>
                <w:sz w:val="20"/>
                <w:szCs w:val="20"/>
              </w:rPr>
              <w:t>Комплексные испытания</w:t>
            </w:r>
            <w:r w:rsidR="008859FB">
              <w:rPr>
                <w:rFonts w:eastAsia="Times New Roman"/>
                <w:sz w:val="20"/>
                <w:szCs w:val="20"/>
              </w:rPr>
              <w:t>.</w:t>
            </w:r>
          </w:p>
          <w:p w14:paraId="6CA9A7D6" w14:textId="77777777" w:rsidR="00015E10" w:rsidRPr="008859FB" w:rsidRDefault="00015E10" w:rsidP="00E36497">
            <w:pPr>
              <w:pStyle w:val="a9"/>
              <w:numPr>
                <w:ilvl w:val="3"/>
                <w:numId w:val="54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8859FB">
              <w:rPr>
                <w:sz w:val="20"/>
                <w:szCs w:val="20"/>
              </w:rPr>
              <w:t>Опытная эксплуатация.</w:t>
            </w:r>
          </w:p>
          <w:p w14:paraId="4398B1C8" w14:textId="77777777" w:rsidR="00015E10" w:rsidRPr="008859FB" w:rsidRDefault="00015E10" w:rsidP="00E36497">
            <w:pPr>
              <w:pStyle w:val="a9"/>
              <w:numPr>
                <w:ilvl w:val="3"/>
                <w:numId w:val="54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8859FB">
              <w:rPr>
                <w:sz w:val="20"/>
                <w:szCs w:val="20"/>
              </w:rPr>
              <w:t>Приемочные испытания.</w:t>
            </w:r>
          </w:p>
          <w:p w14:paraId="53E91501" w14:textId="77777777" w:rsidR="00015E10" w:rsidRPr="008859FB" w:rsidRDefault="00015E10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8859FB">
              <w:rPr>
                <w:rFonts w:eastAsia="Calibri"/>
              </w:rPr>
              <w:t>Все испытания, указанные в п.6.2.1. выполняются в соответствии с разработанными Подрядчиком и утвержденными Заказчиком программами и завершаются составлением протоколов испытаний.</w:t>
            </w:r>
          </w:p>
          <w:p w14:paraId="2FD7AEEA" w14:textId="38E63AEA" w:rsidR="00015E10" w:rsidRPr="008859FB" w:rsidRDefault="00015E10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8859FB">
              <w:rPr>
                <w:rFonts w:eastAsia="Calibri"/>
              </w:rPr>
              <w:t xml:space="preserve">Программы испытаний оборудования АСУТП </w:t>
            </w:r>
            <w:r w:rsidR="00AC024F" w:rsidRPr="008859FB">
              <w:rPr>
                <w:rFonts w:eastAsia="Calibri"/>
              </w:rPr>
              <w:t>ЭТ</w:t>
            </w:r>
            <w:r w:rsidRPr="008859FB">
              <w:rPr>
                <w:rFonts w:eastAsia="Calibri"/>
              </w:rPr>
              <w:t>О должны предусматривать проведение испытаний в нормальных условиях и при типовых нарушениях (ошибки персонала, отказ отдельных устройств, нарушение электропитания) и дополнительно содержать сведения о показателях работоспособности системы, подтверждаемых испытаниями.</w:t>
            </w:r>
          </w:p>
          <w:p w14:paraId="07BE3002" w14:textId="2349D90A" w:rsidR="00015E10" w:rsidRPr="00F53DEB" w:rsidRDefault="00015E10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iCs/>
              </w:rPr>
            </w:pPr>
            <w:r w:rsidRPr="008859FB">
              <w:rPr>
                <w:rFonts w:eastAsia="Calibri"/>
              </w:rPr>
              <w:t xml:space="preserve">Предварительные испытания, опытная эксплуатация, приемочные испытания АСУТП </w:t>
            </w:r>
            <w:r w:rsidR="00AC024F" w:rsidRPr="008859FB">
              <w:rPr>
                <w:rFonts w:eastAsia="Calibri"/>
              </w:rPr>
              <w:t>ЭТ</w:t>
            </w:r>
            <w:r w:rsidRPr="008859FB">
              <w:rPr>
                <w:rFonts w:eastAsia="Calibri"/>
              </w:rPr>
              <w:t>О проводятся непосредственно на объекте Партизанская ГРЭС. В актах о проведении этих испытаний отдельно фиксируются результаты испытаний.</w:t>
            </w:r>
          </w:p>
        </w:tc>
      </w:tr>
      <w:tr w:rsidR="00DF2213" w:rsidRPr="00F53DEB" w14:paraId="70423BBC" w14:textId="77777777" w:rsidTr="00F53DEB">
        <w:tc>
          <w:tcPr>
            <w:tcW w:w="169" w:type="pct"/>
          </w:tcPr>
          <w:p w14:paraId="286F2523" w14:textId="77777777" w:rsidR="00DF2213" w:rsidRPr="008859FB" w:rsidRDefault="00DF2213" w:rsidP="00E36497">
            <w:pPr>
              <w:numPr>
                <w:ilvl w:val="1"/>
                <w:numId w:val="50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2" w:type="pct"/>
            <w:shd w:val="clear" w:color="auto" w:fill="auto"/>
          </w:tcPr>
          <w:p w14:paraId="4AF0727A" w14:textId="77777777" w:rsidR="00DF2213" w:rsidRPr="00F53DEB" w:rsidRDefault="00DF2213" w:rsidP="00F53DEB">
            <w:pPr>
              <w:spacing w:before="60" w:after="60"/>
              <w:rPr>
                <w:iCs/>
              </w:rPr>
            </w:pPr>
            <w:r w:rsidRPr="00F53DEB">
              <w:rPr>
                <w:iCs/>
              </w:rPr>
              <w:t>Наладочные испытания</w:t>
            </w:r>
          </w:p>
        </w:tc>
        <w:tc>
          <w:tcPr>
            <w:tcW w:w="3969" w:type="pct"/>
            <w:shd w:val="clear" w:color="auto" w:fill="auto"/>
          </w:tcPr>
          <w:p w14:paraId="3340955C" w14:textId="3E5C3B47" w:rsidR="00AC024F" w:rsidRPr="00715B48" w:rsidRDefault="00AC024F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715B48">
              <w:rPr>
                <w:rFonts w:eastAsia="Calibri"/>
              </w:rPr>
              <w:t>Наладочные испытания оборудования АСУТП ЭТО проводятся на объекте Партизанская ГРЭС одновременно с вводом в действие основного оборудования.</w:t>
            </w:r>
          </w:p>
          <w:p w14:paraId="4FAEBC05" w14:textId="77777777" w:rsidR="00AC024F" w:rsidRPr="00715B48" w:rsidRDefault="00AC024F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715B48">
              <w:rPr>
                <w:rFonts w:eastAsia="Calibri"/>
              </w:rPr>
              <w:t>Целью испытаний является наладка аппаратных и программных средств в рабочих условиях и приведение их характеристик в соответствие с реальными свойствами объекта управления.</w:t>
            </w:r>
          </w:p>
          <w:p w14:paraId="7D6FDE3C" w14:textId="4D23C2D6" w:rsidR="00AC024F" w:rsidRPr="00715B48" w:rsidRDefault="00AC024F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715B48">
              <w:rPr>
                <w:rFonts w:eastAsia="Calibri"/>
              </w:rPr>
              <w:t>Наладочные испытания оборудования АСУТП ЭТО проводятся в соответствии с утвержденной Заказчиком «Программой наладочных испытаний» и оформлением протокола испытаний.</w:t>
            </w:r>
          </w:p>
          <w:p w14:paraId="47AD9C82" w14:textId="4F3C7801" w:rsidR="00AC024F" w:rsidRPr="00715B48" w:rsidRDefault="00AC024F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715B48">
              <w:rPr>
                <w:rFonts w:eastAsia="Calibri"/>
              </w:rPr>
              <w:t>По результатам наладочных испытаний оформляются</w:t>
            </w:r>
            <w:r w:rsidR="00715B48">
              <w:rPr>
                <w:rFonts w:eastAsia="Calibri"/>
              </w:rPr>
              <w:t xml:space="preserve"> следующие документы</w:t>
            </w:r>
            <w:r w:rsidRPr="00715B48">
              <w:rPr>
                <w:rFonts w:eastAsia="Calibri"/>
              </w:rPr>
              <w:t>:</w:t>
            </w:r>
          </w:p>
          <w:p w14:paraId="6A59F2AD" w14:textId="77777777" w:rsidR="00AC024F" w:rsidRPr="00715B48" w:rsidRDefault="00AC024F" w:rsidP="00E36497">
            <w:pPr>
              <w:pStyle w:val="a9"/>
              <w:numPr>
                <w:ilvl w:val="3"/>
                <w:numId w:val="5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715B48">
              <w:rPr>
                <w:sz w:val="20"/>
                <w:szCs w:val="20"/>
              </w:rPr>
              <w:t>Акт об окончании наладочных испытаний.</w:t>
            </w:r>
          </w:p>
          <w:p w14:paraId="17BFD3AE" w14:textId="77777777" w:rsidR="00AC024F" w:rsidRPr="00715B48" w:rsidRDefault="00AC024F" w:rsidP="00E36497">
            <w:pPr>
              <w:pStyle w:val="a9"/>
              <w:numPr>
                <w:ilvl w:val="3"/>
                <w:numId w:val="5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715B48">
              <w:rPr>
                <w:sz w:val="20"/>
                <w:szCs w:val="20"/>
              </w:rPr>
              <w:t>Протоколы проведения наладочных испытаний.</w:t>
            </w:r>
          </w:p>
          <w:p w14:paraId="35288537" w14:textId="692F896D" w:rsidR="00AC024F" w:rsidRPr="00715B48" w:rsidRDefault="00AC024F" w:rsidP="00E36497">
            <w:pPr>
              <w:pStyle w:val="a9"/>
              <w:numPr>
                <w:ilvl w:val="3"/>
                <w:numId w:val="56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715B48">
              <w:rPr>
                <w:sz w:val="20"/>
                <w:szCs w:val="20"/>
              </w:rPr>
              <w:t>Свидетельство о метрологической аттестации измерительных каналов оборудования АСУТП ЭТО.</w:t>
            </w:r>
          </w:p>
          <w:p w14:paraId="76E2A789" w14:textId="7AC5609C" w:rsidR="00DF2213" w:rsidRPr="00F53DEB" w:rsidRDefault="00AC024F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</w:pPr>
            <w:r w:rsidRPr="00715B48">
              <w:rPr>
                <w:rFonts w:eastAsia="Calibri"/>
              </w:rPr>
              <w:t>Аттестация методик измерений должна быть выполнена аккредитованными метрологическими службами</w:t>
            </w:r>
            <w:r w:rsidRPr="00715B48">
              <w:rPr>
                <w:rFonts w:eastAsia="Calibri"/>
              </w:rPr>
              <w:footnoteReference w:id="1"/>
            </w:r>
            <w:r w:rsidRPr="00715B48">
              <w:rPr>
                <w:rFonts w:eastAsia="Calibri"/>
              </w:rPr>
              <w:t xml:space="preserve">, в соответствии с ГОСТ Р 8.563-2009 Национальный стандарт Российской Федерации. Государственная система обеспечения единства измерений. </w:t>
            </w:r>
            <w:r w:rsidR="00715B48">
              <w:rPr>
                <w:rFonts w:eastAsia="Calibri"/>
              </w:rPr>
              <w:t>«</w:t>
            </w:r>
            <w:r w:rsidRPr="00715B48">
              <w:rPr>
                <w:rFonts w:eastAsia="Calibri"/>
              </w:rPr>
              <w:t>Методики (методы) измерений с передачей сведений о методике в Федеральный информационный фонд.</w:t>
            </w:r>
            <w:r w:rsidR="00715B48">
              <w:rPr>
                <w:rFonts w:eastAsia="Calibri"/>
              </w:rPr>
              <w:t>»</w:t>
            </w:r>
          </w:p>
        </w:tc>
      </w:tr>
      <w:tr w:rsidR="00AC024F" w:rsidRPr="00F53DEB" w14:paraId="1A30DBE0" w14:textId="77777777" w:rsidTr="00F53DEB">
        <w:tc>
          <w:tcPr>
            <w:tcW w:w="169" w:type="pct"/>
          </w:tcPr>
          <w:p w14:paraId="37FA9D00" w14:textId="77777777" w:rsidR="00AC024F" w:rsidRPr="008859FB" w:rsidRDefault="00AC024F" w:rsidP="00E36497">
            <w:pPr>
              <w:numPr>
                <w:ilvl w:val="1"/>
                <w:numId w:val="50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2" w:type="pct"/>
            <w:shd w:val="clear" w:color="auto" w:fill="auto"/>
          </w:tcPr>
          <w:p w14:paraId="2465CCAA" w14:textId="77777777" w:rsidR="00AC024F" w:rsidRPr="00F53DEB" w:rsidRDefault="00AC024F" w:rsidP="00F53DEB">
            <w:pPr>
              <w:spacing w:before="60" w:after="60"/>
              <w:rPr>
                <w:iCs/>
              </w:rPr>
            </w:pPr>
            <w:r w:rsidRPr="00F53DEB">
              <w:rPr>
                <w:iCs/>
              </w:rPr>
              <w:t>Предварительные испытания</w:t>
            </w:r>
          </w:p>
        </w:tc>
        <w:tc>
          <w:tcPr>
            <w:tcW w:w="3969" w:type="pct"/>
            <w:shd w:val="clear" w:color="auto" w:fill="auto"/>
          </w:tcPr>
          <w:p w14:paraId="405C134C" w14:textId="16826A68" w:rsidR="00AC024F" w:rsidRPr="00715B48" w:rsidRDefault="00AC024F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715B48">
              <w:rPr>
                <w:rFonts w:eastAsia="Calibri"/>
              </w:rPr>
              <w:t>Предварительные испытания проводятся для определения работоспособности АСУТП ЭТО Партизанской ГРЭС и решения вопроса о возможности приемки системы в опытную эксплуатацию.</w:t>
            </w:r>
          </w:p>
          <w:p w14:paraId="275D316A" w14:textId="78D1FA35" w:rsidR="00AC024F" w:rsidRPr="00715B48" w:rsidRDefault="00AC024F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715B48">
              <w:rPr>
                <w:rFonts w:eastAsia="Calibri"/>
              </w:rPr>
              <w:lastRenderedPageBreak/>
              <w:t>Предварительные испытания оборудования АСУТП ЭТО проводятся в соответствии с утвержденной Заказчиком «Программой предварительных испытаний» и завершаются оформлением протокола испытаний.</w:t>
            </w:r>
          </w:p>
          <w:p w14:paraId="3D3D6B14" w14:textId="77777777" w:rsidR="00AC024F" w:rsidRPr="00715B48" w:rsidRDefault="00AC024F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715B48">
              <w:rPr>
                <w:rFonts w:eastAsia="Calibri"/>
              </w:rPr>
              <w:t>Испытания организуются Заказчиком и проводятся совместно Подрядчиком на действующем оборудовании.</w:t>
            </w:r>
          </w:p>
          <w:p w14:paraId="7841A140" w14:textId="76E4E26F" w:rsidR="00AC024F" w:rsidRPr="00715B48" w:rsidRDefault="00AC024F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715B48">
              <w:rPr>
                <w:rFonts w:eastAsia="Calibri"/>
              </w:rPr>
              <w:t>По результатам предварительных испытаний составляется заключение о возможности приемки оборудования АСУТП ЭТО в опытную эксплуатацию, а также перечень необходимых доработок со сроками их выполнения.</w:t>
            </w:r>
          </w:p>
          <w:p w14:paraId="605AE5DB" w14:textId="7F58C55F" w:rsidR="00AC024F" w:rsidRPr="00715B48" w:rsidRDefault="00AC024F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715B48">
              <w:rPr>
                <w:rFonts w:eastAsia="Calibri"/>
              </w:rPr>
              <w:t>Все необходимые доработки АСУТП ЭТО, выявленные в ходе предварительных испытаний должны быть устранены Подрядчиком за счет собственных средств в указанные в перечне сроки.</w:t>
            </w:r>
          </w:p>
        </w:tc>
      </w:tr>
      <w:tr w:rsidR="00AC024F" w:rsidRPr="00F53DEB" w14:paraId="59182D20" w14:textId="77777777" w:rsidTr="00F53DEB">
        <w:tc>
          <w:tcPr>
            <w:tcW w:w="169" w:type="pct"/>
          </w:tcPr>
          <w:p w14:paraId="5F6FE7A1" w14:textId="77777777" w:rsidR="00AC024F" w:rsidRPr="008859FB" w:rsidRDefault="00AC024F" w:rsidP="00E36497">
            <w:pPr>
              <w:numPr>
                <w:ilvl w:val="1"/>
                <w:numId w:val="50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2" w:type="pct"/>
            <w:shd w:val="clear" w:color="auto" w:fill="auto"/>
          </w:tcPr>
          <w:p w14:paraId="631601B9" w14:textId="77777777" w:rsidR="00AC024F" w:rsidRPr="00F53DEB" w:rsidRDefault="00AC024F" w:rsidP="00F53DEB">
            <w:pPr>
              <w:spacing w:before="60" w:after="60"/>
              <w:rPr>
                <w:iCs/>
              </w:rPr>
            </w:pPr>
            <w:r w:rsidRPr="00F53DEB">
              <w:rPr>
                <w:iCs/>
              </w:rPr>
              <w:t>Опытная эксплуатация</w:t>
            </w:r>
          </w:p>
        </w:tc>
        <w:tc>
          <w:tcPr>
            <w:tcW w:w="3969" w:type="pct"/>
            <w:shd w:val="clear" w:color="auto" w:fill="auto"/>
          </w:tcPr>
          <w:p w14:paraId="1BA33E28" w14:textId="4488C743" w:rsidR="00AC024F" w:rsidRPr="00715B48" w:rsidRDefault="00AC024F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715B48">
              <w:rPr>
                <w:rFonts w:eastAsia="Calibri"/>
              </w:rPr>
              <w:t>Опытная эксплуатация проводится Заказчиком для проверки правильности функционирования оборудования АСУТП ЭТО Партизанской ГРЭС на действующем оборудовании.</w:t>
            </w:r>
          </w:p>
          <w:p w14:paraId="60944C16" w14:textId="77777777" w:rsidR="00AC024F" w:rsidRPr="00715B48" w:rsidRDefault="00AC024F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715B48">
              <w:rPr>
                <w:rFonts w:eastAsia="Calibri"/>
              </w:rPr>
              <w:t>Продолжительность опытной эксплуатации не менее 1 месяца, но не более 6 месяцев.</w:t>
            </w:r>
          </w:p>
          <w:p w14:paraId="3437D3BD" w14:textId="12C762E0" w:rsidR="00AC024F" w:rsidRPr="00715B48" w:rsidRDefault="00AC024F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715B48">
              <w:rPr>
                <w:rFonts w:eastAsia="Calibri"/>
              </w:rPr>
              <w:t>По результатам опытной эксплуатации составляется Акт о завершении работ по проверке оборудования АСУТП ЭТО в режиме опытной эксплуатации.</w:t>
            </w:r>
          </w:p>
          <w:p w14:paraId="36FB1317" w14:textId="5E6C6ECC" w:rsidR="00AC024F" w:rsidRPr="00715B48" w:rsidRDefault="00AC024F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715B48">
              <w:rPr>
                <w:rFonts w:eastAsia="Calibri"/>
              </w:rPr>
              <w:t>Все недостатки оборудования АСУТП ЭТО, выявленные в ходе опытной эксплуатации должны быть устранены Подрядчиком за счет собственных средств.</w:t>
            </w:r>
          </w:p>
        </w:tc>
      </w:tr>
      <w:tr w:rsidR="00AC024F" w:rsidRPr="00F53DEB" w14:paraId="3E794BCE" w14:textId="77777777" w:rsidTr="00F53DEB">
        <w:tc>
          <w:tcPr>
            <w:tcW w:w="169" w:type="pct"/>
          </w:tcPr>
          <w:p w14:paraId="0F880151" w14:textId="77777777" w:rsidR="00AC024F" w:rsidRPr="008859FB" w:rsidRDefault="00AC024F" w:rsidP="00E36497">
            <w:pPr>
              <w:numPr>
                <w:ilvl w:val="1"/>
                <w:numId w:val="50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2" w:type="pct"/>
            <w:shd w:val="clear" w:color="auto" w:fill="auto"/>
          </w:tcPr>
          <w:p w14:paraId="6FA727FC" w14:textId="77777777" w:rsidR="00AC024F" w:rsidRPr="00F53DEB" w:rsidRDefault="00AC024F" w:rsidP="00F53DEB">
            <w:pPr>
              <w:spacing w:before="60" w:after="60"/>
              <w:rPr>
                <w:iCs/>
              </w:rPr>
            </w:pPr>
            <w:r w:rsidRPr="00F53DEB">
              <w:rPr>
                <w:iCs/>
              </w:rPr>
              <w:t>Приемочные испытания</w:t>
            </w:r>
          </w:p>
        </w:tc>
        <w:tc>
          <w:tcPr>
            <w:tcW w:w="3969" w:type="pct"/>
            <w:shd w:val="clear" w:color="auto" w:fill="auto"/>
          </w:tcPr>
          <w:p w14:paraId="3D804D39" w14:textId="5F97DC55" w:rsidR="00AC024F" w:rsidRPr="00715B48" w:rsidRDefault="00AC024F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715B48">
              <w:rPr>
                <w:rFonts w:eastAsia="Calibri"/>
              </w:rPr>
              <w:t>Приемочные испытания АСУТП ЭТО Партизанской ГРЭС в эксплуатацию проводятся для определения возможности ввода системы в работу и соответствия ее характеристик требованиям технического задания.</w:t>
            </w:r>
          </w:p>
          <w:p w14:paraId="7E1F51C7" w14:textId="0E565715" w:rsidR="00AC024F" w:rsidRPr="00715B48" w:rsidRDefault="00AC024F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715B48">
              <w:rPr>
                <w:rFonts w:eastAsia="Calibri"/>
              </w:rPr>
              <w:t>Приёмка оборудования АСУТП ЭТО Партизанской ГРЭС в эксплуатацию осуществляется Специализированной приёмочной комиссией (СПК) с целью подтверждения готовности ввода в эксплуатацию.</w:t>
            </w:r>
          </w:p>
          <w:p w14:paraId="129149D7" w14:textId="111394E3" w:rsidR="00AC024F" w:rsidRPr="00715B48" w:rsidRDefault="00AC024F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715B48">
              <w:rPr>
                <w:rFonts w:eastAsia="Calibri"/>
              </w:rPr>
              <w:t>Приемочные испытания оборудования АСУТП ЭТО проводятся в соответствии с согласованной Заказчиком «Программой приемочных испытаний» и завершаются оформлением протокола испытаний.</w:t>
            </w:r>
          </w:p>
          <w:p w14:paraId="105F98E5" w14:textId="427639DA" w:rsidR="00AC024F" w:rsidRPr="00715B48" w:rsidRDefault="00AC024F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715B48">
              <w:rPr>
                <w:rFonts w:eastAsia="Calibri"/>
              </w:rPr>
              <w:t>Все недостатки оборудования АСУТП ЭТО, выявленные в ходе приемочных испытаний должны быть устранены Подрядчиком за счет собственных средств.</w:t>
            </w:r>
          </w:p>
        </w:tc>
      </w:tr>
      <w:tr w:rsidR="00AC024F" w:rsidRPr="00F53DEB" w14:paraId="168193D8" w14:textId="77777777" w:rsidTr="00F53DEB">
        <w:tc>
          <w:tcPr>
            <w:tcW w:w="169" w:type="pct"/>
          </w:tcPr>
          <w:p w14:paraId="4E5DE3AB" w14:textId="77777777" w:rsidR="00AC024F" w:rsidRPr="008859FB" w:rsidRDefault="00AC024F" w:rsidP="00E36497">
            <w:pPr>
              <w:numPr>
                <w:ilvl w:val="1"/>
                <w:numId w:val="50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2" w:type="pct"/>
            <w:shd w:val="clear" w:color="auto" w:fill="auto"/>
          </w:tcPr>
          <w:p w14:paraId="02F3FC0E" w14:textId="77777777" w:rsidR="00AC024F" w:rsidRPr="00F53DEB" w:rsidRDefault="00AC024F" w:rsidP="00F53DEB">
            <w:pPr>
              <w:spacing w:before="60" w:after="60"/>
              <w:rPr>
                <w:iCs/>
              </w:rPr>
            </w:pPr>
            <w:r w:rsidRPr="00F53DEB">
              <w:rPr>
                <w:iCs/>
              </w:rPr>
              <w:t>Устранение замечаний и недостатков</w:t>
            </w:r>
          </w:p>
        </w:tc>
        <w:tc>
          <w:tcPr>
            <w:tcW w:w="3969" w:type="pct"/>
            <w:shd w:val="clear" w:color="auto" w:fill="auto"/>
          </w:tcPr>
          <w:p w14:paraId="2BB556F4" w14:textId="0667D72E" w:rsidR="00AC024F" w:rsidRPr="00715B48" w:rsidRDefault="00AC024F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715B48">
              <w:rPr>
                <w:rFonts w:eastAsia="Calibri"/>
              </w:rPr>
              <w:t>В случае выявления недостатков оборудование АСУТП ЭТО, связанных с решениями ТРП, качеством монтажа оборудования, ШМР или ПНР во время выполнения работ и гарантийного срока, составляется Акт по форме ОС-16 (Документ о выявленных дефектах).</w:t>
            </w:r>
          </w:p>
          <w:p w14:paraId="65194BE6" w14:textId="66D5A794" w:rsidR="00AC024F" w:rsidRPr="00715B48" w:rsidRDefault="00AC024F" w:rsidP="00E36497">
            <w:pPr>
              <w:numPr>
                <w:ilvl w:val="2"/>
                <w:numId w:val="50"/>
              </w:numPr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715B48">
              <w:rPr>
                <w:rFonts w:eastAsia="Calibri"/>
              </w:rPr>
              <w:t>В обязанности Подрядчика за счет собственных средств входит устранение выявленных недостатков в срок, установленный Актом по форме ОС-16 и с последующим повторным проведением предварительных комплексных испытаний в необходимом объеме.</w:t>
            </w:r>
          </w:p>
        </w:tc>
      </w:tr>
      <w:tr w:rsidR="00DF2213" w:rsidRPr="00F53DEB" w14:paraId="14EA5B56" w14:textId="77777777" w:rsidTr="00F53DEB">
        <w:tc>
          <w:tcPr>
            <w:tcW w:w="169" w:type="pct"/>
          </w:tcPr>
          <w:p w14:paraId="0411956C" w14:textId="77777777" w:rsidR="00DF2213" w:rsidRPr="008859FB" w:rsidRDefault="00DF2213" w:rsidP="00E36497">
            <w:pPr>
              <w:numPr>
                <w:ilvl w:val="0"/>
                <w:numId w:val="50"/>
              </w:numPr>
              <w:suppressAutoHyphens w:val="0"/>
              <w:spacing w:before="60" w:after="6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31" w:type="pct"/>
            <w:gridSpan w:val="2"/>
            <w:shd w:val="clear" w:color="auto" w:fill="auto"/>
          </w:tcPr>
          <w:p w14:paraId="319DFC71" w14:textId="77777777" w:rsidR="00DF2213" w:rsidRPr="00F53DEB" w:rsidRDefault="00DF2213" w:rsidP="00FB5591">
            <w:pPr>
              <w:spacing w:before="60" w:after="60"/>
              <w:jc w:val="both"/>
              <w:rPr>
                <w:b/>
                <w:iCs/>
              </w:rPr>
            </w:pPr>
            <w:r w:rsidRPr="00F53DEB">
              <w:rPr>
                <w:b/>
                <w:iCs/>
              </w:rPr>
              <w:t>Требования к оформлению документации</w:t>
            </w:r>
          </w:p>
        </w:tc>
      </w:tr>
      <w:tr w:rsidR="00DF2213" w:rsidRPr="00F53DEB" w14:paraId="26775FEA" w14:textId="77777777" w:rsidTr="00F53DEB">
        <w:tc>
          <w:tcPr>
            <w:tcW w:w="169" w:type="pct"/>
          </w:tcPr>
          <w:p w14:paraId="7DBEB560" w14:textId="77777777" w:rsidR="00DF2213" w:rsidRPr="008859FB" w:rsidRDefault="00DF2213" w:rsidP="00E36497">
            <w:pPr>
              <w:numPr>
                <w:ilvl w:val="1"/>
                <w:numId w:val="50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2" w:type="pct"/>
            <w:shd w:val="clear" w:color="auto" w:fill="auto"/>
          </w:tcPr>
          <w:p w14:paraId="18411A7D" w14:textId="77777777" w:rsidR="00DF2213" w:rsidRPr="00F53DEB" w:rsidRDefault="00DF2213" w:rsidP="00F53DEB">
            <w:pPr>
              <w:spacing w:before="60" w:after="60"/>
              <w:rPr>
                <w:iCs/>
              </w:rPr>
            </w:pPr>
            <w:r w:rsidRPr="00F53DEB">
              <w:rPr>
                <w:iCs/>
              </w:rPr>
              <w:t>Документы, передаваемые Заказчику по результатам выполненных работ</w:t>
            </w:r>
          </w:p>
        </w:tc>
        <w:tc>
          <w:tcPr>
            <w:tcW w:w="3969" w:type="pct"/>
            <w:shd w:val="clear" w:color="auto" w:fill="auto"/>
          </w:tcPr>
          <w:p w14:paraId="14A1F592" w14:textId="65D0A444" w:rsidR="00DF2213" w:rsidRPr="00715B48" w:rsidRDefault="00DF2213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715B48">
              <w:rPr>
                <w:rFonts w:eastAsia="Calibri"/>
              </w:rPr>
              <w:t>Подрядчик обязан одновременно с передачей актов приемки выполненных работ по форме КС-2 передать заказчику Отчет о выполненных работах, включая:</w:t>
            </w:r>
          </w:p>
          <w:p w14:paraId="24569272" w14:textId="77777777" w:rsidR="00DF2213" w:rsidRPr="00715B48" w:rsidRDefault="00DF2213" w:rsidP="00E36497">
            <w:pPr>
              <w:pStyle w:val="a9"/>
              <w:numPr>
                <w:ilvl w:val="3"/>
                <w:numId w:val="57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715B48">
              <w:rPr>
                <w:sz w:val="20"/>
                <w:szCs w:val="20"/>
              </w:rPr>
              <w:t xml:space="preserve">Комиссионные акты входного контроля закупаемых подрядчиком материалов (в произвольной форме) на соответствие </w:t>
            </w:r>
            <w:r w:rsidRPr="00715B48">
              <w:rPr>
                <w:sz w:val="20"/>
                <w:szCs w:val="20"/>
              </w:rPr>
              <w:lastRenderedPageBreak/>
              <w:t>продукции требованиям технической документации.</w:t>
            </w:r>
          </w:p>
          <w:p w14:paraId="283CDFEE" w14:textId="77777777" w:rsidR="00DF2213" w:rsidRPr="00715B48" w:rsidRDefault="00DF2213" w:rsidP="00E36497">
            <w:pPr>
              <w:pStyle w:val="a9"/>
              <w:numPr>
                <w:ilvl w:val="3"/>
                <w:numId w:val="57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715B48">
              <w:rPr>
                <w:sz w:val="20"/>
                <w:szCs w:val="20"/>
              </w:rPr>
              <w:t>Сертификаты, подтверждающие качество и соответствие требованиям конструкторской и нормативно-технической документации материалов (форма завода-изготовителя).</w:t>
            </w:r>
          </w:p>
          <w:p w14:paraId="42676FFF" w14:textId="77777777" w:rsidR="00DF2213" w:rsidRPr="00715B48" w:rsidRDefault="00DF2213" w:rsidP="00E36497">
            <w:pPr>
              <w:pStyle w:val="a9"/>
              <w:numPr>
                <w:ilvl w:val="3"/>
                <w:numId w:val="57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715B48">
              <w:rPr>
                <w:sz w:val="20"/>
                <w:szCs w:val="20"/>
              </w:rPr>
              <w:t>Исполнительную документацию.</w:t>
            </w:r>
          </w:p>
          <w:p w14:paraId="15406EDE" w14:textId="77777777" w:rsidR="00DF2213" w:rsidRPr="00715B48" w:rsidRDefault="00DF2213" w:rsidP="00E36497">
            <w:pPr>
              <w:pStyle w:val="a9"/>
              <w:numPr>
                <w:ilvl w:val="3"/>
                <w:numId w:val="57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715B48">
              <w:rPr>
                <w:sz w:val="20"/>
                <w:szCs w:val="20"/>
              </w:rPr>
              <w:t>Протоколы испытаний.</w:t>
            </w:r>
          </w:p>
          <w:p w14:paraId="63E9FD55" w14:textId="77777777" w:rsidR="00DF2213" w:rsidRPr="00715B48" w:rsidRDefault="00DF2213" w:rsidP="00E36497">
            <w:pPr>
              <w:pStyle w:val="a9"/>
              <w:numPr>
                <w:ilvl w:val="3"/>
                <w:numId w:val="57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715B48">
              <w:rPr>
                <w:sz w:val="20"/>
                <w:szCs w:val="20"/>
              </w:rPr>
              <w:t>Акты скрытых работ.</w:t>
            </w:r>
          </w:p>
          <w:p w14:paraId="22A8990C" w14:textId="77777777" w:rsidR="00DF2213" w:rsidRPr="00715B48" w:rsidRDefault="00DF2213" w:rsidP="00E36497">
            <w:pPr>
              <w:pStyle w:val="a9"/>
              <w:numPr>
                <w:ilvl w:val="3"/>
                <w:numId w:val="57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715B48">
              <w:rPr>
                <w:sz w:val="20"/>
                <w:szCs w:val="20"/>
              </w:rPr>
              <w:t>Отчет о выполненных работах.</w:t>
            </w:r>
          </w:p>
          <w:p w14:paraId="39041BCE" w14:textId="77777777" w:rsidR="00DF2213" w:rsidRPr="00715B48" w:rsidRDefault="00DF2213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  <w:rPr>
                <w:rFonts w:eastAsia="Calibri"/>
              </w:rPr>
            </w:pPr>
            <w:r w:rsidRPr="00715B48">
              <w:rPr>
                <w:rFonts w:eastAsia="Calibri"/>
              </w:rPr>
              <w:t xml:space="preserve">Вся техническая документация, включая чертежи, схемы, а также применяемое ПО выполняется на русском языке. </w:t>
            </w:r>
          </w:p>
          <w:p w14:paraId="7FF04138" w14:textId="77777777" w:rsidR="00715B48" w:rsidRPr="00715B48" w:rsidRDefault="00DF2213" w:rsidP="00E36497">
            <w:pPr>
              <w:numPr>
                <w:ilvl w:val="2"/>
                <w:numId w:val="50"/>
              </w:numPr>
              <w:suppressAutoHyphens w:val="0"/>
              <w:spacing w:before="60" w:after="60"/>
              <w:ind w:left="737" w:hanging="737"/>
              <w:jc w:val="both"/>
            </w:pPr>
            <w:r w:rsidRPr="00715B48">
              <w:rPr>
                <w:rFonts w:eastAsia="Calibri"/>
              </w:rPr>
              <w:t>Вся документация должна передаваться Заказчику на русском языке</w:t>
            </w:r>
            <w:r w:rsidR="00715B48">
              <w:rPr>
                <w:rFonts w:eastAsia="Calibri"/>
              </w:rPr>
              <w:t>:</w:t>
            </w:r>
          </w:p>
          <w:p w14:paraId="7CE9BA87" w14:textId="77777777" w:rsidR="00715B48" w:rsidRPr="0063254D" w:rsidRDefault="00715B48" w:rsidP="00E36497">
            <w:pPr>
              <w:pStyle w:val="a9"/>
              <w:numPr>
                <w:ilvl w:val="0"/>
                <w:numId w:val="58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63254D">
              <w:rPr>
                <w:sz w:val="20"/>
                <w:szCs w:val="20"/>
              </w:rPr>
              <w:t>В бумажном виде – в количестве 3 экземпляров.</w:t>
            </w:r>
          </w:p>
          <w:p w14:paraId="2DA5C0E2" w14:textId="186ECE26" w:rsidR="00715B48" w:rsidRPr="0063254D" w:rsidRDefault="00715B48" w:rsidP="00E36497">
            <w:pPr>
              <w:pStyle w:val="a9"/>
              <w:numPr>
                <w:ilvl w:val="0"/>
                <w:numId w:val="58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63254D">
              <w:rPr>
                <w:sz w:val="20"/>
                <w:szCs w:val="20"/>
              </w:rPr>
              <w:t>В электронном виде с подписями Исполнителей в не редактируемом формате *.</w:t>
            </w:r>
            <w:proofErr w:type="spellStart"/>
            <w:r w:rsidRPr="0063254D">
              <w:rPr>
                <w:sz w:val="20"/>
                <w:szCs w:val="20"/>
              </w:rPr>
              <w:t>pdf</w:t>
            </w:r>
            <w:proofErr w:type="spellEnd"/>
            <w:r w:rsidRPr="0063254D">
              <w:rPr>
                <w:sz w:val="20"/>
                <w:szCs w:val="20"/>
              </w:rPr>
              <w:t xml:space="preserve"> (передача документации отдельных томов (книг) в формате *.</w:t>
            </w:r>
            <w:proofErr w:type="spellStart"/>
            <w:r w:rsidRPr="0063254D">
              <w:rPr>
                <w:sz w:val="20"/>
                <w:szCs w:val="20"/>
              </w:rPr>
              <w:t>pdf</w:t>
            </w:r>
            <w:proofErr w:type="spellEnd"/>
            <w:r w:rsidRPr="0063254D">
              <w:rPr>
                <w:sz w:val="20"/>
                <w:szCs w:val="20"/>
              </w:rPr>
              <w:t xml:space="preserve"> с пофайловым разделением страниц не допускается) – в количестве </w:t>
            </w:r>
            <w:r>
              <w:rPr>
                <w:sz w:val="20"/>
                <w:szCs w:val="20"/>
              </w:rPr>
              <w:t>3</w:t>
            </w:r>
            <w:r w:rsidRPr="0063254D">
              <w:rPr>
                <w:sz w:val="20"/>
                <w:szCs w:val="20"/>
              </w:rPr>
              <w:t xml:space="preserve"> экземпляров на носителях электронной информации CD, DVD.</w:t>
            </w:r>
          </w:p>
          <w:p w14:paraId="4E978934" w14:textId="345DFA75" w:rsidR="00DF2213" w:rsidRPr="00F53DEB" w:rsidRDefault="00715B48" w:rsidP="00E36497">
            <w:pPr>
              <w:pStyle w:val="a9"/>
              <w:numPr>
                <w:ilvl w:val="0"/>
                <w:numId w:val="58"/>
              </w:numPr>
              <w:suppressAutoHyphens w:val="0"/>
              <w:spacing w:before="60" w:after="60"/>
              <w:ind w:left="1304" w:hanging="567"/>
              <w:contextualSpacing w:val="0"/>
              <w:jc w:val="both"/>
              <w:rPr>
                <w:sz w:val="20"/>
                <w:szCs w:val="20"/>
              </w:rPr>
            </w:pPr>
            <w:r w:rsidRPr="0063254D">
              <w:rPr>
                <w:sz w:val="20"/>
                <w:szCs w:val="20"/>
              </w:rPr>
              <w:t>В электронном виде в редактируемых форматах *.</w:t>
            </w:r>
            <w:proofErr w:type="spellStart"/>
            <w:r w:rsidRPr="0063254D">
              <w:rPr>
                <w:sz w:val="20"/>
                <w:szCs w:val="20"/>
              </w:rPr>
              <w:t>vsd</w:t>
            </w:r>
            <w:proofErr w:type="spellEnd"/>
            <w:r w:rsidRPr="0063254D">
              <w:rPr>
                <w:sz w:val="20"/>
                <w:szCs w:val="20"/>
              </w:rPr>
              <w:t xml:space="preserve"> (</w:t>
            </w:r>
            <w:proofErr w:type="spellStart"/>
            <w:r w:rsidRPr="0063254D">
              <w:rPr>
                <w:sz w:val="20"/>
                <w:szCs w:val="20"/>
              </w:rPr>
              <w:t>Visio</w:t>
            </w:r>
            <w:proofErr w:type="spellEnd"/>
            <w:r w:rsidRPr="0063254D">
              <w:rPr>
                <w:sz w:val="20"/>
                <w:szCs w:val="20"/>
              </w:rPr>
              <w:t>), *.</w:t>
            </w:r>
            <w:proofErr w:type="spellStart"/>
            <w:r w:rsidRPr="0063254D">
              <w:rPr>
                <w:sz w:val="20"/>
                <w:szCs w:val="20"/>
              </w:rPr>
              <w:t>doc</w:t>
            </w:r>
            <w:proofErr w:type="spellEnd"/>
            <w:r w:rsidRPr="0063254D">
              <w:rPr>
                <w:sz w:val="20"/>
                <w:szCs w:val="20"/>
              </w:rPr>
              <w:t xml:space="preserve"> (</w:t>
            </w:r>
            <w:proofErr w:type="spellStart"/>
            <w:r w:rsidRPr="0063254D">
              <w:rPr>
                <w:sz w:val="20"/>
                <w:szCs w:val="20"/>
              </w:rPr>
              <w:t>Word</w:t>
            </w:r>
            <w:proofErr w:type="spellEnd"/>
            <w:r w:rsidRPr="0063254D">
              <w:rPr>
                <w:sz w:val="20"/>
                <w:szCs w:val="20"/>
              </w:rPr>
              <w:t>), *.</w:t>
            </w:r>
            <w:proofErr w:type="spellStart"/>
            <w:r w:rsidRPr="0063254D">
              <w:rPr>
                <w:sz w:val="20"/>
                <w:szCs w:val="20"/>
              </w:rPr>
              <w:t>xls</w:t>
            </w:r>
            <w:proofErr w:type="spellEnd"/>
            <w:r w:rsidRPr="0063254D">
              <w:rPr>
                <w:sz w:val="20"/>
                <w:szCs w:val="20"/>
              </w:rPr>
              <w:t xml:space="preserve"> (</w:t>
            </w:r>
            <w:proofErr w:type="spellStart"/>
            <w:r w:rsidRPr="0063254D">
              <w:rPr>
                <w:sz w:val="20"/>
                <w:szCs w:val="20"/>
              </w:rPr>
              <w:t>Excel</w:t>
            </w:r>
            <w:proofErr w:type="spellEnd"/>
            <w:r w:rsidRPr="0063254D">
              <w:rPr>
                <w:sz w:val="20"/>
                <w:szCs w:val="20"/>
              </w:rPr>
              <w:t>), *.</w:t>
            </w:r>
            <w:proofErr w:type="spellStart"/>
            <w:r w:rsidRPr="0063254D">
              <w:rPr>
                <w:sz w:val="20"/>
                <w:szCs w:val="20"/>
              </w:rPr>
              <w:t>dwg</w:t>
            </w:r>
            <w:proofErr w:type="spellEnd"/>
            <w:r w:rsidRPr="0063254D">
              <w:rPr>
                <w:sz w:val="20"/>
                <w:szCs w:val="20"/>
              </w:rPr>
              <w:t>, *.</w:t>
            </w:r>
            <w:proofErr w:type="spellStart"/>
            <w:r w:rsidRPr="0063254D">
              <w:rPr>
                <w:sz w:val="20"/>
                <w:szCs w:val="20"/>
              </w:rPr>
              <w:t>pdf</w:t>
            </w:r>
            <w:proofErr w:type="spellEnd"/>
            <w:r w:rsidRPr="0063254D">
              <w:rPr>
                <w:sz w:val="20"/>
                <w:szCs w:val="20"/>
              </w:rPr>
              <w:t xml:space="preserve"> (передача документации отдельных томов (книг) в формате *.</w:t>
            </w:r>
            <w:proofErr w:type="spellStart"/>
            <w:r w:rsidRPr="0063254D">
              <w:rPr>
                <w:sz w:val="20"/>
                <w:szCs w:val="20"/>
              </w:rPr>
              <w:t>pdf</w:t>
            </w:r>
            <w:proofErr w:type="spellEnd"/>
            <w:r w:rsidRPr="0063254D">
              <w:rPr>
                <w:sz w:val="20"/>
                <w:szCs w:val="20"/>
              </w:rPr>
              <w:t xml:space="preserve"> с пофайловым разделением страниц не допускается) – в количестве </w:t>
            </w:r>
            <w:r>
              <w:rPr>
                <w:sz w:val="20"/>
                <w:szCs w:val="20"/>
              </w:rPr>
              <w:t>3</w:t>
            </w:r>
            <w:r w:rsidRPr="0063254D">
              <w:rPr>
                <w:sz w:val="20"/>
                <w:szCs w:val="20"/>
              </w:rPr>
              <w:t xml:space="preserve"> экземпляров на носителях электронной информации CD, DVD.</w:t>
            </w:r>
          </w:p>
        </w:tc>
      </w:tr>
      <w:tr w:rsidR="00DF2213" w:rsidRPr="00F53DEB" w14:paraId="1A3059B1" w14:textId="77777777" w:rsidTr="00F53DEB">
        <w:tc>
          <w:tcPr>
            <w:tcW w:w="169" w:type="pct"/>
          </w:tcPr>
          <w:p w14:paraId="4CA76D8C" w14:textId="77777777" w:rsidR="00DF2213" w:rsidRPr="008859FB" w:rsidRDefault="00DF2213" w:rsidP="00E36497">
            <w:pPr>
              <w:numPr>
                <w:ilvl w:val="0"/>
                <w:numId w:val="50"/>
              </w:numPr>
              <w:suppressAutoHyphens w:val="0"/>
              <w:spacing w:before="60" w:after="6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31" w:type="pct"/>
            <w:gridSpan w:val="2"/>
            <w:shd w:val="clear" w:color="auto" w:fill="auto"/>
          </w:tcPr>
          <w:p w14:paraId="4E227005" w14:textId="77777777" w:rsidR="00DF2213" w:rsidRPr="00F53DEB" w:rsidRDefault="00DF2213" w:rsidP="00FB5591">
            <w:pPr>
              <w:spacing w:before="60" w:after="60"/>
              <w:jc w:val="both"/>
              <w:rPr>
                <w:b/>
                <w:iCs/>
              </w:rPr>
            </w:pPr>
            <w:r w:rsidRPr="00F53DEB">
              <w:rPr>
                <w:b/>
                <w:iCs/>
              </w:rPr>
              <w:t>Требования к соблюдению положений нормативной и иной обязательной для подрядчика /исполнителя документации</w:t>
            </w:r>
          </w:p>
        </w:tc>
      </w:tr>
      <w:tr w:rsidR="00DF2213" w:rsidRPr="00F53DEB" w14:paraId="02E09E8F" w14:textId="77777777" w:rsidTr="00F53DEB">
        <w:tc>
          <w:tcPr>
            <w:tcW w:w="169" w:type="pct"/>
          </w:tcPr>
          <w:p w14:paraId="4BEDA807" w14:textId="77777777" w:rsidR="00DF2213" w:rsidRPr="008859FB" w:rsidRDefault="00DF2213" w:rsidP="00E36497">
            <w:pPr>
              <w:numPr>
                <w:ilvl w:val="1"/>
                <w:numId w:val="50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2" w:type="pct"/>
            <w:shd w:val="clear" w:color="auto" w:fill="auto"/>
          </w:tcPr>
          <w:p w14:paraId="69ECF745" w14:textId="6D7256AF" w:rsidR="00DF2213" w:rsidRPr="00F53DEB" w:rsidRDefault="00DF2213" w:rsidP="00F53DEB">
            <w:pPr>
              <w:widowControl w:val="0"/>
              <w:tabs>
                <w:tab w:val="left" w:pos="426"/>
              </w:tabs>
              <w:spacing w:before="60" w:after="60"/>
              <w:rPr>
                <w:iCs/>
              </w:rPr>
            </w:pPr>
            <w:r w:rsidRPr="00F53DEB">
              <w:rPr>
                <w:iCs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3969" w:type="pct"/>
            <w:shd w:val="clear" w:color="auto" w:fill="auto"/>
          </w:tcPr>
          <w:p w14:paraId="3D90A607" w14:textId="77777777" w:rsidR="00CD100B" w:rsidRPr="00715B48" w:rsidRDefault="00CD100B" w:rsidP="00715B48">
            <w:pPr>
              <w:suppressAutoHyphens w:val="0"/>
              <w:spacing w:before="60" w:after="60"/>
              <w:jc w:val="both"/>
              <w:rPr>
                <w:rFonts w:eastAsia="Calibri"/>
              </w:rPr>
            </w:pPr>
            <w:r w:rsidRPr="00715B48">
              <w:rPr>
                <w:rFonts w:eastAsia="Calibri"/>
              </w:rPr>
              <w:t>Работы должны выполняться в соответствии с действующей редакцией следующих НТД:</w:t>
            </w:r>
          </w:p>
          <w:p w14:paraId="713E29E4" w14:textId="77777777" w:rsidR="00CD100B" w:rsidRPr="00715B48" w:rsidRDefault="00CD100B" w:rsidP="00E36497">
            <w:pPr>
              <w:pStyle w:val="a9"/>
              <w:widowControl w:val="0"/>
              <w:numPr>
                <w:ilvl w:val="2"/>
                <w:numId w:val="50"/>
              </w:numPr>
              <w:tabs>
                <w:tab w:val="left" w:pos="270"/>
              </w:tabs>
              <w:suppressAutoHyphens w:val="0"/>
              <w:spacing w:before="60" w:after="60"/>
              <w:ind w:left="737" w:hanging="737"/>
              <w:contextualSpacing w:val="0"/>
              <w:jc w:val="both"/>
              <w:rPr>
                <w:sz w:val="20"/>
                <w:szCs w:val="20"/>
              </w:rPr>
            </w:pPr>
            <w:r w:rsidRPr="00715B48">
              <w:rPr>
                <w:sz w:val="20"/>
                <w:szCs w:val="20"/>
              </w:rPr>
              <w:t>Федеральный закон от 26.03.2003 № 35-ФЗ «Об электроэнергетике».</w:t>
            </w:r>
          </w:p>
          <w:p w14:paraId="78D9F760" w14:textId="77777777" w:rsidR="00CD100B" w:rsidRPr="00715B48" w:rsidRDefault="00CD100B" w:rsidP="00E36497">
            <w:pPr>
              <w:pStyle w:val="a9"/>
              <w:widowControl w:val="0"/>
              <w:numPr>
                <w:ilvl w:val="2"/>
                <w:numId w:val="50"/>
              </w:numPr>
              <w:tabs>
                <w:tab w:val="left" w:pos="270"/>
              </w:tabs>
              <w:suppressAutoHyphens w:val="0"/>
              <w:spacing w:before="60" w:after="60"/>
              <w:ind w:left="737" w:hanging="737"/>
              <w:contextualSpacing w:val="0"/>
              <w:jc w:val="both"/>
              <w:rPr>
                <w:sz w:val="20"/>
                <w:szCs w:val="20"/>
              </w:rPr>
            </w:pPr>
            <w:r w:rsidRPr="00715B48">
              <w:rPr>
                <w:sz w:val="20"/>
                <w:szCs w:val="20"/>
              </w:rPr>
              <w:t>Федеральный закон от 10.01.2002 № 7-ФЗ «Об охране окружающей среды».</w:t>
            </w:r>
          </w:p>
          <w:p w14:paraId="5CF41F46" w14:textId="77777777" w:rsidR="00CD100B" w:rsidRPr="00715B48" w:rsidRDefault="00CD100B" w:rsidP="00E36497">
            <w:pPr>
              <w:pStyle w:val="a9"/>
              <w:widowControl w:val="0"/>
              <w:numPr>
                <w:ilvl w:val="2"/>
                <w:numId w:val="50"/>
              </w:numPr>
              <w:tabs>
                <w:tab w:val="left" w:pos="270"/>
              </w:tabs>
              <w:suppressAutoHyphens w:val="0"/>
              <w:spacing w:before="60" w:after="60"/>
              <w:ind w:left="737" w:hanging="737"/>
              <w:contextualSpacing w:val="0"/>
              <w:jc w:val="both"/>
              <w:rPr>
                <w:sz w:val="20"/>
                <w:szCs w:val="20"/>
              </w:rPr>
            </w:pPr>
            <w:r w:rsidRPr="00715B48">
              <w:rPr>
                <w:sz w:val="20"/>
                <w:szCs w:val="20"/>
              </w:rPr>
              <w:t>Федеральный закон от 07.07.2003 № 126-ФЗ «О связи».</w:t>
            </w:r>
          </w:p>
          <w:p w14:paraId="1C60B4F2" w14:textId="77777777" w:rsidR="00CD100B" w:rsidRPr="00715B48" w:rsidRDefault="00CD100B" w:rsidP="00E36497">
            <w:pPr>
              <w:pStyle w:val="a9"/>
              <w:widowControl w:val="0"/>
              <w:numPr>
                <w:ilvl w:val="2"/>
                <w:numId w:val="50"/>
              </w:numPr>
              <w:tabs>
                <w:tab w:val="left" w:pos="270"/>
              </w:tabs>
              <w:suppressAutoHyphens w:val="0"/>
              <w:spacing w:before="60" w:after="60"/>
              <w:ind w:left="737" w:hanging="737"/>
              <w:contextualSpacing w:val="0"/>
              <w:jc w:val="both"/>
              <w:rPr>
                <w:sz w:val="20"/>
                <w:szCs w:val="20"/>
              </w:rPr>
            </w:pPr>
            <w:r w:rsidRPr="00715B48">
              <w:rPr>
                <w:sz w:val="20"/>
                <w:szCs w:val="20"/>
              </w:rPr>
              <w:t>Федеральный закон от 26.07.2017 № 187-ФЗ «О безопасности критической информационной инфраструктуры Российской Федерации».</w:t>
            </w:r>
          </w:p>
          <w:p w14:paraId="450A6CB3" w14:textId="77777777" w:rsidR="00CD100B" w:rsidRPr="00715B48" w:rsidRDefault="00CD100B" w:rsidP="00E36497">
            <w:pPr>
              <w:pStyle w:val="a9"/>
              <w:widowControl w:val="0"/>
              <w:numPr>
                <w:ilvl w:val="2"/>
                <w:numId w:val="50"/>
              </w:numPr>
              <w:tabs>
                <w:tab w:val="left" w:pos="270"/>
              </w:tabs>
              <w:suppressAutoHyphens w:val="0"/>
              <w:spacing w:before="60" w:after="60"/>
              <w:ind w:left="737" w:hanging="737"/>
              <w:contextualSpacing w:val="0"/>
              <w:jc w:val="both"/>
              <w:rPr>
                <w:sz w:val="20"/>
                <w:szCs w:val="20"/>
              </w:rPr>
            </w:pPr>
            <w:r w:rsidRPr="00715B48">
              <w:rPr>
                <w:sz w:val="20"/>
                <w:szCs w:val="20"/>
              </w:rPr>
              <w:t>Федеральный закон от 26.06.2008 № 102-ФЗ «Об обеспечении единства измерений».</w:t>
            </w:r>
          </w:p>
          <w:p w14:paraId="3BF8DF20" w14:textId="77777777" w:rsidR="00CD100B" w:rsidRPr="00715B48" w:rsidRDefault="00CD100B" w:rsidP="00E36497">
            <w:pPr>
              <w:pStyle w:val="a9"/>
              <w:widowControl w:val="0"/>
              <w:numPr>
                <w:ilvl w:val="2"/>
                <w:numId w:val="50"/>
              </w:numPr>
              <w:tabs>
                <w:tab w:val="left" w:pos="270"/>
              </w:tabs>
              <w:suppressAutoHyphens w:val="0"/>
              <w:spacing w:before="60" w:after="60"/>
              <w:ind w:left="737" w:hanging="737"/>
              <w:contextualSpacing w:val="0"/>
              <w:jc w:val="both"/>
              <w:rPr>
                <w:sz w:val="20"/>
                <w:szCs w:val="20"/>
              </w:rPr>
            </w:pPr>
            <w:r w:rsidRPr="00715B48">
              <w:rPr>
                <w:sz w:val="20"/>
                <w:szCs w:val="20"/>
              </w:rPr>
              <w:t>СТО 70238424.27.100.010-2011 Автоматизированные системы управления технологическими процессами (АСУТП) ТЭС. Условия создания. Нормы и требования.</w:t>
            </w:r>
          </w:p>
          <w:p w14:paraId="5594AF22" w14:textId="77777777" w:rsidR="00CD100B" w:rsidRPr="00715B48" w:rsidRDefault="00CD100B" w:rsidP="00E36497">
            <w:pPr>
              <w:pStyle w:val="a9"/>
              <w:widowControl w:val="0"/>
              <w:numPr>
                <w:ilvl w:val="2"/>
                <w:numId w:val="50"/>
              </w:numPr>
              <w:tabs>
                <w:tab w:val="left" w:pos="270"/>
              </w:tabs>
              <w:suppressAutoHyphens w:val="0"/>
              <w:spacing w:before="60" w:after="60"/>
              <w:ind w:left="737" w:hanging="737"/>
              <w:contextualSpacing w:val="0"/>
              <w:jc w:val="both"/>
              <w:rPr>
                <w:sz w:val="20"/>
                <w:szCs w:val="20"/>
              </w:rPr>
            </w:pPr>
            <w:r w:rsidRPr="00715B48">
              <w:rPr>
                <w:sz w:val="20"/>
                <w:szCs w:val="20"/>
              </w:rPr>
              <w:t>ГОСТ 34.201-2020 Межгосударственный стандарт. Информационные технологии. Комплекс стандартов на автоматизированные системы. Виды, комплектность и обозначение документов при создании автоматизированных систем.</w:t>
            </w:r>
          </w:p>
          <w:p w14:paraId="440F8364" w14:textId="77777777" w:rsidR="00CD100B" w:rsidRPr="00715B48" w:rsidRDefault="00CD100B" w:rsidP="00E36497">
            <w:pPr>
              <w:pStyle w:val="a9"/>
              <w:widowControl w:val="0"/>
              <w:numPr>
                <w:ilvl w:val="2"/>
                <w:numId w:val="50"/>
              </w:numPr>
              <w:tabs>
                <w:tab w:val="left" w:pos="270"/>
              </w:tabs>
              <w:suppressAutoHyphens w:val="0"/>
              <w:spacing w:before="60" w:after="60"/>
              <w:ind w:left="737" w:hanging="737"/>
              <w:contextualSpacing w:val="0"/>
              <w:jc w:val="both"/>
              <w:rPr>
                <w:sz w:val="20"/>
                <w:szCs w:val="20"/>
              </w:rPr>
            </w:pPr>
            <w:r w:rsidRPr="00715B48">
              <w:rPr>
                <w:sz w:val="20"/>
                <w:szCs w:val="20"/>
              </w:rPr>
              <w:t>ГОСТ Р 21.101-2020 Национальный стандарт российской федерации. Система проектной документации для строительства. Основные требования к проектной и рабочей документации.</w:t>
            </w:r>
          </w:p>
          <w:p w14:paraId="22307D94" w14:textId="0C83ACC5" w:rsidR="00CD100B" w:rsidRPr="00715B48" w:rsidRDefault="00CD100B" w:rsidP="00E36497">
            <w:pPr>
              <w:pStyle w:val="a9"/>
              <w:widowControl w:val="0"/>
              <w:numPr>
                <w:ilvl w:val="2"/>
                <w:numId w:val="50"/>
              </w:numPr>
              <w:tabs>
                <w:tab w:val="left" w:pos="270"/>
              </w:tabs>
              <w:suppressAutoHyphens w:val="0"/>
              <w:spacing w:before="60" w:after="60"/>
              <w:ind w:left="737" w:hanging="737"/>
              <w:contextualSpacing w:val="0"/>
              <w:jc w:val="both"/>
              <w:rPr>
                <w:sz w:val="20"/>
                <w:szCs w:val="20"/>
              </w:rPr>
            </w:pPr>
            <w:r w:rsidRPr="00715B48">
              <w:rPr>
                <w:sz w:val="20"/>
                <w:szCs w:val="20"/>
              </w:rPr>
              <w:t xml:space="preserve">ГОСТ Р ГОСТ 34.602-2020 Межгосударственный стандарт. Информационные технологии. Комплекс стандартов на </w:t>
            </w:r>
            <w:r w:rsidRPr="00715B48">
              <w:rPr>
                <w:sz w:val="20"/>
                <w:szCs w:val="20"/>
              </w:rPr>
              <w:lastRenderedPageBreak/>
              <w:t>автоматизированные системы. Техническое задание на создание автоматизированной системы. Правилами технической эксплуатации электрических станцие</w:t>
            </w:r>
            <w:r w:rsidR="00715B48">
              <w:rPr>
                <w:sz w:val="20"/>
                <w:szCs w:val="20"/>
              </w:rPr>
              <w:t>й и сетей Российской Федерации.</w:t>
            </w:r>
          </w:p>
          <w:p w14:paraId="394E5FF9" w14:textId="52686052" w:rsidR="00CD100B" w:rsidRPr="00715B48" w:rsidRDefault="00CD100B" w:rsidP="00E36497">
            <w:pPr>
              <w:pStyle w:val="a9"/>
              <w:widowControl w:val="0"/>
              <w:numPr>
                <w:ilvl w:val="2"/>
                <w:numId w:val="50"/>
              </w:numPr>
              <w:tabs>
                <w:tab w:val="left" w:pos="270"/>
              </w:tabs>
              <w:suppressAutoHyphens w:val="0"/>
              <w:spacing w:before="60" w:after="60"/>
              <w:ind w:left="737" w:hanging="737"/>
              <w:contextualSpacing w:val="0"/>
              <w:jc w:val="both"/>
              <w:rPr>
                <w:sz w:val="20"/>
                <w:szCs w:val="20"/>
              </w:rPr>
            </w:pPr>
            <w:r w:rsidRPr="00715B48">
              <w:rPr>
                <w:sz w:val="20"/>
                <w:szCs w:val="20"/>
              </w:rPr>
              <w:t>Правилами по охране труда при погрузочно-разгрузочных работах и размещении грузов</w:t>
            </w:r>
            <w:r w:rsidR="00715B48">
              <w:rPr>
                <w:sz w:val="20"/>
                <w:szCs w:val="20"/>
              </w:rPr>
              <w:t>.</w:t>
            </w:r>
          </w:p>
          <w:p w14:paraId="0EC498B2" w14:textId="5C2AACC6" w:rsidR="00CD100B" w:rsidRPr="00715B48" w:rsidRDefault="00CD100B" w:rsidP="00E36497">
            <w:pPr>
              <w:pStyle w:val="a9"/>
              <w:widowControl w:val="0"/>
              <w:numPr>
                <w:ilvl w:val="2"/>
                <w:numId w:val="50"/>
              </w:numPr>
              <w:tabs>
                <w:tab w:val="left" w:pos="270"/>
              </w:tabs>
              <w:suppressAutoHyphens w:val="0"/>
              <w:spacing w:before="60" w:after="60"/>
              <w:ind w:left="737" w:hanging="737"/>
              <w:contextualSpacing w:val="0"/>
              <w:jc w:val="both"/>
              <w:rPr>
                <w:sz w:val="20"/>
                <w:szCs w:val="20"/>
              </w:rPr>
            </w:pPr>
            <w:r w:rsidRPr="00715B48">
              <w:rPr>
                <w:sz w:val="20"/>
                <w:szCs w:val="20"/>
              </w:rPr>
              <w:t>Правилами технической эксплуатации электрических станций и сетей Российской Федерации</w:t>
            </w:r>
            <w:r w:rsidR="00715B48">
              <w:rPr>
                <w:sz w:val="20"/>
                <w:szCs w:val="20"/>
              </w:rPr>
              <w:t>.</w:t>
            </w:r>
          </w:p>
          <w:p w14:paraId="272291D9" w14:textId="77777777" w:rsidR="00CD100B" w:rsidRPr="00715B48" w:rsidRDefault="00CD100B" w:rsidP="00E36497">
            <w:pPr>
              <w:pStyle w:val="a9"/>
              <w:widowControl w:val="0"/>
              <w:numPr>
                <w:ilvl w:val="2"/>
                <w:numId w:val="50"/>
              </w:numPr>
              <w:tabs>
                <w:tab w:val="left" w:pos="270"/>
              </w:tabs>
              <w:suppressAutoHyphens w:val="0"/>
              <w:spacing w:before="60" w:after="60"/>
              <w:ind w:left="737" w:hanging="737"/>
              <w:contextualSpacing w:val="0"/>
              <w:jc w:val="both"/>
              <w:rPr>
                <w:sz w:val="20"/>
                <w:szCs w:val="20"/>
              </w:rPr>
            </w:pPr>
            <w:r w:rsidRPr="00715B48">
              <w:rPr>
                <w:sz w:val="20"/>
                <w:szCs w:val="20"/>
              </w:rPr>
              <w:t>Приказ ФСТЭК России от 25.12.2017 № 239 «Об утверждении Требований по обеспечению безопасности значимых объектов критической информационной инфраструктуры Российской Федерации».</w:t>
            </w:r>
          </w:p>
          <w:p w14:paraId="68543E22" w14:textId="614289CC" w:rsidR="00DF2213" w:rsidRPr="00715B48" w:rsidRDefault="00CD100B" w:rsidP="00E36497">
            <w:pPr>
              <w:pStyle w:val="a9"/>
              <w:widowControl w:val="0"/>
              <w:numPr>
                <w:ilvl w:val="2"/>
                <w:numId w:val="50"/>
              </w:numPr>
              <w:tabs>
                <w:tab w:val="left" w:pos="270"/>
              </w:tabs>
              <w:suppressAutoHyphens w:val="0"/>
              <w:spacing w:before="60" w:after="60"/>
              <w:ind w:left="737" w:hanging="737"/>
              <w:contextualSpacing w:val="0"/>
              <w:jc w:val="both"/>
              <w:rPr>
                <w:sz w:val="20"/>
                <w:szCs w:val="20"/>
              </w:rPr>
            </w:pPr>
            <w:r w:rsidRPr="00715B48">
              <w:rPr>
                <w:sz w:val="20"/>
                <w:szCs w:val="20"/>
              </w:rPr>
              <w:t>Стандартная форма Договора о присоединении к торговой системе оптового рынка утвержденная решением Наблюдательного совета Ассоциации «НП Совет Рынка»  от 26.03.2025 № 9/2025, Приложение 1 «Регламент допуска к торговой системе оптового рынка»</w:t>
            </w:r>
            <w:r w:rsidR="00715B48" w:rsidRPr="00715B48">
              <w:rPr>
                <w:sz w:val="20"/>
                <w:szCs w:val="20"/>
              </w:rPr>
              <w:t xml:space="preserve"> – </w:t>
            </w:r>
            <w:r w:rsidRPr="00715B48">
              <w:rPr>
                <w:sz w:val="20"/>
                <w:szCs w:val="20"/>
              </w:rPr>
              <w:t>https://www.np-sr.ru/sites/default/files/sr_regulation/reglaments/r1_01052025_26032025.pdf).</w:t>
            </w:r>
          </w:p>
        </w:tc>
      </w:tr>
      <w:tr w:rsidR="00DF2213" w:rsidRPr="00F53DEB" w14:paraId="37795B61" w14:textId="77777777" w:rsidTr="00F53DEB">
        <w:tc>
          <w:tcPr>
            <w:tcW w:w="169" w:type="pct"/>
          </w:tcPr>
          <w:p w14:paraId="7E2F7F41" w14:textId="77777777" w:rsidR="00DF2213" w:rsidRPr="008859FB" w:rsidRDefault="00DF2213" w:rsidP="00E36497">
            <w:pPr>
              <w:numPr>
                <w:ilvl w:val="0"/>
                <w:numId w:val="50"/>
              </w:numPr>
              <w:suppressAutoHyphens w:val="0"/>
              <w:spacing w:before="60" w:after="6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31" w:type="pct"/>
            <w:gridSpan w:val="2"/>
            <w:shd w:val="clear" w:color="auto" w:fill="auto"/>
          </w:tcPr>
          <w:p w14:paraId="7F31E05D" w14:textId="77777777" w:rsidR="00DF2213" w:rsidRPr="00F53DEB" w:rsidRDefault="00DF2213" w:rsidP="00FB5591">
            <w:pPr>
              <w:spacing w:before="60" w:after="60"/>
              <w:jc w:val="both"/>
              <w:rPr>
                <w:b/>
                <w:iCs/>
              </w:rPr>
            </w:pPr>
            <w:r w:rsidRPr="00F53DEB">
              <w:rPr>
                <w:b/>
                <w:iCs/>
              </w:rPr>
              <w:t>Требования к ответственности, гарантиям и послегарантийному обслуживанию</w:t>
            </w:r>
          </w:p>
        </w:tc>
      </w:tr>
      <w:tr w:rsidR="00DF2213" w:rsidRPr="00F53DEB" w14:paraId="62799789" w14:textId="77777777" w:rsidTr="00F53DEB">
        <w:tc>
          <w:tcPr>
            <w:tcW w:w="169" w:type="pct"/>
          </w:tcPr>
          <w:p w14:paraId="45B35B00" w14:textId="77777777" w:rsidR="00DF2213" w:rsidRPr="008859FB" w:rsidRDefault="00DF2213" w:rsidP="00E36497">
            <w:pPr>
              <w:numPr>
                <w:ilvl w:val="1"/>
                <w:numId w:val="50"/>
              </w:numPr>
              <w:suppressAutoHyphens w:val="0"/>
              <w:spacing w:before="60" w:after="60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2" w:type="pct"/>
            <w:shd w:val="clear" w:color="auto" w:fill="auto"/>
          </w:tcPr>
          <w:p w14:paraId="0CB6E2C6" w14:textId="77777777" w:rsidR="00DF2213" w:rsidRPr="00F53DEB" w:rsidRDefault="00DF2213" w:rsidP="00F53DEB">
            <w:pPr>
              <w:spacing w:before="60" w:after="60"/>
              <w:rPr>
                <w:iCs/>
              </w:rPr>
            </w:pPr>
            <w:r w:rsidRPr="00F53DEB">
              <w:rPr>
                <w:iCs/>
              </w:rPr>
              <w:t>Гарантийный срок на результат работ</w:t>
            </w:r>
          </w:p>
        </w:tc>
        <w:tc>
          <w:tcPr>
            <w:tcW w:w="3969" w:type="pct"/>
            <w:shd w:val="clear" w:color="auto" w:fill="auto"/>
          </w:tcPr>
          <w:p w14:paraId="5F267C40" w14:textId="33DC866C" w:rsidR="00DF2213" w:rsidRPr="00F53DEB" w:rsidRDefault="00CD100B" w:rsidP="00FB5591">
            <w:pPr>
              <w:spacing w:before="60" w:after="60"/>
              <w:jc w:val="both"/>
              <w:rPr>
                <w:iCs/>
              </w:rPr>
            </w:pPr>
            <w:r w:rsidRPr="00F53DEB">
              <w:rPr>
                <w:iCs/>
              </w:rPr>
              <w:t>Гарантийный срок на результат работ должен составлять 36 месяцев с даты подписания Акта о приёмке выполненных работ по форме КС-2 и справки о стоимости выполненных работ и затрат по форме КС-3</w:t>
            </w:r>
          </w:p>
        </w:tc>
      </w:tr>
    </w:tbl>
    <w:p w14:paraId="7D3CE658" w14:textId="77777777" w:rsidR="00290BEF" w:rsidRPr="006429C5" w:rsidRDefault="00290BEF" w:rsidP="00290BEF">
      <w:pPr>
        <w:widowControl w:val="0"/>
        <w:suppressAutoHyphens w:val="0"/>
        <w:spacing w:before="60" w:after="60"/>
        <w:rPr>
          <w:rFonts w:ascii="Times New Roman" w:hAnsi="Times New Roman" w:cs="Times New Roman"/>
          <w:b/>
          <w:lang w:eastAsia="x-none"/>
        </w:rPr>
        <w:sectPr w:rsidR="00290BEF" w:rsidRPr="006429C5" w:rsidSect="008579CF">
          <w:headerReference w:type="default" r:id="rId12"/>
          <w:pgSz w:w="16838" w:h="11906" w:orient="landscape" w:code="9"/>
          <w:pgMar w:top="851" w:right="992" w:bottom="1258" w:left="567" w:header="680" w:footer="0" w:gutter="0"/>
          <w:cols w:space="720"/>
          <w:formProt w:val="0"/>
          <w:titlePg/>
          <w:docGrid w:linePitch="381" w:charSpace="20480"/>
        </w:sectPr>
      </w:pPr>
    </w:p>
    <w:p w14:paraId="487D51B8" w14:textId="1011243B" w:rsidR="009E2C8A" w:rsidRPr="00E85397" w:rsidRDefault="009E2C8A" w:rsidP="009E2C8A">
      <w:pPr>
        <w:keepNext/>
        <w:numPr>
          <w:ilvl w:val="0"/>
          <w:numId w:val="1"/>
        </w:numPr>
        <w:tabs>
          <w:tab w:val="clear" w:pos="0"/>
          <w:tab w:val="num" w:pos="-3968"/>
        </w:tabs>
        <w:spacing w:before="120" w:after="6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</w:pPr>
      <w:bookmarkStart w:id="60" w:name="_Toc54646412"/>
      <w:bookmarkStart w:id="61" w:name="_Toc190430819"/>
      <w:bookmarkStart w:id="62" w:name="_Toc194487696"/>
      <w:bookmarkStart w:id="63" w:name="_Toc53393312"/>
      <w:bookmarkStart w:id="64" w:name="_Toc75446583"/>
      <w:r w:rsidRPr="00E85397"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lastRenderedPageBreak/>
        <w:t>Требования к документации по ценообразованию на этапе исполнения договора</w:t>
      </w:r>
      <w:bookmarkEnd w:id="60"/>
      <w:bookmarkEnd w:id="61"/>
      <w:bookmarkEnd w:id="62"/>
    </w:p>
    <w:p w14:paraId="0AB4CBE6" w14:textId="77777777" w:rsidR="009E2C8A" w:rsidRPr="00715B48" w:rsidRDefault="009E2C8A" w:rsidP="00715B48">
      <w:pPr>
        <w:pStyle w:val="a9"/>
        <w:numPr>
          <w:ilvl w:val="1"/>
          <w:numId w:val="1"/>
        </w:numPr>
        <w:tabs>
          <w:tab w:val="clear" w:pos="0"/>
          <w:tab w:val="num" w:pos="993"/>
        </w:tabs>
        <w:suppressAutoHyphens w:val="0"/>
        <w:spacing w:before="60" w:after="60"/>
        <w:ind w:left="709" w:hanging="709"/>
        <w:contextualSpacing w:val="0"/>
        <w:jc w:val="both"/>
        <w:rPr>
          <w:bCs/>
          <w:iCs/>
          <w:lang w:eastAsia="x-none"/>
        </w:rPr>
      </w:pPr>
      <w:r w:rsidRPr="00715B48">
        <w:rPr>
          <w:bCs/>
          <w:iCs/>
          <w:lang w:eastAsia="x-none"/>
        </w:rPr>
        <w:t>По результатам настоящей закупки заключается договор с предельной ценой.</w:t>
      </w:r>
    </w:p>
    <w:p w14:paraId="54FEF80B" w14:textId="2159F567" w:rsidR="009E2C8A" w:rsidRPr="00715B48" w:rsidRDefault="009E2C8A" w:rsidP="00715B48">
      <w:pPr>
        <w:pStyle w:val="a9"/>
        <w:numPr>
          <w:ilvl w:val="1"/>
          <w:numId w:val="1"/>
        </w:numPr>
        <w:tabs>
          <w:tab w:val="clear" w:pos="0"/>
          <w:tab w:val="num" w:pos="993"/>
        </w:tabs>
        <w:suppressAutoHyphens w:val="0"/>
        <w:spacing w:before="60" w:after="60"/>
        <w:ind w:left="709" w:hanging="709"/>
        <w:contextualSpacing w:val="0"/>
        <w:jc w:val="both"/>
        <w:rPr>
          <w:bCs/>
          <w:iCs/>
          <w:lang w:eastAsia="x-none"/>
        </w:rPr>
      </w:pPr>
      <w:r w:rsidRPr="00715B48">
        <w:rPr>
          <w:bCs/>
          <w:iCs/>
          <w:lang w:eastAsia="x-none"/>
        </w:rPr>
        <w:t>В рамках исполнения договора разработка сметной документации осуществляется в соответствии с Требованиями к оформлению и составлению сметной документации (</w:t>
      </w:r>
      <w:r w:rsidRPr="00715B48">
        <w:rPr>
          <w:bCs/>
          <w:i/>
          <w:iCs/>
          <w:lang w:eastAsia="x-none"/>
        </w:rPr>
        <w:t>Приложения №</w:t>
      </w:r>
      <w:r w:rsidR="00715B48">
        <w:rPr>
          <w:bCs/>
          <w:i/>
          <w:iCs/>
          <w:lang w:eastAsia="x-none"/>
        </w:rPr>
        <w:t>№</w:t>
      </w:r>
      <w:r w:rsidRPr="00715B48">
        <w:rPr>
          <w:bCs/>
          <w:i/>
          <w:iCs/>
          <w:lang w:eastAsia="x-none"/>
        </w:rPr>
        <w:t xml:space="preserve"> </w:t>
      </w:r>
      <w:r w:rsidR="00251625">
        <w:rPr>
          <w:bCs/>
          <w:i/>
          <w:iCs/>
          <w:lang w:eastAsia="x-none"/>
        </w:rPr>
        <w:t>3</w:t>
      </w:r>
      <w:r w:rsidR="00715B48">
        <w:rPr>
          <w:bCs/>
          <w:i/>
          <w:iCs/>
          <w:lang w:eastAsia="x-none"/>
        </w:rPr>
        <w:t xml:space="preserve">, </w:t>
      </w:r>
      <w:r w:rsidR="00251625">
        <w:rPr>
          <w:bCs/>
          <w:i/>
          <w:iCs/>
          <w:lang w:eastAsia="x-none"/>
        </w:rPr>
        <w:t>4</w:t>
      </w:r>
      <w:r w:rsidRPr="00715B48">
        <w:rPr>
          <w:bCs/>
          <w:i/>
          <w:iCs/>
          <w:lang w:eastAsia="x-none"/>
        </w:rPr>
        <w:t xml:space="preserve"> к </w:t>
      </w:r>
      <w:r w:rsidR="007242CE" w:rsidRPr="007242CE">
        <w:rPr>
          <w:bCs/>
          <w:i/>
          <w:iCs/>
          <w:lang w:eastAsia="x-none"/>
        </w:rPr>
        <w:t>Техническому заданию</w:t>
      </w:r>
      <w:r w:rsidRPr="00715B48">
        <w:rPr>
          <w:bCs/>
          <w:iCs/>
          <w:lang w:eastAsia="x-none"/>
        </w:rPr>
        <w:t>).</w:t>
      </w:r>
    </w:p>
    <w:p w14:paraId="547E8E65" w14:textId="77777777" w:rsidR="009E2C8A" w:rsidRPr="00715B48" w:rsidRDefault="009E2C8A" w:rsidP="00715B48">
      <w:pPr>
        <w:pStyle w:val="a9"/>
        <w:numPr>
          <w:ilvl w:val="1"/>
          <w:numId w:val="1"/>
        </w:numPr>
        <w:tabs>
          <w:tab w:val="clear" w:pos="0"/>
          <w:tab w:val="num" w:pos="993"/>
        </w:tabs>
        <w:suppressAutoHyphens w:val="0"/>
        <w:spacing w:before="60" w:after="60"/>
        <w:ind w:left="709" w:hanging="709"/>
        <w:contextualSpacing w:val="0"/>
        <w:jc w:val="both"/>
        <w:rPr>
          <w:bCs/>
          <w:iCs/>
          <w:lang w:eastAsia="x-none"/>
        </w:rPr>
      </w:pPr>
      <w:r w:rsidRPr="00715B48">
        <w:rPr>
          <w:bCs/>
          <w:iCs/>
          <w:lang w:eastAsia="x-none"/>
        </w:rPr>
        <w:t>В случае если стоимость по смете, разработанной Подрядчиком, будет превышать стоимость, указанную в Коммерческом предложении, в ходе исполнения договора Подрядчику необходимо применить соответствующий дополнительный понижающий коэффициент и откорректировать стоимость в сторону ее уменьшения.</w:t>
      </w:r>
    </w:p>
    <w:p w14:paraId="16298EB6" w14:textId="0620569E" w:rsidR="009E2C8A" w:rsidRPr="000A07C9" w:rsidRDefault="009E2C8A" w:rsidP="000A07C9">
      <w:pPr>
        <w:pStyle w:val="a9"/>
        <w:numPr>
          <w:ilvl w:val="1"/>
          <w:numId w:val="1"/>
        </w:numPr>
        <w:suppressAutoHyphens w:val="0"/>
        <w:spacing w:before="60" w:after="60"/>
        <w:ind w:left="709" w:hanging="709"/>
        <w:rPr>
          <w:lang w:val="x-none" w:eastAsia="x-none"/>
        </w:rPr>
      </w:pPr>
      <w:r w:rsidRPr="000A07C9">
        <w:rPr>
          <w:bCs/>
          <w:iCs/>
          <w:lang w:eastAsia="x-none"/>
        </w:rPr>
        <w:t>В случае если стоимость по смете, разработанной Подрядчиком, будет ниже стоимости, указанной в Коммерческом предложении, взаиморасчеты будут осуществляться по данной смете без увеличения стоимости, указанной в коммерческом предложении.</w:t>
      </w:r>
    </w:p>
    <w:p w14:paraId="7A817CE2" w14:textId="77777777" w:rsidR="000A07C9" w:rsidRPr="000A07C9" w:rsidRDefault="000A07C9" w:rsidP="000A07C9">
      <w:pPr>
        <w:suppressAutoHyphens w:val="0"/>
        <w:spacing w:before="60" w:after="60"/>
        <w:rPr>
          <w:lang w:val="x-none" w:eastAsia="x-none"/>
        </w:rPr>
      </w:pPr>
    </w:p>
    <w:p w14:paraId="4D77703D" w14:textId="13EE3EED" w:rsidR="000A07C9" w:rsidRDefault="00290BEF" w:rsidP="000A07C9">
      <w:pPr>
        <w:keepNext/>
        <w:numPr>
          <w:ilvl w:val="0"/>
          <w:numId w:val="1"/>
        </w:numPr>
        <w:tabs>
          <w:tab w:val="clear" w:pos="0"/>
          <w:tab w:val="num" w:pos="-3968"/>
        </w:tabs>
        <w:spacing w:before="120" w:after="6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</w:pPr>
      <w:bookmarkStart w:id="65" w:name="_Toc130201883"/>
      <w:bookmarkStart w:id="66" w:name="_Toc51339699"/>
      <w:bookmarkStart w:id="67" w:name="_Toc46743519"/>
      <w:bookmarkStart w:id="68" w:name="_Toc54646413"/>
      <w:bookmarkStart w:id="69" w:name="_Toc194486286"/>
      <w:bookmarkStart w:id="70" w:name="_Toc194487697"/>
      <w:bookmarkEnd w:id="63"/>
      <w:bookmarkEnd w:id="64"/>
      <w:r w:rsidRPr="00E85397"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t>Приложения</w:t>
      </w:r>
      <w:bookmarkEnd w:id="65"/>
      <w:bookmarkEnd w:id="66"/>
      <w:bookmarkEnd w:id="67"/>
      <w:bookmarkEnd w:id="68"/>
      <w:bookmarkEnd w:id="69"/>
      <w:bookmarkEnd w:id="70"/>
    </w:p>
    <w:tbl>
      <w:tblPr>
        <w:tblStyle w:val="42"/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642"/>
        <w:gridCol w:w="2205"/>
        <w:gridCol w:w="7573"/>
      </w:tblGrid>
      <w:tr w:rsidR="00556132" w:rsidRPr="00B4354D" w14:paraId="1CA68C23" w14:textId="77777777" w:rsidTr="00556132">
        <w:tc>
          <w:tcPr>
            <w:tcW w:w="642" w:type="dxa"/>
          </w:tcPr>
          <w:p w14:paraId="3F1953F4" w14:textId="77777777" w:rsidR="00556132" w:rsidRPr="00B4354D" w:rsidRDefault="00556132" w:rsidP="004154A6">
            <w:pPr>
              <w:spacing w:after="0"/>
              <w:rPr>
                <w:sz w:val="24"/>
                <w:szCs w:val="24"/>
              </w:rPr>
            </w:pPr>
            <w:r w:rsidRPr="00B4354D">
              <w:rPr>
                <w:sz w:val="24"/>
                <w:szCs w:val="24"/>
              </w:rPr>
              <w:t>№№</w:t>
            </w:r>
          </w:p>
        </w:tc>
        <w:tc>
          <w:tcPr>
            <w:tcW w:w="2205" w:type="dxa"/>
          </w:tcPr>
          <w:p w14:paraId="49B69261" w14:textId="77777777" w:rsidR="00556132" w:rsidRPr="00B4354D" w:rsidRDefault="00556132" w:rsidP="004154A6">
            <w:pPr>
              <w:spacing w:after="0"/>
              <w:rPr>
                <w:sz w:val="24"/>
                <w:szCs w:val="24"/>
              </w:rPr>
            </w:pPr>
            <w:r w:rsidRPr="00B4354D">
              <w:rPr>
                <w:sz w:val="24"/>
                <w:szCs w:val="24"/>
              </w:rPr>
              <w:t>Ссылки на документ</w:t>
            </w:r>
          </w:p>
        </w:tc>
        <w:tc>
          <w:tcPr>
            <w:tcW w:w="7573" w:type="dxa"/>
          </w:tcPr>
          <w:p w14:paraId="7C1A6BCD" w14:textId="77777777" w:rsidR="00556132" w:rsidRPr="00B4354D" w:rsidRDefault="00556132" w:rsidP="004154A6">
            <w:pPr>
              <w:spacing w:after="0"/>
              <w:rPr>
                <w:rFonts w:eastAsia="Calibri"/>
                <w:sz w:val="24"/>
                <w:szCs w:val="24"/>
              </w:rPr>
            </w:pPr>
            <w:r w:rsidRPr="00B4354D">
              <w:rPr>
                <w:rFonts w:eastAsia="Calibri"/>
                <w:sz w:val="24"/>
                <w:szCs w:val="24"/>
              </w:rPr>
              <w:t>Наименование документа</w:t>
            </w:r>
          </w:p>
        </w:tc>
      </w:tr>
      <w:tr w:rsidR="00556132" w:rsidRPr="00B4354D" w14:paraId="38AC03F1" w14:textId="77777777" w:rsidTr="00556132"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3C5AED83" w14:textId="77777777" w:rsidR="00556132" w:rsidRPr="00B4354D" w:rsidRDefault="00556132" w:rsidP="00556132">
            <w:pPr>
              <w:pStyle w:val="a9"/>
              <w:numPr>
                <w:ilvl w:val="0"/>
                <w:numId w:val="59"/>
              </w:numPr>
              <w:ind w:left="0" w:firstLine="0"/>
              <w:contextualSpacing w:val="0"/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14:paraId="1DE284A5" w14:textId="0EDFAF9C" w:rsidR="00556132" w:rsidRPr="00B4354D" w:rsidRDefault="00556132" w:rsidP="004154A6">
            <w:pPr>
              <w:spacing w:after="0"/>
              <w:rPr>
                <w:sz w:val="24"/>
                <w:szCs w:val="24"/>
              </w:rPr>
            </w:pPr>
            <w:r w:rsidRPr="00B4354D">
              <w:rPr>
                <w:sz w:val="24"/>
                <w:szCs w:val="24"/>
                <w:lang w:eastAsia="en-US"/>
              </w:rPr>
              <w:object w:dxaOrig="1929" w:dyaOrig="1250" w14:anchorId="538420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2" type="#_x0000_t75" style="width:74.25pt;height:48pt;visibility:visible;mso-wrap-distance-right:0" o:ole="">
                  <v:imagedata r:id="rId13" o:title=""/>
                </v:shape>
                <o:OLEObject Type="Embed" ProgID="Word.Document.12" ShapeID="_x0000_i1062" DrawAspect="Icon" ObjectID="_1848836754" r:id="rId14"/>
              </w:object>
            </w:r>
            <w:r w:rsidRPr="00B4354D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F3EC780" wp14:editId="36786A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5" name="_x0000_tole_rId9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645028" id="_x0000_tole_rId9" o:spid="_x0000_s1026" style="position:absolute;margin-left:0;margin-top:0;width:50pt;height:50pt;z-index:251651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GIa78xdAgAAsQQAAA4AAAAAAAAAAAAAAAAALgIAAGRycy9lMm9Eb2MueG1sUEsB&#10;Ai0AFAAGAAgAAAAhAIZbh9XYAAAABQEAAA8AAAAAAAAAAAAAAAAAtwQAAGRycy9kb3ducmV2Lnht&#10;bFBLBQYAAAAABAAEAPMAAAC8BQAAAAA=&#10;" filled="f" stroked="f">
                      <o:lock v:ext="edit" aspectratio="t" selection="t"/>
                    </v:rect>
                  </w:pict>
                </mc:Fallback>
              </mc:AlternateContent>
            </w:r>
          </w:p>
        </w:tc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</w:tcPr>
          <w:p w14:paraId="16077F51" w14:textId="3946A844" w:rsidR="00556132" w:rsidRPr="00B4354D" w:rsidRDefault="00556132" w:rsidP="004154A6">
            <w:pPr>
              <w:spacing w:after="0"/>
              <w:rPr>
                <w:rFonts w:eastAsia="Calibri"/>
                <w:sz w:val="24"/>
                <w:szCs w:val="24"/>
              </w:rPr>
            </w:pPr>
            <w:r w:rsidRPr="00B4354D">
              <w:rPr>
                <w:caps/>
                <w:sz w:val="24"/>
                <w:szCs w:val="24"/>
              </w:rPr>
              <w:t xml:space="preserve">ПРИЛОЖЕНИЕ № 1. </w:t>
            </w:r>
            <w:r w:rsidRPr="00556132">
              <w:rPr>
                <w:caps/>
                <w:sz w:val="24"/>
                <w:szCs w:val="24"/>
              </w:rPr>
              <w:t>Регламент процесса «Допуск персонала подрядных организаций на объекты ПАО «РусГидро» с Методикой допуска персонала подрядных организаций к выполнению работ на объектах ПАО «РусГидро»</w:t>
            </w:r>
          </w:p>
        </w:tc>
      </w:tr>
      <w:tr w:rsidR="00556132" w:rsidRPr="00B4354D" w14:paraId="66D800E2" w14:textId="77777777" w:rsidTr="00556132"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3A201343" w14:textId="77777777" w:rsidR="00556132" w:rsidRPr="00B4354D" w:rsidRDefault="00556132" w:rsidP="00556132">
            <w:pPr>
              <w:pStyle w:val="a9"/>
              <w:numPr>
                <w:ilvl w:val="0"/>
                <w:numId w:val="59"/>
              </w:numPr>
              <w:ind w:left="0" w:firstLine="0"/>
              <w:contextualSpacing w:val="0"/>
            </w:pPr>
          </w:p>
        </w:tc>
        <w:bookmarkStart w:id="71" w:name="_MON_1828003638"/>
        <w:bookmarkEnd w:id="71"/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14:paraId="7B8FBB97" w14:textId="5006CCD0" w:rsidR="00556132" w:rsidRPr="00B4354D" w:rsidRDefault="00D21EA2" w:rsidP="004154A6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object w:dxaOrig="1535" w:dyaOrig="993" w14:anchorId="2FEC358F">
                <v:shape id="_x0000_i1075" type="#_x0000_t75" style="width:76.5pt;height:49.5pt" o:ole="">
                  <v:imagedata r:id="rId15" o:title=""/>
                </v:shape>
                <o:OLEObject Type="Embed" ProgID="Excel.Sheet.12" ShapeID="_x0000_i1075" DrawAspect="Icon" ObjectID="_1848836755" r:id="rId16"/>
              </w:object>
            </w:r>
            <w:r w:rsidR="00556132" w:rsidRPr="00B4354D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4A2D9ED" wp14:editId="368F45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4" name="_x0000_tole_rId1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5BCFF7" id="_x0000_tole_rId11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" filled="f" stroked="f">
                      <o:lock v:ext="edit" aspectratio="t" selection="t"/>
                    </v:rect>
                  </w:pict>
                </mc:Fallback>
              </mc:AlternateContent>
            </w:r>
          </w:p>
        </w:tc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</w:tcPr>
          <w:p w14:paraId="541C9048" w14:textId="544BAFEF" w:rsidR="00556132" w:rsidRPr="00B4354D" w:rsidRDefault="00556132" w:rsidP="00556132">
            <w:pPr>
              <w:spacing w:after="0"/>
              <w:rPr>
                <w:rFonts w:eastAsia="Calibri"/>
                <w:caps/>
                <w:sz w:val="24"/>
                <w:szCs w:val="24"/>
              </w:rPr>
            </w:pPr>
            <w:r w:rsidRPr="00B4354D">
              <w:rPr>
                <w:caps/>
                <w:sz w:val="24"/>
                <w:szCs w:val="24"/>
              </w:rPr>
              <w:t>ПРИЛОЖЕНИЕ № 2. специфик</w:t>
            </w:r>
            <w:r>
              <w:rPr>
                <w:caps/>
                <w:sz w:val="24"/>
                <w:szCs w:val="24"/>
              </w:rPr>
              <w:t>ации поставляемого оборудования</w:t>
            </w:r>
            <w:r w:rsidRPr="00B4354D">
              <w:rPr>
                <w:caps/>
                <w:sz w:val="24"/>
                <w:szCs w:val="24"/>
              </w:rPr>
              <w:t xml:space="preserve"> </w:t>
            </w:r>
          </w:p>
        </w:tc>
      </w:tr>
      <w:tr w:rsidR="00556132" w:rsidRPr="00B4354D" w14:paraId="553ECE59" w14:textId="77777777" w:rsidTr="00556132"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07A6B911" w14:textId="77777777" w:rsidR="00556132" w:rsidRPr="00B4354D" w:rsidRDefault="00556132" w:rsidP="00556132">
            <w:pPr>
              <w:pStyle w:val="a9"/>
              <w:numPr>
                <w:ilvl w:val="0"/>
                <w:numId w:val="59"/>
              </w:numPr>
              <w:ind w:left="0" w:firstLine="0"/>
              <w:contextualSpacing w:val="0"/>
            </w:pPr>
          </w:p>
        </w:tc>
        <w:bookmarkStart w:id="72" w:name="_MON_1794656712"/>
        <w:bookmarkEnd w:id="72"/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14:paraId="22168849" w14:textId="6C17DF0C" w:rsidR="00556132" w:rsidRPr="00B4354D" w:rsidRDefault="002629B0" w:rsidP="004154A6">
            <w:pPr>
              <w:spacing w:after="0"/>
              <w:rPr>
                <w:rFonts w:eastAsia="Calibri"/>
                <w:sz w:val="24"/>
                <w:szCs w:val="24"/>
                <w:highlight w:val="yellow"/>
              </w:rPr>
            </w:pPr>
            <w:r w:rsidRPr="00DE6F03">
              <w:rPr>
                <w:rFonts w:eastAsia="Calibri"/>
                <w:b/>
                <w:bCs/>
                <w:noProof/>
                <w:sz w:val="22"/>
                <w:szCs w:val="22"/>
                <w:lang w:eastAsia="en-US"/>
              </w:rPr>
              <w:object w:dxaOrig="1546" w:dyaOrig="1001" w14:anchorId="6049037E">
                <v:shape id="_x0000_i1070" type="#_x0000_t75" alt="" style="width:78pt;height:51.75pt;mso-width-percent:0;mso-height-percent:0;mso-width-percent:0;mso-height-percent:0" o:ole="">
                  <v:imagedata r:id="rId17" o:title=""/>
                </v:shape>
                <o:OLEObject Type="Embed" ProgID="Word.Document.12" ShapeID="_x0000_i1070" DrawAspect="Icon" ObjectID="_1848836756" r:id="rId18">
                  <o:FieldCodes>\s</o:FieldCodes>
                </o:OLEObject>
              </w:object>
            </w:r>
          </w:p>
        </w:tc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</w:tcPr>
          <w:p w14:paraId="55771A75" w14:textId="58CDEE01" w:rsidR="00556132" w:rsidRPr="00B4354D" w:rsidRDefault="00556132" w:rsidP="004154A6">
            <w:pPr>
              <w:spacing w:after="0"/>
              <w:rPr>
                <w:rFonts w:eastAsia="Calibri"/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ПРИЛОЖЕНИЕ № 3</w:t>
            </w:r>
            <w:r w:rsidRPr="00B4354D">
              <w:rPr>
                <w:caps/>
                <w:sz w:val="24"/>
                <w:szCs w:val="24"/>
              </w:rPr>
              <w:t xml:space="preserve">. </w:t>
            </w:r>
            <w:r w:rsidRPr="00556132">
              <w:rPr>
                <w:rFonts w:eastAsia="Calibri"/>
                <w:caps/>
                <w:sz w:val="24"/>
                <w:szCs w:val="24"/>
              </w:rPr>
              <w:t>Требования к оформлению и составлению сметной документации на выполнение проектных работ;</w:t>
            </w:r>
          </w:p>
        </w:tc>
      </w:tr>
      <w:tr w:rsidR="00556132" w:rsidRPr="00B4354D" w14:paraId="64CBC505" w14:textId="77777777" w:rsidTr="00556132">
        <w:trPr>
          <w:trHeight w:val="1348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657F0FFC" w14:textId="77777777" w:rsidR="00556132" w:rsidRPr="00B4354D" w:rsidRDefault="00556132" w:rsidP="00556132">
            <w:pPr>
              <w:pStyle w:val="a9"/>
              <w:numPr>
                <w:ilvl w:val="0"/>
                <w:numId w:val="59"/>
              </w:numPr>
              <w:ind w:left="0" w:firstLine="0"/>
              <w:contextualSpacing w:val="0"/>
            </w:pPr>
          </w:p>
        </w:tc>
        <w:bookmarkStart w:id="73" w:name="_MON_1824637281"/>
        <w:bookmarkEnd w:id="73"/>
        <w:bookmarkStart w:id="74" w:name="_MON_1834727446"/>
        <w:bookmarkEnd w:id="74"/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14:paraId="569526B7" w14:textId="7641E7B1" w:rsidR="00556132" w:rsidRPr="00B4354D" w:rsidRDefault="002629B0" w:rsidP="00556132">
            <w:pPr>
              <w:spacing w:after="0"/>
              <w:rPr>
                <w:rFonts w:eastAsia="Calibri"/>
                <w:sz w:val="24"/>
                <w:szCs w:val="24"/>
                <w:highlight w:val="yellow"/>
              </w:rPr>
            </w:pPr>
            <w:r w:rsidRPr="00DE6F03">
              <w:rPr>
                <w:rFonts w:eastAsia="Calibri"/>
                <w:b/>
                <w:bCs/>
                <w:noProof/>
                <w:sz w:val="22"/>
                <w:szCs w:val="22"/>
                <w:lang w:eastAsia="en-US"/>
              </w:rPr>
              <w:object w:dxaOrig="1535" w:dyaOrig="993" w14:anchorId="16D7F796">
                <v:shape id="_x0000_i1073" type="#_x0000_t75" alt="" style="width:78.75pt;height:50.25pt;mso-width-percent:0;mso-height-percent:0;mso-width-percent:0;mso-height-percent:0" o:ole="">
                  <v:imagedata r:id="rId19" o:title=""/>
                </v:shape>
                <o:OLEObject Type="Embed" ProgID="Word.Document.12" ShapeID="_x0000_i1073" DrawAspect="Icon" ObjectID="_1848836757" r:id="rId20">
                  <o:FieldCodes>\s</o:FieldCodes>
                </o:OLEObject>
              </w:object>
            </w:r>
            <w:r w:rsidR="00556132" w:rsidRPr="00B4354D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0B88B5C" wp14:editId="62C70B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2" name="_x0000_tole_rId1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921296" id="_x0000_tole_rId15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" filled="f" stroked="f">
                      <o:lock v:ext="edit" aspectratio="t" selection="t"/>
                    </v:rect>
                  </w:pict>
                </mc:Fallback>
              </mc:AlternateContent>
            </w:r>
          </w:p>
        </w:tc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</w:tcPr>
          <w:p w14:paraId="32FB1119" w14:textId="08126311" w:rsidR="00556132" w:rsidRPr="00B4354D" w:rsidRDefault="00556132" w:rsidP="00556132">
            <w:pPr>
              <w:spacing w:after="0"/>
              <w:rPr>
                <w:rFonts w:eastAsia="Calibri"/>
                <w:caps/>
                <w:sz w:val="24"/>
                <w:szCs w:val="24"/>
              </w:rPr>
            </w:pPr>
            <w:r w:rsidRPr="00B4354D">
              <w:rPr>
                <w:caps/>
                <w:sz w:val="24"/>
                <w:szCs w:val="24"/>
              </w:rPr>
              <w:t xml:space="preserve">ПРИЛОЖЕНИЕ № 4. </w:t>
            </w:r>
            <w:r w:rsidRPr="00556132">
              <w:rPr>
                <w:caps/>
                <w:sz w:val="24"/>
                <w:szCs w:val="24"/>
              </w:rPr>
              <w:t>Требования к оформлению и составлению сметной документации на работы по программе ремонтов, реконструкции и техническому перевооружению.</w:t>
            </w:r>
          </w:p>
        </w:tc>
      </w:tr>
    </w:tbl>
    <w:p w14:paraId="1231498A" w14:textId="77777777" w:rsidR="007242CE" w:rsidRPr="006429C5" w:rsidRDefault="007242CE" w:rsidP="00643985">
      <w:pPr>
        <w:widowControl w:val="0"/>
        <w:tabs>
          <w:tab w:val="left" w:pos="426"/>
        </w:tabs>
        <w:spacing w:before="60" w:after="0" w:line="240" w:lineRule="auto"/>
        <w:jc w:val="both"/>
        <w:rPr>
          <w:rFonts w:ascii="Times New Roman" w:hAnsi="Times New Roman" w:cs="Times New Roman"/>
        </w:rPr>
      </w:pPr>
    </w:p>
    <w:sectPr w:rsidR="007242CE" w:rsidRPr="006429C5" w:rsidSect="000A07C9">
      <w:headerReference w:type="default" r:id="rId21"/>
      <w:footerReference w:type="default" r:id="rId22"/>
      <w:headerReference w:type="first" r:id="rId23"/>
      <w:footerReference w:type="first" r:id="rId24"/>
      <w:pgSz w:w="11906" w:h="16838"/>
      <w:pgMar w:top="851" w:right="851" w:bottom="1843" w:left="851" w:header="680" w:footer="0" w:gutter="0"/>
      <w:cols w:space="720"/>
      <w:formProt w:val="0"/>
      <w:docGrid w:linePitch="381" w:charSpace="20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E04435" w14:textId="77777777" w:rsidR="006E468C" w:rsidRDefault="006E468C">
      <w:pPr>
        <w:spacing w:after="0" w:line="240" w:lineRule="auto"/>
      </w:pPr>
      <w:r>
        <w:separator/>
      </w:r>
    </w:p>
  </w:endnote>
  <w:endnote w:type="continuationSeparator" w:id="0">
    <w:p w14:paraId="4698EFE7" w14:textId="77777777" w:rsidR="006E468C" w:rsidRDefault="006E4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 light (Заголовки)"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(???????? 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623CC" w14:textId="77777777" w:rsidR="006E468C" w:rsidRDefault="006E468C">
    <w:pPr>
      <w:pStyle w:val="a6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E11CB" w14:textId="77777777" w:rsidR="006E468C" w:rsidRDefault="006E468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F4CE0" w14:textId="77777777" w:rsidR="006E468C" w:rsidRDefault="006E468C">
      <w:pPr>
        <w:spacing w:after="0" w:line="240" w:lineRule="auto"/>
      </w:pPr>
      <w:r>
        <w:separator/>
      </w:r>
    </w:p>
  </w:footnote>
  <w:footnote w:type="continuationSeparator" w:id="0">
    <w:p w14:paraId="321EA712" w14:textId="77777777" w:rsidR="006E468C" w:rsidRDefault="006E468C">
      <w:pPr>
        <w:spacing w:after="0" w:line="240" w:lineRule="auto"/>
      </w:pPr>
      <w:r>
        <w:continuationSeparator/>
      </w:r>
    </w:p>
  </w:footnote>
  <w:footnote w:id="1">
    <w:p w14:paraId="743B7DBA" w14:textId="77777777" w:rsidR="006E468C" w:rsidRDefault="006E468C" w:rsidP="00AC024F">
      <w:pPr>
        <w:pStyle w:val="afa"/>
      </w:pPr>
      <w:r>
        <w:rPr>
          <w:rStyle w:val="afb"/>
        </w:rPr>
        <w:footnoteRef/>
      </w:r>
      <w:r>
        <w:t xml:space="preserve"> </w:t>
      </w:r>
      <w:r w:rsidRPr="00360E82">
        <w:t xml:space="preserve">Аккредитация </w:t>
      </w:r>
      <w:r w:rsidRPr="004D4585">
        <w:t>в соответствии с Федеральным законом от 26</w:t>
      </w:r>
      <w:r>
        <w:t>.06.</w:t>
      </w:r>
      <w:r w:rsidRPr="004D4585">
        <w:t>2008 №</w:t>
      </w:r>
      <w:r>
        <w:t xml:space="preserve"> </w:t>
      </w:r>
      <w:r w:rsidRPr="004D4585">
        <w:t>102-ФЗ «Об обеспечении единства измерений»</w:t>
      </w:r>
      <w:r w:rsidRPr="00EA6D7E">
        <w:t xml:space="preserve"> </w:t>
      </w:r>
      <w:r w:rsidRPr="00360E82">
        <w:t xml:space="preserve">проводится </w:t>
      </w:r>
      <w:r w:rsidRPr="004D4585">
        <w:t>Федеральн</w:t>
      </w:r>
      <w:r w:rsidRPr="00360E82">
        <w:t>ой</w:t>
      </w:r>
      <w:r w:rsidRPr="004D4585">
        <w:t xml:space="preserve"> служб</w:t>
      </w:r>
      <w:r w:rsidRPr="00360E82">
        <w:t>ой</w:t>
      </w:r>
      <w:r w:rsidRPr="004D4585">
        <w:t xml:space="preserve"> по аккредитации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570C9F" w14:textId="26622EF3" w:rsidR="006E468C" w:rsidRDefault="006E468C" w:rsidP="00430D16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83174" w14:textId="77777777" w:rsidR="006E468C" w:rsidRDefault="006E468C" w:rsidP="00430D16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120053"/>
      <w:docPartObj>
        <w:docPartGallery w:val="Page Numbers (Top of Page)"/>
        <w:docPartUnique/>
      </w:docPartObj>
    </w:sdtPr>
    <w:sdtContent>
      <w:p w14:paraId="26D76DAD" w14:textId="1E5EA0CF" w:rsidR="006E468C" w:rsidRDefault="006E468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EA2">
          <w:rPr>
            <w:noProof/>
          </w:rPr>
          <w:t>32</w:t>
        </w:r>
        <w:r>
          <w:fldChar w:fldCharType="end"/>
        </w:r>
      </w:p>
    </w:sdtContent>
  </w:sdt>
  <w:p w14:paraId="31974730" w14:textId="77777777" w:rsidR="006E468C" w:rsidRDefault="006E468C">
    <w:pPr>
      <w:pStyle w:val="a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B25BD0" w14:textId="742A6AF2" w:rsidR="006E468C" w:rsidRDefault="006E468C" w:rsidP="00A55E8C">
    <w:pPr>
      <w:pStyle w:val="a4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237B0" w14:textId="77777777" w:rsidR="006E468C" w:rsidRDefault="006E46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EA708796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0"/>
        </w:tabs>
        <w:ind w:left="2148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-"/>
      <w:lvlJc w:val="left"/>
      <w:pPr>
        <w:tabs>
          <w:tab w:val="num" w:pos="0"/>
        </w:tabs>
        <w:ind w:left="751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0211C4F"/>
    <w:multiLevelType w:val="hybridMultilevel"/>
    <w:tmpl w:val="B5609CDC"/>
    <w:lvl w:ilvl="0" w:tplc="8E28FDB2">
      <w:start w:val="1"/>
      <w:numFmt w:val="russianLower"/>
      <w:lvlText w:val="%1)"/>
      <w:lvlJc w:val="left"/>
      <w:pPr>
        <w:ind w:left="1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4" w:hanging="360"/>
      </w:p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4" w15:restartNumberingAfterBreak="0">
    <w:nsid w:val="02522EF9"/>
    <w:multiLevelType w:val="multilevel"/>
    <w:tmpl w:val="F0F230CC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028C5957"/>
    <w:multiLevelType w:val="multilevel"/>
    <w:tmpl w:val="D8467D92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" w15:restartNumberingAfterBreak="0">
    <w:nsid w:val="04433E3A"/>
    <w:multiLevelType w:val="multilevel"/>
    <w:tmpl w:val="6872451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05400FB5"/>
    <w:multiLevelType w:val="multilevel"/>
    <w:tmpl w:val="7CD67B8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ind w:left="568" w:firstLine="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6092DBF"/>
    <w:multiLevelType w:val="multilevel"/>
    <w:tmpl w:val="7CD67B8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ind w:left="568" w:firstLine="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067B51C0"/>
    <w:multiLevelType w:val="multilevel"/>
    <w:tmpl w:val="7CD67B8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ind w:left="568" w:firstLine="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085A1C66"/>
    <w:multiLevelType w:val="multilevel"/>
    <w:tmpl w:val="7CD67B8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ind w:left="568" w:firstLine="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1A636C"/>
    <w:multiLevelType w:val="hybridMultilevel"/>
    <w:tmpl w:val="E662FDFE"/>
    <w:lvl w:ilvl="0" w:tplc="04190011">
      <w:start w:val="1"/>
      <w:numFmt w:val="decimal"/>
      <w:lvlText w:val="%1)"/>
      <w:lvlJc w:val="left"/>
      <w:pPr>
        <w:ind w:left="1424" w:hanging="360"/>
      </w:pPr>
      <w:rPr>
        <w:rFonts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2" w15:restartNumberingAfterBreak="0">
    <w:nsid w:val="13A548F9"/>
    <w:multiLevelType w:val="multilevel"/>
    <w:tmpl w:val="7CD67B8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ind w:left="568" w:firstLine="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66F424F"/>
    <w:multiLevelType w:val="multilevel"/>
    <w:tmpl w:val="7CD67B8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ind w:left="568" w:firstLine="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C400764"/>
    <w:multiLevelType w:val="multilevel"/>
    <w:tmpl w:val="7CD67B8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ind w:left="568" w:firstLine="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EFD0CBE"/>
    <w:multiLevelType w:val="multilevel"/>
    <w:tmpl w:val="7CD67B8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ind w:left="568" w:firstLine="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08D7199"/>
    <w:multiLevelType w:val="multilevel"/>
    <w:tmpl w:val="EAFA2E00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suff w:val="nothing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1562214"/>
    <w:multiLevelType w:val="multilevel"/>
    <w:tmpl w:val="6872451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3B471F6"/>
    <w:multiLevelType w:val="multilevel"/>
    <w:tmpl w:val="7CD67B8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ind w:left="568" w:firstLine="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4063913"/>
    <w:multiLevelType w:val="hybridMultilevel"/>
    <w:tmpl w:val="E662FDFE"/>
    <w:lvl w:ilvl="0" w:tplc="04190011">
      <w:start w:val="1"/>
      <w:numFmt w:val="decimal"/>
      <w:lvlText w:val="%1)"/>
      <w:lvlJc w:val="left"/>
      <w:pPr>
        <w:ind w:left="1424" w:hanging="360"/>
      </w:pPr>
      <w:rPr>
        <w:rFonts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0" w15:restartNumberingAfterBreak="0">
    <w:nsid w:val="2584647B"/>
    <w:multiLevelType w:val="multilevel"/>
    <w:tmpl w:val="7CD67B8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ind w:left="568" w:firstLine="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27384E17"/>
    <w:multiLevelType w:val="hybridMultilevel"/>
    <w:tmpl w:val="E662FDFE"/>
    <w:lvl w:ilvl="0" w:tplc="04190011">
      <w:start w:val="1"/>
      <w:numFmt w:val="decimal"/>
      <w:lvlText w:val="%1)"/>
      <w:lvlJc w:val="left"/>
      <w:pPr>
        <w:ind w:left="1424" w:hanging="360"/>
      </w:pPr>
      <w:rPr>
        <w:rFonts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2" w15:restartNumberingAfterBreak="0">
    <w:nsid w:val="273C71F9"/>
    <w:multiLevelType w:val="hybridMultilevel"/>
    <w:tmpl w:val="B5609CDC"/>
    <w:lvl w:ilvl="0" w:tplc="8E28FDB2">
      <w:start w:val="1"/>
      <w:numFmt w:val="russianLower"/>
      <w:lvlText w:val="%1)"/>
      <w:lvlJc w:val="left"/>
      <w:pPr>
        <w:ind w:left="1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4" w:hanging="360"/>
      </w:p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23" w15:restartNumberingAfterBreak="0">
    <w:nsid w:val="297773D6"/>
    <w:multiLevelType w:val="multilevel"/>
    <w:tmpl w:val="D4DEE1DC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ind w:left="568" w:firstLine="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2C69766F"/>
    <w:multiLevelType w:val="hybridMultilevel"/>
    <w:tmpl w:val="52EA5E24"/>
    <w:lvl w:ilvl="0" w:tplc="04190011">
      <w:start w:val="1"/>
      <w:numFmt w:val="decimal"/>
      <w:lvlText w:val="%1)"/>
      <w:lvlJc w:val="left"/>
      <w:pPr>
        <w:ind w:left="1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0" w:hanging="360"/>
      </w:pPr>
    </w:lvl>
    <w:lvl w:ilvl="2" w:tplc="0419001B" w:tentative="1">
      <w:start w:val="1"/>
      <w:numFmt w:val="lowerRoman"/>
      <w:lvlText w:val="%3."/>
      <w:lvlJc w:val="right"/>
      <w:pPr>
        <w:ind w:left="3160" w:hanging="180"/>
      </w:pPr>
    </w:lvl>
    <w:lvl w:ilvl="3" w:tplc="0419000F" w:tentative="1">
      <w:start w:val="1"/>
      <w:numFmt w:val="decimal"/>
      <w:lvlText w:val="%4."/>
      <w:lvlJc w:val="left"/>
      <w:pPr>
        <w:ind w:left="3880" w:hanging="360"/>
      </w:pPr>
    </w:lvl>
    <w:lvl w:ilvl="4" w:tplc="04190019" w:tentative="1">
      <w:start w:val="1"/>
      <w:numFmt w:val="lowerLetter"/>
      <w:lvlText w:val="%5."/>
      <w:lvlJc w:val="left"/>
      <w:pPr>
        <w:ind w:left="4600" w:hanging="360"/>
      </w:pPr>
    </w:lvl>
    <w:lvl w:ilvl="5" w:tplc="0419001B" w:tentative="1">
      <w:start w:val="1"/>
      <w:numFmt w:val="lowerRoman"/>
      <w:lvlText w:val="%6."/>
      <w:lvlJc w:val="right"/>
      <w:pPr>
        <w:ind w:left="5320" w:hanging="180"/>
      </w:pPr>
    </w:lvl>
    <w:lvl w:ilvl="6" w:tplc="0419000F" w:tentative="1">
      <w:start w:val="1"/>
      <w:numFmt w:val="decimal"/>
      <w:lvlText w:val="%7."/>
      <w:lvlJc w:val="left"/>
      <w:pPr>
        <w:ind w:left="6040" w:hanging="360"/>
      </w:pPr>
    </w:lvl>
    <w:lvl w:ilvl="7" w:tplc="04190019" w:tentative="1">
      <w:start w:val="1"/>
      <w:numFmt w:val="lowerLetter"/>
      <w:lvlText w:val="%8."/>
      <w:lvlJc w:val="left"/>
      <w:pPr>
        <w:ind w:left="6760" w:hanging="360"/>
      </w:pPr>
    </w:lvl>
    <w:lvl w:ilvl="8" w:tplc="0419001B" w:tentative="1">
      <w:start w:val="1"/>
      <w:numFmt w:val="lowerRoman"/>
      <w:lvlText w:val="%9."/>
      <w:lvlJc w:val="right"/>
      <w:pPr>
        <w:ind w:left="7480" w:hanging="180"/>
      </w:pPr>
    </w:lvl>
  </w:abstractNum>
  <w:abstractNum w:abstractNumId="25" w15:restartNumberingAfterBreak="0">
    <w:nsid w:val="2CFC00CE"/>
    <w:multiLevelType w:val="multilevel"/>
    <w:tmpl w:val="7CD67B8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ind w:left="568" w:firstLine="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2F796608"/>
    <w:multiLevelType w:val="hybridMultilevel"/>
    <w:tmpl w:val="E662FDFE"/>
    <w:lvl w:ilvl="0" w:tplc="04190011">
      <w:start w:val="1"/>
      <w:numFmt w:val="decimal"/>
      <w:lvlText w:val="%1)"/>
      <w:lvlJc w:val="left"/>
      <w:pPr>
        <w:ind w:left="1424" w:hanging="360"/>
      </w:pPr>
      <w:rPr>
        <w:rFonts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7" w15:restartNumberingAfterBreak="0">
    <w:nsid w:val="306724B6"/>
    <w:multiLevelType w:val="multilevel"/>
    <w:tmpl w:val="19AEA2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30BE1BE3"/>
    <w:multiLevelType w:val="multilevel"/>
    <w:tmpl w:val="7CD67B8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ind w:left="568" w:firstLine="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34EB5F6D"/>
    <w:multiLevelType w:val="multilevel"/>
    <w:tmpl w:val="6872451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0" w15:restartNumberingAfterBreak="0">
    <w:nsid w:val="38B419E3"/>
    <w:multiLevelType w:val="multilevel"/>
    <w:tmpl w:val="A740F6C2"/>
    <w:lvl w:ilvl="0">
      <w:start w:val="1"/>
      <w:numFmt w:val="decimal"/>
      <w:pStyle w:val="-"/>
      <w:lvlText w:val="%1."/>
      <w:lvlJc w:val="left"/>
      <w:pPr>
        <w:tabs>
          <w:tab w:val="num" w:pos="3240"/>
        </w:tabs>
        <w:ind w:left="3240" w:firstLine="0"/>
      </w:pPr>
      <w:rPr>
        <w:rFonts w:hint="default"/>
      </w:rPr>
    </w:lvl>
    <w:lvl w:ilvl="1">
      <w:start w:val="1"/>
      <w:numFmt w:val="decimal"/>
      <w:pStyle w:val="-0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-1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3EF617AD"/>
    <w:multiLevelType w:val="multilevel"/>
    <w:tmpl w:val="7CD67B8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ind w:left="568" w:firstLine="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40A12672"/>
    <w:multiLevelType w:val="multilevel"/>
    <w:tmpl w:val="7CD67B8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ind w:left="568" w:firstLine="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421E4A5E"/>
    <w:multiLevelType w:val="multilevel"/>
    <w:tmpl w:val="91E0BF9A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459B7D7A"/>
    <w:multiLevelType w:val="hybridMultilevel"/>
    <w:tmpl w:val="B5609CDC"/>
    <w:lvl w:ilvl="0" w:tplc="8E28FDB2">
      <w:start w:val="1"/>
      <w:numFmt w:val="russianLower"/>
      <w:lvlText w:val="%1)"/>
      <w:lvlJc w:val="left"/>
      <w:pPr>
        <w:ind w:left="1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4" w:hanging="360"/>
      </w:p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35" w15:restartNumberingAfterBreak="0">
    <w:nsid w:val="471822F2"/>
    <w:multiLevelType w:val="hybridMultilevel"/>
    <w:tmpl w:val="B5609CDC"/>
    <w:lvl w:ilvl="0" w:tplc="8E28FDB2">
      <w:start w:val="1"/>
      <w:numFmt w:val="russianLower"/>
      <w:lvlText w:val="%1)"/>
      <w:lvlJc w:val="left"/>
      <w:pPr>
        <w:ind w:left="1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4" w:hanging="360"/>
      </w:p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36" w15:restartNumberingAfterBreak="0">
    <w:nsid w:val="4A427D8F"/>
    <w:multiLevelType w:val="multilevel"/>
    <w:tmpl w:val="6872451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7" w15:restartNumberingAfterBreak="0">
    <w:nsid w:val="50783FBC"/>
    <w:multiLevelType w:val="multilevel"/>
    <w:tmpl w:val="7CD67B8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ind w:left="568" w:firstLine="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53570456"/>
    <w:multiLevelType w:val="multilevel"/>
    <w:tmpl w:val="D8467D92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9" w15:restartNumberingAfterBreak="0">
    <w:nsid w:val="55D76066"/>
    <w:multiLevelType w:val="hybridMultilevel"/>
    <w:tmpl w:val="B5609CDC"/>
    <w:lvl w:ilvl="0" w:tplc="8E28FDB2">
      <w:start w:val="1"/>
      <w:numFmt w:val="russianLower"/>
      <w:lvlText w:val="%1)"/>
      <w:lvlJc w:val="left"/>
      <w:pPr>
        <w:ind w:left="1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4" w:hanging="360"/>
      </w:p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40" w15:restartNumberingAfterBreak="0">
    <w:nsid w:val="58B60752"/>
    <w:multiLevelType w:val="hybridMultilevel"/>
    <w:tmpl w:val="B5609CDC"/>
    <w:lvl w:ilvl="0" w:tplc="8E28FDB2">
      <w:start w:val="1"/>
      <w:numFmt w:val="russianLower"/>
      <w:lvlText w:val="%1)"/>
      <w:lvlJc w:val="left"/>
      <w:pPr>
        <w:ind w:left="1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4" w:hanging="360"/>
      </w:p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41" w15:restartNumberingAfterBreak="0">
    <w:nsid w:val="59741133"/>
    <w:multiLevelType w:val="hybridMultilevel"/>
    <w:tmpl w:val="B5609CDC"/>
    <w:lvl w:ilvl="0" w:tplc="8E28FDB2">
      <w:start w:val="1"/>
      <w:numFmt w:val="russianLower"/>
      <w:lvlText w:val="%1)"/>
      <w:lvlJc w:val="left"/>
      <w:pPr>
        <w:ind w:left="1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4" w:hanging="360"/>
      </w:p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42" w15:restartNumberingAfterBreak="0">
    <w:nsid w:val="59A276DC"/>
    <w:multiLevelType w:val="hybridMultilevel"/>
    <w:tmpl w:val="E662FDFE"/>
    <w:lvl w:ilvl="0" w:tplc="04190011">
      <w:start w:val="1"/>
      <w:numFmt w:val="decimal"/>
      <w:lvlText w:val="%1)"/>
      <w:lvlJc w:val="left"/>
      <w:pPr>
        <w:ind w:left="1424" w:hanging="360"/>
      </w:pPr>
      <w:rPr>
        <w:rFonts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43" w15:restartNumberingAfterBreak="0">
    <w:nsid w:val="5B840EB6"/>
    <w:multiLevelType w:val="hybridMultilevel"/>
    <w:tmpl w:val="B5609CDC"/>
    <w:lvl w:ilvl="0" w:tplc="8E28FDB2">
      <w:start w:val="1"/>
      <w:numFmt w:val="russianLower"/>
      <w:lvlText w:val="%1)"/>
      <w:lvlJc w:val="left"/>
      <w:pPr>
        <w:ind w:left="1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4" w:hanging="360"/>
      </w:p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44" w15:restartNumberingAfterBreak="0">
    <w:nsid w:val="60172DA2"/>
    <w:multiLevelType w:val="multilevel"/>
    <w:tmpl w:val="7CD67B8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ind w:left="568" w:firstLine="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5" w15:restartNumberingAfterBreak="0">
    <w:nsid w:val="60AD13B3"/>
    <w:multiLevelType w:val="multilevel"/>
    <w:tmpl w:val="7CD67B8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ind w:left="568" w:firstLine="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60AF556E"/>
    <w:multiLevelType w:val="multilevel"/>
    <w:tmpl w:val="7CD67B8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ind w:left="568" w:firstLine="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7" w15:restartNumberingAfterBreak="0">
    <w:nsid w:val="61206053"/>
    <w:multiLevelType w:val="multilevel"/>
    <w:tmpl w:val="7CD67B8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ind w:left="568" w:firstLine="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8" w15:restartNumberingAfterBreak="0">
    <w:nsid w:val="61DB5331"/>
    <w:multiLevelType w:val="multilevel"/>
    <w:tmpl w:val="7CD67B8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ind w:left="568" w:firstLine="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9" w15:restartNumberingAfterBreak="0">
    <w:nsid w:val="621336D9"/>
    <w:multiLevelType w:val="hybridMultilevel"/>
    <w:tmpl w:val="B5609CDC"/>
    <w:lvl w:ilvl="0" w:tplc="8E28FDB2">
      <w:start w:val="1"/>
      <w:numFmt w:val="russianLower"/>
      <w:lvlText w:val="%1)"/>
      <w:lvlJc w:val="left"/>
      <w:pPr>
        <w:ind w:left="1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4" w:hanging="360"/>
      </w:p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50" w15:restartNumberingAfterBreak="0">
    <w:nsid w:val="639B0871"/>
    <w:multiLevelType w:val="hybridMultilevel"/>
    <w:tmpl w:val="B5609CDC"/>
    <w:lvl w:ilvl="0" w:tplc="8E28FDB2">
      <w:start w:val="1"/>
      <w:numFmt w:val="russianLower"/>
      <w:lvlText w:val="%1)"/>
      <w:lvlJc w:val="left"/>
      <w:pPr>
        <w:ind w:left="1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4" w:hanging="360"/>
      </w:p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51" w15:restartNumberingAfterBreak="0">
    <w:nsid w:val="644747BE"/>
    <w:multiLevelType w:val="hybridMultilevel"/>
    <w:tmpl w:val="52EA5E24"/>
    <w:lvl w:ilvl="0" w:tplc="04190011">
      <w:start w:val="1"/>
      <w:numFmt w:val="decimal"/>
      <w:lvlText w:val="%1)"/>
      <w:lvlJc w:val="left"/>
      <w:pPr>
        <w:ind w:left="1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0" w:hanging="360"/>
      </w:pPr>
    </w:lvl>
    <w:lvl w:ilvl="2" w:tplc="0419001B" w:tentative="1">
      <w:start w:val="1"/>
      <w:numFmt w:val="lowerRoman"/>
      <w:lvlText w:val="%3."/>
      <w:lvlJc w:val="right"/>
      <w:pPr>
        <w:ind w:left="3160" w:hanging="180"/>
      </w:pPr>
    </w:lvl>
    <w:lvl w:ilvl="3" w:tplc="0419000F" w:tentative="1">
      <w:start w:val="1"/>
      <w:numFmt w:val="decimal"/>
      <w:lvlText w:val="%4."/>
      <w:lvlJc w:val="left"/>
      <w:pPr>
        <w:ind w:left="3880" w:hanging="360"/>
      </w:pPr>
    </w:lvl>
    <w:lvl w:ilvl="4" w:tplc="04190019" w:tentative="1">
      <w:start w:val="1"/>
      <w:numFmt w:val="lowerLetter"/>
      <w:lvlText w:val="%5."/>
      <w:lvlJc w:val="left"/>
      <w:pPr>
        <w:ind w:left="4600" w:hanging="360"/>
      </w:pPr>
    </w:lvl>
    <w:lvl w:ilvl="5" w:tplc="0419001B" w:tentative="1">
      <w:start w:val="1"/>
      <w:numFmt w:val="lowerRoman"/>
      <w:lvlText w:val="%6."/>
      <w:lvlJc w:val="right"/>
      <w:pPr>
        <w:ind w:left="5320" w:hanging="180"/>
      </w:pPr>
    </w:lvl>
    <w:lvl w:ilvl="6" w:tplc="0419000F" w:tentative="1">
      <w:start w:val="1"/>
      <w:numFmt w:val="decimal"/>
      <w:lvlText w:val="%7."/>
      <w:lvlJc w:val="left"/>
      <w:pPr>
        <w:ind w:left="6040" w:hanging="360"/>
      </w:pPr>
    </w:lvl>
    <w:lvl w:ilvl="7" w:tplc="04190019" w:tentative="1">
      <w:start w:val="1"/>
      <w:numFmt w:val="lowerLetter"/>
      <w:lvlText w:val="%8."/>
      <w:lvlJc w:val="left"/>
      <w:pPr>
        <w:ind w:left="6760" w:hanging="360"/>
      </w:pPr>
    </w:lvl>
    <w:lvl w:ilvl="8" w:tplc="0419001B" w:tentative="1">
      <w:start w:val="1"/>
      <w:numFmt w:val="lowerRoman"/>
      <w:lvlText w:val="%9."/>
      <w:lvlJc w:val="right"/>
      <w:pPr>
        <w:ind w:left="7480" w:hanging="180"/>
      </w:pPr>
    </w:lvl>
  </w:abstractNum>
  <w:abstractNum w:abstractNumId="52" w15:restartNumberingAfterBreak="0">
    <w:nsid w:val="65AF354D"/>
    <w:multiLevelType w:val="multilevel"/>
    <w:tmpl w:val="7CD67B8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ind w:left="568" w:firstLine="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3" w15:restartNumberingAfterBreak="0">
    <w:nsid w:val="6723020C"/>
    <w:multiLevelType w:val="hybridMultilevel"/>
    <w:tmpl w:val="E662FDFE"/>
    <w:lvl w:ilvl="0" w:tplc="04190011">
      <w:start w:val="1"/>
      <w:numFmt w:val="decimal"/>
      <w:lvlText w:val="%1)"/>
      <w:lvlJc w:val="left"/>
      <w:pPr>
        <w:ind w:left="1424" w:hanging="360"/>
      </w:pPr>
      <w:rPr>
        <w:rFonts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54" w15:restartNumberingAfterBreak="0">
    <w:nsid w:val="675754C3"/>
    <w:multiLevelType w:val="hybridMultilevel"/>
    <w:tmpl w:val="E662FDFE"/>
    <w:lvl w:ilvl="0" w:tplc="04190011">
      <w:start w:val="1"/>
      <w:numFmt w:val="decimal"/>
      <w:lvlText w:val="%1)"/>
      <w:lvlJc w:val="left"/>
      <w:pPr>
        <w:ind w:left="1424" w:hanging="360"/>
      </w:pPr>
      <w:rPr>
        <w:rFonts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55" w15:restartNumberingAfterBreak="0">
    <w:nsid w:val="702E6035"/>
    <w:multiLevelType w:val="hybridMultilevel"/>
    <w:tmpl w:val="B5609CDC"/>
    <w:lvl w:ilvl="0" w:tplc="8E28FDB2">
      <w:start w:val="1"/>
      <w:numFmt w:val="russianLower"/>
      <w:lvlText w:val="%1)"/>
      <w:lvlJc w:val="left"/>
      <w:pPr>
        <w:ind w:left="1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4" w:hanging="360"/>
      </w:p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56" w15:restartNumberingAfterBreak="0">
    <w:nsid w:val="75F46C63"/>
    <w:multiLevelType w:val="multilevel"/>
    <w:tmpl w:val="7CD67B8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ind w:left="568" w:firstLine="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7" w15:restartNumberingAfterBreak="0">
    <w:nsid w:val="76E61D2F"/>
    <w:multiLevelType w:val="multilevel"/>
    <w:tmpl w:val="7CD67B8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ind w:left="568" w:firstLine="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8" w15:restartNumberingAfterBreak="0">
    <w:nsid w:val="772D52F6"/>
    <w:multiLevelType w:val="multilevel"/>
    <w:tmpl w:val="6872451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9" w15:restartNumberingAfterBreak="0">
    <w:nsid w:val="78A46F72"/>
    <w:multiLevelType w:val="multilevel"/>
    <w:tmpl w:val="7CD67B8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ind w:left="568" w:firstLine="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0" w15:restartNumberingAfterBreak="0">
    <w:nsid w:val="7CDB42F6"/>
    <w:multiLevelType w:val="multilevel"/>
    <w:tmpl w:val="EBEC608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1" w15:restartNumberingAfterBreak="0">
    <w:nsid w:val="7FFE0D2F"/>
    <w:multiLevelType w:val="multilevel"/>
    <w:tmpl w:val="17AA182E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ind w:left="568" w:firstLine="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16"/>
  </w:num>
  <w:num w:numId="3">
    <w:abstractNumId w:val="30"/>
  </w:num>
  <w:num w:numId="4">
    <w:abstractNumId w:val="5"/>
  </w:num>
  <w:num w:numId="5">
    <w:abstractNumId w:val="60"/>
  </w:num>
  <w:num w:numId="6">
    <w:abstractNumId w:val="36"/>
  </w:num>
  <w:num w:numId="7">
    <w:abstractNumId w:val="29"/>
  </w:num>
  <w:num w:numId="8">
    <w:abstractNumId w:val="6"/>
  </w:num>
  <w:num w:numId="9">
    <w:abstractNumId w:val="58"/>
  </w:num>
  <w:num w:numId="10">
    <w:abstractNumId w:val="38"/>
  </w:num>
  <w:num w:numId="11">
    <w:abstractNumId w:val="17"/>
  </w:num>
  <w:num w:numId="12">
    <w:abstractNumId w:val="23"/>
  </w:num>
  <w:num w:numId="13">
    <w:abstractNumId w:val="33"/>
  </w:num>
  <w:num w:numId="14">
    <w:abstractNumId w:val="51"/>
  </w:num>
  <w:num w:numId="15">
    <w:abstractNumId w:val="11"/>
  </w:num>
  <w:num w:numId="16">
    <w:abstractNumId w:val="37"/>
  </w:num>
  <w:num w:numId="17">
    <w:abstractNumId w:val="49"/>
  </w:num>
  <w:num w:numId="18">
    <w:abstractNumId w:val="22"/>
  </w:num>
  <w:num w:numId="19">
    <w:abstractNumId w:val="41"/>
  </w:num>
  <w:num w:numId="20">
    <w:abstractNumId w:val="39"/>
  </w:num>
  <w:num w:numId="21">
    <w:abstractNumId w:val="35"/>
  </w:num>
  <w:num w:numId="22">
    <w:abstractNumId w:val="3"/>
  </w:num>
  <w:num w:numId="23">
    <w:abstractNumId w:val="34"/>
  </w:num>
  <w:num w:numId="24">
    <w:abstractNumId w:val="55"/>
  </w:num>
  <w:num w:numId="25">
    <w:abstractNumId w:val="43"/>
  </w:num>
  <w:num w:numId="26">
    <w:abstractNumId w:val="50"/>
  </w:num>
  <w:num w:numId="27">
    <w:abstractNumId w:val="8"/>
  </w:num>
  <w:num w:numId="28">
    <w:abstractNumId w:val="44"/>
  </w:num>
  <w:num w:numId="29">
    <w:abstractNumId w:val="12"/>
  </w:num>
  <w:num w:numId="30">
    <w:abstractNumId w:val="24"/>
  </w:num>
  <w:num w:numId="31">
    <w:abstractNumId w:val="54"/>
  </w:num>
  <w:num w:numId="32">
    <w:abstractNumId w:val="53"/>
  </w:num>
  <w:num w:numId="33">
    <w:abstractNumId w:val="42"/>
  </w:num>
  <w:num w:numId="34">
    <w:abstractNumId w:val="19"/>
  </w:num>
  <w:num w:numId="35">
    <w:abstractNumId w:val="21"/>
  </w:num>
  <w:num w:numId="36">
    <w:abstractNumId w:val="14"/>
  </w:num>
  <w:num w:numId="37">
    <w:abstractNumId w:val="28"/>
  </w:num>
  <w:num w:numId="38">
    <w:abstractNumId w:val="10"/>
  </w:num>
  <w:num w:numId="39">
    <w:abstractNumId w:val="47"/>
  </w:num>
  <w:num w:numId="40">
    <w:abstractNumId w:val="32"/>
  </w:num>
  <w:num w:numId="41">
    <w:abstractNumId w:val="25"/>
  </w:num>
  <w:num w:numId="42">
    <w:abstractNumId w:val="59"/>
  </w:num>
  <w:num w:numId="43">
    <w:abstractNumId w:val="15"/>
  </w:num>
  <w:num w:numId="44">
    <w:abstractNumId w:val="20"/>
  </w:num>
  <w:num w:numId="45">
    <w:abstractNumId w:val="9"/>
  </w:num>
  <w:num w:numId="46">
    <w:abstractNumId w:val="46"/>
  </w:num>
  <w:num w:numId="47">
    <w:abstractNumId w:val="45"/>
  </w:num>
  <w:num w:numId="48">
    <w:abstractNumId w:val="31"/>
  </w:num>
  <w:num w:numId="49">
    <w:abstractNumId w:val="57"/>
  </w:num>
  <w:num w:numId="50">
    <w:abstractNumId w:val="61"/>
  </w:num>
  <w:num w:numId="51">
    <w:abstractNumId w:val="56"/>
  </w:num>
  <w:num w:numId="52">
    <w:abstractNumId w:val="52"/>
  </w:num>
  <w:num w:numId="53">
    <w:abstractNumId w:val="18"/>
  </w:num>
  <w:num w:numId="54">
    <w:abstractNumId w:val="48"/>
  </w:num>
  <w:num w:numId="55">
    <w:abstractNumId w:val="40"/>
  </w:num>
  <w:num w:numId="56">
    <w:abstractNumId w:val="13"/>
  </w:num>
  <w:num w:numId="57">
    <w:abstractNumId w:val="7"/>
  </w:num>
  <w:num w:numId="58">
    <w:abstractNumId w:val="26"/>
  </w:num>
  <w:num w:numId="59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ocumentProtection w:edit="trackedChange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BEF"/>
    <w:rsid w:val="00011FA0"/>
    <w:rsid w:val="00015E10"/>
    <w:rsid w:val="00017B97"/>
    <w:rsid w:val="00023292"/>
    <w:rsid w:val="0002555E"/>
    <w:rsid w:val="00057B04"/>
    <w:rsid w:val="00065671"/>
    <w:rsid w:val="000662DD"/>
    <w:rsid w:val="000713A7"/>
    <w:rsid w:val="00076EB5"/>
    <w:rsid w:val="00081472"/>
    <w:rsid w:val="00085360"/>
    <w:rsid w:val="00090988"/>
    <w:rsid w:val="00095F4E"/>
    <w:rsid w:val="000A07C9"/>
    <w:rsid w:val="000A1118"/>
    <w:rsid w:val="000A573F"/>
    <w:rsid w:val="000B002A"/>
    <w:rsid w:val="000C393F"/>
    <w:rsid w:val="000D6120"/>
    <w:rsid w:val="000F05FA"/>
    <w:rsid w:val="000F59E4"/>
    <w:rsid w:val="00100279"/>
    <w:rsid w:val="001105DF"/>
    <w:rsid w:val="001254C0"/>
    <w:rsid w:val="001308DA"/>
    <w:rsid w:val="00130B2B"/>
    <w:rsid w:val="001310F7"/>
    <w:rsid w:val="0013437C"/>
    <w:rsid w:val="00140395"/>
    <w:rsid w:val="00145605"/>
    <w:rsid w:val="0014586F"/>
    <w:rsid w:val="001553A8"/>
    <w:rsid w:val="001619FC"/>
    <w:rsid w:val="00167DD1"/>
    <w:rsid w:val="00172CDC"/>
    <w:rsid w:val="00176FF6"/>
    <w:rsid w:val="001804B0"/>
    <w:rsid w:val="00180509"/>
    <w:rsid w:val="00187703"/>
    <w:rsid w:val="001A60CF"/>
    <w:rsid w:val="001B5230"/>
    <w:rsid w:val="001C3908"/>
    <w:rsid w:val="001C43E8"/>
    <w:rsid w:val="001C7A66"/>
    <w:rsid w:val="001D36E2"/>
    <w:rsid w:val="001F2619"/>
    <w:rsid w:val="001F4CE9"/>
    <w:rsid w:val="001F5D11"/>
    <w:rsid w:val="001F7740"/>
    <w:rsid w:val="00207FBD"/>
    <w:rsid w:val="002109C5"/>
    <w:rsid w:val="00213763"/>
    <w:rsid w:val="00213CD1"/>
    <w:rsid w:val="0022196E"/>
    <w:rsid w:val="0022273E"/>
    <w:rsid w:val="00222AAD"/>
    <w:rsid w:val="00230E2F"/>
    <w:rsid w:val="00234C66"/>
    <w:rsid w:val="00236362"/>
    <w:rsid w:val="0024018D"/>
    <w:rsid w:val="00244FD4"/>
    <w:rsid w:val="002507B4"/>
    <w:rsid w:val="00251625"/>
    <w:rsid w:val="00252248"/>
    <w:rsid w:val="002608DA"/>
    <w:rsid w:val="002627A2"/>
    <w:rsid w:val="002629B0"/>
    <w:rsid w:val="00266930"/>
    <w:rsid w:val="002720D3"/>
    <w:rsid w:val="002867DD"/>
    <w:rsid w:val="00290BEF"/>
    <w:rsid w:val="002928A1"/>
    <w:rsid w:val="0029647E"/>
    <w:rsid w:val="002968D0"/>
    <w:rsid w:val="002A1CEA"/>
    <w:rsid w:val="002A483E"/>
    <w:rsid w:val="002B5773"/>
    <w:rsid w:val="002B6827"/>
    <w:rsid w:val="002E2445"/>
    <w:rsid w:val="002E799C"/>
    <w:rsid w:val="002F3181"/>
    <w:rsid w:val="002F53C8"/>
    <w:rsid w:val="002F6EEA"/>
    <w:rsid w:val="002F7CB1"/>
    <w:rsid w:val="00303806"/>
    <w:rsid w:val="003102AB"/>
    <w:rsid w:val="003108AD"/>
    <w:rsid w:val="003120AD"/>
    <w:rsid w:val="003306AF"/>
    <w:rsid w:val="00330DE3"/>
    <w:rsid w:val="00342E1D"/>
    <w:rsid w:val="00354114"/>
    <w:rsid w:val="00373541"/>
    <w:rsid w:val="0037402C"/>
    <w:rsid w:val="00387973"/>
    <w:rsid w:val="0039194B"/>
    <w:rsid w:val="0039551F"/>
    <w:rsid w:val="003A1498"/>
    <w:rsid w:val="003B299A"/>
    <w:rsid w:val="003C1C94"/>
    <w:rsid w:val="003C48B8"/>
    <w:rsid w:val="003C5AB3"/>
    <w:rsid w:val="003C7357"/>
    <w:rsid w:val="003C7C1F"/>
    <w:rsid w:val="003E347A"/>
    <w:rsid w:val="003E5DF9"/>
    <w:rsid w:val="003F066F"/>
    <w:rsid w:val="003F1AC6"/>
    <w:rsid w:val="003F4A92"/>
    <w:rsid w:val="00401395"/>
    <w:rsid w:val="00410CE2"/>
    <w:rsid w:val="004142C1"/>
    <w:rsid w:val="00420BF4"/>
    <w:rsid w:val="00430D16"/>
    <w:rsid w:val="00432720"/>
    <w:rsid w:val="00435966"/>
    <w:rsid w:val="0043717B"/>
    <w:rsid w:val="00441409"/>
    <w:rsid w:val="00441C46"/>
    <w:rsid w:val="00452FAF"/>
    <w:rsid w:val="00460ADC"/>
    <w:rsid w:val="0046620E"/>
    <w:rsid w:val="00466CC0"/>
    <w:rsid w:val="004747A1"/>
    <w:rsid w:val="00486AE2"/>
    <w:rsid w:val="00495C0F"/>
    <w:rsid w:val="004B4193"/>
    <w:rsid w:val="004C488E"/>
    <w:rsid w:val="004D3528"/>
    <w:rsid w:val="004E5141"/>
    <w:rsid w:val="00503980"/>
    <w:rsid w:val="00504B86"/>
    <w:rsid w:val="00523628"/>
    <w:rsid w:val="00523CB5"/>
    <w:rsid w:val="00556132"/>
    <w:rsid w:val="00556D72"/>
    <w:rsid w:val="00571BB7"/>
    <w:rsid w:val="00583A59"/>
    <w:rsid w:val="00594F9E"/>
    <w:rsid w:val="005A1F77"/>
    <w:rsid w:val="005A758A"/>
    <w:rsid w:val="005B3BE6"/>
    <w:rsid w:val="005D391A"/>
    <w:rsid w:val="005D4A49"/>
    <w:rsid w:val="005F6C70"/>
    <w:rsid w:val="00601A32"/>
    <w:rsid w:val="006068D8"/>
    <w:rsid w:val="006219E9"/>
    <w:rsid w:val="0063254D"/>
    <w:rsid w:val="00634077"/>
    <w:rsid w:val="0063478E"/>
    <w:rsid w:val="00637610"/>
    <w:rsid w:val="006429C5"/>
    <w:rsid w:val="00643985"/>
    <w:rsid w:val="006503B6"/>
    <w:rsid w:val="0065430D"/>
    <w:rsid w:val="00654FC5"/>
    <w:rsid w:val="00671D84"/>
    <w:rsid w:val="00683118"/>
    <w:rsid w:val="0068438A"/>
    <w:rsid w:val="00690832"/>
    <w:rsid w:val="0069364D"/>
    <w:rsid w:val="0069517C"/>
    <w:rsid w:val="00696067"/>
    <w:rsid w:val="006A1357"/>
    <w:rsid w:val="006A4AA5"/>
    <w:rsid w:val="006B2616"/>
    <w:rsid w:val="006C3079"/>
    <w:rsid w:val="006C3DB5"/>
    <w:rsid w:val="006C409B"/>
    <w:rsid w:val="006C5B8D"/>
    <w:rsid w:val="006E468C"/>
    <w:rsid w:val="006E5653"/>
    <w:rsid w:val="006E5A41"/>
    <w:rsid w:val="007009DA"/>
    <w:rsid w:val="00707927"/>
    <w:rsid w:val="00713343"/>
    <w:rsid w:val="00713C0B"/>
    <w:rsid w:val="00713D29"/>
    <w:rsid w:val="00715A3C"/>
    <w:rsid w:val="00715B48"/>
    <w:rsid w:val="00717F4E"/>
    <w:rsid w:val="00723967"/>
    <w:rsid w:val="007242CE"/>
    <w:rsid w:val="0073545C"/>
    <w:rsid w:val="00743872"/>
    <w:rsid w:val="007569BA"/>
    <w:rsid w:val="00761AA6"/>
    <w:rsid w:val="0077353D"/>
    <w:rsid w:val="00781113"/>
    <w:rsid w:val="007901EA"/>
    <w:rsid w:val="007A22DA"/>
    <w:rsid w:val="007A363C"/>
    <w:rsid w:val="007B4EEE"/>
    <w:rsid w:val="007C5ED7"/>
    <w:rsid w:val="007D6631"/>
    <w:rsid w:val="007E4DED"/>
    <w:rsid w:val="007F1071"/>
    <w:rsid w:val="007F7C00"/>
    <w:rsid w:val="00807146"/>
    <w:rsid w:val="00821419"/>
    <w:rsid w:val="008235C5"/>
    <w:rsid w:val="00841D64"/>
    <w:rsid w:val="00854149"/>
    <w:rsid w:val="008579CF"/>
    <w:rsid w:val="008674F4"/>
    <w:rsid w:val="00874FC4"/>
    <w:rsid w:val="008859FB"/>
    <w:rsid w:val="00886218"/>
    <w:rsid w:val="008956E4"/>
    <w:rsid w:val="008A1005"/>
    <w:rsid w:val="008C0D48"/>
    <w:rsid w:val="008D1D01"/>
    <w:rsid w:val="008D6B19"/>
    <w:rsid w:val="008E1A5D"/>
    <w:rsid w:val="009003DF"/>
    <w:rsid w:val="00920404"/>
    <w:rsid w:val="009235B7"/>
    <w:rsid w:val="0093727C"/>
    <w:rsid w:val="00947428"/>
    <w:rsid w:val="00952798"/>
    <w:rsid w:val="00966F4F"/>
    <w:rsid w:val="00976F6B"/>
    <w:rsid w:val="00983E86"/>
    <w:rsid w:val="009C33A2"/>
    <w:rsid w:val="009C7005"/>
    <w:rsid w:val="009D06C7"/>
    <w:rsid w:val="009D2FD6"/>
    <w:rsid w:val="009D5ADF"/>
    <w:rsid w:val="009D68B2"/>
    <w:rsid w:val="009D6D09"/>
    <w:rsid w:val="009E2C8A"/>
    <w:rsid w:val="009E5C2A"/>
    <w:rsid w:val="009E7A91"/>
    <w:rsid w:val="009F088C"/>
    <w:rsid w:val="009F43B6"/>
    <w:rsid w:val="00A26AE8"/>
    <w:rsid w:val="00A433BC"/>
    <w:rsid w:val="00A44252"/>
    <w:rsid w:val="00A504A2"/>
    <w:rsid w:val="00A535E0"/>
    <w:rsid w:val="00A55E8C"/>
    <w:rsid w:val="00A62D19"/>
    <w:rsid w:val="00A80B4C"/>
    <w:rsid w:val="00A92287"/>
    <w:rsid w:val="00AA630E"/>
    <w:rsid w:val="00AA77C5"/>
    <w:rsid w:val="00AB0B47"/>
    <w:rsid w:val="00AB0C2F"/>
    <w:rsid w:val="00AB1954"/>
    <w:rsid w:val="00AC024F"/>
    <w:rsid w:val="00AE0910"/>
    <w:rsid w:val="00AE12C1"/>
    <w:rsid w:val="00AE7004"/>
    <w:rsid w:val="00AF351B"/>
    <w:rsid w:val="00AF3790"/>
    <w:rsid w:val="00AF7113"/>
    <w:rsid w:val="00B10451"/>
    <w:rsid w:val="00B149EF"/>
    <w:rsid w:val="00B16F89"/>
    <w:rsid w:val="00B17C8E"/>
    <w:rsid w:val="00B20D3C"/>
    <w:rsid w:val="00B23B28"/>
    <w:rsid w:val="00B33FDB"/>
    <w:rsid w:val="00B343D5"/>
    <w:rsid w:val="00B361A1"/>
    <w:rsid w:val="00B50854"/>
    <w:rsid w:val="00B70CE2"/>
    <w:rsid w:val="00B92338"/>
    <w:rsid w:val="00B92B66"/>
    <w:rsid w:val="00B962F0"/>
    <w:rsid w:val="00BA0FE0"/>
    <w:rsid w:val="00BA33CB"/>
    <w:rsid w:val="00BA3F99"/>
    <w:rsid w:val="00BC31B8"/>
    <w:rsid w:val="00BC6560"/>
    <w:rsid w:val="00BD0133"/>
    <w:rsid w:val="00BD30CA"/>
    <w:rsid w:val="00BD63AC"/>
    <w:rsid w:val="00BE0DD5"/>
    <w:rsid w:val="00BF235B"/>
    <w:rsid w:val="00BF4385"/>
    <w:rsid w:val="00C01B66"/>
    <w:rsid w:val="00C14788"/>
    <w:rsid w:val="00C25AAD"/>
    <w:rsid w:val="00C30067"/>
    <w:rsid w:val="00C36D5D"/>
    <w:rsid w:val="00C53A72"/>
    <w:rsid w:val="00C62FD9"/>
    <w:rsid w:val="00C63544"/>
    <w:rsid w:val="00C65216"/>
    <w:rsid w:val="00C70E5C"/>
    <w:rsid w:val="00C8474B"/>
    <w:rsid w:val="00CA2100"/>
    <w:rsid w:val="00CA7AA4"/>
    <w:rsid w:val="00CB112B"/>
    <w:rsid w:val="00CB53FA"/>
    <w:rsid w:val="00CC14F7"/>
    <w:rsid w:val="00CC3D77"/>
    <w:rsid w:val="00CC6EEB"/>
    <w:rsid w:val="00CD100B"/>
    <w:rsid w:val="00CD6AA0"/>
    <w:rsid w:val="00CE3060"/>
    <w:rsid w:val="00D01143"/>
    <w:rsid w:val="00D036D8"/>
    <w:rsid w:val="00D05E3B"/>
    <w:rsid w:val="00D1327F"/>
    <w:rsid w:val="00D2185E"/>
    <w:rsid w:val="00D21EA2"/>
    <w:rsid w:val="00D230C4"/>
    <w:rsid w:val="00D35516"/>
    <w:rsid w:val="00D357C2"/>
    <w:rsid w:val="00D54FBA"/>
    <w:rsid w:val="00D64C10"/>
    <w:rsid w:val="00D70030"/>
    <w:rsid w:val="00D774EC"/>
    <w:rsid w:val="00D80DC2"/>
    <w:rsid w:val="00D86C93"/>
    <w:rsid w:val="00D86CA6"/>
    <w:rsid w:val="00D91943"/>
    <w:rsid w:val="00D925AC"/>
    <w:rsid w:val="00DA09CA"/>
    <w:rsid w:val="00DB7D4E"/>
    <w:rsid w:val="00DC2940"/>
    <w:rsid w:val="00DD6169"/>
    <w:rsid w:val="00DD72E3"/>
    <w:rsid w:val="00DE32A2"/>
    <w:rsid w:val="00DF1D4D"/>
    <w:rsid w:val="00DF2213"/>
    <w:rsid w:val="00E21D52"/>
    <w:rsid w:val="00E245E8"/>
    <w:rsid w:val="00E272B8"/>
    <w:rsid w:val="00E36497"/>
    <w:rsid w:val="00E45387"/>
    <w:rsid w:val="00E4662D"/>
    <w:rsid w:val="00E7340A"/>
    <w:rsid w:val="00E74912"/>
    <w:rsid w:val="00E85397"/>
    <w:rsid w:val="00E95882"/>
    <w:rsid w:val="00EB0062"/>
    <w:rsid w:val="00EC0A05"/>
    <w:rsid w:val="00EC63C0"/>
    <w:rsid w:val="00ED24F3"/>
    <w:rsid w:val="00EE262F"/>
    <w:rsid w:val="00F1185E"/>
    <w:rsid w:val="00F16565"/>
    <w:rsid w:val="00F20990"/>
    <w:rsid w:val="00F225F2"/>
    <w:rsid w:val="00F23D7E"/>
    <w:rsid w:val="00F4171B"/>
    <w:rsid w:val="00F45255"/>
    <w:rsid w:val="00F53162"/>
    <w:rsid w:val="00F53DEB"/>
    <w:rsid w:val="00F7227D"/>
    <w:rsid w:val="00F810D0"/>
    <w:rsid w:val="00F96B1C"/>
    <w:rsid w:val="00FA5F46"/>
    <w:rsid w:val="00FB5591"/>
    <w:rsid w:val="00FC7AA4"/>
    <w:rsid w:val="00FF51AD"/>
    <w:rsid w:val="00FF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81859"/>
  <w15:docId w15:val="{40EB5E63-F140-47B3-9169-8A19A686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BEF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EC0A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1343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next w:val="a"/>
    <w:link w:val="32"/>
    <w:uiPriority w:val="9"/>
    <w:semiHidden/>
    <w:unhideWhenUsed/>
    <w:qFormat/>
    <w:rsid w:val="00290BE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aliases w:val="H4"/>
    <w:basedOn w:val="30"/>
    <w:next w:val="a"/>
    <w:link w:val="40"/>
    <w:qFormat/>
    <w:rsid w:val="00290BEF"/>
    <w:pPr>
      <w:keepLines w:val="0"/>
      <w:tabs>
        <w:tab w:val="left" w:pos="0"/>
      </w:tabs>
      <w:spacing w:before="120" w:after="60" w:line="240" w:lineRule="auto"/>
      <w:ind w:left="1224" w:hanging="504"/>
      <w:outlineLvl w:val="3"/>
    </w:pPr>
    <w:rPr>
      <w:rFonts w:ascii="Times New Roman" w:eastAsia="Calibri" w:hAnsi="Times New Roman" w:cs="Times New Roman"/>
      <w:b/>
      <w:bCs/>
      <w:color w:val="auto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aliases w:val="H4 Знак"/>
    <w:basedOn w:val="a0"/>
    <w:link w:val="4"/>
    <w:qFormat/>
    <w:rsid w:val="00290BEF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290B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290BE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290BEF"/>
    <w:rPr>
      <w:color w:val="0563C1" w:themeColor="hyperlink"/>
      <w:u w:val="single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стиль3.диплом Знак,ТТ_Требование Знак,Нумерованый список Знак,Bullet List Знак"/>
    <w:link w:val="a9"/>
    <w:uiPriority w:val="34"/>
    <w:qFormat/>
    <w:locked/>
    <w:rsid w:val="00290BE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iPriority w:val="99"/>
    <w:rsid w:val="00290B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290BEF"/>
  </w:style>
  <w:style w:type="paragraph" w:styleId="a6">
    <w:name w:val="footer"/>
    <w:basedOn w:val="a"/>
    <w:link w:val="a5"/>
    <w:uiPriority w:val="99"/>
    <w:rsid w:val="00290B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290BEF"/>
  </w:style>
  <w:style w:type="paragraph" w:styleId="13">
    <w:name w:val="toc 1"/>
    <w:basedOn w:val="a"/>
    <w:next w:val="a"/>
    <w:autoRedefine/>
    <w:uiPriority w:val="39"/>
    <w:rsid w:val="00290BEF"/>
    <w:pPr>
      <w:spacing w:before="120" w:after="0" w:line="240" w:lineRule="auto"/>
    </w:pPr>
    <w:rPr>
      <w:rFonts w:ascii="Times New Roman" w:eastAsia="Times New Roman" w:hAnsi="Times New Roman" w:cs="calibri light (Заголовки)"/>
      <w:b/>
      <w:bCs/>
      <w:sz w:val="24"/>
      <w:szCs w:val="24"/>
      <w:lang w:eastAsia="ru-RU"/>
    </w:rPr>
  </w:style>
  <w:style w:type="paragraph" w:styleId="a9">
    <w:name w:val="List Paragraph"/>
    <w:aliases w:val="Table-Normal,RSHB_Table-Normal,Заголовок_3,Подпись рисунка,Алроса_маркер (Уровень 4),Маркер,ПАРАГРАФ,Абзац списка2,стиль3.диплом,ТТ_Требование,Нумерованый список,List Paragraph1,Абзац списка не нумерованный,Абзац маркированнный,Bullet List"/>
    <w:basedOn w:val="a"/>
    <w:link w:val="a8"/>
    <w:uiPriority w:val="34"/>
    <w:qFormat/>
    <w:rsid w:val="00290BE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a">
    <w:name w:val="Таблица"/>
    <w:basedOn w:val="a"/>
    <w:qFormat/>
    <w:rsid w:val="00290BEF"/>
    <w:pPr>
      <w:keepNext/>
      <w:spacing w:before="60" w:after="60" w:line="240" w:lineRule="auto"/>
      <w:jc w:val="center"/>
    </w:pPr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paragraph" w:styleId="41">
    <w:name w:val="toc 4"/>
    <w:basedOn w:val="a"/>
    <w:next w:val="a"/>
    <w:autoRedefine/>
    <w:uiPriority w:val="39"/>
    <w:unhideWhenUsed/>
    <w:rsid w:val="00290BEF"/>
    <w:pPr>
      <w:spacing w:after="100"/>
      <w:ind w:left="660"/>
    </w:pPr>
  </w:style>
  <w:style w:type="table" w:styleId="ab">
    <w:name w:val="Table Grid"/>
    <w:basedOn w:val="a1"/>
    <w:uiPriority w:val="39"/>
    <w:rsid w:val="00290BEF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b"/>
    <w:uiPriority w:val="39"/>
    <w:rsid w:val="0029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b"/>
    <w:uiPriority w:val="39"/>
    <w:rsid w:val="00290BE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2">
    <w:name w:val="Заголовок 3 Знак"/>
    <w:basedOn w:val="a0"/>
    <w:link w:val="30"/>
    <w:uiPriority w:val="9"/>
    <w:semiHidden/>
    <w:rsid w:val="00290BE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34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3407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C0A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e">
    <w:name w:val="No Spacing"/>
    <w:basedOn w:val="a"/>
    <w:qFormat/>
    <w:rsid w:val="00167DD1"/>
    <w:pPr>
      <w:overflowPunct w:val="0"/>
      <w:spacing w:after="0" w:line="36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WW8Num10z0">
    <w:name w:val="WW8Num10z0"/>
    <w:rsid w:val="00821419"/>
    <w:rPr>
      <w:rFonts w:ascii="Times New Roman" w:hAnsi="Times New Roman" w:cs="Times New Roman" w:hint="default"/>
    </w:rPr>
  </w:style>
  <w:style w:type="character" w:customStyle="1" w:styleId="21">
    <w:name w:val="Заголовок 2 Знак"/>
    <w:basedOn w:val="a0"/>
    <w:link w:val="20"/>
    <w:uiPriority w:val="9"/>
    <w:semiHidden/>
    <w:rsid w:val="0013437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6503B6"/>
    <w:rPr>
      <w:color w:val="605E5C"/>
      <w:shd w:val="clear" w:color="auto" w:fill="E1DFDD"/>
    </w:rPr>
  </w:style>
  <w:style w:type="paragraph" w:customStyle="1" w:styleId="22">
    <w:name w:val="Знак2"/>
    <w:basedOn w:val="a"/>
    <w:rsid w:val="006219E9"/>
    <w:pPr>
      <w:suppressAutoHyphens w:val="0"/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-">
    <w:name w:val="Контракт-раздел"/>
    <w:basedOn w:val="a"/>
    <w:rsid w:val="006219E9"/>
    <w:pPr>
      <w:keepNext/>
      <w:keepLines/>
      <w:numPr>
        <w:numId w:val="3"/>
      </w:numPr>
      <w:tabs>
        <w:tab w:val="clear" w:pos="3240"/>
        <w:tab w:val="num" w:pos="0"/>
        <w:tab w:val="left" w:pos="567"/>
      </w:tabs>
      <w:autoSpaceDE w:val="0"/>
      <w:autoSpaceDN w:val="0"/>
      <w:adjustRightInd w:val="0"/>
      <w:spacing w:before="360" w:after="12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paragraph" w:customStyle="1" w:styleId="-0">
    <w:name w:val="Контракт-пункт"/>
    <w:basedOn w:val="a"/>
    <w:rsid w:val="006219E9"/>
    <w:pPr>
      <w:numPr>
        <w:ilvl w:val="1"/>
        <w:numId w:val="3"/>
      </w:numPr>
      <w:suppressAutoHyphens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-1">
    <w:name w:val="Контракт-подпункт"/>
    <w:basedOn w:val="a"/>
    <w:rsid w:val="006219E9"/>
    <w:pPr>
      <w:numPr>
        <w:ilvl w:val="2"/>
        <w:numId w:val="3"/>
      </w:numPr>
      <w:suppressAutoHyphens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-2">
    <w:name w:val="Контракт-подподпункт"/>
    <w:basedOn w:val="a"/>
    <w:rsid w:val="006219E9"/>
    <w:pPr>
      <w:numPr>
        <w:ilvl w:val="3"/>
        <w:numId w:val="3"/>
      </w:numPr>
      <w:suppressAutoHyphens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Normal (Web)"/>
    <w:basedOn w:val="a"/>
    <w:uiPriority w:val="99"/>
    <w:unhideWhenUsed/>
    <w:qFormat/>
    <w:rsid w:val="00095F4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095F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5">
    <w:name w:val="Сетка таблицы5"/>
    <w:basedOn w:val="a1"/>
    <w:next w:val="ab"/>
    <w:uiPriority w:val="39"/>
    <w:rsid w:val="00743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b"/>
    <w:uiPriority w:val="39"/>
    <w:rsid w:val="00CA2100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AF3790"/>
    <w:rPr>
      <w:color w:val="954F72" w:themeColor="followedHyperlink"/>
      <w:u w:val="single"/>
    </w:rPr>
  </w:style>
  <w:style w:type="character" w:styleId="af1">
    <w:name w:val="annotation reference"/>
    <w:basedOn w:val="a0"/>
    <w:uiPriority w:val="99"/>
    <w:semiHidden/>
    <w:unhideWhenUsed/>
    <w:qFormat/>
    <w:rsid w:val="00E74912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qFormat/>
    <w:rsid w:val="00E74912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qFormat/>
    <w:rsid w:val="00E74912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7491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E74912"/>
    <w:rPr>
      <w:b/>
      <w:bCs/>
      <w:sz w:val="20"/>
      <w:szCs w:val="20"/>
    </w:rPr>
  </w:style>
  <w:style w:type="character" w:styleId="af6">
    <w:name w:val="Emphasis"/>
    <w:uiPriority w:val="20"/>
    <w:qFormat/>
    <w:rsid w:val="00713343"/>
    <w:rPr>
      <w:i/>
      <w:iCs/>
    </w:rPr>
  </w:style>
  <w:style w:type="character" w:customStyle="1" w:styleId="af7">
    <w:name w:val="Символ сноски"/>
    <w:qFormat/>
    <w:rsid w:val="00C62FD9"/>
    <w:rPr>
      <w:vertAlign w:val="superscript"/>
    </w:rPr>
  </w:style>
  <w:style w:type="paragraph" w:customStyle="1" w:styleId="15">
    <w:name w:val="Обычный (веб)1"/>
    <w:basedOn w:val="a"/>
    <w:uiPriority w:val="99"/>
    <w:qFormat/>
    <w:rsid w:val="00CB53FA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af8">
    <w:name w:val="[РГ] Текст"/>
    <w:basedOn w:val="a"/>
    <w:qFormat/>
    <w:rsid w:val="00CB53FA"/>
    <w:pPr>
      <w:suppressAutoHyphens w:val="0"/>
      <w:spacing w:before="120" w:after="0" w:line="240" w:lineRule="auto"/>
      <w:jc w:val="both"/>
    </w:pPr>
    <w:rPr>
      <w:rFonts w:ascii="Times New Roman" w:eastAsia="Times New Roman" w:hAnsi="Times New Roman" w:cs="Times New Roman (???????? ?????"/>
      <w:color w:val="000000"/>
      <w:sz w:val="26"/>
      <w:szCs w:val="24"/>
    </w:rPr>
  </w:style>
  <w:style w:type="paragraph" w:customStyle="1" w:styleId="3">
    <w:name w:val="Нумерованный список ур3"/>
    <w:basedOn w:val="a"/>
    <w:qFormat/>
    <w:rsid w:val="00594F9E"/>
    <w:pPr>
      <w:numPr>
        <w:ilvl w:val="2"/>
        <w:numId w:val="13"/>
      </w:num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customStyle="1" w:styleId="31">
    <w:name w:val="Список 31"/>
    <w:basedOn w:val="a"/>
    <w:qFormat/>
    <w:rsid w:val="00594F9E"/>
    <w:pPr>
      <w:numPr>
        <w:numId w:val="13"/>
      </w:numPr>
      <w:spacing w:before="120"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customStyle="1" w:styleId="2">
    <w:name w:val="Нумерованный список ур2"/>
    <w:basedOn w:val="a"/>
    <w:qFormat/>
    <w:rsid w:val="00594F9E"/>
    <w:pPr>
      <w:numPr>
        <w:ilvl w:val="1"/>
        <w:numId w:val="13"/>
      </w:numPr>
      <w:spacing w:before="120"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character" w:customStyle="1" w:styleId="af9">
    <w:name w:val="Текст сноски Знак"/>
    <w:basedOn w:val="a0"/>
    <w:link w:val="afa"/>
    <w:uiPriority w:val="99"/>
    <w:qFormat/>
    <w:rsid w:val="00AC02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rsid w:val="00AC024F"/>
    <w:rPr>
      <w:vertAlign w:val="superscript"/>
    </w:rPr>
  </w:style>
  <w:style w:type="paragraph" w:styleId="afa">
    <w:name w:val="footnote text"/>
    <w:basedOn w:val="a"/>
    <w:link w:val="af9"/>
    <w:uiPriority w:val="99"/>
    <w:rsid w:val="00AC0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Текст сноски Знак1"/>
    <w:basedOn w:val="a0"/>
    <w:uiPriority w:val="99"/>
    <w:semiHidden/>
    <w:rsid w:val="00AC024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4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emf"/><Relationship Id="rId18" Type="http://schemas.openxmlformats.org/officeDocument/2006/relationships/package" Target="embeddings/_________Microsoft_Word1.docx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image" Target="media/image3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_____Microsoft_Excel.xlsx"/><Relationship Id="rId20" Type="http://schemas.openxmlformats.org/officeDocument/2006/relationships/package" Target="embeddings/_________Microsoft_Word2.doc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shydro.ru/activity/safety/tech_policy/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2.emf"/><Relationship Id="rId23" Type="http://schemas.openxmlformats.org/officeDocument/2006/relationships/header" Target="header5.xml"/><Relationship Id="rId10" Type="http://schemas.openxmlformats.org/officeDocument/2006/relationships/hyperlink" Target="https://rushydro.ru/activity/tsifrovaya-transformatsiya/" TargetMode="External"/><Relationship Id="rId19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hyperlink" Target="https://rushydro.ru/activity/safety/tech_policy/" TargetMode="External"/><Relationship Id="rId14" Type="http://schemas.openxmlformats.org/officeDocument/2006/relationships/package" Target="embeddings/_________Microsoft_Word.docx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33</Pages>
  <Words>11522</Words>
  <Characters>65678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Канюка Елена Александровна</dc:creator>
  <cp:keywords/>
  <dc:description/>
  <cp:lastModifiedBy>Ганков Юрий Михайлович</cp:lastModifiedBy>
  <cp:revision>21</cp:revision>
  <dcterms:created xsi:type="dcterms:W3CDTF">2025-08-20T07:14:00Z</dcterms:created>
  <dcterms:modified xsi:type="dcterms:W3CDTF">2026-08-21T09:58:00Z</dcterms:modified>
</cp:coreProperties>
</file>