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89" w:rsidRPr="00381A22" w:rsidRDefault="00304289" w:rsidP="00304289">
      <w:pPr>
        <w:jc w:val="center"/>
        <w:rPr>
          <w:b/>
          <w:sz w:val="28"/>
          <w:szCs w:val="28"/>
        </w:rPr>
      </w:pPr>
      <w:r w:rsidRPr="00381A22">
        <w:rPr>
          <w:b/>
          <w:sz w:val="28"/>
          <w:szCs w:val="28"/>
        </w:rPr>
        <w:t>Особенности проведения закупки и порядок распределения Заявок между Исполнителями</w:t>
      </w:r>
    </w:p>
    <w:p w:rsidR="00304289" w:rsidRPr="00381A22" w:rsidRDefault="00304289" w:rsidP="00304289"/>
    <w:p w:rsidR="00304289" w:rsidRPr="00381A22" w:rsidRDefault="00304289" w:rsidP="00304289">
      <w:pPr>
        <w:ind w:firstLine="708"/>
        <w:jc w:val="center"/>
      </w:pPr>
      <w:r w:rsidRPr="00381A22">
        <w:t>Особенности проведения закупки</w:t>
      </w:r>
    </w:p>
    <w:p w:rsidR="00304289" w:rsidRPr="00381A22" w:rsidRDefault="00304289" w:rsidP="00304289">
      <w:pPr>
        <w:ind w:firstLine="708"/>
        <w:jc w:val="center"/>
      </w:pPr>
    </w:p>
    <w:p w:rsidR="00304289" w:rsidRPr="00381A22" w:rsidRDefault="00304289" w:rsidP="00304289">
      <w:pPr>
        <w:tabs>
          <w:tab w:val="left" w:pos="1134"/>
        </w:tabs>
        <w:ind w:firstLine="567"/>
        <w:jc w:val="both"/>
        <w:rPr>
          <w:rFonts w:eastAsiaTheme="minorHAnsi"/>
          <w:lang w:eastAsia="en-US"/>
        </w:rPr>
      </w:pPr>
      <w:r w:rsidRPr="00381A22">
        <w:t>Обоснование необходимости проведения закупки с возможностью выбора нескольких Исполнителей: з</w:t>
      </w:r>
      <w:r w:rsidRPr="00381A22">
        <w:rPr>
          <w:rFonts w:eastAsiaTheme="minorHAnsi"/>
          <w:lang w:eastAsia="en-US"/>
        </w:rPr>
        <w:t xml:space="preserve">аключение Договора на оказание услуги по организации доставок </w:t>
      </w:r>
      <w:proofErr w:type="spellStart"/>
      <w:r w:rsidRPr="00381A22">
        <w:rPr>
          <w:rFonts w:eastAsiaTheme="minorHAnsi"/>
          <w:lang w:eastAsia="en-US"/>
        </w:rPr>
        <w:t>Грузоотправлений</w:t>
      </w:r>
      <w:proofErr w:type="spellEnd"/>
      <w:r w:rsidRPr="00381A22">
        <w:rPr>
          <w:rFonts w:eastAsiaTheme="minorHAnsi"/>
          <w:lang w:eastAsia="en-US"/>
        </w:rPr>
        <w:t xml:space="preserve"> между Точками Забора и Сдачи в различных городах Российской Федерации (с возможностью заключения Договора с несколькими Исполнителями) необходимо в целях оказания услуг срочной доставки день-в-день, предупреждения рисков неисполнения/ненадлежащего исполнения поставщиками (исполнителями, подрядчиками) обязательств по Договорам, обеспечения непрерывного процесса деятельности Общества, повышения экономической эффективности закупок Общества, минимизации дробления закупок, исключения угрозы монополизации рынка соответствующих услуг.</w:t>
      </w:r>
    </w:p>
    <w:p w:rsidR="00304289" w:rsidRPr="00381A22" w:rsidRDefault="00304289" w:rsidP="00304289">
      <w:pPr>
        <w:tabs>
          <w:tab w:val="left" w:pos="1134"/>
        </w:tabs>
        <w:ind w:firstLine="567"/>
        <w:jc w:val="both"/>
      </w:pPr>
      <w:r w:rsidRPr="00381A22">
        <w:t>В рамках каждого Лота/Договора возможен выбор от 1 (одного) до 3 (трех) Исполнителей. П</w:t>
      </w:r>
      <w:r w:rsidRPr="00381A22">
        <w:rPr>
          <w:rFonts w:eastAsiaTheme="minorHAnsi"/>
          <w:lang w:eastAsia="en-US"/>
        </w:rPr>
        <w:t>о результатам</w:t>
      </w:r>
      <w:r w:rsidRPr="00381A22">
        <w:t xml:space="preserve"> закупки </w:t>
      </w:r>
      <w:r w:rsidRPr="00381A22">
        <w:rPr>
          <w:rFonts w:eastAsiaTheme="minorHAnsi"/>
          <w:lang w:eastAsia="en-US"/>
        </w:rPr>
        <w:t xml:space="preserve">заключается </w:t>
      </w:r>
      <w:r w:rsidRPr="00381A22">
        <w:t>единый</w:t>
      </w:r>
      <w:r w:rsidRPr="00381A22">
        <w:rPr>
          <w:rFonts w:eastAsiaTheme="minorHAnsi"/>
          <w:lang w:eastAsia="en-US"/>
        </w:rPr>
        <w:t xml:space="preserve"> Договор</w:t>
      </w:r>
      <w:r w:rsidRPr="00381A22">
        <w:t xml:space="preserve"> со всеми Исполнителями для каждого Лота. </w:t>
      </w:r>
    </w:p>
    <w:p w:rsidR="00304289" w:rsidRPr="00381A22" w:rsidRDefault="00304289" w:rsidP="00304289">
      <w:pPr>
        <w:pStyle w:val="3"/>
        <w:numPr>
          <w:ilvl w:val="0"/>
          <w:numId w:val="0"/>
        </w:numPr>
        <w:tabs>
          <w:tab w:val="left" w:pos="1134"/>
        </w:tabs>
        <w:ind w:firstLine="567"/>
        <w:rPr>
          <w:rFonts w:eastAsiaTheme="minorHAnsi"/>
          <w:sz w:val="24"/>
          <w:szCs w:val="24"/>
          <w:lang w:val="ru-RU" w:eastAsia="en-US"/>
        </w:rPr>
      </w:pPr>
      <w:r w:rsidRPr="00381A22">
        <w:rPr>
          <w:rFonts w:eastAsiaTheme="minorHAnsi"/>
          <w:sz w:val="24"/>
          <w:szCs w:val="24"/>
          <w:lang w:val="ru-RU" w:eastAsia="en-US"/>
        </w:rPr>
        <w:t xml:space="preserve">Иные особенности закупки: </w:t>
      </w:r>
    </w:p>
    <w:p w:rsidR="00304289" w:rsidRPr="00381A22" w:rsidRDefault="00304289" w:rsidP="00304289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lang w:eastAsia="en-US"/>
        </w:rPr>
      </w:pPr>
      <w:r w:rsidRPr="00381A22">
        <w:rPr>
          <w:rFonts w:eastAsiaTheme="minorHAnsi"/>
          <w:lang w:eastAsia="en-US"/>
        </w:rPr>
        <w:t xml:space="preserve">- у Заказчика отсутствует обязанность произвести полную выборку Услуг, указанных в Договоре, заключаемом с несколькими Исполнителями; </w:t>
      </w:r>
    </w:p>
    <w:p w:rsidR="00304289" w:rsidRPr="00381A22" w:rsidRDefault="00304289" w:rsidP="00304289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lang w:eastAsia="en-US"/>
        </w:rPr>
      </w:pPr>
      <w:r w:rsidRPr="00381A22">
        <w:rPr>
          <w:rFonts w:eastAsiaTheme="minorHAnsi"/>
          <w:lang w:eastAsia="en-US"/>
        </w:rPr>
        <w:t>- оплата услуг осуществляется по цене единицы услуг каждого Исполнителя, установленной по результатам закупки, исходя из количества/объема фактически оказанных услуг, но в размере, не превышающем общую цену Договора.</w:t>
      </w:r>
    </w:p>
    <w:p w:rsidR="00304289" w:rsidRPr="00381A22" w:rsidRDefault="00304289" w:rsidP="00304289">
      <w:pPr>
        <w:pStyle w:val="a5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</w:p>
    <w:p w:rsidR="00304289" w:rsidRPr="00381A22" w:rsidRDefault="00304289" w:rsidP="00304289">
      <w:pPr>
        <w:tabs>
          <w:tab w:val="left" w:pos="851"/>
        </w:tabs>
        <w:jc w:val="center"/>
      </w:pPr>
      <w:r w:rsidRPr="00381A22">
        <w:t>Порядок распределения Заявок между Исполнителями</w:t>
      </w:r>
    </w:p>
    <w:p w:rsidR="00304289" w:rsidRPr="00381A22" w:rsidRDefault="00304289" w:rsidP="00304289">
      <w:pPr>
        <w:tabs>
          <w:tab w:val="left" w:pos="851"/>
        </w:tabs>
        <w:jc w:val="both"/>
      </w:pPr>
    </w:p>
    <w:p w:rsidR="00304289" w:rsidRPr="00381A22" w:rsidRDefault="00304289" w:rsidP="00304289">
      <w:pPr>
        <w:tabs>
          <w:tab w:val="left" w:pos="851"/>
        </w:tabs>
        <w:jc w:val="both"/>
      </w:pPr>
      <w:r w:rsidRPr="00381A22">
        <w:t xml:space="preserve">Очередность распределения заявок при возникновении потребности в услугах по организации доставок </w:t>
      </w:r>
      <w:proofErr w:type="spellStart"/>
      <w:r w:rsidRPr="00381A22">
        <w:t>Грузоотправлений</w:t>
      </w:r>
      <w:proofErr w:type="spellEnd"/>
      <w:r w:rsidRPr="00381A22">
        <w:t xml:space="preserve"> между Точками Забора и Сдачи: </w:t>
      </w:r>
    </w:p>
    <w:p w:rsidR="00304289" w:rsidRPr="00381A22" w:rsidRDefault="00304289" w:rsidP="00304289">
      <w:pPr>
        <w:tabs>
          <w:tab w:val="left" w:pos="851"/>
        </w:tabs>
        <w:jc w:val="both"/>
      </w:pPr>
    </w:p>
    <w:p w:rsidR="00304289" w:rsidRPr="00381A22" w:rsidRDefault="00304289" w:rsidP="00304289">
      <w:pPr>
        <w:pStyle w:val="a3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ind w:left="0" w:firstLine="567"/>
      </w:pPr>
      <w:r w:rsidRPr="00381A22">
        <w:t xml:space="preserve">При возникновении потребности в услуге Заказчик направляет из ИС Заказчика в ИС первого Исполнителя данные о Заявке, в которой указывает необходимую информацию о характеристиках Заявки, указанную в п.6.2.1 ТЗ. Первый Исполнитель должен не позднее 15 минут с момента получения Заявки в ИС осуществить поиск курьера и назначить курьера для выполнения Заявки. В случае если первый Исполнитель не назначил своего курьера на данную Заявку в течение 15 минут, то Заявка считается не принятой (присваивается статус «отказ в принятии Заявки»). </w:t>
      </w:r>
    </w:p>
    <w:p w:rsidR="00304289" w:rsidRPr="00381A22" w:rsidRDefault="00304289" w:rsidP="00304289">
      <w:pPr>
        <w:pStyle w:val="a3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ind w:left="0" w:firstLine="567"/>
      </w:pPr>
      <w:r w:rsidRPr="00381A22">
        <w:t xml:space="preserve">Далее Заявка направляется в ИС второго Исполнителя (при его наличии). Второй Исполнитель должен не позднее 15 минут с момента получения Заявки в ИС осуществить поиск курьера и назначить курьера для выполнения Заявки. В случае если второй Исполнитель не назначил своего курьера на данную Заявку в течение 15 минут, то Заявка считается не принятой (присваивается статус «отказ в принятии Заявки»). </w:t>
      </w:r>
    </w:p>
    <w:p w:rsidR="00304289" w:rsidRPr="00381A22" w:rsidRDefault="00304289" w:rsidP="00304289">
      <w:pPr>
        <w:pStyle w:val="a3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ind w:left="0" w:firstLine="567"/>
      </w:pPr>
      <w:r w:rsidRPr="00381A22">
        <w:t>Далее Заявка направляется в ИС третьего Исполнителя (при его наличии). Третий Исполнитель должен не позднее 15 минут с момента получения Заявки в ИС осуществить поиск курьера и назначить курьера для выполнения Заявки. В случае если третий Исполнитель не назначил своего курьера на данную Заявку в течение 15 минут, то Заявка считается не принятой (присваивается статус «отказ в принятии Заявки»).</w:t>
      </w:r>
    </w:p>
    <w:p w:rsidR="00304289" w:rsidRDefault="00304289" w:rsidP="00304289"/>
    <w:p w:rsidR="008A79CA" w:rsidRDefault="008A79CA">
      <w:bookmarkStart w:id="0" w:name="_GoBack"/>
      <w:bookmarkEnd w:id="0"/>
    </w:p>
    <w:sectPr w:rsidR="008A79CA" w:rsidSect="00BC06B7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A48E8254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3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F41436D"/>
    <w:multiLevelType w:val="hybridMultilevel"/>
    <w:tmpl w:val="DEB0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89"/>
    <w:rsid w:val="00304289"/>
    <w:rsid w:val="008A79CA"/>
    <w:rsid w:val="00BC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6317A-D7B9-4D80-9216-DD5CF802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,1"/>
    <w:basedOn w:val="a"/>
    <w:link w:val="a4"/>
    <w:uiPriority w:val="34"/>
    <w:qFormat/>
    <w:rsid w:val="00304289"/>
    <w:pPr>
      <w:ind w:left="720"/>
      <w:contextualSpacing/>
      <w:jc w:val="both"/>
    </w:p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34"/>
    <w:qFormat/>
    <w:locked/>
    <w:rsid w:val="00304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,Обычный (веб) Знак Знак,Обычный (Web) Знак Знак Знак"/>
    <w:basedOn w:val="a"/>
    <w:link w:val="a6"/>
    <w:uiPriority w:val="99"/>
    <w:unhideWhenUsed/>
    <w:rsid w:val="00304289"/>
    <w:pPr>
      <w:spacing w:before="100" w:beforeAutospacing="1" w:after="100" w:afterAutospacing="1"/>
    </w:pPr>
  </w:style>
  <w:style w:type="character" w:customStyle="1" w:styleId="a6">
    <w:name w:val="Обычный (веб) Знак"/>
    <w:aliases w:val="Обычный (Web) Знак,Обычный (веб) Знак Знак Знак,Обычный (Web) Знак Знак Знак Знак"/>
    <w:link w:val="a5"/>
    <w:uiPriority w:val="99"/>
    <w:rsid w:val="00304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ум1"/>
    <w:basedOn w:val="a"/>
    <w:qFormat/>
    <w:rsid w:val="00304289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sz w:val="28"/>
      <w:lang w:val="x-none" w:eastAsia="x-none"/>
    </w:rPr>
  </w:style>
  <w:style w:type="paragraph" w:customStyle="1" w:styleId="2">
    <w:name w:val="Нум2"/>
    <w:basedOn w:val="a"/>
    <w:qFormat/>
    <w:rsid w:val="00304289"/>
    <w:pPr>
      <w:widowControl w:val="0"/>
      <w:numPr>
        <w:ilvl w:val="1"/>
        <w:numId w:val="1"/>
      </w:numPr>
      <w:suppressLineNumbers/>
      <w:suppressAutoHyphens/>
      <w:jc w:val="both"/>
    </w:pPr>
    <w:rPr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304289"/>
    <w:pPr>
      <w:widowControl w:val="0"/>
      <w:numPr>
        <w:ilvl w:val="2"/>
        <w:numId w:val="1"/>
      </w:numPr>
      <w:adjustRightInd w:val="0"/>
      <w:jc w:val="both"/>
      <w:textAlignment w:val="baseline"/>
    </w:pPr>
    <w:rPr>
      <w:sz w:val="28"/>
      <w:szCs w:val="20"/>
      <w:lang w:val="x-none" w:eastAsia="x-none"/>
    </w:rPr>
  </w:style>
  <w:style w:type="character" w:customStyle="1" w:styleId="30">
    <w:name w:val="Нум3 Знак"/>
    <w:link w:val="3"/>
    <w:rsid w:val="0030428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Вячеслав Викторович</dc:creator>
  <cp:keywords/>
  <dc:description/>
  <cp:lastModifiedBy>Белов Вячеслав Викторович</cp:lastModifiedBy>
  <cp:revision>1</cp:revision>
  <dcterms:created xsi:type="dcterms:W3CDTF">2026-08-14T09:01:00Z</dcterms:created>
  <dcterms:modified xsi:type="dcterms:W3CDTF">2026-08-14T09:02:00Z</dcterms:modified>
</cp:coreProperties>
</file>