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01A7" w14:textId="6A19A34A" w:rsidR="003E4D81" w:rsidRDefault="0058294B" w:rsidP="0058294B">
      <w:pPr>
        <w:jc w:val="center"/>
        <w:rPr>
          <w:rFonts w:ascii="Times New Roman" w:hAnsi="Times New Roman" w:cs="Times New Roman"/>
          <w:sz w:val="28"/>
          <w:szCs w:val="28"/>
        </w:rPr>
      </w:pPr>
      <w:r w:rsidRPr="0058294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749A3D99" w14:textId="5B943911" w:rsidR="0058294B" w:rsidRDefault="0058294B" w:rsidP="005829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представленном запросе цены № МР77-10/537 от 18.08.2026 отсутствует фраза «в том числе применяемой ставки размера НДС», при этом в приложенной к данному запросу форме ответа (форма коммерческого предложения) данная информация присутствует.</w:t>
      </w:r>
    </w:p>
    <w:p w14:paraId="605E2C3F" w14:textId="7D5D810A" w:rsidR="0058294B" w:rsidRPr="0058294B" w:rsidRDefault="0058294B" w:rsidP="005829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имеющимися техническими проблемами рабочего места (электронная подпись не работает на 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Линекс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Линекс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работает) создание в СЭД и подписание нового запроса затруднено, соответственно прошу разместить запрос цен </w:t>
      </w:r>
      <w:r>
        <w:rPr>
          <w:rFonts w:ascii="Times New Roman" w:hAnsi="Times New Roman" w:cs="Times New Roman"/>
          <w:sz w:val="28"/>
          <w:szCs w:val="28"/>
        </w:rPr>
        <w:t>МР77-10/537 от 18.08.2026</w:t>
      </w:r>
      <w:r>
        <w:rPr>
          <w:rFonts w:ascii="Times New Roman" w:hAnsi="Times New Roman" w:cs="Times New Roman"/>
          <w:sz w:val="28"/>
          <w:szCs w:val="28"/>
        </w:rPr>
        <w:t xml:space="preserve"> на ЭТП в текущей редакции.</w:t>
      </w:r>
      <w:bookmarkStart w:id="0" w:name="_GoBack"/>
      <w:bookmarkEnd w:id="0"/>
    </w:p>
    <w:sectPr w:rsidR="0058294B" w:rsidRPr="0058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381"/>
    <w:rsid w:val="0058294B"/>
    <w:rsid w:val="005C05E5"/>
    <w:rsid w:val="00A21521"/>
    <w:rsid w:val="00F2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0D7A"/>
  <w15:chartTrackingRefBased/>
  <w15:docId w15:val="{8DA9517F-FE7D-47C1-9271-80485B7C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2026-08-21T10:14:00Z</dcterms:created>
  <dcterms:modified xsi:type="dcterms:W3CDTF">2026-08-21T10:20:00Z</dcterms:modified>
</cp:coreProperties>
</file>