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4744C" w14:textId="77777777" w:rsidR="00A86EFC" w:rsidRDefault="00A86EFC">
      <w:pPr>
        <w:keepNext/>
        <w:keepLines/>
        <w:rPr>
          <w:sz w:val="26"/>
          <w:szCs w:val="26"/>
        </w:rPr>
      </w:pPr>
    </w:p>
    <w:p w14:paraId="5CAE2E7F" w14:textId="77777777" w:rsidR="00A86EFC" w:rsidRDefault="00A86EFC">
      <w:pPr>
        <w:keepNext/>
        <w:keepLines/>
        <w:rPr>
          <w:sz w:val="26"/>
          <w:szCs w:val="26"/>
        </w:rPr>
      </w:pPr>
    </w:p>
    <w:p w14:paraId="213AA265" w14:textId="77777777" w:rsidR="00A86EFC" w:rsidRDefault="00A86EFC">
      <w:pPr>
        <w:keepNext/>
        <w:keepLines/>
        <w:rPr>
          <w:sz w:val="26"/>
          <w:szCs w:val="26"/>
        </w:rPr>
      </w:pPr>
    </w:p>
    <w:p w14:paraId="6174B184" w14:textId="77777777" w:rsidR="00A86EFC" w:rsidRDefault="00A86EFC">
      <w:pPr>
        <w:keepNext/>
        <w:keepLines/>
        <w:rPr>
          <w:sz w:val="26"/>
          <w:szCs w:val="26"/>
        </w:rPr>
      </w:pPr>
    </w:p>
    <w:p w14:paraId="54CAF0F7" w14:textId="77777777" w:rsidR="00A86EFC" w:rsidRDefault="00A86EFC">
      <w:pPr>
        <w:keepNext/>
        <w:keepLines/>
        <w:rPr>
          <w:sz w:val="26"/>
          <w:szCs w:val="26"/>
        </w:rPr>
      </w:pPr>
    </w:p>
    <w:p w14:paraId="088B0FAC" w14:textId="77777777" w:rsidR="00A86EFC" w:rsidRDefault="00A86EFC">
      <w:pPr>
        <w:keepNext/>
        <w:keepLines/>
        <w:rPr>
          <w:sz w:val="26"/>
          <w:szCs w:val="26"/>
        </w:rPr>
      </w:pPr>
    </w:p>
    <w:p w14:paraId="59E4E817" w14:textId="77777777" w:rsidR="00A86EFC" w:rsidRDefault="00A86EFC">
      <w:pPr>
        <w:keepNext/>
        <w:keepLines/>
        <w:rPr>
          <w:sz w:val="26"/>
          <w:szCs w:val="26"/>
        </w:rPr>
      </w:pPr>
    </w:p>
    <w:p w14:paraId="3DA89372" w14:textId="77777777" w:rsidR="00A86EFC" w:rsidRDefault="00A86EFC">
      <w:pPr>
        <w:keepNext/>
        <w:keepLines/>
        <w:rPr>
          <w:sz w:val="26"/>
          <w:szCs w:val="26"/>
        </w:rPr>
      </w:pPr>
    </w:p>
    <w:p w14:paraId="072D5522" w14:textId="77777777" w:rsidR="00A86EFC" w:rsidRDefault="00A86EFC">
      <w:pPr>
        <w:keepNext/>
        <w:keepLines/>
        <w:rPr>
          <w:sz w:val="26"/>
          <w:szCs w:val="26"/>
        </w:rPr>
      </w:pPr>
    </w:p>
    <w:p w14:paraId="7127AF39" w14:textId="77777777" w:rsidR="00A86EFC" w:rsidRDefault="00A86EFC">
      <w:pPr>
        <w:keepNext/>
        <w:keepLines/>
        <w:rPr>
          <w:sz w:val="26"/>
          <w:szCs w:val="26"/>
        </w:rPr>
      </w:pPr>
    </w:p>
    <w:p w14:paraId="1A7A0E8D" w14:textId="77777777" w:rsidR="00A86EFC" w:rsidRDefault="00393A41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выполнение работ</w:t>
      </w:r>
    </w:p>
    <w:p w14:paraId="578CFFFA" w14:textId="77777777" w:rsidR="00A86EFC" w:rsidRDefault="00A86EF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74501F8" w14:textId="77777777" w:rsidR="00A86EFC" w:rsidRDefault="00A86EF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61AC3B8" w14:textId="526FD12C" w:rsidR="00FB7EE0" w:rsidRPr="00FB7EE0" w:rsidRDefault="007C5AB5" w:rsidP="00FB7EE0">
      <w:pPr>
        <w:shd w:val="clear" w:color="auto" w:fill="FFFFFF"/>
        <w:jc w:val="center"/>
        <w:rPr>
          <w:bCs/>
          <w:lang w:eastAsia="x-none"/>
        </w:rPr>
      </w:pPr>
      <w:bookmarkStart w:id="0" w:name="_Hlk192498673"/>
      <w:r>
        <w:rPr>
          <w:bCs/>
          <w:lang w:eastAsia="x-none"/>
        </w:rPr>
        <w:t>«</w:t>
      </w:r>
      <w:r w:rsidR="000D4AFB" w:rsidRPr="000D4AFB">
        <w:rPr>
          <w:bCs/>
          <w:lang w:eastAsia="x-none"/>
        </w:rPr>
        <w:t xml:space="preserve">ОКПД </w:t>
      </w:r>
      <w:r w:rsidR="00FB7EE0" w:rsidRPr="00FB7EE0">
        <w:rPr>
          <w:bCs/>
          <w:lang w:eastAsia="x-none"/>
        </w:rPr>
        <w:t xml:space="preserve">71.12.11 </w:t>
      </w:r>
      <w:r w:rsidR="00FB7EE0">
        <w:rPr>
          <w:bCs/>
          <w:lang w:eastAsia="x-none"/>
        </w:rPr>
        <w:t>Р</w:t>
      </w:r>
      <w:r w:rsidR="00FB7EE0" w:rsidRPr="00FB7EE0">
        <w:rPr>
          <w:bCs/>
          <w:lang w:eastAsia="x-none"/>
        </w:rPr>
        <w:t>азработк</w:t>
      </w:r>
      <w:r w:rsidR="00FB7EE0">
        <w:rPr>
          <w:bCs/>
          <w:lang w:eastAsia="x-none"/>
        </w:rPr>
        <w:t>а</w:t>
      </w:r>
      <w:r w:rsidR="00FB7EE0" w:rsidRPr="00FB7EE0">
        <w:rPr>
          <w:bCs/>
          <w:lang w:eastAsia="x-none"/>
        </w:rPr>
        <w:t xml:space="preserve"> раздела проектной документации </w:t>
      </w:r>
    </w:p>
    <w:p w14:paraId="7BD35A4F" w14:textId="77777777" w:rsidR="00FB7EE0" w:rsidRPr="00FB7EE0" w:rsidRDefault="00FB7EE0" w:rsidP="00FB7EE0">
      <w:pPr>
        <w:shd w:val="clear" w:color="auto" w:fill="FFFFFF"/>
        <w:jc w:val="center"/>
        <w:rPr>
          <w:bCs/>
          <w:lang w:eastAsia="x-none"/>
        </w:rPr>
      </w:pPr>
      <w:r w:rsidRPr="00FB7EE0">
        <w:rPr>
          <w:bCs/>
          <w:lang w:eastAsia="x-none"/>
        </w:rPr>
        <w:t xml:space="preserve">«Мероприятия по обеспечению сохранности объекта культурного наследия» по объекту: </w:t>
      </w:r>
    </w:p>
    <w:p w14:paraId="217BA2AF" w14:textId="763C7B43" w:rsidR="00A86EFC" w:rsidRDefault="00FB7EE0" w:rsidP="00FB7EE0">
      <w:pPr>
        <w:shd w:val="clear" w:color="auto" w:fill="FFFFFF"/>
        <w:jc w:val="center"/>
        <w:rPr>
          <w:rStyle w:val="aff2"/>
          <w:b w:val="0"/>
          <w:shd w:val="clear" w:color="auto" w:fill="auto"/>
        </w:rPr>
      </w:pPr>
      <w:r w:rsidRPr="00FB7EE0">
        <w:rPr>
          <w:bCs/>
          <w:lang w:eastAsia="x-none"/>
        </w:rPr>
        <w:t>«Капитальный ремонт бетонных поверхностей ВСП №1 Угличской ГЭС»</w:t>
      </w:r>
      <w:r w:rsidR="00393A41">
        <w:t>»</w:t>
      </w:r>
      <w:bookmarkEnd w:id="0"/>
    </w:p>
    <w:p w14:paraId="1F1CDCA2" w14:textId="77777777" w:rsidR="00A86EFC" w:rsidRDefault="00A86EF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148EA26" w14:textId="0E0CF670" w:rsidR="00A86EFC" w:rsidRDefault="00393A41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4F594A">
        <w:rPr>
          <w:rFonts w:eastAsia="Calibri"/>
          <w:b/>
          <w:sz w:val="26"/>
          <w:szCs w:val="26"/>
        </w:rPr>
        <w:t xml:space="preserve">Лот № </w:t>
      </w:r>
      <w:r w:rsidR="000D4AFB" w:rsidRPr="004F594A">
        <w:rPr>
          <w:rFonts w:eastAsia="Calibri"/>
          <w:b/>
          <w:sz w:val="26"/>
          <w:szCs w:val="26"/>
        </w:rPr>
        <w:t>010</w:t>
      </w:r>
      <w:r w:rsidR="004F594A" w:rsidRPr="00812A4C">
        <w:rPr>
          <w:rFonts w:eastAsia="Calibri"/>
          <w:b/>
          <w:sz w:val="26"/>
          <w:szCs w:val="26"/>
        </w:rPr>
        <w:t>7</w:t>
      </w:r>
      <w:r w:rsidR="000D4AFB" w:rsidRPr="004F594A">
        <w:rPr>
          <w:rFonts w:eastAsia="Calibri"/>
          <w:b/>
          <w:sz w:val="26"/>
          <w:szCs w:val="26"/>
        </w:rPr>
        <w:t>-ОСН ПРОД ДОХ-2026-ГП</w:t>
      </w:r>
    </w:p>
    <w:p w14:paraId="554B8F97" w14:textId="77777777" w:rsidR="00A86EFC" w:rsidRDefault="00A86EFC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4ED08140" w14:textId="77777777" w:rsidR="00A86EFC" w:rsidRDefault="00A86EFC">
      <w:pPr>
        <w:keepNext/>
        <w:keepLines/>
        <w:jc w:val="both"/>
        <w:rPr>
          <w:sz w:val="26"/>
          <w:szCs w:val="26"/>
        </w:rPr>
      </w:pPr>
    </w:p>
    <w:p w14:paraId="2FFB5595" w14:textId="77777777" w:rsidR="00A86EFC" w:rsidRDefault="00393A41">
      <w:pPr>
        <w:rPr>
          <w:sz w:val="26"/>
          <w:szCs w:val="26"/>
        </w:rPr>
      </w:pPr>
      <w:r>
        <w:br w:type="page"/>
      </w:r>
    </w:p>
    <w:p w14:paraId="580F0D18" w14:textId="77777777" w:rsidR="00A86EFC" w:rsidRPr="00BF1454" w:rsidRDefault="00393A41" w:rsidP="00BF1454">
      <w:pPr>
        <w:jc w:val="center"/>
        <w:rPr>
          <w:b/>
          <w:bCs/>
        </w:rPr>
      </w:pPr>
      <w:r w:rsidRPr="00BF1454">
        <w:rPr>
          <w:b/>
          <w:bCs/>
        </w:rPr>
        <w:lastRenderedPageBreak/>
        <w:t>СОДЕРЖАНИЕ</w:t>
      </w:r>
    </w:p>
    <w:p w14:paraId="547634FF" w14:textId="77777777" w:rsidR="00A86EFC" w:rsidRDefault="00A86EFC" w:rsidP="00BF1454"/>
    <w:sdt>
      <w:sdtPr>
        <w:rPr>
          <w:rFonts w:asciiTheme="minorHAnsi" w:hAnsiTheme="minorHAnsi" w:cstheme="minorHAnsi"/>
          <w:b w:val="0"/>
          <w:bCs w:val="0"/>
          <w:caps w:val="0"/>
          <w:sz w:val="20"/>
          <w:szCs w:val="20"/>
        </w:rPr>
        <w:id w:val="1099818302"/>
        <w:docPartObj>
          <w:docPartGallery w:val="Table of Contents"/>
          <w:docPartUnique/>
        </w:docPartObj>
      </w:sdtPr>
      <w:sdtEndPr/>
      <w:sdtContent>
        <w:p w14:paraId="56891919" w14:textId="444D9810" w:rsidR="0067353F" w:rsidRDefault="00776983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"2-2" \h \z \t "Заголовок 1;1;Заголовок 3;3;Стиль Заголовок 1 + по ширине;1;Заг1-Таблица;2" </w:instrText>
          </w:r>
          <w:r>
            <w:fldChar w:fldCharType="separate"/>
          </w:r>
          <w:hyperlink w:anchor="_Toc210657735" w:history="1">
            <w:r w:rsidR="0067353F" w:rsidRPr="000F59D8">
              <w:rPr>
                <w:rStyle w:val="ab"/>
                <w:rFonts w:eastAsia="Calibri"/>
                <w:noProof/>
              </w:rPr>
              <w:t>1.</w:t>
            </w:r>
            <w:r w:rsidR="0067353F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67353F" w:rsidRPr="000F59D8">
              <w:rPr>
                <w:rStyle w:val="ab"/>
                <w:rFonts w:eastAsia="Calibri"/>
                <w:noProof/>
              </w:rPr>
              <w:t>Общие сведения</w:t>
            </w:r>
            <w:r w:rsidR="0067353F">
              <w:rPr>
                <w:noProof/>
                <w:webHidden/>
              </w:rPr>
              <w:tab/>
            </w:r>
            <w:r w:rsidR="0067353F">
              <w:rPr>
                <w:noProof/>
                <w:webHidden/>
              </w:rPr>
              <w:fldChar w:fldCharType="begin"/>
            </w:r>
            <w:r w:rsidR="0067353F">
              <w:rPr>
                <w:noProof/>
                <w:webHidden/>
              </w:rPr>
              <w:instrText xml:space="preserve"> PAGEREF _Toc210657735 \h </w:instrText>
            </w:r>
            <w:r w:rsidR="0067353F">
              <w:rPr>
                <w:noProof/>
                <w:webHidden/>
              </w:rPr>
            </w:r>
            <w:r w:rsidR="0067353F">
              <w:rPr>
                <w:noProof/>
                <w:webHidden/>
              </w:rPr>
              <w:fldChar w:fldCharType="separate"/>
            </w:r>
            <w:r w:rsidR="0067353F">
              <w:rPr>
                <w:noProof/>
                <w:webHidden/>
              </w:rPr>
              <w:t>3</w:t>
            </w:r>
            <w:r w:rsidR="0067353F">
              <w:rPr>
                <w:noProof/>
                <w:webHidden/>
              </w:rPr>
              <w:fldChar w:fldCharType="end"/>
            </w:r>
          </w:hyperlink>
        </w:p>
        <w:p w14:paraId="6494AF58" w14:textId="6D3C2AA5" w:rsidR="0067353F" w:rsidRDefault="00FF1676">
          <w:pPr>
            <w:pStyle w:val="2f0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210657736" w:history="1">
            <w:r w:rsidR="0067353F" w:rsidRPr="000F59D8">
              <w:rPr>
                <w:rStyle w:val="ab"/>
                <w:rFonts w:eastAsia="Calibri"/>
                <w:noProof/>
              </w:rPr>
              <w:t>1.1. Обозначения и сокращения</w:t>
            </w:r>
            <w:r w:rsidR="0067353F">
              <w:rPr>
                <w:noProof/>
                <w:webHidden/>
              </w:rPr>
              <w:tab/>
            </w:r>
            <w:r w:rsidR="0067353F">
              <w:rPr>
                <w:noProof/>
                <w:webHidden/>
              </w:rPr>
              <w:fldChar w:fldCharType="begin"/>
            </w:r>
            <w:r w:rsidR="0067353F">
              <w:rPr>
                <w:noProof/>
                <w:webHidden/>
              </w:rPr>
              <w:instrText xml:space="preserve"> PAGEREF _Toc210657736 \h </w:instrText>
            </w:r>
            <w:r w:rsidR="0067353F">
              <w:rPr>
                <w:noProof/>
                <w:webHidden/>
              </w:rPr>
            </w:r>
            <w:r w:rsidR="0067353F">
              <w:rPr>
                <w:noProof/>
                <w:webHidden/>
              </w:rPr>
              <w:fldChar w:fldCharType="separate"/>
            </w:r>
            <w:r w:rsidR="0067353F">
              <w:rPr>
                <w:noProof/>
                <w:webHidden/>
              </w:rPr>
              <w:t>3</w:t>
            </w:r>
            <w:r w:rsidR="0067353F">
              <w:rPr>
                <w:noProof/>
                <w:webHidden/>
              </w:rPr>
              <w:fldChar w:fldCharType="end"/>
            </w:r>
          </w:hyperlink>
        </w:p>
        <w:p w14:paraId="3717A5F3" w14:textId="2751D457" w:rsidR="0067353F" w:rsidRDefault="00FF1676">
          <w:pPr>
            <w:pStyle w:val="2f0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210657737" w:history="1">
            <w:r w:rsidR="0067353F" w:rsidRPr="000F59D8">
              <w:rPr>
                <w:rStyle w:val="ab"/>
                <w:rFonts w:eastAsia="Calibri"/>
                <w:noProof/>
              </w:rPr>
              <w:t>1.2. Наименование закупаемой продукции</w:t>
            </w:r>
            <w:r w:rsidR="0067353F">
              <w:rPr>
                <w:noProof/>
                <w:webHidden/>
              </w:rPr>
              <w:tab/>
            </w:r>
            <w:r w:rsidR="0067353F">
              <w:rPr>
                <w:noProof/>
                <w:webHidden/>
              </w:rPr>
              <w:fldChar w:fldCharType="begin"/>
            </w:r>
            <w:r w:rsidR="0067353F">
              <w:rPr>
                <w:noProof/>
                <w:webHidden/>
              </w:rPr>
              <w:instrText xml:space="preserve"> PAGEREF _Toc210657737 \h </w:instrText>
            </w:r>
            <w:r w:rsidR="0067353F">
              <w:rPr>
                <w:noProof/>
                <w:webHidden/>
              </w:rPr>
            </w:r>
            <w:r w:rsidR="0067353F">
              <w:rPr>
                <w:noProof/>
                <w:webHidden/>
              </w:rPr>
              <w:fldChar w:fldCharType="separate"/>
            </w:r>
            <w:r w:rsidR="0067353F">
              <w:rPr>
                <w:noProof/>
                <w:webHidden/>
              </w:rPr>
              <w:t>4</w:t>
            </w:r>
            <w:r w:rsidR="0067353F">
              <w:rPr>
                <w:noProof/>
                <w:webHidden/>
              </w:rPr>
              <w:fldChar w:fldCharType="end"/>
            </w:r>
          </w:hyperlink>
        </w:p>
        <w:p w14:paraId="21463318" w14:textId="639706B7" w:rsidR="0067353F" w:rsidRDefault="00FF1676">
          <w:pPr>
            <w:pStyle w:val="2f0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210657738" w:history="1">
            <w:r w:rsidR="0067353F" w:rsidRPr="000F59D8">
              <w:rPr>
                <w:rStyle w:val="ab"/>
                <w:rFonts w:eastAsia="Calibri"/>
                <w:noProof/>
              </w:rPr>
              <w:t>1.3. Цель выполнения работ</w:t>
            </w:r>
            <w:r w:rsidR="0067353F">
              <w:rPr>
                <w:noProof/>
                <w:webHidden/>
              </w:rPr>
              <w:tab/>
            </w:r>
            <w:r w:rsidR="0067353F">
              <w:rPr>
                <w:noProof/>
                <w:webHidden/>
              </w:rPr>
              <w:fldChar w:fldCharType="begin"/>
            </w:r>
            <w:r w:rsidR="0067353F">
              <w:rPr>
                <w:noProof/>
                <w:webHidden/>
              </w:rPr>
              <w:instrText xml:space="preserve"> PAGEREF _Toc210657738 \h </w:instrText>
            </w:r>
            <w:r w:rsidR="0067353F">
              <w:rPr>
                <w:noProof/>
                <w:webHidden/>
              </w:rPr>
            </w:r>
            <w:r w:rsidR="0067353F">
              <w:rPr>
                <w:noProof/>
                <w:webHidden/>
              </w:rPr>
              <w:fldChar w:fldCharType="separate"/>
            </w:r>
            <w:r w:rsidR="0067353F">
              <w:rPr>
                <w:noProof/>
                <w:webHidden/>
              </w:rPr>
              <w:t>4</w:t>
            </w:r>
            <w:r w:rsidR="0067353F">
              <w:rPr>
                <w:noProof/>
                <w:webHidden/>
              </w:rPr>
              <w:fldChar w:fldCharType="end"/>
            </w:r>
          </w:hyperlink>
        </w:p>
        <w:p w14:paraId="1D22F511" w14:textId="44379AEF" w:rsidR="0067353F" w:rsidRDefault="00FF1676">
          <w:pPr>
            <w:pStyle w:val="2f0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210657739" w:history="1">
            <w:r w:rsidR="0067353F" w:rsidRPr="000F59D8">
              <w:rPr>
                <w:rStyle w:val="ab"/>
                <w:rFonts w:eastAsia="Calibri"/>
                <w:noProof/>
              </w:rPr>
              <w:t>1.4. Существующее положение</w:t>
            </w:r>
            <w:r w:rsidR="0067353F">
              <w:rPr>
                <w:noProof/>
                <w:webHidden/>
              </w:rPr>
              <w:tab/>
            </w:r>
            <w:r w:rsidR="0067353F">
              <w:rPr>
                <w:noProof/>
                <w:webHidden/>
              </w:rPr>
              <w:fldChar w:fldCharType="begin"/>
            </w:r>
            <w:r w:rsidR="0067353F">
              <w:rPr>
                <w:noProof/>
                <w:webHidden/>
              </w:rPr>
              <w:instrText xml:space="preserve"> PAGEREF _Toc210657739 \h </w:instrText>
            </w:r>
            <w:r w:rsidR="0067353F">
              <w:rPr>
                <w:noProof/>
                <w:webHidden/>
              </w:rPr>
            </w:r>
            <w:r w:rsidR="0067353F">
              <w:rPr>
                <w:noProof/>
                <w:webHidden/>
              </w:rPr>
              <w:fldChar w:fldCharType="separate"/>
            </w:r>
            <w:r w:rsidR="0067353F">
              <w:rPr>
                <w:noProof/>
                <w:webHidden/>
              </w:rPr>
              <w:t>4</w:t>
            </w:r>
            <w:r w:rsidR="0067353F">
              <w:rPr>
                <w:noProof/>
                <w:webHidden/>
              </w:rPr>
              <w:fldChar w:fldCharType="end"/>
            </w:r>
          </w:hyperlink>
        </w:p>
        <w:p w14:paraId="61203C61" w14:textId="4BF919A9" w:rsidR="0067353F" w:rsidRDefault="00FF1676">
          <w:pPr>
            <w:pStyle w:val="2f0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210657740" w:history="1">
            <w:r w:rsidR="0067353F" w:rsidRPr="000F59D8">
              <w:rPr>
                <w:rStyle w:val="ab"/>
                <w:rFonts w:eastAsia="Calibri"/>
                <w:noProof/>
              </w:rPr>
              <w:t>Таблица 1. Перечень объектов заказчика</w:t>
            </w:r>
            <w:r w:rsidR="0067353F">
              <w:rPr>
                <w:noProof/>
                <w:webHidden/>
              </w:rPr>
              <w:tab/>
            </w:r>
            <w:r w:rsidR="0067353F">
              <w:rPr>
                <w:noProof/>
                <w:webHidden/>
              </w:rPr>
              <w:fldChar w:fldCharType="begin"/>
            </w:r>
            <w:r w:rsidR="0067353F">
              <w:rPr>
                <w:noProof/>
                <w:webHidden/>
              </w:rPr>
              <w:instrText xml:space="preserve"> PAGEREF _Toc210657740 \h </w:instrText>
            </w:r>
            <w:r w:rsidR="0067353F">
              <w:rPr>
                <w:noProof/>
                <w:webHidden/>
              </w:rPr>
            </w:r>
            <w:r w:rsidR="0067353F">
              <w:rPr>
                <w:noProof/>
                <w:webHidden/>
              </w:rPr>
              <w:fldChar w:fldCharType="separate"/>
            </w:r>
            <w:r w:rsidR="0067353F">
              <w:rPr>
                <w:noProof/>
                <w:webHidden/>
              </w:rPr>
              <w:t>4</w:t>
            </w:r>
            <w:r w:rsidR="0067353F">
              <w:rPr>
                <w:noProof/>
                <w:webHidden/>
              </w:rPr>
              <w:fldChar w:fldCharType="end"/>
            </w:r>
          </w:hyperlink>
        </w:p>
        <w:p w14:paraId="59CE073A" w14:textId="4EFAF5C4" w:rsidR="0067353F" w:rsidRDefault="00FF1676">
          <w:pPr>
            <w:pStyle w:val="2f0"/>
            <w:tabs>
              <w:tab w:val="left" w:pos="560"/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210657742" w:history="1">
            <w:r w:rsidR="0067353F" w:rsidRPr="000F59D8">
              <w:rPr>
                <w:rStyle w:val="ab"/>
                <w:rFonts w:eastAsia="Calibri"/>
                <w:noProof/>
              </w:rPr>
              <w:t>1.5.</w:t>
            </w:r>
            <w:r w:rsidR="0067353F">
              <w:rPr>
                <w:rFonts w:eastAsiaTheme="minorEastAsia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67353F" w:rsidRPr="000F59D8">
              <w:rPr>
                <w:rStyle w:val="ab"/>
                <w:rFonts w:eastAsia="Calibri"/>
                <w:noProof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67353F">
              <w:rPr>
                <w:noProof/>
                <w:webHidden/>
              </w:rPr>
              <w:tab/>
            </w:r>
            <w:r w:rsidR="0067353F">
              <w:rPr>
                <w:noProof/>
                <w:webHidden/>
              </w:rPr>
              <w:fldChar w:fldCharType="begin"/>
            </w:r>
            <w:r w:rsidR="0067353F">
              <w:rPr>
                <w:noProof/>
                <w:webHidden/>
              </w:rPr>
              <w:instrText xml:space="preserve"> PAGEREF _Toc210657742 \h </w:instrText>
            </w:r>
            <w:r w:rsidR="0067353F">
              <w:rPr>
                <w:noProof/>
                <w:webHidden/>
              </w:rPr>
            </w:r>
            <w:r w:rsidR="0067353F">
              <w:rPr>
                <w:noProof/>
                <w:webHidden/>
              </w:rPr>
              <w:fldChar w:fldCharType="separate"/>
            </w:r>
            <w:r w:rsidR="0067353F">
              <w:rPr>
                <w:noProof/>
                <w:webHidden/>
              </w:rPr>
              <w:t>5</w:t>
            </w:r>
            <w:r w:rsidR="0067353F">
              <w:rPr>
                <w:noProof/>
                <w:webHidden/>
              </w:rPr>
              <w:fldChar w:fldCharType="end"/>
            </w:r>
          </w:hyperlink>
        </w:p>
        <w:p w14:paraId="4FF81B4E" w14:textId="399A1001" w:rsidR="0067353F" w:rsidRDefault="00FF1676">
          <w:pPr>
            <w:pStyle w:val="17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210657743" w:history="1">
            <w:r w:rsidR="0067353F" w:rsidRPr="000F59D8">
              <w:rPr>
                <w:rStyle w:val="ab"/>
                <w:rFonts w:eastAsia="Calibri"/>
                <w:noProof/>
              </w:rPr>
              <w:t>2.</w:t>
            </w:r>
            <w:r w:rsidR="0067353F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67353F" w:rsidRPr="000F59D8">
              <w:rPr>
                <w:rStyle w:val="ab"/>
                <w:rFonts w:eastAsia="Calibri"/>
                <w:noProof/>
              </w:rPr>
              <w:t>Требования к продукции</w:t>
            </w:r>
            <w:r w:rsidR="0067353F">
              <w:rPr>
                <w:noProof/>
                <w:webHidden/>
              </w:rPr>
              <w:tab/>
            </w:r>
            <w:r w:rsidR="0067353F">
              <w:rPr>
                <w:noProof/>
                <w:webHidden/>
              </w:rPr>
              <w:fldChar w:fldCharType="begin"/>
            </w:r>
            <w:r w:rsidR="0067353F">
              <w:rPr>
                <w:noProof/>
                <w:webHidden/>
              </w:rPr>
              <w:instrText xml:space="preserve"> PAGEREF _Toc210657743 \h </w:instrText>
            </w:r>
            <w:r w:rsidR="0067353F">
              <w:rPr>
                <w:noProof/>
                <w:webHidden/>
              </w:rPr>
            </w:r>
            <w:r w:rsidR="0067353F">
              <w:rPr>
                <w:noProof/>
                <w:webHidden/>
              </w:rPr>
              <w:fldChar w:fldCharType="separate"/>
            </w:r>
            <w:r w:rsidR="0067353F">
              <w:rPr>
                <w:noProof/>
                <w:webHidden/>
              </w:rPr>
              <w:t>6</w:t>
            </w:r>
            <w:r w:rsidR="0067353F">
              <w:rPr>
                <w:noProof/>
                <w:webHidden/>
              </w:rPr>
              <w:fldChar w:fldCharType="end"/>
            </w:r>
          </w:hyperlink>
        </w:p>
        <w:p w14:paraId="7C3C5400" w14:textId="3C78F429" w:rsidR="0067353F" w:rsidRDefault="00FF1676">
          <w:pPr>
            <w:pStyle w:val="2f0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210657744" w:history="1">
            <w:r w:rsidR="0067353F" w:rsidRPr="000F59D8">
              <w:rPr>
                <w:rStyle w:val="ab"/>
                <w:rFonts w:eastAsia="Calibri"/>
                <w:noProof/>
              </w:rPr>
              <w:t>2.1. Требования к объемам и срокам выполнения работ</w:t>
            </w:r>
            <w:r w:rsidR="0067353F">
              <w:rPr>
                <w:noProof/>
                <w:webHidden/>
              </w:rPr>
              <w:tab/>
            </w:r>
            <w:r w:rsidR="0067353F">
              <w:rPr>
                <w:noProof/>
                <w:webHidden/>
              </w:rPr>
              <w:fldChar w:fldCharType="begin"/>
            </w:r>
            <w:r w:rsidR="0067353F">
              <w:rPr>
                <w:noProof/>
                <w:webHidden/>
              </w:rPr>
              <w:instrText xml:space="preserve"> PAGEREF _Toc210657744 \h </w:instrText>
            </w:r>
            <w:r w:rsidR="0067353F">
              <w:rPr>
                <w:noProof/>
                <w:webHidden/>
              </w:rPr>
            </w:r>
            <w:r w:rsidR="0067353F">
              <w:rPr>
                <w:noProof/>
                <w:webHidden/>
              </w:rPr>
              <w:fldChar w:fldCharType="separate"/>
            </w:r>
            <w:r w:rsidR="0067353F">
              <w:rPr>
                <w:noProof/>
                <w:webHidden/>
              </w:rPr>
              <w:t>6</w:t>
            </w:r>
            <w:r w:rsidR="0067353F">
              <w:rPr>
                <w:noProof/>
                <w:webHidden/>
              </w:rPr>
              <w:fldChar w:fldCharType="end"/>
            </w:r>
          </w:hyperlink>
        </w:p>
        <w:p w14:paraId="316F8DF2" w14:textId="6C7EEDB0" w:rsidR="0067353F" w:rsidRDefault="00FF1676">
          <w:pPr>
            <w:pStyle w:val="3f"/>
            <w:tabs>
              <w:tab w:val="right" w:leader="dot" w:pos="9911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210657745" w:history="1">
            <w:r w:rsidR="0067353F" w:rsidRPr="000F59D8">
              <w:rPr>
                <w:rStyle w:val="ab"/>
                <w:rFonts w:eastAsia="Calibri"/>
                <w:noProof/>
              </w:rPr>
              <w:t>2.1.1. Требования к видам и объемам работ</w:t>
            </w:r>
            <w:r w:rsidR="0067353F">
              <w:rPr>
                <w:noProof/>
                <w:webHidden/>
              </w:rPr>
              <w:tab/>
            </w:r>
            <w:r w:rsidR="0067353F">
              <w:rPr>
                <w:noProof/>
                <w:webHidden/>
              </w:rPr>
              <w:fldChar w:fldCharType="begin"/>
            </w:r>
            <w:r w:rsidR="0067353F">
              <w:rPr>
                <w:noProof/>
                <w:webHidden/>
              </w:rPr>
              <w:instrText xml:space="preserve"> PAGEREF _Toc210657745 \h </w:instrText>
            </w:r>
            <w:r w:rsidR="0067353F">
              <w:rPr>
                <w:noProof/>
                <w:webHidden/>
              </w:rPr>
            </w:r>
            <w:r w:rsidR="0067353F">
              <w:rPr>
                <w:noProof/>
                <w:webHidden/>
              </w:rPr>
              <w:fldChar w:fldCharType="separate"/>
            </w:r>
            <w:r w:rsidR="0067353F">
              <w:rPr>
                <w:noProof/>
                <w:webHidden/>
              </w:rPr>
              <w:t>6</w:t>
            </w:r>
            <w:r w:rsidR="0067353F">
              <w:rPr>
                <w:noProof/>
                <w:webHidden/>
              </w:rPr>
              <w:fldChar w:fldCharType="end"/>
            </w:r>
          </w:hyperlink>
        </w:p>
        <w:p w14:paraId="1FA53FD4" w14:textId="224144EC" w:rsidR="0067353F" w:rsidRDefault="00FF1676">
          <w:pPr>
            <w:pStyle w:val="2f0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210657746" w:history="1">
            <w:r w:rsidR="0067353F" w:rsidRPr="000F59D8">
              <w:rPr>
                <w:rStyle w:val="ab"/>
                <w:rFonts w:eastAsia="Calibri"/>
                <w:noProof/>
              </w:rPr>
              <w:t>Таблица 2. Перечень и объем выполняемых работ</w:t>
            </w:r>
            <w:r w:rsidR="0067353F">
              <w:rPr>
                <w:noProof/>
                <w:webHidden/>
              </w:rPr>
              <w:tab/>
            </w:r>
            <w:r w:rsidR="0067353F">
              <w:rPr>
                <w:noProof/>
                <w:webHidden/>
              </w:rPr>
              <w:fldChar w:fldCharType="begin"/>
            </w:r>
            <w:r w:rsidR="0067353F">
              <w:rPr>
                <w:noProof/>
                <w:webHidden/>
              </w:rPr>
              <w:instrText xml:space="preserve"> PAGEREF _Toc210657746 \h </w:instrText>
            </w:r>
            <w:r w:rsidR="0067353F">
              <w:rPr>
                <w:noProof/>
                <w:webHidden/>
              </w:rPr>
            </w:r>
            <w:r w:rsidR="0067353F">
              <w:rPr>
                <w:noProof/>
                <w:webHidden/>
              </w:rPr>
              <w:fldChar w:fldCharType="separate"/>
            </w:r>
            <w:r w:rsidR="0067353F">
              <w:rPr>
                <w:noProof/>
                <w:webHidden/>
              </w:rPr>
              <w:t>6</w:t>
            </w:r>
            <w:r w:rsidR="0067353F">
              <w:rPr>
                <w:noProof/>
                <w:webHidden/>
              </w:rPr>
              <w:fldChar w:fldCharType="end"/>
            </w:r>
          </w:hyperlink>
        </w:p>
        <w:p w14:paraId="218E635C" w14:textId="0B9F6080" w:rsidR="0067353F" w:rsidRDefault="00FF1676">
          <w:pPr>
            <w:pStyle w:val="3f"/>
            <w:tabs>
              <w:tab w:val="right" w:leader="dot" w:pos="9911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210657747" w:history="1">
            <w:r w:rsidR="0067353F" w:rsidRPr="000F59D8">
              <w:rPr>
                <w:rStyle w:val="ab"/>
                <w:rFonts w:eastAsia="Calibri"/>
                <w:noProof/>
              </w:rPr>
              <w:t>2.1.2. Требования к срокам выполнения работ</w:t>
            </w:r>
            <w:r w:rsidR="0067353F">
              <w:rPr>
                <w:noProof/>
                <w:webHidden/>
              </w:rPr>
              <w:tab/>
            </w:r>
            <w:r w:rsidR="0067353F">
              <w:rPr>
                <w:noProof/>
                <w:webHidden/>
              </w:rPr>
              <w:fldChar w:fldCharType="begin"/>
            </w:r>
            <w:r w:rsidR="0067353F">
              <w:rPr>
                <w:noProof/>
                <w:webHidden/>
              </w:rPr>
              <w:instrText xml:space="preserve"> PAGEREF _Toc210657747 \h </w:instrText>
            </w:r>
            <w:r w:rsidR="0067353F">
              <w:rPr>
                <w:noProof/>
                <w:webHidden/>
              </w:rPr>
            </w:r>
            <w:r w:rsidR="0067353F">
              <w:rPr>
                <w:noProof/>
                <w:webHidden/>
              </w:rPr>
              <w:fldChar w:fldCharType="separate"/>
            </w:r>
            <w:r w:rsidR="0067353F">
              <w:rPr>
                <w:noProof/>
                <w:webHidden/>
              </w:rPr>
              <w:t>6</w:t>
            </w:r>
            <w:r w:rsidR="0067353F">
              <w:rPr>
                <w:noProof/>
                <w:webHidden/>
              </w:rPr>
              <w:fldChar w:fldCharType="end"/>
            </w:r>
          </w:hyperlink>
        </w:p>
        <w:p w14:paraId="6E8694DD" w14:textId="026E8841" w:rsidR="0067353F" w:rsidRDefault="00FF1676">
          <w:pPr>
            <w:pStyle w:val="2f0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210657748" w:history="1">
            <w:r w:rsidR="0067353F" w:rsidRPr="000F59D8">
              <w:rPr>
                <w:rStyle w:val="ab"/>
                <w:rFonts w:eastAsia="Calibri"/>
                <w:noProof/>
              </w:rPr>
              <w:t>Таблица 3. Требования к срокам выполняемых работ</w:t>
            </w:r>
            <w:r w:rsidR="0067353F">
              <w:rPr>
                <w:noProof/>
                <w:webHidden/>
              </w:rPr>
              <w:tab/>
            </w:r>
            <w:r w:rsidR="0067353F">
              <w:rPr>
                <w:noProof/>
                <w:webHidden/>
              </w:rPr>
              <w:fldChar w:fldCharType="begin"/>
            </w:r>
            <w:r w:rsidR="0067353F">
              <w:rPr>
                <w:noProof/>
                <w:webHidden/>
              </w:rPr>
              <w:instrText xml:space="preserve"> PAGEREF _Toc210657748 \h </w:instrText>
            </w:r>
            <w:r w:rsidR="0067353F">
              <w:rPr>
                <w:noProof/>
                <w:webHidden/>
              </w:rPr>
            </w:r>
            <w:r w:rsidR="0067353F">
              <w:rPr>
                <w:noProof/>
                <w:webHidden/>
              </w:rPr>
              <w:fldChar w:fldCharType="separate"/>
            </w:r>
            <w:r w:rsidR="0067353F">
              <w:rPr>
                <w:noProof/>
                <w:webHidden/>
              </w:rPr>
              <w:t>6</w:t>
            </w:r>
            <w:r w:rsidR="0067353F">
              <w:rPr>
                <w:noProof/>
                <w:webHidden/>
              </w:rPr>
              <w:fldChar w:fldCharType="end"/>
            </w:r>
          </w:hyperlink>
        </w:p>
        <w:p w14:paraId="3C09D753" w14:textId="4E87703A" w:rsidR="0067353F" w:rsidRDefault="00FF1676">
          <w:pPr>
            <w:pStyle w:val="2f0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210657749" w:history="1">
            <w:r w:rsidR="0067353F" w:rsidRPr="000F59D8">
              <w:rPr>
                <w:rStyle w:val="ab"/>
                <w:rFonts w:eastAsia="Calibri"/>
                <w:noProof/>
              </w:rPr>
              <w:t>2.2.  Требования к качеству работ</w:t>
            </w:r>
            <w:r w:rsidR="0067353F">
              <w:rPr>
                <w:noProof/>
                <w:webHidden/>
              </w:rPr>
              <w:tab/>
            </w:r>
            <w:r w:rsidR="0067353F">
              <w:rPr>
                <w:noProof/>
                <w:webHidden/>
              </w:rPr>
              <w:fldChar w:fldCharType="begin"/>
            </w:r>
            <w:r w:rsidR="0067353F">
              <w:rPr>
                <w:noProof/>
                <w:webHidden/>
              </w:rPr>
              <w:instrText xml:space="preserve"> PAGEREF _Toc210657749 \h </w:instrText>
            </w:r>
            <w:r w:rsidR="0067353F">
              <w:rPr>
                <w:noProof/>
                <w:webHidden/>
              </w:rPr>
            </w:r>
            <w:r w:rsidR="0067353F">
              <w:rPr>
                <w:noProof/>
                <w:webHidden/>
              </w:rPr>
              <w:fldChar w:fldCharType="separate"/>
            </w:r>
            <w:r w:rsidR="0067353F">
              <w:rPr>
                <w:noProof/>
                <w:webHidden/>
              </w:rPr>
              <w:t>7</w:t>
            </w:r>
            <w:r w:rsidR="0067353F">
              <w:rPr>
                <w:noProof/>
                <w:webHidden/>
              </w:rPr>
              <w:fldChar w:fldCharType="end"/>
            </w:r>
          </w:hyperlink>
        </w:p>
        <w:p w14:paraId="60965A80" w14:textId="251C107D" w:rsidR="0067353F" w:rsidRDefault="00FF1676">
          <w:pPr>
            <w:pStyle w:val="2f0"/>
            <w:tabs>
              <w:tab w:val="right" w:leader="dot" w:pos="9911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</w:rPr>
          </w:pPr>
          <w:hyperlink w:anchor="_Toc210657750" w:history="1">
            <w:r w:rsidR="0067353F" w:rsidRPr="000F59D8">
              <w:rPr>
                <w:rStyle w:val="ab"/>
                <w:rFonts w:eastAsia="Calibri"/>
                <w:noProof/>
              </w:rPr>
              <w:t>Таблица 4. Требования к качеству выполняемых работ</w:t>
            </w:r>
            <w:r w:rsidR="0067353F">
              <w:rPr>
                <w:noProof/>
                <w:webHidden/>
              </w:rPr>
              <w:tab/>
            </w:r>
            <w:r w:rsidR="0067353F">
              <w:rPr>
                <w:noProof/>
                <w:webHidden/>
              </w:rPr>
              <w:fldChar w:fldCharType="begin"/>
            </w:r>
            <w:r w:rsidR="0067353F">
              <w:rPr>
                <w:noProof/>
                <w:webHidden/>
              </w:rPr>
              <w:instrText xml:space="preserve"> PAGEREF _Toc210657750 \h </w:instrText>
            </w:r>
            <w:r w:rsidR="0067353F">
              <w:rPr>
                <w:noProof/>
                <w:webHidden/>
              </w:rPr>
            </w:r>
            <w:r w:rsidR="0067353F">
              <w:rPr>
                <w:noProof/>
                <w:webHidden/>
              </w:rPr>
              <w:fldChar w:fldCharType="separate"/>
            </w:r>
            <w:r w:rsidR="0067353F">
              <w:rPr>
                <w:noProof/>
                <w:webHidden/>
              </w:rPr>
              <w:t>7</w:t>
            </w:r>
            <w:r w:rsidR="0067353F">
              <w:rPr>
                <w:noProof/>
                <w:webHidden/>
              </w:rPr>
              <w:fldChar w:fldCharType="end"/>
            </w:r>
          </w:hyperlink>
        </w:p>
        <w:p w14:paraId="207E9EAC" w14:textId="031AC80E" w:rsidR="00776983" w:rsidRDefault="00776983" w:rsidP="00776983">
          <w:pPr>
            <w:pStyle w:val="3f"/>
            <w:tabs>
              <w:tab w:val="right" w:leader="dot" w:pos="9921"/>
            </w:tabs>
            <w:spacing w:line="276" w:lineRule="auto"/>
          </w:pPr>
          <w:r>
            <w:rPr>
              <w:rFonts w:asciiTheme="majorHAnsi" w:hAnsiTheme="majorHAnsi" w:cstheme="majorHAnsi"/>
              <w:b/>
              <w:bCs/>
              <w:caps/>
              <w:sz w:val="24"/>
              <w:szCs w:val="24"/>
            </w:rPr>
            <w:fldChar w:fldCharType="end"/>
          </w:r>
        </w:p>
      </w:sdtContent>
    </w:sdt>
    <w:p w14:paraId="487558C4" w14:textId="6325140A" w:rsidR="00A86EFC" w:rsidRPr="00776983" w:rsidRDefault="00393A41" w:rsidP="00776983">
      <w:pPr>
        <w:pStyle w:val="3f"/>
        <w:tabs>
          <w:tab w:val="right" w:leader="dot" w:pos="9921"/>
        </w:tabs>
        <w:spacing w:line="276" w:lineRule="auto"/>
      </w:pPr>
      <w:r>
        <w:br w:type="page"/>
      </w:r>
    </w:p>
    <w:p w14:paraId="58DB2F3E" w14:textId="39F9B9C2" w:rsidR="00A86EFC" w:rsidRDefault="00393A41" w:rsidP="007B3045">
      <w:pPr>
        <w:pStyle w:val="1"/>
        <w:rPr>
          <w:caps/>
        </w:rPr>
      </w:pPr>
      <w:bookmarkStart w:id="1" w:name="_Toc51339692"/>
      <w:bookmarkStart w:id="2" w:name="_Toc125035205"/>
      <w:bookmarkStart w:id="3" w:name="_Toc194498150"/>
      <w:bookmarkStart w:id="4" w:name="_Toc210657735"/>
      <w:r w:rsidRPr="005503FC">
        <w:lastRenderedPageBreak/>
        <w:t>Общие</w:t>
      </w:r>
      <w:r>
        <w:t xml:space="preserve"> сведения</w:t>
      </w:r>
      <w:bookmarkEnd w:id="1"/>
      <w:bookmarkEnd w:id="2"/>
      <w:bookmarkEnd w:id="3"/>
      <w:bookmarkEnd w:id="4"/>
    </w:p>
    <w:p w14:paraId="6BB047C5" w14:textId="42B43C9F" w:rsidR="00A86EFC" w:rsidRPr="005503FC" w:rsidRDefault="00F85919" w:rsidP="007B3045">
      <w:pPr>
        <w:pStyle w:val="23"/>
      </w:pPr>
      <w:bookmarkStart w:id="5" w:name="_Toc46743505"/>
      <w:bookmarkStart w:id="6" w:name="_Toc125035206"/>
      <w:bookmarkStart w:id="7" w:name="_Toc210657736"/>
      <w:r w:rsidRPr="005503FC">
        <w:t xml:space="preserve">1.1. </w:t>
      </w:r>
      <w:r w:rsidR="00393A41" w:rsidRPr="005503FC">
        <w:t>Обозначения и сокращения</w:t>
      </w:r>
      <w:bookmarkEnd w:id="5"/>
      <w:bookmarkEnd w:id="6"/>
      <w:bookmarkEnd w:id="7"/>
    </w:p>
    <w:p w14:paraId="64BE4022" w14:textId="77777777" w:rsidR="00A86EFC" w:rsidRDefault="00A86EFC">
      <w:pPr>
        <w:rPr>
          <w:rStyle w:val="aff2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7C5AB5" w:rsidRPr="0034766D" w14:paraId="39B79C52" w14:textId="77777777" w:rsidTr="00E12D0A">
        <w:trPr>
          <w:cantSplit/>
          <w:jc w:val="center"/>
        </w:trPr>
        <w:tc>
          <w:tcPr>
            <w:tcW w:w="1785" w:type="dxa"/>
          </w:tcPr>
          <w:p w14:paraId="4B232073" w14:textId="77777777" w:rsidR="007C5AB5" w:rsidRPr="0034766D" w:rsidRDefault="007C5AB5" w:rsidP="00E12D0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8" w:type="dxa"/>
          </w:tcPr>
          <w:p w14:paraId="1DA0B7CB" w14:textId="77777777" w:rsidR="007C5AB5" w:rsidRPr="0034766D" w:rsidRDefault="007C5AB5" w:rsidP="00E12D0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 w:rsidR="007C5AB5" w:rsidRPr="0034766D" w14:paraId="0C938C65" w14:textId="77777777" w:rsidTr="00E12D0A">
        <w:trPr>
          <w:cantSplit/>
          <w:jc w:val="center"/>
        </w:trPr>
        <w:tc>
          <w:tcPr>
            <w:tcW w:w="1785" w:type="dxa"/>
          </w:tcPr>
          <w:p w14:paraId="53F4CAC2" w14:textId="77777777" w:rsidR="007C5AB5" w:rsidRPr="0034766D" w:rsidRDefault="007C5AB5" w:rsidP="00E12D0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ГТС</w:t>
            </w:r>
          </w:p>
        </w:tc>
        <w:tc>
          <w:tcPr>
            <w:tcW w:w="7998" w:type="dxa"/>
          </w:tcPr>
          <w:p w14:paraId="71134D90" w14:textId="77777777" w:rsidR="007C5AB5" w:rsidRPr="0034766D" w:rsidRDefault="007C5AB5" w:rsidP="00E12D0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Гидротехническое сооружение</w:t>
            </w:r>
          </w:p>
        </w:tc>
      </w:tr>
      <w:tr w:rsidR="00297996" w:rsidRPr="0034766D" w14:paraId="2C1FC354" w14:textId="77777777" w:rsidTr="00E12D0A">
        <w:trPr>
          <w:cantSplit/>
          <w:jc w:val="center"/>
        </w:trPr>
        <w:tc>
          <w:tcPr>
            <w:tcW w:w="1785" w:type="dxa"/>
          </w:tcPr>
          <w:p w14:paraId="4D4ED570" w14:textId="3C940705" w:rsidR="00297996" w:rsidRDefault="00297996" w:rsidP="00E12D0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ВСП</w:t>
            </w:r>
          </w:p>
        </w:tc>
        <w:tc>
          <w:tcPr>
            <w:tcW w:w="7998" w:type="dxa"/>
          </w:tcPr>
          <w:p w14:paraId="645F03C0" w14:textId="40F6D600" w:rsidR="00297996" w:rsidRDefault="00297996" w:rsidP="00E12D0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Водосливная плотина</w:t>
            </w:r>
          </w:p>
        </w:tc>
      </w:tr>
      <w:tr w:rsidR="007C5AB5" w:rsidRPr="0034766D" w14:paraId="7DF16C22" w14:textId="77777777" w:rsidTr="00E12D0A">
        <w:trPr>
          <w:cantSplit/>
          <w:jc w:val="center"/>
        </w:trPr>
        <w:tc>
          <w:tcPr>
            <w:tcW w:w="1785" w:type="dxa"/>
          </w:tcPr>
          <w:p w14:paraId="137DB491" w14:textId="77777777" w:rsidR="007C5AB5" w:rsidRDefault="007C5AB5" w:rsidP="00E12D0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ГЭС</w:t>
            </w:r>
          </w:p>
        </w:tc>
        <w:tc>
          <w:tcPr>
            <w:tcW w:w="7998" w:type="dxa"/>
          </w:tcPr>
          <w:p w14:paraId="5884E927" w14:textId="77777777" w:rsidR="007C5AB5" w:rsidRPr="0034766D" w:rsidRDefault="007C5AB5" w:rsidP="00E12D0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Гидроэлектростанция</w:t>
            </w:r>
          </w:p>
        </w:tc>
      </w:tr>
      <w:tr w:rsidR="00E60AF6" w:rsidRPr="0034766D" w14:paraId="5253C22D" w14:textId="77777777" w:rsidTr="00E12D0A">
        <w:trPr>
          <w:cantSplit/>
          <w:jc w:val="center"/>
        </w:trPr>
        <w:tc>
          <w:tcPr>
            <w:tcW w:w="1785" w:type="dxa"/>
          </w:tcPr>
          <w:p w14:paraId="594CC9FE" w14:textId="607F6E88" w:rsidR="00E60AF6" w:rsidRDefault="00E60AF6" w:rsidP="00E12D0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НТД</w:t>
            </w:r>
          </w:p>
        </w:tc>
        <w:tc>
          <w:tcPr>
            <w:tcW w:w="7998" w:type="dxa"/>
          </w:tcPr>
          <w:p w14:paraId="71EDFEC5" w14:textId="6F6831F7" w:rsidR="00E60AF6" w:rsidRDefault="00C774B5" w:rsidP="00E12D0A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C774B5">
              <w:rPr>
                <w:sz w:val="24"/>
                <w:szCs w:val="24"/>
              </w:rPr>
              <w:t>Нормативно-техническая документация</w:t>
            </w:r>
          </w:p>
        </w:tc>
      </w:tr>
    </w:tbl>
    <w:p w14:paraId="2EC2B3FF" w14:textId="77777777" w:rsidR="00A86EFC" w:rsidRDefault="00A86EFC">
      <w:pPr>
        <w:keepNext/>
        <w:keepLines/>
        <w:jc w:val="both"/>
        <w:rPr>
          <w:sz w:val="24"/>
          <w:szCs w:val="24"/>
        </w:rPr>
      </w:pPr>
    </w:p>
    <w:p w14:paraId="7E80057D" w14:textId="77777777" w:rsidR="00A86EFC" w:rsidRDefault="00A86EFC">
      <w:pPr>
        <w:keepNext/>
        <w:keepLines/>
        <w:jc w:val="both"/>
        <w:rPr>
          <w:sz w:val="24"/>
          <w:szCs w:val="24"/>
        </w:rPr>
      </w:pPr>
    </w:p>
    <w:p w14:paraId="105F9409" w14:textId="77777777" w:rsidR="00A86EFC" w:rsidRDefault="00393A41">
      <w:pPr>
        <w:keepNext/>
        <w:keepLines/>
        <w:rPr>
          <w:sz w:val="24"/>
          <w:szCs w:val="24"/>
        </w:rPr>
      </w:pPr>
      <w:r>
        <w:br w:type="page"/>
      </w:r>
    </w:p>
    <w:p w14:paraId="3DBEC80E" w14:textId="340CA8A7" w:rsidR="00A86EFC" w:rsidRDefault="00F85919" w:rsidP="007B3045">
      <w:pPr>
        <w:pStyle w:val="23"/>
      </w:pPr>
      <w:bookmarkStart w:id="8" w:name="_Toc125035207"/>
      <w:bookmarkStart w:id="9" w:name="_Toc46743506"/>
      <w:bookmarkStart w:id="10" w:name="_Toc210657737"/>
      <w:r>
        <w:lastRenderedPageBreak/>
        <w:t xml:space="preserve">1.2. </w:t>
      </w:r>
      <w:r w:rsidR="00393A41">
        <w:t>Наименование закупаемой продукции</w:t>
      </w:r>
      <w:bookmarkEnd w:id="8"/>
      <w:bookmarkEnd w:id="9"/>
      <w:bookmarkEnd w:id="10"/>
    </w:p>
    <w:p w14:paraId="29D8D342" w14:textId="77777777" w:rsidR="00297996" w:rsidRPr="00297996" w:rsidRDefault="00297996" w:rsidP="00297996">
      <w:pPr>
        <w:suppressAutoHyphens w:val="0"/>
        <w:ind w:firstLine="709"/>
        <w:jc w:val="both"/>
        <w:rPr>
          <w:sz w:val="24"/>
          <w:szCs w:val="24"/>
        </w:rPr>
      </w:pPr>
      <w:bookmarkStart w:id="11" w:name="_Toc46743507"/>
      <w:bookmarkStart w:id="12" w:name="_Toc125035208"/>
      <w:bookmarkStart w:id="13" w:name="_Toc210657738"/>
      <w:r w:rsidRPr="00297996">
        <w:rPr>
          <w:sz w:val="24"/>
          <w:szCs w:val="24"/>
        </w:rPr>
        <w:t>ОКПД 71.12.11 Разработка раздела проектной документации «Мероприятия по обеспечению сохранности объекта культурного наследия» по объекту: «Капитальный ремонт бетонных поверхностей ВСП №1 Угличской ГЭС»</w:t>
      </w:r>
    </w:p>
    <w:p w14:paraId="325C7A86" w14:textId="01836C27" w:rsidR="00A86EFC" w:rsidRDefault="00F85919" w:rsidP="00297996">
      <w:pPr>
        <w:pStyle w:val="23"/>
        <w:ind w:left="0" w:firstLine="1"/>
      </w:pPr>
      <w:r>
        <w:t xml:space="preserve">1.3. </w:t>
      </w:r>
      <w:r w:rsidR="00393A41">
        <w:t xml:space="preserve">Цель </w:t>
      </w:r>
      <w:bookmarkEnd w:id="11"/>
      <w:r w:rsidR="00393A41">
        <w:t>выполнения работ</w:t>
      </w:r>
      <w:bookmarkEnd w:id="12"/>
      <w:bookmarkEnd w:id="13"/>
      <w:r w:rsidR="00393A41">
        <w:t xml:space="preserve"> </w:t>
      </w:r>
    </w:p>
    <w:p w14:paraId="0CCEBB81" w14:textId="2603743B" w:rsidR="007C5AB5" w:rsidRPr="007C5AB5" w:rsidRDefault="00297996" w:rsidP="00297996">
      <w:pPr>
        <w:suppressAutoHyphens w:val="0"/>
        <w:ind w:firstLine="709"/>
        <w:jc w:val="both"/>
        <w:rPr>
          <w:sz w:val="24"/>
          <w:szCs w:val="24"/>
        </w:rPr>
      </w:pPr>
      <w:bookmarkStart w:id="14" w:name="_Toc46743508"/>
      <w:bookmarkStart w:id="15" w:name="_Toc125035209"/>
      <w:r>
        <w:rPr>
          <w:sz w:val="24"/>
          <w:szCs w:val="24"/>
        </w:rPr>
        <w:t xml:space="preserve">Обеспечение выполнения нормативных требований в части разработки проектной документации для сооружений, являющихся объектами историко-культурного наследия, а также требований законодательства, связанных с необходимостью </w:t>
      </w:r>
      <w:r w:rsidR="0057383D">
        <w:rPr>
          <w:sz w:val="24"/>
          <w:szCs w:val="24"/>
        </w:rPr>
        <w:t>согласования</w:t>
      </w:r>
      <w:r>
        <w:rPr>
          <w:sz w:val="24"/>
          <w:szCs w:val="24"/>
        </w:rPr>
        <w:t xml:space="preserve"> результатов таких работ в государственном органе охраны.</w:t>
      </w:r>
    </w:p>
    <w:p w14:paraId="2D97FCD4" w14:textId="62D9DCED" w:rsidR="00A86EFC" w:rsidRDefault="00F85919" w:rsidP="007B3045">
      <w:pPr>
        <w:pStyle w:val="23"/>
      </w:pPr>
      <w:bookmarkStart w:id="16" w:name="_Toc210657739"/>
      <w:r>
        <w:t xml:space="preserve">1.4. </w:t>
      </w:r>
      <w:r w:rsidR="00393A41">
        <w:t>Существующее положение</w:t>
      </w:r>
      <w:bookmarkEnd w:id="14"/>
      <w:bookmarkEnd w:id="15"/>
      <w:bookmarkEnd w:id="16"/>
      <w:r w:rsidR="00393A41">
        <w:t xml:space="preserve"> </w:t>
      </w:r>
    </w:p>
    <w:p w14:paraId="660FB8C4" w14:textId="77777777" w:rsidR="00297996" w:rsidRPr="00297996" w:rsidRDefault="00297996" w:rsidP="00297996">
      <w:pPr>
        <w:suppressAutoHyphens w:val="0"/>
        <w:ind w:firstLine="709"/>
        <w:jc w:val="both"/>
        <w:rPr>
          <w:sz w:val="24"/>
          <w:szCs w:val="24"/>
        </w:rPr>
      </w:pPr>
      <w:r w:rsidRPr="00297996">
        <w:rPr>
          <w:sz w:val="24"/>
          <w:szCs w:val="24"/>
        </w:rPr>
        <w:t>Угличская ГЭС, согласно ГОСТ 19185-73 «Гидротехника. Основные понятия. Термины и определения» и СТО 70238424.27.010.001-2008 «Электроэнергетика. Термины и определения», представляет собой гидроузел, створ сооружений которого расположен на реке Волге непосредственно выше города Углича.</w:t>
      </w:r>
    </w:p>
    <w:p w14:paraId="5AFD69DB" w14:textId="17FBC636" w:rsidR="00297996" w:rsidRDefault="00297996" w:rsidP="00297996">
      <w:pPr>
        <w:suppressAutoHyphens w:val="0"/>
        <w:ind w:firstLine="709"/>
        <w:jc w:val="both"/>
        <w:rPr>
          <w:sz w:val="24"/>
          <w:szCs w:val="24"/>
        </w:rPr>
      </w:pPr>
      <w:r w:rsidRPr="00297996">
        <w:rPr>
          <w:sz w:val="24"/>
          <w:szCs w:val="24"/>
        </w:rPr>
        <w:t>По своему местоположению Угличская ГЭС является второй ступенью Волжско-Камского каскада гидроэлектростанций. Первой ступенью каскада является Иваньковская ГЭС, третьей – Рыбинская ГЭС, которая вместе с Угличской ГЭС образует принадлежащий Заказчику Каскад Верхневолжских ГЭС.</w:t>
      </w:r>
    </w:p>
    <w:p w14:paraId="30EFB3C6" w14:textId="4250B224" w:rsidR="00297996" w:rsidRPr="00297996" w:rsidRDefault="00297996" w:rsidP="00297996">
      <w:pPr>
        <w:suppressAutoHyphens w:val="0"/>
        <w:ind w:firstLine="709"/>
        <w:jc w:val="both"/>
        <w:rPr>
          <w:sz w:val="24"/>
          <w:szCs w:val="24"/>
        </w:rPr>
      </w:pPr>
      <w:r w:rsidRPr="00297996">
        <w:rPr>
          <w:sz w:val="24"/>
          <w:szCs w:val="24"/>
        </w:rPr>
        <w:t>С 1955 года Угличский гидроузел находится в непрерывной эксплуатации.</w:t>
      </w:r>
      <w:r>
        <w:rPr>
          <w:sz w:val="24"/>
          <w:szCs w:val="24"/>
        </w:rPr>
        <w:t xml:space="preserve"> За время эксплуатации</w:t>
      </w:r>
      <w:r w:rsidR="0057383D">
        <w:rPr>
          <w:sz w:val="24"/>
          <w:szCs w:val="24"/>
        </w:rPr>
        <w:t xml:space="preserve"> на сооружениях гидроузла неоднократно проводились ремонтные работы. В настоящее время</w:t>
      </w:r>
      <w:r w:rsidR="0057383D" w:rsidRPr="0057383D">
        <w:rPr>
          <w:sz w:val="24"/>
          <w:szCs w:val="24"/>
        </w:rPr>
        <w:t xml:space="preserve"> бетонны</w:t>
      </w:r>
      <w:r w:rsidR="0057383D">
        <w:rPr>
          <w:sz w:val="24"/>
          <w:szCs w:val="24"/>
        </w:rPr>
        <w:t>е</w:t>
      </w:r>
      <w:r w:rsidR="0057383D" w:rsidRPr="0057383D">
        <w:rPr>
          <w:sz w:val="24"/>
          <w:szCs w:val="24"/>
        </w:rPr>
        <w:t xml:space="preserve"> поверхност</w:t>
      </w:r>
      <w:r w:rsidR="0057383D">
        <w:rPr>
          <w:sz w:val="24"/>
          <w:szCs w:val="24"/>
        </w:rPr>
        <w:t>и</w:t>
      </w:r>
      <w:r w:rsidR="0057383D" w:rsidRPr="0057383D">
        <w:rPr>
          <w:sz w:val="24"/>
          <w:szCs w:val="24"/>
        </w:rPr>
        <w:t xml:space="preserve"> ВСП №1</w:t>
      </w:r>
      <w:r w:rsidR="0057383D">
        <w:rPr>
          <w:sz w:val="24"/>
          <w:szCs w:val="24"/>
        </w:rPr>
        <w:t xml:space="preserve"> имеют дефекты, требующие капитального ремонта.</w:t>
      </w:r>
    </w:p>
    <w:p w14:paraId="2185FFBC" w14:textId="4C87384C" w:rsidR="00297996" w:rsidRDefault="0057383D" w:rsidP="0057383D">
      <w:pPr>
        <w:suppressAutoHyphens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Схема расположения земельного участка Угличской ГЭС приведена на рис. 1.</w:t>
      </w:r>
    </w:p>
    <w:p w14:paraId="7A879539" w14:textId="3E749A4D" w:rsidR="0057383D" w:rsidRDefault="0057383D" w:rsidP="0057383D">
      <w:pPr>
        <w:suppressAutoHyphens w:val="0"/>
        <w:ind w:firstLine="709"/>
        <w:jc w:val="both"/>
        <w:rPr>
          <w:sz w:val="24"/>
          <w:szCs w:val="24"/>
        </w:rPr>
      </w:pPr>
    </w:p>
    <w:p w14:paraId="1A5059B6" w14:textId="39ACCDC1" w:rsidR="0057383D" w:rsidRPr="0057383D" w:rsidRDefault="0057383D" w:rsidP="0057383D">
      <w:pPr>
        <w:suppressAutoHyphens w:val="0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355E32BD" wp14:editId="0CD83FE7">
            <wp:extent cx="5909945" cy="36859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011" cy="370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39ED5" w14:textId="2ED017AF" w:rsidR="00297996" w:rsidRDefault="0057383D" w:rsidP="00C61405">
      <w:pPr>
        <w:jc w:val="center"/>
        <w:rPr>
          <w:lang w:eastAsia="x-none"/>
        </w:rPr>
      </w:pPr>
      <w:r>
        <w:rPr>
          <w:lang w:eastAsia="x-none"/>
        </w:rPr>
        <w:t xml:space="preserve">Рис.1 </w:t>
      </w:r>
      <w:r>
        <w:rPr>
          <w:sz w:val="24"/>
          <w:szCs w:val="24"/>
        </w:rPr>
        <w:t>Схема расположения земельного участка Угличской ГЭС</w:t>
      </w:r>
    </w:p>
    <w:p w14:paraId="33E5B1EC" w14:textId="77777777" w:rsidR="00157939" w:rsidRDefault="00157939">
      <w:pPr>
        <w:rPr>
          <w:rFonts w:eastAsia="Calibri"/>
          <w:bCs/>
          <w:sz w:val="24"/>
          <w:szCs w:val="24"/>
          <w:lang w:eastAsia="x-none"/>
        </w:rPr>
      </w:pPr>
      <w:bookmarkStart w:id="17" w:name="_Toc125035210"/>
      <w:bookmarkEnd w:id="17"/>
      <w:r>
        <w:rPr>
          <w:rFonts w:eastAsia="Calibri"/>
          <w:bCs/>
          <w:sz w:val="24"/>
          <w:szCs w:val="24"/>
          <w:lang w:eastAsia="x-none"/>
        </w:rPr>
        <w:br w:type="page"/>
      </w:r>
    </w:p>
    <w:p w14:paraId="1CE8ED89" w14:textId="603F68AB" w:rsidR="0057706F" w:rsidRPr="00C61405" w:rsidRDefault="00C61405" w:rsidP="00C61405">
      <w:pPr>
        <w:pStyle w:val="1"/>
        <w:numPr>
          <w:ilvl w:val="1"/>
          <w:numId w:val="40"/>
        </w:numPr>
        <w:tabs>
          <w:tab w:val="left" w:pos="426"/>
        </w:tabs>
        <w:ind w:left="0" w:right="-2" w:firstLine="0"/>
        <w:jc w:val="both"/>
        <w:rPr>
          <w:b w:val="0"/>
          <w:bCs/>
          <w:sz w:val="24"/>
          <w:szCs w:val="24"/>
          <w:lang w:val="ru-RU"/>
        </w:rPr>
      </w:pPr>
      <w:bookmarkStart w:id="18" w:name="_Toc51339693"/>
      <w:bookmarkStart w:id="19" w:name="_Toc125035212"/>
      <w:bookmarkStart w:id="20" w:name="_Toc194498151"/>
      <w:bookmarkStart w:id="21" w:name="_Toc210657743"/>
      <w:r w:rsidRPr="00C61405">
        <w:rPr>
          <w:sz w:val="24"/>
          <w:szCs w:val="24"/>
          <w:lang w:val="ru-RU"/>
        </w:rPr>
        <w:lastRenderedPageBreak/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</w:r>
      <w:r w:rsidRPr="00C61405">
        <w:rPr>
          <w:sz w:val="24"/>
          <w:szCs w:val="24"/>
          <w:lang w:val="ru-RU"/>
        </w:rPr>
        <w:br/>
      </w:r>
      <w:r w:rsidRPr="00C61405">
        <w:rPr>
          <w:sz w:val="24"/>
          <w:szCs w:val="24"/>
          <w:lang w:val="ru-RU"/>
        </w:rPr>
        <w:br/>
      </w:r>
      <w:r w:rsidR="0057706F" w:rsidRPr="00C61405">
        <w:rPr>
          <w:sz w:val="24"/>
          <w:szCs w:val="24"/>
          <w:lang w:val="ru-RU"/>
        </w:rPr>
        <w:t>1.5</w:t>
      </w:r>
      <w:r w:rsidR="0057706F" w:rsidRPr="00C61405">
        <w:rPr>
          <w:sz w:val="24"/>
          <w:szCs w:val="24"/>
        </w:rPr>
        <w:t>.</w:t>
      </w:r>
      <w:r w:rsidRPr="00C61405">
        <w:rPr>
          <w:sz w:val="24"/>
          <w:szCs w:val="24"/>
          <w:lang w:val="ru-RU"/>
        </w:rPr>
        <w:t>1.</w:t>
      </w:r>
      <w:r w:rsidR="0057706F" w:rsidRPr="00C61405">
        <w:rPr>
          <w:sz w:val="24"/>
          <w:szCs w:val="24"/>
        </w:rPr>
        <w:t xml:space="preserve"> Объем исходных данных</w:t>
      </w:r>
      <w:r w:rsidR="0057706F" w:rsidRPr="00C61405">
        <w:rPr>
          <w:sz w:val="24"/>
          <w:szCs w:val="24"/>
          <w:lang w:val="ru-RU"/>
        </w:rPr>
        <w:t xml:space="preserve"> для разработки раздела проектной документации</w:t>
      </w:r>
      <w:r w:rsidR="00812A4C">
        <w:rPr>
          <w:sz w:val="24"/>
          <w:szCs w:val="24"/>
          <w:lang w:val="ru-RU"/>
        </w:rPr>
        <w:t xml:space="preserve"> включает </w:t>
      </w:r>
      <w:r w:rsidR="0057706F" w:rsidRPr="00C61405">
        <w:rPr>
          <w:sz w:val="24"/>
          <w:szCs w:val="24"/>
        </w:rPr>
        <w:t xml:space="preserve">в себя: </w:t>
      </w:r>
      <w:r w:rsidR="0057706F" w:rsidRPr="00C61405">
        <w:rPr>
          <w:b w:val="0"/>
          <w:bCs/>
          <w:sz w:val="24"/>
          <w:szCs w:val="24"/>
        </w:rPr>
        <w:t>полный комплект проектной документации</w:t>
      </w:r>
      <w:r>
        <w:rPr>
          <w:b w:val="0"/>
          <w:bCs/>
          <w:sz w:val="24"/>
          <w:szCs w:val="24"/>
          <w:lang w:val="ru-RU"/>
        </w:rPr>
        <w:t xml:space="preserve">, </w:t>
      </w:r>
      <w:r w:rsidR="0057706F" w:rsidRPr="00C61405">
        <w:rPr>
          <w:b w:val="0"/>
          <w:bCs/>
          <w:sz w:val="24"/>
          <w:szCs w:val="24"/>
        </w:rPr>
        <w:t>паспорт</w:t>
      </w:r>
      <w:r>
        <w:rPr>
          <w:b w:val="0"/>
          <w:bCs/>
          <w:sz w:val="24"/>
          <w:szCs w:val="24"/>
          <w:lang w:val="ru-RU"/>
        </w:rPr>
        <w:t>а</w:t>
      </w:r>
      <w:r w:rsidR="0057706F" w:rsidRPr="00C61405">
        <w:rPr>
          <w:b w:val="0"/>
          <w:bCs/>
          <w:sz w:val="24"/>
          <w:szCs w:val="24"/>
        </w:rPr>
        <w:t xml:space="preserve"> БТИ, ГПЗУ, информаци</w:t>
      </w:r>
      <w:r>
        <w:rPr>
          <w:b w:val="0"/>
          <w:bCs/>
          <w:sz w:val="24"/>
          <w:szCs w:val="24"/>
          <w:lang w:val="ru-RU"/>
        </w:rPr>
        <w:t>ю</w:t>
      </w:r>
      <w:r w:rsidR="0057706F" w:rsidRPr="00C61405">
        <w:rPr>
          <w:b w:val="0"/>
          <w:bCs/>
          <w:sz w:val="24"/>
          <w:szCs w:val="24"/>
        </w:rPr>
        <w:t xml:space="preserve"> о постановке на учет (при наличии), паспорт</w:t>
      </w:r>
      <w:r>
        <w:rPr>
          <w:b w:val="0"/>
          <w:bCs/>
          <w:sz w:val="24"/>
          <w:szCs w:val="24"/>
          <w:lang w:val="ru-RU"/>
        </w:rPr>
        <w:t>а</w:t>
      </w:r>
      <w:r w:rsidR="0057706F" w:rsidRPr="00C61405">
        <w:rPr>
          <w:b w:val="0"/>
          <w:bCs/>
          <w:sz w:val="24"/>
          <w:szCs w:val="24"/>
        </w:rPr>
        <w:t xml:space="preserve"> ОКН и охранные обязательства (при наличии), выписки ЕГРН на здани</w:t>
      </w:r>
      <w:r>
        <w:rPr>
          <w:b w:val="0"/>
          <w:bCs/>
          <w:sz w:val="24"/>
          <w:szCs w:val="24"/>
          <w:lang w:val="ru-RU"/>
        </w:rPr>
        <w:t>я</w:t>
      </w:r>
      <w:r w:rsidR="0057706F" w:rsidRPr="00C61405">
        <w:rPr>
          <w:b w:val="0"/>
          <w:bCs/>
          <w:sz w:val="24"/>
          <w:szCs w:val="24"/>
        </w:rPr>
        <w:t xml:space="preserve"> и участ</w:t>
      </w:r>
      <w:r>
        <w:rPr>
          <w:b w:val="0"/>
          <w:bCs/>
          <w:sz w:val="24"/>
          <w:szCs w:val="24"/>
          <w:lang w:val="ru-RU"/>
        </w:rPr>
        <w:t>ки</w:t>
      </w:r>
      <w:r w:rsidR="0057706F" w:rsidRPr="00C61405">
        <w:rPr>
          <w:b w:val="0"/>
          <w:bCs/>
          <w:sz w:val="24"/>
          <w:szCs w:val="24"/>
        </w:rPr>
        <w:t xml:space="preserve"> на актуальную дату, задание на проведение работ по сохранению объекта</w:t>
      </w:r>
      <w:r>
        <w:rPr>
          <w:b w:val="0"/>
          <w:bCs/>
          <w:sz w:val="24"/>
          <w:szCs w:val="24"/>
          <w:lang w:val="ru-RU"/>
        </w:rPr>
        <w:t>(ов)</w:t>
      </w:r>
      <w:r w:rsidR="0057706F" w:rsidRPr="00C61405">
        <w:rPr>
          <w:b w:val="0"/>
          <w:bCs/>
          <w:sz w:val="24"/>
          <w:szCs w:val="24"/>
        </w:rPr>
        <w:t xml:space="preserve"> культурного наследия</w:t>
      </w:r>
    </w:p>
    <w:p w14:paraId="7DF86439" w14:textId="52BFA34F" w:rsidR="00A86EFC" w:rsidRPr="007B3045" w:rsidRDefault="00393A41" w:rsidP="007B3045">
      <w:pPr>
        <w:pStyle w:val="1"/>
      </w:pPr>
      <w:r w:rsidRPr="007B3045">
        <w:t>Требования к продукции</w:t>
      </w:r>
      <w:bookmarkEnd w:id="18"/>
      <w:bookmarkEnd w:id="19"/>
      <w:bookmarkEnd w:id="20"/>
      <w:bookmarkEnd w:id="21"/>
    </w:p>
    <w:p w14:paraId="3D29E3A1" w14:textId="655AF6C3" w:rsidR="00A86EFC" w:rsidRDefault="00F85919" w:rsidP="007B3045">
      <w:pPr>
        <w:pStyle w:val="23"/>
      </w:pPr>
      <w:bookmarkStart w:id="22" w:name="_Toc125035213"/>
      <w:bookmarkStart w:id="23" w:name="_Toc210657744"/>
      <w:r>
        <w:t>2.1.</w:t>
      </w:r>
      <w:r w:rsidR="005503FC">
        <w:t xml:space="preserve"> </w:t>
      </w:r>
      <w:r w:rsidR="00393A41" w:rsidRPr="005503FC">
        <w:t>Требования</w:t>
      </w:r>
      <w:r w:rsidR="00393A41">
        <w:t xml:space="preserve"> к объемам и </w:t>
      </w:r>
      <w:r w:rsidR="00393A41" w:rsidRPr="007B3045">
        <w:t>срокам</w:t>
      </w:r>
      <w:r w:rsidR="00393A41">
        <w:t xml:space="preserve"> выполнения работ</w:t>
      </w:r>
      <w:bookmarkEnd w:id="22"/>
      <w:bookmarkEnd w:id="23"/>
    </w:p>
    <w:p w14:paraId="0B0E7A52" w14:textId="4C2B794C" w:rsidR="00A86EFC" w:rsidRPr="00624889" w:rsidRDefault="00F85919" w:rsidP="007B3045">
      <w:pPr>
        <w:pStyle w:val="32"/>
      </w:pPr>
      <w:bookmarkStart w:id="24" w:name="_Toc125035214"/>
      <w:bookmarkStart w:id="25" w:name="_Toc194498152"/>
      <w:bookmarkStart w:id="26" w:name="_Toc210657745"/>
      <w:r>
        <w:t xml:space="preserve">2.1.1. </w:t>
      </w:r>
      <w:r w:rsidR="00393A41" w:rsidRPr="005503FC">
        <w:t>Требования</w:t>
      </w:r>
      <w:r w:rsidR="00393A41" w:rsidRPr="00624889">
        <w:t xml:space="preserve"> к видам и объемам работ</w:t>
      </w:r>
      <w:bookmarkStart w:id="27" w:name="_Toc50125126"/>
      <w:bookmarkEnd w:id="24"/>
      <w:bookmarkEnd w:id="25"/>
      <w:bookmarkEnd w:id="26"/>
    </w:p>
    <w:p w14:paraId="457765AB" w14:textId="25A37525" w:rsidR="00A86EFC" w:rsidRDefault="00393A41" w:rsidP="007B3045">
      <w:pPr>
        <w:pStyle w:val="1-"/>
      </w:pPr>
      <w:bookmarkStart w:id="28" w:name="_Toc51339695"/>
      <w:bookmarkStart w:id="29" w:name="_Toc125035215"/>
      <w:bookmarkStart w:id="30" w:name="_Toc210657746"/>
      <w:r>
        <w:t xml:space="preserve">Таблица </w:t>
      </w:r>
      <w:r w:rsidR="0057383D">
        <w:rPr>
          <w:lang w:val="ru-RU"/>
        </w:rPr>
        <w:t>1</w:t>
      </w:r>
      <w:r>
        <w:t>. Перечень и объем выполняемых работ</w:t>
      </w:r>
      <w:bookmarkEnd w:id="28"/>
      <w:bookmarkEnd w:id="29"/>
      <w:bookmarkEnd w:id="30"/>
    </w:p>
    <w:tbl>
      <w:tblPr>
        <w:tblW w:w="1003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2126"/>
        <w:gridCol w:w="1531"/>
      </w:tblGrid>
      <w:tr w:rsidR="00A86EFC" w14:paraId="04717426" w14:textId="77777777" w:rsidTr="00C774B5">
        <w:trPr>
          <w:trHeight w:val="6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42EB6" w14:textId="77777777" w:rsidR="00A86EFC" w:rsidRDefault="00393A4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A00AA93" w14:textId="77777777" w:rsidR="00A86EFC" w:rsidRDefault="00393A4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C948E" w14:textId="77777777" w:rsidR="00A86EFC" w:rsidRDefault="00393A4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BEC8A" w14:textId="77777777" w:rsidR="00A86EFC" w:rsidRDefault="00393A4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E6BFB" w14:textId="569B4152" w:rsidR="00A86EFC" w:rsidRDefault="00C774B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A86EFC" w14:paraId="6AC1C830" w14:textId="77777777" w:rsidTr="00C774B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81F1" w14:textId="77777777" w:rsidR="00A86EFC" w:rsidRDefault="00393A4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AD80" w14:textId="77777777" w:rsidR="00A86EFC" w:rsidRDefault="00393A4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F51F" w14:textId="77777777" w:rsidR="00A86EFC" w:rsidRDefault="00393A4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7636" w14:textId="77777777" w:rsidR="00A86EFC" w:rsidRDefault="00393A4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7C5AB5" w14:paraId="723B8BB0" w14:textId="77777777" w:rsidTr="00C774B5">
        <w:trPr>
          <w:trHeight w:val="6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9B9B9" w14:textId="0677E0F6" w:rsidR="007C5AB5" w:rsidRDefault="007C5AB5" w:rsidP="007C5AB5">
            <w:pPr>
              <w:widowControl w:val="0"/>
              <w:ind w:left="34" w:right="-1"/>
              <w:jc w:val="center"/>
              <w:rPr>
                <w:sz w:val="24"/>
                <w:szCs w:val="22"/>
              </w:rPr>
            </w:pPr>
            <w:r w:rsidRPr="00FA75F9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E4D38" w14:textId="68C1C7DA" w:rsidR="007C5AB5" w:rsidRDefault="0057383D" w:rsidP="007C5AB5">
            <w:pPr>
              <w:widowControl w:val="0"/>
              <w:rPr>
                <w:sz w:val="24"/>
                <w:szCs w:val="22"/>
              </w:rPr>
            </w:pPr>
            <w:r w:rsidRPr="00297996">
              <w:rPr>
                <w:sz w:val="24"/>
                <w:szCs w:val="24"/>
              </w:rPr>
              <w:t>Разработка раздела проектной документации «Мероприятия по обеспечению сохранности объекта культурного наследия»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5256C" w14:textId="6EB6E0B0" w:rsidR="007C5AB5" w:rsidRDefault="0057383D" w:rsidP="007C5A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99665" w14:textId="58A9C66F" w:rsidR="007C5AB5" w:rsidRDefault="007C5AB5" w:rsidP="007C5AB5">
            <w:pPr>
              <w:widowControl w:val="0"/>
              <w:jc w:val="center"/>
              <w:rPr>
                <w:sz w:val="24"/>
                <w:szCs w:val="24"/>
              </w:rPr>
            </w:pPr>
            <w:r w:rsidRPr="00B759E7">
              <w:rPr>
                <w:sz w:val="24"/>
                <w:szCs w:val="24"/>
              </w:rPr>
              <w:t>1</w:t>
            </w:r>
          </w:p>
        </w:tc>
      </w:tr>
      <w:tr w:rsidR="009B714B" w14:paraId="3923486C" w14:textId="77777777" w:rsidTr="00C774B5">
        <w:trPr>
          <w:trHeight w:val="6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CF4A3" w14:textId="4B267CA4" w:rsidR="009B714B" w:rsidRPr="00FA75F9" w:rsidRDefault="009B714B" w:rsidP="009B714B">
            <w:pPr>
              <w:widowControl w:val="0"/>
              <w:ind w:left="34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1C3B8" w14:textId="6CC9A558" w:rsidR="009B714B" w:rsidRPr="00297996" w:rsidRDefault="009B714B" w:rsidP="009B714B">
            <w:pPr>
              <w:widowControl w:val="0"/>
              <w:rPr>
                <w:sz w:val="24"/>
                <w:szCs w:val="24"/>
              </w:rPr>
            </w:pPr>
            <w:r w:rsidRPr="00D91207">
              <w:rPr>
                <w:sz w:val="24"/>
                <w:szCs w:val="22"/>
              </w:rPr>
              <w:t>Проведение Государственной историко-культурной экспертизы раздела проектной документации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E2DA8" w14:textId="0ED90C59" w:rsidR="009B714B" w:rsidRDefault="009B714B" w:rsidP="009B714B">
            <w:pPr>
              <w:widowControl w:val="0"/>
              <w:jc w:val="center"/>
              <w:rPr>
                <w:sz w:val="24"/>
                <w:szCs w:val="24"/>
              </w:rPr>
            </w:pPr>
            <w:r w:rsidRPr="00D91207">
              <w:rPr>
                <w:sz w:val="24"/>
                <w:szCs w:val="24"/>
              </w:rPr>
              <w:t>услуга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A4844" w14:textId="37BB619D" w:rsidR="009B714B" w:rsidRPr="00B759E7" w:rsidRDefault="009B714B" w:rsidP="009B714B">
            <w:pPr>
              <w:widowControl w:val="0"/>
              <w:jc w:val="center"/>
              <w:rPr>
                <w:sz w:val="24"/>
                <w:szCs w:val="24"/>
              </w:rPr>
            </w:pPr>
            <w:r w:rsidRPr="00D91207">
              <w:rPr>
                <w:sz w:val="24"/>
                <w:szCs w:val="24"/>
              </w:rPr>
              <w:t>1</w:t>
            </w:r>
          </w:p>
        </w:tc>
      </w:tr>
      <w:tr w:rsidR="00812A4C" w14:paraId="2B47EDDE" w14:textId="77777777" w:rsidTr="00C774B5">
        <w:trPr>
          <w:trHeight w:val="6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FA6F" w14:textId="1FD6AF0D" w:rsidR="00812A4C" w:rsidRDefault="00812A4C" w:rsidP="00812A4C">
            <w:pPr>
              <w:widowControl w:val="0"/>
              <w:ind w:left="34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52EEC" w14:textId="2DB01579" w:rsidR="00812A4C" w:rsidRPr="00D91207" w:rsidRDefault="00812A4C" w:rsidP="00812A4C">
            <w:pPr>
              <w:widowControl w:val="0"/>
              <w:rPr>
                <w:sz w:val="24"/>
                <w:szCs w:val="22"/>
              </w:rPr>
            </w:pPr>
            <w:r>
              <w:rPr>
                <w:sz w:val="24"/>
                <w:szCs w:val="24"/>
              </w:rPr>
              <w:t>Сопровождение согласования раздела проектной документации в органе охраны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5C8DD" w14:textId="067692CA" w:rsidR="00812A4C" w:rsidRPr="00D91207" w:rsidRDefault="00812A4C" w:rsidP="00812A4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77172" w14:textId="6728D052" w:rsidR="00812A4C" w:rsidRPr="00D91207" w:rsidRDefault="00812A4C" w:rsidP="00812A4C">
            <w:pPr>
              <w:widowControl w:val="0"/>
              <w:jc w:val="center"/>
              <w:rPr>
                <w:sz w:val="24"/>
                <w:szCs w:val="24"/>
              </w:rPr>
            </w:pPr>
            <w:r w:rsidRPr="00B759E7">
              <w:rPr>
                <w:sz w:val="24"/>
                <w:szCs w:val="24"/>
              </w:rPr>
              <w:t>1</w:t>
            </w:r>
          </w:p>
        </w:tc>
      </w:tr>
    </w:tbl>
    <w:p w14:paraId="013B3A9B" w14:textId="77777777" w:rsidR="00A86EFC" w:rsidRDefault="00A86EFC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5843FDC3" w14:textId="38C591CE" w:rsidR="00A86EFC" w:rsidRPr="007B3045" w:rsidRDefault="005503FC" w:rsidP="007B3045">
      <w:pPr>
        <w:pStyle w:val="32"/>
      </w:pPr>
      <w:bookmarkStart w:id="31" w:name="_Toc51339696"/>
      <w:bookmarkStart w:id="32" w:name="_Toc125035216"/>
      <w:bookmarkStart w:id="33" w:name="_Toc194498153"/>
      <w:bookmarkStart w:id="34" w:name="_Toc210657747"/>
      <w:r w:rsidRPr="007B3045">
        <w:t xml:space="preserve">2.1.2. </w:t>
      </w:r>
      <w:r w:rsidR="00393A41" w:rsidRPr="007B3045">
        <w:t xml:space="preserve">Требования </w:t>
      </w:r>
      <w:bookmarkEnd w:id="31"/>
      <w:r w:rsidR="00393A41" w:rsidRPr="007B3045">
        <w:t>к срокам выполнения работ</w:t>
      </w:r>
      <w:bookmarkStart w:id="35" w:name="_Toc50125127"/>
      <w:bookmarkStart w:id="36" w:name="_Toc51339697"/>
      <w:bookmarkStart w:id="37" w:name="_Toc125035217"/>
      <w:bookmarkEnd w:id="27"/>
      <w:bookmarkEnd w:id="32"/>
      <w:bookmarkEnd w:id="33"/>
      <w:bookmarkEnd w:id="34"/>
    </w:p>
    <w:p w14:paraId="436AF72F" w14:textId="77777777" w:rsidR="00A86EFC" w:rsidRDefault="00393A41" w:rsidP="007B3045">
      <w:pPr>
        <w:pStyle w:val="1-"/>
      </w:pPr>
      <w:bookmarkStart w:id="38" w:name="_Toc210657748"/>
      <w:r>
        <w:t>Таблица 3. Требования к срокам выполняемых работ</w:t>
      </w:r>
      <w:bookmarkEnd w:id="35"/>
      <w:bookmarkEnd w:id="36"/>
      <w:bookmarkEnd w:id="37"/>
      <w:bookmarkEnd w:id="38"/>
    </w:p>
    <w:tbl>
      <w:tblPr>
        <w:tblW w:w="994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33"/>
        <w:gridCol w:w="3402"/>
        <w:gridCol w:w="3118"/>
        <w:gridCol w:w="2694"/>
      </w:tblGrid>
      <w:tr w:rsidR="00A86EFC" w14:paraId="71349A17" w14:textId="77777777" w:rsidTr="00550033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9A71A" w14:textId="77777777" w:rsidR="00A86EFC" w:rsidRDefault="00393A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C9944" w14:textId="77777777" w:rsidR="00A86EFC" w:rsidRDefault="00393A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9340" w14:textId="77777777" w:rsidR="00A86EFC" w:rsidRDefault="00393A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DFE61" w14:textId="77777777" w:rsidR="00A86EFC" w:rsidRDefault="00393A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 w:rsidR="00A86EFC" w14:paraId="4D994761" w14:textId="77777777" w:rsidTr="00550033">
        <w:trPr>
          <w:trHeight w:val="77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4FCE" w14:textId="77777777" w:rsidR="00A86EFC" w:rsidRDefault="00393A41" w:rsidP="005503F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5797" w14:textId="77777777" w:rsidR="00A86EFC" w:rsidRDefault="00393A41" w:rsidP="005503F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402D" w14:textId="77777777" w:rsidR="00A86EFC" w:rsidRDefault="00393A41" w:rsidP="005503FC">
            <w:pPr>
              <w:pStyle w:val="affffc"/>
              <w:keepNext w:val="0"/>
              <w:widowControl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F628" w14:textId="77777777" w:rsidR="00A86EFC" w:rsidRDefault="00393A41" w:rsidP="005503FC">
            <w:pPr>
              <w:pStyle w:val="affffc"/>
              <w:keepNext w:val="0"/>
              <w:widowControl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86EFC" w14:paraId="0BA21175" w14:textId="77777777" w:rsidTr="005C4D63">
        <w:trPr>
          <w:trHeight w:val="154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2EFB" w14:textId="77777777" w:rsidR="00A86EFC" w:rsidRDefault="00393A4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0563" w14:textId="1B7B92D3" w:rsidR="00A86EFC" w:rsidRPr="003E27DB" w:rsidRDefault="0057383D">
            <w:pPr>
              <w:widowControl w:val="0"/>
              <w:rPr>
                <w:sz w:val="24"/>
                <w:szCs w:val="24"/>
              </w:rPr>
            </w:pPr>
            <w:r w:rsidRPr="00297996">
              <w:rPr>
                <w:sz w:val="24"/>
                <w:szCs w:val="24"/>
              </w:rPr>
              <w:t>Разработка раздела проектной документации «Мероприятия по обеспечению сохранности объекта культурного наследия»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7544" w14:textId="77777777" w:rsidR="00A86EFC" w:rsidRDefault="00393A4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846C" w14:textId="0A271BBD" w:rsidR="00A86EFC" w:rsidRDefault="00CF41D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  <w:r w:rsidR="000A3A36" w:rsidRPr="00687A3A">
              <w:rPr>
                <w:b/>
                <w:bCs/>
                <w:sz w:val="24"/>
                <w:szCs w:val="24"/>
              </w:rPr>
              <w:t>рабочих</w:t>
            </w:r>
            <w:r w:rsidR="00550033" w:rsidRPr="00687A3A">
              <w:rPr>
                <w:sz w:val="24"/>
                <w:szCs w:val="24"/>
              </w:rPr>
              <w:t xml:space="preserve"> </w:t>
            </w:r>
            <w:r w:rsidR="00550033">
              <w:rPr>
                <w:sz w:val="24"/>
                <w:szCs w:val="24"/>
              </w:rPr>
              <w:t>дней</w:t>
            </w:r>
            <w:r w:rsidR="00393A41">
              <w:rPr>
                <w:sz w:val="24"/>
                <w:szCs w:val="24"/>
              </w:rPr>
              <w:t xml:space="preserve"> с даты заключения договора</w:t>
            </w:r>
            <w:r w:rsidR="00C75B16">
              <w:rPr>
                <w:sz w:val="24"/>
                <w:szCs w:val="24"/>
              </w:rPr>
              <w:t xml:space="preserve"> и </w:t>
            </w:r>
            <w:r w:rsidR="0057706F">
              <w:rPr>
                <w:sz w:val="24"/>
                <w:szCs w:val="24"/>
              </w:rPr>
              <w:t>предоставления исходных данных</w:t>
            </w:r>
            <w:r w:rsidR="00C75B16">
              <w:rPr>
                <w:sz w:val="24"/>
                <w:szCs w:val="24"/>
              </w:rPr>
              <w:t xml:space="preserve"> «Исполнителю»</w:t>
            </w:r>
          </w:p>
        </w:tc>
      </w:tr>
      <w:tr w:rsidR="009B714B" w14:paraId="7C854F3C" w14:textId="77777777" w:rsidTr="00812A4C">
        <w:trPr>
          <w:trHeight w:val="132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C805" w14:textId="15C34C13" w:rsidR="009B714B" w:rsidRDefault="009B714B" w:rsidP="009B714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45DA" w14:textId="6E48F85E" w:rsidR="009B714B" w:rsidRPr="00297996" w:rsidRDefault="009B714B" w:rsidP="009B714B">
            <w:pPr>
              <w:widowControl w:val="0"/>
              <w:rPr>
                <w:sz w:val="24"/>
                <w:szCs w:val="24"/>
              </w:rPr>
            </w:pPr>
            <w:r w:rsidRPr="00D91207">
              <w:rPr>
                <w:sz w:val="24"/>
                <w:szCs w:val="24"/>
              </w:rPr>
              <w:t>Проведение Государственной историко-культурной экспертизы раздела проектной документации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9476" w14:textId="006D2C68" w:rsidR="009B714B" w:rsidRDefault="009B714B" w:rsidP="009B714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4BA8" w14:textId="695355CF" w:rsidR="009B714B" w:rsidRDefault="00CF41DC" w:rsidP="009B714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  <w:r w:rsidRPr="00687A3A">
              <w:rPr>
                <w:b/>
                <w:bCs/>
                <w:sz w:val="24"/>
                <w:szCs w:val="24"/>
              </w:rPr>
              <w:t>рабочих</w:t>
            </w:r>
            <w:r w:rsidRPr="00687A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дней с даты заключения договора</w:t>
            </w:r>
          </w:p>
        </w:tc>
      </w:tr>
      <w:tr w:rsidR="00CF41DC" w14:paraId="08EB5C7A" w14:textId="77777777" w:rsidTr="009B714B">
        <w:trPr>
          <w:trHeight w:val="1326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233F" w14:textId="7F3E3DDC" w:rsidR="00CF41DC" w:rsidRPr="00812A4C" w:rsidRDefault="00CF41DC" w:rsidP="009B714B">
            <w:pPr>
              <w:widowControl w:val="0"/>
              <w:jc w:val="center"/>
              <w:rPr>
                <w:sz w:val="24"/>
                <w:szCs w:val="24"/>
              </w:rPr>
            </w:pPr>
            <w:r w:rsidRPr="00812A4C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2E28" w14:textId="3F2C2FFE" w:rsidR="00CF41DC" w:rsidRPr="00812A4C" w:rsidRDefault="004F594A" w:rsidP="009B714B">
            <w:pPr>
              <w:widowControl w:val="0"/>
              <w:rPr>
                <w:sz w:val="24"/>
                <w:szCs w:val="24"/>
              </w:rPr>
            </w:pPr>
            <w:r w:rsidRPr="00812A4C">
              <w:rPr>
                <w:sz w:val="24"/>
                <w:szCs w:val="24"/>
              </w:rPr>
              <w:t>Сопровождение согласования раздела проектной документации в органе охраны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18E" w14:textId="41DCE78C" w:rsidR="00CF41DC" w:rsidRPr="00812A4C" w:rsidRDefault="00CF41DC" w:rsidP="009B714B">
            <w:pPr>
              <w:widowControl w:val="0"/>
              <w:rPr>
                <w:sz w:val="24"/>
                <w:szCs w:val="24"/>
              </w:rPr>
            </w:pPr>
            <w:r w:rsidRPr="00812A4C">
              <w:rPr>
                <w:sz w:val="24"/>
                <w:szCs w:val="24"/>
              </w:rPr>
              <w:t>с даты окончания этапа 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8313" w14:textId="6B1888AF" w:rsidR="00CF41DC" w:rsidRPr="004F594A" w:rsidRDefault="004F594A" w:rsidP="009B714B">
            <w:pPr>
              <w:widowControl w:val="0"/>
              <w:rPr>
                <w:sz w:val="24"/>
                <w:szCs w:val="24"/>
              </w:rPr>
            </w:pPr>
            <w:r w:rsidRPr="00812A4C">
              <w:rPr>
                <w:sz w:val="24"/>
                <w:szCs w:val="24"/>
              </w:rPr>
              <w:t>25 рабочих дней*</w:t>
            </w:r>
          </w:p>
        </w:tc>
      </w:tr>
    </w:tbl>
    <w:p w14:paraId="487C0665" w14:textId="41C531F4" w:rsidR="00A86EFC" w:rsidRDefault="00A86EFC">
      <w:bookmarkStart w:id="39" w:name="_Toc46743510_Копия_1"/>
      <w:bookmarkEnd w:id="39"/>
    </w:p>
    <w:p w14:paraId="451A2F50" w14:textId="542EC1EC" w:rsidR="004F594A" w:rsidRDefault="004F594A">
      <w:pPr>
        <w:rPr>
          <w:sz w:val="24"/>
          <w:szCs w:val="24"/>
        </w:rPr>
      </w:pPr>
      <w:r w:rsidRPr="004F594A">
        <w:rPr>
          <w:sz w:val="24"/>
          <w:szCs w:val="24"/>
        </w:rPr>
        <w:t>* Примечани</w:t>
      </w:r>
      <w:r>
        <w:rPr>
          <w:sz w:val="24"/>
          <w:szCs w:val="24"/>
        </w:rPr>
        <w:t>я</w:t>
      </w:r>
    </w:p>
    <w:p w14:paraId="20D26D9A" w14:textId="25C5D24C" w:rsidR="004F594A" w:rsidRPr="00812A4C" w:rsidRDefault="004F594A">
      <w:pPr>
        <w:rPr>
          <w:sz w:val="24"/>
          <w:szCs w:val="24"/>
        </w:rPr>
      </w:pPr>
      <w:r w:rsidRPr="00812A4C">
        <w:rPr>
          <w:sz w:val="24"/>
          <w:szCs w:val="24"/>
        </w:rPr>
        <w:t>1. Работы по этапам 1 и 2 выполняются одновременно друг с другом.</w:t>
      </w:r>
    </w:p>
    <w:p w14:paraId="31217B89" w14:textId="7B7960E8" w:rsidR="004F594A" w:rsidRPr="00812A4C" w:rsidRDefault="004F594A" w:rsidP="008F5339">
      <w:pPr>
        <w:jc w:val="both"/>
        <w:rPr>
          <w:sz w:val="24"/>
          <w:szCs w:val="24"/>
        </w:rPr>
      </w:pPr>
      <w:r w:rsidRPr="00812A4C">
        <w:rPr>
          <w:sz w:val="24"/>
          <w:szCs w:val="24"/>
        </w:rPr>
        <w:t>2. Указанный срок выполнения работ по этапу 3 является нормативно установленным для органа охраны. В случае несоблюдения органом охраны нормативных сроков согласования раздела проектной документации</w:t>
      </w:r>
      <w:r w:rsidR="008F5339" w:rsidRPr="00812A4C">
        <w:rPr>
          <w:sz w:val="24"/>
          <w:szCs w:val="24"/>
        </w:rPr>
        <w:t xml:space="preserve"> сроки выполнения работ продляются на период задержки получения согласования путем заключения соответствующего дополнительного соглашения.</w:t>
      </w:r>
    </w:p>
    <w:p w14:paraId="1F66BBC8" w14:textId="0FF3F13A" w:rsidR="004F594A" w:rsidRDefault="004F594A"/>
    <w:p w14:paraId="1C79EB1B" w14:textId="77777777" w:rsidR="004F594A" w:rsidRDefault="004F594A">
      <w:pPr>
        <w:sectPr w:rsidR="004F594A">
          <w:headerReference w:type="even" r:id="rId9"/>
          <w:headerReference w:type="default" r:id="rId10"/>
          <w:headerReference w:type="first" r:id="rId11"/>
          <w:pgSz w:w="11906" w:h="16838"/>
          <w:pgMar w:top="1134" w:right="851" w:bottom="568" w:left="1134" w:header="680" w:footer="0" w:gutter="0"/>
          <w:cols w:space="720"/>
          <w:formProt w:val="0"/>
          <w:titlePg/>
          <w:docGrid w:linePitch="360"/>
        </w:sectPr>
      </w:pPr>
    </w:p>
    <w:p w14:paraId="590E2309" w14:textId="562C0282" w:rsidR="00A86EFC" w:rsidRDefault="00624889" w:rsidP="007B3045">
      <w:pPr>
        <w:pStyle w:val="23"/>
      </w:pPr>
      <w:bookmarkStart w:id="40" w:name="_Toc125035218"/>
      <w:bookmarkStart w:id="41" w:name="_Toc194498154"/>
      <w:bookmarkStart w:id="42" w:name="_Toc210657749"/>
      <w:r>
        <w:lastRenderedPageBreak/>
        <w:t>2.</w:t>
      </w:r>
      <w:r w:rsidR="005503FC">
        <w:t xml:space="preserve">2. </w:t>
      </w:r>
      <w:r>
        <w:t xml:space="preserve"> </w:t>
      </w:r>
      <w:r w:rsidR="00393A41" w:rsidRPr="007B3045">
        <w:t>Требования</w:t>
      </w:r>
      <w:r w:rsidR="00393A41">
        <w:t xml:space="preserve"> к качеству работ</w:t>
      </w:r>
      <w:bookmarkEnd w:id="40"/>
      <w:bookmarkEnd w:id="41"/>
      <w:bookmarkEnd w:id="42"/>
    </w:p>
    <w:p w14:paraId="0E630204" w14:textId="77777777" w:rsidR="00A86EFC" w:rsidRPr="007B3045" w:rsidRDefault="00393A41" w:rsidP="007B3045">
      <w:pPr>
        <w:pStyle w:val="1-"/>
      </w:pPr>
      <w:bookmarkStart w:id="43" w:name="_Toc51339698"/>
      <w:bookmarkStart w:id="44" w:name="_Toc125035219"/>
      <w:bookmarkStart w:id="45" w:name="_Toc210657750"/>
      <w:r w:rsidRPr="007B3045">
        <w:t>Таблица 4. Требования к качеству выполняемых работ</w:t>
      </w:r>
      <w:bookmarkEnd w:id="43"/>
      <w:bookmarkEnd w:id="44"/>
      <w:bookmarkEnd w:id="45"/>
    </w:p>
    <w:tbl>
      <w:tblPr>
        <w:tblStyle w:val="afffff2"/>
        <w:tblW w:w="1488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35"/>
        <w:gridCol w:w="2566"/>
        <w:gridCol w:w="4962"/>
        <w:gridCol w:w="6520"/>
      </w:tblGrid>
      <w:tr w:rsidR="00FF1676" w:rsidRPr="00791F2E" w14:paraId="411A1641" w14:textId="77777777" w:rsidTr="00FF1676">
        <w:tc>
          <w:tcPr>
            <w:tcW w:w="835" w:type="dxa"/>
            <w:vMerge w:val="restart"/>
            <w:vAlign w:val="center"/>
          </w:tcPr>
          <w:p w14:paraId="0750FC98" w14:textId="77777777" w:rsidR="00FF1676" w:rsidRPr="00791F2E" w:rsidRDefault="00FF1676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791F2E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66" w:type="dxa"/>
            <w:vMerge w:val="restart"/>
            <w:vAlign w:val="center"/>
          </w:tcPr>
          <w:p w14:paraId="48F6FBFB" w14:textId="77777777" w:rsidR="00FF1676" w:rsidRPr="00791F2E" w:rsidRDefault="00FF167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791F2E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962" w:type="dxa"/>
            <w:vMerge w:val="restart"/>
            <w:vAlign w:val="center"/>
          </w:tcPr>
          <w:p w14:paraId="462D9ED4" w14:textId="77777777" w:rsidR="00FF1676" w:rsidRPr="00791F2E" w:rsidRDefault="00FF167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791F2E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520" w:type="dxa"/>
            <w:vAlign w:val="center"/>
          </w:tcPr>
          <w:p w14:paraId="5DFE4AFD" w14:textId="77777777" w:rsidR="00FF1676" w:rsidRPr="00791F2E" w:rsidRDefault="00FF167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bookmarkStart w:id="46" w:name="_GoBack"/>
            <w:bookmarkEnd w:id="46"/>
            <w:r w:rsidRPr="00791F2E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FF1676" w:rsidRPr="00791F2E" w14:paraId="2442B4B6" w14:textId="77777777" w:rsidTr="00FF1676">
        <w:tc>
          <w:tcPr>
            <w:tcW w:w="835" w:type="dxa"/>
            <w:vMerge/>
            <w:vAlign w:val="center"/>
          </w:tcPr>
          <w:p w14:paraId="20D4802D" w14:textId="77777777" w:rsidR="00FF1676" w:rsidRPr="00791F2E" w:rsidRDefault="00FF167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66" w:type="dxa"/>
            <w:vMerge/>
            <w:vAlign w:val="center"/>
          </w:tcPr>
          <w:p w14:paraId="1345F98B" w14:textId="77777777" w:rsidR="00FF1676" w:rsidRPr="00791F2E" w:rsidRDefault="00FF167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vMerge/>
            <w:vAlign w:val="center"/>
          </w:tcPr>
          <w:p w14:paraId="7E831000" w14:textId="77777777" w:rsidR="00FF1676" w:rsidRPr="00791F2E" w:rsidRDefault="00FF1676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0509CD49" w14:textId="77777777" w:rsidR="00FF1676" w:rsidRPr="00791F2E" w:rsidRDefault="00FF167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791F2E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</w:tr>
      <w:tr w:rsidR="00FF1676" w:rsidRPr="00791F2E" w14:paraId="0537873A" w14:textId="77777777" w:rsidTr="00FF1676">
        <w:tc>
          <w:tcPr>
            <w:tcW w:w="835" w:type="dxa"/>
            <w:vAlign w:val="center"/>
          </w:tcPr>
          <w:p w14:paraId="2E1B65C3" w14:textId="77777777" w:rsidR="00FF1676" w:rsidRPr="00791F2E" w:rsidRDefault="00FF1676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66" w:type="dxa"/>
            <w:vAlign w:val="center"/>
          </w:tcPr>
          <w:p w14:paraId="6C1BB3CB" w14:textId="77777777" w:rsidR="00FF1676" w:rsidRPr="00791F2E" w:rsidRDefault="00FF167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62" w:type="dxa"/>
            <w:vAlign w:val="center"/>
          </w:tcPr>
          <w:p w14:paraId="7DCD574C" w14:textId="77777777" w:rsidR="00FF1676" w:rsidRPr="00791F2E" w:rsidRDefault="00FF167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520" w:type="dxa"/>
            <w:vAlign w:val="center"/>
          </w:tcPr>
          <w:p w14:paraId="499AF5D2" w14:textId="77777777" w:rsidR="00FF1676" w:rsidRPr="00791F2E" w:rsidRDefault="00FF167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4</w:t>
            </w:r>
          </w:p>
        </w:tc>
      </w:tr>
      <w:tr w:rsidR="00FF1676" w:rsidRPr="00791F2E" w14:paraId="2AEA20C5" w14:textId="77777777" w:rsidTr="00FF1676">
        <w:tc>
          <w:tcPr>
            <w:tcW w:w="835" w:type="dxa"/>
            <w:vAlign w:val="center"/>
          </w:tcPr>
          <w:p w14:paraId="3E4B626F" w14:textId="77777777" w:rsidR="00FF1676" w:rsidRPr="00791F2E" w:rsidRDefault="00FF1676">
            <w:pPr>
              <w:pStyle w:val="aff1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7528" w:type="dxa"/>
            <w:gridSpan w:val="2"/>
            <w:vAlign w:val="center"/>
          </w:tcPr>
          <w:p w14:paraId="6D0C1629" w14:textId="77777777" w:rsidR="00FF1676" w:rsidRPr="00791F2E" w:rsidRDefault="00FF1676">
            <w:pPr>
              <w:widowControl w:val="0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6520" w:type="dxa"/>
          </w:tcPr>
          <w:p w14:paraId="03BB1AEF" w14:textId="77777777" w:rsidR="00FF1676" w:rsidRPr="00791F2E" w:rsidRDefault="00FF1676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-//-</w:t>
            </w:r>
          </w:p>
        </w:tc>
      </w:tr>
      <w:tr w:rsidR="00FF1676" w:rsidRPr="00791F2E" w14:paraId="72985BEF" w14:textId="77777777" w:rsidTr="00FF1676">
        <w:tc>
          <w:tcPr>
            <w:tcW w:w="835" w:type="dxa"/>
            <w:vAlign w:val="center"/>
          </w:tcPr>
          <w:p w14:paraId="72F7F24A" w14:textId="77777777" w:rsidR="00FF1676" w:rsidRPr="00791F2E" w:rsidRDefault="00FF1676">
            <w:pPr>
              <w:pStyle w:val="aff1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7528" w:type="dxa"/>
            <w:gridSpan w:val="2"/>
            <w:vAlign w:val="center"/>
          </w:tcPr>
          <w:p w14:paraId="2D170116" w14:textId="77777777" w:rsidR="00FF1676" w:rsidRPr="00791F2E" w:rsidRDefault="00FF1676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6520" w:type="dxa"/>
          </w:tcPr>
          <w:p w14:paraId="66917ABD" w14:textId="77777777" w:rsidR="00FF1676" w:rsidRPr="00791F2E" w:rsidRDefault="00FF1676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FF1676" w:rsidRPr="00791F2E" w14:paraId="69A17FA3" w14:textId="77777777" w:rsidTr="00FF1676">
        <w:tc>
          <w:tcPr>
            <w:tcW w:w="835" w:type="dxa"/>
            <w:vAlign w:val="center"/>
          </w:tcPr>
          <w:p w14:paraId="5A0BD59C" w14:textId="77777777" w:rsidR="00FF1676" w:rsidRPr="00791F2E" w:rsidRDefault="00FF1676">
            <w:pPr>
              <w:pStyle w:val="aff1"/>
              <w:widowControl w:val="0"/>
              <w:numPr>
                <w:ilvl w:val="2"/>
                <w:numId w:val="5"/>
              </w:numPr>
              <w:spacing w:before="60" w:after="60"/>
              <w:ind w:hanging="1199"/>
              <w:jc w:val="center"/>
            </w:pPr>
          </w:p>
        </w:tc>
        <w:tc>
          <w:tcPr>
            <w:tcW w:w="2566" w:type="dxa"/>
          </w:tcPr>
          <w:p w14:paraId="130EB032" w14:textId="77777777" w:rsidR="00FF1676" w:rsidRPr="00791F2E" w:rsidRDefault="00FF1676">
            <w:pPr>
              <w:widowControl w:val="0"/>
              <w:rPr>
                <w:sz w:val="24"/>
                <w:szCs w:val="24"/>
              </w:rPr>
            </w:pPr>
            <w:r w:rsidRPr="00791F2E">
              <w:rPr>
                <w:iCs/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4962" w:type="dxa"/>
            <w:vAlign w:val="center"/>
          </w:tcPr>
          <w:p w14:paraId="562FDD7B" w14:textId="7AE93ABA" w:rsidR="00FF1676" w:rsidRDefault="00FF1676" w:rsidP="005D10B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D10B0">
              <w:rPr>
                <w:sz w:val="24"/>
                <w:szCs w:val="24"/>
              </w:rPr>
              <w:t>Федеральный закон «Об объектах культурного наследия (памятниках истории и культуры) народов Российской Федерации</w:t>
            </w:r>
            <w:r>
              <w:rPr>
                <w:sz w:val="24"/>
                <w:szCs w:val="24"/>
              </w:rPr>
              <w:t xml:space="preserve"> </w:t>
            </w:r>
            <w:r w:rsidRPr="005D10B0">
              <w:rPr>
                <w:sz w:val="24"/>
                <w:szCs w:val="24"/>
              </w:rPr>
              <w:t>от 25.06.2002 г. № 73-ФЗ</w:t>
            </w:r>
          </w:p>
          <w:p w14:paraId="0709F2CF" w14:textId="77777777" w:rsidR="00FF1676" w:rsidRPr="005D10B0" w:rsidRDefault="00FF1676" w:rsidP="005D10B0">
            <w:pPr>
              <w:widowControl w:val="0"/>
              <w:jc w:val="both"/>
              <w:rPr>
                <w:sz w:val="24"/>
                <w:szCs w:val="24"/>
              </w:rPr>
            </w:pPr>
          </w:p>
          <w:p w14:paraId="49256FC8" w14:textId="2A18BA8B" w:rsidR="00FF1676" w:rsidRDefault="00FF1676" w:rsidP="005D10B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D10B0">
              <w:rPr>
                <w:sz w:val="24"/>
                <w:szCs w:val="24"/>
              </w:rPr>
              <w:t>Федеральный закон № 169-ФЗ «Об архитектурной деятельности в Российской Федерации»</w:t>
            </w:r>
            <w:r>
              <w:rPr>
                <w:sz w:val="24"/>
                <w:szCs w:val="24"/>
              </w:rPr>
              <w:t xml:space="preserve"> </w:t>
            </w:r>
            <w:r w:rsidRPr="005D10B0">
              <w:rPr>
                <w:sz w:val="24"/>
                <w:szCs w:val="24"/>
              </w:rPr>
              <w:t>от 17.11.1995 г.</w:t>
            </w:r>
          </w:p>
          <w:p w14:paraId="11B9334D" w14:textId="77777777" w:rsidR="00FF1676" w:rsidRPr="005D10B0" w:rsidRDefault="00FF1676" w:rsidP="005D10B0">
            <w:pPr>
              <w:widowControl w:val="0"/>
              <w:jc w:val="both"/>
              <w:rPr>
                <w:sz w:val="24"/>
                <w:szCs w:val="24"/>
              </w:rPr>
            </w:pPr>
          </w:p>
          <w:p w14:paraId="607EDF57" w14:textId="08F1CB6C" w:rsidR="00FF1676" w:rsidRDefault="00FF1676" w:rsidP="005D10B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D10B0">
              <w:rPr>
                <w:sz w:val="24"/>
                <w:szCs w:val="24"/>
              </w:rPr>
              <w:t>ГОСТ Р 55528-2013 «Состав и содержание научно-проектной документации по сохранению объектов культурного наследия. Памятники истории и культуры. Общие требования», утвержден приказом Росстандарта № 593-ст.</w:t>
            </w:r>
          </w:p>
          <w:p w14:paraId="3F15956C" w14:textId="3A122A00" w:rsidR="00FF1676" w:rsidRDefault="00FF1676" w:rsidP="005D10B0">
            <w:pPr>
              <w:widowControl w:val="0"/>
              <w:jc w:val="both"/>
              <w:rPr>
                <w:sz w:val="24"/>
                <w:szCs w:val="24"/>
              </w:rPr>
            </w:pPr>
          </w:p>
          <w:p w14:paraId="65E20CB4" w14:textId="30201ADA" w:rsidR="00FF1676" w:rsidRDefault="00FF1676" w:rsidP="005D10B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иные нормативные документы, обеспечивающие согласование разработанной проектной документации органом охраны</w:t>
            </w:r>
          </w:p>
          <w:p w14:paraId="25277BFF" w14:textId="77777777" w:rsidR="00FF1676" w:rsidRDefault="00FF1676" w:rsidP="0041564D">
            <w:pPr>
              <w:widowControl w:val="0"/>
              <w:jc w:val="both"/>
              <w:rPr>
                <w:sz w:val="24"/>
                <w:szCs w:val="24"/>
              </w:rPr>
            </w:pPr>
          </w:p>
          <w:p w14:paraId="20266B85" w14:textId="445D4B07" w:rsidR="00FF1676" w:rsidRPr="00791F2E" w:rsidRDefault="00FF1676" w:rsidP="0041564D">
            <w:pPr>
              <w:widowControl w:val="0"/>
              <w:jc w:val="both"/>
              <w:rPr>
                <w:sz w:val="24"/>
                <w:szCs w:val="24"/>
              </w:rPr>
            </w:pPr>
            <w:r w:rsidRPr="00791F2E">
              <w:rPr>
                <w:sz w:val="24"/>
                <w:szCs w:val="24"/>
              </w:rPr>
              <w:t xml:space="preserve">Все перечисленные, а также прочие </w:t>
            </w:r>
            <w:r w:rsidRPr="00791F2E">
              <w:rPr>
                <w:color w:val="000000"/>
                <w:sz w:val="24"/>
                <w:szCs w:val="24"/>
              </w:rPr>
              <w:t xml:space="preserve">федеральные, региональные и отраслевые нормативно-технические документы </w:t>
            </w:r>
            <w:r w:rsidRPr="00791F2E">
              <w:rPr>
                <w:color w:val="000000"/>
                <w:sz w:val="24"/>
                <w:szCs w:val="24"/>
              </w:rPr>
              <w:lastRenderedPageBreak/>
              <w:t xml:space="preserve">применяются в редакции, актуальной на момент </w:t>
            </w:r>
            <w:r>
              <w:rPr>
                <w:color w:val="000000"/>
                <w:sz w:val="24"/>
                <w:szCs w:val="24"/>
              </w:rPr>
              <w:t>выполнения работ</w:t>
            </w:r>
            <w:r w:rsidRPr="00791F2E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7CF7A162" w14:textId="77777777" w:rsidR="00FF1676" w:rsidRPr="00791F2E" w:rsidRDefault="00FF1676" w:rsidP="00310155">
            <w:pPr>
              <w:widowControl w:val="0"/>
              <w:rPr>
                <w:sz w:val="24"/>
                <w:szCs w:val="24"/>
              </w:rPr>
            </w:pPr>
            <w:r w:rsidRPr="00791F2E">
              <w:rPr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</w:tr>
      <w:tr w:rsidR="00FF1676" w:rsidRPr="00791F2E" w14:paraId="1C669475" w14:textId="77777777" w:rsidTr="00FF1676">
        <w:tc>
          <w:tcPr>
            <w:tcW w:w="835" w:type="dxa"/>
            <w:vAlign w:val="center"/>
          </w:tcPr>
          <w:p w14:paraId="7BFC2EFA" w14:textId="77777777" w:rsidR="00FF1676" w:rsidRPr="00791F2E" w:rsidRDefault="00FF1676" w:rsidP="00310155">
            <w:pPr>
              <w:pStyle w:val="aff1"/>
              <w:widowControl w:val="0"/>
              <w:numPr>
                <w:ilvl w:val="2"/>
                <w:numId w:val="5"/>
              </w:numPr>
              <w:spacing w:before="60" w:after="60"/>
              <w:ind w:hanging="1199"/>
              <w:jc w:val="center"/>
            </w:pPr>
          </w:p>
        </w:tc>
        <w:tc>
          <w:tcPr>
            <w:tcW w:w="2566" w:type="dxa"/>
          </w:tcPr>
          <w:p w14:paraId="14A3284E" w14:textId="7E80BC37" w:rsidR="00FF1676" w:rsidRPr="00310155" w:rsidRDefault="00FF1676" w:rsidP="00310155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Сопровождение согласования раздела проектной документации в органе охраны</w:t>
            </w:r>
          </w:p>
        </w:tc>
        <w:tc>
          <w:tcPr>
            <w:tcW w:w="4962" w:type="dxa"/>
          </w:tcPr>
          <w:p w14:paraId="524DF900" w14:textId="63398BBD" w:rsidR="00FF1676" w:rsidRPr="00310155" w:rsidRDefault="00FF1676" w:rsidP="00D72E31">
            <w:pPr>
              <w:pStyle w:val="aff1"/>
              <w:widowControl w:val="0"/>
              <w:ind w:left="59"/>
            </w:pPr>
            <w:r w:rsidRPr="00656279">
              <w:t>Замечания орган</w:t>
            </w:r>
            <w:r>
              <w:t xml:space="preserve">а охраны </w:t>
            </w:r>
            <w:r w:rsidRPr="00656279">
              <w:t>должны быть отработаны Подрядчиком в течение 10 календарных дней с даты их получения.</w:t>
            </w:r>
          </w:p>
        </w:tc>
        <w:tc>
          <w:tcPr>
            <w:tcW w:w="6520" w:type="dxa"/>
          </w:tcPr>
          <w:p w14:paraId="1456457A" w14:textId="33C9316B" w:rsidR="00FF1676" w:rsidRPr="00791F2E" w:rsidRDefault="00FF1676" w:rsidP="00310155">
            <w:pPr>
              <w:widowControl w:val="0"/>
              <w:rPr>
                <w:iCs/>
                <w:sz w:val="24"/>
                <w:szCs w:val="24"/>
              </w:rPr>
            </w:pPr>
            <w:r w:rsidRPr="00791F2E">
              <w:rPr>
                <w:iCs/>
                <w:sz w:val="24"/>
                <w:szCs w:val="24"/>
              </w:rPr>
              <w:t>Согласие с требованием</w:t>
            </w:r>
          </w:p>
        </w:tc>
      </w:tr>
      <w:tr w:rsidR="00FF1676" w:rsidRPr="00791F2E" w14:paraId="29D4E9D2" w14:textId="77777777" w:rsidTr="00FF1676">
        <w:tc>
          <w:tcPr>
            <w:tcW w:w="835" w:type="dxa"/>
            <w:vAlign w:val="center"/>
          </w:tcPr>
          <w:p w14:paraId="73AA80D4" w14:textId="77777777" w:rsidR="00FF1676" w:rsidRPr="00310155" w:rsidRDefault="00FF1676" w:rsidP="00310155">
            <w:pPr>
              <w:pStyle w:val="aff1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528" w:type="dxa"/>
            <w:gridSpan w:val="2"/>
            <w:vAlign w:val="center"/>
          </w:tcPr>
          <w:p w14:paraId="6F1D4571" w14:textId="77777777" w:rsidR="00FF1676" w:rsidRPr="00791F2E" w:rsidRDefault="00FF1676" w:rsidP="00310155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6520" w:type="dxa"/>
          </w:tcPr>
          <w:p w14:paraId="50FDE6C7" w14:textId="77777777" w:rsidR="00FF1676" w:rsidRPr="00791F2E" w:rsidRDefault="00FF1676" w:rsidP="0031015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-//-</w:t>
            </w:r>
          </w:p>
        </w:tc>
      </w:tr>
      <w:tr w:rsidR="00FF1676" w:rsidRPr="00791F2E" w14:paraId="6B13E23A" w14:textId="77777777" w:rsidTr="00FF1676">
        <w:tc>
          <w:tcPr>
            <w:tcW w:w="835" w:type="dxa"/>
            <w:tcBorders>
              <w:top w:val="nil"/>
            </w:tcBorders>
            <w:vAlign w:val="center"/>
          </w:tcPr>
          <w:p w14:paraId="5A25595A" w14:textId="77777777" w:rsidR="00FF1676" w:rsidRPr="00791F2E" w:rsidRDefault="00FF1676" w:rsidP="00310155">
            <w:pPr>
              <w:pStyle w:val="aff1"/>
              <w:widowControl w:val="0"/>
              <w:numPr>
                <w:ilvl w:val="2"/>
                <w:numId w:val="5"/>
              </w:numPr>
              <w:spacing w:before="60" w:after="60"/>
              <w:ind w:hanging="1199"/>
              <w:jc w:val="center"/>
            </w:pPr>
          </w:p>
        </w:tc>
        <w:tc>
          <w:tcPr>
            <w:tcW w:w="2566" w:type="dxa"/>
            <w:tcBorders>
              <w:top w:val="nil"/>
            </w:tcBorders>
          </w:tcPr>
          <w:p w14:paraId="65E1AFBA" w14:textId="72FFBF87" w:rsidR="00FF1676" w:rsidRPr="00791F2E" w:rsidRDefault="00FF1676" w:rsidP="00310155">
            <w:pPr>
              <w:widowControl w:val="0"/>
              <w:rPr>
                <w:sz w:val="24"/>
                <w:szCs w:val="24"/>
              </w:rPr>
            </w:pPr>
            <w:r w:rsidRPr="00791F2E">
              <w:rPr>
                <w:bCs/>
                <w:spacing w:val="-2"/>
                <w:sz w:val="24"/>
                <w:szCs w:val="24"/>
              </w:rPr>
              <w:t xml:space="preserve">Требования к </w:t>
            </w:r>
            <w:r>
              <w:rPr>
                <w:bCs/>
                <w:spacing w:val="-2"/>
                <w:sz w:val="24"/>
                <w:szCs w:val="24"/>
              </w:rPr>
              <w:t xml:space="preserve">порядку </w:t>
            </w:r>
            <w:r w:rsidRPr="00791F2E">
              <w:rPr>
                <w:bCs/>
                <w:spacing w:val="-2"/>
                <w:sz w:val="24"/>
                <w:szCs w:val="24"/>
              </w:rPr>
              <w:t>выполнени</w:t>
            </w:r>
            <w:r>
              <w:rPr>
                <w:bCs/>
                <w:spacing w:val="-2"/>
                <w:sz w:val="24"/>
                <w:szCs w:val="24"/>
              </w:rPr>
              <w:t>я</w:t>
            </w:r>
            <w:r w:rsidRPr="00791F2E">
              <w:rPr>
                <w:bCs/>
                <w:spacing w:val="-2"/>
                <w:sz w:val="24"/>
                <w:szCs w:val="24"/>
              </w:rPr>
              <w:t xml:space="preserve"> работ</w:t>
            </w:r>
          </w:p>
        </w:tc>
        <w:tc>
          <w:tcPr>
            <w:tcW w:w="4962" w:type="dxa"/>
            <w:tcBorders>
              <w:top w:val="nil"/>
            </w:tcBorders>
          </w:tcPr>
          <w:p w14:paraId="283528A2" w14:textId="03BF9605" w:rsidR="00FF1676" w:rsidRPr="00791F2E" w:rsidRDefault="00FF1676" w:rsidP="00310155">
            <w:pPr>
              <w:pStyle w:val="aff1"/>
              <w:widowControl w:val="0"/>
              <w:numPr>
                <w:ilvl w:val="0"/>
                <w:numId w:val="8"/>
              </w:numPr>
              <w:ind w:left="353" w:hanging="320"/>
              <w:jc w:val="both"/>
            </w:pPr>
            <w:r w:rsidRPr="00791F2E">
              <w:t>Персонал, участвующий в полевых и камеральных работах, должен иметь достаточную квалификацию для выполнения работ.</w:t>
            </w:r>
          </w:p>
          <w:p w14:paraId="7A505A56" w14:textId="59EF4903" w:rsidR="00FF1676" w:rsidRPr="00791F2E" w:rsidRDefault="00FF1676" w:rsidP="00310155">
            <w:pPr>
              <w:pStyle w:val="aff1"/>
              <w:widowControl w:val="0"/>
              <w:numPr>
                <w:ilvl w:val="0"/>
                <w:numId w:val="8"/>
              </w:numPr>
              <w:ind w:left="353" w:hanging="320"/>
              <w:jc w:val="both"/>
            </w:pPr>
            <w:r w:rsidRPr="00791F2E">
              <w:t>По запросу Генерального Заказчика / Заказчика на любом этапе производства работ предоставляются все необходимые промежуточные рабочие материалы на бумажном или электронном носителе. Предоставление отчетной документации на предварительное рассмотрение необходимо осуществлять в том числе в редактируемом формате (формате разработки).</w:t>
            </w:r>
          </w:p>
          <w:p w14:paraId="3D708A66" w14:textId="23F3001A" w:rsidR="00FF1676" w:rsidRPr="00791F2E" w:rsidRDefault="00FF1676" w:rsidP="00835348">
            <w:pPr>
              <w:pStyle w:val="aff1"/>
              <w:widowControl w:val="0"/>
              <w:numPr>
                <w:ilvl w:val="0"/>
                <w:numId w:val="8"/>
              </w:numPr>
              <w:ind w:left="353" w:hanging="320"/>
              <w:jc w:val="both"/>
            </w:pPr>
            <w:r w:rsidRPr="00791F2E">
              <w:t>В случае обнаружения замечаний и недостатков в представленных документах Подрядчик устраняет их за свой счёт в установленные сроки.</w:t>
            </w:r>
          </w:p>
        </w:tc>
        <w:tc>
          <w:tcPr>
            <w:tcW w:w="6520" w:type="dxa"/>
            <w:tcBorders>
              <w:top w:val="nil"/>
            </w:tcBorders>
          </w:tcPr>
          <w:p w14:paraId="217A4725" w14:textId="1C13246D" w:rsidR="00FF1676" w:rsidRPr="00791F2E" w:rsidRDefault="00FF1676" w:rsidP="00310155">
            <w:pPr>
              <w:widowControl w:val="0"/>
              <w:rPr>
                <w:iCs/>
                <w:sz w:val="24"/>
                <w:szCs w:val="24"/>
              </w:rPr>
            </w:pPr>
            <w:r w:rsidRPr="00791F2E">
              <w:rPr>
                <w:iCs/>
                <w:sz w:val="24"/>
                <w:szCs w:val="24"/>
              </w:rPr>
              <w:t>Согласие с требованием</w:t>
            </w:r>
          </w:p>
        </w:tc>
      </w:tr>
      <w:tr w:rsidR="00FF1676" w:rsidRPr="00791F2E" w14:paraId="7DBB6596" w14:textId="77777777" w:rsidTr="00FF1676">
        <w:tc>
          <w:tcPr>
            <w:tcW w:w="835" w:type="dxa"/>
            <w:vAlign w:val="center"/>
          </w:tcPr>
          <w:p w14:paraId="74DACD98" w14:textId="77777777" w:rsidR="00FF1676" w:rsidRPr="00791F2E" w:rsidRDefault="00FF1676" w:rsidP="00310155">
            <w:pPr>
              <w:pStyle w:val="aff1"/>
              <w:widowControl w:val="0"/>
              <w:numPr>
                <w:ilvl w:val="1"/>
                <w:numId w:val="5"/>
              </w:numPr>
              <w:spacing w:before="60" w:after="60"/>
              <w:jc w:val="center"/>
            </w:pPr>
          </w:p>
        </w:tc>
        <w:tc>
          <w:tcPr>
            <w:tcW w:w="7528" w:type="dxa"/>
            <w:gridSpan w:val="2"/>
          </w:tcPr>
          <w:p w14:paraId="090E2A3F" w14:textId="05CDE102" w:rsidR="00FF1676" w:rsidRPr="00791F2E" w:rsidRDefault="00FF1676" w:rsidP="00310155">
            <w:pPr>
              <w:widowControl w:val="0"/>
              <w:rPr>
                <w:b/>
                <w:sz w:val="24"/>
                <w:szCs w:val="24"/>
              </w:rPr>
            </w:pPr>
            <w:r w:rsidRPr="00791F2E">
              <w:rPr>
                <w:b/>
                <w:iCs/>
                <w:sz w:val="24"/>
                <w:szCs w:val="24"/>
              </w:rPr>
              <w:t>Требования к применяемым оборудованию, материалам, технологиям</w:t>
            </w:r>
            <w:r>
              <w:rPr>
                <w:b/>
                <w:iCs/>
                <w:sz w:val="24"/>
                <w:szCs w:val="24"/>
              </w:rPr>
              <w:t>, программно-аппаратным средствам</w:t>
            </w:r>
          </w:p>
        </w:tc>
        <w:tc>
          <w:tcPr>
            <w:tcW w:w="6520" w:type="dxa"/>
          </w:tcPr>
          <w:p w14:paraId="7F776742" w14:textId="77777777" w:rsidR="00FF1676" w:rsidRPr="00791F2E" w:rsidRDefault="00FF1676" w:rsidP="0031015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-//-</w:t>
            </w:r>
          </w:p>
        </w:tc>
      </w:tr>
      <w:tr w:rsidR="00FF1676" w:rsidRPr="00791F2E" w14:paraId="3FE8388D" w14:textId="77777777" w:rsidTr="00FF1676">
        <w:trPr>
          <w:trHeight w:val="2167"/>
        </w:trPr>
        <w:tc>
          <w:tcPr>
            <w:tcW w:w="835" w:type="dxa"/>
            <w:vAlign w:val="center"/>
          </w:tcPr>
          <w:p w14:paraId="193537FC" w14:textId="77777777" w:rsidR="00FF1676" w:rsidRPr="00791F2E" w:rsidRDefault="00FF1676" w:rsidP="00310155">
            <w:pPr>
              <w:pStyle w:val="aff1"/>
              <w:widowControl w:val="0"/>
              <w:numPr>
                <w:ilvl w:val="2"/>
                <w:numId w:val="5"/>
              </w:numPr>
              <w:spacing w:before="60" w:after="60"/>
              <w:ind w:hanging="1199"/>
              <w:jc w:val="center"/>
            </w:pPr>
          </w:p>
        </w:tc>
        <w:tc>
          <w:tcPr>
            <w:tcW w:w="2566" w:type="dxa"/>
          </w:tcPr>
          <w:p w14:paraId="29B18834" w14:textId="0374BD5F" w:rsidR="00FF1676" w:rsidRPr="00791F2E" w:rsidRDefault="00FF1676" w:rsidP="00310155">
            <w:pPr>
              <w:pStyle w:val="aff1"/>
              <w:widowControl w:val="0"/>
              <w:ind w:left="10"/>
              <w:rPr>
                <w:iCs/>
              </w:rPr>
            </w:pPr>
            <w:r w:rsidRPr="00791F2E">
              <w:rPr>
                <w:iCs/>
              </w:rPr>
              <w:t xml:space="preserve">Требования к </w:t>
            </w:r>
            <w:r>
              <w:rPr>
                <w:iCs/>
              </w:rPr>
              <w:t>аппаратно-программным средствам</w:t>
            </w:r>
          </w:p>
        </w:tc>
        <w:tc>
          <w:tcPr>
            <w:tcW w:w="4962" w:type="dxa"/>
          </w:tcPr>
          <w:p w14:paraId="4539F139" w14:textId="19CFADB5" w:rsidR="00FF1676" w:rsidRPr="00791F2E" w:rsidRDefault="00FF1676" w:rsidP="00310155">
            <w:pPr>
              <w:keepLines/>
              <w:widowControl w:val="0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обеспечение, применяемое для разработки проектной документации, должно иметь соответствующие лицензии</w:t>
            </w:r>
          </w:p>
        </w:tc>
        <w:tc>
          <w:tcPr>
            <w:tcW w:w="6520" w:type="dxa"/>
          </w:tcPr>
          <w:p w14:paraId="5AE7E1BC" w14:textId="77777777" w:rsidR="00FF1676" w:rsidRPr="00791F2E" w:rsidRDefault="00FF1676" w:rsidP="00310155">
            <w:pPr>
              <w:widowControl w:val="0"/>
              <w:rPr>
                <w:iCs/>
                <w:sz w:val="24"/>
                <w:szCs w:val="24"/>
              </w:rPr>
            </w:pPr>
            <w:r w:rsidRPr="00791F2E">
              <w:rPr>
                <w:iCs/>
                <w:sz w:val="24"/>
                <w:szCs w:val="24"/>
              </w:rPr>
              <w:t>Согласие с требованием</w:t>
            </w:r>
          </w:p>
        </w:tc>
      </w:tr>
      <w:tr w:rsidR="00FF1676" w:rsidRPr="00791F2E" w14:paraId="3DDF1D96" w14:textId="791474FD" w:rsidTr="00FF1676">
        <w:tc>
          <w:tcPr>
            <w:tcW w:w="835" w:type="dxa"/>
          </w:tcPr>
          <w:p w14:paraId="44FD9A24" w14:textId="77777777" w:rsidR="00FF1676" w:rsidRPr="00791F2E" w:rsidRDefault="00FF1676" w:rsidP="00310155">
            <w:pPr>
              <w:pStyle w:val="aff1"/>
              <w:widowControl w:val="0"/>
              <w:numPr>
                <w:ilvl w:val="1"/>
                <w:numId w:val="5"/>
              </w:numPr>
              <w:spacing w:before="60" w:after="60"/>
              <w:jc w:val="center"/>
            </w:pPr>
          </w:p>
        </w:tc>
        <w:tc>
          <w:tcPr>
            <w:tcW w:w="7528" w:type="dxa"/>
            <w:gridSpan w:val="2"/>
            <w:vAlign w:val="center"/>
          </w:tcPr>
          <w:p w14:paraId="72EE2C5E" w14:textId="00B10552" w:rsidR="00FF1676" w:rsidRPr="00791F2E" w:rsidRDefault="00FF1676" w:rsidP="0031015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4476BE">
              <w:rPr>
                <w:b/>
                <w:sz w:val="24"/>
                <w:szCs w:val="24"/>
              </w:rPr>
              <w:t>Требования к контролю качества работ и материалов</w:t>
            </w:r>
          </w:p>
        </w:tc>
        <w:tc>
          <w:tcPr>
            <w:tcW w:w="6520" w:type="dxa"/>
          </w:tcPr>
          <w:p w14:paraId="3628FDAC" w14:textId="41D70218" w:rsidR="00FF1676" w:rsidRPr="00791F2E" w:rsidRDefault="00FF1676" w:rsidP="0031015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-//-</w:t>
            </w:r>
          </w:p>
        </w:tc>
      </w:tr>
      <w:tr w:rsidR="00FF1676" w:rsidRPr="00791F2E" w14:paraId="72EF2447" w14:textId="77777777" w:rsidTr="00FF1676">
        <w:trPr>
          <w:trHeight w:val="603"/>
        </w:trPr>
        <w:tc>
          <w:tcPr>
            <w:tcW w:w="835" w:type="dxa"/>
            <w:vAlign w:val="center"/>
          </w:tcPr>
          <w:p w14:paraId="473B99C3" w14:textId="77777777" w:rsidR="00FF1676" w:rsidRPr="00791F2E" w:rsidRDefault="00FF1676" w:rsidP="00310155">
            <w:pPr>
              <w:pStyle w:val="aff1"/>
              <w:widowControl w:val="0"/>
              <w:numPr>
                <w:ilvl w:val="2"/>
                <w:numId w:val="5"/>
              </w:numPr>
              <w:spacing w:before="60" w:after="60"/>
              <w:ind w:hanging="1199"/>
              <w:jc w:val="center"/>
            </w:pPr>
          </w:p>
        </w:tc>
        <w:tc>
          <w:tcPr>
            <w:tcW w:w="2566" w:type="dxa"/>
          </w:tcPr>
          <w:p w14:paraId="5486B457" w14:textId="6613E1A9" w:rsidR="00FF1676" w:rsidRPr="00791F2E" w:rsidRDefault="00FF1676" w:rsidP="00310155">
            <w:pPr>
              <w:pStyle w:val="aff1"/>
              <w:widowControl w:val="0"/>
              <w:ind w:left="10"/>
              <w:rPr>
                <w:iCs/>
              </w:rPr>
            </w:pPr>
            <w:r>
              <w:rPr>
                <w:iCs/>
              </w:rPr>
              <w:t>Контроль качества выполняемых работ</w:t>
            </w:r>
          </w:p>
        </w:tc>
        <w:tc>
          <w:tcPr>
            <w:tcW w:w="4962" w:type="dxa"/>
          </w:tcPr>
          <w:p w14:paraId="06E98535" w14:textId="5FD5BEDC" w:rsidR="00FF1676" w:rsidRDefault="00FF1676" w:rsidP="00310155">
            <w:pPr>
              <w:pStyle w:val="aff1"/>
              <w:numPr>
                <w:ilvl w:val="0"/>
                <w:numId w:val="43"/>
              </w:numPr>
              <w:tabs>
                <w:tab w:val="clear" w:pos="0"/>
              </w:tabs>
              <w:suppressAutoHyphens w:val="0"/>
              <w:ind w:left="353" w:hanging="353"/>
              <w:jc w:val="both"/>
            </w:pPr>
            <w:r w:rsidRPr="00921F10">
              <w:t xml:space="preserve">Подрядчик обеспечивает внутренний контроль качества выполнения </w:t>
            </w:r>
            <w:r>
              <w:t>проектных работ</w:t>
            </w:r>
          </w:p>
          <w:p w14:paraId="4EC15A07" w14:textId="1B8172CC" w:rsidR="00FF1676" w:rsidRPr="00791F2E" w:rsidRDefault="00FF1676" w:rsidP="00310155">
            <w:pPr>
              <w:pStyle w:val="aff1"/>
              <w:numPr>
                <w:ilvl w:val="0"/>
                <w:numId w:val="43"/>
              </w:numPr>
              <w:tabs>
                <w:tab w:val="clear" w:pos="0"/>
              </w:tabs>
              <w:suppressAutoHyphens w:val="0"/>
              <w:ind w:left="353" w:hanging="353"/>
              <w:jc w:val="both"/>
            </w:pPr>
            <w:r w:rsidRPr="00921F10">
              <w:t xml:space="preserve">Проведение внешнего контроля качества выполнения </w:t>
            </w:r>
            <w:r>
              <w:t>обследования</w:t>
            </w:r>
            <w:r w:rsidRPr="00921F10">
              <w:t xml:space="preserve"> со стороны </w:t>
            </w:r>
            <w:r>
              <w:t>Заказчика</w:t>
            </w:r>
            <w:r w:rsidRPr="00921F10">
              <w:t xml:space="preserve"> выполняется в рамках инспекционных проверок.</w:t>
            </w:r>
            <w:r>
              <w:t xml:space="preserve"> Периодичность инспекционных проверок определяется Заказчиком по необходимости. Инспекционные проверки проводятся не чаще, чем 1 раз в месяц.</w:t>
            </w:r>
          </w:p>
        </w:tc>
        <w:tc>
          <w:tcPr>
            <w:tcW w:w="6520" w:type="dxa"/>
          </w:tcPr>
          <w:p w14:paraId="6AA79203" w14:textId="5FDE09A4" w:rsidR="00FF1676" w:rsidRPr="00791F2E" w:rsidRDefault="00FF1676" w:rsidP="00310155">
            <w:pPr>
              <w:widowControl w:val="0"/>
              <w:rPr>
                <w:iCs/>
                <w:sz w:val="24"/>
                <w:szCs w:val="24"/>
              </w:rPr>
            </w:pPr>
            <w:r w:rsidRPr="00791F2E">
              <w:rPr>
                <w:iCs/>
                <w:sz w:val="24"/>
                <w:szCs w:val="24"/>
              </w:rPr>
              <w:t>Согласие с требованием</w:t>
            </w:r>
          </w:p>
        </w:tc>
      </w:tr>
      <w:tr w:rsidR="00FF1676" w:rsidRPr="00791F2E" w14:paraId="63872414" w14:textId="77777777" w:rsidTr="00FF1676">
        <w:tc>
          <w:tcPr>
            <w:tcW w:w="835" w:type="dxa"/>
            <w:vAlign w:val="center"/>
          </w:tcPr>
          <w:p w14:paraId="4ACE5323" w14:textId="77777777" w:rsidR="00FF1676" w:rsidRPr="00791F2E" w:rsidRDefault="00FF1676" w:rsidP="00310155">
            <w:pPr>
              <w:pStyle w:val="aff1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528" w:type="dxa"/>
            <w:gridSpan w:val="2"/>
          </w:tcPr>
          <w:p w14:paraId="6858555B" w14:textId="77777777" w:rsidR="00FF1676" w:rsidRPr="00791F2E" w:rsidRDefault="00FF1676" w:rsidP="00310155">
            <w:pPr>
              <w:widowControl w:val="0"/>
              <w:rPr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Требования к персоналу подрядчика</w:t>
            </w:r>
          </w:p>
        </w:tc>
        <w:tc>
          <w:tcPr>
            <w:tcW w:w="6520" w:type="dxa"/>
          </w:tcPr>
          <w:p w14:paraId="1FCF76A0" w14:textId="77777777" w:rsidR="00FF1676" w:rsidRPr="00791F2E" w:rsidRDefault="00FF1676" w:rsidP="0031015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-//-</w:t>
            </w:r>
          </w:p>
        </w:tc>
      </w:tr>
      <w:tr w:rsidR="00FF1676" w:rsidRPr="00791F2E" w14:paraId="2AE8F304" w14:textId="77777777" w:rsidTr="00FF1676">
        <w:tc>
          <w:tcPr>
            <w:tcW w:w="835" w:type="dxa"/>
            <w:vAlign w:val="center"/>
          </w:tcPr>
          <w:p w14:paraId="5280011C" w14:textId="77777777" w:rsidR="00FF1676" w:rsidRPr="00791F2E" w:rsidRDefault="00FF1676" w:rsidP="00310155">
            <w:pPr>
              <w:pStyle w:val="aff1"/>
              <w:widowControl w:val="0"/>
              <w:numPr>
                <w:ilvl w:val="2"/>
                <w:numId w:val="5"/>
              </w:numPr>
              <w:spacing w:before="60" w:after="60"/>
              <w:ind w:hanging="1199"/>
              <w:jc w:val="center"/>
            </w:pPr>
          </w:p>
        </w:tc>
        <w:tc>
          <w:tcPr>
            <w:tcW w:w="2566" w:type="dxa"/>
          </w:tcPr>
          <w:p w14:paraId="13B773F4" w14:textId="77777777" w:rsidR="00FF1676" w:rsidRPr="00791F2E" w:rsidRDefault="00FF1676" w:rsidP="00310155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791F2E">
              <w:rPr>
                <w:iCs/>
                <w:sz w:val="24"/>
                <w:szCs w:val="24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4962" w:type="dxa"/>
          </w:tcPr>
          <w:p w14:paraId="7FE816E0" w14:textId="77777777" w:rsidR="00FF1676" w:rsidRPr="00791F2E" w:rsidRDefault="00FF1676" w:rsidP="00310155">
            <w:pPr>
              <w:pStyle w:val="aff1"/>
              <w:widowControl w:val="0"/>
              <w:ind w:left="11"/>
              <w:jc w:val="both"/>
              <w:rPr>
                <w:b/>
              </w:rPr>
            </w:pPr>
            <w:r w:rsidRPr="00791F2E">
              <w:rPr>
                <w:iCs/>
              </w:rPr>
              <w:t>Работники, направляемые Подрядчиком для выполнения работ, должны обладать необходимой квалификацией и быть аттестованными на проведение соответствующих видов работ.</w:t>
            </w:r>
          </w:p>
        </w:tc>
        <w:tc>
          <w:tcPr>
            <w:tcW w:w="6520" w:type="dxa"/>
          </w:tcPr>
          <w:p w14:paraId="05C29B45" w14:textId="77777777" w:rsidR="00FF1676" w:rsidRPr="00791F2E" w:rsidRDefault="00FF1676" w:rsidP="00310155">
            <w:pPr>
              <w:widowControl w:val="0"/>
              <w:rPr>
                <w:b/>
                <w:sz w:val="24"/>
                <w:szCs w:val="24"/>
              </w:rPr>
            </w:pPr>
            <w:r w:rsidRPr="00791F2E">
              <w:rPr>
                <w:iCs/>
                <w:sz w:val="24"/>
                <w:szCs w:val="24"/>
              </w:rPr>
              <w:t>Согласие с требованием</w:t>
            </w:r>
          </w:p>
        </w:tc>
      </w:tr>
      <w:tr w:rsidR="00FF1676" w:rsidRPr="00791F2E" w14:paraId="4407CFE7" w14:textId="77777777" w:rsidTr="00FF1676">
        <w:tc>
          <w:tcPr>
            <w:tcW w:w="835" w:type="dxa"/>
            <w:vAlign w:val="center"/>
          </w:tcPr>
          <w:p w14:paraId="45BFA04B" w14:textId="77777777" w:rsidR="00FF1676" w:rsidRPr="00791F2E" w:rsidRDefault="00FF1676" w:rsidP="00310155">
            <w:pPr>
              <w:pStyle w:val="aff1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528" w:type="dxa"/>
            <w:gridSpan w:val="2"/>
            <w:vAlign w:val="center"/>
          </w:tcPr>
          <w:p w14:paraId="63752DCB" w14:textId="77777777" w:rsidR="00FF1676" w:rsidRPr="00791F2E" w:rsidRDefault="00FF1676" w:rsidP="00310155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6520" w:type="dxa"/>
          </w:tcPr>
          <w:p w14:paraId="216AA8B4" w14:textId="77777777" w:rsidR="00FF1676" w:rsidRPr="00791F2E" w:rsidRDefault="00FF1676" w:rsidP="0031015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-//-</w:t>
            </w:r>
          </w:p>
        </w:tc>
      </w:tr>
      <w:tr w:rsidR="00FF1676" w:rsidRPr="00791F2E" w14:paraId="5BAB7FB5" w14:textId="77777777" w:rsidTr="00FF1676">
        <w:tc>
          <w:tcPr>
            <w:tcW w:w="835" w:type="dxa"/>
            <w:vAlign w:val="center"/>
          </w:tcPr>
          <w:p w14:paraId="7ABFB3F8" w14:textId="77777777" w:rsidR="00FF1676" w:rsidRPr="00791F2E" w:rsidRDefault="00FF1676" w:rsidP="00310155">
            <w:pPr>
              <w:pStyle w:val="aff1"/>
              <w:widowControl w:val="0"/>
              <w:numPr>
                <w:ilvl w:val="2"/>
                <w:numId w:val="5"/>
              </w:numPr>
              <w:spacing w:before="60" w:after="60"/>
              <w:ind w:hanging="1199"/>
              <w:jc w:val="center"/>
            </w:pPr>
          </w:p>
        </w:tc>
        <w:tc>
          <w:tcPr>
            <w:tcW w:w="2566" w:type="dxa"/>
          </w:tcPr>
          <w:p w14:paraId="2768363E" w14:textId="77777777" w:rsidR="00FF1676" w:rsidRPr="00791F2E" w:rsidRDefault="00FF1676" w:rsidP="00310155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791F2E">
              <w:rPr>
                <w:iCs/>
                <w:sz w:val="24"/>
                <w:szCs w:val="24"/>
              </w:rPr>
              <w:t>Требования к безопасности выполняемых работ</w:t>
            </w:r>
          </w:p>
        </w:tc>
        <w:tc>
          <w:tcPr>
            <w:tcW w:w="4962" w:type="dxa"/>
          </w:tcPr>
          <w:p w14:paraId="63F5B9D2" w14:textId="77777777" w:rsidR="00FF1676" w:rsidRPr="00791F2E" w:rsidRDefault="00FF1676" w:rsidP="00310155">
            <w:pPr>
              <w:pStyle w:val="aff1"/>
              <w:widowControl w:val="0"/>
              <w:ind w:left="10"/>
              <w:jc w:val="both"/>
            </w:pPr>
            <w:r w:rsidRPr="00791F2E">
              <w:rPr>
                <w:iCs/>
              </w:rPr>
              <w:t xml:space="preserve">В период выполнения работ должны соблюдаться требования действующих нормативно-правовых актов в сфере охраны труда, промышленной и пожарной безопасности, локальных нормативных актов и иных документов, относящихся к сфере </w:t>
            </w:r>
            <w:r w:rsidRPr="00791F2E">
              <w:rPr>
                <w:iCs/>
              </w:rPr>
              <w:lastRenderedPageBreak/>
              <w:t>деятельности</w:t>
            </w:r>
          </w:p>
        </w:tc>
        <w:tc>
          <w:tcPr>
            <w:tcW w:w="6520" w:type="dxa"/>
          </w:tcPr>
          <w:p w14:paraId="64E68A33" w14:textId="77777777" w:rsidR="00FF1676" w:rsidRPr="00791F2E" w:rsidRDefault="00FF1676" w:rsidP="00310155">
            <w:pPr>
              <w:widowControl w:val="0"/>
              <w:rPr>
                <w:b/>
                <w:sz w:val="24"/>
                <w:szCs w:val="24"/>
              </w:rPr>
            </w:pPr>
            <w:r w:rsidRPr="00791F2E">
              <w:rPr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</w:tr>
      <w:tr w:rsidR="00FF1676" w:rsidRPr="00791F2E" w14:paraId="28353693" w14:textId="77777777" w:rsidTr="00FF1676">
        <w:tc>
          <w:tcPr>
            <w:tcW w:w="835" w:type="dxa"/>
            <w:vAlign w:val="center"/>
          </w:tcPr>
          <w:p w14:paraId="7389CFB9" w14:textId="77777777" w:rsidR="00FF1676" w:rsidRPr="00791F2E" w:rsidRDefault="00FF1676" w:rsidP="00310155">
            <w:pPr>
              <w:pStyle w:val="aff1"/>
              <w:widowControl w:val="0"/>
              <w:numPr>
                <w:ilvl w:val="0"/>
                <w:numId w:val="5"/>
              </w:numPr>
              <w:spacing w:before="60" w:after="60"/>
              <w:jc w:val="center"/>
            </w:pPr>
          </w:p>
        </w:tc>
        <w:tc>
          <w:tcPr>
            <w:tcW w:w="7528" w:type="dxa"/>
            <w:gridSpan w:val="2"/>
            <w:vAlign w:val="center"/>
          </w:tcPr>
          <w:p w14:paraId="08F2D1F7" w14:textId="77777777" w:rsidR="00FF1676" w:rsidRPr="00791F2E" w:rsidRDefault="00FF1676" w:rsidP="00310155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791F2E"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6520" w:type="dxa"/>
          </w:tcPr>
          <w:p w14:paraId="666D979E" w14:textId="77777777" w:rsidR="00FF1676" w:rsidRPr="00791F2E" w:rsidRDefault="00FF1676" w:rsidP="0031015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-//-</w:t>
            </w:r>
          </w:p>
        </w:tc>
      </w:tr>
      <w:tr w:rsidR="00FF1676" w:rsidRPr="00791F2E" w14:paraId="45EFCAC3" w14:textId="77777777" w:rsidTr="00FF1676">
        <w:tc>
          <w:tcPr>
            <w:tcW w:w="835" w:type="dxa"/>
            <w:vAlign w:val="center"/>
          </w:tcPr>
          <w:p w14:paraId="1C7B5AFB" w14:textId="77777777" w:rsidR="00FF1676" w:rsidRPr="00791F2E" w:rsidRDefault="00FF1676" w:rsidP="00310155">
            <w:pPr>
              <w:pStyle w:val="aff1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528" w:type="dxa"/>
            <w:gridSpan w:val="2"/>
            <w:vAlign w:val="center"/>
          </w:tcPr>
          <w:p w14:paraId="435DFDCA" w14:textId="77777777" w:rsidR="00FF1676" w:rsidRPr="00791F2E" w:rsidRDefault="00FF1676" w:rsidP="00310155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6520" w:type="dxa"/>
          </w:tcPr>
          <w:p w14:paraId="07DE077A" w14:textId="77777777" w:rsidR="00FF1676" w:rsidRPr="00791F2E" w:rsidRDefault="00FF1676" w:rsidP="0031015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-//-</w:t>
            </w:r>
          </w:p>
        </w:tc>
      </w:tr>
      <w:tr w:rsidR="00FF1676" w:rsidRPr="00791F2E" w14:paraId="3E0FFB8D" w14:textId="77777777" w:rsidTr="00FF1676">
        <w:tc>
          <w:tcPr>
            <w:tcW w:w="835" w:type="dxa"/>
            <w:vAlign w:val="center"/>
          </w:tcPr>
          <w:p w14:paraId="1B426A6B" w14:textId="77777777" w:rsidR="00FF1676" w:rsidRPr="00791F2E" w:rsidRDefault="00FF1676" w:rsidP="00310155">
            <w:pPr>
              <w:pStyle w:val="aff1"/>
              <w:widowControl w:val="0"/>
              <w:numPr>
                <w:ilvl w:val="2"/>
                <w:numId w:val="5"/>
              </w:numPr>
              <w:spacing w:before="60" w:after="60"/>
              <w:ind w:hanging="1199"/>
              <w:jc w:val="center"/>
            </w:pPr>
          </w:p>
        </w:tc>
        <w:tc>
          <w:tcPr>
            <w:tcW w:w="2566" w:type="dxa"/>
          </w:tcPr>
          <w:p w14:paraId="5DF93A99" w14:textId="77777777" w:rsidR="00FF1676" w:rsidRPr="00791F2E" w:rsidRDefault="00FF1676" w:rsidP="00310155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91F2E">
              <w:rPr>
                <w:i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4962" w:type="dxa"/>
          </w:tcPr>
          <w:p w14:paraId="59348738" w14:textId="49E52525" w:rsidR="00FF1676" w:rsidRPr="00791F2E" w:rsidRDefault="00FF1676" w:rsidP="00E65CF7">
            <w:pPr>
              <w:pStyle w:val="aff1"/>
              <w:widowControl w:val="0"/>
              <w:numPr>
                <w:ilvl w:val="0"/>
                <w:numId w:val="16"/>
              </w:numPr>
              <w:tabs>
                <w:tab w:val="clear" w:pos="720"/>
              </w:tabs>
              <w:ind w:left="495" w:hanging="382"/>
              <w:jc w:val="both"/>
            </w:pPr>
            <w:r w:rsidRPr="00791F2E">
              <w:rPr>
                <w:bCs/>
                <w:iCs/>
              </w:rPr>
              <w:t xml:space="preserve">Результаты работ в части состава, объема, содержания и оформления должны соответствовать требованиям </w:t>
            </w:r>
            <w:r>
              <w:rPr>
                <w:bCs/>
                <w:iCs/>
              </w:rPr>
              <w:t>НТД, указанной в п.1.1.1 и</w:t>
            </w:r>
            <w:r w:rsidRPr="00791F2E">
              <w:t xml:space="preserve"> </w:t>
            </w:r>
            <w:r w:rsidRPr="00791F2E">
              <w:rPr>
                <w:bCs/>
                <w:iCs/>
              </w:rPr>
              <w:t xml:space="preserve">другим действующим нормативным документам </w:t>
            </w:r>
            <w:r>
              <w:rPr>
                <w:bCs/>
                <w:iCs/>
              </w:rPr>
              <w:t>в объеме, достаточном для получения согласования результатов работ в органе охраны.</w:t>
            </w:r>
          </w:p>
        </w:tc>
        <w:tc>
          <w:tcPr>
            <w:tcW w:w="6520" w:type="dxa"/>
          </w:tcPr>
          <w:p w14:paraId="4F345133" w14:textId="77777777" w:rsidR="00FF1676" w:rsidRPr="00791F2E" w:rsidRDefault="00FF1676" w:rsidP="00310155">
            <w:pPr>
              <w:keepLines/>
              <w:widowControl w:val="0"/>
              <w:spacing w:before="60" w:line="276" w:lineRule="auto"/>
              <w:ind w:left="233" w:right="57"/>
              <w:contextualSpacing/>
              <w:rPr>
                <w:b/>
                <w:sz w:val="24"/>
                <w:szCs w:val="24"/>
              </w:rPr>
            </w:pPr>
            <w:r w:rsidRPr="00791F2E">
              <w:rPr>
                <w:iCs/>
                <w:sz w:val="24"/>
                <w:szCs w:val="24"/>
              </w:rPr>
              <w:t>Согласие с требованием</w:t>
            </w:r>
          </w:p>
        </w:tc>
      </w:tr>
      <w:tr w:rsidR="00FF1676" w:rsidRPr="00791F2E" w14:paraId="67C9865F" w14:textId="77777777" w:rsidTr="00FF1676">
        <w:tc>
          <w:tcPr>
            <w:tcW w:w="835" w:type="dxa"/>
            <w:vAlign w:val="center"/>
          </w:tcPr>
          <w:p w14:paraId="1E21EC64" w14:textId="77777777" w:rsidR="00FF1676" w:rsidRPr="00791F2E" w:rsidRDefault="00FF1676" w:rsidP="00310155">
            <w:pPr>
              <w:pStyle w:val="aff1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528" w:type="dxa"/>
            <w:gridSpan w:val="2"/>
            <w:vAlign w:val="center"/>
          </w:tcPr>
          <w:p w14:paraId="16768342" w14:textId="77777777" w:rsidR="00FF1676" w:rsidRPr="00791F2E" w:rsidRDefault="00FF1676" w:rsidP="00310155">
            <w:pPr>
              <w:widowControl w:val="0"/>
              <w:rPr>
                <w:bCs/>
                <w:sz w:val="24"/>
                <w:szCs w:val="24"/>
              </w:rPr>
            </w:pPr>
            <w:r w:rsidRPr="00791F2E">
              <w:rPr>
                <w:b/>
                <w:bCs/>
                <w:sz w:val="24"/>
                <w:szCs w:val="24"/>
              </w:rPr>
              <w:t>Требования к порядку приемки результатов работ</w:t>
            </w:r>
          </w:p>
        </w:tc>
        <w:tc>
          <w:tcPr>
            <w:tcW w:w="6520" w:type="dxa"/>
          </w:tcPr>
          <w:p w14:paraId="5B964707" w14:textId="77777777" w:rsidR="00FF1676" w:rsidRPr="00791F2E" w:rsidRDefault="00FF1676" w:rsidP="0031015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-//-</w:t>
            </w:r>
          </w:p>
        </w:tc>
      </w:tr>
      <w:tr w:rsidR="00FF1676" w:rsidRPr="00791F2E" w14:paraId="35FE7E6E" w14:textId="77777777" w:rsidTr="00FF1676">
        <w:trPr>
          <w:trHeight w:val="644"/>
        </w:trPr>
        <w:tc>
          <w:tcPr>
            <w:tcW w:w="835" w:type="dxa"/>
            <w:vAlign w:val="center"/>
          </w:tcPr>
          <w:p w14:paraId="3934D86F" w14:textId="77777777" w:rsidR="00FF1676" w:rsidRPr="00791F2E" w:rsidRDefault="00FF1676" w:rsidP="00310155">
            <w:pPr>
              <w:pStyle w:val="aff1"/>
              <w:widowControl w:val="0"/>
              <w:numPr>
                <w:ilvl w:val="2"/>
                <w:numId w:val="5"/>
              </w:numPr>
              <w:spacing w:before="60" w:after="60"/>
              <w:ind w:hanging="1199"/>
              <w:jc w:val="center"/>
            </w:pPr>
          </w:p>
        </w:tc>
        <w:tc>
          <w:tcPr>
            <w:tcW w:w="2566" w:type="dxa"/>
          </w:tcPr>
          <w:p w14:paraId="3B5FDFB5" w14:textId="77777777" w:rsidR="00FF1676" w:rsidRPr="00791F2E" w:rsidRDefault="00FF1676" w:rsidP="00310155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91F2E">
              <w:rPr>
                <w:sz w:val="24"/>
                <w:szCs w:val="24"/>
              </w:rPr>
              <w:t>Общие требования</w:t>
            </w:r>
          </w:p>
        </w:tc>
        <w:tc>
          <w:tcPr>
            <w:tcW w:w="4962" w:type="dxa"/>
          </w:tcPr>
          <w:p w14:paraId="6816043C" w14:textId="77777777" w:rsidR="00FF1676" w:rsidRPr="00791F2E" w:rsidRDefault="00FF1676" w:rsidP="00310155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91F2E">
              <w:rPr>
                <w:sz w:val="24"/>
                <w:szCs w:val="24"/>
              </w:rPr>
              <w:t>Приёмка результатов работ осуществляется в соответствии с условиями договора</w:t>
            </w:r>
          </w:p>
        </w:tc>
        <w:tc>
          <w:tcPr>
            <w:tcW w:w="6520" w:type="dxa"/>
          </w:tcPr>
          <w:p w14:paraId="2FAD57B3" w14:textId="77777777" w:rsidR="00FF1676" w:rsidRPr="00791F2E" w:rsidRDefault="00FF1676" w:rsidP="00310155">
            <w:pPr>
              <w:widowControl w:val="0"/>
              <w:rPr>
                <w:sz w:val="24"/>
                <w:szCs w:val="24"/>
              </w:rPr>
            </w:pPr>
            <w:r w:rsidRPr="00791F2E">
              <w:rPr>
                <w:iCs/>
                <w:sz w:val="24"/>
                <w:szCs w:val="24"/>
              </w:rPr>
              <w:t>Согласие с требованием</w:t>
            </w:r>
          </w:p>
        </w:tc>
      </w:tr>
      <w:tr w:rsidR="00FF1676" w:rsidRPr="00791F2E" w14:paraId="306DF403" w14:textId="77777777" w:rsidTr="00FF1676">
        <w:tc>
          <w:tcPr>
            <w:tcW w:w="835" w:type="dxa"/>
            <w:vAlign w:val="center"/>
          </w:tcPr>
          <w:p w14:paraId="7F45162D" w14:textId="77777777" w:rsidR="00FF1676" w:rsidRPr="00791F2E" w:rsidRDefault="00FF1676" w:rsidP="00310155">
            <w:pPr>
              <w:pStyle w:val="aff1"/>
              <w:widowControl w:val="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528" w:type="dxa"/>
            <w:gridSpan w:val="2"/>
            <w:vAlign w:val="center"/>
          </w:tcPr>
          <w:p w14:paraId="1870C2D9" w14:textId="77777777" w:rsidR="00FF1676" w:rsidRPr="00791F2E" w:rsidRDefault="00FF1676" w:rsidP="00310155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6520" w:type="dxa"/>
          </w:tcPr>
          <w:p w14:paraId="38EFB41B" w14:textId="77777777" w:rsidR="00FF1676" w:rsidRPr="00791F2E" w:rsidRDefault="00FF1676" w:rsidP="0031015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91F2E">
              <w:rPr>
                <w:b/>
                <w:sz w:val="24"/>
                <w:szCs w:val="24"/>
              </w:rPr>
              <w:t>-//-</w:t>
            </w:r>
          </w:p>
        </w:tc>
      </w:tr>
      <w:tr w:rsidR="00FF1676" w:rsidRPr="00791F2E" w14:paraId="6A6DA025" w14:textId="77777777" w:rsidTr="00FF1676">
        <w:tc>
          <w:tcPr>
            <w:tcW w:w="835" w:type="dxa"/>
            <w:vAlign w:val="center"/>
          </w:tcPr>
          <w:p w14:paraId="0536DB0E" w14:textId="77777777" w:rsidR="00FF1676" w:rsidRPr="00791F2E" w:rsidRDefault="00FF1676" w:rsidP="00310155">
            <w:pPr>
              <w:pStyle w:val="aff1"/>
              <w:widowControl w:val="0"/>
              <w:numPr>
                <w:ilvl w:val="2"/>
                <w:numId w:val="5"/>
              </w:numPr>
              <w:spacing w:before="60" w:after="60"/>
              <w:ind w:hanging="1199"/>
              <w:jc w:val="center"/>
            </w:pPr>
          </w:p>
        </w:tc>
        <w:tc>
          <w:tcPr>
            <w:tcW w:w="2566" w:type="dxa"/>
          </w:tcPr>
          <w:p w14:paraId="247E51E6" w14:textId="77777777" w:rsidR="00FF1676" w:rsidRPr="00791F2E" w:rsidRDefault="00FF1676" w:rsidP="00310155">
            <w:pPr>
              <w:widowControl w:val="0"/>
              <w:rPr>
                <w:sz w:val="24"/>
                <w:szCs w:val="24"/>
              </w:rPr>
            </w:pPr>
            <w:r w:rsidRPr="00791F2E">
              <w:rPr>
                <w:sz w:val="24"/>
                <w:szCs w:val="24"/>
              </w:rPr>
              <w:t>Отчёт по результатам работ</w:t>
            </w:r>
          </w:p>
        </w:tc>
        <w:tc>
          <w:tcPr>
            <w:tcW w:w="4962" w:type="dxa"/>
            <w:vAlign w:val="center"/>
          </w:tcPr>
          <w:p w14:paraId="1D18A5AB" w14:textId="77777777" w:rsidR="00FF1676" w:rsidRPr="00791F2E" w:rsidRDefault="00FF1676" w:rsidP="00310155">
            <w:pPr>
              <w:pStyle w:val="affe"/>
              <w:widowControl w:val="0"/>
              <w:ind w:right="27" w:firstLine="0"/>
              <w:rPr>
                <w:rFonts w:eastAsiaTheme="minorHAnsi"/>
              </w:rPr>
            </w:pPr>
            <w:r w:rsidRPr="00791F2E">
              <w:rPr>
                <w:rFonts w:eastAsiaTheme="minorHAnsi"/>
              </w:rPr>
              <w:t xml:space="preserve">Материалы передаются Заказчику </w:t>
            </w:r>
            <w:r w:rsidRPr="00791F2E">
              <w:rPr>
                <w:rFonts w:eastAsiaTheme="minorHAnsi"/>
                <w:b/>
                <w:bCs/>
              </w:rPr>
              <w:t xml:space="preserve">на стадии выполнения работ </w:t>
            </w:r>
            <w:r w:rsidRPr="00791F2E">
              <w:rPr>
                <w:rFonts w:eastAsiaTheme="minorHAnsi"/>
              </w:rPr>
              <w:t>для рассмотрения, проверки и передачи в органы экспертизы после внесения необходимых корректировок:</w:t>
            </w:r>
          </w:p>
          <w:p w14:paraId="5598650A" w14:textId="77777777" w:rsidR="00FF1676" w:rsidRPr="00791F2E" w:rsidRDefault="00FF1676" w:rsidP="00310155">
            <w:pPr>
              <w:pStyle w:val="affe"/>
              <w:widowControl w:val="0"/>
              <w:numPr>
                <w:ilvl w:val="0"/>
                <w:numId w:val="7"/>
              </w:numPr>
              <w:ind w:left="294" w:right="27" w:hanging="317"/>
              <w:rPr>
                <w:rFonts w:eastAsiaTheme="minorHAnsi"/>
              </w:rPr>
            </w:pPr>
            <w:r w:rsidRPr="00791F2E">
              <w:rPr>
                <w:rFonts w:eastAsiaTheme="minorHAnsi"/>
              </w:rPr>
              <w:t>1 (один) экземпляр на электронном носителе, на русском языке.</w:t>
            </w:r>
          </w:p>
          <w:p w14:paraId="52691B41" w14:textId="0CECC1E9" w:rsidR="00FF1676" w:rsidRPr="00791F2E" w:rsidRDefault="00FF1676" w:rsidP="00310155">
            <w:pPr>
              <w:pStyle w:val="affe"/>
              <w:widowControl w:val="0"/>
              <w:ind w:right="27" w:firstLine="0"/>
              <w:rPr>
                <w:rFonts w:eastAsiaTheme="minorHAnsi"/>
              </w:rPr>
            </w:pPr>
            <w:r w:rsidRPr="00791F2E">
              <w:rPr>
                <w:rFonts w:eastAsiaTheme="minorHAnsi"/>
              </w:rPr>
              <w:t xml:space="preserve">Материалы передаются Заказчику </w:t>
            </w:r>
            <w:r w:rsidRPr="00791F2E">
              <w:rPr>
                <w:rFonts w:eastAsiaTheme="minorHAnsi"/>
                <w:b/>
                <w:bCs/>
              </w:rPr>
              <w:t xml:space="preserve">после </w:t>
            </w:r>
            <w:r>
              <w:rPr>
                <w:rFonts w:eastAsiaTheme="minorHAnsi"/>
                <w:b/>
                <w:bCs/>
              </w:rPr>
              <w:t>согласования органом охраны</w:t>
            </w:r>
            <w:r w:rsidRPr="00791F2E">
              <w:rPr>
                <w:rFonts w:eastAsiaTheme="minorHAnsi"/>
              </w:rPr>
              <w:t xml:space="preserve"> в следующем составе:</w:t>
            </w:r>
          </w:p>
          <w:p w14:paraId="254778A9" w14:textId="77777777" w:rsidR="00FF1676" w:rsidRPr="00791F2E" w:rsidRDefault="00FF1676" w:rsidP="00310155">
            <w:pPr>
              <w:pStyle w:val="affe"/>
              <w:widowControl w:val="0"/>
              <w:numPr>
                <w:ilvl w:val="0"/>
                <w:numId w:val="7"/>
              </w:numPr>
              <w:ind w:left="294" w:right="27" w:hanging="317"/>
              <w:rPr>
                <w:rFonts w:eastAsiaTheme="minorHAnsi"/>
              </w:rPr>
            </w:pPr>
            <w:r w:rsidRPr="00791F2E">
              <w:rPr>
                <w:rFonts w:eastAsiaTheme="minorHAnsi"/>
              </w:rPr>
              <w:t>1 (один) экземпляр (оригинал) на бумажном носителе, на русском языке;</w:t>
            </w:r>
          </w:p>
          <w:p w14:paraId="41ECC263" w14:textId="77777777" w:rsidR="00FF1676" w:rsidRPr="00791F2E" w:rsidRDefault="00FF1676" w:rsidP="00310155">
            <w:pPr>
              <w:pStyle w:val="affe"/>
              <w:widowControl w:val="0"/>
              <w:numPr>
                <w:ilvl w:val="0"/>
                <w:numId w:val="7"/>
              </w:numPr>
              <w:ind w:left="294" w:right="27" w:hanging="317"/>
              <w:rPr>
                <w:rFonts w:eastAsiaTheme="minorHAnsi"/>
              </w:rPr>
            </w:pPr>
            <w:r w:rsidRPr="00791F2E">
              <w:rPr>
                <w:rFonts w:eastAsiaTheme="minorHAnsi"/>
              </w:rPr>
              <w:t>3 (три) экземпляра (заверенные копии) на бумажном носителе, на русском языке;</w:t>
            </w:r>
          </w:p>
          <w:p w14:paraId="32EA2562" w14:textId="77777777" w:rsidR="00FF1676" w:rsidRPr="00791F2E" w:rsidRDefault="00FF1676" w:rsidP="00310155">
            <w:pPr>
              <w:pStyle w:val="affe"/>
              <w:widowControl w:val="0"/>
              <w:numPr>
                <w:ilvl w:val="0"/>
                <w:numId w:val="7"/>
              </w:numPr>
              <w:ind w:left="294" w:right="27" w:hanging="317"/>
              <w:rPr>
                <w:rFonts w:eastAsiaTheme="minorHAnsi"/>
              </w:rPr>
            </w:pPr>
            <w:r w:rsidRPr="00791F2E">
              <w:rPr>
                <w:rFonts w:eastAsiaTheme="minorHAnsi"/>
              </w:rPr>
              <w:t xml:space="preserve">1 (один) экземпляр на электронном носителе, общим объемом не более 8 Гб, на </w:t>
            </w:r>
            <w:r w:rsidRPr="00791F2E">
              <w:rPr>
                <w:rFonts w:eastAsiaTheme="minorHAnsi"/>
              </w:rPr>
              <w:lastRenderedPageBreak/>
              <w:t>русском языке.</w:t>
            </w:r>
          </w:p>
          <w:p w14:paraId="5BA8FD23" w14:textId="77777777" w:rsidR="00FF1676" w:rsidRPr="00791F2E" w:rsidRDefault="00FF1676" w:rsidP="00310155">
            <w:pPr>
              <w:widowControl w:val="0"/>
              <w:spacing w:after="120"/>
              <w:ind w:right="27"/>
              <w:rPr>
                <w:rFonts w:eastAsiaTheme="minorHAnsi"/>
                <w:sz w:val="24"/>
                <w:szCs w:val="24"/>
                <w:lang w:eastAsia="en-US"/>
              </w:rPr>
            </w:pPr>
            <w:r w:rsidRPr="00791F2E">
              <w:rPr>
                <w:rFonts w:eastAsiaTheme="minorHAnsi"/>
                <w:sz w:val="24"/>
                <w:szCs w:val="24"/>
                <w:lang w:eastAsia="en-US"/>
              </w:rPr>
              <w:t>Состав и структура электронной версии технической документации должны быть идентичны бумажному оригиналу.</w:t>
            </w:r>
          </w:p>
          <w:p w14:paraId="7D040E10" w14:textId="77777777" w:rsidR="00FF1676" w:rsidRPr="00791F2E" w:rsidRDefault="00FF1676" w:rsidP="00310155">
            <w:pPr>
              <w:widowControl w:val="0"/>
              <w:spacing w:after="120"/>
              <w:ind w:right="27"/>
              <w:rPr>
                <w:sz w:val="24"/>
                <w:szCs w:val="24"/>
              </w:rPr>
            </w:pPr>
            <w:r w:rsidRPr="00791F2E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Документация на электронном носителе </w:t>
            </w:r>
            <w:r w:rsidRPr="00791F2E">
              <w:rPr>
                <w:rFonts w:eastAsiaTheme="minorHAnsi"/>
                <w:sz w:val="24"/>
                <w:szCs w:val="24"/>
                <w:lang w:eastAsia="en-US"/>
              </w:rPr>
              <w:t>представляется в следующих форматах:</w:t>
            </w:r>
          </w:p>
          <w:p w14:paraId="1F9C80AA" w14:textId="77777777" w:rsidR="00FF1676" w:rsidRPr="00791F2E" w:rsidRDefault="00FF1676" w:rsidP="00310155">
            <w:pPr>
              <w:widowControl w:val="0"/>
              <w:spacing w:after="120"/>
              <w:ind w:right="27"/>
              <w:rPr>
                <w:sz w:val="24"/>
                <w:szCs w:val="24"/>
              </w:rPr>
            </w:pPr>
            <w:r w:rsidRPr="005D2F6D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редактируемые</w:t>
            </w:r>
            <w:r w:rsidRPr="00791F2E">
              <w:rPr>
                <w:rFonts w:eastAsiaTheme="minorHAnsi"/>
                <w:sz w:val="24"/>
                <w:szCs w:val="24"/>
                <w:lang w:eastAsia="en-US"/>
              </w:rPr>
              <w:t xml:space="preserve">: </w:t>
            </w:r>
            <w:r w:rsidRPr="00791F2E">
              <w:rPr>
                <w:sz w:val="24"/>
                <w:szCs w:val="24"/>
              </w:rPr>
              <w:t>чертежи – формат .</w:t>
            </w:r>
            <w:r w:rsidRPr="00791F2E">
              <w:rPr>
                <w:sz w:val="24"/>
                <w:szCs w:val="24"/>
                <w:lang w:val="en-US"/>
              </w:rPr>
              <w:t>dwg</w:t>
            </w:r>
            <w:r w:rsidRPr="00791F2E">
              <w:rPr>
                <w:sz w:val="24"/>
                <w:szCs w:val="24"/>
              </w:rPr>
              <w:t>, поддерживаемый всеми версиями AutoCAD, начиная с 2010 г.; текстовая документация – форматы версии MS Office 2000 и выше (*.doc, *.xls, *);</w:t>
            </w:r>
          </w:p>
          <w:p w14:paraId="5200AF2E" w14:textId="77777777" w:rsidR="00FF1676" w:rsidRPr="00791F2E" w:rsidRDefault="00FF1676" w:rsidP="00310155">
            <w:pPr>
              <w:widowControl w:val="0"/>
              <w:rPr>
                <w:sz w:val="24"/>
                <w:szCs w:val="24"/>
              </w:rPr>
            </w:pPr>
            <w:r w:rsidRPr="005D2F6D">
              <w:rPr>
                <w:sz w:val="24"/>
                <w:szCs w:val="24"/>
                <w:u w:val="single"/>
              </w:rPr>
              <w:t>не редактируемые</w:t>
            </w:r>
            <w:r w:rsidRPr="00791F2E">
              <w:rPr>
                <w:sz w:val="24"/>
                <w:szCs w:val="24"/>
              </w:rPr>
              <w:t xml:space="preserve">: </w:t>
            </w:r>
            <w:r w:rsidRPr="00791F2E">
              <w:rPr>
                <w:rFonts w:eastAsiaTheme="minorHAnsi"/>
                <w:sz w:val="24"/>
                <w:szCs w:val="24"/>
                <w:lang w:eastAsia="en-US"/>
              </w:rPr>
              <w:t>текстовые и графические материалы - формат (*.pdf*);</w:t>
            </w:r>
          </w:p>
        </w:tc>
        <w:tc>
          <w:tcPr>
            <w:tcW w:w="6520" w:type="dxa"/>
          </w:tcPr>
          <w:p w14:paraId="7F4D651A" w14:textId="77777777" w:rsidR="00FF1676" w:rsidRPr="00791F2E" w:rsidRDefault="00FF1676" w:rsidP="00310155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791F2E">
              <w:rPr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</w:tr>
    </w:tbl>
    <w:p w14:paraId="6BD6912E" w14:textId="77777777" w:rsidR="00624889" w:rsidRDefault="00624889" w:rsidP="00624889">
      <w:pPr>
        <w:pStyle w:val="2f2"/>
        <w:rPr>
          <w:shd w:val="clear" w:color="auto" w:fill="FFFF99"/>
        </w:rPr>
      </w:pPr>
    </w:p>
    <w:sectPr w:rsidR="00624889" w:rsidSect="000D4AFB">
      <w:headerReference w:type="default" r:id="rId12"/>
      <w:headerReference w:type="first" r:id="rId13"/>
      <w:footnotePr>
        <w:numRestart w:val="eachPage"/>
      </w:footnotePr>
      <w:pgSz w:w="16838" w:h="11906" w:orient="landscape" w:code="9"/>
      <w:pgMar w:top="1304" w:right="851" w:bottom="924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3CD34" w14:textId="77777777" w:rsidR="004055CE" w:rsidRDefault="004055CE">
      <w:r>
        <w:separator/>
      </w:r>
    </w:p>
    <w:p w14:paraId="7AB3F856" w14:textId="77777777" w:rsidR="004055CE" w:rsidRDefault="004055CE"/>
  </w:endnote>
  <w:endnote w:type="continuationSeparator" w:id="0">
    <w:p w14:paraId="09778C56" w14:textId="77777777" w:rsidR="004055CE" w:rsidRDefault="004055CE">
      <w:r>
        <w:continuationSeparator/>
      </w:r>
    </w:p>
    <w:p w14:paraId="4A4F72F1" w14:textId="77777777" w:rsidR="004055CE" w:rsidRDefault="004055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B7A13" w14:textId="77777777" w:rsidR="004055CE" w:rsidRDefault="004055CE">
      <w:pPr>
        <w:rPr>
          <w:sz w:val="12"/>
        </w:rPr>
      </w:pPr>
      <w:r>
        <w:separator/>
      </w:r>
    </w:p>
    <w:p w14:paraId="2356F216" w14:textId="77777777" w:rsidR="004055CE" w:rsidRDefault="004055CE"/>
  </w:footnote>
  <w:footnote w:type="continuationSeparator" w:id="0">
    <w:p w14:paraId="50EC8D47" w14:textId="77777777" w:rsidR="004055CE" w:rsidRDefault="004055CE">
      <w:pPr>
        <w:rPr>
          <w:sz w:val="12"/>
        </w:rPr>
      </w:pPr>
      <w:r>
        <w:continuationSeparator/>
      </w:r>
    </w:p>
    <w:p w14:paraId="1DF4C0D3" w14:textId="77777777" w:rsidR="004055CE" w:rsidRDefault="004055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8B0DF" w14:textId="543BC12A" w:rsidR="00A86EFC" w:rsidRDefault="00BF1454">
    <w:pPr>
      <w:pStyle w:val="aff6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89E630A" wp14:editId="491F639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4445" b="0"/>
              <wp:wrapSquare wrapText="bothSides"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BBA92F" w14:textId="77777777" w:rsidR="00A86EFC" w:rsidRDefault="00393A41">
                          <w:pPr>
                            <w:pStyle w:val="aff6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>
                            <w:rPr>
                              <w:rStyle w:val="aa"/>
                            </w:rPr>
                            <w:t>0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9E630A" id="Прямоугольник 1" o:spid="_x0000_s1026" style="position:absolute;margin-left:0;margin-top:.05pt;width:1.15pt;height:1.15pt;z-index:-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" o:allowincell="f" filled="f" stroked="f" strokeweight="0">
              <v:textbox style="mso-fit-shape-to-text:t" inset="0,0,0,0">
                <w:txbxContent>
                  <w:p w14:paraId="38BBA92F" w14:textId="77777777" w:rsidR="00A86EFC" w:rsidRDefault="00393A41">
                    <w:pPr>
                      <w:pStyle w:val="aff6"/>
                      <w:rPr>
                        <w:rStyle w:val="aa"/>
                      </w:rPr>
                    </w:pPr>
                    <w:r>
                      <w:rPr>
                        <w:rStyle w:val="aa"/>
                      </w:rPr>
                      <w:fldChar w:fldCharType="begin"/>
                    </w:r>
                    <w:r>
                      <w:rPr>
                        <w:rStyle w:val="aa"/>
                      </w:rPr>
                      <w:instrText xml:space="preserve"> 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>
                      <w:rPr>
                        <w:rStyle w:val="aa"/>
                      </w:rPr>
                      <w:t>0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201C2" w14:textId="77777777" w:rsidR="00A86EFC" w:rsidRDefault="00393A41">
    <w:pPr>
      <w:pStyle w:val="aff6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F22F8" w14:textId="77777777" w:rsidR="00A86EFC" w:rsidRDefault="00A86EFC">
    <w:pPr>
      <w:pStyle w:val="aff6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8F35B" w14:textId="77777777" w:rsidR="00A86EFC" w:rsidRDefault="00393A41">
    <w:pPr>
      <w:pStyle w:val="aff6"/>
      <w:jc w:val="center"/>
    </w:pPr>
    <w:r>
      <w:fldChar w:fldCharType="begin"/>
    </w:r>
    <w:r>
      <w:instrText xml:space="preserve"> PAGE </w:instrText>
    </w:r>
    <w:r>
      <w:fldChar w:fldCharType="separate"/>
    </w:r>
    <w:r>
      <w:t>33</w:t>
    </w:r>
    <w:r>
      <w:fldChar w:fldCharType="end"/>
    </w:r>
  </w:p>
  <w:p w14:paraId="082391C4" w14:textId="77777777" w:rsidR="00A73D7E" w:rsidRDefault="00A73D7E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0AD46" w14:textId="77777777" w:rsidR="00A86EFC" w:rsidRDefault="00A86EFC">
    <w:pPr>
      <w:pStyle w:val="aff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13C48"/>
    <w:multiLevelType w:val="multilevel"/>
    <w:tmpl w:val="C98A5118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736F9C"/>
    <w:multiLevelType w:val="multilevel"/>
    <w:tmpl w:val="6484A9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6BA31DB"/>
    <w:multiLevelType w:val="hybridMultilevel"/>
    <w:tmpl w:val="C7DE21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4747B"/>
    <w:multiLevelType w:val="multilevel"/>
    <w:tmpl w:val="E2C89CE4"/>
    <w:lvl w:ilvl="0">
      <w:start w:val="1"/>
      <w:numFmt w:val="decimal"/>
      <w:pStyle w:val="a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08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61"/>
        </w:tabs>
        <w:ind w:left="651" w:hanging="51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69"/>
        </w:tabs>
        <w:ind w:left="1869" w:hanging="172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373"/>
        </w:tabs>
        <w:ind w:left="2373" w:hanging="223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1"/>
        </w:tabs>
        <w:ind w:left="287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1"/>
        </w:tabs>
        <w:ind w:left="3381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1"/>
        </w:tabs>
        <w:ind w:left="3885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1"/>
        </w:tabs>
        <w:ind w:left="4461" w:hanging="1440"/>
      </w:pPr>
      <w:rPr>
        <w:rFonts w:cs="Times New Roman"/>
      </w:rPr>
    </w:lvl>
  </w:abstractNum>
  <w:abstractNum w:abstractNumId="4" w15:restartNumberingAfterBreak="0">
    <w:nsid w:val="0EA871B0"/>
    <w:multiLevelType w:val="multilevel"/>
    <w:tmpl w:val="F16A1A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F945464"/>
    <w:multiLevelType w:val="hybridMultilevel"/>
    <w:tmpl w:val="A5648448"/>
    <w:lvl w:ilvl="0" w:tplc="EAC2CEB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D74308"/>
    <w:multiLevelType w:val="multilevel"/>
    <w:tmpl w:val="3A02CD20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b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7" w15:restartNumberingAfterBreak="0">
    <w:nsid w:val="1359761C"/>
    <w:multiLevelType w:val="multilevel"/>
    <w:tmpl w:val="D76847BA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4447B17"/>
    <w:multiLevelType w:val="multilevel"/>
    <w:tmpl w:val="E50EE2F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5D80821"/>
    <w:multiLevelType w:val="multilevel"/>
    <w:tmpl w:val="E4541E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" w15:restartNumberingAfterBreak="0">
    <w:nsid w:val="2B0F0834"/>
    <w:multiLevelType w:val="multilevel"/>
    <w:tmpl w:val="719A81D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2" w:hanging="1440"/>
      </w:pPr>
      <w:rPr>
        <w:rFonts w:hint="default"/>
      </w:rPr>
    </w:lvl>
  </w:abstractNum>
  <w:abstractNum w:abstractNumId="11" w15:restartNumberingAfterBreak="0">
    <w:nsid w:val="2E053B96"/>
    <w:multiLevelType w:val="hybridMultilevel"/>
    <w:tmpl w:val="9D14906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2F226B3F"/>
    <w:multiLevelType w:val="hybridMultilevel"/>
    <w:tmpl w:val="B68CB54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327919C8"/>
    <w:multiLevelType w:val="multilevel"/>
    <w:tmpl w:val="791245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3061C1F"/>
    <w:multiLevelType w:val="hybridMultilevel"/>
    <w:tmpl w:val="F84AF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B500C"/>
    <w:multiLevelType w:val="multilevel"/>
    <w:tmpl w:val="5CA4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6" w15:restartNumberingAfterBreak="0">
    <w:nsid w:val="34FE33C0"/>
    <w:multiLevelType w:val="multilevel"/>
    <w:tmpl w:val="2F7AB2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35471595"/>
    <w:multiLevelType w:val="multilevel"/>
    <w:tmpl w:val="56CE9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56471DE"/>
    <w:multiLevelType w:val="multilevel"/>
    <w:tmpl w:val="45E4AF8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1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9" w15:restartNumberingAfterBreak="0">
    <w:nsid w:val="39094A13"/>
    <w:multiLevelType w:val="multilevel"/>
    <w:tmpl w:val="DD80F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BC12C2A"/>
    <w:multiLevelType w:val="multilevel"/>
    <w:tmpl w:val="E76CDA1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2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3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1" w15:restartNumberingAfterBreak="0">
    <w:nsid w:val="3E4640E2"/>
    <w:multiLevelType w:val="multilevel"/>
    <w:tmpl w:val="A7EEF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F513E53"/>
    <w:multiLevelType w:val="multilevel"/>
    <w:tmpl w:val="7DC8C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32F147B"/>
    <w:multiLevelType w:val="multilevel"/>
    <w:tmpl w:val="D38AE1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24" w15:restartNumberingAfterBreak="0">
    <w:nsid w:val="43DE5C9C"/>
    <w:multiLevelType w:val="hybridMultilevel"/>
    <w:tmpl w:val="9A067A9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45AF0CD5"/>
    <w:multiLevelType w:val="hybridMultilevel"/>
    <w:tmpl w:val="EA10E7A0"/>
    <w:lvl w:ilvl="0" w:tplc="EAC2CEB4">
      <w:start w:val="1"/>
      <w:numFmt w:val="bullet"/>
      <w:lvlText w:val="­"/>
      <w:lvlJc w:val="left"/>
      <w:pPr>
        <w:ind w:left="1070" w:hanging="360"/>
      </w:pPr>
      <w:rPr>
        <w:rFonts w:ascii="Courier New" w:hAnsi="Courier New" w:hint="default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6991468"/>
    <w:multiLevelType w:val="hybridMultilevel"/>
    <w:tmpl w:val="A1ACCCF0"/>
    <w:lvl w:ilvl="0" w:tplc="3A4027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AD3E1B"/>
    <w:multiLevelType w:val="hybridMultilevel"/>
    <w:tmpl w:val="1D406DB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4E671D66"/>
    <w:multiLevelType w:val="multilevel"/>
    <w:tmpl w:val="6EB80486"/>
    <w:lvl w:ilvl="0">
      <w:start w:val="1"/>
      <w:numFmt w:val="decimal"/>
      <w:lvlText w:val="%1."/>
      <w:lvlJc w:val="left"/>
      <w:pPr>
        <w:tabs>
          <w:tab w:val="num" w:pos="-3827"/>
        </w:tabs>
        <w:ind w:left="1211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-3827"/>
        </w:tabs>
        <w:ind w:left="-3395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-3827"/>
        </w:tabs>
        <w:ind w:left="-260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827"/>
        </w:tabs>
        <w:ind w:left="-20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827"/>
        </w:tabs>
        <w:ind w:left="-159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827"/>
        </w:tabs>
        <w:ind w:left="-109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827"/>
        </w:tabs>
        <w:ind w:left="-58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827"/>
        </w:tabs>
        <w:ind w:left="-8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27"/>
        </w:tabs>
        <w:ind w:left="493" w:hanging="1440"/>
      </w:pPr>
      <w:rPr>
        <w:rFonts w:hint="default"/>
      </w:rPr>
    </w:lvl>
  </w:abstractNum>
  <w:abstractNum w:abstractNumId="29" w15:restartNumberingAfterBreak="0">
    <w:nsid w:val="4EC17BCC"/>
    <w:multiLevelType w:val="multilevel"/>
    <w:tmpl w:val="4EE87E08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pStyle w:val="4"/>
      <w:lvlText w:val="11.2.%3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30" w15:restartNumberingAfterBreak="0">
    <w:nsid w:val="4FCA4183"/>
    <w:multiLevelType w:val="multilevel"/>
    <w:tmpl w:val="3E7C8D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­"/>
      <w:lvlJc w:val="left"/>
      <w:pPr>
        <w:ind w:left="1637" w:hanging="360"/>
      </w:pPr>
      <w:rPr>
        <w:rFonts w:ascii="Courier New" w:hAnsi="Courier New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0274096"/>
    <w:multiLevelType w:val="multilevel"/>
    <w:tmpl w:val="F16A1A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50DB3668"/>
    <w:multiLevelType w:val="hybridMultilevel"/>
    <w:tmpl w:val="C7DE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630EA"/>
    <w:multiLevelType w:val="multilevel"/>
    <w:tmpl w:val="56CE9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3C61BA0"/>
    <w:multiLevelType w:val="hybridMultilevel"/>
    <w:tmpl w:val="36CEE30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5" w15:restartNumberingAfterBreak="0">
    <w:nsid w:val="540B5FC4"/>
    <w:multiLevelType w:val="hybridMultilevel"/>
    <w:tmpl w:val="6A6E56BE"/>
    <w:lvl w:ilvl="0" w:tplc="629C86D8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AB574D"/>
    <w:multiLevelType w:val="hybridMultilevel"/>
    <w:tmpl w:val="12BE5EB8"/>
    <w:lvl w:ilvl="0" w:tplc="D5D623B4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7" w15:restartNumberingAfterBreak="0">
    <w:nsid w:val="5FB91837"/>
    <w:multiLevelType w:val="multilevel"/>
    <w:tmpl w:val="79BCC5D2"/>
    <w:lvl w:ilvl="0">
      <w:start w:val="1"/>
      <w:numFmt w:val="bullet"/>
      <w:pStyle w:val="31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1E01584"/>
    <w:multiLevelType w:val="hybridMultilevel"/>
    <w:tmpl w:val="1CE6199E"/>
    <w:lvl w:ilvl="0" w:tplc="EAC2CE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06220B"/>
    <w:multiLevelType w:val="hybridMultilevel"/>
    <w:tmpl w:val="C2386986"/>
    <w:lvl w:ilvl="0" w:tplc="EAC2CEB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DA063AF"/>
    <w:multiLevelType w:val="multilevel"/>
    <w:tmpl w:val="197CE9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1" w15:restartNumberingAfterBreak="0">
    <w:nsid w:val="73414F5E"/>
    <w:multiLevelType w:val="multilevel"/>
    <w:tmpl w:val="FDE8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76D236D3"/>
    <w:multiLevelType w:val="multilevel"/>
    <w:tmpl w:val="F6AA9486"/>
    <w:lvl w:ilvl="0">
      <w:start w:val="1"/>
      <w:numFmt w:val="bullet"/>
      <w:pStyle w:val="21"/>
      <w:lvlText w:val=""/>
      <w:lvlJc w:val="left"/>
      <w:pPr>
        <w:tabs>
          <w:tab w:val="num" w:pos="0"/>
        </w:tabs>
        <w:ind w:left="23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97B35DB"/>
    <w:multiLevelType w:val="multilevel"/>
    <w:tmpl w:val="85C08748"/>
    <w:lvl w:ilvl="0">
      <w:start w:val="1"/>
      <w:numFmt w:val="decimal"/>
      <w:pStyle w:val="2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18"/>
  </w:num>
  <w:num w:numId="2">
    <w:abstractNumId w:val="0"/>
  </w:num>
  <w:num w:numId="3">
    <w:abstractNumId w:val="20"/>
  </w:num>
  <w:num w:numId="4">
    <w:abstractNumId w:val="43"/>
  </w:num>
  <w:num w:numId="5">
    <w:abstractNumId w:val="9"/>
  </w:num>
  <w:num w:numId="6">
    <w:abstractNumId w:val="13"/>
  </w:num>
  <w:num w:numId="7">
    <w:abstractNumId w:val="7"/>
  </w:num>
  <w:num w:numId="8">
    <w:abstractNumId w:val="31"/>
  </w:num>
  <w:num w:numId="9">
    <w:abstractNumId w:val="3"/>
  </w:num>
  <w:num w:numId="10">
    <w:abstractNumId w:val="29"/>
  </w:num>
  <w:num w:numId="11">
    <w:abstractNumId w:val="42"/>
  </w:num>
  <w:num w:numId="12">
    <w:abstractNumId w:val="37"/>
  </w:num>
  <w:num w:numId="13">
    <w:abstractNumId w:val="8"/>
  </w:num>
  <w:num w:numId="14">
    <w:abstractNumId w:val="41"/>
  </w:num>
  <w:num w:numId="15">
    <w:abstractNumId w:val="15"/>
  </w:num>
  <w:num w:numId="16">
    <w:abstractNumId w:val="17"/>
  </w:num>
  <w:num w:numId="17">
    <w:abstractNumId w:val="21"/>
  </w:num>
  <w:num w:numId="18">
    <w:abstractNumId w:val="19"/>
  </w:num>
  <w:num w:numId="19">
    <w:abstractNumId w:val="22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36"/>
  </w:num>
  <w:num w:numId="23">
    <w:abstractNumId w:val="34"/>
  </w:num>
  <w:num w:numId="24">
    <w:abstractNumId w:val="11"/>
  </w:num>
  <w:num w:numId="25">
    <w:abstractNumId w:val="27"/>
  </w:num>
  <w:num w:numId="26">
    <w:abstractNumId w:val="35"/>
  </w:num>
  <w:num w:numId="27">
    <w:abstractNumId w:val="24"/>
  </w:num>
  <w:num w:numId="28">
    <w:abstractNumId w:val="10"/>
  </w:num>
  <w:num w:numId="29">
    <w:abstractNumId w:val="12"/>
  </w:num>
  <w:num w:numId="30">
    <w:abstractNumId w:val="23"/>
  </w:num>
  <w:num w:numId="31">
    <w:abstractNumId w:val="1"/>
  </w:num>
  <w:num w:numId="32">
    <w:abstractNumId w:val="26"/>
  </w:num>
  <w:num w:numId="33">
    <w:abstractNumId w:val="32"/>
  </w:num>
  <w:num w:numId="34">
    <w:abstractNumId w:val="39"/>
  </w:num>
  <w:num w:numId="35">
    <w:abstractNumId w:val="5"/>
  </w:num>
  <w:num w:numId="36">
    <w:abstractNumId w:val="38"/>
  </w:num>
  <w:num w:numId="37">
    <w:abstractNumId w:val="14"/>
  </w:num>
  <w:num w:numId="38">
    <w:abstractNumId w:val="2"/>
  </w:num>
  <w:num w:numId="39">
    <w:abstractNumId w:val="33"/>
  </w:num>
  <w:num w:numId="40">
    <w:abstractNumId w:val="6"/>
  </w:num>
  <w:num w:numId="41">
    <w:abstractNumId w:val="16"/>
  </w:num>
  <w:num w:numId="42">
    <w:abstractNumId w:val="40"/>
  </w:num>
  <w:num w:numId="43">
    <w:abstractNumId w:val="4"/>
  </w:num>
  <w:num w:numId="44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EFC"/>
    <w:rsid w:val="00001510"/>
    <w:rsid w:val="00081EFE"/>
    <w:rsid w:val="000A3A36"/>
    <w:rsid w:val="000D4AFB"/>
    <w:rsid w:val="00156211"/>
    <w:rsid w:val="00156831"/>
    <w:rsid w:val="00157939"/>
    <w:rsid w:val="00161C91"/>
    <w:rsid w:val="00165A32"/>
    <w:rsid w:val="001943E7"/>
    <w:rsid w:val="001B1FA3"/>
    <w:rsid w:val="001C42DF"/>
    <w:rsid w:val="001C6814"/>
    <w:rsid w:val="00212BB1"/>
    <w:rsid w:val="00217257"/>
    <w:rsid w:val="00223D03"/>
    <w:rsid w:val="00234981"/>
    <w:rsid w:val="00244131"/>
    <w:rsid w:val="002448FA"/>
    <w:rsid w:val="002570A4"/>
    <w:rsid w:val="0026634C"/>
    <w:rsid w:val="00297996"/>
    <w:rsid w:val="002B2302"/>
    <w:rsid w:val="002D0F2F"/>
    <w:rsid w:val="00310155"/>
    <w:rsid w:val="0032476F"/>
    <w:rsid w:val="00352BFE"/>
    <w:rsid w:val="003936F3"/>
    <w:rsid w:val="00393A41"/>
    <w:rsid w:val="003B01A3"/>
    <w:rsid w:val="003E27DB"/>
    <w:rsid w:val="003E647B"/>
    <w:rsid w:val="004055CE"/>
    <w:rsid w:val="00407AAD"/>
    <w:rsid w:val="00407C7C"/>
    <w:rsid w:val="00411E31"/>
    <w:rsid w:val="0041564D"/>
    <w:rsid w:val="004437A6"/>
    <w:rsid w:val="004A5650"/>
    <w:rsid w:val="004D4EE9"/>
    <w:rsid w:val="004E1E2B"/>
    <w:rsid w:val="004E304C"/>
    <w:rsid w:val="004F594A"/>
    <w:rsid w:val="004F6F77"/>
    <w:rsid w:val="00506E55"/>
    <w:rsid w:val="00550033"/>
    <w:rsid w:val="005503FC"/>
    <w:rsid w:val="00572A03"/>
    <w:rsid w:val="0057383D"/>
    <w:rsid w:val="00574BB1"/>
    <w:rsid w:val="0057706F"/>
    <w:rsid w:val="005A0475"/>
    <w:rsid w:val="005C4D63"/>
    <w:rsid w:val="005D10B0"/>
    <w:rsid w:val="005D1445"/>
    <w:rsid w:val="005D2F6D"/>
    <w:rsid w:val="0062323C"/>
    <w:rsid w:val="00624889"/>
    <w:rsid w:val="00625E0B"/>
    <w:rsid w:val="006559C7"/>
    <w:rsid w:val="00656279"/>
    <w:rsid w:val="00661359"/>
    <w:rsid w:val="0067353F"/>
    <w:rsid w:val="00687A3A"/>
    <w:rsid w:val="006975E2"/>
    <w:rsid w:val="007428C6"/>
    <w:rsid w:val="00776983"/>
    <w:rsid w:val="00791F2E"/>
    <w:rsid w:val="007B3045"/>
    <w:rsid w:val="007C3E73"/>
    <w:rsid w:val="007C5AB5"/>
    <w:rsid w:val="007D005B"/>
    <w:rsid w:val="007D0FC3"/>
    <w:rsid w:val="007E09D0"/>
    <w:rsid w:val="00801BE5"/>
    <w:rsid w:val="0080677D"/>
    <w:rsid w:val="00812A4C"/>
    <w:rsid w:val="00835348"/>
    <w:rsid w:val="00861798"/>
    <w:rsid w:val="00894139"/>
    <w:rsid w:val="00895F6B"/>
    <w:rsid w:val="008F3307"/>
    <w:rsid w:val="008F5339"/>
    <w:rsid w:val="00903E5C"/>
    <w:rsid w:val="009159A7"/>
    <w:rsid w:val="0091780A"/>
    <w:rsid w:val="00921F10"/>
    <w:rsid w:val="009849B2"/>
    <w:rsid w:val="009B714B"/>
    <w:rsid w:val="009C6CB1"/>
    <w:rsid w:val="00A30D36"/>
    <w:rsid w:val="00A73D7E"/>
    <w:rsid w:val="00A856CD"/>
    <w:rsid w:val="00A86EFC"/>
    <w:rsid w:val="00A975B3"/>
    <w:rsid w:val="00AD4073"/>
    <w:rsid w:val="00B562AF"/>
    <w:rsid w:val="00B65BCA"/>
    <w:rsid w:val="00B7175C"/>
    <w:rsid w:val="00B82E24"/>
    <w:rsid w:val="00BA320D"/>
    <w:rsid w:val="00BB1F39"/>
    <w:rsid w:val="00BF1454"/>
    <w:rsid w:val="00C27889"/>
    <w:rsid w:val="00C3307D"/>
    <w:rsid w:val="00C44BB1"/>
    <w:rsid w:val="00C6098A"/>
    <w:rsid w:val="00C61405"/>
    <w:rsid w:val="00C67A7C"/>
    <w:rsid w:val="00C75B16"/>
    <w:rsid w:val="00C774B5"/>
    <w:rsid w:val="00CB7E63"/>
    <w:rsid w:val="00CC5348"/>
    <w:rsid w:val="00CF41DC"/>
    <w:rsid w:val="00CF51EC"/>
    <w:rsid w:val="00D33061"/>
    <w:rsid w:val="00D72E31"/>
    <w:rsid w:val="00D8366F"/>
    <w:rsid w:val="00DE3A6D"/>
    <w:rsid w:val="00E0315A"/>
    <w:rsid w:val="00E114C5"/>
    <w:rsid w:val="00E16D14"/>
    <w:rsid w:val="00E60AF6"/>
    <w:rsid w:val="00E65CF7"/>
    <w:rsid w:val="00E67170"/>
    <w:rsid w:val="00E90834"/>
    <w:rsid w:val="00E94692"/>
    <w:rsid w:val="00EA3D28"/>
    <w:rsid w:val="00EB132C"/>
    <w:rsid w:val="00EC3836"/>
    <w:rsid w:val="00F41850"/>
    <w:rsid w:val="00F64946"/>
    <w:rsid w:val="00F85919"/>
    <w:rsid w:val="00FA0B4B"/>
    <w:rsid w:val="00FB7EE0"/>
    <w:rsid w:val="00FD75B0"/>
    <w:rsid w:val="00FF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98B658"/>
  <w15:docId w15:val="{C1526821-D787-4491-86CC-5F1DB4FF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4">
    <w:name w:val="Normal"/>
    <w:qFormat/>
    <w:rsid w:val="00943406"/>
    <w:rPr>
      <w:sz w:val="28"/>
      <w:szCs w:val="28"/>
    </w:rPr>
  </w:style>
  <w:style w:type="paragraph" w:styleId="1">
    <w:name w:val="heading 1"/>
    <w:basedOn w:val="32"/>
    <w:next w:val="a4"/>
    <w:link w:val="10"/>
    <w:uiPriority w:val="99"/>
    <w:qFormat/>
    <w:rsid w:val="007B3045"/>
    <w:pPr>
      <w:numPr>
        <w:numId w:val="40"/>
      </w:numPr>
      <w:tabs>
        <w:tab w:val="clear" w:pos="8789"/>
      </w:tabs>
      <w:ind w:left="0" w:right="142" w:firstLine="0"/>
      <w:jc w:val="center"/>
      <w:outlineLvl w:val="0"/>
    </w:pPr>
    <w:rPr>
      <w:sz w:val="28"/>
      <w:szCs w:val="28"/>
    </w:rPr>
  </w:style>
  <w:style w:type="paragraph" w:styleId="23">
    <w:name w:val="heading 2"/>
    <w:basedOn w:val="40"/>
    <w:next w:val="a4"/>
    <w:link w:val="24"/>
    <w:uiPriority w:val="9"/>
    <w:qFormat/>
    <w:rsid w:val="007B3045"/>
    <w:pPr>
      <w:tabs>
        <w:tab w:val="clear" w:pos="8789"/>
      </w:tabs>
      <w:ind w:left="425" w:hanging="425"/>
      <w:outlineLvl w:val="1"/>
    </w:pPr>
    <w:rPr>
      <w:lang w:val="ru-RU"/>
    </w:rPr>
  </w:style>
  <w:style w:type="paragraph" w:styleId="32">
    <w:name w:val="heading 3"/>
    <w:basedOn w:val="a4"/>
    <w:next w:val="a4"/>
    <w:link w:val="33"/>
    <w:autoRedefine/>
    <w:uiPriority w:val="9"/>
    <w:qFormat/>
    <w:rsid w:val="007B3045"/>
    <w:pPr>
      <w:keepNext/>
      <w:tabs>
        <w:tab w:val="left" w:pos="8789"/>
      </w:tabs>
      <w:spacing w:before="120" w:after="240"/>
      <w:ind w:left="1418" w:right="-28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0">
    <w:name w:val="heading 4"/>
    <w:basedOn w:val="32"/>
    <w:next w:val="a4"/>
    <w:link w:val="42"/>
    <w:qFormat/>
    <w:rsid w:val="006629C9"/>
    <w:pPr>
      <w:numPr>
        <w:ilvl w:val="1"/>
      </w:numPr>
      <w:ind w:left="1418" w:hanging="709"/>
      <w:outlineLvl w:val="3"/>
    </w:pPr>
    <w:rPr>
      <w:bCs/>
    </w:rPr>
  </w:style>
  <w:style w:type="paragraph" w:styleId="5">
    <w:name w:val="heading 5"/>
    <w:basedOn w:val="a4"/>
    <w:next w:val="a4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4"/>
    <w:next w:val="a4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4"/>
    <w:next w:val="a4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4"/>
    <w:next w:val="a4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4"/>
    <w:next w:val="a4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сноски"/>
    <w:qFormat/>
    <w:rsid w:val="00D561D9"/>
    <w:rPr>
      <w:vertAlign w:val="superscript"/>
    </w:rPr>
  </w:style>
  <w:style w:type="character" w:styleId="a9">
    <w:name w:val="footnote reference"/>
    <w:uiPriority w:val="99"/>
    <w:rPr>
      <w:vertAlign w:val="superscript"/>
    </w:rPr>
  </w:style>
  <w:style w:type="character" w:styleId="aa">
    <w:name w:val="page number"/>
    <w:basedOn w:val="a5"/>
    <w:qFormat/>
    <w:rsid w:val="006C2F3F"/>
  </w:style>
  <w:style w:type="character" w:styleId="ab">
    <w:name w:val="Hyperlink"/>
    <w:uiPriority w:val="99"/>
    <w:rsid w:val="006C2F3F"/>
    <w:rPr>
      <w:color w:val="0000FF"/>
      <w:u w:val="single"/>
    </w:rPr>
  </w:style>
  <w:style w:type="character" w:styleId="ac">
    <w:name w:val="annotation reference"/>
    <w:uiPriority w:val="99"/>
    <w:semiHidden/>
    <w:qFormat/>
    <w:rsid w:val="00B714B0"/>
    <w:rPr>
      <w:sz w:val="16"/>
      <w:szCs w:val="16"/>
    </w:rPr>
  </w:style>
  <w:style w:type="character" w:styleId="ad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uiPriority w:val="99"/>
    <w:qFormat/>
    <w:rsid w:val="007B3045"/>
    <w:rPr>
      <w:rFonts w:eastAsia="Calibri"/>
      <w:b/>
      <w:sz w:val="28"/>
      <w:szCs w:val="28"/>
      <w:lang w:val="x-none" w:eastAsia="x-none"/>
    </w:rPr>
  </w:style>
  <w:style w:type="character" w:customStyle="1" w:styleId="24">
    <w:name w:val="Заголовок 2 Знак"/>
    <w:link w:val="23"/>
    <w:uiPriority w:val="9"/>
    <w:qFormat/>
    <w:rsid w:val="007B3045"/>
    <w:rPr>
      <w:rFonts w:eastAsia="Calibri"/>
      <w:b/>
      <w:bCs/>
      <w:sz w:val="24"/>
      <w:szCs w:val="24"/>
      <w:lang w:eastAsia="x-none"/>
    </w:rPr>
  </w:style>
  <w:style w:type="character" w:customStyle="1" w:styleId="33">
    <w:name w:val="Заголовок 3 Знак"/>
    <w:link w:val="32"/>
    <w:uiPriority w:val="9"/>
    <w:qFormat/>
    <w:rsid w:val="007B3045"/>
    <w:rPr>
      <w:rFonts w:eastAsia="Calibri"/>
      <w:b/>
      <w:sz w:val="24"/>
      <w:szCs w:val="24"/>
      <w:lang w:val="x-none" w:eastAsia="x-none"/>
    </w:rPr>
  </w:style>
  <w:style w:type="character" w:customStyle="1" w:styleId="42">
    <w:name w:val="Заголовок 4 Знак"/>
    <w:link w:val="40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qFormat/>
    <w:rsid w:val="00D22F6D"/>
    <w:rPr>
      <w:rFonts w:ascii="Arial" w:hAnsi="Arial" w:cs="Arial"/>
      <w:sz w:val="22"/>
      <w:szCs w:val="22"/>
    </w:rPr>
  </w:style>
  <w:style w:type="character" w:customStyle="1" w:styleId="ae">
    <w:name w:val="Название Знак"/>
    <w:link w:val="11"/>
    <w:uiPriority w:val="10"/>
    <w:qFormat/>
    <w:rsid w:val="00D22F6D"/>
    <w:rPr>
      <w:sz w:val="28"/>
    </w:rPr>
  </w:style>
  <w:style w:type="character" w:customStyle="1" w:styleId="af">
    <w:name w:val="Подзаголовок Знак"/>
    <w:link w:val="af0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1">
    <w:name w:val="Emphasis"/>
    <w:uiPriority w:val="20"/>
    <w:qFormat/>
    <w:rsid w:val="00D22F6D"/>
    <w:rPr>
      <w:i/>
      <w:iCs/>
    </w:rPr>
  </w:style>
  <w:style w:type="character" w:customStyle="1" w:styleId="25">
    <w:name w:val="Цитата 2 Знак"/>
    <w:link w:val="26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2">
    <w:name w:val="Выделенная цитата Знак"/>
    <w:link w:val="af3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4">
    <w:name w:val="Subtle Emphasis"/>
    <w:uiPriority w:val="19"/>
    <w:qFormat/>
    <w:rsid w:val="00D22F6D"/>
    <w:rPr>
      <w:i/>
      <w:iCs/>
      <w:color w:val="808080"/>
    </w:rPr>
  </w:style>
  <w:style w:type="character" w:styleId="af5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6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7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8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9">
    <w:name w:val="Электронная подпись Знак"/>
    <w:link w:val="afa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b"/>
    <w:qFormat/>
    <w:locked/>
    <w:rsid w:val="00D22F6D"/>
    <w:rPr>
      <w:sz w:val="28"/>
    </w:rPr>
  </w:style>
  <w:style w:type="character" w:customStyle="1" w:styleId="afc">
    <w:name w:val="Текст сноски Знак"/>
    <w:link w:val="afd"/>
    <w:uiPriority w:val="99"/>
    <w:qFormat/>
    <w:rsid w:val="00D22F6D"/>
  </w:style>
  <w:style w:type="character" w:customStyle="1" w:styleId="afe">
    <w:name w:val="Основной текст Знак"/>
    <w:link w:val="aff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0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ПКФ Список Знак,мой Знак,Bullet List Знак,FooterText Знак,numbered Знак,рис Знак"/>
    <w:link w:val="aff1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2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3">
    <w:name w:val="Подподпункт Знак"/>
    <w:link w:val="aff4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5">
    <w:name w:val="Верхний колонтитул Знак"/>
    <w:link w:val="aff6"/>
    <w:uiPriority w:val="99"/>
    <w:qFormat/>
    <w:rsid w:val="002F31AF"/>
    <w:rPr>
      <w:sz w:val="24"/>
      <w:szCs w:val="24"/>
    </w:rPr>
  </w:style>
  <w:style w:type="character" w:customStyle="1" w:styleId="aff7">
    <w:name w:val="Текст примечания Знак"/>
    <w:link w:val="aff8"/>
    <w:uiPriority w:val="99"/>
    <w:qFormat/>
    <w:rsid w:val="00DC0F7D"/>
  </w:style>
  <w:style w:type="character" w:customStyle="1" w:styleId="aff9">
    <w:name w:val="Текст концевой сноски Знак"/>
    <w:basedOn w:val="a5"/>
    <w:link w:val="affa"/>
    <w:qFormat/>
    <w:rsid w:val="003879D4"/>
  </w:style>
  <w:style w:type="character" w:customStyle="1" w:styleId="affb">
    <w:name w:val="Символ концевой сноски"/>
    <w:qFormat/>
    <w:rsid w:val="003879D4"/>
    <w:rPr>
      <w:vertAlign w:val="superscript"/>
    </w:rPr>
  </w:style>
  <w:style w:type="character" w:styleId="affc">
    <w:name w:val="endnote reference"/>
    <w:rPr>
      <w:vertAlign w:val="superscript"/>
    </w:rPr>
  </w:style>
  <w:style w:type="character" w:customStyle="1" w:styleId="27">
    <w:name w:val="Пункт2 Знак"/>
    <w:link w:val="28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5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d">
    <w:name w:val="ККГЭС Текст Знак"/>
    <w:link w:val="affe"/>
    <w:qFormat/>
    <w:locked/>
    <w:rsid w:val="00763E7F"/>
    <w:rPr>
      <w:rFonts w:eastAsia="Calibri"/>
      <w:sz w:val="24"/>
      <w:szCs w:val="24"/>
      <w:lang w:eastAsia="en-US"/>
    </w:rPr>
  </w:style>
  <w:style w:type="character" w:styleId="afff">
    <w:name w:val="FollowedHyperlink"/>
    <w:basedOn w:val="a5"/>
    <w:semiHidden/>
    <w:unhideWhenUsed/>
    <w:rsid w:val="00763E7F"/>
    <w:rPr>
      <w:color w:val="954F72" w:themeColor="followedHyperlink"/>
      <w:u w:val="single"/>
    </w:rPr>
  </w:style>
  <w:style w:type="character" w:customStyle="1" w:styleId="37">
    <w:name w:val="Основной текст (3)_"/>
    <w:link w:val="38"/>
    <w:qFormat/>
    <w:locked/>
    <w:rsid w:val="000F5A4D"/>
    <w:rPr>
      <w:b/>
      <w:bCs/>
      <w:sz w:val="27"/>
      <w:szCs w:val="27"/>
      <w:shd w:val="clear" w:color="auto" w:fill="FFFFFF"/>
    </w:rPr>
  </w:style>
  <w:style w:type="character" w:customStyle="1" w:styleId="apple-converted-space">
    <w:name w:val="apple-converted-space"/>
    <w:qFormat/>
    <w:rsid w:val="00D7415F"/>
  </w:style>
  <w:style w:type="character" w:customStyle="1" w:styleId="FontStyle30">
    <w:name w:val="Font Style30"/>
    <w:qFormat/>
    <w:rsid w:val="005340EC"/>
    <w:rPr>
      <w:rFonts w:ascii="Times New Roman" w:hAnsi="Times New Roman" w:cs="Times New Roman"/>
      <w:sz w:val="24"/>
      <w:szCs w:val="24"/>
    </w:rPr>
  </w:style>
  <w:style w:type="character" w:customStyle="1" w:styleId="afff0">
    <w:name w:val="Нижний колонтитул Знак"/>
    <w:basedOn w:val="a5"/>
    <w:link w:val="afff1"/>
    <w:uiPriority w:val="99"/>
    <w:qFormat/>
    <w:rsid w:val="00AE104A"/>
    <w:rPr>
      <w:sz w:val="28"/>
      <w:szCs w:val="28"/>
    </w:rPr>
  </w:style>
  <w:style w:type="character" w:customStyle="1" w:styleId="39">
    <w:name w:val="Основной текст 3 Знак"/>
    <w:basedOn w:val="a5"/>
    <w:link w:val="3a"/>
    <w:uiPriority w:val="99"/>
    <w:qFormat/>
    <w:rsid w:val="00AE104A"/>
    <w:rPr>
      <w:sz w:val="16"/>
      <w:szCs w:val="16"/>
    </w:rPr>
  </w:style>
  <w:style w:type="character" w:customStyle="1" w:styleId="29">
    <w:name w:val="Основной текст с отступом 2 Знак"/>
    <w:basedOn w:val="a5"/>
    <w:link w:val="2a"/>
    <w:qFormat/>
    <w:rsid w:val="00AE104A"/>
    <w:rPr>
      <w:sz w:val="28"/>
      <w:szCs w:val="28"/>
    </w:rPr>
  </w:style>
  <w:style w:type="character" w:customStyle="1" w:styleId="2b">
    <w:name w:val="Основной текст 2 Знак"/>
    <w:basedOn w:val="a5"/>
    <w:link w:val="2c"/>
    <w:qFormat/>
    <w:rsid w:val="00AE104A"/>
    <w:rPr>
      <w:sz w:val="28"/>
      <w:szCs w:val="28"/>
    </w:rPr>
  </w:style>
  <w:style w:type="character" w:customStyle="1" w:styleId="3b">
    <w:name w:val="Стиль3 Знак"/>
    <w:link w:val="3c"/>
    <w:qFormat/>
    <w:locked/>
    <w:rsid w:val="00AE104A"/>
    <w:rPr>
      <w:sz w:val="24"/>
      <w:szCs w:val="24"/>
    </w:rPr>
  </w:style>
  <w:style w:type="character" w:customStyle="1" w:styleId="43">
    <w:name w:val="Стиль4 Знак"/>
    <w:link w:val="4"/>
    <w:qFormat/>
    <w:rsid w:val="00AE104A"/>
    <w:rPr>
      <w:sz w:val="24"/>
      <w:szCs w:val="24"/>
    </w:rPr>
  </w:style>
  <w:style w:type="character" w:customStyle="1" w:styleId="2d">
    <w:name w:val="Стиль2 Знак"/>
    <w:qFormat/>
    <w:rsid w:val="00AE104A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FontStyle35">
    <w:name w:val="Font Style35"/>
    <w:basedOn w:val="a5"/>
    <w:uiPriority w:val="99"/>
    <w:qFormat/>
    <w:rsid w:val="00AE104A"/>
    <w:rPr>
      <w:rFonts w:ascii="Times New Roman" w:hAnsi="Times New Roman" w:cs="Times New Roman"/>
      <w:b/>
      <w:bCs/>
      <w:sz w:val="22"/>
      <w:szCs w:val="22"/>
    </w:rPr>
  </w:style>
  <w:style w:type="character" w:customStyle="1" w:styleId="2e">
    <w:name w:val="список_2 Знак"/>
    <w:basedOn w:val="a5"/>
    <w:link w:val="21"/>
    <w:qFormat/>
    <w:rsid w:val="00AE104A"/>
    <w:rPr>
      <w:sz w:val="24"/>
      <w:szCs w:val="24"/>
    </w:rPr>
  </w:style>
  <w:style w:type="character" w:customStyle="1" w:styleId="3d">
    <w:name w:val="список_3 Знак"/>
    <w:basedOn w:val="a5"/>
    <w:link w:val="31"/>
    <w:qFormat/>
    <w:rsid w:val="00AE104A"/>
    <w:rPr>
      <w:sz w:val="24"/>
      <w:szCs w:val="24"/>
    </w:rPr>
  </w:style>
  <w:style w:type="character" w:customStyle="1" w:styleId="afff2">
    <w:name w:val="Текст выноски Знак"/>
    <w:basedOn w:val="a5"/>
    <w:link w:val="afff3"/>
    <w:uiPriority w:val="99"/>
    <w:semiHidden/>
    <w:qFormat/>
    <w:rsid w:val="00AE104A"/>
    <w:rPr>
      <w:rFonts w:ascii="Tahoma" w:hAnsi="Tahoma" w:cs="Tahoma"/>
      <w:sz w:val="16"/>
      <w:szCs w:val="16"/>
    </w:rPr>
  </w:style>
  <w:style w:type="character" w:customStyle="1" w:styleId="afff4">
    <w:name w:val="Тема примечания Знак"/>
    <w:basedOn w:val="aff7"/>
    <w:link w:val="afff5"/>
    <w:uiPriority w:val="99"/>
    <w:semiHidden/>
    <w:qFormat/>
    <w:rsid w:val="00AE104A"/>
    <w:rPr>
      <w:b/>
      <w:bCs/>
    </w:rPr>
  </w:style>
  <w:style w:type="character" w:customStyle="1" w:styleId="FontStyle24">
    <w:name w:val="Font Style24"/>
    <w:qFormat/>
    <w:rsid w:val="00AE104A"/>
    <w:rPr>
      <w:rFonts w:ascii="Times New Roman" w:hAnsi="Times New Roman" w:cs="Times New Roman"/>
      <w:sz w:val="22"/>
      <w:szCs w:val="22"/>
    </w:rPr>
  </w:style>
  <w:style w:type="character" w:customStyle="1" w:styleId="afff6">
    <w:name w:val="Приложения Знак"/>
    <w:basedOn w:val="50"/>
    <w:link w:val="afff7"/>
    <w:qFormat/>
    <w:rsid w:val="00452BC1"/>
    <w:rPr>
      <w:rFonts w:eastAsia="Calibri"/>
      <w:b w:val="0"/>
      <w:bCs/>
      <w:i w:val="0"/>
      <w:iCs/>
      <w:sz w:val="24"/>
      <w:szCs w:val="24"/>
      <w:lang w:val="x-none" w:eastAsia="x-none"/>
    </w:rPr>
  </w:style>
  <w:style w:type="character" w:customStyle="1" w:styleId="afff8">
    <w:name w:val="Ссылка указателя"/>
    <w:qFormat/>
  </w:style>
  <w:style w:type="character" w:customStyle="1" w:styleId="afff9">
    <w:name w:val="Маркеры"/>
    <w:qFormat/>
    <w:rPr>
      <w:rFonts w:ascii="OpenSymbol" w:eastAsia="OpenSymbol" w:hAnsi="OpenSymbol" w:cs="OpenSymbol"/>
    </w:rPr>
  </w:style>
  <w:style w:type="character" w:customStyle="1" w:styleId="afffa">
    <w:name w:val="Символ нумерации"/>
    <w:qFormat/>
  </w:style>
  <w:style w:type="paragraph" w:styleId="afffb">
    <w:name w:val="Title"/>
    <w:basedOn w:val="a4"/>
    <w:next w:val="aff"/>
    <w:qFormat/>
    <w:pPr>
      <w:keepNext/>
      <w:spacing w:before="240" w:after="120"/>
    </w:pPr>
    <w:rPr>
      <w:rFonts w:ascii="Liberation Sans" w:eastAsia="Microsoft YaHei" w:hAnsi="Liberation Sans" w:cs="Arial Unicode MS"/>
    </w:rPr>
  </w:style>
  <w:style w:type="paragraph" w:styleId="aff">
    <w:name w:val="Body Text"/>
    <w:basedOn w:val="a4"/>
    <w:link w:val="afe"/>
    <w:rsid w:val="0076353A"/>
    <w:pPr>
      <w:spacing w:after="120"/>
    </w:pPr>
  </w:style>
  <w:style w:type="paragraph" w:styleId="afffc">
    <w:name w:val="List"/>
    <w:basedOn w:val="aff"/>
    <w:rPr>
      <w:rFonts w:cs="Arial Unicode MS"/>
    </w:rPr>
  </w:style>
  <w:style w:type="paragraph" w:styleId="afffd">
    <w:name w:val="caption"/>
    <w:basedOn w:val="a4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e">
    <w:name w:val="index heading"/>
    <w:basedOn w:val="afffb"/>
  </w:style>
  <w:style w:type="paragraph" w:customStyle="1" w:styleId="affff">
    <w:name w:val="Название раздела инструкции"/>
    <w:basedOn w:val="a4"/>
    <w:autoRedefine/>
    <w:qFormat/>
    <w:rsid w:val="00275328"/>
    <w:pPr>
      <w:jc w:val="center"/>
    </w:pPr>
    <w:rPr>
      <w:b/>
    </w:rPr>
  </w:style>
  <w:style w:type="paragraph" w:customStyle="1" w:styleId="a0">
    <w:name w:val="Раздел положения"/>
    <w:basedOn w:val="a4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1">
    <w:name w:val="Подраздел раздела положения"/>
    <w:basedOn w:val="a4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d">
    <w:name w:val="footnote text"/>
    <w:basedOn w:val="a4"/>
    <w:link w:val="afc"/>
    <w:uiPriority w:val="99"/>
    <w:rsid w:val="00D561D9"/>
    <w:rPr>
      <w:sz w:val="20"/>
      <w:szCs w:val="20"/>
    </w:rPr>
  </w:style>
  <w:style w:type="paragraph" w:customStyle="1" w:styleId="16">
    <w:name w:val="Шапка 1"/>
    <w:basedOn w:val="a4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f">
    <w:name w:val="Шапка 2"/>
    <w:basedOn w:val="a4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e">
    <w:name w:val="Шапка 3"/>
    <w:basedOn w:val="a4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4"/>
    <w:link w:val="a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f0">
    <w:name w:val="Колонтитул"/>
    <w:basedOn w:val="a4"/>
    <w:qFormat/>
  </w:style>
  <w:style w:type="paragraph" w:styleId="aff6">
    <w:name w:val="header"/>
    <w:basedOn w:val="a4"/>
    <w:link w:val="aff5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f1">
    <w:name w:val="Body Text Indent"/>
    <w:basedOn w:val="a4"/>
    <w:rsid w:val="0076353A"/>
    <w:pPr>
      <w:ind w:left="360"/>
    </w:pPr>
    <w:rPr>
      <w:sz w:val="24"/>
      <w:szCs w:val="24"/>
    </w:rPr>
  </w:style>
  <w:style w:type="paragraph" w:styleId="afff1">
    <w:name w:val="footer"/>
    <w:basedOn w:val="a4"/>
    <w:link w:val="afff0"/>
    <w:uiPriority w:val="99"/>
    <w:rsid w:val="0076353A"/>
    <w:pPr>
      <w:tabs>
        <w:tab w:val="center" w:pos="4677"/>
        <w:tab w:val="right" w:pos="9355"/>
      </w:tabs>
    </w:pPr>
  </w:style>
  <w:style w:type="paragraph" w:styleId="2a">
    <w:name w:val="Body Text Indent 2"/>
    <w:basedOn w:val="a4"/>
    <w:link w:val="29"/>
    <w:qFormat/>
    <w:rsid w:val="0076353A"/>
    <w:pPr>
      <w:spacing w:after="120" w:line="480" w:lineRule="auto"/>
      <w:ind w:left="283"/>
    </w:pPr>
  </w:style>
  <w:style w:type="paragraph" w:styleId="3a">
    <w:name w:val="Body Text 3"/>
    <w:basedOn w:val="a4"/>
    <w:link w:val="39"/>
    <w:uiPriority w:val="99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4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c">
    <w:name w:val="Body Text 2"/>
    <w:basedOn w:val="a4"/>
    <w:link w:val="2b"/>
    <w:qFormat/>
    <w:rsid w:val="0076353A"/>
    <w:pPr>
      <w:spacing w:after="120" w:line="480" w:lineRule="auto"/>
    </w:pPr>
  </w:style>
  <w:style w:type="paragraph" w:styleId="affff2">
    <w:name w:val="Block Text"/>
    <w:basedOn w:val="a4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b">
    <w:name w:val="Подпункт"/>
    <w:basedOn w:val="a4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4"/>
    <w:link w:val="27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4"/>
    <w:next w:val="a4"/>
    <w:autoRedefine/>
    <w:uiPriority w:val="39"/>
    <w:rsid w:val="00776983"/>
    <w:pPr>
      <w:tabs>
        <w:tab w:val="left" w:pos="560"/>
        <w:tab w:val="right" w:leader="dot" w:pos="9911"/>
      </w:tabs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3f">
    <w:name w:val="toc 3"/>
    <w:basedOn w:val="a4"/>
    <w:next w:val="a4"/>
    <w:autoRedefine/>
    <w:uiPriority w:val="39"/>
    <w:rsid w:val="00C01756"/>
    <w:pPr>
      <w:ind w:left="280"/>
    </w:pPr>
    <w:rPr>
      <w:rFonts w:asciiTheme="minorHAnsi" w:hAnsiTheme="minorHAnsi" w:cstheme="minorHAnsi"/>
      <w:sz w:val="20"/>
      <w:szCs w:val="20"/>
    </w:rPr>
  </w:style>
  <w:style w:type="paragraph" w:customStyle="1" w:styleId="affff3">
    <w:name w:val="Раздел регламента"/>
    <w:basedOn w:val="a4"/>
    <w:qFormat/>
    <w:rsid w:val="00E228FA"/>
  </w:style>
  <w:style w:type="paragraph" w:customStyle="1" w:styleId="affff4">
    <w:name w:val="Приложение к регламенту"/>
    <w:basedOn w:val="a4"/>
    <w:qFormat/>
    <w:rsid w:val="00E228FA"/>
    <w:pPr>
      <w:jc w:val="right"/>
    </w:pPr>
  </w:style>
  <w:style w:type="paragraph" w:styleId="2f0">
    <w:name w:val="toc 2"/>
    <w:basedOn w:val="a4"/>
    <w:next w:val="a4"/>
    <w:autoRedefine/>
    <w:uiPriority w:val="39"/>
    <w:rsid w:val="00895F6B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afff3">
    <w:name w:val="Balloon Text"/>
    <w:basedOn w:val="a4"/>
    <w:link w:val="afff2"/>
    <w:uiPriority w:val="99"/>
    <w:semiHidden/>
    <w:qFormat/>
    <w:rsid w:val="00197C91"/>
    <w:rPr>
      <w:rFonts w:ascii="Tahoma" w:hAnsi="Tahoma" w:cs="Tahoma"/>
      <w:sz w:val="16"/>
      <w:szCs w:val="16"/>
    </w:rPr>
  </w:style>
  <w:style w:type="paragraph" w:styleId="aff8">
    <w:name w:val="annotation text"/>
    <w:basedOn w:val="a4"/>
    <w:link w:val="aff7"/>
    <w:uiPriority w:val="99"/>
    <w:qFormat/>
    <w:rsid w:val="00B714B0"/>
    <w:rPr>
      <w:sz w:val="20"/>
      <w:szCs w:val="20"/>
    </w:rPr>
  </w:style>
  <w:style w:type="paragraph" w:styleId="afff5">
    <w:name w:val="annotation subject"/>
    <w:basedOn w:val="aff8"/>
    <w:next w:val="aff8"/>
    <w:link w:val="afff4"/>
    <w:uiPriority w:val="99"/>
    <w:semiHidden/>
    <w:qFormat/>
    <w:rsid w:val="00B714B0"/>
    <w:rPr>
      <w:b/>
      <w:bCs/>
    </w:rPr>
  </w:style>
  <w:style w:type="paragraph" w:customStyle="1" w:styleId="18">
    <w:name w:val="Обычный (веб)1"/>
    <w:basedOn w:val="a4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4"/>
    <w:next w:val="a4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4"/>
    <w:next w:val="a4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4">
    <w:name w:val="toc 4"/>
    <w:basedOn w:val="a4"/>
    <w:next w:val="a4"/>
    <w:autoRedefine/>
    <w:uiPriority w:val="39"/>
    <w:rsid w:val="00C01756"/>
    <w:pPr>
      <w:ind w:left="560"/>
    </w:pPr>
    <w:rPr>
      <w:rFonts w:asciiTheme="minorHAnsi" w:hAnsiTheme="minorHAnsi" w:cstheme="minorHAnsi"/>
      <w:sz w:val="20"/>
      <w:szCs w:val="20"/>
    </w:rPr>
  </w:style>
  <w:style w:type="paragraph" w:customStyle="1" w:styleId="2f1">
    <w:name w:val="Раздел положения 2"/>
    <w:basedOn w:val="a4"/>
    <w:qFormat/>
    <w:rsid w:val="002C1E0E"/>
    <w:pPr>
      <w:pageBreakBefore/>
      <w:jc w:val="both"/>
      <w:outlineLvl w:val="0"/>
    </w:pPr>
    <w:rPr>
      <w:b/>
    </w:rPr>
  </w:style>
  <w:style w:type="paragraph" w:customStyle="1" w:styleId="affff5">
    <w:name w:val="Знак Знак Знак Знак Знак Знак Знак Знак Знак"/>
    <w:basedOn w:val="a4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6">
    <w:name w:val="No Spacing"/>
    <w:basedOn w:val="a4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">
    <w:name w:val="caption1"/>
    <w:basedOn w:val="a4"/>
    <w:next w:val="a4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0">
    <w:name w:val="Subtitle"/>
    <w:basedOn w:val="a4"/>
    <w:next w:val="a4"/>
    <w:link w:val="af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1">
    <w:name w:val="List Paragraph"/>
    <w:aliases w:val="Table-Normal,RSHB_Table-Normal,Заголовок_3,Подпись рисунка,Алроса_маркер (Уровень 4),Маркер,ПАРАГРАФ,Абзац списка2,ПКФ Список,мой,Bullet List,FooterText,numbered,Абзац основного текста,Bullet_IRAO,Мой Список,AC List 01,List Paragraph1,рис"/>
    <w:basedOn w:val="a4"/>
    <w:link w:val="aff0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6">
    <w:name w:val="Quote"/>
    <w:basedOn w:val="a4"/>
    <w:next w:val="a4"/>
    <w:link w:val="25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3">
    <w:name w:val="Intense Quote"/>
    <w:basedOn w:val="a4"/>
    <w:next w:val="a4"/>
    <w:link w:val="af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7">
    <w:name w:val="TOC Heading"/>
    <w:basedOn w:val="1"/>
    <w:next w:val="a4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a">
    <w:name w:val="E-mail Signature"/>
    <w:basedOn w:val="a4"/>
    <w:link w:val="af9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8">
    <w:name w:val="Знак"/>
    <w:basedOn w:val="a4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4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4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4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9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link w:val="ConsPlusNormal0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f0">
    <w:name w:val="Знак Знак3 Знак Знак"/>
    <w:basedOn w:val="a4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a">
    <w:name w:val="Пункт"/>
    <w:basedOn w:val="a4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4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b">
    <w:name w:val="Таблица"/>
    <w:basedOn w:val="a4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c">
    <w:name w:val="Таблица шапка"/>
    <w:basedOn w:val="a4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4">
    <w:name w:val="Подподпункт"/>
    <w:basedOn w:val="afb"/>
    <w:link w:val="aff3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2">
    <w:name w:val="УРОВЕНЬ_(а)"/>
    <w:basedOn w:val="aff1"/>
    <w:qFormat/>
    <w:rsid w:val="00B56F46"/>
    <w:pPr>
      <w:numPr>
        <w:ilvl w:val="3"/>
        <w:numId w:val="3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1"/>
    <w:qFormat/>
    <w:rsid w:val="00B56F46"/>
    <w:pPr>
      <w:numPr>
        <w:ilvl w:val="4"/>
        <w:numId w:val="3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1"/>
    <w:qFormat/>
    <w:rsid w:val="00B56F46"/>
    <w:pPr>
      <w:numPr>
        <w:ilvl w:val="6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1"/>
    <w:link w:val="34"/>
    <w:qFormat/>
    <w:rsid w:val="00B56F46"/>
    <w:pPr>
      <w:numPr>
        <w:ilvl w:val="7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3">
    <w:name w:val="УРОВЕНЬ_Подпись"/>
    <w:basedOn w:val="aff1"/>
    <w:qFormat/>
    <w:rsid w:val="00B56F46"/>
    <w:pPr>
      <w:keepNext/>
      <w:numPr>
        <w:ilvl w:val="5"/>
        <w:numId w:val="3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left" w:pos="567"/>
      </w:tabs>
      <w:spacing w:before="48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a">
    <w:name w:val="endnote text"/>
    <w:basedOn w:val="a4"/>
    <w:link w:val="aff9"/>
    <w:rsid w:val="003879D4"/>
    <w:rPr>
      <w:sz w:val="20"/>
      <w:szCs w:val="20"/>
    </w:rPr>
  </w:style>
  <w:style w:type="paragraph" w:customStyle="1" w:styleId="22">
    <w:name w:val="Заголовок 2 КВВ"/>
    <w:basedOn w:val="a4"/>
    <w:qFormat/>
    <w:rsid w:val="00CB35E8"/>
    <w:pPr>
      <w:keepNext/>
      <w:numPr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d">
    <w:name w:val="Таблица текст"/>
    <w:basedOn w:val="a4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e">
    <w:name w:val="Normal (Web)"/>
    <w:basedOn w:val="a4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1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4"/>
    <w:next w:val="a4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4"/>
    <w:next w:val="a4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e">
    <w:name w:val="ККГЭС Текст"/>
    <w:basedOn w:val="a4"/>
    <w:link w:val="affd"/>
    <w:qFormat/>
    <w:rsid w:val="00763E7F"/>
    <w:pPr>
      <w:spacing w:after="120"/>
      <w:ind w:firstLine="851"/>
      <w:jc w:val="both"/>
    </w:pPr>
    <w:rPr>
      <w:rFonts w:eastAsia="Calibri"/>
      <w:sz w:val="24"/>
      <w:szCs w:val="24"/>
      <w:lang w:eastAsia="en-US"/>
    </w:rPr>
  </w:style>
  <w:style w:type="paragraph" w:customStyle="1" w:styleId="38">
    <w:name w:val="Основной текст (3)"/>
    <w:basedOn w:val="a4"/>
    <w:link w:val="37"/>
    <w:qFormat/>
    <w:rsid w:val="000F5A4D"/>
    <w:pPr>
      <w:widowControl w:val="0"/>
      <w:shd w:val="clear" w:color="auto" w:fill="FFFFFF"/>
      <w:spacing w:after="2160" w:line="317" w:lineRule="exact"/>
      <w:jc w:val="center"/>
    </w:pPr>
    <w:rPr>
      <w:b/>
      <w:bCs/>
      <w:sz w:val="27"/>
      <w:szCs w:val="27"/>
    </w:rPr>
  </w:style>
  <w:style w:type="paragraph" w:customStyle="1" w:styleId="2f2">
    <w:name w:val="Обычный2"/>
    <w:qFormat/>
    <w:rsid w:val="000F5A4D"/>
  </w:style>
  <w:style w:type="paragraph" w:customStyle="1" w:styleId="3f1">
    <w:name w:val="Обычный3"/>
    <w:qFormat/>
    <w:rsid w:val="00BD03B5"/>
  </w:style>
  <w:style w:type="paragraph" w:customStyle="1" w:styleId="formattext">
    <w:name w:val="formattext"/>
    <w:basedOn w:val="a4"/>
    <w:qFormat/>
    <w:rsid w:val="005340EC"/>
    <w:pPr>
      <w:spacing w:beforeAutospacing="1" w:afterAutospacing="1"/>
    </w:pPr>
    <w:rPr>
      <w:sz w:val="24"/>
      <w:szCs w:val="24"/>
    </w:rPr>
  </w:style>
  <w:style w:type="paragraph" w:customStyle="1" w:styleId="Style14">
    <w:name w:val="Style14"/>
    <w:basedOn w:val="a4"/>
    <w:uiPriority w:val="99"/>
    <w:qFormat/>
    <w:rsid w:val="005340EC"/>
    <w:pPr>
      <w:widowControl w:val="0"/>
      <w:spacing w:line="265" w:lineRule="exact"/>
    </w:pPr>
    <w:rPr>
      <w:rFonts w:eastAsia="Malgun Gothic"/>
      <w:sz w:val="24"/>
      <w:szCs w:val="24"/>
    </w:rPr>
  </w:style>
  <w:style w:type="paragraph" w:styleId="a">
    <w:name w:val="List Number"/>
    <w:basedOn w:val="a4"/>
    <w:uiPriority w:val="99"/>
    <w:qFormat/>
    <w:rsid w:val="00AE104A"/>
    <w:pPr>
      <w:numPr>
        <w:numId w:val="9"/>
      </w:numPr>
      <w:spacing w:before="120"/>
    </w:pPr>
    <w:rPr>
      <w:sz w:val="24"/>
      <w:szCs w:val="20"/>
      <w:lang w:eastAsia="en-US"/>
    </w:rPr>
  </w:style>
  <w:style w:type="paragraph" w:customStyle="1" w:styleId="1b">
    <w:name w:val="Текст1"/>
    <w:basedOn w:val="a4"/>
    <w:qFormat/>
    <w:rsid w:val="00AE104A"/>
    <w:pPr>
      <w:overflowPunct w:val="0"/>
      <w:textAlignment w:val="baseline"/>
    </w:pPr>
    <w:rPr>
      <w:rFonts w:ascii="Courier New" w:hAnsi="Courier New"/>
      <w:sz w:val="20"/>
      <w:szCs w:val="20"/>
    </w:rPr>
  </w:style>
  <w:style w:type="paragraph" w:customStyle="1" w:styleId="3c">
    <w:name w:val="Стиль3"/>
    <w:basedOn w:val="aff1"/>
    <w:link w:val="3b"/>
    <w:qFormat/>
    <w:rsid w:val="00AE104A"/>
    <w:pPr>
      <w:widowControl w:val="0"/>
      <w:tabs>
        <w:tab w:val="left" w:pos="1026"/>
      </w:tabs>
      <w:ind w:left="0"/>
      <w:jc w:val="both"/>
    </w:pPr>
    <w:rPr>
      <w:rFonts w:eastAsia="Times New Roman"/>
    </w:rPr>
  </w:style>
  <w:style w:type="paragraph" w:customStyle="1" w:styleId="4">
    <w:name w:val="Стиль4"/>
    <w:basedOn w:val="a4"/>
    <w:link w:val="43"/>
    <w:qFormat/>
    <w:rsid w:val="00AE104A"/>
    <w:pPr>
      <w:widowControl w:val="0"/>
      <w:numPr>
        <w:ilvl w:val="2"/>
        <w:numId w:val="10"/>
      </w:numPr>
      <w:tabs>
        <w:tab w:val="left" w:pos="884"/>
      </w:tabs>
      <w:spacing w:after="120"/>
      <w:contextualSpacing/>
      <w:jc w:val="both"/>
    </w:pPr>
    <w:rPr>
      <w:sz w:val="24"/>
      <w:szCs w:val="24"/>
    </w:rPr>
  </w:style>
  <w:style w:type="paragraph" w:customStyle="1" w:styleId="Default">
    <w:name w:val="Default"/>
    <w:qFormat/>
    <w:rsid w:val="00AE104A"/>
    <w:rPr>
      <w:rFonts w:eastAsiaTheme="minorHAnsi"/>
      <w:color w:val="000000"/>
      <w:sz w:val="24"/>
      <w:szCs w:val="24"/>
      <w:lang w:eastAsia="en-US"/>
    </w:rPr>
  </w:style>
  <w:style w:type="paragraph" w:customStyle="1" w:styleId="Style8">
    <w:name w:val="Style8"/>
    <w:basedOn w:val="a4"/>
    <w:uiPriority w:val="99"/>
    <w:qFormat/>
    <w:rsid w:val="00AE104A"/>
    <w:pPr>
      <w:widowControl w:val="0"/>
      <w:spacing w:line="277" w:lineRule="exact"/>
    </w:pPr>
    <w:rPr>
      <w:sz w:val="24"/>
      <w:szCs w:val="24"/>
    </w:rPr>
  </w:style>
  <w:style w:type="paragraph" w:customStyle="1" w:styleId="headertext">
    <w:name w:val="headertext"/>
    <w:basedOn w:val="a4"/>
    <w:qFormat/>
    <w:rsid w:val="00AE104A"/>
    <w:pPr>
      <w:spacing w:beforeAutospacing="1" w:afterAutospacing="1"/>
    </w:pPr>
    <w:rPr>
      <w:sz w:val="24"/>
      <w:szCs w:val="24"/>
    </w:rPr>
  </w:style>
  <w:style w:type="paragraph" w:customStyle="1" w:styleId="21">
    <w:name w:val="список_2"/>
    <w:basedOn w:val="aff1"/>
    <w:link w:val="2e"/>
    <w:qFormat/>
    <w:rsid w:val="00AE104A"/>
    <w:pPr>
      <w:numPr>
        <w:numId w:val="11"/>
      </w:numPr>
      <w:spacing w:line="360" w:lineRule="auto"/>
      <w:jc w:val="both"/>
    </w:pPr>
    <w:rPr>
      <w:rFonts w:eastAsia="Times New Roman"/>
    </w:rPr>
  </w:style>
  <w:style w:type="paragraph" w:customStyle="1" w:styleId="31">
    <w:name w:val="список_3"/>
    <w:basedOn w:val="aff1"/>
    <w:link w:val="3d"/>
    <w:qFormat/>
    <w:rsid w:val="00AE104A"/>
    <w:pPr>
      <w:numPr>
        <w:numId w:val="12"/>
      </w:numPr>
      <w:tabs>
        <w:tab w:val="left" w:pos="426"/>
      </w:tabs>
      <w:spacing w:line="360" w:lineRule="auto"/>
      <w:ind w:left="0" w:firstLine="0"/>
      <w:jc w:val="both"/>
    </w:pPr>
    <w:rPr>
      <w:rFonts w:eastAsia="Times New Roman"/>
    </w:rPr>
  </w:style>
  <w:style w:type="paragraph" w:customStyle="1" w:styleId="afff7">
    <w:name w:val="Приложения"/>
    <w:basedOn w:val="5"/>
    <w:link w:val="afff6"/>
    <w:qFormat/>
    <w:rsid w:val="00452BC1"/>
    <w:pPr>
      <w:jc w:val="right"/>
    </w:pPr>
    <w:rPr>
      <w:rFonts w:eastAsia="Calibri"/>
      <w:b w:val="0"/>
      <w:i w:val="0"/>
      <w:sz w:val="24"/>
      <w:szCs w:val="24"/>
    </w:rPr>
  </w:style>
  <w:style w:type="paragraph" w:customStyle="1" w:styleId="afffff">
    <w:name w:val="Содержимое врезки"/>
    <w:basedOn w:val="a4"/>
    <w:qFormat/>
  </w:style>
  <w:style w:type="paragraph" w:customStyle="1" w:styleId="afffff0">
    <w:name w:val="Содержимое таблицы"/>
    <w:basedOn w:val="a4"/>
    <w:qFormat/>
    <w:pPr>
      <w:widowControl w:val="0"/>
      <w:suppressLineNumbers/>
    </w:pPr>
  </w:style>
  <w:style w:type="paragraph" w:customStyle="1" w:styleId="afffff1">
    <w:name w:val="Заголовок таблицы"/>
    <w:basedOn w:val="afffff0"/>
    <w:qFormat/>
    <w:pPr>
      <w:jc w:val="center"/>
    </w:pPr>
    <w:rPr>
      <w:b/>
      <w:bCs/>
    </w:rPr>
  </w:style>
  <w:style w:type="paragraph" w:customStyle="1" w:styleId="caption11">
    <w:name w:val="caption11"/>
    <w:basedOn w:val="a4"/>
    <w:next w:val="a4"/>
    <w:qFormat/>
    <w:rPr>
      <w:rFonts w:eastAsia="Calibri"/>
      <w:b/>
      <w:bCs/>
      <w:color w:val="4F81BD"/>
      <w:sz w:val="18"/>
      <w:szCs w:val="18"/>
    </w:rPr>
  </w:style>
  <w:style w:type="numbering" w:customStyle="1" w:styleId="1c">
    <w:name w:val="Стиль1"/>
    <w:uiPriority w:val="99"/>
    <w:qFormat/>
    <w:rsid w:val="00F001E4"/>
  </w:style>
  <w:style w:type="numbering" w:customStyle="1" w:styleId="2f3">
    <w:name w:val="Стиль2"/>
    <w:uiPriority w:val="99"/>
    <w:qFormat/>
    <w:rsid w:val="006629C9"/>
  </w:style>
  <w:style w:type="numbering" w:customStyle="1" w:styleId="1d">
    <w:name w:val="Нет списка1"/>
    <w:uiPriority w:val="99"/>
    <w:semiHidden/>
    <w:unhideWhenUsed/>
    <w:qFormat/>
    <w:rsid w:val="00AE104A"/>
  </w:style>
  <w:style w:type="numbering" w:customStyle="1" w:styleId="37797891701">
    <w:name w:val="37797891701"/>
    <w:qFormat/>
  </w:style>
  <w:style w:type="numbering" w:customStyle="1" w:styleId="10155189801">
    <w:name w:val="10155189801"/>
    <w:qFormat/>
  </w:style>
  <w:style w:type="numbering" w:customStyle="1" w:styleId="15900235331">
    <w:name w:val="15900235331"/>
    <w:qFormat/>
  </w:style>
  <w:style w:type="numbering" w:customStyle="1" w:styleId="12662633401">
    <w:name w:val="12662633401"/>
    <w:qFormat/>
  </w:style>
  <w:style w:type="numbering" w:customStyle="1" w:styleId="11895670481">
    <w:name w:val="11895670481"/>
    <w:qFormat/>
  </w:style>
  <w:style w:type="table" w:styleId="afffff2">
    <w:name w:val="Table Grid"/>
    <w:basedOn w:val="a6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6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BB1F39"/>
    <w:rPr>
      <w:rFonts w:ascii="Arial" w:hAnsi="Arial" w:cs="Arial"/>
    </w:rPr>
  </w:style>
  <w:style w:type="paragraph" w:customStyle="1" w:styleId="1-">
    <w:name w:val="Заг1-Таблица"/>
    <w:basedOn w:val="1"/>
    <w:link w:val="1-0"/>
    <w:qFormat/>
    <w:rsid w:val="007B3045"/>
    <w:pPr>
      <w:numPr>
        <w:numId w:val="0"/>
      </w:numPr>
      <w:jc w:val="left"/>
    </w:pPr>
    <w:rPr>
      <w:sz w:val="24"/>
      <w:szCs w:val="24"/>
    </w:rPr>
  </w:style>
  <w:style w:type="paragraph" w:customStyle="1" w:styleId="-0">
    <w:name w:val="Прил-заголовок"/>
    <w:basedOn w:val="23"/>
    <w:link w:val="-1"/>
    <w:qFormat/>
    <w:rsid w:val="0062323C"/>
    <w:pPr>
      <w:ind w:left="0" w:firstLine="0"/>
      <w:jc w:val="center"/>
    </w:pPr>
  </w:style>
  <w:style w:type="character" w:customStyle="1" w:styleId="1-0">
    <w:name w:val="Заг1-Таблица Знак"/>
    <w:basedOn w:val="10"/>
    <w:link w:val="1-"/>
    <w:rsid w:val="007B3045"/>
    <w:rPr>
      <w:rFonts w:eastAsia="Calibri"/>
      <w:b/>
      <w:sz w:val="24"/>
      <w:szCs w:val="24"/>
      <w:lang w:val="x-none" w:eastAsia="x-none"/>
    </w:rPr>
  </w:style>
  <w:style w:type="character" w:customStyle="1" w:styleId="-1">
    <w:name w:val="Прил-заголовок Знак"/>
    <w:basedOn w:val="24"/>
    <w:link w:val="-0"/>
    <w:rsid w:val="0062323C"/>
    <w:rPr>
      <w:rFonts w:eastAsia="Calibri"/>
      <w:b/>
      <w:bCs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74018">
          <w:marLeft w:val="0"/>
          <w:marRight w:val="0"/>
          <w:marTop w:val="1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9360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593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78932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9007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83653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83363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45728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71593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3368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76788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63341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76138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27263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034794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59716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947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87542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757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49973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523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73733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61566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1F3DF-823D-4F4B-AD75-79C0D9C6F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11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Харина Анна Владимировна</cp:lastModifiedBy>
  <cp:revision>9</cp:revision>
  <cp:lastPrinted>2025-08-06T08:13:00Z</cp:lastPrinted>
  <dcterms:created xsi:type="dcterms:W3CDTF">2026-07-13T09:54:00Z</dcterms:created>
  <dcterms:modified xsi:type="dcterms:W3CDTF">2026-08-28T08:48:00Z</dcterms:modified>
  <dc:language>ru-RU</dc:language>
</cp:coreProperties>
</file>