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5E758C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5E758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CD798C" w:rsidRDefault="00CD798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Pr="008B3DFA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8B3DFA" w:rsidRPr="008B3DFA">
        <w:rPr>
          <w:rFonts w:ascii="Times New Roman" w:hAnsi="Times New Roman" w:cs="Times New Roman"/>
          <w:sz w:val="24"/>
          <w:szCs w:val="24"/>
          <w:lang w:eastAsia="ru-RU"/>
        </w:rPr>
        <w:t xml:space="preserve">28.13.26.000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Поставка </w:t>
      </w:r>
      <w:r w:rsidR="008B3DFA">
        <w:rPr>
          <w:rFonts w:ascii="Times New Roman" w:hAnsi="Times New Roman" w:cs="Times New Roman"/>
          <w:sz w:val="24"/>
          <w:szCs w:val="24"/>
          <w:lang w:val="en-US" w:eastAsia="ru-RU"/>
        </w:rPr>
        <w:t>поршневого компрессора</w:t>
      </w:r>
    </w:p>
    <w:p w:rsidR="00CD798C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CD798C" w:rsidRDefault="00CD79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248" w:rsidRDefault="00692248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CD798C" w:rsidRPr="008B3DFA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28442A" w:rsidRPr="002844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</w:t>
      </w:r>
      <w:r w:rsidR="0028442A" w:rsidRPr="008B3DF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______________</w:t>
      </w:r>
    </w:p>
    <w:p w:rsidR="00CD798C" w:rsidRDefault="00CD798C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5E758C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31074122"/>
      <w:bookmarkStart w:id="2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CD798C" w:rsidRDefault="00CD798C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CD798C" w:rsidRDefault="005E758C">
      <w:pPr>
        <w:pStyle w:val="af7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CD798C" w:rsidRDefault="00CD798C">
      <w:pPr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5E758C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75446566"/>
      <w:bookmarkStart w:id="5" w:name="_Toc51339692"/>
      <w:bookmarkStart w:id="6" w:name="_Toc160194733"/>
      <w:bookmarkStart w:id="7" w:name="_Toc125473240"/>
      <w:r>
        <w:rPr>
          <w:sz w:val="24"/>
          <w:szCs w:val="24"/>
          <w:lang w:val="ru-RU"/>
        </w:rPr>
        <w:t>Общие сведения</w:t>
      </w:r>
      <w:bookmarkEnd w:id="4"/>
      <w:bookmarkEnd w:id="5"/>
      <w:bookmarkEnd w:id="6"/>
      <w:bookmarkEnd w:id="7"/>
    </w:p>
    <w:p w:rsidR="00CD798C" w:rsidRDefault="005E758C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60194734"/>
      <w:bookmarkStart w:id="9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CD798C" w:rsidRDefault="008B3DFA" w:rsidP="008B3DF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3DFA">
        <w:rPr>
          <w:rFonts w:ascii="Times New Roman" w:hAnsi="Times New Roman" w:cs="Times New Roman"/>
          <w:sz w:val="24"/>
          <w:szCs w:val="24"/>
          <w:lang w:eastAsia="ru-RU"/>
        </w:rPr>
        <w:t>ОКПД 2: 28.13.26.00</w:t>
      </w:r>
      <w:r>
        <w:rPr>
          <w:rFonts w:ascii="Times New Roman" w:hAnsi="Times New Roman" w:cs="Times New Roman"/>
          <w:sz w:val="24"/>
          <w:szCs w:val="24"/>
          <w:lang w:eastAsia="ru-RU"/>
        </w:rPr>
        <w:t>0 Поставка поршнего компрессора</w:t>
      </w:r>
      <w:r w:rsidRPr="008B3D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B3DFA"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  <w:r w:rsidR="005E758C"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CD798C" w:rsidRDefault="005E758C">
      <w:pPr>
        <w:pStyle w:val="Default"/>
        <w:numPr>
          <w:ilvl w:val="1"/>
          <w:numId w:val="1"/>
        </w:numPr>
        <w:jc w:val="both"/>
        <w:textAlignment w:val="baseline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Основание для проведения закупочной процедуры.</w:t>
      </w:r>
    </w:p>
    <w:p w:rsidR="00CD798C" w:rsidRDefault="005E758C">
      <w:pPr>
        <w:pStyle w:val="Default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Исполнение инвестиционной программы 202</w:t>
      </w:r>
      <w:r w:rsidR="006172DE" w:rsidRPr="006172DE">
        <w:rPr>
          <w:shd w:val="clear" w:color="auto" w:fill="FFFFFF"/>
        </w:rPr>
        <w:t>7</w:t>
      </w:r>
      <w:r>
        <w:rPr>
          <w:shd w:val="clear" w:color="auto" w:fill="FFFFFF"/>
        </w:rPr>
        <w:t xml:space="preserve"> года АО «Гидроремонт-ВКК» Северо-Кавказский филиал.</w:t>
      </w:r>
    </w:p>
    <w:p w:rsidR="00CD798C" w:rsidRDefault="005E758C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Toc51339693"/>
      <w:bookmarkStart w:id="11" w:name="_Toc75446573"/>
      <w:bookmarkStart w:id="12" w:name="_Toc125473249"/>
      <w:bookmarkStart w:id="13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0"/>
      <w:bookmarkEnd w:id="11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2"/>
      <w:bookmarkEnd w:id="13"/>
    </w:p>
    <w:p w:rsidR="00CD798C" w:rsidRDefault="005E758C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4" w:name="_Toc75446574"/>
      <w:r>
        <w:t xml:space="preserve"> Требования к объемам и срокам поставки</w:t>
      </w:r>
      <w:bookmarkEnd w:id="14"/>
    </w:p>
    <w:p w:rsidR="00CD798C" w:rsidRDefault="005E758C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_Toc160194737"/>
      <w:bookmarkStart w:id="16" w:name="_Toc75446575"/>
      <w:bookmarkStart w:id="17" w:name="_Toc12547325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 w:rsidR="00CD798C" w:rsidRDefault="005E758C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51339695"/>
      <w:bookmarkStart w:id="19" w:name="_Toc125473251"/>
      <w:bookmarkStart w:id="20" w:name="_Toc160194738"/>
      <w:bookmarkStart w:id="21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18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113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611"/>
        <w:gridCol w:w="5909"/>
        <w:gridCol w:w="1498"/>
        <w:gridCol w:w="2095"/>
      </w:tblGrid>
      <w:tr w:rsidR="00CD798C" w:rsidTr="0069224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D798C" w:rsidTr="0069224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D798C" w:rsidTr="00692248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98C" w:rsidRPr="006172DE" w:rsidRDefault="008B3DFA" w:rsidP="006172DE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Поршневой компрессор</w:t>
            </w: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D798C" w:rsidRDefault="005E758C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2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2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CD798C" w:rsidRDefault="005E758C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3" w:name="_Toc51339697"/>
      <w:bookmarkStart w:id="24" w:name="_Toc50125127"/>
      <w:bookmarkStart w:id="25" w:name="_Toc125473253"/>
      <w:bookmarkStart w:id="26" w:name="_Toc75446579"/>
      <w:bookmarkStart w:id="27" w:name="_Toc16019474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3"/>
      <w:bookmarkEnd w:id="24"/>
      <w:bookmarkEnd w:id="28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bookmarkEnd w:id="27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122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8"/>
        <w:gridCol w:w="2252"/>
        <w:gridCol w:w="2991"/>
      </w:tblGrid>
      <w:tr w:rsidR="00CD798C" w:rsidTr="00692248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CD798C" w:rsidTr="00692248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D798C" w:rsidTr="00692248">
        <w:trPr>
          <w:trHeight w:val="1171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DFA" w:rsidRPr="008B3DFA" w:rsidRDefault="008B3DFA" w:rsidP="008B3DF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28.13.26.000 Поставка поршневого компрессора</w:t>
            </w:r>
          </w:p>
          <w:p w:rsidR="00CD798C" w:rsidRDefault="008B3DFA" w:rsidP="008B3DF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3D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нужд 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2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98C" w:rsidRDefault="005E758C" w:rsidP="00A64E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A64E31" w:rsidRPr="00A64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A64E31" w:rsidRPr="006E01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 даты подписания договора</w:t>
            </w:r>
          </w:p>
        </w:tc>
      </w:tr>
    </w:tbl>
    <w:p w:rsidR="00CD798C" w:rsidRDefault="005E758C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9" w:name="_Toc125473255"/>
      <w:r>
        <w:t>Требования к качеству продукции</w:t>
      </w:r>
      <w:bookmarkEnd w:id="29"/>
    </w:p>
    <w:p w:rsidR="00CD798C" w:rsidRDefault="005E758C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0" w:name="_Toc160194741"/>
      <w:bookmarkStart w:id="31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0"/>
      <w:bookmarkEnd w:id="3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bookmarkStart w:id="32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2"/>
    </w:p>
    <w:p w:rsidR="00CD798C" w:rsidRDefault="00CD79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2552"/>
        <w:gridCol w:w="1559"/>
        <w:gridCol w:w="1721"/>
        <w:gridCol w:w="2106"/>
      </w:tblGrid>
      <w:tr w:rsidR="00CD798C" w:rsidTr="0069224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CD798C" w:rsidTr="00692248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Pr="008B3DFA" w:rsidRDefault="008B3DF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DFA">
              <w:rPr>
                <w:rFonts w:ascii="Times New Roman" w:hAnsi="Times New Roman" w:cs="Times New Roman"/>
                <w:b/>
                <w:sz w:val="24"/>
                <w:szCs w:val="24"/>
              </w:rPr>
              <w:t>Поршневой компрессор АСО Бежецк К26 (либо эквивалент)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Сеть, В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 w:rsidP="005F0AD8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380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Давление, бар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</w:rPr>
              <w:t>Количество цилиндров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</w:rPr>
              <w:t>Объем ресивера, л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Расположение ресивера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Горизонтальный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1.1.6.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</w:rPr>
              <w:t>Тип охлаждения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Воздушное</w:t>
            </w:r>
          </w:p>
        </w:tc>
      </w:tr>
      <w:tr w:rsidR="00CD798C" w:rsidTr="00692248">
        <w:trPr>
          <w:trHeight w:val="26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1.1.7.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</w:rPr>
              <w:t>Производительность по всасыванию, л/мин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 w:rsidP="005F0AD8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780</w:t>
            </w:r>
          </w:p>
        </w:tc>
      </w:tr>
      <w:tr w:rsidR="00CD798C" w:rsidTr="00692248">
        <w:trPr>
          <w:trHeight w:val="54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1.1.8.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</w:rPr>
              <w:t>Мощность, кВт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B20DE3" w:rsidRDefault="00B20DE3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0D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5,5</w:t>
            </w:r>
          </w:p>
        </w:tc>
      </w:tr>
      <w:tr w:rsidR="00A1554C" w:rsidTr="00692248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554C" w:rsidRDefault="00A1554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4C" w:rsidRPr="00B20DE3" w:rsidRDefault="00B20DE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D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Производительность по нагнетанию, л/мин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4C" w:rsidRPr="00B20DE3" w:rsidRDefault="00B20DE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5F0AD8" w:rsidTr="00692248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0AD8" w:rsidRDefault="005F0AD8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1.1.10.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8" w:rsidRPr="00B20DE3" w:rsidRDefault="00B20DE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 ступеней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8" w:rsidRPr="00B20DE3" w:rsidRDefault="00B20DE3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bookmarkStart w:id="33" w:name="_GoBack"/>
            <w:bookmarkEnd w:id="33"/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CD798C" w:rsidTr="00692248">
        <w:trPr>
          <w:trHeight w:val="3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rPr>
          <w:trHeight w:val="3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rPr>
          <w:trHeight w:val="5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качества, декларация о стране происхождения)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938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Нальчик, Кабардино-Балкарская Респ., с. Заюково, ул. Кирова, д.546а, в рабочие дни: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938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CD798C" w:rsidRDefault="00CD79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798C" w:rsidRDefault="00CD79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 w:rsidP="00A1554C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="00A155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3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CD798C" w:rsidRDefault="00CD798C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CD798C">
      <w:footerReference w:type="default" r:id="rId8"/>
      <w:pgSz w:w="11906" w:h="16838"/>
      <w:pgMar w:top="709" w:right="566" w:bottom="709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16" w:rsidRDefault="005E758C">
      <w:r>
        <w:separator/>
      </w:r>
    </w:p>
  </w:endnote>
  <w:endnote w:type="continuationSeparator" w:id="0">
    <w:p w:rsidR="00DD6116" w:rsidRDefault="005E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98C" w:rsidRDefault="005E758C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B20DE3">
      <w:rPr>
        <w:noProof/>
      </w:rPr>
      <w:t>2</w:t>
    </w:r>
    <w:r>
      <w:fldChar w:fldCharType="end"/>
    </w:r>
  </w:p>
  <w:p w:rsidR="00CD798C" w:rsidRDefault="00CD79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16" w:rsidRDefault="005E758C">
      <w:r>
        <w:separator/>
      </w:r>
    </w:p>
  </w:footnote>
  <w:footnote w:type="continuationSeparator" w:id="0">
    <w:p w:rsidR="00DD6116" w:rsidRDefault="005E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FBB"/>
    <w:multiLevelType w:val="multilevel"/>
    <w:tmpl w:val="4CBC5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D20CC0"/>
    <w:multiLevelType w:val="multilevel"/>
    <w:tmpl w:val="C2BAD29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2" w15:restartNumberingAfterBreak="0">
    <w:nsid w:val="341E234E"/>
    <w:multiLevelType w:val="multilevel"/>
    <w:tmpl w:val="27069F6E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3" w15:restartNumberingAfterBreak="0">
    <w:nsid w:val="355F29EF"/>
    <w:multiLevelType w:val="multilevel"/>
    <w:tmpl w:val="F98CF39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5E45368A"/>
    <w:multiLevelType w:val="multilevel"/>
    <w:tmpl w:val="190AD4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21E530C"/>
    <w:multiLevelType w:val="multilevel"/>
    <w:tmpl w:val="64DCD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6" w15:restartNumberingAfterBreak="0">
    <w:nsid w:val="73BC436F"/>
    <w:multiLevelType w:val="multilevel"/>
    <w:tmpl w:val="7EFAB7B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98C"/>
    <w:rsid w:val="0028442A"/>
    <w:rsid w:val="005E2E41"/>
    <w:rsid w:val="005E758C"/>
    <w:rsid w:val="005F0AD8"/>
    <w:rsid w:val="006172DE"/>
    <w:rsid w:val="00692248"/>
    <w:rsid w:val="006E01F4"/>
    <w:rsid w:val="00827432"/>
    <w:rsid w:val="008B3DFA"/>
    <w:rsid w:val="00A1554C"/>
    <w:rsid w:val="00A64E31"/>
    <w:rsid w:val="00B20DE3"/>
    <w:rsid w:val="00BE25D4"/>
    <w:rsid w:val="00C175E1"/>
    <w:rsid w:val="00CD798C"/>
    <w:rsid w:val="00DD6116"/>
    <w:rsid w:val="00DE278D"/>
    <w:rsid w:val="00DE5598"/>
    <w:rsid w:val="00DF240D"/>
    <w:rsid w:val="00F0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2CEC"/>
  <w15:docId w15:val="{A59E0BA5-FF14-46CD-A718-AC71924E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27C16-9ADB-4402-9CC4-DC5DC34A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51</cp:revision>
  <cp:lastPrinted>2024-11-27T12:27:00Z</cp:lastPrinted>
  <dcterms:created xsi:type="dcterms:W3CDTF">2025-04-07T13:35:00Z</dcterms:created>
  <dcterms:modified xsi:type="dcterms:W3CDTF">2026-08-28T12:29:00Z</dcterms:modified>
  <dc:language>ru-RU</dc:language>
</cp:coreProperties>
</file>