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6C7" w:rsidRDefault="00BA433F">
      <w:pPr>
        <w:pStyle w:val="af4"/>
        <w:spacing w:after="120"/>
        <w:outlineLvl w:val="0"/>
        <w:rPr>
          <w:sz w:val="24"/>
        </w:rPr>
      </w:pPr>
      <w:r>
        <w:rPr>
          <w:sz w:val="24"/>
        </w:rPr>
        <w:t>Договор поставки № -</w:t>
      </w:r>
      <w:proofErr w:type="spellStart"/>
      <w:r>
        <w:rPr>
          <w:sz w:val="24"/>
        </w:rPr>
        <w:t>Чеб</w:t>
      </w:r>
      <w:proofErr w:type="spellEnd"/>
    </w:p>
    <w:p w:rsidR="00B806C7" w:rsidRDefault="00BA433F">
      <w:pPr>
        <w:shd w:val="clear" w:color="auto" w:fill="FFFFFF"/>
        <w:spacing w:after="120"/>
        <w:rPr>
          <w:sz w:val="24"/>
          <w:szCs w:val="24"/>
        </w:rPr>
      </w:pPr>
      <w:r>
        <w:rPr>
          <w:sz w:val="24"/>
          <w:szCs w:val="24"/>
        </w:rPr>
        <w:t xml:space="preserve">г. </w:t>
      </w:r>
      <w:r w:rsidR="00944613" w:rsidRPr="00944613">
        <w:rPr>
          <w:sz w:val="24"/>
          <w:szCs w:val="24"/>
        </w:rPr>
        <w:t>Н</w:t>
      </w:r>
      <w:r w:rsidR="00944613" w:rsidRPr="0058295E">
        <w:rPr>
          <w:sz w:val="24"/>
          <w:szCs w:val="24"/>
        </w:rPr>
        <w:t>овочебоксарск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«___» __</w:t>
      </w:r>
      <w:r w:rsidR="00522FB3" w:rsidRPr="00522FB3">
        <w:rPr>
          <w:sz w:val="24"/>
          <w:szCs w:val="24"/>
        </w:rPr>
        <w:t>_</w:t>
      </w:r>
      <w:r w:rsidR="00522FB3" w:rsidRPr="00C42ED8">
        <w:rPr>
          <w:sz w:val="24"/>
          <w:szCs w:val="24"/>
        </w:rPr>
        <w:t>__</w:t>
      </w:r>
      <w:r>
        <w:rPr>
          <w:sz w:val="24"/>
          <w:szCs w:val="24"/>
        </w:rPr>
        <w:t>_ 2026г.</w:t>
      </w:r>
    </w:p>
    <w:p w:rsidR="00944613" w:rsidRDefault="00944613">
      <w:pPr>
        <w:shd w:val="clear" w:color="auto" w:fill="FFFFFF"/>
        <w:spacing w:after="120"/>
      </w:pPr>
    </w:p>
    <w:p w:rsidR="00B806C7" w:rsidRDefault="00BA433F">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w:t>
      </w:r>
      <w:r>
        <w:t xml:space="preserve"> </w:t>
      </w:r>
      <w:r w:rsidR="00A33769" w:rsidRPr="00A33769">
        <w:rPr>
          <w:sz w:val="24"/>
          <w:szCs w:val="24"/>
        </w:rPr>
        <w:t>Егорова Максима Михайловича</w:t>
      </w:r>
      <w:r>
        <w:rPr>
          <w:sz w:val="24"/>
          <w:szCs w:val="24"/>
        </w:rPr>
        <w:t>, действующего на основании доверенности №</w:t>
      </w:r>
      <w:r w:rsidR="00A33769" w:rsidRPr="00A33769">
        <w:rPr>
          <w:sz w:val="24"/>
          <w:szCs w:val="24"/>
        </w:rPr>
        <w:t>102</w:t>
      </w:r>
      <w:r>
        <w:rPr>
          <w:sz w:val="24"/>
          <w:szCs w:val="24"/>
        </w:rPr>
        <w:t xml:space="preserve"> от </w:t>
      </w:r>
      <w:r w:rsidR="00A33769" w:rsidRPr="00A33769">
        <w:rPr>
          <w:sz w:val="24"/>
          <w:szCs w:val="24"/>
        </w:rPr>
        <w:t>01.01.2026г.</w:t>
      </w:r>
      <w:r>
        <w:rPr>
          <w:sz w:val="24"/>
          <w:szCs w:val="24"/>
        </w:rPr>
        <w:t xml:space="preserve"> с одной стороны, и</w:t>
      </w:r>
    </w:p>
    <w:p w:rsidR="00B806C7" w:rsidRDefault="00BA433F">
      <w:pPr>
        <w:spacing w:after="120"/>
        <w:ind w:firstLine="567"/>
        <w:jc w:val="both"/>
        <w:rPr>
          <w:sz w:val="24"/>
          <w:szCs w:val="24"/>
        </w:rPr>
      </w:pPr>
      <w:r>
        <w:rPr>
          <w:b/>
          <w:sz w:val="24"/>
          <w:szCs w:val="24"/>
        </w:rPr>
        <w:t xml:space="preserve">_______, </w:t>
      </w:r>
      <w:r>
        <w:rPr>
          <w:sz w:val="24"/>
          <w:szCs w:val="24"/>
        </w:rPr>
        <w:t>именуемое в дальнейшем</w:t>
      </w:r>
      <w:r>
        <w:rPr>
          <w:b/>
          <w:sz w:val="24"/>
          <w:szCs w:val="24"/>
        </w:rPr>
        <w:t xml:space="preserve"> «Поставщик», </w:t>
      </w:r>
      <w:r>
        <w:rPr>
          <w:sz w:val="24"/>
          <w:szCs w:val="24"/>
        </w:rPr>
        <w:t>в лице</w:t>
      </w:r>
      <w:r>
        <w:rPr>
          <w:b/>
          <w:sz w:val="24"/>
          <w:szCs w:val="24"/>
        </w:rPr>
        <w:t xml:space="preserve"> </w:t>
      </w:r>
      <w:r>
        <w:rPr>
          <w:sz w:val="24"/>
          <w:szCs w:val="24"/>
        </w:rPr>
        <w:t>_________________, действующего на основании _______________________, с другой стороны, совместно в дальнейшем именуемые «Стороны», а по отдельности – «Сторона»,</w:t>
      </w:r>
    </w:p>
    <w:p w:rsidR="00B806C7" w:rsidRDefault="00BA433F">
      <w:pPr>
        <w:spacing w:after="120"/>
        <w:ind w:firstLine="567"/>
        <w:jc w:val="both"/>
        <w:rPr>
          <w:sz w:val="24"/>
          <w:szCs w:val="24"/>
        </w:rPr>
      </w:pPr>
      <w:r>
        <w:rPr>
          <w:sz w:val="24"/>
          <w:szCs w:val="24"/>
        </w:rPr>
        <w:t>по результатам проведенной нерегламентированной закупки, что подтверждается аналитической запиской №</w:t>
      </w:r>
      <w:r>
        <w:rPr>
          <w:rFonts w:eastAsia="Calibri"/>
          <w:color w:val="000000"/>
          <w:sz w:val="24"/>
          <w:szCs w:val="24"/>
        </w:rPr>
        <w:t>_________ от ____ «__________________</w:t>
      </w:r>
      <w:r>
        <w:rPr>
          <w:color w:val="000000"/>
          <w:sz w:val="24"/>
          <w:szCs w:val="24"/>
        </w:rPr>
        <w:t>»</w:t>
      </w:r>
      <w:r>
        <w:rPr>
          <w:sz w:val="24"/>
          <w:szCs w:val="24"/>
        </w:rPr>
        <w:t>, заключили настоящий Договор (далее – «Договор») о нижеследующем:</w:t>
      </w:r>
    </w:p>
    <w:p w:rsidR="00B806C7" w:rsidRDefault="00B806C7">
      <w:pPr>
        <w:spacing w:after="120"/>
        <w:ind w:firstLine="567"/>
        <w:jc w:val="both"/>
        <w:rPr>
          <w:sz w:val="24"/>
          <w:szCs w:val="24"/>
        </w:rPr>
      </w:pPr>
    </w:p>
    <w:p w:rsidR="00B806C7" w:rsidRDefault="00BA433F">
      <w:pPr>
        <w:widowControl w:val="0"/>
        <w:numPr>
          <w:ilvl w:val="0"/>
          <w:numId w:val="5"/>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B806C7" w:rsidRDefault="00BA433F">
      <w:pPr>
        <w:pStyle w:val="af4"/>
        <w:numPr>
          <w:ilvl w:val="1"/>
          <w:numId w:val="5"/>
        </w:numPr>
        <w:tabs>
          <w:tab w:val="left" w:pos="142"/>
        </w:tabs>
        <w:spacing w:after="120"/>
        <w:ind w:left="0" w:firstLine="567"/>
        <w:jc w:val="both"/>
      </w:pPr>
      <w:r>
        <w:rPr>
          <w:b w:val="0"/>
          <w:sz w:val="24"/>
        </w:rPr>
        <w:t xml:space="preserve">Поставщик обязуется передать Покупателю </w:t>
      </w:r>
      <w:r w:rsidR="00944613" w:rsidRPr="00944613">
        <w:rPr>
          <w:b w:val="0"/>
          <w:sz w:val="24"/>
        </w:rPr>
        <w:t>трубы</w:t>
      </w:r>
      <w:r w:rsidR="00944613">
        <w:rPr>
          <w:b w:val="0"/>
          <w:sz w:val="24"/>
        </w:rPr>
        <w:t xml:space="preserve"> и детали</w:t>
      </w:r>
      <w:r w:rsidR="00944613" w:rsidRPr="00944613">
        <w:rPr>
          <w:b w:val="0"/>
          <w:sz w:val="24"/>
        </w:rPr>
        <w:t xml:space="preserve"> трубопроводов</w:t>
      </w:r>
      <w:r>
        <w:rPr>
          <w:b w:val="0"/>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0"/>
          <w:sz w:val="24"/>
        </w:rPr>
        <w:t>)</w:t>
      </w:r>
      <w:r w:rsidR="00546BB0" w:rsidRPr="00546BB0">
        <w:rPr>
          <w:b w:val="0"/>
          <w:sz w:val="24"/>
        </w:rPr>
        <w:t xml:space="preserve"> и Техническими Требованиями </w:t>
      </w:r>
      <w:r w:rsidR="00546BB0" w:rsidRPr="00546BB0">
        <w:rPr>
          <w:sz w:val="24"/>
        </w:rPr>
        <w:t>(Приложение № 2)</w:t>
      </w:r>
      <w:r>
        <w:rPr>
          <w:b w:val="0"/>
          <w:sz w:val="24"/>
        </w:rPr>
        <w:t>, а Покупатель обязуется принять и оплатить Продукцию в установленном Договором порядке.</w:t>
      </w:r>
    </w:p>
    <w:p w:rsidR="00B806C7" w:rsidRDefault="00BA433F">
      <w:pPr>
        <w:pStyle w:val="af4"/>
        <w:numPr>
          <w:ilvl w:val="1"/>
          <w:numId w:val="5"/>
        </w:numPr>
        <w:shd w:val="clear" w:color="auto" w:fill="FFFFFF"/>
        <w:tabs>
          <w:tab w:val="left" w:pos="142"/>
          <w:tab w:val="left" w:pos="540"/>
        </w:tabs>
        <w:spacing w:before="120" w:after="120"/>
        <w:ind w:left="0" w:firstLine="567"/>
        <w:jc w:val="both"/>
        <w:rPr>
          <w:b w:val="0"/>
          <w:sz w:val="24"/>
        </w:rPr>
      </w:pPr>
      <w:r>
        <w:rPr>
          <w:b w:val="0"/>
          <w:sz w:val="24"/>
        </w:rPr>
        <w:t>Поставка осуществляется одной партией.</w:t>
      </w:r>
    </w:p>
    <w:p w:rsidR="00B806C7" w:rsidRDefault="00BA433F">
      <w:pPr>
        <w:pStyle w:val="aff1"/>
        <w:numPr>
          <w:ilvl w:val="1"/>
          <w:numId w:val="5"/>
        </w:numPr>
        <w:shd w:val="clear" w:color="auto" w:fill="FFFFFF"/>
        <w:tabs>
          <w:tab w:val="left" w:pos="0"/>
        </w:tabs>
        <w:spacing w:after="120"/>
        <w:ind w:left="0" w:firstLine="567"/>
        <w:jc w:val="both"/>
        <w:rPr>
          <w:sz w:val="24"/>
          <w:szCs w:val="24"/>
        </w:rPr>
      </w:pPr>
      <w:r>
        <w:rPr>
          <w:sz w:val="24"/>
          <w:szCs w:val="24"/>
        </w:rPr>
        <w:t xml:space="preserve">Поставка по Договору выполняется для нужд </w:t>
      </w:r>
      <w:r w:rsidR="00944613" w:rsidRPr="00944613">
        <w:rPr>
          <w:bCs/>
          <w:sz w:val="24"/>
          <w:szCs w:val="24"/>
        </w:rPr>
        <w:t>Чебоксарского филиала АО «Гидроремонт-ВКК» в городе Новочебоксарск.</w:t>
      </w:r>
    </w:p>
    <w:p w:rsidR="00B806C7" w:rsidRDefault="00BA433F">
      <w:pPr>
        <w:pStyle w:val="aff1"/>
        <w:numPr>
          <w:ilvl w:val="1"/>
          <w:numId w:val="5"/>
        </w:numPr>
        <w:shd w:val="clear" w:color="auto" w:fill="FFFFFF"/>
        <w:tabs>
          <w:tab w:val="left" w:pos="1425"/>
        </w:tabs>
        <w:spacing w:after="120"/>
        <w:ind w:left="0" w:firstLine="567"/>
        <w:jc w:val="both"/>
        <w:rPr>
          <w:sz w:val="24"/>
          <w:szCs w:val="24"/>
        </w:rPr>
      </w:pPr>
      <w:r>
        <w:rPr>
          <w:sz w:val="24"/>
          <w:szCs w:val="24"/>
        </w:rPr>
        <w:t xml:space="preserve">Место поставки: </w:t>
      </w:r>
      <w:r w:rsidR="00944613" w:rsidRPr="00944613">
        <w:rPr>
          <w:iCs/>
          <w:sz w:val="24"/>
          <w:szCs w:val="24"/>
        </w:rPr>
        <w:t xml:space="preserve">Чебоксарский филиал АО "Гидроремонт-ВКК" в г. Новочебоксарск, 429954, РФ, Чувашская Республика, г. Новочебоксарск, ул. Набережная, </w:t>
      </w:r>
      <w:proofErr w:type="spellStart"/>
      <w:r w:rsidR="00944613" w:rsidRPr="00944613">
        <w:rPr>
          <w:iCs/>
          <w:sz w:val="24"/>
          <w:szCs w:val="24"/>
          <w:lang w:val="en-US"/>
        </w:rPr>
        <w:t>влд</w:t>
      </w:r>
      <w:proofErr w:type="spellEnd"/>
      <w:r w:rsidR="00944613" w:rsidRPr="00944613">
        <w:rPr>
          <w:iCs/>
          <w:sz w:val="24"/>
          <w:szCs w:val="24"/>
        </w:rPr>
        <w:t>.34, Чебоксарская ГЭС.</w:t>
      </w:r>
      <w:r w:rsidRPr="00944613">
        <w:rPr>
          <w:sz w:val="24"/>
          <w:szCs w:val="24"/>
        </w:rPr>
        <w:t xml:space="preserve"> (далее – «Место пос</w:t>
      </w:r>
      <w:r>
        <w:rPr>
          <w:sz w:val="24"/>
          <w:szCs w:val="24"/>
        </w:rPr>
        <w:t>тавки»).</w:t>
      </w:r>
    </w:p>
    <w:p w:rsidR="00B806C7" w:rsidRDefault="00BA433F" w:rsidP="00522FB3">
      <w:pPr>
        <w:pStyle w:val="aff1"/>
        <w:numPr>
          <w:ilvl w:val="1"/>
          <w:numId w:val="5"/>
        </w:numPr>
        <w:shd w:val="clear" w:color="auto" w:fill="FFFFFF"/>
        <w:tabs>
          <w:tab w:val="clear" w:pos="1283"/>
          <w:tab w:val="left" w:pos="1425"/>
        </w:tabs>
        <w:spacing w:after="120"/>
        <w:ind w:left="993"/>
        <w:jc w:val="both"/>
      </w:pPr>
      <w:r w:rsidRPr="00522FB3">
        <w:rPr>
          <w:sz w:val="24"/>
          <w:szCs w:val="24"/>
        </w:rPr>
        <w:t xml:space="preserve">Срок поставки Продукции по договору: </w:t>
      </w:r>
      <w:r w:rsidR="00C42ED8">
        <w:rPr>
          <w:sz w:val="24"/>
          <w:szCs w:val="24"/>
        </w:rPr>
        <w:t xml:space="preserve">в течение </w:t>
      </w:r>
      <w:r w:rsidR="00C42ED8" w:rsidRPr="00C42ED8">
        <w:rPr>
          <w:sz w:val="24"/>
          <w:szCs w:val="24"/>
        </w:rPr>
        <w:t>3</w:t>
      </w:r>
      <w:r w:rsidR="00522FB3" w:rsidRPr="00522FB3">
        <w:rPr>
          <w:sz w:val="24"/>
          <w:szCs w:val="24"/>
        </w:rPr>
        <w:t>0 календарных дней с даты подписания договора</w:t>
      </w:r>
    </w:p>
    <w:p w:rsidR="00B806C7" w:rsidRDefault="00BA433F">
      <w:pPr>
        <w:widowControl w:val="0"/>
        <w:numPr>
          <w:ilvl w:val="0"/>
          <w:numId w:val="5"/>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B806C7" w:rsidRDefault="00BA433F">
      <w:pPr>
        <w:pStyle w:val="aff1"/>
        <w:numPr>
          <w:ilvl w:val="1"/>
          <w:numId w:val="5"/>
        </w:numPr>
        <w:shd w:val="clear" w:color="auto" w:fill="FFFFFF"/>
        <w:tabs>
          <w:tab w:val="left" w:pos="0"/>
          <w:tab w:val="left" w:pos="851"/>
        </w:tabs>
        <w:spacing w:after="120"/>
        <w:ind w:left="0" w:firstLine="567"/>
        <w:jc w:val="both"/>
      </w:pPr>
      <w:r>
        <w:rPr>
          <w:sz w:val="24"/>
          <w:szCs w:val="24"/>
        </w:rPr>
        <w:t xml:space="preserve">Общая стоимость Продукции (далее – «Цена Договора») по Договору </w:t>
      </w:r>
      <w:bookmarkStart w:id="0" w:name="_Hlk138924055"/>
      <w:bookmarkStart w:id="1" w:name="_Hlk132192502"/>
      <w:r>
        <w:rPr>
          <w:sz w:val="24"/>
          <w:szCs w:val="24"/>
        </w:rPr>
        <w:t xml:space="preserve">составляет </w:t>
      </w:r>
      <w:bookmarkEnd w:id="0"/>
      <w:bookmarkEnd w:id="1"/>
      <w:r>
        <w:rPr>
          <w:sz w:val="24"/>
          <w:szCs w:val="24"/>
        </w:rPr>
        <w:t>__________________________, в том числе НДС (22 %) в размере ____________.</w:t>
      </w:r>
    </w:p>
    <w:p w:rsidR="00B806C7" w:rsidRDefault="00BA433F">
      <w:pPr>
        <w:pStyle w:val="aff1"/>
        <w:numPr>
          <w:ilvl w:val="1"/>
          <w:numId w:val="5"/>
        </w:numPr>
        <w:shd w:val="clear" w:color="auto" w:fill="FFFFFF"/>
        <w:tabs>
          <w:tab w:val="left" w:pos="0"/>
          <w:tab w:val="left" w:pos="851"/>
        </w:tabs>
        <w:spacing w:after="120"/>
        <w:ind w:left="0"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B806C7" w:rsidRDefault="00BA433F">
      <w:pPr>
        <w:pStyle w:val="aff1"/>
        <w:numPr>
          <w:ilvl w:val="1"/>
          <w:numId w:val="5"/>
        </w:numPr>
        <w:shd w:val="clear" w:color="auto" w:fill="FFFFFF"/>
        <w:tabs>
          <w:tab w:val="left" w:pos="0"/>
          <w:tab w:val="left" w:pos="851"/>
        </w:tabs>
        <w:spacing w:after="120"/>
        <w:ind w:left="0" w:firstLine="567"/>
        <w:jc w:val="both"/>
        <w:rPr>
          <w:sz w:val="24"/>
          <w:szCs w:val="24"/>
        </w:rPr>
      </w:pPr>
      <w:r>
        <w:rPr>
          <w:sz w:val="24"/>
          <w:szCs w:val="24"/>
        </w:rPr>
        <w:t>Стоимость Продукции является фиксированной и не подлежит изменению.</w:t>
      </w:r>
    </w:p>
    <w:p w:rsidR="00B806C7" w:rsidRDefault="00BA433F">
      <w:pPr>
        <w:pStyle w:val="aff1"/>
        <w:numPr>
          <w:ilvl w:val="1"/>
          <w:numId w:val="5"/>
        </w:numPr>
        <w:shd w:val="clear" w:color="auto" w:fill="FFFFFF"/>
        <w:tabs>
          <w:tab w:val="left" w:pos="0"/>
          <w:tab w:val="left" w:pos="851"/>
        </w:tabs>
        <w:spacing w:after="120"/>
        <w:ind w:left="0" w:firstLine="567"/>
        <w:jc w:val="both"/>
        <w:rPr>
          <w:sz w:val="24"/>
          <w:szCs w:val="24"/>
        </w:rPr>
      </w:pPr>
      <w:r>
        <w:rPr>
          <w:sz w:val="24"/>
          <w:szCs w:val="24"/>
        </w:rPr>
        <w:t xml:space="preserve">Стоимость единицы Продукции определяется Спецификацией (Приложение № 1). </w:t>
      </w:r>
    </w:p>
    <w:p w:rsidR="00B806C7" w:rsidRDefault="00BA433F">
      <w:pPr>
        <w:pStyle w:val="aff1"/>
        <w:numPr>
          <w:ilvl w:val="1"/>
          <w:numId w:val="5"/>
        </w:numPr>
        <w:shd w:val="clear" w:color="auto" w:fill="FFFFFF"/>
        <w:tabs>
          <w:tab w:val="left" w:pos="0"/>
          <w:tab w:val="left" w:pos="851"/>
        </w:tabs>
        <w:spacing w:after="120"/>
        <w:ind w:left="0" w:firstLine="567"/>
        <w:jc w:val="both"/>
        <w:rPr>
          <w:sz w:val="24"/>
          <w:szCs w:val="24"/>
        </w:rPr>
      </w:pPr>
      <w:r>
        <w:rPr>
          <w:sz w:val="24"/>
          <w:szCs w:val="24"/>
        </w:rPr>
        <w:t>Оплата в соответствии с Договором осуществляется следующим образом:</w:t>
      </w:r>
    </w:p>
    <w:p w:rsidR="00DB72F2" w:rsidRPr="00DB72F2" w:rsidRDefault="00DB72F2" w:rsidP="00DB72F2">
      <w:pPr>
        <w:pStyle w:val="aff1"/>
        <w:numPr>
          <w:ilvl w:val="2"/>
          <w:numId w:val="5"/>
        </w:numPr>
        <w:tabs>
          <w:tab w:val="clear" w:pos="1440"/>
          <w:tab w:val="num" w:pos="1276"/>
        </w:tabs>
        <w:ind w:left="0" w:firstLine="567"/>
        <w:rPr>
          <w:color w:val="000000"/>
          <w:sz w:val="24"/>
          <w:szCs w:val="24"/>
          <w:shd w:val="clear" w:color="auto" w:fill="FFFFFF"/>
        </w:rPr>
      </w:pPr>
      <w:r w:rsidRPr="00DB72F2">
        <w:rPr>
          <w:color w:val="000000"/>
          <w:sz w:val="24"/>
          <w:szCs w:val="24"/>
          <w:shd w:val="clear" w:color="auto" w:fill="FFFFFF"/>
        </w:rPr>
        <w:t>Платеж в размере 100% (ста процентов) от стоимости поставленной Продукции, согласно Спецификации,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поставленную в полном объеме Продукцию, при условии получении счета, выставленного Поставщиком с учетом п. 2.6 Договора.</w:t>
      </w:r>
    </w:p>
    <w:p w:rsidR="00B806C7" w:rsidRDefault="00BA433F">
      <w:pPr>
        <w:shd w:val="clear" w:color="auto" w:fill="FFFFFF"/>
        <w:tabs>
          <w:tab w:val="left" w:pos="567"/>
          <w:tab w:val="left" w:pos="1440"/>
        </w:tabs>
        <w:spacing w:after="120"/>
        <w:jc w:val="both"/>
        <w:rPr>
          <w:sz w:val="24"/>
          <w:szCs w:val="24"/>
        </w:rPr>
      </w:pPr>
      <w:r>
        <w:rPr>
          <w:sz w:val="24"/>
          <w:szCs w:val="24"/>
        </w:rPr>
        <w:tab/>
        <w:t xml:space="preserve">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w:t>
      </w:r>
      <w:r>
        <w:rPr>
          <w:sz w:val="24"/>
          <w:szCs w:val="24"/>
        </w:rPr>
        <w:lastRenderedPageBreak/>
        <w:t>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B806C7" w:rsidRDefault="00BA433F">
      <w:pPr>
        <w:pStyle w:val="aff1"/>
        <w:numPr>
          <w:ilvl w:val="1"/>
          <w:numId w:val="12"/>
        </w:numPr>
        <w:shd w:val="clear" w:color="auto" w:fill="FFFFFF"/>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B806C7" w:rsidRDefault="00BA433F">
      <w:pPr>
        <w:pStyle w:val="aff1"/>
        <w:numPr>
          <w:ilvl w:val="1"/>
          <w:numId w:val="12"/>
        </w:numPr>
        <w:shd w:val="clear" w:color="auto" w:fill="FFFFFF"/>
        <w:tabs>
          <w:tab w:val="left" w:pos="480"/>
          <w:tab w:val="left" w:pos="851"/>
        </w:tabs>
        <w:spacing w:after="120"/>
        <w:ind w:left="0" w:firstLine="567"/>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B806C7" w:rsidRDefault="00BA433F">
      <w:pPr>
        <w:widowControl w:val="0"/>
        <w:numPr>
          <w:ilvl w:val="1"/>
          <w:numId w:val="12"/>
        </w:numPr>
        <w:shd w:val="clear" w:color="auto" w:fill="FFFFFF"/>
        <w:tabs>
          <w:tab w:val="left" w:pos="1283"/>
        </w:tabs>
        <w:ind w:left="0" w:firstLine="567"/>
        <w:jc w:val="both"/>
        <w:rPr>
          <w:sz w:val="24"/>
          <w:szCs w:val="24"/>
        </w:rPr>
      </w:pPr>
      <w:r>
        <w:rPr>
          <w:sz w:val="24"/>
          <w:szCs w:val="24"/>
        </w:rPr>
        <w:t>Поставщик обязан представить Покупателю счета-фактуры</w:t>
      </w:r>
      <w:r w:rsidR="00DB72F2" w:rsidRPr="00DB72F2">
        <w:rPr>
          <w:sz w:val="24"/>
          <w:szCs w:val="24"/>
        </w:rPr>
        <w:t xml:space="preserve"> (УПД)</w:t>
      </w:r>
      <w:r>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w:t>
      </w:r>
      <w:r w:rsidR="00DB72F2" w:rsidRPr="00DB72F2">
        <w:rPr>
          <w:sz w:val="24"/>
          <w:szCs w:val="24"/>
        </w:rPr>
        <w:t xml:space="preserve"> (УПД)</w:t>
      </w:r>
      <w:r>
        <w:rPr>
          <w:sz w:val="24"/>
          <w:szCs w:val="24"/>
        </w:rPr>
        <w:t>,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B806C7" w:rsidRDefault="00BA433F">
      <w:pPr>
        <w:pStyle w:val="aff1"/>
        <w:numPr>
          <w:ilvl w:val="1"/>
          <w:numId w:val="12"/>
        </w:numPr>
        <w:tabs>
          <w:tab w:val="left" w:pos="851"/>
          <w:tab w:val="left" w:pos="1283"/>
        </w:tabs>
        <w:spacing w:after="120"/>
        <w:ind w:left="0" w:firstLine="567"/>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B806C7" w:rsidRDefault="00BA433F">
      <w:pPr>
        <w:pStyle w:val="aff1"/>
        <w:numPr>
          <w:ilvl w:val="1"/>
          <w:numId w:val="12"/>
        </w:numPr>
        <w:tabs>
          <w:tab w:val="left" w:pos="851"/>
          <w:tab w:val="left" w:pos="1283"/>
        </w:tabs>
        <w:spacing w:after="120"/>
        <w:ind w:left="0" w:firstLine="567"/>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B806C7" w:rsidRDefault="00BA433F">
      <w:pPr>
        <w:tabs>
          <w:tab w:val="left" w:pos="0"/>
          <w:tab w:val="left" w:pos="851"/>
        </w:tabs>
        <w:spacing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B806C7" w:rsidRDefault="00BA433F">
      <w:pPr>
        <w:numPr>
          <w:ilvl w:val="0"/>
          <w:numId w:val="6"/>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B806C7" w:rsidRDefault="00BA433F">
      <w:pPr>
        <w:numPr>
          <w:ilvl w:val="0"/>
          <w:numId w:val="6"/>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B806C7" w:rsidRDefault="00BA433F">
      <w:pPr>
        <w:numPr>
          <w:ilvl w:val="0"/>
          <w:numId w:val="6"/>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B806C7" w:rsidRDefault="00BA433F">
      <w:pPr>
        <w:numPr>
          <w:ilvl w:val="0"/>
          <w:numId w:val="6"/>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B806C7" w:rsidRDefault="00BA433F">
      <w:pPr>
        <w:numPr>
          <w:ilvl w:val="0"/>
          <w:numId w:val="6"/>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B806C7" w:rsidRDefault="00BA433F">
      <w:pPr>
        <w:pStyle w:val="aff1"/>
        <w:numPr>
          <w:ilvl w:val="1"/>
          <w:numId w:val="12"/>
        </w:numPr>
        <w:tabs>
          <w:tab w:val="left" w:pos="851"/>
          <w:tab w:val="left" w:pos="1283"/>
        </w:tabs>
        <w:spacing w:after="120"/>
        <w:ind w:left="0" w:firstLine="567"/>
        <w:jc w:val="both"/>
        <w:rPr>
          <w:sz w:val="24"/>
          <w:szCs w:val="24"/>
        </w:rPr>
      </w:pPr>
      <w:r>
        <w:rPr>
          <w:sz w:val="24"/>
          <w:szCs w:val="24"/>
        </w:rPr>
        <w:t>Индексация Цены Договора не допускается.</w:t>
      </w:r>
    </w:p>
    <w:p w:rsidR="00B806C7" w:rsidRDefault="00BA433F">
      <w:pPr>
        <w:pStyle w:val="aff1"/>
        <w:numPr>
          <w:ilvl w:val="1"/>
          <w:numId w:val="12"/>
        </w:numPr>
        <w:tabs>
          <w:tab w:val="left" w:pos="851"/>
          <w:tab w:val="left" w:pos="1283"/>
        </w:tabs>
        <w:spacing w:after="120"/>
        <w:ind w:left="0" w:firstLine="567"/>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Pr>
          <w:sz w:val="24"/>
          <w:szCs w:val="24"/>
        </w:rPr>
        <w:lastRenderedPageBreak/>
        <w:t>Продукции, поставленной Поставщиком. Покупатель направляет Поставщику уведомление о проведении сальдо взаимных обязательств Сторон по Договору.</w:t>
      </w:r>
    </w:p>
    <w:p w:rsidR="00B806C7" w:rsidRDefault="00B806C7">
      <w:pPr>
        <w:pStyle w:val="aff1"/>
        <w:tabs>
          <w:tab w:val="left" w:pos="851"/>
          <w:tab w:val="left" w:pos="1283"/>
        </w:tabs>
        <w:spacing w:after="120"/>
        <w:ind w:left="0"/>
        <w:jc w:val="both"/>
        <w:rPr>
          <w:sz w:val="24"/>
          <w:szCs w:val="24"/>
        </w:rPr>
      </w:pPr>
    </w:p>
    <w:p w:rsidR="00B806C7" w:rsidRDefault="00BA433F">
      <w:pPr>
        <w:pStyle w:val="aff1"/>
        <w:numPr>
          <w:ilvl w:val="0"/>
          <w:numId w:val="3"/>
        </w:numPr>
        <w:shd w:val="clear" w:color="auto" w:fill="FFFFFF"/>
        <w:spacing w:after="120"/>
        <w:ind w:left="720" w:firstLine="2192"/>
        <w:rPr>
          <w:b/>
          <w:sz w:val="24"/>
          <w:szCs w:val="24"/>
        </w:rPr>
      </w:pPr>
      <w:r>
        <w:rPr>
          <w:b/>
          <w:sz w:val="24"/>
          <w:szCs w:val="24"/>
        </w:rPr>
        <w:t>Качество, количество и комплектность</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B806C7" w:rsidRDefault="00BA433F">
      <w:pPr>
        <w:widowControl w:val="0"/>
        <w:numPr>
          <w:ilvl w:val="0"/>
          <w:numId w:val="2"/>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B806C7" w:rsidRDefault="00BA433F">
      <w:pPr>
        <w:widowControl w:val="0"/>
        <w:numPr>
          <w:ilvl w:val="0"/>
          <w:numId w:val="2"/>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B806C7" w:rsidRDefault="00BA433F">
      <w:pPr>
        <w:widowControl w:val="0"/>
        <w:numPr>
          <w:ilvl w:val="0"/>
          <w:numId w:val="2"/>
        </w:numPr>
        <w:shd w:val="clear" w:color="auto" w:fill="FFFFFF"/>
        <w:tabs>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B806C7" w:rsidRDefault="00BA433F">
      <w:pPr>
        <w:widowControl w:val="0"/>
        <w:numPr>
          <w:ilvl w:val="0"/>
          <w:numId w:val="4"/>
        </w:numPr>
        <w:shd w:val="clear" w:color="auto" w:fill="FFFFFF"/>
        <w:tabs>
          <w:tab w:val="left" w:pos="720"/>
          <w:tab w:val="left" w:pos="1134"/>
          <w:tab w:val="left" w:pos="1276"/>
        </w:tabs>
        <w:spacing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rsidR="00B806C7" w:rsidRDefault="00BA433F">
      <w:pPr>
        <w:widowControl w:val="0"/>
        <w:numPr>
          <w:ilvl w:val="0"/>
          <w:numId w:val="4"/>
        </w:numPr>
        <w:shd w:val="clear" w:color="auto" w:fill="FFFFFF"/>
        <w:tabs>
          <w:tab w:val="left" w:pos="720"/>
          <w:tab w:val="left" w:pos="1134"/>
          <w:tab w:val="left" w:pos="1276"/>
        </w:tabs>
        <w:spacing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 xml:space="preserve">товарную накладную унифицированной формы ТОРГ-12 </w:t>
      </w:r>
      <w:r>
        <w:rPr>
          <w:sz w:val="24"/>
          <w:szCs w:val="24"/>
        </w:rPr>
        <w:t>или Универсальный передаточный документ (УПД)</w:t>
      </w:r>
      <w:r>
        <w:rPr>
          <w:color w:val="000000"/>
          <w:sz w:val="24"/>
          <w:szCs w:val="24"/>
        </w:rPr>
        <w:t>.</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w:t>
      </w:r>
      <w:r>
        <w:rPr>
          <w:sz w:val="24"/>
          <w:szCs w:val="24"/>
        </w:rPr>
        <w:lastRenderedPageBreak/>
        <w:t>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 (трех)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На Продукцию устанавлив</w:t>
      </w:r>
      <w:r w:rsidR="00DB72F2">
        <w:rPr>
          <w:sz w:val="24"/>
          <w:szCs w:val="24"/>
        </w:rPr>
        <w:t>ается гарантийный срок, равный 36 (Три</w:t>
      </w:r>
      <w:r>
        <w:rPr>
          <w:sz w:val="24"/>
          <w:szCs w:val="24"/>
        </w:rPr>
        <w:t>дцати</w:t>
      </w:r>
      <w:r w:rsidR="00DB72F2" w:rsidRPr="00DB72F2">
        <w:rPr>
          <w:sz w:val="24"/>
          <w:szCs w:val="24"/>
        </w:rPr>
        <w:t xml:space="preserve"> шести</w:t>
      </w:r>
      <w:r>
        <w:rPr>
          <w:sz w:val="24"/>
          <w:szCs w:val="24"/>
        </w:rPr>
        <w:t>) месяцам, исчисляемый с даты подписания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5"/>
      <w:bookmarkStart w:id="3" w:name="OLE_LINK6"/>
      <w:r>
        <w:rPr>
          <w:sz w:val="24"/>
          <w:szCs w:val="24"/>
        </w:rPr>
        <w:t>Покупателем в соответствии с п. 3.14.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 xml:space="preserve">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w:t>
      </w:r>
      <w:r>
        <w:rPr>
          <w:sz w:val="24"/>
          <w:szCs w:val="24"/>
        </w:rPr>
        <w:lastRenderedPageBreak/>
        <w:t>недостатков.</w:t>
      </w:r>
    </w:p>
    <w:p w:rsidR="00B806C7" w:rsidRDefault="00BA433F">
      <w:pPr>
        <w:widowControl w:val="0"/>
        <w:numPr>
          <w:ilvl w:val="1"/>
          <w:numId w:val="3"/>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B806C7" w:rsidRDefault="00B806C7">
      <w:pPr>
        <w:widowControl w:val="0"/>
        <w:shd w:val="clear" w:color="auto" w:fill="FFFFFF"/>
        <w:tabs>
          <w:tab w:val="left" w:pos="1134"/>
          <w:tab w:val="left" w:pos="1276"/>
        </w:tabs>
        <w:spacing w:after="120"/>
        <w:ind w:left="567"/>
        <w:jc w:val="both"/>
        <w:rPr>
          <w:sz w:val="24"/>
          <w:szCs w:val="24"/>
        </w:rPr>
      </w:pPr>
    </w:p>
    <w:p w:rsidR="00B806C7" w:rsidRDefault="00BA433F">
      <w:pPr>
        <w:pStyle w:val="aff1"/>
        <w:numPr>
          <w:ilvl w:val="0"/>
          <w:numId w:val="3"/>
        </w:numPr>
        <w:shd w:val="clear" w:color="auto" w:fill="FFFFFF"/>
        <w:spacing w:after="120"/>
        <w:ind w:left="720" w:firstLine="2617"/>
        <w:rPr>
          <w:b/>
          <w:sz w:val="24"/>
          <w:szCs w:val="24"/>
        </w:rPr>
      </w:pPr>
      <w:r>
        <w:rPr>
          <w:b/>
          <w:sz w:val="24"/>
          <w:szCs w:val="24"/>
        </w:rPr>
        <w:t>Тара, упаковка, маркировка</w:t>
      </w:r>
    </w:p>
    <w:p w:rsidR="00B806C7" w:rsidRDefault="00BA433F">
      <w:pPr>
        <w:widowControl w:val="0"/>
        <w:numPr>
          <w:ilvl w:val="1"/>
          <w:numId w:val="3"/>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B806C7" w:rsidRDefault="00BA433F">
      <w:pPr>
        <w:widowControl w:val="0"/>
        <w:numPr>
          <w:ilvl w:val="1"/>
          <w:numId w:val="3"/>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B806C7" w:rsidRDefault="00BA433F">
      <w:pPr>
        <w:widowControl w:val="0"/>
        <w:numPr>
          <w:ilvl w:val="1"/>
          <w:numId w:val="3"/>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B806C7" w:rsidRDefault="00BA433F">
      <w:pPr>
        <w:widowControl w:val="0"/>
        <w:numPr>
          <w:ilvl w:val="0"/>
          <w:numId w:val="4"/>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B806C7" w:rsidRDefault="00BA433F">
      <w:pPr>
        <w:widowControl w:val="0"/>
        <w:numPr>
          <w:ilvl w:val="0"/>
          <w:numId w:val="4"/>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B806C7" w:rsidRDefault="00BA433F">
      <w:pPr>
        <w:widowControl w:val="0"/>
        <w:numPr>
          <w:ilvl w:val="0"/>
          <w:numId w:val="4"/>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B806C7" w:rsidRDefault="00BA433F">
      <w:pPr>
        <w:widowControl w:val="0"/>
        <w:numPr>
          <w:ilvl w:val="0"/>
          <w:numId w:val="4"/>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B806C7" w:rsidRDefault="00BA433F">
      <w:pPr>
        <w:widowControl w:val="0"/>
        <w:numPr>
          <w:ilvl w:val="0"/>
          <w:numId w:val="4"/>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B806C7" w:rsidRDefault="00BA433F">
      <w:pPr>
        <w:widowControl w:val="0"/>
        <w:numPr>
          <w:ilvl w:val="0"/>
          <w:numId w:val="4"/>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B806C7" w:rsidRDefault="00BA433F">
      <w:pPr>
        <w:widowControl w:val="0"/>
        <w:numPr>
          <w:ilvl w:val="0"/>
          <w:numId w:val="4"/>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B806C7" w:rsidRDefault="00BA433F">
      <w:pPr>
        <w:widowControl w:val="0"/>
        <w:numPr>
          <w:ilvl w:val="0"/>
          <w:numId w:val="4"/>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B806C7" w:rsidRDefault="00BA433F">
      <w:pPr>
        <w:widowControl w:val="0"/>
        <w:numPr>
          <w:ilvl w:val="0"/>
          <w:numId w:val="4"/>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B806C7" w:rsidRDefault="00BA433F">
      <w:pPr>
        <w:widowControl w:val="0"/>
        <w:numPr>
          <w:ilvl w:val="1"/>
          <w:numId w:val="3"/>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B806C7" w:rsidRDefault="00B806C7">
      <w:pPr>
        <w:widowControl w:val="0"/>
        <w:shd w:val="clear" w:color="auto" w:fill="FFFFFF"/>
        <w:tabs>
          <w:tab w:val="left" w:pos="1276"/>
          <w:tab w:val="left" w:pos="1418"/>
        </w:tabs>
        <w:spacing w:after="120"/>
        <w:ind w:left="567"/>
        <w:jc w:val="both"/>
        <w:rPr>
          <w:sz w:val="24"/>
          <w:szCs w:val="24"/>
        </w:rPr>
      </w:pPr>
    </w:p>
    <w:p w:rsidR="00B806C7" w:rsidRDefault="00BA433F">
      <w:pPr>
        <w:pStyle w:val="aff1"/>
        <w:numPr>
          <w:ilvl w:val="0"/>
          <w:numId w:val="3"/>
        </w:numPr>
        <w:shd w:val="clear" w:color="auto" w:fill="FFFFFF"/>
        <w:spacing w:after="120"/>
        <w:ind w:left="720" w:firstLine="774"/>
        <w:rPr>
          <w:b/>
          <w:sz w:val="24"/>
          <w:szCs w:val="24"/>
        </w:rPr>
      </w:pPr>
      <w:r>
        <w:rPr>
          <w:b/>
          <w:sz w:val="24"/>
          <w:szCs w:val="24"/>
        </w:rPr>
        <w:t>Сроки, порядок и условия поставки, переход права собственности</w:t>
      </w:r>
    </w:p>
    <w:p w:rsidR="00B806C7" w:rsidRDefault="00B806C7">
      <w:pPr>
        <w:pStyle w:val="aff1"/>
        <w:shd w:val="clear" w:color="auto" w:fill="FFFFFF"/>
        <w:spacing w:after="120"/>
        <w:ind w:left="1854"/>
        <w:rPr>
          <w:b/>
          <w:sz w:val="24"/>
          <w:szCs w:val="24"/>
        </w:rPr>
      </w:pPr>
    </w:p>
    <w:p w:rsidR="00B806C7" w:rsidRDefault="00BA433F">
      <w:pPr>
        <w:pStyle w:val="aff1"/>
        <w:numPr>
          <w:ilvl w:val="1"/>
          <w:numId w:val="13"/>
        </w:numPr>
        <w:spacing w:after="120"/>
        <w:ind w:left="0" w:firstLine="567"/>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B806C7" w:rsidRDefault="00BA433F">
      <w:pPr>
        <w:pStyle w:val="aff1"/>
        <w:numPr>
          <w:ilvl w:val="1"/>
          <w:numId w:val="13"/>
        </w:numPr>
        <w:shd w:val="clear" w:color="auto" w:fill="FFFFFF"/>
        <w:tabs>
          <w:tab w:val="left" w:pos="1276"/>
        </w:tabs>
        <w:spacing w:after="120"/>
        <w:ind w:left="0" w:firstLine="567"/>
        <w:jc w:val="both"/>
        <w:rPr>
          <w:sz w:val="24"/>
          <w:szCs w:val="24"/>
        </w:rPr>
      </w:pPr>
      <w:r>
        <w:rPr>
          <w:sz w:val="24"/>
          <w:szCs w:val="24"/>
        </w:rPr>
        <w:t xml:space="preserve">  Поставщик обязан уведомить Покупателя о дате поставки Продукции не позднее, чем за 3(три) календарных дня до даты поставки.</w:t>
      </w:r>
    </w:p>
    <w:p w:rsidR="00B806C7" w:rsidRDefault="00BA433F">
      <w:pPr>
        <w:widowControl w:val="0"/>
        <w:numPr>
          <w:ilvl w:val="1"/>
          <w:numId w:val="13"/>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B806C7" w:rsidRDefault="00BA433F">
      <w:pPr>
        <w:widowControl w:val="0"/>
        <w:numPr>
          <w:ilvl w:val="1"/>
          <w:numId w:val="13"/>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w:t>
      </w:r>
      <w:r>
        <w:rPr>
          <w:sz w:val="24"/>
          <w:szCs w:val="24"/>
        </w:rPr>
        <w:lastRenderedPageBreak/>
        <w:t xml:space="preserve">Поставщиком надлежаще оформленных первичных документов. </w:t>
      </w:r>
    </w:p>
    <w:p w:rsidR="00B806C7" w:rsidRDefault="00BA433F">
      <w:pPr>
        <w:widowControl w:val="0"/>
        <w:numPr>
          <w:ilvl w:val="1"/>
          <w:numId w:val="13"/>
        </w:numPr>
        <w:shd w:val="clear" w:color="auto" w:fill="FFFFFF"/>
        <w:tabs>
          <w:tab w:val="left" w:pos="1276"/>
        </w:tabs>
        <w:spacing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rsidR="00B806C7" w:rsidRDefault="00BA433F">
      <w:pPr>
        <w:widowControl w:val="0"/>
        <w:numPr>
          <w:ilvl w:val="0"/>
          <w:numId w:val="13"/>
        </w:numPr>
        <w:shd w:val="clear" w:color="auto" w:fill="FFFFFF"/>
        <w:tabs>
          <w:tab w:val="left" w:pos="1134"/>
        </w:tabs>
        <w:spacing w:after="120"/>
        <w:ind w:left="0" w:firstLine="1134"/>
        <w:jc w:val="center"/>
        <w:rPr>
          <w:b/>
          <w:sz w:val="24"/>
          <w:szCs w:val="24"/>
        </w:rPr>
      </w:pPr>
      <w:r>
        <w:rPr>
          <w:b/>
          <w:sz w:val="24"/>
          <w:szCs w:val="24"/>
        </w:rPr>
        <w:t>Ответственность по Договору</w:t>
      </w:r>
    </w:p>
    <w:p w:rsidR="00B806C7" w:rsidRDefault="00BA433F">
      <w:pPr>
        <w:widowControl w:val="0"/>
        <w:numPr>
          <w:ilvl w:val="1"/>
          <w:numId w:val="13"/>
        </w:numPr>
        <w:shd w:val="clear" w:color="auto" w:fill="FFFFFF"/>
        <w:tabs>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B806C7" w:rsidRDefault="00BA433F">
      <w:pPr>
        <w:widowControl w:val="0"/>
        <w:numPr>
          <w:ilvl w:val="1"/>
          <w:numId w:val="13"/>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B806C7" w:rsidRDefault="00BA433F">
      <w:pPr>
        <w:ind w:firstLine="567"/>
        <w:jc w:val="both"/>
        <w:rPr>
          <w:sz w:val="24"/>
          <w:szCs w:val="24"/>
        </w:rPr>
      </w:pPr>
      <w:r>
        <w:rPr>
          <w:sz w:val="24"/>
          <w:szCs w:val="24"/>
        </w:rPr>
        <w:t>6.3.</w:t>
      </w:r>
      <w:r>
        <w:t xml:space="preserve">        </w:t>
      </w:r>
      <w:r>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sidR="00522FB3" w:rsidRPr="00522FB3">
        <w:rPr>
          <w:sz w:val="24"/>
          <w:szCs w:val="24"/>
        </w:rPr>
        <w:t>.</w:t>
      </w:r>
      <w:r>
        <w:rPr>
          <w:sz w:val="24"/>
          <w:szCs w:val="24"/>
        </w:rPr>
        <w:t xml:space="preserve">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rsidR="00B806C7" w:rsidRDefault="00BA433F">
      <w:pPr>
        <w:ind w:firstLine="567"/>
        <w:jc w:val="both"/>
        <w:rPr>
          <w:sz w:val="24"/>
          <w:szCs w:val="24"/>
        </w:rPr>
      </w:pPr>
      <w:r>
        <w:rPr>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rsidR="00B806C7" w:rsidRDefault="00BA433F">
      <w:pPr>
        <w:jc w:val="both"/>
        <w:rPr>
          <w:sz w:val="24"/>
          <w:szCs w:val="24"/>
        </w:rPr>
      </w:pPr>
      <w:r>
        <w:rPr>
          <w:sz w:val="24"/>
          <w:szCs w:val="24"/>
        </w:rPr>
        <w:t>                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B806C7" w:rsidRDefault="00BA433F">
      <w:pPr>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B806C7" w:rsidRDefault="00BA433F">
      <w:pPr>
        <w:jc w:val="both"/>
        <w:rPr>
          <w:sz w:val="24"/>
          <w:szCs w:val="24"/>
        </w:rPr>
      </w:pPr>
      <w:r>
        <w:rPr>
          <w:sz w:val="24"/>
          <w:szCs w:val="24"/>
        </w:rPr>
        <w:t xml:space="preserve">–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rsidR="00B806C7" w:rsidRDefault="00BA433F">
      <w:pPr>
        <w:jc w:val="both"/>
        <w:rPr>
          <w:sz w:val="24"/>
          <w:szCs w:val="24"/>
        </w:rPr>
      </w:pPr>
      <w:r>
        <w:rPr>
          <w:sz w:val="24"/>
          <w:szCs w:val="24"/>
        </w:rPr>
        <w:t>                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rsidR="00B806C7" w:rsidRDefault="00BA433F">
      <w:pPr>
        <w:pStyle w:val="aff1"/>
        <w:numPr>
          <w:ilvl w:val="1"/>
          <w:numId w:val="14"/>
        </w:numPr>
        <w:shd w:val="clear" w:color="auto" w:fill="FFFFFF"/>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B806C7" w:rsidRDefault="00BA433F">
      <w:pPr>
        <w:widowControl w:val="0"/>
        <w:numPr>
          <w:ilvl w:val="1"/>
          <w:numId w:val="14"/>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B806C7" w:rsidRDefault="00BA433F">
      <w:pPr>
        <w:pStyle w:val="aff1"/>
        <w:numPr>
          <w:ilvl w:val="1"/>
          <w:numId w:val="14"/>
        </w:numPr>
        <w:shd w:val="clear" w:color="auto" w:fill="FFFFFF"/>
        <w:tabs>
          <w:tab w:val="left" w:pos="1276"/>
        </w:tabs>
        <w:spacing w:after="120"/>
        <w:ind w:left="0" w:firstLine="567"/>
        <w:jc w:val="both"/>
        <w:rPr>
          <w:sz w:val="24"/>
          <w:szCs w:val="24"/>
        </w:rPr>
      </w:pPr>
      <w:r>
        <w:rPr>
          <w:sz w:val="24"/>
          <w:szCs w:val="24"/>
        </w:rPr>
        <w:lastRenderedPageBreak/>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B806C7" w:rsidRDefault="00BA433F">
      <w:pPr>
        <w:widowControl w:val="0"/>
        <w:numPr>
          <w:ilvl w:val="1"/>
          <w:numId w:val="14"/>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B806C7" w:rsidRDefault="00BA433F">
      <w:pPr>
        <w:widowControl w:val="0"/>
        <w:numPr>
          <w:ilvl w:val="1"/>
          <w:numId w:val="14"/>
        </w:numPr>
        <w:shd w:val="clear" w:color="auto" w:fill="FFFFFF"/>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B806C7" w:rsidRDefault="00BA433F">
      <w:pPr>
        <w:widowControl w:val="0"/>
        <w:numPr>
          <w:ilvl w:val="1"/>
          <w:numId w:val="14"/>
        </w:numPr>
        <w:shd w:val="clear" w:color="auto" w:fill="FFFFFF"/>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B806C7" w:rsidRDefault="00BA433F">
      <w:pPr>
        <w:widowControl w:val="0"/>
        <w:numPr>
          <w:ilvl w:val="1"/>
          <w:numId w:val="14"/>
        </w:numPr>
        <w:shd w:val="clear" w:color="auto" w:fill="FFFFFF"/>
        <w:tabs>
          <w:tab w:val="left" w:pos="1283"/>
          <w:tab w:val="left" w:pos="2276"/>
        </w:tabs>
        <w:spacing w:after="120"/>
        <w:ind w:left="0" w:firstLine="567"/>
        <w:jc w:val="both"/>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B806C7" w:rsidRDefault="00BA433F">
      <w:pPr>
        <w:widowControl w:val="0"/>
        <w:shd w:val="clear" w:color="auto" w:fill="FFFFFF"/>
        <w:tabs>
          <w:tab w:val="left" w:pos="709"/>
        </w:tabs>
        <w:spacing w:after="120"/>
        <w:jc w:val="both"/>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B806C7" w:rsidRDefault="00BA433F">
      <w:pPr>
        <w:widowControl w:val="0"/>
        <w:shd w:val="clear" w:color="auto" w:fill="FFFFFF"/>
        <w:tabs>
          <w:tab w:val="left" w:pos="709"/>
        </w:tabs>
        <w:spacing w:after="120"/>
        <w:jc w:val="both"/>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B806C7" w:rsidRDefault="00BA433F">
      <w:pPr>
        <w:widowControl w:val="0"/>
        <w:shd w:val="clear" w:color="auto" w:fill="FFFFFF"/>
        <w:spacing w:after="120"/>
        <w:jc w:val="both"/>
        <w:rPr>
          <w:sz w:val="24"/>
          <w:szCs w:val="24"/>
        </w:rPr>
      </w:pPr>
      <w:r>
        <w:rPr>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B806C7" w:rsidRDefault="00BA433F">
      <w:pPr>
        <w:widowControl w:val="0"/>
        <w:shd w:val="clear" w:color="auto" w:fill="FFFFFF"/>
        <w:tabs>
          <w:tab w:val="left" w:pos="709"/>
        </w:tabs>
        <w:spacing w:after="120"/>
        <w:jc w:val="both"/>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806C7" w:rsidRDefault="00BA433F">
      <w:pPr>
        <w:widowControl w:val="0"/>
        <w:shd w:val="clear" w:color="auto" w:fill="FFFFFF"/>
        <w:tabs>
          <w:tab w:val="left" w:pos="709"/>
        </w:tabs>
        <w:spacing w:after="120"/>
        <w:jc w:val="both"/>
        <w:rPr>
          <w:sz w:val="24"/>
          <w:szCs w:val="24"/>
        </w:rPr>
      </w:pPr>
      <w:r>
        <w:rPr>
          <w:sz w:val="24"/>
          <w:szCs w:val="24"/>
        </w:rPr>
        <w:lastRenderedPageBreak/>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B806C7" w:rsidRDefault="00BA433F">
      <w:pPr>
        <w:widowControl w:val="0"/>
        <w:shd w:val="clear" w:color="auto" w:fill="FFFFFF"/>
        <w:tabs>
          <w:tab w:val="left" w:pos="709"/>
        </w:tabs>
        <w:spacing w:after="120"/>
        <w:jc w:val="both"/>
        <w:rPr>
          <w:sz w:val="24"/>
          <w:szCs w:val="24"/>
        </w:rPr>
      </w:pPr>
      <w:r>
        <w:rPr>
          <w:sz w:val="24"/>
          <w:szCs w:val="24"/>
        </w:rPr>
        <w:tab/>
        <w:t xml:space="preserve">Каналы связи Линия доверия Группы </w:t>
      </w:r>
      <w:proofErr w:type="spellStart"/>
      <w:r>
        <w:rPr>
          <w:sz w:val="24"/>
          <w:szCs w:val="24"/>
        </w:rPr>
        <w:t>РусГидро</w:t>
      </w:r>
      <w:proofErr w:type="spellEnd"/>
      <w:r>
        <w:rPr>
          <w:sz w:val="24"/>
          <w:szCs w:val="24"/>
        </w:rPr>
        <w:t xml:space="preserve">: </w:t>
      </w:r>
    </w:p>
    <w:p w:rsidR="00B806C7" w:rsidRDefault="00BA433F">
      <w:pPr>
        <w:widowControl w:val="0"/>
        <w:shd w:val="clear" w:color="auto" w:fill="FFFFFF"/>
        <w:tabs>
          <w:tab w:val="left" w:pos="709"/>
        </w:tabs>
        <w:spacing w:after="120"/>
        <w:jc w:val="both"/>
        <w:rPr>
          <w:sz w:val="24"/>
          <w:szCs w:val="24"/>
        </w:rPr>
      </w:pPr>
      <w:r>
        <w:rPr>
          <w:sz w:val="24"/>
          <w:szCs w:val="24"/>
        </w:rPr>
        <w:tab/>
        <w:t>Электронная почта: ld@rushydro.ru.</w:t>
      </w:r>
    </w:p>
    <w:p w:rsidR="00B806C7" w:rsidRDefault="00BA433F">
      <w:pPr>
        <w:widowControl w:val="0"/>
        <w:shd w:val="clear" w:color="auto" w:fill="FFFFFF"/>
        <w:tabs>
          <w:tab w:val="left" w:pos="709"/>
        </w:tabs>
        <w:spacing w:after="120"/>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B806C7" w:rsidRDefault="00BA433F">
      <w:pPr>
        <w:widowControl w:val="0"/>
        <w:shd w:val="clear" w:color="auto" w:fill="FFFFFF"/>
        <w:tabs>
          <w:tab w:val="left" w:pos="1276"/>
        </w:tabs>
        <w:spacing w:after="120"/>
        <w:rPr>
          <w:sz w:val="24"/>
          <w:szCs w:val="24"/>
        </w:rPr>
      </w:pPr>
      <w:r>
        <w:rPr>
          <w:sz w:val="24"/>
          <w:szCs w:val="24"/>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B806C7" w:rsidRDefault="00B806C7">
      <w:pPr>
        <w:widowControl w:val="0"/>
        <w:shd w:val="clear" w:color="auto" w:fill="FFFFFF"/>
        <w:tabs>
          <w:tab w:val="left" w:pos="1276"/>
        </w:tabs>
        <w:spacing w:after="120"/>
        <w:rPr>
          <w:sz w:val="24"/>
          <w:szCs w:val="24"/>
        </w:rPr>
      </w:pPr>
    </w:p>
    <w:p w:rsidR="00B806C7" w:rsidRDefault="00BA433F">
      <w:pPr>
        <w:widowControl w:val="0"/>
        <w:numPr>
          <w:ilvl w:val="0"/>
          <w:numId w:val="14"/>
        </w:numPr>
        <w:shd w:val="clear" w:color="auto" w:fill="FFFFFF"/>
        <w:tabs>
          <w:tab w:val="left" w:pos="1276"/>
        </w:tabs>
        <w:spacing w:after="120"/>
        <w:ind w:left="0" w:firstLine="0"/>
        <w:jc w:val="center"/>
        <w:rPr>
          <w:b/>
          <w:bCs/>
          <w:sz w:val="24"/>
          <w:szCs w:val="24"/>
        </w:rPr>
      </w:pPr>
      <w:r>
        <w:rPr>
          <w:b/>
          <w:bCs/>
          <w:sz w:val="24"/>
          <w:szCs w:val="24"/>
        </w:rPr>
        <w:t>Особые положения</w:t>
      </w:r>
    </w:p>
    <w:p w:rsidR="00B806C7" w:rsidRDefault="00BA433F">
      <w:pPr>
        <w:pStyle w:val="aff1"/>
        <w:numPr>
          <w:ilvl w:val="1"/>
          <w:numId w:val="15"/>
        </w:numPr>
        <w:shd w:val="clear" w:color="auto" w:fill="FFFFFF"/>
        <w:tabs>
          <w:tab w:val="left" w:pos="1276"/>
        </w:tabs>
        <w:spacing w:after="120"/>
        <w:ind w:left="0" w:firstLine="567"/>
        <w:jc w:val="both"/>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rStyle w:val="af1"/>
            <w:sz w:val="24"/>
            <w:szCs w:val="24"/>
          </w:rPr>
          <w:t>№ 18162/09</w:t>
        </w:r>
      </w:hyperlink>
      <w:r>
        <w:rPr>
          <w:sz w:val="24"/>
          <w:szCs w:val="24"/>
        </w:rPr>
        <w:t xml:space="preserve"> и от 25.05.2010 </w:t>
      </w:r>
      <w:hyperlink r:id="rId9">
        <w:r>
          <w:rPr>
            <w:rStyle w:val="af1"/>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rStyle w:val="af1"/>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B806C7" w:rsidRDefault="00BA433F">
      <w:pPr>
        <w:widowControl w:val="0"/>
        <w:numPr>
          <w:ilvl w:val="1"/>
          <w:numId w:val="15"/>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B806C7" w:rsidRDefault="00BA433F">
      <w:pPr>
        <w:widowControl w:val="0"/>
        <w:numPr>
          <w:ilvl w:val="1"/>
          <w:numId w:val="15"/>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w:t>
      </w:r>
      <w:proofErr w:type="spellStart"/>
      <w:r>
        <w:rPr>
          <w:sz w:val="24"/>
          <w:szCs w:val="24"/>
        </w:rPr>
        <w:t>п.п</w:t>
      </w:r>
      <w:proofErr w:type="spellEnd"/>
      <w:r>
        <w:rPr>
          <w:sz w:val="24"/>
          <w:szCs w:val="24"/>
        </w:rPr>
        <w:t xml:space="preserve">.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B806C7" w:rsidRDefault="00BA433F">
      <w:pPr>
        <w:widowControl w:val="0"/>
        <w:numPr>
          <w:ilvl w:val="1"/>
          <w:numId w:val="15"/>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B806C7" w:rsidRDefault="00BA433F">
      <w:pPr>
        <w:widowControl w:val="0"/>
        <w:numPr>
          <w:ilvl w:val="1"/>
          <w:numId w:val="15"/>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B806C7" w:rsidRDefault="00BA433F">
      <w:pPr>
        <w:pStyle w:val="aff1"/>
        <w:numPr>
          <w:ilvl w:val="1"/>
          <w:numId w:val="15"/>
        </w:numPr>
        <w:shd w:val="clear" w:color="auto" w:fill="FFFFFF"/>
        <w:tabs>
          <w:tab w:val="left" w:pos="1276"/>
        </w:tabs>
        <w:spacing w:after="120"/>
        <w:ind w:left="0" w:firstLine="567"/>
        <w:jc w:val="both"/>
        <w:rPr>
          <w:sz w:val="24"/>
          <w:szCs w:val="24"/>
        </w:rPr>
      </w:pPr>
      <w:r>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w:t>
      </w:r>
      <w:r>
        <w:rPr>
          <w:sz w:val="24"/>
          <w:szCs w:val="24"/>
        </w:rPr>
        <w:lastRenderedPageBreak/>
        <w:t>штрафа, предусмотренного п. 7.4 Договора, при этом Покупатель не будет считаться просрочившим и/или нарушившим свои обязательства по Договору.</w:t>
      </w:r>
    </w:p>
    <w:p w:rsidR="00B806C7" w:rsidRDefault="00BA433F">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B806C7" w:rsidRDefault="00B806C7">
      <w:pPr>
        <w:widowControl w:val="0"/>
        <w:shd w:val="clear" w:color="auto" w:fill="FFFFFF"/>
        <w:tabs>
          <w:tab w:val="left" w:pos="1276"/>
        </w:tabs>
        <w:spacing w:after="120"/>
        <w:jc w:val="both"/>
        <w:rPr>
          <w:sz w:val="24"/>
          <w:szCs w:val="24"/>
        </w:rPr>
      </w:pPr>
    </w:p>
    <w:p w:rsidR="00B806C7" w:rsidRDefault="00BA433F">
      <w:pPr>
        <w:widowControl w:val="0"/>
        <w:numPr>
          <w:ilvl w:val="0"/>
          <w:numId w:val="15"/>
        </w:numPr>
        <w:shd w:val="clear" w:color="auto" w:fill="FFFFFF"/>
        <w:spacing w:after="120"/>
        <w:ind w:left="0" w:firstLine="0"/>
        <w:jc w:val="center"/>
        <w:rPr>
          <w:b/>
          <w:bCs/>
          <w:sz w:val="24"/>
          <w:szCs w:val="24"/>
        </w:rPr>
      </w:pPr>
      <w:r>
        <w:rPr>
          <w:b/>
          <w:sz w:val="24"/>
          <w:szCs w:val="24"/>
        </w:rPr>
        <w:t>Форс</w:t>
      </w:r>
      <w:r>
        <w:rPr>
          <w:b/>
          <w:bCs/>
          <w:sz w:val="24"/>
          <w:szCs w:val="24"/>
        </w:rPr>
        <w:t>-мажор</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B806C7" w:rsidRDefault="00B806C7">
      <w:pPr>
        <w:widowControl w:val="0"/>
        <w:shd w:val="clear" w:color="auto" w:fill="FFFFFF"/>
        <w:spacing w:after="120"/>
        <w:jc w:val="both"/>
        <w:rPr>
          <w:sz w:val="24"/>
          <w:szCs w:val="24"/>
        </w:rPr>
      </w:pPr>
    </w:p>
    <w:p w:rsidR="00B806C7" w:rsidRDefault="00BA433F">
      <w:pPr>
        <w:widowControl w:val="0"/>
        <w:numPr>
          <w:ilvl w:val="0"/>
          <w:numId w:val="15"/>
        </w:numPr>
        <w:shd w:val="clear" w:color="auto" w:fill="FFFFFF"/>
        <w:spacing w:after="120"/>
        <w:ind w:left="0" w:firstLine="0"/>
        <w:jc w:val="center"/>
        <w:rPr>
          <w:b/>
          <w:bCs/>
          <w:sz w:val="24"/>
          <w:szCs w:val="24"/>
        </w:rPr>
      </w:pPr>
      <w:r>
        <w:rPr>
          <w:b/>
          <w:sz w:val="24"/>
          <w:szCs w:val="24"/>
        </w:rPr>
        <w:t>Конфиденциальность</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B806C7" w:rsidRDefault="00BA433F">
      <w:pPr>
        <w:numPr>
          <w:ilvl w:val="0"/>
          <w:numId w:val="7"/>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B806C7" w:rsidRDefault="00BA433F">
      <w:pPr>
        <w:numPr>
          <w:ilvl w:val="0"/>
          <w:numId w:val="7"/>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 xml:space="preserve">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w:t>
      </w:r>
      <w:r>
        <w:rPr>
          <w:sz w:val="24"/>
          <w:szCs w:val="24"/>
        </w:rPr>
        <w:lastRenderedPageBreak/>
        <w:t>оформленных как на бумажных, так и на электронных носителях.</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B806C7" w:rsidRDefault="00BA433F">
      <w:pPr>
        <w:numPr>
          <w:ilvl w:val="0"/>
          <w:numId w:val="7"/>
        </w:numPr>
        <w:tabs>
          <w:tab w:val="left" w:pos="0"/>
        </w:tabs>
        <w:spacing w:after="120"/>
        <w:ind w:left="851" w:hanging="284"/>
        <w:jc w:val="both"/>
        <w:rPr>
          <w:bCs/>
          <w:sz w:val="24"/>
          <w:szCs w:val="24"/>
        </w:rPr>
      </w:pPr>
      <w:r>
        <w:rPr>
          <w:bCs/>
          <w:sz w:val="24"/>
          <w:szCs w:val="24"/>
        </w:rPr>
        <w:t>финансовую отчетность;</w:t>
      </w:r>
    </w:p>
    <w:p w:rsidR="00B806C7" w:rsidRDefault="00BA433F">
      <w:pPr>
        <w:numPr>
          <w:ilvl w:val="0"/>
          <w:numId w:val="7"/>
        </w:numPr>
        <w:tabs>
          <w:tab w:val="left" w:pos="0"/>
        </w:tabs>
        <w:spacing w:after="120"/>
        <w:ind w:left="851" w:hanging="284"/>
        <w:jc w:val="both"/>
        <w:rPr>
          <w:bCs/>
          <w:sz w:val="24"/>
          <w:szCs w:val="24"/>
        </w:rPr>
      </w:pPr>
      <w:r>
        <w:rPr>
          <w:bCs/>
          <w:sz w:val="24"/>
          <w:szCs w:val="24"/>
        </w:rPr>
        <w:t>учетные регистры бухгалтерского учета;</w:t>
      </w:r>
    </w:p>
    <w:p w:rsidR="00B806C7" w:rsidRDefault="00BA433F">
      <w:pPr>
        <w:numPr>
          <w:ilvl w:val="0"/>
          <w:numId w:val="7"/>
        </w:numPr>
        <w:tabs>
          <w:tab w:val="left" w:pos="0"/>
        </w:tabs>
        <w:spacing w:after="120"/>
        <w:ind w:left="851" w:hanging="284"/>
        <w:jc w:val="both"/>
        <w:rPr>
          <w:bCs/>
          <w:sz w:val="24"/>
          <w:szCs w:val="24"/>
        </w:rPr>
      </w:pPr>
      <w:r>
        <w:rPr>
          <w:bCs/>
          <w:sz w:val="24"/>
          <w:szCs w:val="24"/>
        </w:rPr>
        <w:t>бизнес-планы;</w:t>
      </w:r>
    </w:p>
    <w:p w:rsidR="00B806C7" w:rsidRDefault="00BA433F">
      <w:pPr>
        <w:numPr>
          <w:ilvl w:val="0"/>
          <w:numId w:val="7"/>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B806C7" w:rsidRDefault="00BA433F">
      <w:pPr>
        <w:numPr>
          <w:ilvl w:val="0"/>
          <w:numId w:val="7"/>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B806C7" w:rsidRDefault="00BA433F">
      <w:pPr>
        <w:numPr>
          <w:ilvl w:val="0"/>
          <w:numId w:val="7"/>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B806C7" w:rsidRDefault="00BA433F">
      <w:pPr>
        <w:numPr>
          <w:ilvl w:val="0"/>
          <w:numId w:val="7"/>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B806C7" w:rsidRDefault="00BA433F">
      <w:pPr>
        <w:numPr>
          <w:ilvl w:val="0"/>
          <w:numId w:val="7"/>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B806C7" w:rsidRDefault="00BA433F">
      <w:pPr>
        <w:numPr>
          <w:ilvl w:val="0"/>
          <w:numId w:val="7"/>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B806C7" w:rsidRDefault="00BA433F">
      <w:pPr>
        <w:widowControl w:val="0"/>
        <w:numPr>
          <w:ilvl w:val="2"/>
          <w:numId w:val="15"/>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B806C7" w:rsidRDefault="00BA433F">
      <w:pPr>
        <w:widowControl w:val="0"/>
        <w:numPr>
          <w:ilvl w:val="2"/>
          <w:numId w:val="15"/>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B806C7" w:rsidRDefault="00BA433F">
      <w:pPr>
        <w:widowControl w:val="0"/>
        <w:numPr>
          <w:ilvl w:val="2"/>
          <w:numId w:val="15"/>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B806C7" w:rsidRDefault="00BA433F">
      <w:pPr>
        <w:widowControl w:val="0"/>
        <w:numPr>
          <w:ilvl w:val="2"/>
          <w:numId w:val="15"/>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B806C7" w:rsidRDefault="00BA433F">
      <w:pPr>
        <w:widowControl w:val="0"/>
        <w:numPr>
          <w:ilvl w:val="2"/>
          <w:numId w:val="15"/>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B806C7" w:rsidRDefault="00BA433F">
      <w:pPr>
        <w:widowControl w:val="0"/>
        <w:numPr>
          <w:ilvl w:val="2"/>
          <w:numId w:val="15"/>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w:t>
      </w:r>
      <w:r>
        <w:rPr>
          <w:sz w:val="24"/>
          <w:szCs w:val="24"/>
        </w:rPr>
        <w:lastRenderedPageBreak/>
        <w:t xml:space="preserve">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B806C7" w:rsidRDefault="00BA433F">
      <w:pPr>
        <w:widowControl w:val="0"/>
        <w:numPr>
          <w:ilvl w:val="2"/>
          <w:numId w:val="15"/>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B806C7" w:rsidRDefault="00BA433F">
      <w:pPr>
        <w:widowControl w:val="0"/>
        <w:numPr>
          <w:ilvl w:val="2"/>
          <w:numId w:val="15"/>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B806C7" w:rsidRDefault="00B806C7">
      <w:pPr>
        <w:widowControl w:val="0"/>
        <w:shd w:val="clear" w:color="auto" w:fill="FFFFFF"/>
        <w:spacing w:after="120"/>
        <w:jc w:val="both"/>
        <w:rPr>
          <w:sz w:val="24"/>
          <w:szCs w:val="24"/>
        </w:rPr>
      </w:pPr>
    </w:p>
    <w:p w:rsidR="00B806C7" w:rsidRDefault="00BA433F">
      <w:pPr>
        <w:widowControl w:val="0"/>
        <w:numPr>
          <w:ilvl w:val="0"/>
          <w:numId w:val="15"/>
        </w:numPr>
        <w:shd w:val="clear" w:color="auto" w:fill="FFFFFF"/>
        <w:spacing w:after="120"/>
        <w:ind w:left="0" w:firstLine="0"/>
        <w:jc w:val="center"/>
        <w:rPr>
          <w:b/>
          <w:sz w:val="24"/>
          <w:szCs w:val="24"/>
        </w:rPr>
      </w:pPr>
      <w:r>
        <w:rPr>
          <w:b/>
          <w:sz w:val="24"/>
          <w:szCs w:val="24"/>
        </w:rPr>
        <w:t>Инсайдерская оговорка</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Поставщик также обязуется:</w:t>
      </w:r>
    </w:p>
    <w:p w:rsidR="00B806C7" w:rsidRDefault="00BA433F">
      <w:pPr>
        <w:pStyle w:val="aff1"/>
        <w:numPr>
          <w:ilvl w:val="2"/>
          <w:numId w:val="15"/>
        </w:numPr>
        <w:shd w:val="clear" w:color="auto" w:fill="FFFFFF"/>
        <w:spacing w:after="120"/>
        <w:ind w:left="0" w:firstLine="567"/>
        <w:jc w:val="both"/>
        <w:rPr>
          <w:sz w:val="24"/>
          <w:szCs w:val="24"/>
        </w:rPr>
      </w:pPr>
      <w:r>
        <w:rPr>
          <w:sz w:val="24"/>
          <w:szCs w:val="24"/>
        </w:rPr>
        <w:t>не допускать случаев неправомерного использования инсайдерской информации Покупателя и/или ПАО «</w:t>
      </w:r>
      <w:proofErr w:type="spellStart"/>
      <w:r>
        <w:rPr>
          <w:sz w:val="24"/>
          <w:szCs w:val="24"/>
        </w:rPr>
        <w:t>РусГидро</w:t>
      </w:r>
      <w:proofErr w:type="spellEnd"/>
      <w:r>
        <w:rPr>
          <w:sz w:val="24"/>
          <w:szCs w:val="24"/>
        </w:rPr>
        <w:t>» и/или разглашения инсайдерской информации Покупателя и/или ПАО «</w:t>
      </w:r>
      <w:proofErr w:type="spellStart"/>
      <w:r>
        <w:rPr>
          <w:sz w:val="24"/>
          <w:szCs w:val="24"/>
        </w:rPr>
        <w:t>РусГидро</w:t>
      </w:r>
      <w:proofErr w:type="spellEnd"/>
      <w:r>
        <w:rPr>
          <w:sz w:val="24"/>
          <w:szCs w:val="24"/>
        </w:rPr>
        <w:t>», а также принимать все зависящие от него меры для защиты инсайдерской информации Покупателя и/или ПАО «</w:t>
      </w:r>
      <w:proofErr w:type="spellStart"/>
      <w:r>
        <w:rPr>
          <w:sz w:val="24"/>
          <w:szCs w:val="24"/>
        </w:rPr>
        <w:t>РусГидро</w:t>
      </w:r>
      <w:proofErr w:type="spellEnd"/>
      <w:r>
        <w:rPr>
          <w:sz w:val="24"/>
          <w:szCs w:val="24"/>
        </w:rPr>
        <w:t>» от неправомерного использования;</w:t>
      </w:r>
    </w:p>
    <w:p w:rsidR="00B806C7" w:rsidRDefault="00BA433F">
      <w:pPr>
        <w:pStyle w:val="aff1"/>
        <w:numPr>
          <w:ilvl w:val="2"/>
          <w:numId w:val="15"/>
        </w:numPr>
        <w:shd w:val="clear" w:color="auto" w:fill="FFFFFF"/>
        <w:spacing w:after="120"/>
        <w:ind w:left="0" w:firstLine="567"/>
        <w:jc w:val="both"/>
        <w:rPr>
          <w:sz w:val="24"/>
          <w:szCs w:val="24"/>
        </w:rPr>
      </w:pPr>
      <w:r>
        <w:rPr>
          <w:sz w:val="24"/>
          <w:szCs w:val="24"/>
        </w:rPr>
        <w:t>ознакомиться с действующей редакцией Положения об инсайдерской информации ПАО «</w:t>
      </w:r>
      <w:proofErr w:type="spellStart"/>
      <w:r>
        <w:rPr>
          <w:sz w:val="24"/>
          <w:szCs w:val="24"/>
        </w:rPr>
        <w:t>РусГидро</w:t>
      </w:r>
      <w:proofErr w:type="spellEnd"/>
      <w:r>
        <w:rPr>
          <w:sz w:val="24"/>
          <w:szCs w:val="24"/>
        </w:rPr>
        <w:t>», размещенной на официальном сайте ПАО «</w:t>
      </w:r>
      <w:proofErr w:type="spellStart"/>
      <w:r>
        <w:rPr>
          <w:sz w:val="24"/>
          <w:szCs w:val="24"/>
        </w:rPr>
        <w:t>РусГидро</w:t>
      </w:r>
      <w:proofErr w:type="spellEnd"/>
      <w:r>
        <w:rPr>
          <w:sz w:val="24"/>
          <w:szCs w:val="24"/>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B806C7" w:rsidRDefault="00B806C7">
      <w:pPr>
        <w:pStyle w:val="aff1"/>
        <w:shd w:val="clear" w:color="auto" w:fill="FFFFFF"/>
        <w:spacing w:after="120"/>
        <w:ind w:left="0"/>
        <w:jc w:val="both"/>
        <w:rPr>
          <w:sz w:val="24"/>
          <w:szCs w:val="24"/>
        </w:rPr>
      </w:pPr>
    </w:p>
    <w:p w:rsidR="00B806C7" w:rsidRDefault="00BA433F">
      <w:pPr>
        <w:widowControl w:val="0"/>
        <w:numPr>
          <w:ilvl w:val="0"/>
          <w:numId w:val="15"/>
        </w:numPr>
        <w:shd w:val="clear" w:color="auto" w:fill="FFFFFF"/>
        <w:spacing w:after="120"/>
        <w:ind w:left="0" w:firstLine="0"/>
        <w:jc w:val="center"/>
        <w:rPr>
          <w:b/>
          <w:sz w:val="24"/>
          <w:szCs w:val="24"/>
        </w:rPr>
      </w:pPr>
      <w:r>
        <w:rPr>
          <w:b/>
          <w:sz w:val="24"/>
          <w:szCs w:val="24"/>
        </w:rPr>
        <w:t xml:space="preserve">   Разрешение споров</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 xml:space="preserve"> </w:t>
      </w:r>
      <w:bookmarkStart w:id="4" w:name="Par2"/>
      <w:bookmarkEnd w:id="4"/>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 xml:space="preserve"> 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w:t>
      </w:r>
      <w:r>
        <w:rPr>
          <w:sz w:val="24"/>
          <w:szCs w:val="24"/>
        </w:rPr>
        <w:lastRenderedPageBreak/>
        <w:t>ответчика.</w:t>
      </w:r>
    </w:p>
    <w:p w:rsidR="00B806C7" w:rsidRDefault="00B806C7">
      <w:pPr>
        <w:widowControl w:val="0"/>
        <w:shd w:val="clear" w:color="auto" w:fill="FFFFFF"/>
        <w:tabs>
          <w:tab w:val="left" w:pos="720"/>
        </w:tabs>
        <w:spacing w:after="120"/>
        <w:ind w:firstLine="567"/>
        <w:jc w:val="both"/>
        <w:rPr>
          <w:sz w:val="24"/>
          <w:szCs w:val="24"/>
        </w:rPr>
      </w:pPr>
    </w:p>
    <w:p w:rsidR="00B806C7" w:rsidRDefault="00BA433F">
      <w:pPr>
        <w:widowControl w:val="0"/>
        <w:numPr>
          <w:ilvl w:val="0"/>
          <w:numId w:val="15"/>
        </w:numPr>
        <w:shd w:val="clear" w:color="auto" w:fill="FFFFFF"/>
        <w:spacing w:after="120"/>
        <w:ind w:left="0" w:firstLine="0"/>
        <w:jc w:val="center"/>
        <w:rPr>
          <w:b/>
          <w:bCs/>
          <w:sz w:val="24"/>
          <w:szCs w:val="24"/>
        </w:rPr>
      </w:pPr>
      <w:r>
        <w:rPr>
          <w:b/>
          <w:bCs/>
          <w:sz w:val="24"/>
          <w:szCs w:val="24"/>
        </w:rPr>
        <w:t>Прекращение (расторжение) Договора</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B806C7" w:rsidRDefault="00BA433F">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B806C7" w:rsidRDefault="00BA433F">
      <w:pPr>
        <w:widowControl w:val="0"/>
        <w:numPr>
          <w:ilvl w:val="2"/>
          <w:numId w:val="15"/>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B806C7" w:rsidRDefault="00BA433F">
      <w:pPr>
        <w:widowControl w:val="0"/>
        <w:numPr>
          <w:ilvl w:val="2"/>
          <w:numId w:val="15"/>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B806C7" w:rsidRDefault="00BA433F">
      <w:pPr>
        <w:widowControl w:val="0"/>
        <w:numPr>
          <w:ilvl w:val="2"/>
          <w:numId w:val="15"/>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B806C7" w:rsidRDefault="00BA433F">
      <w:pPr>
        <w:widowControl w:val="0"/>
        <w:numPr>
          <w:ilvl w:val="2"/>
          <w:numId w:val="15"/>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B806C7" w:rsidRDefault="00BA433F">
      <w:pPr>
        <w:widowControl w:val="0"/>
        <w:numPr>
          <w:ilvl w:val="2"/>
          <w:numId w:val="15"/>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B806C7" w:rsidRDefault="00BA433F">
      <w:pPr>
        <w:widowControl w:val="0"/>
        <w:numPr>
          <w:ilvl w:val="2"/>
          <w:numId w:val="15"/>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B806C7" w:rsidRDefault="00BA433F">
      <w:pPr>
        <w:widowControl w:val="0"/>
        <w:numPr>
          <w:ilvl w:val="2"/>
          <w:numId w:val="15"/>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B806C7" w:rsidRDefault="00BA433F">
      <w:pPr>
        <w:widowControl w:val="0"/>
        <w:numPr>
          <w:ilvl w:val="1"/>
          <w:numId w:val="15"/>
        </w:numPr>
        <w:shd w:val="clear" w:color="auto" w:fill="FFFFFF"/>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B806C7" w:rsidRDefault="00BA433F">
      <w:pPr>
        <w:pStyle w:val="aff1"/>
        <w:numPr>
          <w:ilvl w:val="1"/>
          <w:numId w:val="15"/>
        </w:numPr>
        <w:shd w:val="clear" w:color="auto" w:fill="FFFFFF"/>
        <w:spacing w:after="120"/>
        <w:ind w:left="0" w:firstLine="567"/>
        <w:jc w:val="both"/>
        <w:rPr>
          <w:sz w:val="24"/>
          <w:szCs w:val="24"/>
        </w:rPr>
      </w:pPr>
      <w:r>
        <w:rPr>
          <w:sz w:val="24"/>
          <w:szCs w:val="24"/>
        </w:rPr>
        <w:t xml:space="preserve">Поставщик ни при каких обстоятельствах не имеет права на компенсацию </w:t>
      </w:r>
      <w:r>
        <w:rPr>
          <w:sz w:val="24"/>
          <w:szCs w:val="24"/>
        </w:rPr>
        <w:lastRenderedPageBreak/>
        <w:t xml:space="preserve">упущенной выгоды в связи с досрочным расторжением Договора по любым основаниям. </w:t>
      </w:r>
    </w:p>
    <w:p w:rsidR="00B806C7" w:rsidRDefault="00B806C7">
      <w:pPr>
        <w:pStyle w:val="aff1"/>
        <w:shd w:val="clear" w:color="auto" w:fill="FFFFFF"/>
        <w:spacing w:after="120"/>
        <w:ind w:left="0" w:firstLine="567"/>
        <w:jc w:val="both"/>
        <w:rPr>
          <w:sz w:val="24"/>
          <w:szCs w:val="24"/>
        </w:rPr>
      </w:pPr>
    </w:p>
    <w:p w:rsidR="00B806C7" w:rsidRDefault="00BA433F">
      <w:pPr>
        <w:widowControl w:val="0"/>
        <w:numPr>
          <w:ilvl w:val="0"/>
          <w:numId w:val="15"/>
        </w:numPr>
        <w:shd w:val="clear" w:color="auto" w:fill="FFFFFF"/>
        <w:spacing w:after="120"/>
        <w:ind w:left="0" w:firstLine="0"/>
        <w:jc w:val="center"/>
        <w:rPr>
          <w:b/>
          <w:sz w:val="24"/>
          <w:szCs w:val="24"/>
        </w:rPr>
      </w:pPr>
      <w:r>
        <w:rPr>
          <w:b/>
          <w:bCs/>
          <w:sz w:val="24"/>
          <w:szCs w:val="24"/>
        </w:rPr>
        <w:t>Заверения</w:t>
      </w:r>
      <w:r>
        <w:rPr>
          <w:b/>
          <w:sz w:val="24"/>
          <w:szCs w:val="24"/>
        </w:rPr>
        <w:t xml:space="preserve"> Сторон</w:t>
      </w:r>
    </w:p>
    <w:p w:rsidR="00B806C7" w:rsidRDefault="00BA433F">
      <w:pPr>
        <w:pStyle w:val="aff1"/>
        <w:numPr>
          <w:ilvl w:val="1"/>
          <w:numId w:val="15"/>
        </w:numPr>
        <w:shd w:val="clear" w:color="auto" w:fill="FFFFFF"/>
        <w:spacing w:after="120"/>
        <w:ind w:left="0" w:firstLine="567"/>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B806C7" w:rsidRDefault="00BA433F">
      <w:pPr>
        <w:pStyle w:val="aff1"/>
        <w:widowControl/>
        <w:numPr>
          <w:ilvl w:val="0"/>
          <w:numId w:val="9"/>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806C7" w:rsidRDefault="00BA433F">
      <w:pPr>
        <w:pStyle w:val="aff1"/>
        <w:widowControl/>
        <w:numPr>
          <w:ilvl w:val="0"/>
          <w:numId w:val="9"/>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806C7" w:rsidRDefault="00BA433F">
      <w:pPr>
        <w:pStyle w:val="aff1"/>
        <w:widowControl/>
        <w:numPr>
          <w:ilvl w:val="0"/>
          <w:numId w:val="9"/>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806C7" w:rsidRDefault="00BA433F">
      <w:pPr>
        <w:pStyle w:val="aff1"/>
        <w:widowControl/>
        <w:numPr>
          <w:ilvl w:val="0"/>
          <w:numId w:val="9"/>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B806C7" w:rsidRDefault="00BA433F">
      <w:pPr>
        <w:pStyle w:val="aff1"/>
        <w:widowControl/>
        <w:numPr>
          <w:ilvl w:val="0"/>
          <w:numId w:val="9"/>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806C7" w:rsidRDefault="00BA433F">
      <w:pPr>
        <w:pStyle w:val="aff1"/>
        <w:numPr>
          <w:ilvl w:val="1"/>
          <w:numId w:val="15"/>
        </w:numPr>
        <w:shd w:val="clear" w:color="auto" w:fill="FFFFFF"/>
        <w:spacing w:after="120"/>
        <w:ind w:left="0" w:firstLine="567"/>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B806C7" w:rsidRDefault="00BA433F">
      <w:pPr>
        <w:pStyle w:val="aff1"/>
        <w:widowControl/>
        <w:numPr>
          <w:ilvl w:val="0"/>
          <w:numId w:val="11"/>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B806C7" w:rsidRDefault="00BA433F">
      <w:pPr>
        <w:pStyle w:val="aff1"/>
        <w:widowControl/>
        <w:numPr>
          <w:ilvl w:val="0"/>
          <w:numId w:val="11"/>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B806C7" w:rsidRDefault="00BA433F">
      <w:pPr>
        <w:pStyle w:val="aff1"/>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B806C7" w:rsidRDefault="00BA433F">
      <w:pPr>
        <w:pStyle w:val="aff1"/>
        <w:widowControl/>
        <w:numPr>
          <w:ilvl w:val="0"/>
          <w:numId w:val="11"/>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B806C7" w:rsidRDefault="00BA433F">
      <w:pPr>
        <w:pStyle w:val="aff1"/>
        <w:widowControl/>
        <w:numPr>
          <w:ilvl w:val="0"/>
          <w:numId w:val="10"/>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B806C7" w:rsidRDefault="00BA433F">
      <w:pPr>
        <w:pStyle w:val="aff1"/>
        <w:widowControl/>
        <w:numPr>
          <w:ilvl w:val="0"/>
          <w:numId w:val="10"/>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B806C7" w:rsidRDefault="00BA433F">
      <w:pPr>
        <w:pStyle w:val="aff1"/>
        <w:widowControl/>
        <w:numPr>
          <w:ilvl w:val="0"/>
          <w:numId w:val="10"/>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B806C7" w:rsidRDefault="00BA433F">
      <w:pPr>
        <w:pStyle w:val="aff1"/>
        <w:widowControl/>
        <w:numPr>
          <w:ilvl w:val="0"/>
          <w:numId w:val="10"/>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806C7" w:rsidRDefault="00BA433F">
      <w:pPr>
        <w:pStyle w:val="aff1"/>
        <w:widowControl/>
        <w:numPr>
          <w:ilvl w:val="0"/>
          <w:numId w:val="10"/>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B806C7" w:rsidRDefault="00BA433F">
      <w:pPr>
        <w:pStyle w:val="aff1"/>
        <w:numPr>
          <w:ilvl w:val="1"/>
          <w:numId w:val="15"/>
        </w:numPr>
        <w:shd w:val="clear" w:color="auto" w:fill="FFFFFF"/>
        <w:spacing w:after="120"/>
        <w:ind w:left="0" w:firstLine="567"/>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806C7" w:rsidRDefault="00BA433F">
      <w:pPr>
        <w:pStyle w:val="aff1"/>
        <w:numPr>
          <w:ilvl w:val="1"/>
          <w:numId w:val="15"/>
        </w:numPr>
        <w:shd w:val="clear" w:color="auto" w:fill="FFFFFF"/>
        <w:spacing w:after="120"/>
        <w:ind w:left="0" w:firstLine="567"/>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B806C7" w:rsidRDefault="00BA433F">
      <w:pPr>
        <w:shd w:val="clear" w:color="auto" w:fill="FFFFFF"/>
        <w:spacing w:after="120"/>
        <w:ind w:firstLine="567"/>
        <w:jc w:val="both"/>
        <w:rPr>
          <w:sz w:val="24"/>
          <w:szCs w:val="24"/>
        </w:rPr>
      </w:pPr>
      <w:r>
        <w:rPr>
          <w:sz w:val="24"/>
          <w:szCs w:val="24"/>
        </w:rPr>
        <w:lastRenderedPageBreak/>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B806C7" w:rsidRDefault="00B806C7">
      <w:pPr>
        <w:shd w:val="clear" w:color="auto" w:fill="FFFFFF"/>
        <w:spacing w:after="120"/>
        <w:ind w:firstLine="567"/>
        <w:jc w:val="both"/>
        <w:rPr>
          <w:sz w:val="24"/>
          <w:szCs w:val="24"/>
        </w:rPr>
      </w:pPr>
    </w:p>
    <w:p w:rsidR="00B806C7" w:rsidRDefault="00BA433F">
      <w:pPr>
        <w:widowControl w:val="0"/>
        <w:numPr>
          <w:ilvl w:val="0"/>
          <w:numId w:val="15"/>
        </w:numPr>
        <w:shd w:val="clear" w:color="auto" w:fill="FFFFFF"/>
        <w:spacing w:after="120"/>
        <w:ind w:left="0" w:firstLine="0"/>
        <w:jc w:val="center"/>
        <w:rPr>
          <w:b/>
          <w:sz w:val="24"/>
          <w:szCs w:val="24"/>
        </w:rPr>
      </w:pPr>
      <w:r>
        <w:rPr>
          <w:b/>
          <w:sz w:val="24"/>
          <w:szCs w:val="24"/>
        </w:rPr>
        <w:t>Заключительные положения</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 Условия Договора применяются к отношениям Сторон, возникшим с даты подписания Договора.</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B806C7" w:rsidRDefault="00BA433F">
      <w:pPr>
        <w:widowControl w:val="0"/>
        <w:numPr>
          <w:ilvl w:val="1"/>
          <w:numId w:val="15"/>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B806C7" w:rsidRDefault="00BA433F">
      <w:pPr>
        <w:pStyle w:val="aff1"/>
        <w:widowControl/>
        <w:numPr>
          <w:ilvl w:val="2"/>
          <w:numId w:val="15"/>
        </w:numPr>
        <w:shd w:val="clear" w:color="auto" w:fill="FFFFFF"/>
        <w:spacing w:after="120"/>
        <w:ind w:left="0" w:firstLine="567"/>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B806C7" w:rsidRDefault="00BA433F">
      <w:pPr>
        <w:pStyle w:val="aff1"/>
        <w:widowControl/>
        <w:numPr>
          <w:ilvl w:val="2"/>
          <w:numId w:val="15"/>
        </w:numPr>
        <w:shd w:val="clear" w:color="auto" w:fill="FFFFFF"/>
        <w:spacing w:after="120"/>
        <w:ind w:left="0" w:firstLine="567"/>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B806C7" w:rsidRDefault="00BA433F">
      <w:pPr>
        <w:widowControl w:val="0"/>
        <w:numPr>
          <w:ilvl w:val="1"/>
          <w:numId w:val="15"/>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B806C7" w:rsidRDefault="00BA433F">
      <w:pPr>
        <w:widowControl w:val="0"/>
        <w:numPr>
          <w:ilvl w:val="1"/>
          <w:numId w:val="15"/>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B806C7" w:rsidRDefault="00BA433F">
      <w:pPr>
        <w:widowControl w:val="0"/>
        <w:numPr>
          <w:ilvl w:val="0"/>
          <w:numId w:val="15"/>
        </w:numPr>
        <w:shd w:val="clear" w:color="auto" w:fill="FFFFFF"/>
        <w:spacing w:after="120"/>
        <w:ind w:left="0" w:firstLine="0"/>
        <w:jc w:val="center"/>
        <w:rPr>
          <w:b/>
          <w:sz w:val="24"/>
          <w:szCs w:val="24"/>
        </w:rPr>
      </w:pPr>
      <w:r>
        <w:rPr>
          <w:b/>
          <w:sz w:val="24"/>
          <w:szCs w:val="24"/>
        </w:rPr>
        <w:t>Приложения к Договору</w:t>
      </w:r>
    </w:p>
    <w:p w:rsidR="00B806C7" w:rsidRDefault="00BA433F">
      <w:pPr>
        <w:pStyle w:val="3"/>
        <w:keepNext w:val="0"/>
        <w:spacing w:after="120"/>
        <w:ind w:left="567"/>
        <w:jc w:val="both"/>
        <w:textAlignment w:val="baseline"/>
        <w:rPr>
          <w:b w:val="0"/>
          <w:sz w:val="24"/>
          <w:szCs w:val="24"/>
        </w:rPr>
      </w:pPr>
      <w:bookmarkStart w:id="5" w:name="sub_1"/>
      <w:bookmarkEnd w:id="5"/>
      <w:r>
        <w:rPr>
          <w:b w:val="0"/>
          <w:sz w:val="24"/>
          <w:szCs w:val="24"/>
        </w:rPr>
        <w:t>- Приложение № 1 – Спецификация.</w:t>
      </w:r>
    </w:p>
    <w:p w:rsidR="00546BB0" w:rsidRPr="00546BB0" w:rsidRDefault="00546BB0">
      <w:pPr>
        <w:pStyle w:val="3"/>
        <w:keepNext w:val="0"/>
        <w:spacing w:after="120"/>
        <w:ind w:left="567"/>
        <w:jc w:val="both"/>
        <w:textAlignment w:val="baseline"/>
        <w:rPr>
          <w:b w:val="0"/>
          <w:sz w:val="24"/>
          <w:szCs w:val="24"/>
          <w:lang w:val="en-US"/>
        </w:rPr>
      </w:pPr>
      <w:r>
        <w:rPr>
          <w:b w:val="0"/>
          <w:sz w:val="24"/>
          <w:szCs w:val="24"/>
        </w:rPr>
        <w:t>- Приложение № 2</w:t>
      </w:r>
      <w:r w:rsidRPr="00546BB0">
        <w:rPr>
          <w:b w:val="0"/>
          <w:sz w:val="24"/>
          <w:szCs w:val="24"/>
        </w:rPr>
        <w:t xml:space="preserve"> – </w:t>
      </w:r>
      <w:proofErr w:type="spellStart"/>
      <w:r>
        <w:rPr>
          <w:b w:val="0"/>
          <w:sz w:val="24"/>
          <w:szCs w:val="24"/>
          <w:lang w:val="en-US"/>
        </w:rPr>
        <w:t>Технические</w:t>
      </w:r>
      <w:proofErr w:type="spellEnd"/>
      <w:r>
        <w:rPr>
          <w:b w:val="0"/>
          <w:sz w:val="24"/>
          <w:szCs w:val="24"/>
          <w:lang w:val="en-US"/>
        </w:rPr>
        <w:t xml:space="preserve"> </w:t>
      </w:r>
      <w:proofErr w:type="spellStart"/>
      <w:r>
        <w:rPr>
          <w:b w:val="0"/>
          <w:sz w:val="24"/>
          <w:szCs w:val="24"/>
          <w:lang w:val="en-US"/>
        </w:rPr>
        <w:t>Требования</w:t>
      </w:r>
      <w:proofErr w:type="spellEnd"/>
    </w:p>
    <w:p w:rsidR="00B806C7" w:rsidRDefault="00B806C7">
      <w:pPr>
        <w:pStyle w:val="3"/>
        <w:spacing w:after="120"/>
        <w:ind w:left="567"/>
        <w:jc w:val="both"/>
        <w:textAlignment w:val="baseline"/>
        <w:rPr>
          <w:b w:val="0"/>
          <w:sz w:val="24"/>
          <w:szCs w:val="24"/>
        </w:rPr>
      </w:pPr>
    </w:p>
    <w:p w:rsidR="00B806C7" w:rsidRDefault="00BA433F">
      <w:pPr>
        <w:spacing w:after="120"/>
        <w:ind w:left="567" w:hanging="567"/>
        <w:jc w:val="center"/>
        <w:rPr>
          <w:b/>
          <w:sz w:val="24"/>
          <w:szCs w:val="24"/>
        </w:rPr>
      </w:pPr>
      <w:r>
        <w:rPr>
          <w:b/>
          <w:sz w:val="24"/>
          <w:szCs w:val="24"/>
        </w:rPr>
        <w:t>16. Адреса, реквизиты и подписи Сторон</w:t>
      </w:r>
    </w:p>
    <w:p w:rsidR="00B806C7" w:rsidRDefault="00B806C7">
      <w:pPr>
        <w:spacing w:after="120"/>
        <w:ind w:left="567" w:hanging="567"/>
        <w:jc w:val="center"/>
        <w:rPr>
          <w:b/>
          <w:sz w:val="24"/>
          <w:szCs w:val="24"/>
        </w:rPr>
      </w:pPr>
    </w:p>
    <w:tbl>
      <w:tblPr>
        <w:tblW w:w="9781" w:type="dxa"/>
        <w:tblLayout w:type="fixed"/>
        <w:tblLook w:val="01E0" w:firstRow="1" w:lastRow="1" w:firstColumn="1" w:lastColumn="1" w:noHBand="0" w:noVBand="0"/>
      </w:tblPr>
      <w:tblGrid>
        <w:gridCol w:w="4928"/>
        <w:gridCol w:w="4853"/>
      </w:tblGrid>
      <w:tr w:rsidR="00B806C7">
        <w:tc>
          <w:tcPr>
            <w:tcW w:w="4927" w:type="dxa"/>
            <w:shd w:val="clear" w:color="auto" w:fill="auto"/>
          </w:tcPr>
          <w:p w:rsidR="00B806C7" w:rsidRDefault="00BA433F">
            <w:pPr>
              <w:widowControl w:val="0"/>
              <w:rPr>
                <w:b/>
                <w:sz w:val="24"/>
                <w:szCs w:val="24"/>
                <w:u w:val="single"/>
              </w:rPr>
            </w:pPr>
            <w:r>
              <w:rPr>
                <w:b/>
                <w:sz w:val="24"/>
                <w:szCs w:val="24"/>
                <w:u w:val="single"/>
              </w:rPr>
              <w:t>Покупатель:</w:t>
            </w:r>
          </w:p>
        </w:tc>
        <w:tc>
          <w:tcPr>
            <w:tcW w:w="4853" w:type="dxa"/>
            <w:shd w:val="clear" w:color="auto" w:fill="auto"/>
          </w:tcPr>
          <w:p w:rsidR="00B806C7" w:rsidRDefault="00BA433F">
            <w:pPr>
              <w:widowControl w:val="0"/>
              <w:rPr>
                <w:b/>
                <w:sz w:val="24"/>
                <w:szCs w:val="24"/>
                <w:u w:val="single"/>
              </w:rPr>
            </w:pPr>
            <w:r>
              <w:rPr>
                <w:b/>
                <w:sz w:val="24"/>
                <w:szCs w:val="24"/>
                <w:u w:val="single"/>
              </w:rPr>
              <w:t>Поставщик:</w:t>
            </w:r>
          </w:p>
        </w:tc>
      </w:tr>
      <w:tr w:rsidR="00B806C7">
        <w:tc>
          <w:tcPr>
            <w:tcW w:w="4927" w:type="dxa"/>
            <w:shd w:val="clear" w:color="auto" w:fill="auto"/>
          </w:tcPr>
          <w:p w:rsidR="00B806C7" w:rsidRDefault="00B806C7">
            <w:pPr>
              <w:widowControl w:val="0"/>
              <w:rPr>
                <w:sz w:val="24"/>
                <w:szCs w:val="24"/>
              </w:rPr>
            </w:pPr>
          </w:p>
          <w:p w:rsidR="00B806C7" w:rsidRDefault="00BA433F">
            <w:pPr>
              <w:widowControl w:val="0"/>
              <w:rPr>
                <w:sz w:val="24"/>
                <w:szCs w:val="24"/>
              </w:rPr>
            </w:pPr>
            <w:r>
              <w:rPr>
                <w:b/>
                <w:sz w:val="24"/>
                <w:szCs w:val="24"/>
              </w:rPr>
              <w:t>Акционерное общество</w:t>
            </w:r>
          </w:p>
          <w:p w:rsidR="00B806C7" w:rsidRDefault="00BA433F">
            <w:pPr>
              <w:widowControl w:val="0"/>
              <w:rPr>
                <w:sz w:val="24"/>
                <w:szCs w:val="24"/>
              </w:rPr>
            </w:pPr>
            <w:r>
              <w:rPr>
                <w:b/>
                <w:sz w:val="24"/>
                <w:szCs w:val="24"/>
              </w:rPr>
              <w:t>«Гидроремонт-ВКК» (АО «Гидроремонт-ВКК»)</w:t>
            </w:r>
          </w:p>
          <w:p w:rsidR="00B806C7" w:rsidRDefault="00BA433F">
            <w:pPr>
              <w:widowControl w:val="0"/>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xml:space="preserve">. город Нижний Новгород, г. Нижний Новгород, пер. Мотальный, д.8 </w:t>
            </w:r>
            <w:proofErr w:type="spellStart"/>
            <w:r>
              <w:rPr>
                <w:sz w:val="24"/>
                <w:szCs w:val="24"/>
              </w:rPr>
              <w:t>помещ</w:t>
            </w:r>
            <w:proofErr w:type="spellEnd"/>
            <w:r>
              <w:rPr>
                <w:sz w:val="24"/>
                <w:szCs w:val="24"/>
              </w:rPr>
              <w:t>. ВП31, офис С1А</w:t>
            </w:r>
          </w:p>
          <w:p w:rsidR="00B806C7" w:rsidRDefault="00BA433F">
            <w:pPr>
              <w:widowControl w:val="0"/>
              <w:rPr>
                <w:sz w:val="24"/>
                <w:szCs w:val="24"/>
              </w:rPr>
            </w:pPr>
            <w:r>
              <w:rPr>
                <w:b/>
                <w:sz w:val="24"/>
                <w:szCs w:val="24"/>
              </w:rPr>
              <w:t>Грузополучатель:</w:t>
            </w:r>
          </w:p>
          <w:p w:rsidR="00944613" w:rsidRPr="00944613" w:rsidRDefault="00944613" w:rsidP="00944613">
            <w:pPr>
              <w:widowControl w:val="0"/>
              <w:rPr>
                <w:sz w:val="24"/>
                <w:szCs w:val="24"/>
              </w:rPr>
            </w:pPr>
            <w:r w:rsidRPr="00944613">
              <w:rPr>
                <w:sz w:val="24"/>
                <w:szCs w:val="24"/>
              </w:rPr>
              <w:t>Чебоксарский филиал АО "Гидроремонт-ВКК" в г. Новочебоксарск, 429965, РФ, Чувашская Республика, г. Новочебоксарск, ул. Набережная, влд.34, Чебоксарская ГЭС</w:t>
            </w:r>
          </w:p>
          <w:p w:rsidR="00944613" w:rsidRPr="00944613" w:rsidRDefault="00944613" w:rsidP="00944613">
            <w:pPr>
              <w:widowControl w:val="0"/>
              <w:rPr>
                <w:sz w:val="24"/>
                <w:szCs w:val="24"/>
              </w:rPr>
            </w:pPr>
            <w:r w:rsidRPr="00944613">
              <w:rPr>
                <w:sz w:val="24"/>
                <w:szCs w:val="24"/>
              </w:rPr>
              <w:t>ИНН 6345012488</w:t>
            </w:r>
          </w:p>
          <w:p w:rsidR="00944613" w:rsidRPr="00944613" w:rsidRDefault="00944613" w:rsidP="00944613">
            <w:pPr>
              <w:widowControl w:val="0"/>
              <w:rPr>
                <w:sz w:val="24"/>
                <w:szCs w:val="24"/>
              </w:rPr>
            </w:pPr>
            <w:r w:rsidRPr="00944613">
              <w:rPr>
                <w:sz w:val="24"/>
                <w:szCs w:val="24"/>
              </w:rPr>
              <w:t>КПП 212443001</w:t>
            </w:r>
          </w:p>
          <w:p w:rsidR="00944613" w:rsidRPr="00944613" w:rsidRDefault="00944613" w:rsidP="00944613">
            <w:pPr>
              <w:widowControl w:val="0"/>
              <w:rPr>
                <w:sz w:val="24"/>
                <w:szCs w:val="24"/>
              </w:rPr>
            </w:pPr>
            <w:r w:rsidRPr="00944613">
              <w:rPr>
                <w:sz w:val="24"/>
                <w:szCs w:val="24"/>
              </w:rPr>
              <w:t>ОГРН 1036301733005</w:t>
            </w:r>
          </w:p>
          <w:p w:rsidR="00944613" w:rsidRPr="00944613" w:rsidRDefault="00944613" w:rsidP="00944613">
            <w:pPr>
              <w:widowControl w:val="0"/>
              <w:rPr>
                <w:sz w:val="24"/>
                <w:szCs w:val="24"/>
              </w:rPr>
            </w:pPr>
            <w:r w:rsidRPr="00944613">
              <w:rPr>
                <w:sz w:val="24"/>
                <w:szCs w:val="24"/>
              </w:rPr>
              <w:t>Наименование банка: Банк ГПБ (АО), г. Москва</w:t>
            </w:r>
          </w:p>
          <w:p w:rsidR="00944613" w:rsidRPr="00944613" w:rsidRDefault="00944613" w:rsidP="00944613">
            <w:pPr>
              <w:widowControl w:val="0"/>
              <w:rPr>
                <w:sz w:val="24"/>
                <w:szCs w:val="24"/>
              </w:rPr>
            </w:pPr>
            <w:r w:rsidRPr="00944613">
              <w:rPr>
                <w:sz w:val="24"/>
                <w:szCs w:val="24"/>
              </w:rPr>
              <w:t>Расчетный счет: 40702810600000050082</w:t>
            </w:r>
          </w:p>
          <w:p w:rsidR="00944613" w:rsidRPr="00944613" w:rsidRDefault="00944613" w:rsidP="00944613">
            <w:pPr>
              <w:widowControl w:val="0"/>
              <w:rPr>
                <w:sz w:val="24"/>
                <w:szCs w:val="24"/>
              </w:rPr>
            </w:pPr>
            <w:r w:rsidRPr="00944613">
              <w:rPr>
                <w:sz w:val="24"/>
                <w:szCs w:val="24"/>
              </w:rPr>
              <w:t>Кор. Счет: 30101810200000000823</w:t>
            </w:r>
          </w:p>
          <w:p w:rsidR="00944613" w:rsidRPr="00944613" w:rsidRDefault="00944613" w:rsidP="00944613">
            <w:pPr>
              <w:widowControl w:val="0"/>
              <w:rPr>
                <w:sz w:val="24"/>
                <w:szCs w:val="24"/>
              </w:rPr>
            </w:pPr>
            <w:r w:rsidRPr="00944613">
              <w:rPr>
                <w:sz w:val="24"/>
                <w:szCs w:val="24"/>
              </w:rPr>
              <w:t>БИК: 044525823</w:t>
            </w:r>
          </w:p>
          <w:p w:rsidR="00B806C7" w:rsidRDefault="00B806C7">
            <w:pPr>
              <w:widowControl w:val="0"/>
            </w:pPr>
          </w:p>
          <w:p w:rsidR="00B806C7" w:rsidRDefault="00B806C7">
            <w:pPr>
              <w:widowControl w:val="0"/>
              <w:rPr>
                <w:b/>
                <w:sz w:val="24"/>
                <w:szCs w:val="24"/>
              </w:rPr>
            </w:pPr>
          </w:p>
          <w:p w:rsidR="00B806C7" w:rsidRDefault="00BA433F">
            <w:pPr>
              <w:widowControl w:val="0"/>
              <w:rPr>
                <w:sz w:val="24"/>
                <w:szCs w:val="24"/>
              </w:rPr>
            </w:pPr>
            <w:r>
              <w:rPr>
                <w:sz w:val="24"/>
                <w:szCs w:val="24"/>
              </w:rPr>
              <w:t>Директор Чебоксарского филиала</w:t>
            </w:r>
          </w:p>
          <w:p w:rsidR="00B806C7" w:rsidRDefault="00BA433F">
            <w:pPr>
              <w:widowControl w:val="0"/>
              <w:rPr>
                <w:sz w:val="24"/>
                <w:szCs w:val="24"/>
              </w:rPr>
            </w:pPr>
            <w:r>
              <w:rPr>
                <w:sz w:val="24"/>
                <w:szCs w:val="24"/>
              </w:rPr>
              <w:t>АО «Гидроремонт-ВКК»</w:t>
            </w:r>
            <w:r>
              <w:rPr>
                <w:sz w:val="24"/>
                <w:szCs w:val="24"/>
              </w:rPr>
              <w:tab/>
            </w:r>
          </w:p>
          <w:p w:rsidR="00B806C7" w:rsidRDefault="00B806C7">
            <w:pPr>
              <w:widowControl w:val="0"/>
              <w:rPr>
                <w:sz w:val="24"/>
                <w:szCs w:val="24"/>
              </w:rPr>
            </w:pPr>
          </w:p>
        </w:tc>
        <w:tc>
          <w:tcPr>
            <w:tcW w:w="4853" w:type="dxa"/>
            <w:shd w:val="clear" w:color="auto" w:fill="auto"/>
          </w:tcPr>
          <w:p w:rsidR="00B806C7" w:rsidRDefault="00B806C7">
            <w:pPr>
              <w:widowControl w:val="0"/>
              <w:rPr>
                <w:sz w:val="24"/>
                <w:szCs w:val="24"/>
              </w:rPr>
            </w:pPr>
          </w:p>
        </w:tc>
      </w:tr>
      <w:tr w:rsidR="00B806C7">
        <w:tc>
          <w:tcPr>
            <w:tcW w:w="4927" w:type="dxa"/>
            <w:shd w:val="clear" w:color="auto" w:fill="auto"/>
          </w:tcPr>
          <w:p w:rsidR="00B806C7" w:rsidRDefault="00B806C7">
            <w:pPr>
              <w:widowControl w:val="0"/>
              <w:rPr>
                <w:sz w:val="24"/>
                <w:szCs w:val="24"/>
              </w:rPr>
            </w:pPr>
          </w:p>
          <w:p w:rsidR="00B806C7" w:rsidRDefault="00BA433F">
            <w:pPr>
              <w:widowControl w:val="0"/>
              <w:rPr>
                <w:sz w:val="24"/>
                <w:szCs w:val="24"/>
              </w:rPr>
            </w:pPr>
            <w:r>
              <w:rPr>
                <w:sz w:val="24"/>
                <w:szCs w:val="24"/>
              </w:rPr>
              <w:t xml:space="preserve">_______________ / </w:t>
            </w:r>
            <w:r w:rsidR="00944613">
              <w:rPr>
                <w:sz w:val="24"/>
                <w:szCs w:val="24"/>
                <w:lang w:val="en-US"/>
              </w:rPr>
              <w:t>_______________</w:t>
            </w:r>
            <w:r>
              <w:rPr>
                <w:sz w:val="24"/>
                <w:szCs w:val="24"/>
              </w:rPr>
              <w:t xml:space="preserve"> / </w:t>
            </w:r>
          </w:p>
          <w:p w:rsidR="00B806C7" w:rsidRDefault="00BA433F">
            <w:pPr>
              <w:widowControl w:val="0"/>
              <w:rPr>
                <w:sz w:val="24"/>
                <w:szCs w:val="24"/>
              </w:rPr>
            </w:pPr>
            <w:proofErr w:type="spellStart"/>
            <w:r>
              <w:rPr>
                <w:sz w:val="24"/>
                <w:szCs w:val="24"/>
              </w:rPr>
              <w:t>м.п</w:t>
            </w:r>
            <w:proofErr w:type="spellEnd"/>
            <w:r>
              <w:rPr>
                <w:sz w:val="24"/>
                <w:szCs w:val="24"/>
              </w:rPr>
              <w:t>.</w:t>
            </w:r>
          </w:p>
        </w:tc>
        <w:tc>
          <w:tcPr>
            <w:tcW w:w="4853" w:type="dxa"/>
            <w:shd w:val="clear" w:color="auto" w:fill="auto"/>
          </w:tcPr>
          <w:p w:rsidR="00B806C7" w:rsidRDefault="00B806C7">
            <w:pPr>
              <w:widowControl w:val="0"/>
              <w:rPr>
                <w:sz w:val="24"/>
                <w:szCs w:val="24"/>
              </w:rPr>
            </w:pPr>
          </w:p>
          <w:p w:rsidR="00B806C7" w:rsidRDefault="00BA433F">
            <w:pPr>
              <w:widowControl w:val="0"/>
            </w:pPr>
            <w:r>
              <w:rPr>
                <w:sz w:val="24"/>
                <w:szCs w:val="24"/>
              </w:rPr>
              <w:t>_______________ / _________/</w:t>
            </w:r>
          </w:p>
          <w:p w:rsidR="00B806C7" w:rsidRDefault="00BA433F">
            <w:pPr>
              <w:widowControl w:val="0"/>
            </w:pPr>
            <w:proofErr w:type="spellStart"/>
            <w:r>
              <w:rPr>
                <w:sz w:val="24"/>
                <w:szCs w:val="24"/>
              </w:rPr>
              <w:t>м.п</w:t>
            </w:r>
            <w:proofErr w:type="spellEnd"/>
            <w:r>
              <w:rPr>
                <w:sz w:val="24"/>
                <w:szCs w:val="24"/>
              </w:rPr>
              <w:t>.</w:t>
            </w:r>
          </w:p>
        </w:tc>
      </w:tr>
    </w:tbl>
    <w:p w:rsidR="00B806C7" w:rsidRDefault="00B806C7">
      <w:pPr>
        <w:pStyle w:val="af5"/>
        <w:spacing w:before="120"/>
        <w:ind w:firstLine="567"/>
        <w:jc w:val="right"/>
        <w:outlineLvl w:val="0"/>
        <w:rPr>
          <w:b/>
          <w:bCs/>
          <w:color w:val="000000"/>
          <w:sz w:val="24"/>
          <w:szCs w:val="24"/>
        </w:rPr>
      </w:pPr>
    </w:p>
    <w:p w:rsidR="00B806C7" w:rsidRDefault="00B806C7">
      <w:pPr>
        <w:pStyle w:val="af5"/>
        <w:spacing w:before="120"/>
        <w:outlineLvl w:val="0"/>
        <w:rPr>
          <w:b/>
          <w:bCs/>
          <w:color w:val="000000"/>
          <w:sz w:val="24"/>
          <w:szCs w:val="24"/>
        </w:rPr>
      </w:pPr>
    </w:p>
    <w:p w:rsidR="00B806C7" w:rsidRDefault="00B806C7">
      <w:pPr>
        <w:pStyle w:val="af5"/>
        <w:spacing w:before="120"/>
        <w:outlineLvl w:val="0"/>
        <w:rPr>
          <w:b/>
          <w:bCs/>
          <w:color w:val="000000"/>
          <w:sz w:val="24"/>
          <w:szCs w:val="24"/>
        </w:rPr>
      </w:pPr>
    </w:p>
    <w:p w:rsidR="00B806C7" w:rsidRDefault="00B806C7">
      <w:pPr>
        <w:pStyle w:val="af5"/>
        <w:spacing w:before="120"/>
        <w:outlineLvl w:val="0"/>
        <w:rPr>
          <w:b/>
          <w:bCs/>
          <w:color w:val="000000"/>
          <w:sz w:val="24"/>
          <w:szCs w:val="24"/>
        </w:rPr>
      </w:pPr>
    </w:p>
    <w:p w:rsidR="00B806C7" w:rsidRDefault="00B806C7">
      <w:pPr>
        <w:pStyle w:val="af5"/>
        <w:spacing w:before="120"/>
        <w:ind w:firstLine="567"/>
        <w:jc w:val="right"/>
        <w:outlineLvl w:val="0"/>
        <w:rPr>
          <w:b/>
          <w:bCs/>
          <w:color w:val="000000"/>
          <w:sz w:val="24"/>
          <w:szCs w:val="24"/>
        </w:rPr>
      </w:pPr>
    </w:p>
    <w:p w:rsidR="00522FB3" w:rsidRDefault="00522FB3">
      <w:pPr>
        <w:pStyle w:val="af5"/>
        <w:spacing w:before="120"/>
        <w:ind w:firstLine="567"/>
        <w:jc w:val="right"/>
        <w:outlineLvl w:val="0"/>
        <w:rPr>
          <w:b/>
          <w:bCs/>
          <w:color w:val="000000"/>
          <w:sz w:val="24"/>
          <w:szCs w:val="24"/>
        </w:rPr>
      </w:pPr>
    </w:p>
    <w:p w:rsidR="00522FB3" w:rsidRDefault="00522FB3">
      <w:pPr>
        <w:pStyle w:val="af5"/>
        <w:spacing w:before="120"/>
        <w:ind w:firstLine="567"/>
        <w:jc w:val="right"/>
        <w:outlineLvl w:val="0"/>
        <w:rPr>
          <w:b/>
          <w:bCs/>
          <w:color w:val="000000"/>
          <w:sz w:val="24"/>
          <w:szCs w:val="24"/>
        </w:rPr>
      </w:pPr>
    </w:p>
    <w:p w:rsidR="00522FB3" w:rsidRDefault="00522FB3">
      <w:pPr>
        <w:pStyle w:val="af5"/>
        <w:spacing w:before="120"/>
        <w:ind w:firstLine="567"/>
        <w:jc w:val="right"/>
        <w:outlineLvl w:val="0"/>
        <w:rPr>
          <w:b/>
          <w:bCs/>
          <w:color w:val="000000"/>
          <w:sz w:val="24"/>
          <w:szCs w:val="24"/>
        </w:rPr>
      </w:pPr>
    </w:p>
    <w:p w:rsidR="00522FB3" w:rsidRDefault="00522FB3">
      <w:pPr>
        <w:pStyle w:val="af5"/>
        <w:spacing w:before="120"/>
        <w:ind w:firstLine="567"/>
        <w:jc w:val="right"/>
        <w:outlineLvl w:val="0"/>
        <w:rPr>
          <w:b/>
          <w:bCs/>
          <w:color w:val="000000"/>
          <w:sz w:val="24"/>
          <w:szCs w:val="24"/>
        </w:rPr>
      </w:pPr>
    </w:p>
    <w:p w:rsidR="00DB72F2" w:rsidRDefault="00DB72F2">
      <w:pPr>
        <w:pStyle w:val="af5"/>
        <w:spacing w:before="120"/>
        <w:ind w:firstLine="567"/>
        <w:jc w:val="right"/>
        <w:outlineLvl w:val="0"/>
        <w:rPr>
          <w:b/>
          <w:bCs/>
          <w:color w:val="000000"/>
          <w:sz w:val="24"/>
          <w:szCs w:val="24"/>
        </w:rPr>
      </w:pPr>
    </w:p>
    <w:p w:rsidR="00DB72F2" w:rsidRDefault="00DB72F2">
      <w:pPr>
        <w:pStyle w:val="af5"/>
        <w:spacing w:before="120"/>
        <w:ind w:firstLine="567"/>
        <w:jc w:val="right"/>
        <w:outlineLvl w:val="0"/>
        <w:rPr>
          <w:b/>
          <w:bCs/>
          <w:color w:val="000000"/>
          <w:sz w:val="24"/>
          <w:szCs w:val="24"/>
        </w:rPr>
      </w:pPr>
    </w:p>
    <w:p w:rsidR="00DB72F2" w:rsidRDefault="00DB72F2">
      <w:pPr>
        <w:pStyle w:val="af5"/>
        <w:spacing w:before="120"/>
        <w:ind w:firstLine="567"/>
        <w:jc w:val="right"/>
        <w:outlineLvl w:val="0"/>
        <w:rPr>
          <w:b/>
          <w:bCs/>
          <w:color w:val="000000"/>
          <w:sz w:val="24"/>
          <w:szCs w:val="24"/>
        </w:rPr>
      </w:pPr>
    </w:p>
    <w:p w:rsidR="00522FB3" w:rsidRDefault="00522FB3">
      <w:pPr>
        <w:pStyle w:val="af5"/>
        <w:spacing w:before="120"/>
        <w:ind w:firstLine="567"/>
        <w:jc w:val="right"/>
        <w:outlineLvl w:val="0"/>
        <w:rPr>
          <w:b/>
          <w:bCs/>
          <w:color w:val="000000"/>
          <w:sz w:val="24"/>
          <w:szCs w:val="24"/>
        </w:rPr>
      </w:pPr>
    </w:p>
    <w:p w:rsidR="00B806C7" w:rsidRDefault="00B806C7">
      <w:pPr>
        <w:pStyle w:val="af5"/>
        <w:spacing w:before="120"/>
        <w:ind w:firstLine="567"/>
        <w:jc w:val="right"/>
        <w:outlineLvl w:val="0"/>
        <w:rPr>
          <w:b/>
          <w:bCs/>
          <w:color w:val="000000"/>
          <w:sz w:val="24"/>
          <w:szCs w:val="24"/>
        </w:rPr>
      </w:pPr>
    </w:p>
    <w:p w:rsidR="00B806C7" w:rsidRDefault="00BA433F">
      <w:pPr>
        <w:pStyle w:val="af5"/>
        <w:jc w:val="right"/>
        <w:rPr>
          <w:b/>
          <w:bCs/>
          <w:szCs w:val="22"/>
        </w:rPr>
      </w:pPr>
      <w:r>
        <w:rPr>
          <w:b/>
          <w:bCs/>
          <w:sz w:val="24"/>
          <w:szCs w:val="24"/>
        </w:rPr>
        <w:t>Приложение № 1</w:t>
      </w:r>
    </w:p>
    <w:p w:rsidR="00B806C7" w:rsidRDefault="00BA433F">
      <w:pPr>
        <w:suppressAutoHyphens w:val="0"/>
        <w:spacing w:after="120"/>
        <w:ind w:firstLine="567"/>
        <w:jc w:val="right"/>
        <w:rPr>
          <w:bCs/>
          <w:sz w:val="24"/>
          <w:szCs w:val="24"/>
        </w:rPr>
      </w:pPr>
      <w:r>
        <w:rPr>
          <w:bCs/>
          <w:sz w:val="24"/>
          <w:szCs w:val="24"/>
        </w:rPr>
        <w:t xml:space="preserve">к договору поставки </w:t>
      </w:r>
    </w:p>
    <w:p w:rsidR="00B806C7" w:rsidRDefault="00BA433F">
      <w:pPr>
        <w:suppressAutoHyphens w:val="0"/>
        <w:spacing w:after="120"/>
        <w:ind w:firstLine="567"/>
        <w:jc w:val="right"/>
        <w:rPr>
          <w:bCs/>
          <w:sz w:val="24"/>
          <w:szCs w:val="24"/>
        </w:rPr>
      </w:pPr>
      <w:r>
        <w:rPr>
          <w:bCs/>
          <w:sz w:val="24"/>
          <w:szCs w:val="24"/>
        </w:rPr>
        <w:t>№ _____от «___» _________ ______ г.</w:t>
      </w:r>
    </w:p>
    <w:p w:rsidR="00B806C7" w:rsidRDefault="00B806C7">
      <w:pPr>
        <w:suppressAutoHyphens w:val="0"/>
        <w:spacing w:after="120"/>
        <w:ind w:firstLine="567"/>
        <w:jc w:val="center"/>
        <w:outlineLvl w:val="0"/>
        <w:rPr>
          <w:b/>
          <w:sz w:val="24"/>
          <w:szCs w:val="24"/>
        </w:rPr>
      </w:pPr>
    </w:p>
    <w:p w:rsidR="00B806C7" w:rsidRDefault="00BA433F">
      <w:pPr>
        <w:suppressAutoHyphens w:val="0"/>
        <w:spacing w:after="120"/>
        <w:ind w:firstLine="567"/>
        <w:jc w:val="center"/>
        <w:outlineLvl w:val="0"/>
        <w:rPr>
          <w:b/>
          <w:sz w:val="24"/>
          <w:szCs w:val="24"/>
        </w:rPr>
      </w:pPr>
      <w:r>
        <w:rPr>
          <w:b/>
          <w:sz w:val="24"/>
          <w:szCs w:val="24"/>
        </w:rPr>
        <w:t>Спецификация №__</w:t>
      </w:r>
    </w:p>
    <w:p w:rsidR="00B806C7" w:rsidRDefault="00B806C7">
      <w:pPr>
        <w:suppressAutoHyphens w:val="0"/>
        <w:spacing w:after="120"/>
        <w:ind w:firstLine="567"/>
        <w:jc w:val="center"/>
        <w:outlineLvl w:val="0"/>
        <w:rPr>
          <w:b/>
          <w:sz w:val="24"/>
          <w:szCs w:val="24"/>
        </w:rPr>
      </w:pPr>
    </w:p>
    <w:p w:rsidR="00B806C7" w:rsidRDefault="00BA433F">
      <w:pPr>
        <w:suppressAutoHyphens w:val="0"/>
        <w:spacing w:after="120"/>
        <w:ind w:firstLine="567"/>
        <w:jc w:val="center"/>
        <w:outlineLvl w:val="0"/>
        <w:rPr>
          <w:b/>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rsidR="00B806C7" w:rsidRDefault="00B806C7">
      <w:pPr>
        <w:suppressAutoHyphens w:val="0"/>
        <w:spacing w:after="120"/>
        <w:ind w:firstLine="567"/>
        <w:jc w:val="center"/>
        <w:outlineLvl w:val="0"/>
        <w:rPr>
          <w:b/>
          <w:i/>
          <w:color w:val="FF0000"/>
          <w:sz w:val="22"/>
          <w:szCs w:val="22"/>
        </w:rPr>
      </w:pPr>
    </w:p>
    <w:tbl>
      <w:tblPr>
        <w:tblW w:w="10349" w:type="dxa"/>
        <w:tblInd w:w="-176" w:type="dxa"/>
        <w:tblLayout w:type="fixed"/>
        <w:tblLook w:val="04A0" w:firstRow="1" w:lastRow="0" w:firstColumn="1" w:lastColumn="0" w:noHBand="0" w:noVBand="1"/>
      </w:tblPr>
      <w:tblGrid>
        <w:gridCol w:w="991"/>
        <w:gridCol w:w="1705"/>
        <w:gridCol w:w="1678"/>
        <w:gridCol w:w="874"/>
        <w:gridCol w:w="708"/>
        <w:gridCol w:w="1010"/>
        <w:gridCol w:w="1848"/>
        <w:gridCol w:w="1535"/>
      </w:tblGrid>
      <w:tr w:rsidR="00B806C7">
        <w:trPr>
          <w:trHeight w:val="510"/>
        </w:trPr>
        <w:tc>
          <w:tcPr>
            <w:tcW w:w="990" w:type="dxa"/>
            <w:tcBorders>
              <w:top w:val="single" w:sz="4" w:space="0" w:color="000000"/>
              <w:left w:val="single" w:sz="4" w:space="0" w:color="000000"/>
              <w:bottom w:val="single" w:sz="4" w:space="0" w:color="000000"/>
              <w:right w:val="single" w:sz="4" w:space="0" w:color="000000"/>
            </w:tcBorders>
            <w:vAlign w:val="center"/>
          </w:tcPr>
          <w:p w:rsidR="00B806C7" w:rsidRDefault="00BA433F">
            <w:pPr>
              <w:widowControl w:val="0"/>
              <w:suppressAutoHyphens w:val="0"/>
              <w:spacing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rsidR="00B806C7" w:rsidRDefault="00BA433F">
            <w:pPr>
              <w:widowControl w:val="0"/>
              <w:suppressAutoHyphens w:val="0"/>
              <w:spacing w:after="120"/>
              <w:jc w:val="center"/>
              <w:rPr>
                <w:bCs/>
                <w:sz w:val="22"/>
                <w:szCs w:val="24"/>
              </w:rPr>
            </w:pPr>
            <w:r>
              <w:rPr>
                <w:bCs/>
                <w:sz w:val="22"/>
                <w:szCs w:val="24"/>
              </w:rPr>
              <w:t>Наименование</w:t>
            </w:r>
          </w:p>
        </w:tc>
        <w:tc>
          <w:tcPr>
            <w:tcW w:w="1678" w:type="dxa"/>
            <w:tcBorders>
              <w:top w:val="single" w:sz="4" w:space="0" w:color="000000"/>
              <w:left w:val="single" w:sz="4" w:space="0" w:color="000000"/>
              <w:bottom w:val="single" w:sz="4" w:space="0" w:color="000000"/>
              <w:right w:val="single" w:sz="4" w:space="0" w:color="000000"/>
            </w:tcBorders>
            <w:vAlign w:val="center"/>
          </w:tcPr>
          <w:p w:rsidR="00B806C7" w:rsidRDefault="00BA433F">
            <w:pPr>
              <w:widowControl w:val="0"/>
              <w:suppressAutoHyphens w:val="0"/>
              <w:spacing w:after="120"/>
              <w:jc w:val="center"/>
              <w:rPr>
                <w:bCs/>
                <w:sz w:val="22"/>
                <w:szCs w:val="24"/>
              </w:rPr>
            </w:pPr>
            <w:r>
              <w:rPr>
                <w:bCs/>
                <w:sz w:val="22"/>
                <w:szCs w:val="24"/>
              </w:rPr>
              <w:t>Характеристики продукции</w:t>
            </w:r>
          </w:p>
        </w:tc>
        <w:tc>
          <w:tcPr>
            <w:tcW w:w="874" w:type="dxa"/>
            <w:tcBorders>
              <w:top w:val="single" w:sz="4" w:space="0" w:color="000000"/>
              <w:left w:val="single" w:sz="4" w:space="0" w:color="000000"/>
              <w:bottom w:val="single" w:sz="4" w:space="0" w:color="000000"/>
              <w:right w:val="single" w:sz="4" w:space="0" w:color="000000"/>
            </w:tcBorders>
            <w:vAlign w:val="center"/>
          </w:tcPr>
          <w:p w:rsidR="00B806C7" w:rsidRDefault="00BA433F">
            <w:pPr>
              <w:widowControl w:val="0"/>
              <w:suppressAutoHyphens w:val="0"/>
              <w:spacing w:after="120"/>
              <w:jc w:val="center"/>
              <w:rPr>
                <w:bCs/>
                <w:sz w:val="22"/>
                <w:szCs w:val="24"/>
              </w:rPr>
            </w:pPr>
            <w:r>
              <w:rPr>
                <w:bCs/>
                <w:sz w:val="22"/>
                <w:szCs w:val="24"/>
              </w:rPr>
              <w:t>Страна происхождения товара</w:t>
            </w:r>
          </w:p>
        </w:tc>
        <w:tc>
          <w:tcPr>
            <w:tcW w:w="708" w:type="dxa"/>
            <w:tcBorders>
              <w:top w:val="single" w:sz="4" w:space="0" w:color="000000"/>
              <w:left w:val="single" w:sz="4" w:space="0" w:color="000000"/>
              <w:bottom w:val="single" w:sz="4" w:space="0" w:color="000000"/>
              <w:right w:val="single" w:sz="4" w:space="0" w:color="000000"/>
            </w:tcBorders>
            <w:vAlign w:val="center"/>
          </w:tcPr>
          <w:p w:rsidR="00B806C7" w:rsidRDefault="00BA433F">
            <w:pPr>
              <w:widowControl w:val="0"/>
              <w:suppressAutoHyphens w:val="0"/>
              <w:spacing w:after="120"/>
              <w:jc w:val="center"/>
              <w:rPr>
                <w:bCs/>
                <w:sz w:val="22"/>
                <w:szCs w:val="24"/>
              </w:rPr>
            </w:pPr>
            <w:r>
              <w:rPr>
                <w:bCs/>
                <w:sz w:val="22"/>
                <w:szCs w:val="24"/>
              </w:rPr>
              <w:t>Ед. изм.</w:t>
            </w:r>
          </w:p>
        </w:tc>
        <w:tc>
          <w:tcPr>
            <w:tcW w:w="1010" w:type="dxa"/>
            <w:tcBorders>
              <w:top w:val="single" w:sz="4" w:space="0" w:color="000000"/>
              <w:left w:val="single" w:sz="4" w:space="0" w:color="000000"/>
              <w:bottom w:val="single" w:sz="4" w:space="0" w:color="000000"/>
              <w:right w:val="single" w:sz="4" w:space="0" w:color="000000"/>
            </w:tcBorders>
            <w:vAlign w:val="center"/>
          </w:tcPr>
          <w:p w:rsidR="00B806C7" w:rsidRDefault="00BA433F">
            <w:pPr>
              <w:widowControl w:val="0"/>
              <w:suppressAutoHyphens w:val="0"/>
              <w:spacing w:after="120"/>
              <w:jc w:val="center"/>
              <w:rPr>
                <w:bCs/>
                <w:sz w:val="22"/>
                <w:szCs w:val="24"/>
              </w:rPr>
            </w:pPr>
            <w:r>
              <w:rPr>
                <w:bCs/>
                <w:sz w:val="22"/>
                <w:szCs w:val="24"/>
              </w:rPr>
              <w:t>Количество</w:t>
            </w:r>
          </w:p>
        </w:tc>
        <w:tc>
          <w:tcPr>
            <w:tcW w:w="1848" w:type="dxa"/>
            <w:tcBorders>
              <w:top w:val="single" w:sz="4" w:space="0" w:color="000000"/>
              <w:left w:val="single" w:sz="4" w:space="0" w:color="000000"/>
              <w:bottom w:val="single" w:sz="4" w:space="0" w:color="000000"/>
              <w:right w:val="single" w:sz="4" w:space="0" w:color="000000"/>
            </w:tcBorders>
            <w:vAlign w:val="center"/>
          </w:tcPr>
          <w:p w:rsidR="00B806C7" w:rsidRDefault="00BA433F">
            <w:pPr>
              <w:widowControl w:val="0"/>
              <w:suppressAutoHyphens w:val="0"/>
              <w:spacing w:after="120"/>
              <w:jc w:val="center"/>
              <w:rPr>
                <w:bCs/>
                <w:sz w:val="22"/>
                <w:szCs w:val="24"/>
              </w:rPr>
            </w:pPr>
            <w:r>
              <w:rPr>
                <w:bCs/>
                <w:sz w:val="22"/>
                <w:szCs w:val="24"/>
              </w:rPr>
              <w:t>Цена  за единицу (руб., с НДС __%/ без НДС)</w:t>
            </w:r>
          </w:p>
        </w:tc>
        <w:tc>
          <w:tcPr>
            <w:tcW w:w="1535" w:type="dxa"/>
            <w:tcBorders>
              <w:top w:val="single" w:sz="4" w:space="0" w:color="000000"/>
              <w:left w:val="single" w:sz="4" w:space="0" w:color="000000"/>
              <w:bottom w:val="single" w:sz="4" w:space="0" w:color="000000"/>
              <w:right w:val="single" w:sz="4" w:space="0" w:color="000000"/>
            </w:tcBorders>
            <w:vAlign w:val="center"/>
          </w:tcPr>
          <w:p w:rsidR="00B806C7" w:rsidRDefault="00BA433F">
            <w:pPr>
              <w:widowControl w:val="0"/>
              <w:suppressAutoHyphens w:val="0"/>
              <w:spacing w:after="120"/>
              <w:jc w:val="center"/>
              <w:rPr>
                <w:bCs/>
                <w:sz w:val="22"/>
                <w:szCs w:val="24"/>
              </w:rPr>
            </w:pPr>
            <w:r>
              <w:rPr>
                <w:bCs/>
                <w:sz w:val="22"/>
                <w:szCs w:val="24"/>
              </w:rPr>
              <w:t>Сумма (руб., с НДС __%/ без НДС)</w:t>
            </w:r>
          </w:p>
        </w:tc>
      </w:tr>
      <w:tr w:rsidR="00B806C7">
        <w:trPr>
          <w:trHeight w:val="523"/>
        </w:trPr>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szCs w:val="24"/>
              </w:rPr>
              <w:t>___________</w:t>
            </w:r>
          </w:p>
        </w:tc>
        <w:tc>
          <w:tcPr>
            <w:tcW w:w="1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szCs w:val="24"/>
              </w:rPr>
              <w:t>___________</w:t>
            </w:r>
          </w:p>
        </w:tc>
        <w:tc>
          <w:tcPr>
            <w:tcW w:w="8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szCs w:val="24"/>
              </w:rPr>
              <w:t>____</w:t>
            </w:r>
          </w:p>
        </w:tc>
        <w:tc>
          <w:tcPr>
            <w:tcW w:w="1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szCs w:val="24"/>
              </w:rPr>
              <w:t>______</w:t>
            </w:r>
          </w:p>
        </w:tc>
        <w:tc>
          <w:tcPr>
            <w:tcW w:w="1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szCs w:val="24"/>
              </w:rPr>
              <w:t>__________</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szCs w:val="24"/>
              </w:rPr>
              <w:t>________</w:t>
            </w:r>
          </w:p>
        </w:tc>
      </w:tr>
      <w:tr w:rsidR="00B806C7">
        <w:trPr>
          <w:trHeight w:val="523"/>
        </w:trPr>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rPr>
              <w:t>___________</w:t>
            </w:r>
          </w:p>
        </w:tc>
        <w:tc>
          <w:tcPr>
            <w:tcW w:w="1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rPr>
              <w:t>___________</w:t>
            </w:r>
          </w:p>
        </w:tc>
        <w:tc>
          <w:tcPr>
            <w:tcW w:w="8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rPr>
              <w:t>____</w:t>
            </w:r>
          </w:p>
        </w:tc>
        <w:tc>
          <w:tcPr>
            <w:tcW w:w="1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rPr>
              <w:t>______</w:t>
            </w:r>
          </w:p>
        </w:tc>
        <w:tc>
          <w:tcPr>
            <w:tcW w:w="1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rPr>
              <w:t>__________</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jc w:val="center"/>
              <w:rPr>
                <w:sz w:val="22"/>
              </w:rPr>
            </w:pPr>
            <w:r>
              <w:rPr>
                <w:sz w:val="22"/>
              </w:rPr>
              <w:t>________</w:t>
            </w:r>
          </w:p>
        </w:tc>
      </w:tr>
      <w:tr w:rsidR="00B806C7">
        <w:trPr>
          <w:trHeight w:val="255"/>
        </w:trPr>
        <w:tc>
          <w:tcPr>
            <w:tcW w:w="8812"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ind w:firstLine="567"/>
              <w:jc w:val="right"/>
              <w:rPr>
                <w:sz w:val="22"/>
                <w:szCs w:val="24"/>
              </w:rPr>
            </w:pPr>
            <w:r>
              <w:rPr>
                <w:b/>
                <w:sz w:val="22"/>
                <w:szCs w:val="24"/>
              </w:rPr>
              <w:t>ИТОГО*</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806C7">
            <w:pPr>
              <w:widowControl w:val="0"/>
              <w:suppressAutoHyphens w:val="0"/>
              <w:spacing w:after="120"/>
              <w:ind w:firstLine="567"/>
              <w:jc w:val="center"/>
              <w:rPr>
                <w:b/>
                <w:sz w:val="22"/>
                <w:szCs w:val="24"/>
              </w:rPr>
            </w:pPr>
          </w:p>
        </w:tc>
      </w:tr>
      <w:tr w:rsidR="00B806C7">
        <w:trPr>
          <w:trHeight w:val="255"/>
        </w:trPr>
        <w:tc>
          <w:tcPr>
            <w:tcW w:w="8812"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A433F">
            <w:pPr>
              <w:widowControl w:val="0"/>
              <w:suppressAutoHyphens w:val="0"/>
              <w:spacing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806C7" w:rsidRDefault="00B806C7">
            <w:pPr>
              <w:widowControl w:val="0"/>
              <w:suppressAutoHyphens w:val="0"/>
              <w:spacing w:after="120"/>
              <w:ind w:firstLine="567"/>
              <w:jc w:val="center"/>
              <w:rPr>
                <w:b/>
                <w:sz w:val="22"/>
                <w:szCs w:val="24"/>
              </w:rPr>
            </w:pPr>
          </w:p>
        </w:tc>
      </w:tr>
    </w:tbl>
    <w:p w:rsidR="00B806C7" w:rsidRDefault="00B806C7">
      <w:pPr>
        <w:suppressAutoHyphens w:val="0"/>
        <w:spacing w:after="120"/>
        <w:ind w:firstLine="567"/>
        <w:jc w:val="both"/>
        <w:rPr>
          <w:b/>
          <w:bCs/>
          <w:i/>
          <w:sz w:val="24"/>
          <w:szCs w:val="24"/>
        </w:rPr>
      </w:pPr>
    </w:p>
    <w:p w:rsidR="00B806C7" w:rsidRDefault="00BA433F">
      <w:pPr>
        <w:suppressAutoHyphens w:val="0"/>
        <w:spacing w:after="120"/>
        <w:ind w:firstLine="567"/>
        <w:jc w:val="both"/>
        <w:rPr>
          <w:b/>
          <w:bCs/>
          <w:i/>
          <w:sz w:val="24"/>
          <w:szCs w:val="24"/>
        </w:rPr>
      </w:pPr>
      <w:r>
        <w:rPr>
          <w:b/>
          <w:bCs/>
          <w:i/>
          <w:sz w:val="24"/>
          <w:szCs w:val="24"/>
        </w:rPr>
        <w:t>Условия поставки:</w:t>
      </w:r>
    </w:p>
    <w:p w:rsidR="00B806C7" w:rsidRDefault="00BA433F">
      <w:pPr>
        <w:widowControl w:val="0"/>
        <w:numPr>
          <w:ilvl w:val="0"/>
          <w:numId w:val="22"/>
        </w:numPr>
        <w:tabs>
          <w:tab w:val="left" w:pos="720"/>
        </w:tabs>
        <w:suppressAutoHyphens w:val="0"/>
        <w:spacing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rsidR="00B806C7" w:rsidRDefault="00BA433F">
      <w:pPr>
        <w:widowControl w:val="0"/>
        <w:numPr>
          <w:ilvl w:val="0"/>
          <w:numId w:val="23"/>
        </w:numPr>
        <w:tabs>
          <w:tab w:val="left" w:pos="720"/>
        </w:tabs>
        <w:suppressAutoHyphens w:val="0"/>
        <w:spacing w:after="120"/>
        <w:ind w:left="0" w:firstLine="284"/>
        <w:jc w:val="both"/>
        <w:rPr>
          <w:sz w:val="24"/>
          <w:szCs w:val="24"/>
        </w:rPr>
      </w:pPr>
      <w:r>
        <w:rPr>
          <w:sz w:val="24"/>
          <w:szCs w:val="24"/>
        </w:rPr>
        <w:t>Страна изготовления: __________________________________:</w:t>
      </w:r>
    </w:p>
    <w:p w:rsidR="00B806C7" w:rsidRDefault="00BA433F">
      <w:pPr>
        <w:widowControl w:val="0"/>
        <w:numPr>
          <w:ilvl w:val="0"/>
          <w:numId w:val="24"/>
        </w:numPr>
        <w:tabs>
          <w:tab w:val="left" w:pos="720"/>
        </w:tabs>
        <w:suppressAutoHyphens w:val="0"/>
        <w:spacing w:after="120"/>
        <w:ind w:left="0" w:firstLine="284"/>
        <w:jc w:val="both"/>
        <w:rPr>
          <w:sz w:val="24"/>
          <w:szCs w:val="24"/>
        </w:rPr>
      </w:pPr>
      <w:r>
        <w:rPr>
          <w:sz w:val="24"/>
          <w:szCs w:val="24"/>
        </w:rPr>
        <w:t>Наименование производителя: ______________________;</w:t>
      </w:r>
    </w:p>
    <w:p w:rsidR="00B806C7" w:rsidRDefault="00BA433F">
      <w:pPr>
        <w:widowControl w:val="0"/>
        <w:numPr>
          <w:ilvl w:val="0"/>
          <w:numId w:val="25"/>
        </w:numPr>
        <w:tabs>
          <w:tab w:val="left" w:pos="720"/>
        </w:tabs>
        <w:suppressAutoHyphens w:val="0"/>
        <w:spacing w:after="120"/>
        <w:ind w:left="0" w:firstLine="284"/>
        <w:jc w:val="both"/>
        <w:rPr>
          <w:sz w:val="24"/>
          <w:szCs w:val="24"/>
        </w:rPr>
      </w:pPr>
      <w:r>
        <w:rPr>
          <w:sz w:val="24"/>
          <w:szCs w:val="24"/>
        </w:rPr>
        <w:t>Срок поставки Продукции: _______________________.</w:t>
      </w:r>
    </w:p>
    <w:p w:rsidR="00B806C7" w:rsidRDefault="00BA433F">
      <w:pPr>
        <w:widowControl w:val="0"/>
        <w:numPr>
          <w:ilvl w:val="0"/>
          <w:numId w:val="26"/>
        </w:numPr>
        <w:tabs>
          <w:tab w:val="left" w:pos="720"/>
        </w:tabs>
        <w:suppressAutoHyphens w:val="0"/>
        <w:spacing w:after="120"/>
        <w:ind w:left="0" w:firstLine="284"/>
        <w:jc w:val="both"/>
        <w:rPr>
          <w:sz w:val="24"/>
          <w:szCs w:val="24"/>
        </w:rPr>
      </w:pPr>
      <w:r>
        <w:rPr>
          <w:sz w:val="24"/>
          <w:szCs w:val="24"/>
        </w:rPr>
        <w:t>Иные условия, предусмотренные техническими требованиями:_________________.</w:t>
      </w:r>
    </w:p>
    <w:p w:rsidR="00B806C7" w:rsidRDefault="00BA433F">
      <w:pPr>
        <w:suppressAutoHyphens w:val="0"/>
        <w:spacing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B806C7" w:rsidRDefault="00BA433F">
      <w:pPr>
        <w:suppressAutoHyphens w:val="0"/>
        <w:spacing w:after="120"/>
        <w:jc w:val="both"/>
        <w:rPr>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B806C7" w:rsidRDefault="00BA433F">
      <w:pPr>
        <w:suppressAutoHyphens w:val="0"/>
        <w:spacing w:after="120"/>
        <w:jc w:val="both"/>
        <w:rPr>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B806C7" w:rsidRDefault="00B806C7">
      <w:pPr>
        <w:suppressAutoHyphens w:val="0"/>
        <w:spacing w:after="120"/>
        <w:jc w:val="both"/>
        <w:rPr>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B806C7" w:rsidTr="00546BB0">
        <w:tc>
          <w:tcPr>
            <w:tcW w:w="4785" w:type="dxa"/>
            <w:shd w:val="clear" w:color="auto" w:fill="FFFFFF" w:themeFill="background1"/>
          </w:tcPr>
          <w:p w:rsidR="00B806C7" w:rsidRDefault="00BA433F">
            <w:pPr>
              <w:widowControl w:val="0"/>
              <w:suppressAutoHyphens w:val="0"/>
              <w:spacing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rsidR="00B806C7" w:rsidRDefault="00B806C7">
            <w:pPr>
              <w:widowControl w:val="0"/>
              <w:suppressAutoHyphens w:val="0"/>
              <w:spacing w:after="120"/>
              <w:ind w:firstLine="567"/>
              <w:rPr>
                <w:sz w:val="22"/>
                <w:szCs w:val="24"/>
                <w:u w:val="single"/>
                <w:lang w:eastAsia="en-US"/>
              </w:rPr>
            </w:pPr>
          </w:p>
        </w:tc>
        <w:tc>
          <w:tcPr>
            <w:tcW w:w="4786" w:type="dxa"/>
            <w:shd w:val="clear" w:color="auto" w:fill="FFFFFF" w:themeFill="background1"/>
          </w:tcPr>
          <w:p w:rsidR="00B806C7" w:rsidRDefault="00BA433F">
            <w:pPr>
              <w:widowControl w:val="0"/>
              <w:suppressAutoHyphens w:val="0"/>
              <w:spacing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rsidR="00B806C7" w:rsidRDefault="00B806C7">
            <w:pPr>
              <w:widowControl w:val="0"/>
              <w:suppressAutoHyphens w:val="0"/>
              <w:spacing w:after="120"/>
              <w:ind w:firstLine="567"/>
              <w:rPr>
                <w:sz w:val="22"/>
                <w:szCs w:val="24"/>
                <w:u w:val="single"/>
                <w:lang w:eastAsia="en-US"/>
              </w:rPr>
            </w:pPr>
          </w:p>
        </w:tc>
      </w:tr>
      <w:tr w:rsidR="00B806C7" w:rsidTr="00546BB0">
        <w:tc>
          <w:tcPr>
            <w:tcW w:w="4785" w:type="dxa"/>
            <w:shd w:val="clear" w:color="auto" w:fill="FFFFFF" w:themeFill="background1"/>
          </w:tcPr>
          <w:p w:rsidR="00B806C7" w:rsidRDefault="00BA433F">
            <w:pPr>
              <w:widowControl w:val="0"/>
              <w:suppressAutoHyphens w:val="0"/>
              <w:spacing w:after="120"/>
              <w:ind w:firstLine="567"/>
              <w:rPr>
                <w:sz w:val="24"/>
                <w:szCs w:val="24"/>
                <w:lang w:eastAsia="en-US"/>
              </w:rPr>
            </w:pPr>
            <w:r>
              <w:rPr>
                <w:sz w:val="24"/>
                <w:szCs w:val="24"/>
                <w:lang w:eastAsia="en-US"/>
              </w:rPr>
              <w:t>_______________ / _____________ /</w:t>
            </w:r>
          </w:p>
          <w:p w:rsidR="00B806C7" w:rsidRDefault="00BA433F">
            <w:pPr>
              <w:widowControl w:val="0"/>
              <w:suppressAutoHyphens w:val="0"/>
              <w:spacing w:after="120"/>
              <w:ind w:firstLine="567"/>
              <w:rPr>
                <w:sz w:val="22"/>
                <w:szCs w:val="24"/>
                <w:lang w:eastAsia="en-US"/>
              </w:rPr>
            </w:pPr>
            <w:proofErr w:type="spellStart"/>
            <w:r>
              <w:rPr>
                <w:sz w:val="24"/>
                <w:szCs w:val="24"/>
                <w:lang w:eastAsia="en-US"/>
              </w:rPr>
              <w:t>м.п</w:t>
            </w:r>
            <w:proofErr w:type="spellEnd"/>
            <w:r>
              <w:rPr>
                <w:sz w:val="24"/>
                <w:szCs w:val="24"/>
                <w:lang w:eastAsia="en-US"/>
              </w:rPr>
              <w:t>.</w:t>
            </w:r>
          </w:p>
        </w:tc>
        <w:tc>
          <w:tcPr>
            <w:tcW w:w="4786" w:type="dxa"/>
            <w:shd w:val="clear" w:color="auto" w:fill="FFFFFF" w:themeFill="background1"/>
          </w:tcPr>
          <w:p w:rsidR="00B806C7" w:rsidRDefault="00BA433F">
            <w:pPr>
              <w:widowControl w:val="0"/>
              <w:suppressAutoHyphens w:val="0"/>
              <w:spacing w:after="120"/>
              <w:ind w:firstLine="567"/>
              <w:rPr>
                <w:sz w:val="24"/>
                <w:szCs w:val="24"/>
                <w:lang w:eastAsia="en-US"/>
              </w:rPr>
            </w:pPr>
            <w:r>
              <w:rPr>
                <w:sz w:val="24"/>
                <w:szCs w:val="24"/>
                <w:lang w:eastAsia="en-US"/>
              </w:rPr>
              <w:t>_______________ / _____________ /</w:t>
            </w:r>
          </w:p>
          <w:p w:rsidR="00B806C7" w:rsidRDefault="00BA433F">
            <w:pPr>
              <w:widowControl w:val="0"/>
              <w:suppressAutoHyphens w:val="0"/>
              <w:spacing w:after="120"/>
              <w:ind w:firstLine="567"/>
              <w:rPr>
                <w:sz w:val="24"/>
                <w:szCs w:val="24"/>
                <w:lang w:eastAsia="en-US"/>
              </w:rPr>
            </w:pPr>
            <w:proofErr w:type="spellStart"/>
            <w:r>
              <w:rPr>
                <w:sz w:val="24"/>
                <w:szCs w:val="24"/>
                <w:lang w:eastAsia="en-US"/>
              </w:rPr>
              <w:t>м.п</w:t>
            </w:r>
            <w:proofErr w:type="spellEnd"/>
            <w:r>
              <w:rPr>
                <w:sz w:val="24"/>
                <w:szCs w:val="24"/>
                <w:lang w:eastAsia="en-US"/>
              </w:rPr>
              <w:t>.</w:t>
            </w:r>
          </w:p>
          <w:p w:rsidR="00DB72F2" w:rsidRDefault="00DB72F2">
            <w:pPr>
              <w:widowControl w:val="0"/>
              <w:suppressAutoHyphens w:val="0"/>
              <w:spacing w:after="120"/>
              <w:ind w:firstLine="567"/>
              <w:rPr>
                <w:sz w:val="22"/>
                <w:szCs w:val="24"/>
                <w:lang w:eastAsia="en-US"/>
              </w:rPr>
            </w:pPr>
          </w:p>
        </w:tc>
      </w:tr>
    </w:tbl>
    <w:p w:rsidR="00546BB0" w:rsidRPr="00546BB0" w:rsidRDefault="00546BB0" w:rsidP="00546BB0">
      <w:pPr>
        <w:pStyle w:val="af5"/>
        <w:spacing w:after="120"/>
        <w:jc w:val="right"/>
        <w:outlineLvl w:val="0"/>
        <w:rPr>
          <w:b/>
          <w:bCs/>
          <w:sz w:val="24"/>
          <w:szCs w:val="24"/>
        </w:rPr>
      </w:pPr>
      <w:r>
        <w:rPr>
          <w:b/>
          <w:bCs/>
          <w:sz w:val="24"/>
          <w:szCs w:val="24"/>
        </w:rPr>
        <w:lastRenderedPageBreak/>
        <w:t>Приложение № 2</w:t>
      </w:r>
    </w:p>
    <w:p w:rsidR="00546BB0" w:rsidRPr="00546BB0" w:rsidRDefault="00546BB0" w:rsidP="00546BB0">
      <w:pPr>
        <w:pStyle w:val="af5"/>
        <w:jc w:val="right"/>
        <w:outlineLvl w:val="0"/>
        <w:rPr>
          <w:b/>
          <w:bCs/>
          <w:sz w:val="24"/>
          <w:szCs w:val="24"/>
        </w:rPr>
      </w:pPr>
      <w:r w:rsidRPr="00546BB0">
        <w:rPr>
          <w:b/>
          <w:bCs/>
          <w:sz w:val="24"/>
          <w:szCs w:val="24"/>
        </w:rPr>
        <w:t xml:space="preserve">к договору поставки </w:t>
      </w:r>
    </w:p>
    <w:p w:rsidR="00546BB0" w:rsidRPr="00546BB0" w:rsidRDefault="00546BB0" w:rsidP="00546BB0">
      <w:pPr>
        <w:pStyle w:val="af5"/>
        <w:jc w:val="right"/>
        <w:outlineLvl w:val="0"/>
        <w:rPr>
          <w:b/>
          <w:bCs/>
          <w:sz w:val="24"/>
          <w:szCs w:val="24"/>
        </w:rPr>
      </w:pPr>
      <w:r w:rsidRPr="00546BB0">
        <w:rPr>
          <w:b/>
          <w:bCs/>
          <w:sz w:val="24"/>
          <w:szCs w:val="24"/>
        </w:rPr>
        <w:t>№ _____от «___» _________ ______ г.</w:t>
      </w:r>
    </w:p>
    <w:p w:rsidR="00B806C7" w:rsidRDefault="00B806C7">
      <w:pPr>
        <w:pStyle w:val="af5"/>
        <w:spacing w:after="120"/>
        <w:outlineLvl w:val="0"/>
        <w:rPr>
          <w:b/>
          <w:bCs/>
          <w:sz w:val="24"/>
          <w:szCs w:val="24"/>
        </w:rPr>
      </w:pPr>
    </w:p>
    <w:p w:rsidR="00546BB0" w:rsidRPr="00546BB0" w:rsidRDefault="00546BB0" w:rsidP="00546BB0">
      <w:r w:rsidRPr="00546BB0">
        <w:rPr>
          <w:b/>
        </w:rPr>
        <w:t xml:space="preserve">             </w:t>
      </w:r>
    </w:p>
    <w:p w:rsidR="00546BB0" w:rsidRPr="00546BB0" w:rsidRDefault="00546BB0" w:rsidP="00546BB0"/>
    <w:p w:rsidR="00546BB0" w:rsidRPr="00546BB0" w:rsidRDefault="00546BB0" w:rsidP="00546BB0">
      <w:pPr>
        <w:rPr>
          <w:b/>
          <w:bCs/>
        </w:rPr>
      </w:pPr>
    </w:p>
    <w:p w:rsidR="00546BB0" w:rsidRPr="00546BB0" w:rsidRDefault="00546BB0" w:rsidP="00546BB0"/>
    <w:p w:rsidR="00546BB0" w:rsidRPr="00546BB0" w:rsidRDefault="00546BB0" w:rsidP="00546BB0">
      <w:pPr>
        <w:rPr>
          <w:b/>
          <w:bCs/>
        </w:rPr>
      </w:pPr>
    </w:p>
    <w:p w:rsidR="00546BB0" w:rsidRPr="00546BB0" w:rsidRDefault="00546BB0" w:rsidP="00546BB0"/>
    <w:p w:rsidR="00546BB0" w:rsidRPr="00546BB0" w:rsidRDefault="00546BB0" w:rsidP="00546BB0"/>
    <w:p w:rsidR="00546BB0" w:rsidRPr="00546BB0" w:rsidRDefault="00546BB0" w:rsidP="00546BB0"/>
    <w:p w:rsidR="00546BB0" w:rsidRPr="00546BB0" w:rsidRDefault="00546BB0" w:rsidP="00546BB0"/>
    <w:p w:rsidR="00546BB0" w:rsidRPr="00546BB0" w:rsidRDefault="00546BB0" w:rsidP="00546BB0"/>
    <w:p w:rsidR="00546BB0" w:rsidRPr="00546BB0" w:rsidRDefault="00546BB0" w:rsidP="00546BB0"/>
    <w:p w:rsidR="00546BB0" w:rsidRPr="00546BB0" w:rsidRDefault="00546BB0" w:rsidP="00546BB0"/>
    <w:p w:rsidR="00546BB0" w:rsidRPr="00546BB0" w:rsidRDefault="00546BB0" w:rsidP="00546BB0"/>
    <w:p w:rsidR="00546BB0" w:rsidRPr="00546BB0" w:rsidRDefault="00546BB0" w:rsidP="00546BB0"/>
    <w:p w:rsidR="00546BB0" w:rsidRPr="00546BB0" w:rsidRDefault="00546BB0" w:rsidP="00546BB0"/>
    <w:p w:rsidR="00DA42B0" w:rsidRPr="00DA42B0" w:rsidRDefault="00DA42B0" w:rsidP="00DA42B0">
      <w:pPr>
        <w:jc w:val="center"/>
        <w:rPr>
          <w:b/>
        </w:rPr>
      </w:pPr>
      <w:r w:rsidRPr="00DA42B0">
        <w:rPr>
          <w:b/>
        </w:rPr>
        <w:t>Технические требования на поставку МТР</w:t>
      </w:r>
    </w:p>
    <w:p w:rsidR="00DA42B0" w:rsidRPr="00DA42B0" w:rsidRDefault="00DA42B0" w:rsidP="00DA42B0">
      <w:pPr>
        <w:jc w:val="center"/>
        <w:rPr>
          <w:b/>
        </w:rPr>
      </w:pPr>
    </w:p>
    <w:p w:rsidR="00DA42B0" w:rsidRPr="00DA42B0" w:rsidRDefault="00DA42B0" w:rsidP="00DA42B0">
      <w:pPr>
        <w:spacing w:line="360" w:lineRule="auto"/>
        <w:jc w:val="center"/>
        <w:rPr>
          <w:b/>
        </w:rPr>
      </w:pPr>
      <w:r w:rsidRPr="00DA42B0">
        <w:rPr>
          <w:b/>
        </w:rPr>
        <w:t>ОКПД 2: 25.11.23.</w:t>
      </w:r>
    </w:p>
    <w:p w:rsidR="00DA42B0" w:rsidRPr="00DA42B0" w:rsidRDefault="00DA42B0" w:rsidP="00DA42B0">
      <w:pPr>
        <w:spacing w:line="360" w:lineRule="auto"/>
        <w:jc w:val="center"/>
        <w:rPr>
          <w:b/>
        </w:rPr>
      </w:pPr>
      <w:r w:rsidRPr="00DA42B0">
        <w:rPr>
          <w:b/>
        </w:rPr>
        <w:t xml:space="preserve"> Поставка площадок П2</w:t>
      </w:r>
    </w:p>
    <w:p w:rsidR="00546BB0" w:rsidRDefault="00DA42B0" w:rsidP="00DA42B0">
      <w:pPr>
        <w:spacing w:line="360" w:lineRule="auto"/>
        <w:jc w:val="center"/>
        <w:rPr>
          <w:b/>
        </w:rPr>
      </w:pPr>
      <w:r w:rsidRPr="00DA42B0">
        <w:rPr>
          <w:b/>
        </w:rPr>
        <w:t>для нужд Филиала ПАО «</w:t>
      </w:r>
      <w:proofErr w:type="spellStart"/>
      <w:r w:rsidRPr="00DA42B0">
        <w:rPr>
          <w:b/>
        </w:rPr>
        <w:t>РусГидро</w:t>
      </w:r>
      <w:proofErr w:type="spellEnd"/>
      <w:r w:rsidRPr="00DA42B0">
        <w:rPr>
          <w:b/>
        </w:rPr>
        <w:t>» - «Чебоксарская ГЭС»</w:t>
      </w:r>
    </w:p>
    <w:p w:rsidR="00DA42B0" w:rsidRPr="00DB72F2" w:rsidRDefault="00DA42B0" w:rsidP="00DB72F2">
      <w:pPr>
        <w:spacing w:line="360" w:lineRule="auto"/>
        <w:jc w:val="center"/>
        <w:rPr>
          <w:b/>
          <w:lang w:val="en-US"/>
        </w:rPr>
      </w:pPr>
      <w:r>
        <w:rPr>
          <w:b/>
          <w:lang w:val="en-US"/>
        </w:rPr>
        <w:t>ЛОТ</w:t>
      </w:r>
      <w:r w:rsidR="00DB72F2">
        <w:rPr>
          <w:b/>
          <w:lang w:val="en-US"/>
        </w:rPr>
        <w:t xml:space="preserve"> </w:t>
      </w:r>
      <w:r w:rsidR="00DB72F2" w:rsidRPr="00DB72F2">
        <w:rPr>
          <w:b/>
          <w:lang w:val="en-US"/>
        </w:rPr>
        <w:t>0058-РЕМ ДОХ-2026-ГРВКК-ЧебФ</w:t>
      </w:r>
    </w:p>
    <w:p w:rsidR="00546BB0" w:rsidRPr="00546BB0" w:rsidRDefault="00546BB0" w:rsidP="00546BB0">
      <w:pPr>
        <w:jc w:val="center"/>
        <w:rPr>
          <w:b/>
        </w:rPr>
      </w:pPr>
      <w:bookmarkStart w:id="6" w:name="_GoBack"/>
      <w:bookmarkEnd w:id="6"/>
    </w:p>
    <w:p w:rsidR="00546BB0" w:rsidRPr="00546BB0" w:rsidRDefault="00546BB0" w:rsidP="00546BB0">
      <w:pPr>
        <w:rPr>
          <w:b/>
        </w:rPr>
      </w:pPr>
    </w:p>
    <w:p w:rsidR="00546BB0" w:rsidRPr="00546BB0" w:rsidRDefault="00546BB0" w:rsidP="00546BB0">
      <w:pPr>
        <w:rPr>
          <w:b/>
        </w:rPr>
      </w:pPr>
    </w:p>
    <w:p w:rsidR="00B806C7" w:rsidRDefault="00B806C7"/>
    <w:sectPr w:rsidR="00B806C7">
      <w:headerReference w:type="default" r:id="rId11"/>
      <w:footerReference w:type="default" r:id="rId12"/>
      <w:pgSz w:w="11906" w:h="16838"/>
      <w:pgMar w:top="777" w:right="707" w:bottom="777" w:left="1134" w:header="720" w:footer="720" w:gutter="0"/>
      <w:cols w:space="720"/>
      <w:formProt w:val="0"/>
      <w:docGrid w:linePitch="280" w:charSpace="4259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DC3" w:rsidRDefault="00A43DC3">
      <w:r>
        <w:separator/>
      </w:r>
    </w:p>
  </w:endnote>
  <w:endnote w:type="continuationSeparator" w:id="0">
    <w:p w:rsidR="00A43DC3" w:rsidRDefault="00A4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6C7" w:rsidRDefault="00BA433F">
    <w:pPr>
      <w:pStyle w:val="afb"/>
      <w:ind w:right="360"/>
      <w:rPr>
        <w:lang w:val="en-US"/>
      </w:rPr>
    </w:pPr>
    <w:r>
      <w:rPr>
        <w:noProof/>
      </w:rPr>
      <mc:AlternateContent>
        <mc:Choice Requires="wps">
          <w:drawing>
            <wp:anchor distT="0" distB="0" distL="0" distR="0" simplePos="0" relativeHeight="36" behindDoc="0" locked="0" layoutInCell="0" allowOverlap="1">
              <wp:simplePos x="0" y="0"/>
              <wp:positionH relativeFrom="margin">
                <wp:align>right</wp:align>
              </wp:positionH>
              <wp:positionV relativeFrom="paragraph">
                <wp:posOffset>635</wp:posOffset>
              </wp:positionV>
              <wp:extent cx="129540" cy="145415"/>
              <wp:effectExtent l="0" t="0" r="0" b="0"/>
              <wp:wrapSquare wrapText="bothSides"/>
              <wp:docPr id="1" name="Врезка2"/>
              <wp:cNvGraphicFramePr/>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B806C7" w:rsidRDefault="00BA433F">
                          <w:pPr>
                            <w:pStyle w:val="afb"/>
                            <w:rPr>
                              <w:color w:val="000000"/>
                            </w:rPr>
                          </w:pPr>
                          <w:r>
                            <w:fldChar w:fldCharType="begin"/>
                          </w:r>
                          <w:r>
                            <w:instrText xml:space="preserve"> PAGE </w:instrText>
                          </w:r>
                          <w:r>
                            <w:fldChar w:fldCharType="separate"/>
                          </w:r>
                          <w:r w:rsidR="00DB72F2">
                            <w:rPr>
                              <w:noProof/>
                            </w:rPr>
                            <w:t>17</w:t>
                          </w:r>
                          <w:r>
                            <w:fldChar w:fldCharType="end"/>
                          </w:r>
                        </w:p>
                      </w:txbxContent>
                    </wps:txbx>
                    <wps:bodyPr lIns="0" tIns="0" rIns="0" bIns="0" anchor="t">
                      <a:spAutoFit/>
                    </wps:bodyPr>
                  </wps:wsp>
                </a:graphicData>
              </a:graphic>
            </wp:anchor>
          </w:drawing>
        </mc:Choice>
        <mc:Fallback>
          <w:pict>
            <v:rect id="Врезка2" o:spid="_x0000_s1026" style="position:absolute;margin-left:-41pt;margin-top:.05pt;width:10.2pt;height:11.45pt;z-index:3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" o:allowincell="f" filled="f" stroked="f" strokeweight="0">
              <v:textbox style="mso-fit-shape-to-text:t" inset="0,0,0,0">
                <w:txbxContent>
                  <w:p w:rsidR="00B806C7" w:rsidRDefault="00BA433F">
                    <w:pPr>
                      <w:pStyle w:val="afb"/>
                      <w:rPr>
                        <w:color w:val="000000"/>
                      </w:rPr>
                    </w:pPr>
                    <w:r>
                      <w:fldChar w:fldCharType="begin"/>
                    </w:r>
                    <w:r>
                      <w:instrText xml:space="preserve"> PAGE </w:instrText>
                    </w:r>
                    <w:r>
                      <w:fldChar w:fldCharType="separate"/>
                    </w:r>
                    <w:r w:rsidR="00DB72F2">
                      <w:rPr>
                        <w:noProof/>
                      </w:rPr>
                      <w:t>17</w:t>
                    </w:r>
                    <w: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DC3" w:rsidRDefault="00A43DC3">
      <w:r>
        <w:separator/>
      </w:r>
    </w:p>
  </w:footnote>
  <w:footnote w:type="continuationSeparator" w:id="0">
    <w:p w:rsidR="00A43DC3" w:rsidRDefault="00A43D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6C7" w:rsidRDefault="00B806C7">
    <w:pPr>
      <w:pStyle w:val="aff8"/>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B0A74"/>
    <w:multiLevelType w:val="multilevel"/>
    <w:tmpl w:val="6E4CD08C"/>
    <w:lvl w:ilvl="0">
      <w:start w:val="7"/>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15:restartNumberingAfterBreak="0">
    <w:nsid w:val="1AF15184"/>
    <w:multiLevelType w:val="multilevel"/>
    <w:tmpl w:val="FB32489E"/>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FC915A7"/>
    <w:multiLevelType w:val="multilevel"/>
    <w:tmpl w:val="BC38251E"/>
    <w:lvl w:ilvl="0">
      <w:start w:val="1"/>
      <w:numFmt w:val="bullet"/>
      <w:lvlText w:val="-"/>
      <w:lvlJc w:val="left"/>
      <w:pPr>
        <w:tabs>
          <w:tab w:val="num" w:pos="0"/>
        </w:tabs>
        <w:ind w:left="1069" w:hanging="360"/>
      </w:pPr>
      <w:rPr>
        <w:rFonts w:ascii="Tahoma" w:hAnsi="Tahoma" w:cs="Tahoma" w:hint="default"/>
        <w:sz w:val="24"/>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3" w15:restartNumberingAfterBreak="0">
    <w:nsid w:val="23135678"/>
    <w:multiLevelType w:val="multilevel"/>
    <w:tmpl w:val="FAC4FC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31D4A67"/>
    <w:multiLevelType w:val="multilevel"/>
    <w:tmpl w:val="1C08BB1A"/>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239B2B57"/>
    <w:multiLevelType w:val="multilevel"/>
    <w:tmpl w:val="B49C3264"/>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val="0"/>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2E05268A"/>
    <w:multiLevelType w:val="multilevel"/>
    <w:tmpl w:val="8C82E284"/>
    <w:lvl w:ilvl="0">
      <w:start w:val="1"/>
      <w:numFmt w:val="decimal"/>
      <w:lvlText w:val="%1."/>
      <w:lvlJc w:val="left"/>
      <w:pPr>
        <w:tabs>
          <w:tab w:val="num" w:pos="5321"/>
        </w:tabs>
        <w:ind w:left="5321" w:hanging="360"/>
      </w:pPr>
    </w:lvl>
    <w:lvl w:ilvl="1">
      <w:start w:val="1"/>
      <w:numFmt w:val="decimal"/>
      <w:lvlText w:val="%1.%2."/>
      <w:lvlJc w:val="left"/>
      <w:pPr>
        <w:tabs>
          <w:tab w:val="num" w:pos="1283"/>
        </w:tabs>
        <w:ind w:left="1283"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2E0E1B41"/>
    <w:multiLevelType w:val="multilevel"/>
    <w:tmpl w:val="8418FD2C"/>
    <w:lvl w:ilvl="0">
      <w:start w:val="6"/>
      <w:numFmt w:val="decimal"/>
      <w:lvlText w:val="%1"/>
      <w:lvlJc w:val="left"/>
      <w:pPr>
        <w:tabs>
          <w:tab w:val="num" w:pos="0"/>
        </w:tabs>
        <w:ind w:left="360" w:hanging="360"/>
      </w:pPr>
    </w:lvl>
    <w:lvl w:ilvl="1">
      <w:start w:val="5"/>
      <w:numFmt w:val="decimal"/>
      <w:lvlText w:val="%1.%2"/>
      <w:lvlJc w:val="left"/>
      <w:pPr>
        <w:tabs>
          <w:tab w:val="num" w:pos="-141"/>
        </w:tabs>
        <w:ind w:left="786"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8" w15:restartNumberingAfterBreak="0">
    <w:nsid w:val="2E860056"/>
    <w:multiLevelType w:val="multilevel"/>
    <w:tmpl w:val="09881888"/>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AE4CFB"/>
    <w:multiLevelType w:val="multilevel"/>
    <w:tmpl w:val="13C02978"/>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3B5A24E0"/>
    <w:multiLevelType w:val="multilevel"/>
    <w:tmpl w:val="D53E23CC"/>
    <w:lvl w:ilvl="0">
      <w:start w:val="1"/>
      <w:numFmt w:val="bullet"/>
      <w:lvlText w:val=""/>
      <w:lvlJc w:val="left"/>
      <w:pPr>
        <w:tabs>
          <w:tab w:val="num" w:pos="0"/>
        </w:tabs>
        <w:ind w:left="1429" w:hanging="360"/>
      </w:pPr>
      <w:rPr>
        <w:rFonts w:ascii="Symbol" w:hAnsi="Symbol" w:cs="Symbol" w:hint="default"/>
        <w:b/>
        <w:bCs w:val="0"/>
        <w:sz w:val="24"/>
        <w:szCs w:val="24"/>
      </w:rPr>
    </w:lvl>
    <w:lvl w:ilvl="1">
      <w:start w:val="1"/>
      <w:numFmt w:val="bullet"/>
      <w:lvlText w:val="o"/>
      <w:lvlJc w:val="left"/>
      <w:pPr>
        <w:tabs>
          <w:tab w:val="num" w:pos="0"/>
        </w:tabs>
        <w:ind w:left="2149" w:hanging="360"/>
      </w:pPr>
      <w:rPr>
        <w:rFonts w:ascii="Courier New" w:hAnsi="Courier New" w:cs="Courier New" w:hint="default"/>
        <w:b w:val="0"/>
        <w:bCs/>
        <w:sz w:val="24"/>
        <w:szCs w:val="24"/>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44DF6711"/>
    <w:multiLevelType w:val="multilevel"/>
    <w:tmpl w:val="7D50C61C"/>
    <w:lvl w:ilvl="0">
      <w:start w:val="2"/>
      <w:numFmt w:val="decimal"/>
      <w:lvlText w:val="%1"/>
      <w:lvlJc w:val="left"/>
      <w:pPr>
        <w:tabs>
          <w:tab w:val="num" w:pos="0"/>
        </w:tabs>
        <w:ind w:left="360" w:hanging="360"/>
      </w:pPr>
    </w:lvl>
    <w:lvl w:ilvl="1">
      <w:start w:val="7"/>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2" w15:restartNumberingAfterBreak="0">
    <w:nsid w:val="469453BA"/>
    <w:multiLevelType w:val="multilevel"/>
    <w:tmpl w:val="87A67660"/>
    <w:lvl w:ilvl="0">
      <w:start w:val="1"/>
      <w:numFmt w:val="bullet"/>
      <w:lvlText w:val=""/>
      <w:lvlJc w:val="left"/>
      <w:pPr>
        <w:tabs>
          <w:tab w:val="num" w:pos="644"/>
        </w:tabs>
        <w:ind w:left="644"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3" w15:restartNumberingAfterBreak="0">
    <w:nsid w:val="47C172E3"/>
    <w:multiLevelType w:val="multilevel"/>
    <w:tmpl w:val="5C8A8D54"/>
    <w:lvl w:ilvl="0">
      <w:start w:val="1"/>
      <w:numFmt w:val="bullet"/>
      <w:lvlText w:val=""/>
      <w:lvlJc w:val="left"/>
      <w:pPr>
        <w:tabs>
          <w:tab w:val="num" w:pos="0"/>
        </w:tabs>
        <w:ind w:left="1429" w:hanging="360"/>
      </w:pPr>
      <w:rPr>
        <w:rFonts w:ascii="Symbol" w:hAnsi="Symbol" w:cs="Symbol" w:hint="default"/>
        <w:b/>
        <w:bCs w:val="0"/>
        <w:sz w:val="24"/>
        <w:szCs w:val="24"/>
      </w:rPr>
    </w:lvl>
    <w:lvl w:ilvl="1">
      <w:start w:val="1"/>
      <w:numFmt w:val="bullet"/>
      <w:lvlText w:val="o"/>
      <w:lvlJc w:val="left"/>
      <w:pPr>
        <w:tabs>
          <w:tab w:val="num" w:pos="0"/>
        </w:tabs>
        <w:ind w:left="2149" w:hanging="360"/>
      </w:pPr>
      <w:rPr>
        <w:rFonts w:ascii="Courier New" w:hAnsi="Courier New" w:cs="Courier New" w:hint="default"/>
        <w:b w:val="0"/>
        <w:bCs/>
        <w:sz w:val="24"/>
        <w:szCs w:val="24"/>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4B071D02"/>
    <w:multiLevelType w:val="multilevel"/>
    <w:tmpl w:val="06544142"/>
    <w:lvl w:ilvl="0">
      <w:start w:val="1"/>
      <w:numFmt w:val="bullet"/>
      <w:lvlText w:val=""/>
      <w:lvlJc w:val="left"/>
      <w:pPr>
        <w:tabs>
          <w:tab w:val="num" w:pos="0"/>
        </w:tabs>
        <w:ind w:left="1429" w:hanging="360"/>
      </w:pPr>
      <w:rPr>
        <w:rFonts w:ascii="Symbol" w:hAnsi="Symbol" w:cs="Symbol" w:hint="default"/>
        <w:b/>
        <w:bCs w:val="0"/>
        <w:sz w:val="24"/>
        <w:szCs w:val="24"/>
      </w:rPr>
    </w:lvl>
    <w:lvl w:ilvl="1">
      <w:start w:val="1"/>
      <w:numFmt w:val="bullet"/>
      <w:lvlText w:val="o"/>
      <w:lvlJc w:val="left"/>
      <w:pPr>
        <w:tabs>
          <w:tab w:val="num" w:pos="0"/>
        </w:tabs>
        <w:ind w:left="2149" w:hanging="360"/>
      </w:pPr>
      <w:rPr>
        <w:rFonts w:ascii="Courier New" w:hAnsi="Courier New" w:cs="Courier New" w:hint="default"/>
        <w:b w:val="0"/>
        <w:bCs/>
        <w:sz w:val="24"/>
        <w:szCs w:val="24"/>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4FBE6D75"/>
    <w:multiLevelType w:val="multilevel"/>
    <w:tmpl w:val="BCD26A5E"/>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15:restartNumberingAfterBreak="0">
    <w:nsid w:val="62B20CA6"/>
    <w:multiLevelType w:val="multilevel"/>
    <w:tmpl w:val="EFE6E8BE"/>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7" w15:restartNumberingAfterBreak="0">
    <w:nsid w:val="67131C64"/>
    <w:multiLevelType w:val="multilevel"/>
    <w:tmpl w:val="E2440522"/>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8" w15:restartNumberingAfterBreak="0">
    <w:nsid w:val="71970722"/>
    <w:multiLevelType w:val="multilevel"/>
    <w:tmpl w:val="A1908ED2"/>
    <w:lvl w:ilvl="0">
      <w:start w:val="2"/>
      <w:numFmt w:val="decimal"/>
      <w:pStyle w:val="5"/>
      <w:lvlText w:val="%1"/>
      <w:lvlJc w:val="left"/>
      <w:pPr>
        <w:tabs>
          <w:tab w:val="num" w:pos="720"/>
        </w:tabs>
        <w:ind w:left="284" w:firstLine="76"/>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740A6760"/>
    <w:multiLevelType w:val="multilevel"/>
    <w:tmpl w:val="22BCE0D8"/>
    <w:lvl w:ilvl="0">
      <w:start w:val="1"/>
      <w:numFmt w:val="bullet"/>
      <w:lvlText w:val=""/>
      <w:lvlJc w:val="left"/>
      <w:pPr>
        <w:tabs>
          <w:tab w:val="num" w:pos="0"/>
        </w:tabs>
        <w:ind w:left="1429" w:hanging="360"/>
      </w:pPr>
      <w:rPr>
        <w:rFonts w:ascii="Symbol" w:hAnsi="Symbol" w:cs="Symbol" w:hint="default"/>
        <w:b/>
        <w:bCs w:val="0"/>
        <w:sz w:val="24"/>
        <w:szCs w:val="24"/>
      </w:rPr>
    </w:lvl>
    <w:lvl w:ilvl="1">
      <w:start w:val="1"/>
      <w:numFmt w:val="bullet"/>
      <w:lvlText w:val="o"/>
      <w:lvlJc w:val="left"/>
      <w:pPr>
        <w:tabs>
          <w:tab w:val="num" w:pos="0"/>
        </w:tabs>
        <w:ind w:left="2149" w:hanging="360"/>
      </w:pPr>
      <w:rPr>
        <w:rFonts w:ascii="Courier New" w:hAnsi="Courier New" w:cs="Courier New" w:hint="default"/>
        <w:b w:val="0"/>
        <w:bCs/>
        <w:sz w:val="24"/>
        <w:szCs w:val="24"/>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7AFE37F0"/>
    <w:multiLevelType w:val="multilevel"/>
    <w:tmpl w:val="4F4CA242"/>
    <w:lvl w:ilvl="0">
      <w:start w:val="1"/>
      <w:numFmt w:val="bullet"/>
      <w:lvlText w:val=""/>
      <w:lvlJc w:val="left"/>
      <w:pPr>
        <w:tabs>
          <w:tab w:val="num" w:pos="0"/>
        </w:tabs>
        <w:ind w:left="1287" w:hanging="360"/>
      </w:pPr>
      <w:rPr>
        <w:rFonts w:ascii="Symbol" w:hAnsi="Symbol" w:cs="Symbol" w:hint="default"/>
        <w:b/>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18"/>
  </w:num>
  <w:num w:numId="2">
    <w:abstractNumId w:val="12"/>
  </w:num>
  <w:num w:numId="3">
    <w:abstractNumId w:val="17"/>
  </w:num>
  <w:num w:numId="4">
    <w:abstractNumId w:val="8"/>
  </w:num>
  <w:num w:numId="5">
    <w:abstractNumId w:val="6"/>
  </w:num>
  <w:num w:numId="6">
    <w:abstractNumId w:val="15"/>
  </w:num>
  <w:num w:numId="7">
    <w:abstractNumId w:val="20"/>
  </w:num>
  <w:num w:numId="8">
    <w:abstractNumId w:val="2"/>
  </w:num>
  <w:num w:numId="9">
    <w:abstractNumId w:val="9"/>
  </w:num>
  <w:num w:numId="10">
    <w:abstractNumId w:val="1"/>
  </w:num>
  <w:num w:numId="11">
    <w:abstractNumId w:val="4"/>
  </w:num>
  <w:num w:numId="12">
    <w:abstractNumId w:val="11"/>
  </w:num>
  <w:num w:numId="13">
    <w:abstractNumId w:val="16"/>
  </w:num>
  <w:num w:numId="14">
    <w:abstractNumId w:val="7"/>
  </w:num>
  <w:num w:numId="15">
    <w:abstractNumId w:val="0"/>
  </w:num>
  <w:num w:numId="16">
    <w:abstractNumId w:val="5"/>
  </w:num>
  <w:num w:numId="17">
    <w:abstractNumId w:val="13"/>
  </w:num>
  <w:num w:numId="18">
    <w:abstractNumId w:val="10"/>
  </w:num>
  <w:num w:numId="19">
    <w:abstractNumId w:val="14"/>
  </w:num>
  <w:num w:numId="20">
    <w:abstractNumId w:val="19"/>
  </w:num>
  <w:num w:numId="21">
    <w:abstractNumId w:val="3"/>
  </w:num>
  <w:num w:numId="22">
    <w:abstractNumId w:val="5"/>
    <w:lvlOverride w:ilvl="0">
      <w:startOverride w:val="1"/>
    </w:lvlOverride>
  </w:num>
  <w:num w:numId="23">
    <w:abstractNumId w:val="5"/>
    <w:lvlOverride w:ilvl="0">
      <w:startOverride w:val="1"/>
      <w:lvl w:ilvl="0">
        <w:start w:val="1"/>
        <w:numFmt w:val="bullet"/>
        <w:lvlText w:val=""/>
        <w:lvlJc w:val="left"/>
        <w:pPr>
          <w:tabs>
            <w:tab w:val="num" w:pos="0"/>
          </w:tabs>
          <w:ind w:left="1429" w:hanging="360"/>
        </w:pPr>
        <w:rPr>
          <w:rFonts w:ascii="Symbol" w:hAnsi="Symbol" w:cs="Symbol" w:hint="default"/>
          <w:b/>
          <w:bCs w:val="0"/>
          <w:sz w:val="24"/>
          <w:szCs w:val="24"/>
        </w:rPr>
      </w:lvl>
    </w:lvlOverride>
    <w:lvlOverride w:ilvl="1">
      <w:startOverride w:val="1"/>
      <w:lvl w:ilvl="1">
        <w:start w:val="1"/>
        <w:numFmt w:val="bullet"/>
        <w:lvlText w:val="o"/>
        <w:lvlJc w:val="left"/>
        <w:pPr>
          <w:tabs>
            <w:tab w:val="num" w:pos="0"/>
          </w:tabs>
          <w:ind w:left="2149" w:hanging="360"/>
        </w:pPr>
        <w:rPr>
          <w:rFonts w:ascii="Courier New" w:hAnsi="Courier New" w:cs="Courier New" w:hint="default"/>
          <w:b w:val="0"/>
          <w:bCs/>
          <w:sz w:val="24"/>
          <w:szCs w:val="24"/>
        </w:rPr>
      </w:lvl>
    </w:lvlOverride>
    <w:lvlOverride w:ilvl="2">
      <w:startOverride w:val="1"/>
      <w:lvl w:ilvl="2">
        <w:start w:val="1"/>
        <w:numFmt w:val="bullet"/>
        <w:lvlText w:val=""/>
        <w:lvlJc w:val="left"/>
        <w:pPr>
          <w:tabs>
            <w:tab w:val="num" w:pos="0"/>
          </w:tabs>
          <w:ind w:left="2869" w:hanging="360"/>
        </w:pPr>
        <w:rPr>
          <w:rFonts w:ascii="Wingdings" w:hAnsi="Wingdings" w:cs="Wingdings" w:hint="default"/>
          <w:sz w:val="24"/>
          <w:szCs w:val="24"/>
        </w:rPr>
      </w:lvl>
    </w:lvlOverride>
    <w:lvlOverride w:ilvl="3">
      <w:startOverride w:val="1"/>
      <w:lvl w:ilvl="3">
        <w:start w:val="1"/>
        <w:numFmt w:val="bullet"/>
        <w:lvlText w:val=""/>
        <w:lvlJc w:val="left"/>
        <w:pPr>
          <w:tabs>
            <w:tab w:val="num" w:pos="0"/>
          </w:tabs>
          <w:ind w:left="3589" w:hanging="360"/>
        </w:pPr>
        <w:rPr>
          <w:rFonts w:ascii="Symbol" w:hAnsi="Symbol" w:cs="Symbol" w:hint="default"/>
        </w:rPr>
      </w:lvl>
    </w:lvlOverride>
    <w:lvlOverride w:ilvl="4">
      <w:startOverride w:val="1"/>
      <w:lvl w:ilvl="4">
        <w:start w:val="1"/>
        <w:numFmt w:val="bullet"/>
        <w:lvlText w:val="o"/>
        <w:lvlJc w:val="left"/>
        <w:pPr>
          <w:tabs>
            <w:tab w:val="num" w:pos="0"/>
          </w:tabs>
          <w:ind w:left="4309" w:hanging="360"/>
        </w:pPr>
        <w:rPr>
          <w:rFonts w:ascii="Courier New" w:hAnsi="Courier New" w:cs="Courier New" w:hint="default"/>
        </w:rPr>
      </w:lvl>
    </w:lvlOverride>
    <w:lvlOverride w:ilvl="5">
      <w:startOverride w:val="1"/>
      <w:lvl w:ilvl="5">
        <w:start w:val="1"/>
        <w:numFmt w:val="bullet"/>
        <w:lvlText w:val=""/>
        <w:lvlJc w:val="left"/>
        <w:pPr>
          <w:tabs>
            <w:tab w:val="num" w:pos="0"/>
          </w:tabs>
          <w:ind w:left="5029" w:hanging="360"/>
        </w:pPr>
        <w:rPr>
          <w:rFonts w:ascii="Wingdings" w:hAnsi="Wingdings" w:cs="Wingdings" w:hint="default"/>
        </w:rPr>
      </w:lvl>
    </w:lvlOverride>
    <w:lvlOverride w:ilvl="6">
      <w:startOverride w:val="1"/>
      <w:lvl w:ilvl="6">
        <w:start w:val="1"/>
        <w:numFmt w:val="bullet"/>
        <w:lvlText w:val=""/>
        <w:lvlJc w:val="left"/>
        <w:pPr>
          <w:tabs>
            <w:tab w:val="num" w:pos="0"/>
          </w:tabs>
          <w:ind w:left="5749" w:hanging="360"/>
        </w:pPr>
        <w:rPr>
          <w:rFonts w:ascii="Symbol" w:hAnsi="Symbol" w:cs="Symbol" w:hint="default"/>
        </w:rPr>
      </w:lvl>
    </w:lvlOverride>
    <w:lvlOverride w:ilvl="7">
      <w:startOverride w:val="1"/>
      <w:lvl w:ilvl="7">
        <w:start w:val="1"/>
        <w:numFmt w:val="bullet"/>
        <w:lvlText w:val="o"/>
        <w:lvlJc w:val="left"/>
        <w:pPr>
          <w:tabs>
            <w:tab w:val="num" w:pos="0"/>
          </w:tabs>
          <w:ind w:left="6469" w:hanging="360"/>
        </w:pPr>
        <w:rPr>
          <w:rFonts w:ascii="Courier New" w:hAnsi="Courier New" w:cs="Courier New" w:hint="default"/>
        </w:rPr>
      </w:lvl>
    </w:lvlOverride>
    <w:lvlOverride w:ilvl="8">
      <w:startOverride w:val="1"/>
      <w:lvl w:ilvl="8">
        <w:start w:val="1"/>
        <w:numFmt w:val="bullet"/>
        <w:lvlText w:val=""/>
        <w:lvlJc w:val="left"/>
        <w:pPr>
          <w:tabs>
            <w:tab w:val="num" w:pos="0"/>
          </w:tabs>
          <w:ind w:left="7189" w:hanging="360"/>
        </w:pPr>
        <w:rPr>
          <w:rFonts w:ascii="Wingdings" w:hAnsi="Wingdings" w:cs="Wingdings" w:hint="default"/>
        </w:rPr>
      </w:lvl>
    </w:lvlOverride>
  </w:num>
  <w:num w:numId="24">
    <w:abstractNumId w:val="5"/>
    <w:lvlOverride w:ilvl="0">
      <w:startOverride w:val="1"/>
      <w:lvl w:ilvl="0">
        <w:start w:val="1"/>
        <w:numFmt w:val="bullet"/>
        <w:lvlText w:val=""/>
        <w:lvlJc w:val="left"/>
        <w:pPr>
          <w:tabs>
            <w:tab w:val="num" w:pos="0"/>
          </w:tabs>
          <w:ind w:left="1429" w:hanging="360"/>
        </w:pPr>
        <w:rPr>
          <w:rFonts w:ascii="Symbol" w:hAnsi="Symbol" w:cs="Symbol" w:hint="default"/>
          <w:b/>
          <w:bCs w:val="0"/>
          <w:sz w:val="24"/>
          <w:szCs w:val="24"/>
        </w:rPr>
      </w:lvl>
    </w:lvlOverride>
    <w:lvlOverride w:ilvl="1">
      <w:startOverride w:val="1"/>
      <w:lvl w:ilvl="1">
        <w:start w:val="1"/>
        <w:numFmt w:val="bullet"/>
        <w:lvlText w:val="o"/>
        <w:lvlJc w:val="left"/>
        <w:pPr>
          <w:tabs>
            <w:tab w:val="num" w:pos="0"/>
          </w:tabs>
          <w:ind w:left="2149" w:hanging="360"/>
        </w:pPr>
        <w:rPr>
          <w:rFonts w:ascii="Courier New" w:hAnsi="Courier New" w:cs="Courier New" w:hint="default"/>
          <w:b w:val="0"/>
          <w:bCs/>
          <w:sz w:val="24"/>
          <w:szCs w:val="24"/>
        </w:rPr>
      </w:lvl>
    </w:lvlOverride>
    <w:lvlOverride w:ilvl="2">
      <w:startOverride w:val="1"/>
      <w:lvl w:ilvl="2">
        <w:start w:val="1"/>
        <w:numFmt w:val="bullet"/>
        <w:lvlText w:val=""/>
        <w:lvlJc w:val="left"/>
        <w:pPr>
          <w:tabs>
            <w:tab w:val="num" w:pos="0"/>
          </w:tabs>
          <w:ind w:left="2869" w:hanging="360"/>
        </w:pPr>
        <w:rPr>
          <w:rFonts w:ascii="Wingdings" w:hAnsi="Wingdings" w:cs="Wingdings" w:hint="default"/>
          <w:sz w:val="24"/>
          <w:szCs w:val="24"/>
        </w:rPr>
      </w:lvl>
    </w:lvlOverride>
    <w:lvlOverride w:ilvl="3">
      <w:startOverride w:val="1"/>
      <w:lvl w:ilvl="3">
        <w:start w:val="1"/>
        <w:numFmt w:val="bullet"/>
        <w:lvlText w:val=""/>
        <w:lvlJc w:val="left"/>
        <w:pPr>
          <w:tabs>
            <w:tab w:val="num" w:pos="0"/>
          </w:tabs>
          <w:ind w:left="3589" w:hanging="360"/>
        </w:pPr>
        <w:rPr>
          <w:rFonts w:ascii="Symbol" w:hAnsi="Symbol" w:cs="Symbol" w:hint="default"/>
        </w:rPr>
      </w:lvl>
    </w:lvlOverride>
    <w:lvlOverride w:ilvl="4">
      <w:startOverride w:val="1"/>
      <w:lvl w:ilvl="4">
        <w:start w:val="1"/>
        <w:numFmt w:val="bullet"/>
        <w:lvlText w:val="o"/>
        <w:lvlJc w:val="left"/>
        <w:pPr>
          <w:tabs>
            <w:tab w:val="num" w:pos="0"/>
          </w:tabs>
          <w:ind w:left="4309" w:hanging="360"/>
        </w:pPr>
        <w:rPr>
          <w:rFonts w:ascii="Courier New" w:hAnsi="Courier New" w:cs="Courier New" w:hint="default"/>
        </w:rPr>
      </w:lvl>
    </w:lvlOverride>
    <w:lvlOverride w:ilvl="5">
      <w:startOverride w:val="1"/>
      <w:lvl w:ilvl="5">
        <w:start w:val="1"/>
        <w:numFmt w:val="bullet"/>
        <w:lvlText w:val=""/>
        <w:lvlJc w:val="left"/>
        <w:pPr>
          <w:tabs>
            <w:tab w:val="num" w:pos="0"/>
          </w:tabs>
          <w:ind w:left="5029" w:hanging="360"/>
        </w:pPr>
        <w:rPr>
          <w:rFonts w:ascii="Wingdings" w:hAnsi="Wingdings" w:cs="Wingdings" w:hint="default"/>
        </w:rPr>
      </w:lvl>
    </w:lvlOverride>
    <w:lvlOverride w:ilvl="6">
      <w:startOverride w:val="1"/>
      <w:lvl w:ilvl="6">
        <w:start w:val="1"/>
        <w:numFmt w:val="bullet"/>
        <w:lvlText w:val=""/>
        <w:lvlJc w:val="left"/>
        <w:pPr>
          <w:tabs>
            <w:tab w:val="num" w:pos="0"/>
          </w:tabs>
          <w:ind w:left="5749" w:hanging="360"/>
        </w:pPr>
        <w:rPr>
          <w:rFonts w:ascii="Symbol" w:hAnsi="Symbol" w:cs="Symbol" w:hint="default"/>
        </w:rPr>
      </w:lvl>
    </w:lvlOverride>
    <w:lvlOverride w:ilvl="7">
      <w:startOverride w:val="1"/>
      <w:lvl w:ilvl="7">
        <w:start w:val="1"/>
        <w:numFmt w:val="bullet"/>
        <w:lvlText w:val="o"/>
        <w:lvlJc w:val="left"/>
        <w:pPr>
          <w:tabs>
            <w:tab w:val="num" w:pos="0"/>
          </w:tabs>
          <w:ind w:left="6469" w:hanging="360"/>
        </w:pPr>
        <w:rPr>
          <w:rFonts w:ascii="Courier New" w:hAnsi="Courier New" w:cs="Courier New" w:hint="default"/>
        </w:rPr>
      </w:lvl>
    </w:lvlOverride>
    <w:lvlOverride w:ilvl="8">
      <w:startOverride w:val="1"/>
      <w:lvl w:ilvl="8">
        <w:start w:val="1"/>
        <w:numFmt w:val="bullet"/>
        <w:lvlText w:val=""/>
        <w:lvlJc w:val="left"/>
        <w:pPr>
          <w:tabs>
            <w:tab w:val="num" w:pos="0"/>
          </w:tabs>
          <w:ind w:left="7189" w:hanging="360"/>
        </w:pPr>
        <w:rPr>
          <w:rFonts w:ascii="Wingdings" w:hAnsi="Wingdings" w:cs="Wingdings" w:hint="default"/>
        </w:rPr>
      </w:lvl>
    </w:lvlOverride>
  </w:num>
  <w:num w:numId="25">
    <w:abstractNumId w:val="5"/>
    <w:lvlOverride w:ilvl="0">
      <w:startOverride w:val="1"/>
      <w:lvl w:ilvl="0">
        <w:start w:val="1"/>
        <w:numFmt w:val="bullet"/>
        <w:lvlText w:val=""/>
        <w:lvlJc w:val="left"/>
        <w:pPr>
          <w:tabs>
            <w:tab w:val="num" w:pos="0"/>
          </w:tabs>
          <w:ind w:left="1429" w:hanging="360"/>
        </w:pPr>
        <w:rPr>
          <w:rFonts w:ascii="Symbol" w:hAnsi="Symbol" w:cs="Symbol" w:hint="default"/>
          <w:b/>
          <w:bCs w:val="0"/>
          <w:sz w:val="24"/>
          <w:szCs w:val="24"/>
        </w:rPr>
      </w:lvl>
    </w:lvlOverride>
    <w:lvlOverride w:ilvl="1">
      <w:startOverride w:val="1"/>
      <w:lvl w:ilvl="1">
        <w:start w:val="1"/>
        <w:numFmt w:val="bullet"/>
        <w:lvlText w:val="o"/>
        <w:lvlJc w:val="left"/>
        <w:pPr>
          <w:tabs>
            <w:tab w:val="num" w:pos="0"/>
          </w:tabs>
          <w:ind w:left="2149" w:hanging="360"/>
        </w:pPr>
        <w:rPr>
          <w:rFonts w:ascii="Courier New" w:hAnsi="Courier New" w:cs="Courier New" w:hint="default"/>
          <w:b w:val="0"/>
          <w:bCs/>
          <w:sz w:val="24"/>
          <w:szCs w:val="24"/>
        </w:rPr>
      </w:lvl>
    </w:lvlOverride>
    <w:lvlOverride w:ilvl="2">
      <w:startOverride w:val="1"/>
      <w:lvl w:ilvl="2">
        <w:start w:val="1"/>
        <w:numFmt w:val="bullet"/>
        <w:lvlText w:val=""/>
        <w:lvlJc w:val="left"/>
        <w:pPr>
          <w:tabs>
            <w:tab w:val="num" w:pos="0"/>
          </w:tabs>
          <w:ind w:left="2869" w:hanging="360"/>
        </w:pPr>
        <w:rPr>
          <w:rFonts w:ascii="Wingdings" w:hAnsi="Wingdings" w:cs="Wingdings" w:hint="default"/>
          <w:sz w:val="24"/>
          <w:szCs w:val="24"/>
        </w:rPr>
      </w:lvl>
    </w:lvlOverride>
    <w:lvlOverride w:ilvl="3">
      <w:startOverride w:val="1"/>
      <w:lvl w:ilvl="3">
        <w:start w:val="1"/>
        <w:numFmt w:val="bullet"/>
        <w:lvlText w:val=""/>
        <w:lvlJc w:val="left"/>
        <w:pPr>
          <w:tabs>
            <w:tab w:val="num" w:pos="0"/>
          </w:tabs>
          <w:ind w:left="3589" w:hanging="360"/>
        </w:pPr>
        <w:rPr>
          <w:rFonts w:ascii="Symbol" w:hAnsi="Symbol" w:cs="Symbol" w:hint="default"/>
        </w:rPr>
      </w:lvl>
    </w:lvlOverride>
    <w:lvlOverride w:ilvl="4">
      <w:startOverride w:val="1"/>
      <w:lvl w:ilvl="4">
        <w:start w:val="1"/>
        <w:numFmt w:val="bullet"/>
        <w:lvlText w:val="o"/>
        <w:lvlJc w:val="left"/>
        <w:pPr>
          <w:tabs>
            <w:tab w:val="num" w:pos="0"/>
          </w:tabs>
          <w:ind w:left="4309" w:hanging="360"/>
        </w:pPr>
        <w:rPr>
          <w:rFonts w:ascii="Courier New" w:hAnsi="Courier New" w:cs="Courier New" w:hint="default"/>
        </w:rPr>
      </w:lvl>
    </w:lvlOverride>
    <w:lvlOverride w:ilvl="5">
      <w:startOverride w:val="1"/>
      <w:lvl w:ilvl="5">
        <w:start w:val="1"/>
        <w:numFmt w:val="bullet"/>
        <w:lvlText w:val=""/>
        <w:lvlJc w:val="left"/>
        <w:pPr>
          <w:tabs>
            <w:tab w:val="num" w:pos="0"/>
          </w:tabs>
          <w:ind w:left="5029" w:hanging="360"/>
        </w:pPr>
        <w:rPr>
          <w:rFonts w:ascii="Wingdings" w:hAnsi="Wingdings" w:cs="Wingdings" w:hint="default"/>
        </w:rPr>
      </w:lvl>
    </w:lvlOverride>
    <w:lvlOverride w:ilvl="6">
      <w:startOverride w:val="1"/>
      <w:lvl w:ilvl="6">
        <w:start w:val="1"/>
        <w:numFmt w:val="bullet"/>
        <w:lvlText w:val=""/>
        <w:lvlJc w:val="left"/>
        <w:pPr>
          <w:tabs>
            <w:tab w:val="num" w:pos="0"/>
          </w:tabs>
          <w:ind w:left="5749" w:hanging="360"/>
        </w:pPr>
        <w:rPr>
          <w:rFonts w:ascii="Symbol" w:hAnsi="Symbol" w:cs="Symbol" w:hint="default"/>
        </w:rPr>
      </w:lvl>
    </w:lvlOverride>
    <w:lvlOverride w:ilvl="7">
      <w:startOverride w:val="1"/>
      <w:lvl w:ilvl="7">
        <w:start w:val="1"/>
        <w:numFmt w:val="bullet"/>
        <w:lvlText w:val="o"/>
        <w:lvlJc w:val="left"/>
        <w:pPr>
          <w:tabs>
            <w:tab w:val="num" w:pos="0"/>
          </w:tabs>
          <w:ind w:left="6469" w:hanging="360"/>
        </w:pPr>
        <w:rPr>
          <w:rFonts w:ascii="Courier New" w:hAnsi="Courier New" w:cs="Courier New" w:hint="default"/>
        </w:rPr>
      </w:lvl>
    </w:lvlOverride>
    <w:lvlOverride w:ilvl="8">
      <w:startOverride w:val="1"/>
      <w:lvl w:ilvl="8">
        <w:start w:val="1"/>
        <w:numFmt w:val="bullet"/>
        <w:lvlText w:val=""/>
        <w:lvlJc w:val="left"/>
        <w:pPr>
          <w:tabs>
            <w:tab w:val="num" w:pos="0"/>
          </w:tabs>
          <w:ind w:left="7189" w:hanging="360"/>
        </w:pPr>
        <w:rPr>
          <w:rFonts w:ascii="Wingdings" w:hAnsi="Wingdings" w:cs="Wingdings" w:hint="default"/>
        </w:rPr>
      </w:lvl>
    </w:lvlOverride>
  </w:num>
  <w:num w:numId="26">
    <w:abstractNumId w:val="5"/>
    <w:lvlOverride w:ilvl="0">
      <w:startOverride w:val="1"/>
      <w:lvl w:ilvl="0">
        <w:start w:val="1"/>
        <w:numFmt w:val="bullet"/>
        <w:lvlText w:val=""/>
        <w:lvlJc w:val="left"/>
        <w:pPr>
          <w:tabs>
            <w:tab w:val="num" w:pos="0"/>
          </w:tabs>
          <w:ind w:left="1429" w:hanging="360"/>
        </w:pPr>
        <w:rPr>
          <w:rFonts w:ascii="Symbol" w:hAnsi="Symbol" w:cs="Symbol" w:hint="default"/>
          <w:b/>
          <w:bCs w:val="0"/>
          <w:sz w:val="24"/>
          <w:szCs w:val="24"/>
        </w:rPr>
      </w:lvl>
    </w:lvlOverride>
    <w:lvlOverride w:ilvl="1">
      <w:startOverride w:val="1"/>
      <w:lvl w:ilvl="1">
        <w:start w:val="1"/>
        <w:numFmt w:val="bullet"/>
        <w:lvlText w:val="o"/>
        <w:lvlJc w:val="left"/>
        <w:pPr>
          <w:tabs>
            <w:tab w:val="num" w:pos="0"/>
          </w:tabs>
          <w:ind w:left="2149" w:hanging="360"/>
        </w:pPr>
        <w:rPr>
          <w:rFonts w:ascii="Courier New" w:hAnsi="Courier New" w:cs="Courier New" w:hint="default"/>
          <w:b w:val="0"/>
          <w:bCs/>
          <w:sz w:val="24"/>
          <w:szCs w:val="24"/>
        </w:rPr>
      </w:lvl>
    </w:lvlOverride>
    <w:lvlOverride w:ilvl="2">
      <w:startOverride w:val="1"/>
      <w:lvl w:ilvl="2">
        <w:start w:val="1"/>
        <w:numFmt w:val="bullet"/>
        <w:lvlText w:val=""/>
        <w:lvlJc w:val="left"/>
        <w:pPr>
          <w:tabs>
            <w:tab w:val="num" w:pos="0"/>
          </w:tabs>
          <w:ind w:left="2869" w:hanging="360"/>
        </w:pPr>
        <w:rPr>
          <w:rFonts w:ascii="Wingdings" w:hAnsi="Wingdings" w:cs="Wingdings" w:hint="default"/>
          <w:sz w:val="24"/>
          <w:szCs w:val="24"/>
        </w:rPr>
      </w:lvl>
    </w:lvlOverride>
    <w:lvlOverride w:ilvl="3">
      <w:startOverride w:val="1"/>
      <w:lvl w:ilvl="3">
        <w:start w:val="1"/>
        <w:numFmt w:val="bullet"/>
        <w:lvlText w:val=""/>
        <w:lvlJc w:val="left"/>
        <w:pPr>
          <w:tabs>
            <w:tab w:val="num" w:pos="0"/>
          </w:tabs>
          <w:ind w:left="3589" w:hanging="360"/>
        </w:pPr>
        <w:rPr>
          <w:rFonts w:ascii="Symbol" w:hAnsi="Symbol" w:cs="Symbol" w:hint="default"/>
        </w:rPr>
      </w:lvl>
    </w:lvlOverride>
    <w:lvlOverride w:ilvl="4">
      <w:startOverride w:val="1"/>
      <w:lvl w:ilvl="4">
        <w:start w:val="1"/>
        <w:numFmt w:val="bullet"/>
        <w:lvlText w:val="o"/>
        <w:lvlJc w:val="left"/>
        <w:pPr>
          <w:tabs>
            <w:tab w:val="num" w:pos="0"/>
          </w:tabs>
          <w:ind w:left="4309" w:hanging="360"/>
        </w:pPr>
        <w:rPr>
          <w:rFonts w:ascii="Courier New" w:hAnsi="Courier New" w:cs="Courier New" w:hint="default"/>
        </w:rPr>
      </w:lvl>
    </w:lvlOverride>
    <w:lvlOverride w:ilvl="5">
      <w:startOverride w:val="1"/>
      <w:lvl w:ilvl="5">
        <w:start w:val="1"/>
        <w:numFmt w:val="bullet"/>
        <w:lvlText w:val=""/>
        <w:lvlJc w:val="left"/>
        <w:pPr>
          <w:tabs>
            <w:tab w:val="num" w:pos="0"/>
          </w:tabs>
          <w:ind w:left="5029" w:hanging="360"/>
        </w:pPr>
        <w:rPr>
          <w:rFonts w:ascii="Wingdings" w:hAnsi="Wingdings" w:cs="Wingdings" w:hint="default"/>
        </w:rPr>
      </w:lvl>
    </w:lvlOverride>
    <w:lvlOverride w:ilvl="6">
      <w:startOverride w:val="1"/>
      <w:lvl w:ilvl="6">
        <w:start w:val="1"/>
        <w:numFmt w:val="bullet"/>
        <w:lvlText w:val=""/>
        <w:lvlJc w:val="left"/>
        <w:pPr>
          <w:tabs>
            <w:tab w:val="num" w:pos="0"/>
          </w:tabs>
          <w:ind w:left="5749" w:hanging="360"/>
        </w:pPr>
        <w:rPr>
          <w:rFonts w:ascii="Symbol" w:hAnsi="Symbol" w:cs="Symbol" w:hint="default"/>
        </w:rPr>
      </w:lvl>
    </w:lvlOverride>
    <w:lvlOverride w:ilvl="7">
      <w:startOverride w:val="1"/>
      <w:lvl w:ilvl="7">
        <w:start w:val="1"/>
        <w:numFmt w:val="bullet"/>
        <w:lvlText w:val="o"/>
        <w:lvlJc w:val="left"/>
        <w:pPr>
          <w:tabs>
            <w:tab w:val="num" w:pos="0"/>
          </w:tabs>
          <w:ind w:left="6469" w:hanging="360"/>
        </w:pPr>
        <w:rPr>
          <w:rFonts w:ascii="Courier New" w:hAnsi="Courier New" w:cs="Courier New" w:hint="default"/>
        </w:rPr>
      </w:lvl>
    </w:lvlOverride>
    <w:lvlOverride w:ilvl="8">
      <w:startOverride w:val="1"/>
      <w:lvl w:ilvl="8">
        <w:start w:val="1"/>
        <w:numFmt w:val="bullet"/>
        <w:lvlText w:val=""/>
        <w:lvlJc w:val="left"/>
        <w:pPr>
          <w:tabs>
            <w:tab w:val="num" w:pos="0"/>
          </w:tabs>
          <w:ind w:left="7189" w:hanging="360"/>
        </w:pPr>
        <w:rPr>
          <w:rFonts w:ascii="Wingdings" w:hAnsi="Wingdings" w:cs="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C7"/>
    <w:rsid w:val="00003762"/>
    <w:rsid w:val="00522FB3"/>
    <w:rsid w:val="00546BB0"/>
    <w:rsid w:val="0058295E"/>
    <w:rsid w:val="00670D94"/>
    <w:rsid w:val="00944613"/>
    <w:rsid w:val="00960667"/>
    <w:rsid w:val="00A33769"/>
    <w:rsid w:val="00A43DC3"/>
    <w:rsid w:val="00B76A14"/>
    <w:rsid w:val="00B806C7"/>
    <w:rsid w:val="00BA433F"/>
    <w:rsid w:val="00C42ED8"/>
    <w:rsid w:val="00DA42B0"/>
    <w:rsid w:val="00DB72F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C08F6"/>
  <w15:docId w15:val="{DBF9AD37-1331-4D53-BA1F-EE4C1498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122"/>
    <w:rPr>
      <w:color w:val="00000A"/>
    </w:rPr>
  </w:style>
  <w:style w:type="paragraph" w:styleId="1">
    <w:name w:val="heading 1"/>
    <w:basedOn w:val="a"/>
    <w:qFormat/>
    <w:rsid w:val="00E42745"/>
    <w:pPr>
      <w:keepNext/>
      <w:outlineLvl w:val="0"/>
    </w:pPr>
    <w:rPr>
      <w:b/>
    </w:rPr>
  </w:style>
  <w:style w:type="paragraph" w:styleId="2">
    <w:name w:val="heading 2"/>
    <w:basedOn w:val="a"/>
    <w:qFormat/>
    <w:rsid w:val="00E42745"/>
    <w:pPr>
      <w:keepNext/>
      <w:jc w:val="both"/>
      <w:outlineLvl w:val="1"/>
    </w:pPr>
    <w:rPr>
      <w:b/>
    </w:rPr>
  </w:style>
  <w:style w:type="paragraph" w:styleId="3">
    <w:name w:val="heading 3"/>
    <w:basedOn w:val="a"/>
    <w:qFormat/>
    <w:rsid w:val="00E42745"/>
    <w:pPr>
      <w:keepNext/>
      <w:tabs>
        <w:tab w:val="left" w:pos="0"/>
      </w:tabs>
      <w:jc w:val="center"/>
      <w:outlineLvl w:val="2"/>
    </w:pPr>
    <w:rPr>
      <w:b/>
    </w:rPr>
  </w:style>
  <w:style w:type="paragraph" w:styleId="4">
    <w:name w:val="heading 4"/>
    <w:basedOn w:val="a"/>
    <w:qFormat/>
    <w:rsid w:val="00E42745"/>
    <w:pPr>
      <w:keepNext/>
      <w:ind w:left="3119"/>
      <w:outlineLvl w:val="3"/>
    </w:pPr>
    <w:rPr>
      <w:b/>
    </w:rPr>
  </w:style>
  <w:style w:type="paragraph" w:styleId="5">
    <w:name w:val="heading 5"/>
    <w:basedOn w:val="a"/>
    <w:qFormat/>
    <w:rsid w:val="00E42745"/>
    <w:pPr>
      <w:keepNext/>
      <w:numPr>
        <w:numId w:val="1"/>
      </w:numPr>
      <w:jc w:val="center"/>
      <w:outlineLvl w:val="4"/>
    </w:pPr>
    <w:rPr>
      <w:b/>
    </w:rPr>
  </w:style>
  <w:style w:type="paragraph" w:styleId="6">
    <w:name w:val="heading 6"/>
    <w:basedOn w:val="a"/>
    <w:qFormat/>
    <w:rsid w:val="00E42745"/>
    <w:pPr>
      <w:keepNext/>
      <w:jc w:val="center"/>
      <w:outlineLvl w:val="5"/>
    </w:pPr>
    <w:rPr>
      <w:sz w:val="28"/>
    </w:rPr>
  </w:style>
  <w:style w:type="paragraph" w:styleId="7">
    <w:name w:val="heading 7"/>
    <w:basedOn w:val="a"/>
    <w:qFormat/>
    <w:rsid w:val="00E42745"/>
    <w:pPr>
      <w:keepNext/>
      <w:jc w:val="center"/>
      <w:outlineLvl w:val="6"/>
    </w:pPr>
    <w:rPr>
      <w:bCs/>
      <w:sz w:val="24"/>
    </w:rPr>
  </w:style>
  <w:style w:type="paragraph" w:styleId="8">
    <w:name w:val="heading 8"/>
    <w:basedOn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qFormat/>
    <w:rsid w:val="00BA4A00"/>
    <w:rPr>
      <w:b/>
      <w:bCs/>
      <w:sz w:val="28"/>
      <w:szCs w:val="24"/>
    </w:rPr>
  </w:style>
  <w:style w:type="character" w:customStyle="1" w:styleId="20">
    <w:name w:val="Основной текст с отступом 2 Знак"/>
    <w:link w:val="21"/>
    <w:qFormat/>
    <w:rsid w:val="0066561F"/>
    <w:rPr>
      <w:sz w:val="24"/>
    </w:rPr>
  </w:style>
  <w:style w:type="character" w:customStyle="1" w:styleId="a5">
    <w:name w:val="Текст выноски Знак"/>
    <w:qFormat/>
    <w:rsid w:val="0066561F"/>
    <w:rPr>
      <w:rFonts w:ascii="Tahoma" w:hAnsi="Tahoma" w:cs="Tahoma"/>
      <w:sz w:val="16"/>
      <w:szCs w:val="16"/>
    </w:rPr>
  </w:style>
  <w:style w:type="character" w:customStyle="1" w:styleId="a6">
    <w:name w:val="Основной текст Знак"/>
    <w:qFormat/>
    <w:rsid w:val="0066561F"/>
    <w:rPr>
      <w:sz w:val="22"/>
    </w:rPr>
  </w:style>
  <w:style w:type="character" w:customStyle="1" w:styleId="30">
    <w:name w:val="Основной текст 3 Знак"/>
    <w:link w:val="31"/>
    <w:qFormat/>
    <w:rsid w:val="0066561F"/>
    <w:rPr>
      <w:sz w:val="28"/>
    </w:rPr>
  </w:style>
  <w:style w:type="character" w:styleId="a7">
    <w:name w:val="annotation reference"/>
    <w:qFormat/>
    <w:rsid w:val="0066561F"/>
    <w:rPr>
      <w:sz w:val="16"/>
      <w:szCs w:val="16"/>
    </w:rPr>
  </w:style>
  <w:style w:type="character" w:customStyle="1" w:styleId="a8">
    <w:name w:val="Текст примечания Знак"/>
    <w:basedOn w:val="a0"/>
    <w:qFormat/>
    <w:rsid w:val="0066561F"/>
  </w:style>
  <w:style w:type="character" w:customStyle="1" w:styleId="a9">
    <w:name w:val="Тема примечания Знак"/>
    <w:qFormat/>
    <w:rsid w:val="0066561F"/>
    <w:rPr>
      <w:b/>
      <w:bCs/>
    </w:rPr>
  </w:style>
  <w:style w:type="character" w:customStyle="1" w:styleId="310">
    <w:name w:val="Основной текст 3 Знак1"/>
    <w:link w:val="32"/>
    <w:qFormat/>
    <w:rsid w:val="0066561F"/>
    <w:rPr>
      <w:b/>
    </w:rPr>
  </w:style>
  <w:style w:type="character" w:customStyle="1" w:styleId="aa">
    <w:name w:val="Основной текст с отступом Знак"/>
    <w:qFormat/>
    <w:rsid w:val="0066561F"/>
    <w:rPr>
      <w:sz w:val="22"/>
      <w:shd w:val="clear" w:color="auto" w:fill="FFFFFF"/>
    </w:rPr>
  </w:style>
  <w:style w:type="character" w:customStyle="1" w:styleId="ab">
    <w:name w:val="комментарий"/>
    <w:uiPriority w:val="99"/>
    <w:qFormat/>
    <w:rsid w:val="0066561F"/>
    <w:rPr>
      <w:rFonts w:cs="Times New Roman"/>
      <w:i/>
      <w:iCs/>
      <w:shd w:val="clear" w:color="auto" w:fill="FFFF99"/>
    </w:rPr>
  </w:style>
  <w:style w:type="character" w:customStyle="1" w:styleId="ac">
    <w:name w:val="Текст сноски Знак"/>
    <w:basedOn w:val="a0"/>
    <w:uiPriority w:val="99"/>
    <w:qFormat/>
    <w:rsid w:val="0066561F"/>
  </w:style>
  <w:style w:type="character" w:customStyle="1" w:styleId="ad">
    <w:name w:val="Символ сноски"/>
    <w:qFormat/>
    <w:rPr>
      <w:vertAlign w:val="superscript"/>
    </w:rPr>
  </w:style>
  <w:style w:type="character" w:styleId="ae">
    <w:name w:val="footnote reference"/>
    <w:rPr>
      <w:vertAlign w:val="superscript"/>
    </w:rPr>
  </w:style>
  <w:style w:type="character" w:customStyle="1" w:styleId="FootnoteCharacters">
    <w:name w:val="Footnote Characters"/>
    <w:uiPriority w:val="99"/>
    <w:qFormat/>
    <w:rsid w:val="0066561F"/>
    <w:rPr>
      <w:vertAlign w:val="superscript"/>
    </w:rPr>
  </w:style>
  <w:style w:type="character" w:customStyle="1" w:styleId="af">
    <w:name w:val="Схема документа Знак"/>
    <w:qFormat/>
    <w:rsid w:val="0066561F"/>
    <w:rPr>
      <w:rFonts w:ascii="Tahoma" w:hAnsi="Tahoma" w:cs="Tahoma"/>
      <w:shd w:val="clear" w:color="auto" w:fill="000080"/>
    </w:rPr>
  </w:style>
  <w:style w:type="character" w:customStyle="1" w:styleId="af0">
    <w:name w:val="Верхний колонтитул Знак"/>
    <w:basedOn w:val="a0"/>
    <w:uiPriority w:val="99"/>
    <w:qFormat/>
    <w:rsid w:val="0066561F"/>
  </w:style>
  <w:style w:type="character" w:styleId="af1">
    <w:name w:val="Hyperlink"/>
    <w:basedOn w:val="a0"/>
    <w:uiPriority w:val="99"/>
    <w:unhideWhenUsed/>
    <w:rsid w:val="0066722E"/>
    <w:rPr>
      <w:color w:val="0000FF" w:themeColor="hyperlink"/>
      <w:u w:val="single"/>
    </w:rPr>
  </w:style>
  <w:style w:type="character" w:customStyle="1" w:styleId="af2">
    <w:name w:val="Абзац списка Знак"/>
    <w:uiPriority w:val="34"/>
    <w:qFormat/>
    <w:locked/>
    <w:rsid w:val="00B11D27"/>
  </w:style>
  <w:style w:type="character" w:customStyle="1" w:styleId="10">
    <w:name w:val="1. Статья Знак"/>
    <w:link w:val="11"/>
    <w:qFormat/>
    <w:rsid w:val="00B11D27"/>
    <w:rPr>
      <w:sz w:val="24"/>
      <w:szCs w:val="24"/>
      <w:lang w:val="x-none" w:eastAsia="x-none"/>
    </w:rPr>
  </w:style>
  <w:style w:type="character" w:customStyle="1" w:styleId="Strong1">
    <w:name w:val="Strong1"/>
    <w:qFormat/>
    <w:rPr>
      <w:b/>
      <w:bCs/>
    </w:rPr>
  </w:style>
  <w:style w:type="character" w:styleId="af3">
    <w:name w:val="Strong"/>
    <w:qFormat/>
    <w:rPr>
      <w:b/>
      <w:bCs/>
    </w:rPr>
  </w:style>
  <w:style w:type="paragraph" w:styleId="af4">
    <w:name w:val="Title"/>
    <w:basedOn w:val="a"/>
    <w:next w:val="af5"/>
    <w:qFormat/>
    <w:rsid w:val="00E42745"/>
    <w:pPr>
      <w:jc w:val="center"/>
    </w:pPr>
    <w:rPr>
      <w:b/>
      <w:bCs/>
      <w:sz w:val="28"/>
      <w:szCs w:val="24"/>
    </w:rPr>
  </w:style>
  <w:style w:type="paragraph" w:styleId="af5">
    <w:name w:val="Body Text"/>
    <w:basedOn w:val="a"/>
    <w:rsid w:val="00E42745"/>
    <w:pPr>
      <w:jc w:val="both"/>
    </w:pPr>
    <w:rPr>
      <w:sz w:val="22"/>
    </w:rPr>
  </w:style>
  <w:style w:type="paragraph" w:styleId="af6">
    <w:name w:val="List"/>
    <w:basedOn w:val="af5"/>
  </w:style>
  <w:style w:type="paragraph" w:styleId="af7">
    <w:name w:val="caption"/>
    <w:basedOn w:val="a"/>
    <w:qFormat/>
    <w:pPr>
      <w:suppressLineNumbers/>
      <w:spacing w:before="120" w:after="120"/>
    </w:pPr>
    <w:rPr>
      <w:rFonts w:cs="Arial Unicode MS"/>
      <w:i/>
      <w:iCs/>
      <w:sz w:val="24"/>
      <w:szCs w:val="24"/>
    </w:rPr>
  </w:style>
  <w:style w:type="paragraph" w:styleId="af8">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caption111">
    <w:name w:val="caption111"/>
    <w:basedOn w:val="a"/>
    <w:qFormat/>
    <w:pPr>
      <w:suppressLineNumbers/>
      <w:spacing w:before="120" w:after="120"/>
    </w:pPr>
    <w:rPr>
      <w:i/>
      <w:iCs/>
      <w:sz w:val="24"/>
      <w:szCs w:val="24"/>
    </w:rPr>
  </w:style>
  <w:style w:type="paragraph" w:customStyle="1" w:styleId="caption1111">
    <w:name w:val="caption1111"/>
    <w:basedOn w:val="a"/>
    <w:qFormat/>
    <w:pPr>
      <w:suppressLineNumbers/>
      <w:spacing w:before="120" w:after="120"/>
    </w:pPr>
    <w:rPr>
      <w:i/>
      <w:iCs/>
      <w:sz w:val="24"/>
      <w:szCs w:val="24"/>
    </w:rPr>
  </w:style>
  <w:style w:type="paragraph" w:customStyle="1" w:styleId="caption11111">
    <w:name w:val="caption11111"/>
    <w:basedOn w:val="a"/>
    <w:qFormat/>
    <w:pPr>
      <w:suppressLineNumbers/>
      <w:spacing w:before="120" w:after="120"/>
    </w:pPr>
    <w:rPr>
      <w:i/>
      <w:iCs/>
      <w:sz w:val="24"/>
      <w:szCs w:val="24"/>
    </w:rPr>
  </w:style>
  <w:style w:type="paragraph" w:customStyle="1" w:styleId="caption111111">
    <w:name w:val="caption111111"/>
    <w:basedOn w:val="a"/>
    <w:qFormat/>
    <w:pPr>
      <w:suppressLineNumbers/>
      <w:spacing w:before="120" w:after="120"/>
    </w:pPr>
    <w:rPr>
      <w:i/>
      <w:iCs/>
      <w:sz w:val="24"/>
      <w:szCs w:val="24"/>
    </w:rPr>
  </w:style>
  <w:style w:type="paragraph" w:styleId="af9">
    <w:name w:val="Normal (Web)"/>
    <w:basedOn w:val="a"/>
    <w:qFormat/>
    <w:rsid w:val="00E42745"/>
    <w:pPr>
      <w:spacing w:beforeAutospacing="1" w:afterAutospacing="1"/>
      <w:ind w:right="150"/>
    </w:pPr>
    <w:rPr>
      <w:rFonts w:ascii="Tahoma" w:hAnsi="Tahoma" w:cs="Tahoma"/>
      <w:color w:val="000000"/>
    </w:rPr>
  </w:style>
  <w:style w:type="paragraph" w:styleId="22">
    <w:name w:val="Body Text 2"/>
    <w:basedOn w:val="a"/>
    <w:qFormat/>
    <w:rsid w:val="00E42745"/>
    <w:pPr>
      <w:jc w:val="both"/>
    </w:pPr>
  </w:style>
  <w:style w:type="paragraph" w:customStyle="1" w:styleId="afa">
    <w:name w:val="Колонтитул"/>
    <w:basedOn w:val="a"/>
    <w:qFormat/>
  </w:style>
  <w:style w:type="paragraph" w:styleId="afb">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2">
    <w:name w:val="Body Text 3"/>
    <w:basedOn w:val="a"/>
    <w:link w:val="310"/>
    <w:qFormat/>
    <w:rsid w:val="00E42745"/>
    <w:pPr>
      <w:jc w:val="both"/>
    </w:pPr>
    <w:rPr>
      <w:sz w:val="28"/>
    </w:rPr>
  </w:style>
  <w:style w:type="paragraph" w:styleId="afc">
    <w:name w:val="Body Text Indent"/>
    <w:basedOn w:val="a"/>
    <w:rsid w:val="00E42745"/>
    <w:pPr>
      <w:widowControl w:val="0"/>
      <w:shd w:val="clear" w:color="auto" w:fill="FFFFFF"/>
      <w:ind w:firstLine="567"/>
      <w:jc w:val="both"/>
    </w:pPr>
    <w:rPr>
      <w:sz w:val="22"/>
    </w:rPr>
  </w:style>
  <w:style w:type="paragraph" w:styleId="33">
    <w:name w:val="Body Text Indent 3"/>
    <w:basedOn w:val="a"/>
    <w:qFormat/>
    <w:rsid w:val="00E42745"/>
    <w:pPr>
      <w:shd w:val="clear" w:color="auto" w:fill="FFFFFF"/>
      <w:ind w:firstLine="567"/>
      <w:jc w:val="both"/>
    </w:pPr>
    <w:rPr>
      <w:sz w:val="28"/>
      <w:szCs w:val="24"/>
    </w:rPr>
  </w:style>
  <w:style w:type="paragraph" w:customStyle="1" w:styleId="afd">
    <w:name w:val="Таблицы (моноширинный)"/>
    <w:basedOn w:val="a"/>
    <w:qFormat/>
    <w:rsid w:val="0066561F"/>
    <w:pPr>
      <w:widowControl w:val="0"/>
      <w:jc w:val="both"/>
    </w:pPr>
    <w:rPr>
      <w:rFonts w:ascii="Courier New" w:hAnsi="Courier New" w:cs="Courier New"/>
    </w:rPr>
  </w:style>
  <w:style w:type="paragraph" w:styleId="23">
    <w:name w:val="Body Text Indent 2"/>
    <w:basedOn w:val="a"/>
    <w:qFormat/>
    <w:rsid w:val="0066561F"/>
    <w:pPr>
      <w:widowControl w:val="0"/>
      <w:ind w:left="1843"/>
      <w:jc w:val="both"/>
    </w:pPr>
    <w:rPr>
      <w:sz w:val="24"/>
    </w:rPr>
  </w:style>
  <w:style w:type="paragraph" w:styleId="afe">
    <w:name w:val="Balloon Text"/>
    <w:basedOn w:val="a"/>
    <w:qFormat/>
    <w:rsid w:val="0066561F"/>
    <w:pPr>
      <w:widowControl w:val="0"/>
    </w:pPr>
    <w:rPr>
      <w:rFonts w:ascii="Tahoma" w:hAnsi="Tahoma" w:cs="Tahoma"/>
      <w:sz w:val="16"/>
      <w:szCs w:val="16"/>
    </w:rPr>
  </w:style>
  <w:style w:type="paragraph" w:styleId="aff">
    <w:name w:val="annotation text"/>
    <w:basedOn w:val="a"/>
    <w:qFormat/>
    <w:rsid w:val="0066561F"/>
    <w:pPr>
      <w:widowControl w:val="0"/>
    </w:pPr>
  </w:style>
  <w:style w:type="paragraph" w:styleId="aff0">
    <w:name w:val="annotation subject"/>
    <w:basedOn w:val="aff"/>
    <w:qFormat/>
    <w:rsid w:val="0066561F"/>
    <w:rPr>
      <w:b/>
      <w:bCs/>
    </w:rPr>
  </w:style>
  <w:style w:type="paragraph" w:styleId="aff1">
    <w:name w:val="List Paragraph"/>
    <w:basedOn w:val="a"/>
    <w:uiPriority w:val="34"/>
    <w:qFormat/>
    <w:rsid w:val="0066561F"/>
    <w:pPr>
      <w:widowControl w:val="0"/>
      <w:ind w:left="720"/>
      <w:contextualSpacing/>
    </w:pPr>
  </w:style>
  <w:style w:type="paragraph" w:customStyle="1" w:styleId="aff2">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3">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color w:val="00000A"/>
      <w:sz w:val="32"/>
      <w:lang w:eastAsia="en-US"/>
    </w:rPr>
  </w:style>
  <w:style w:type="paragraph" w:customStyle="1" w:styleId="aff4">
    <w:name w:val="Знак"/>
    <w:basedOn w:val="a"/>
    <w:qFormat/>
    <w:rsid w:val="0066561F"/>
    <w:pPr>
      <w:spacing w:after="160" w:line="240" w:lineRule="exact"/>
    </w:pPr>
    <w:rPr>
      <w:rFonts w:ascii="Verdana" w:hAnsi="Verdana" w:cs="Verdana"/>
      <w:lang w:val="en-US" w:eastAsia="en-US"/>
    </w:rPr>
  </w:style>
  <w:style w:type="paragraph" w:styleId="aff5">
    <w:name w:val="footnote text"/>
    <w:basedOn w:val="a"/>
    <w:uiPriority w:val="99"/>
    <w:qFormat/>
    <w:rsid w:val="0066561F"/>
    <w:pPr>
      <w:widowControl w:val="0"/>
    </w:pPr>
  </w:style>
  <w:style w:type="paragraph" w:styleId="34">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f6">
    <w:name w:val="Document Map"/>
    <w:basedOn w:val="a"/>
    <w:qFormat/>
    <w:rsid w:val="0066561F"/>
    <w:pPr>
      <w:widowControl w:val="0"/>
      <w:shd w:val="clear" w:color="auto" w:fill="000080"/>
    </w:pPr>
    <w:rPr>
      <w:rFonts w:ascii="Tahoma" w:hAnsi="Tahoma" w:cs="Tahoma"/>
    </w:rPr>
  </w:style>
  <w:style w:type="paragraph" w:styleId="aff7">
    <w:name w:val="Revision"/>
    <w:uiPriority w:val="99"/>
    <w:semiHidden/>
    <w:qFormat/>
    <w:rsid w:val="0066561F"/>
    <w:rPr>
      <w:color w:val="00000A"/>
    </w:rPr>
  </w:style>
  <w:style w:type="paragraph" w:styleId="aff8">
    <w:name w:val="header"/>
    <w:basedOn w:val="a"/>
    <w:uiPriority w:val="99"/>
    <w:rsid w:val="0066561F"/>
    <w:pPr>
      <w:widowControl w:val="0"/>
      <w:tabs>
        <w:tab w:val="center" w:pos="4677"/>
        <w:tab w:val="right" w:pos="9355"/>
      </w:tabs>
    </w:pPr>
  </w:style>
  <w:style w:type="paragraph" w:customStyle="1" w:styleId="11">
    <w:name w:val="1. Статья"/>
    <w:basedOn w:val="3"/>
    <w:link w:val="10"/>
    <w:qFormat/>
    <w:rsid w:val="00B11D27"/>
    <w:pPr>
      <w:keepNext w:val="0"/>
      <w:widowControl w:val="0"/>
      <w:tabs>
        <w:tab w:val="left" w:pos="2340"/>
      </w:tabs>
      <w:ind w:right="1462"/>
      <w:textAlignment w:val="baseline"/>
    </w:pPr>
    <w:rPr>
      <w:b w:val="0"/>
      <w:sz w:val="24"/>
      <w:szCs w:val="24"/>
      <w:lang w:val="x-none" w:eastAsia="x-none"/>
    </w:rPr>
  </w:style>
  <w:style w:type="paragraph" w:customStyle="1" w:styleId="21">
    <w:name w:val="2. Пункт"/>
    <w:basedOn w:val="3"/>
    <w:link w:val="20"/>
    <w:qFormat/>
    <w:rsid w:val="00B11D27"/>
    <w:pPr>
      <w:keepNext w:val="0"/>
      <w:widowControl w:val="0"/>
      <w:jc w:val="both"/>
      <w:textAlignment w:val="baseline"/>
    </w:pPr>
    <w:rPr>
      <w:b w:val="0"/>
      <w:sz w:val="24"/>
      <w:szCs w:val="24"/>
      <w:lang w:val="x-none" w:eastAsia="x-none"/>
    </w:rPr>
  </w:style>
  <w:style w:type="paragraph" w:customStyle="1" w:styleId="31">
    <w:name w:val="3. Подпункт"/>
    <w:basedOn w:val="3"/>
    <w:link w:val="30"/>
    <w:qFormat/>
    <w:rsid w:val="00B11D27"/>
    <w:pPr>
      <w:keepNext w:val="0"/>
      <w:widowControl w:val="0"/>
      <w:tabs>
        <w:tab w:val="left" w:pos="1620"/>
      </w:tabs>
      <w:jc w:val="both"/>
      <w:textAlignment w:val="baseline"/>
    </w:pPr>
    <w:rPr>
      <w:bCs/>
      <w:sz w:val="24"/>
      <w:szCs w:val="24"/>
      <w:lang w:val="x-none" w:eastAsia="x-none"/>
    </w:rPr>
  </w:style>
  <w:style w:type="paragraph" w:customStyle="1" w:styleId="TableParagraph">
    <w:name w:val="Table Paragraph"/>
    <w:basedOn w:val="a"/>
    <w:uiPriority w:val="1"/>
    <w:qFormat/>
    <w:rsid w:val="00AA2586"/>
    <w:pPr>
      <w:widowControl w:val="0"/>
    </w:pPr>
    <w:rPr>
      <w:rFonts w:asciiTheme="minorHAnsi" w:eastAsiaTheme="minorHAnsi" w:hAnsiTheme="minorHAnsi" w:cstheme="minorBidi"/>
      <w:sz w:val="22"/>
      <w:szCs w:val="22"/>
      <w:lang w:val="en-US" w:eastAsia="en-US"/>
    </w:rPr>
  </w:style>
  <w:style w:type="paragraph" w:customStyle="1" w:styleId="aff9">
    <w:name w:val="Содержимое врезки"/>
    <w:basedOn w:val="a"/>
    <w:qFormat/>
  </w:style>
  <w:style w:type="paragraph" w:customStyle="1" w:styleId="affa">
    <w:name w:val="Содержимое таблицы"/>
    <w:basedOn w:val="a"/>
    <w:qFormat/>
    <w:pPr>
      <w:widowControl w:val="0"/>
      <w:suppressLineNumbers/>
    </w:pPr>
  </w:style>
  <w:style w:type="paragraph" w:customStyle="1" w:styleId="affb">
    <w:name w:val="Заголовок таблицы"/>
    <w:basedOn w:val="affa"/>
    <w:qFormat/>
    <w:pPr>
      <w:jc w:val="center"/>
    </w:pPr>
    <w:rPr>
      <w:b/>
      <w:bCs/>
    </w:rPr>
  </w:style>
  <w:style w:type="paragraph" w:customStyle="1" w:styleId="13">
    <w:name w:val="Абзац списка1"/>
    <w:basedOn w:val="a"/>
    <w:qFormat/>
    <w:pPr>
      <w:ind w:left="720"/>
    </w:pPr>
    <w:rPr>
      <w:rFonts w:cs="Calibri"/>
    </w:rPr>
  </w:style>
  <w:style w:type="table" w:styleId="affc">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4A820-4F68-4CAF-9AB9-0A96019F2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Pages>
  <Words>7425</Words>
  <Characters>42327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49653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Федоров Владимир Валерьевич</cp:lastModifiedBy>
  <cp:revision>11</cp:revision>
  <cp:lastPrinted>2024-08-29T08:24:00Z</cp:lastPrinted>
  <dcterms:created xsi:type="dcterms:W3CDTF">2026-04-16T09:33:00Z</dcterms:created>
  <dcterms:modified xsi:type="dcterms:W3CDTF">2026-08-08T07:31:00Z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