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438A4">
      <w:pPr>
        <w:jc w:val="center"/>
        <w:rPr>
          <w:b/>
          <w:sz w:val="22"/>
        </w:rPr>
      </w:pPr>
      <w:r>
        <w:rPr>
          <w:b/>
          <w:sz w:val="22"/>
        </w:rPr>
        <w:t>Обоснование начальной (максимальной) цены договора</w:t>
      </w:r>
    </w:p>
    <w:tbl>
      <w:tblPr>
        <w:tblStyle w:val="23"/>
        <w:tblpPr w:leftFromText="180" w:rightFromText="180" w:vertAnchor="text" w:horzAnchor="margin" w:tblpY="38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2212"/>
        <w:gridCol w:w="1152"/>
        <w:gridCol w:w="1395"/>
        <w:gridCol w:w="1520"/>
        <w:gridCol w:w="1520"/>
        <w:gridCol w:w="1537"/>
        <w:gridCol w:w="1549"/>
        <w:gridCol w:w="1890"/>
        <w:gridCol w:w="1382"/>
      </w:tblGrid>
      <w:tr w14:paraId="29F76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662" w:type="dxa"/>
            <w:gridSpan w:val="2"/>
            <w:vAlign w:val="center"/>
          </w:tcPr>
          <w:p w14:paraId="3FBDFC8C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Используемый метод определения с обоснованием:</w:t>
            </w:r>
          </w:p>
        </w:tc>
        <w:tc>
          <w:tcPr>
            <w:tcW w:w="11945" w:type="dxa"/>
            <w:gridSpan w:val="8"/>
            <w:vMerge w:val="restart"/>
            <w:vAlign w:val="center"/>
          </w:tcPr>
          <w:p w14:paraId="160C01D2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Метод сопоставимых рыночных цен (анализ рынка)</w:t>
            </w:r>
          </w:p>
        </w:tc>
      </w:tr>
      <w:tr w14:paraId="55773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662" w:type="dxa"/>
            <w:gridSpan w:val="2"/>
            <w:vAlign w:val="center"/>
          </w:tcPr>
          <w:p w14:paraId="54C48920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Расчет НМЦД</w:t>
            </w:r>
          </w:p>
        </w:tc>
        <w:tc>
          <w:tcPr>
            <w:tcW w:w="11945" w:type="dxa"/>
            <w:gridSpan w:val="8"/>
            <w:vMerge w:val="continue"/>
            <w:vAlign w:val="center"/>
          </w:tcPr>
          <w:p w14:paraId="0AB974DC"/>
        </w:tc>
      </w:tr>
      <w:tr w14:paraId="09A8F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Merge w:val="restart"/>
            <w:vAlign w:val="center"/>
          </w:tcPr>
          <w:p w14:paraId="4A25EE9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212" w:type="dxa"/>
            <w:vMerge w:val="restart"/>
            <w:vAlign w:val="center"/>
          </w:tcPr>
          <w:p w14:paraId="5AF262DF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Наименование объекта закупки</w:t>
            </w:r>
          </w:p>
        </w:tc>
        <w:tc>
          <w:tcPr>
            <w:tcW w:w="1152" w:type="dxa"/>
            <w:vMerge w:val="restart"/>
            <w:vAlign w:val="center"/>
          </w:tcPr>
          <w:p w14:paraId="6C5B7000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Ед. изм по ОКЕИ</w:t>
            </w:r>
          </w:p>
        </w:tc>
        <w:tc>
          <w:tcPr>
            <w:tcW w:w="1395" w:type="dxa"/>
            <w:vMerge w:val="restart"/>
            <w:vAlign w:val="center"/>
          </w:tcPr>
          <w:p w14:paraId="2D3B7C49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6126" w:type="dxa"/>
            <w:gridSpan w:val="4"/>
            <w:vAlign w:val="center"/>
          </w:tcPr>
          <w:p w14:paraId="4139CA7B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Ценовая информация (коммерч. предложения, сведения из реестра контрактов, иная) (руб./ед.изм.)</w:t>
            </w:r>
          </w:p>
        </w:tc>
        <w:tc>
          <w:tcPr>
            <w:tcW w:w="1890" w:type="dxa"/>
            <w:vMerge w:val="restart"/>
            <w:vAlign w:val="center"/>
          </w:tcPr>
          <w:p w14:paraId="3214AFBC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Средняя цена за единицу</w:t>
            </w:r>
          </w:p>
        </w:tc>
        <w:tc>
          <w:tcPr>
            <w:tcW w:w="1382" w:type="dxa"/>
            <w:vMerge w:val="restart"/>
            <w:vAlign w:val="center"/>
          </w:tcPr>
          <w:p w14:paraId="55F1D01F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14:paraId="56DF6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450" w:type="dxa"/>
            <w:vMerge w:val="continue"/>
            <w:vAlign w:val="center"/>
          </w:tcPr>
          <w:p w14:paraId="52BB7076"/>
        </w:tc>
        <w:tc>
          <w:tcPr>
            <w:tcW w:w="2212" w:type="dxa"/>
            <w:vMerge w:val="continue"/>
            <w:vAlign w:val="center"/>
          </w:tcPr>
          <w:p w14:paraId="5930FBFB"/>
        </w:tc>
        <w:tc>
          <w:tcPr>
            <w:tcW w:w="1152" w:type="dxa"/>
            <w:vMerge w:val="continue"/>
            <w:vAlign w:val="center"/>
          </w:tcPr>
          <w:p w14:paraId="2AFB2A99"/>
        </w:tc>
        <w:tc>
          <w:tcPr>
            <w:tcW w:w="1395" w:type="dxa"/>
            <w:vMerge w:val="continue"/>
            <w:vAlign w:val="center"/>
          </w:tcPr>
          <w:p w14:paraId="1DC7FEA8"/>
        </w:tc>
        <w:tc>
          <w:tcPr>
            <w:tcW w:w="1520" w:type="dxa"/>
            <w:vAlign w:val="center"/>
          </w:tcPr>
          <w:p w14:paraId="1FA7D24D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Ценовое предложение №1</w:t>
            </w:r>
          </w:p>
        </w:tc>
        <w:tc>
          <w:tcPr>
            <w:tcW w:w="1520" w:type="dxa"/>
            <w:vAlign w:val="center"/>
          </w:tcPr>
          <w:p w14:paraId="46AB8414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Ценовое предложение №2</w:t>
            </w:r>
          </w:p>
        </w:tc>
        <w:tc>
          <w:tcPr>
            <w:tcW w:w="1537" w:type="dxa"/>
            <w:vAlign w:val="center"/>
          </w:tcPr>
          <w:p w14:paraId="77C3839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Ценовое предложение №3</w:t>
            </w:r>
          </w:p>
        </w:tc>
        <w:tc>
          <w:tcPr>
            <w:tcW w:w="1549" w:type="dxa"/>
            <w:vAlign w:val="center"/>
          </w:tcPr>
          <w:p w14:paraId="3DFDFA38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Количество предложений и иных источников</w:t>
            </w:r>
          </w:p>
        </w:tc>
        <w:tc>
          <w:tcPr>
            <w:tcW w:w="1890" w:type="dxa"/>
            <w:vMerge w:val="continue"/>
            <w:vAlign w:val="center"/>
          </w:tcPr>
          <w:p w14:paraId="64A7CCFE"/>
        </w:tc>
        <w:tc>
          <w:tcPr>
            <w:tcW w:w="1382" w:type="dxa"/>
            <w:vMerge w:val="continue"/>
            <w:vAlign w:val="center"/>
          </w:tcPr>
          <w:p w14:paraId="1D9AC66A"/>
        </w:tc>
      </w:tr>
      <w:tr w14:paraId="11F1B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450" w:type="dxa"/>
            <w:vAlign w:val="center"/>
          </w:tcPr>
          <w:p w14:paraId="2695D1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12" w:type="dxa"/>
            <w:vAlign w:val="center"/>
          </w:tcPr>
          <w:p w14:paraId="528A2E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Сосиски мясные</w:t>
            </w:r>
          </w:p>
        </w:tc>
        <w:tc>
          <w:tcPr>
            <w:tcW w:w="1152" w:type="dxa"/>
            <w:vAlign w:val="center"/>
          </w:tcPr>
          <w:p w14:paraId="407FC1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07899F80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561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490,00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A4A5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485,00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F6F05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475,00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D6B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E4D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483,34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BA10C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4350,06</w:t>
            </w:r>
          </w:p>
        </w:tc>
      </w:tr>
      <w:tr w14:paraId="6FB22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52A7F1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12" w:type="dxa"/>
            <w:vAlign w:val="center"/>
          </w:tcPr>
          <w:p w14:paraId="50AF20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Рыба свежемороженая, Минтай</w:t>
            </w:r>
          </w:p>
        </w:tc>
        <w:tc>
          <w:tcPr>
            <w:tcW w:w="1152" w:type="dxa"/>
            <w:vAlign w:val="center"/>
          </w:tcPr>
          <w:p w14:paraId="28DC63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60A7CA60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0E47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294,00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02BE2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292,00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C8E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285,00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F141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3D1E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290,34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C702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17420,40</w:t>
            </w:r>
          </w:p>
        </w:tc>
      </w:tr>
      <w:tr w14:paraId="31114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21408E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12" w:type="dxa"/>
            <w:vAlign w:val="center"/>
          </w:tcPr>
          <w:p w14:paraId="00874D6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Рыба свежемороженая, Горбуша </w:t>
            </w:r>
            <w:r>
              <w:rPr>
                <w:b/>
                <w:sz w:val="20"/>
              </w:rPr>
              <w:t>без головы</w:t>
            </w:r>
          </w:p>
        </w:tc>
        <w:tc>
          <w:tcPr>
            <w:tcW w:w="1152" w:type="dxa"/>
            <w:vAlign w:val="center"/>
          </w:tcPr>
          <w:p w14:paraId="0CAE57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229CA37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7F2A8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1200,00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42145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1182,00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2051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1165,00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25012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ED6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1182,34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92B36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47293,60</w:t>
            </w:r>
          </w:p>
        </w:tc>
      </w:tr>
      <w:tr w14:paraId="329A8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235A7F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12" w:type="dxa"/>
            <w:vAlign w:val="center"/>
          </w:tcPr>
          <w:p w14:paraId="7C0705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Мандарины</w:t>
            </w:r>
          </w:p>
        </w:tc>
        <w:tc>
          <w:tcPr>
            <w:tcW w:w="1152" w:type="dxa"/>
            <w:vAlign w:val="center"/>
          </w:tcPr>
          <w:p w14:paraId="7BAFB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4D0F410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9EF62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293,00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9EB1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288,00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1A9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283,00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208EF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9670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288,00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525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34560,00</w:t>
            </w:r>
          </w:p>
        </w:tc>
      </w:tr>
      <w:tr w14:paraId="17A43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1D85B6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12" w:type="dxa"/>
            <w:vAlign w:val="center"/>
          </w:tcPr>
          <w:p w14:paraId="013A4C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Бананы</w:t>
            </w:r>
          </w:p>
        </w:tc>
        <w:tc>
          <w:tcPr>
            <w:tcW w:w="1152" w:type="dxa"/>
            <w:vAlign w:val="center"/>
          </w:tcPr>
          <w:p w14:paraId="76A26C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34A44CF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36DAF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254,00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26DB8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250,00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1FCF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245,00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B9EDB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8A7B2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249,67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A626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29960,40</w:t>
            </w:r>
          </w:p>
        </w:tc>
      </w:tr>
      <w:tr w14:paraId="0009A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4E7EDD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212" w:type="dxa"/>
          </w:tcPr>
          <w:p w14:paraId="16211F57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Яблоки</w:t>
            </w:r>
          </w:p>
        </w:tc>
        <w:tc>
          <w:tcPr>
            <w:tcW w:w="1152" w:type="dxa"/>
            <w:vAlign w:val="center"/>
          </w:tcPr>
          <w:p w14:paraId="1740CC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27B1557B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15393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179,00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F17EF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177,00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5FB18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173,00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E47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66F7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176,34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2DB2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11109,42</w:t>
            </w:r>
          </w:p>
        </w:tc>
      </w:tr>
      <w:tr w14:paraId="525B7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4F9652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12" w:type="dxa"/>
          </w:tcPr>
          <w:p w14:paraId="1EEFC588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Картофель свежий</w:t>
            </w:r>
          </w:p>
        </w:tc>
        <w:tc>
          <w:tcPr>
            <w:tcW w:w="1152" w:type="dxa"/>
            <w:vAlign w:val="center"/>
          </w:tcPr>
          <w:p w14:paraId="0D49D6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0B3E872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550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1DC35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79,00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E9181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79,00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EB90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77,00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A7214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89E8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78,34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8413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43087,00</w:t>
            </w:r>
          </w:p>
        </w:tc>
      </w:tr>
      <w:tr w14:paraId="74212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113739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12" w:type="dxa"/>
          </w:tcPr>
          <w:p w14:paraId="31C8B7FD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Морковь свежая</w:t>
            </w:r>
          </w:p>
        </w:tc>
        <w:tc>
          <w:tcPr>
            <w:tcW w:w="1152" w:type="dxa"/>
            <w:vAlign w:val="center"/>
          </w:tcPr>
          <w:p w14:paraId="64B39F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6A7BC08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380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69,00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86DF7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011EB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67,00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3642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2062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68,00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2E65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4352,00</w:t>
            </w:r>
          </w:p>
        </w:tc>
      </w:tr>
      <w:tr w14:paraId="00DAE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4823B7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212" w:type="dxa"/>
          </w:tcPr>
          <w:p w14:paraId="7FA22D89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Лук репчатый</w:t>
            </w:r>
          </w:p>
        </w:tc>
        <w:tc>
          <w:tcPr>
            <w:tcW w:w="1152" w:type="dxa"/>
            <w:vAlign w:val="center"/>
          </w:tcPr>
          <w:p w14:paraId="725DA1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22A25D7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5501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75,00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901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73,00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CFD8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72,00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7E94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F9DC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73,34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0C5A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3520,32</w:t>
            </w:r>
          </w:p>
        </w:tc>
      </w:tr>
      <w:tr w14:paraId="6CCC1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00D03D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12" w:type="dxa"/>
          </w:tcPr>
          <w:p w14:paraId="61231B38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Свекла свежая</w:t>
            </w:r>
          </w:p>
        </w:tc>
        <w:tc>
          <w:tcPr>
            <w:tcW w:w="1152" w:type="dxa"/>
            <w:vAlign w:val="center"/>
          </w:tcPr>
          <w:p w14:paraId="4BA14F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43B2C96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5852F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70,00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C51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742B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67,00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5CCC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B21DB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68,34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93D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2391,90</w:t>
            </w:r>
          </w:p>
        </w:tc>
      </w:tr>
      <w:tr w14:paraId="63932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36C776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12" w:type="dxa"/>
          </w:tcPr>
          <w:p w14:paraId="3DC10F9A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Консервированный зеленый горошек, объем 0,400гр.</w:t>
            </w:r>
          </w:p>
        </w:tc>
        <w:tc>
          <w:tcPr>
            <w:tcW w:w="1152" w:type="dxa"/>
            <w:vAlign w:val="center"/>
          </w:tcPr>
          <w:p w14:paraId="5A52ED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vAlign w:val="center"/>
          </w:tcPr>
          <w:p w14:paraId="68693352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4993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93,00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C5E3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92,00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D160F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90,00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36E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D56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91,67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52956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4858,51</w:t>
            </w:r>
          </w:p>
        </w:tc>
      </w:tr>
      <w:tr w14:paraId="2DB2F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068568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212" w:type="dxa"/>
          </w:tcPr>
          <w:p w14:paraId="1AC02EA4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Огурцы консервированные, объем 0,720гр</w:t>
            </w:r>
          </w:p>
        </w:tc>
        <w:tc>
          <w:tcPr>
            <w:tcW w:w="1152" w:type="dxa"/>
            <w:vAlign w:val="center"/>
          </w:tcPr>
          <w:p w14:paraId="1E16C0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vAlign w:val="center"/>
          </w:tcPr>
          <w:p w14:paraId="635F0D1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D0C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113,00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F625B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112,00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1A66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109,00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4699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8E720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111,34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23EC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3340,20</w:t>
            </w:r>
          </w:p>
        </w:tc>
      </w:tr>
      <w:tr w14:paraId="73474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05F26B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212" w:type="dxa"/>
          </w:tcPr>
          <w:p w14:paraId="63E48251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Капуста свежая</w:t>
            </w:r>
          </w:p>
        </w:tc>
        <w:tc>
          <w:tcPr>
            <w:tcW w:w="1152" w:type="dxa"/>
            <w:vAlign w:val="center"/>
          </w:tcPr>
          <w:p w14:paraId="203E19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081409B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0733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90,00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356A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89,00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6BFA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82,00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E8D6C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72C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87,00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EFCEB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21750,00</w:t>
            </w:r>
          </w:p>
        </w:tc>
      </w:tr>
      <w:tr w14:paraId="73675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461CF7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212" w:type="dxa"/>
          </w:tcPr>
          <w:p w14:paraId="3354519A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Помидоры свежие</w:t>
            </w:r>
          </w:p>
        </w:tc>
        <w:tc>
          <w:tcPr>
            <w:tcW w:w="1152" w:type="dxa"/>
            <w:vAlign w:val="center"/>
          </w:tcPr>
          <w:p w14:paraId="593716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027AD27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CAC6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318,00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4028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313,00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697E0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308,00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05EE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621D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313,00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298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3443,00</w:t>
            </w:r>
          </w:p>
        </w:tc>
      </w:tr>
      <w:tr w14:paraId="7A130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3F8340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212" w:type="dxa"/>
          </w:tcPr>
          <w:p w14:paraId="25A07130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Рис</w:t>
            </w:r>
          </w:p>
        </w:tc>
        <w:tc>
          <w:tcPr>
            <w:tcW w:w="1152" w:type="dxa"/>
            <w:vAlign w:val="center"/>
          </w:tcPr>
          <w:p w14:paraId="5B032C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4842E554">
            <w:pPr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35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06B40">
            <w:pPr>
              <w:rPr>
                <w:rFonts w:hint="default"/>
                <w:i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133,00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095C">
            <w:pPr>
              <w:rPr>
                <w:rFonts w:hint="default"/>
                <w:i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133,00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E762">
            <w:pPr>
              <w:rPr>
                <w:rFonts w:hint="default"/>
                <w:i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130,00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C9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9CB7B">
            <w:pPr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132,00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58F70">
            <w:pPr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4620,00</w:t>
            </w:r>
          </w:p>
        </w:tc>
      </w:tr>
      <w:tr w14:paraId="32FDE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75885D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212" w:type="dxa"/>
          </w:tcPr>
          <w:p w14:paraId="4DB48FF0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Масло подсолнечное</w:t>
            </w:r>
          </w:p>
        </w:tc>
        <w:tc>
          <w:tcPr>
            <w:tcW w:w="1152" w:type="dxa"/>
            <w:vAlign w:val="center"/>
          </w:tcPr>
          <w:p w14:paraId="296483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vAlign w:val="center"/>
          </w:tcPr>
          <w:p w14:paraId="6EC32A6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F919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180,00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65F1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177,00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36C52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173,00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93A1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11C5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176,67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6704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6320,12</w:t>
            </w:r>
          </w:p>
        </w:tc>
      </w:tr>
      <w:tr w14:paraId="5C790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71059D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212" w:type="dxa"/>
          </w:tcPr>
          <w:p w14:paraId="378E56C1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Сахарный песок</w:t>
            </w:r>
          </w:p>
        </w:tc>
        <w:tc>
          <w:tcPr>
            <w:tcW w:w="1152" w:type="dxa"/>
            <w:vAlign w:val="center"/>
          </w:tcPr>
          <w:p w14:paraId="01A671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1E48C62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80F33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113,00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DA49D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111,00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31A7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110,00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AF6D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6603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111,34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E11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5010,30</w:t>
            </w:r>
          </w:p>
        </w:tc>
      </w:tr>
      <w:tr w14:paraId="35FBC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6F1A8E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212" w:type="dxa"/>
          </w:tcPr>
          <w:p w14:paraId="188CCEF0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Изюм</w:t>
            </w:r>
          </w:p>
        </w:tc>
        <w:tc>
          <w:tcPr>
            <w:tcW w:w="1152" w:type="dxa"/>
            <w:vAlign w:val="center"/>
          </w:tcPr>
          <w:p w14:paraId="4D94C1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vAlign w:val="center"/>
          </w:tcPr>
          <w:p w14:paraId="5342AFD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C297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331,00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B7435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328,00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8CAA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324,00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0DDE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8E2B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327,67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547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3604,37</w:t>
            </w:r>
          </w:p>
        </w:tc>
      </w:tr>
      <w:tr w14:paraId="0C5CA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3C5343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212" w:type="dxa"/>
          </w:tcPr>
          <w:p w14:paraId="5CD18F5C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Курага</w:t>
            </w:r>
          </w:p>
        </w:tc>
        <w:tc>
          <w:tcPr>
            <w:tcW w:w="1152" w:type="dxa"/>
            <w:vAlign w:val="center"/>
          </w:tcPr>
          <w:p w14:paraId="03C1EA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6F90D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11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9A9CF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344,00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5CEEB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341,00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032B5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334,00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EB8C6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8EB8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339,67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A36A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3736,37</w:t>
            </w:r>
          </w:p>
        </w:tc>
      </w:tr>
      <w:tr w14:paraId="13974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7EB71E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212" w:type="dxa"/>
          </w:tcPr>
          <w:p w14:paraId="4F91A90C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Кисель весовой</w:t>
            </w:r>
          </w:p>
        </w:tc>
        <w:tc>
          <w:tcPr>
            <w:tcW w:w="1152" w:type="dxa"/>
            <w:vAlign w:val="center"/>
          </w:tcPr>
          <w:p w14:paraId="4B3716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60E52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F0B4B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199,00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77D8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197,00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53E5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193,00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7456F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0C07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196,34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10B2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1963,40</w:t>
            </w:r>
          </w:p>
        </w:tc>
      </w:tr>
      <w:tr w14:paraId="4B3C1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450" w:type="dxa"/>
            <w:vAlign w:val="center"/>
          </w:tcPr>
          <w:p w14:paraId="0EAB94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212" w:type="dxa"/>
          </w:tcPr>
          <w:p w14:paraId="12FD2281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Повидло, объем 0,600гр</w:t>
            </w:r>
          </w:p>
        </w:tc>
        <w:tc>
          <w:tcPr>
            <w:tcW w:w="1152" w:type="dxa"/>
            <w:vAlign w:val="center"/>
          </w:tcPr>
          <w:p w14:paraId="0480D0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47277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F254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127,00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69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125,00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2180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122,00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1D52A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158AB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124,67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8A55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374,01</w:t>
            </w:r>
          </w:p>
        </w:tc>
      </w:tr>
      <w:tr w14:paraId="6A340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50" w:type="dxa"/>
            <w:vAlign w:val="center"/>
          </w:tcPr>
          <w:p w14:paraId="5185BB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212" w:type="dxa"/>
          </w:tcPr>
          <w:p w14:paraId="2B9D82B3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Яйца куриные в скорлупе свежие, С1</w:t>
            </w:r>
          </w:p>
        </w:tc>
        <w:tc>
          <w:tcPr>
            <w:tcW w:w="1152" w:type="dxa"/>
            <w:vAlign w:val="center"/>
          </w:tcPr>
          <w:p w14:paraId="6DB50C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FB54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820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279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13,50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55C5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13,10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9154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12,80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708D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23EE6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13,14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E86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10774,80</w:t>
            </w:r>
          </w:p>
        </w:tc>
      </w:tr>
      <w:tr w14:paraId="6897B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5ABE26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212" w:type="dxa"/>
          </w:tcPr>
          <w:p w14:paraId="746BA238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Лавровый лист</w:t>
            </w:r>
          </w:p>
        </w:tc>
        <w:tc>
          <w:tcPr>
            <w:tcW w:w="1152" w:type="dxa"/>
            <w:vAlign w:val="center"/>
          </w:tcPr>
          <w:p w14:paraId="622F12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CFD9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7B4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19,90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5B2AB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19,80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BA5B2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19,30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03565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34BAE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19,67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36F7D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413,07</w:t>
            </w:r>
          </w:p>
        </w:tc>
      </w:tr>
      <w:tr w14:paraId="3B72C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50" w:type="dxa"/>
            <w:vAlign w:val="center"/>
          </w:tcPr>
          <w:p w14:paraId="20CAA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212" w:type="dxa"/>
          </w:tcPr>
          <w:p w14:paraId="609DC7FB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Сухари панировочные, объем 0,200гр</w:t>
            </w:r>
          </w:p>
        </w:tc>
        <w:tc>
          <w:tcPr>
            <w:tcW w:w="1152" w:type="dxa"/>
            <w:vAlign w:val="center"/>
          </w:tcPr>
          <w:p w14:paraId="6A5DA3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7324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3E5BA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26,00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A1A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26,00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E74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25,70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C60F6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A4A42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25,90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04F24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802,90</w:t>
            </w:r>
          </w:p>
        </w:tc>
      </w:tr>
      <w:tr w14:paraId="7DCD9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50" w:type="dxa"/>
            <w:vAlign w:val="center"/>
          </w:tcPr>
          <w:p w14:paraId="009492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212" w:type="dxa"/>
          </w:tcPr>
          <w:p w14:paraId="68CD578B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Паста томатная, объем 0,270гр.</w:t>
            </w:r>
          </w:p>
        </w:tc>
        <w:tc>
          <w:tcPr>
            <w:tcW w:w="1152" w:type="dxa"/>
            <w:vAlign w:val="center"/>
          </w:tcPr>
          <w:p w14:paraId="15F3B2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8552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252BD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119,00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CBE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2F9A7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116,00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8EED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0013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117,67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DAABC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1529,71</w:t>
            </w:r>
          </w:p>
        </w:tc>
      </w:tr>
      <w:tr w14:paraId="6C3CF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6C85F0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212" w:type="dxa"/>
          </w:tcPr>
          <w:p w14:paraId="638E53AB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Сок, объем 1л.</w:t>
            </w:r>
          </w:p>
        </w:tc>
        <w:tc>
          <w:tcPr>
            <w:tcW w:w="1152" w:type="dxa"/>
            <w:vAlign w:val="center"/>
          </w:tcPr>
          <w:p w14:paraId="430D33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66624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160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8D065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79,00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8A9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79,00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79D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77,00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D0D0C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658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78,34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53B3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12534,40</w:t>
            </w:r>
          </w:p>
        </w:tc>
      </w:tr>
      <w:tr w14:paraId="35BD5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50" w:type="dxa"/>
            <w:vAlign w:val="center"/>
          </w:tcPr>
          <w:p w14:paraId="355B76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212" w:type="dxa"/>
            <w:shd w:val="clear" w:color="auto" w:fill="auto"/>
          </w:tcPr>
          <w:p w14:paraId="5868E832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Мясо говядина без костная</w:t>
            </w:r>
          </w:p>
        </w:tc>
        <w:tc>
          <w:tcPr>
            <w:tcW w:w="1152" w:type="dxa"/>
            <w:vAlign w:val="center"/>
          </w:tcPr>
          <w:p w14:paraId="47E4CB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A5C37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160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3DB0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867,00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C40A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862,00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101A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828,00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04B0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04C2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852,34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36CE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136374,40</w:t>
            </w:r>
          </w:p>
        </w:tc>
      </w:tr>
      <w:tr w14:paraId="0ED2B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736BF8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212" w:type="dxa"/>
            <w:shd w:val="clear" w:color="auto" w:fill="auto"/>
          </w:tcPr>
          <w:p w14:paraId="5DC1DB0E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Мясо куры</w:t>
            </w:r>
          </w:p>
        </w:tc>
        <w:tc>
          <w:tcPr>
            <w:tcW w:w="1152" w:type="dxa"/>
            <w:vAlign w:val="center"/>
          </w:tcPr>
          <w:p w14:paraId="1B9D7E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BA9D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435D2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313,00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907C3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309,00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29FB1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302,00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9379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4E7E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308,00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3C26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10780,00</w:t>
            </w:r>
          </w:p>
        </w:tc>
      </w:tr>
      <w:tr w14:paraId="56431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75B82A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212" w:type="dxa"/>
          </w:tcPr>
          <w:p w14:paraId="210D5CB8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Чай черный</w:t>
            </w:r>
          </w:p>
        </w:tc>
        <w:tc>
          <w:tcPr>
            <w:tcW w:w="1152" w:type="dxa"/>
            <w:vAlign w:val="center"/>
          </w:tcPr>
          <w:p w14:paraId="4C16C9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66A3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2F4E8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52,00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DA94B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51,00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C9CDA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50,00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E56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DA683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51,00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B0B2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1020,00</w:t>
            </w:r>
          </w:p>
        </w:tc>
      </w:tr>
      <w:tr w14:paraId="6BF94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50B5A3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212" w:type="dxa"/>
          </w:tcPr>
          <w:p w14:paraId="1A9F87B0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Крупа гречневая</w:t>
            </w:r>
          </w:p>
        </w:tc>
        <w:tc>
          <w:tcPr>
            <w:tcW w:w="1152" w:type="dxa"/>
            <w:vAlign w:val="center"/>
          </w:tcPr>
          <w:p w14:paraId="12833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720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F5382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64,00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DB0B3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63,00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AF7D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62,00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667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C00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63,00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F835D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945,00</w:t>
            </w:r>
          </w:p>
        </w:tc>
      </w:tr>
      <w:tr w14:paraId="618FC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2403EE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212" w:type="dxa"/>
          </w:tcPr>
          <w:p w14:paraId="2F118824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Пшено</w:t>
            </w:r>
          </w:p>
        </w:tc>
        <w:tc>
          <w:tcPr>
            <w:tcW w:w="1152" w:type="dxa"/>
            <w:vAlign w:val="center"/>
          </w:tcPr>
          <w:p w14:paraId="39AAA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E67DC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3B2CA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69,00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DC6C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7EA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67,00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478E1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5005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68,00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D7C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612,00</w:t>
            </w:r>
          </w:p>
        </w:tc>
      </w:tr>
      <w:tr w14:paraId="4D9C7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76926A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212" w:type="dxa"/>
          </w:tcPr>
          <w:p w14:paraId="24E01110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Крупа овсяная</w:t>
            </w:r>
          </w:p>
        </w:tc>
        <w:tc>
          <w:tcPr>
            <w:tcW w:w="1152" w:type="dxa"/>
            <w:vAlign w:val="center"/>
          </w:tcPr>
          <w:p w14:paraId="1C287B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E46C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344B2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58,00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97C7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58,00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0ED58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57,00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3D8B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0D17D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57,67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2E0D6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173,01</w:t>
            </w:r>
          </w:p>
        </w:tc>
      </w:tr>
      <w:tr w14:paraId="0DC32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57197F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212" w:type="dxa"/>
          </w:tcPr>
          <w:p w14:paraId="5433CB4D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Горох</w:t>
            </w:r>
          </w:p>
        </w:tc>
        <w:tc>
          <w:tcPr>
            <w:tcW w:w="1152" w:type="dxa"/>
            <w:vAlign w:val="center"/>
          </w:tcPr>
          <w:p w14:paraId="2FF7E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0BC30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A87EA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69,00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BA9EA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9A886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67,00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322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25FA0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68,00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4A31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408,00</w:t>
            </w:r>
          </w:p>
        </w:tc>
      </w:tr>
      <w:tr w14:paraId="51BC3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47FCEE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212" w:type="dxa"/>
          </w:tcPr>
          <w:p w14:paraId="4D34262C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Макароны</w:t>
            </w:r>
          </w:p>
        </w:tc>
        <w:tc>
          <w:tcPr>
            <w:tcW w:w="1152" w:type="dxa"/>
            <w:vAlign w:val="center"/>
          </w:tcPr>
          <w:p w14:paraId="4CB6EC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FB13B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C188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114,00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8F0F5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111,00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8AE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109,00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9C2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44D2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111,34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18E7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779,38</w:t>
            </w:r>
          </w:p>
        </w:tc>
      </w:tr>
      <w:tr w14:paraId="6A4F7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50" w:type="dxa"/>
            <w:vAlign w:val="center"/>
          </w:tcPr>
          <w:p w14:paraId="0B97C7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212" w:type="dxa"/>
          </w:tcPr>
          <w:p w14:paraId="5095AEAF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Мука пшеничная хлебопекарная высшего сорта</w:t>
            </w:r>
          </w:p>
        </w:tc>
        <w:tc>
          <w:tcPr>
            <w:tcW w:w="1152" w:type="dxa"/>
            <w:vAlign w:val="center"/>
          </w:tcPr>
          <w:p w14:paraId="0C34AB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0E3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14508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61,00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10BD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59,00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AE4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58,00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D203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97DB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59,34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AEC1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712,08</w:t>
            </w:r>
          </w:p>
        </w:tc>
      </w:tr>
      <w:tr w14:paraId="297E7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649441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212" w:type="dxa"/>
          </w:tcPr>
          <w:p w14:paraId="33DD1E66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Крупа манная</w:t>
            </w:r>
          </w:p>
        </w:tc>
        <w:tc>
          <w:tcPr>
            <w:tcW w:w="1152" w:type="dxa"/>
            <w:vAlign w:val="center"/>
          </w:tcPr>
          <w:p w14:paraId="3AFED5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09FCC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1B03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69,00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ED361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2A24F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67,00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08EAD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7EA8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68,00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4775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748,00</w:t>
            </w:r>
          </w:p>
        </w:tc>
      </w:tr>
      <w:tr w14:paraId="586EB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7D8791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2212" w:type="dxa"/>
          </w:tcPr>
          <w:p w14:paraId="37BCA660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Крупа ячневая</w:t>
            </w:r>
          </w:p>
        </w:tc>
        <w:tc>
          <w:tcPr>
            <w:tcW w:w="1152" w:type="dxa"/>
            <w:vAlign w:val="center"/>
          </w:tcPr>
          <w:p w14:paraId="076BBD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4599">
            <w:pPr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4217">
            <w:pPr>
              <w:rPr>
                <w:rFonts w:hint="default"/>
                <w:i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45,00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ECEF">
            <w:pPr>
              <w:rPr>
                <w:rFonts w:hint="default"/>
                <w:i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45,00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6BEF9">
            <w:pPr>
              <w:rPr>
                <w:rFonts w:hint="default"/>
                <w:i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44,00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7689F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43E57">
            <w:pPr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44,67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D7E9">
            <w:pPr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rFonts w:hint="default"/>
                <w:sz w:val="20"/>
                <w:lang w:val="ru-RU"/>
              </w:rPr>
              <w:t>268,02</w:t>
            </w:r>
          </w:p>
        </w:tc>
      </w:tr>
      <w:tr w14:paraId="3E9C3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44F1235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>3</w:t>
            </w:r>
            <w:r>
              <w:rPr>
                <w:rFonts w:hint="default"/>
                <w:sz w:val="20"/>
                <w:lang w:val="ru-RU"/>
              </w:rPr>
              <w:t>8</w:t>
            </w:r>
          </w:p>
        </w:tc>
        <w:tc>
          <w:tcPr>
            <w:tcW w:w="2212" w:type="dxa"/>
          </w:tcPr>
          <w:p w14:paraId="02DB02C2">
            <w:pPr>
              <w:tabs>
                <w:tab w:val="left" w:pos="259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Крупа перловая</w:t>
            </w:r>
          </w:p>
        </w:tc>
        <w:tc>
          <w:tcPr>
            <w:tcW w:w="1152" w:type="dxa"/>
            <w:vAlign w:val="center"/>
          </w:tcPr>
          <w:p w14:paraId="7154CB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54F17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857E6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44,00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DDB7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44,00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778B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42,00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2ACD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2E32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43,34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E7BCD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43,34</w:t>
            </w:r>
          </w:p>
        </w:tc>
      </w:tr>
      <w:tr w14:paraId="78913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50" w:type="dxa"/>
            <w:vAlign w:val="center"/>
          </w:tcPr>
          <w:p w14:paraId="0E45DFF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39</w:t>
            </w:r>
          </w:p>
        </w:tc>
        <w:tc>
          <w:tcPr>
            <w:tcW w:w="2212" w:type="dxa"/>
            <w:vAlign w:val="center"/>
          </w:tcPr>
          <w:p w14:paraId="1A2C72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Соль, поваренная пищевая</w:t>
            </w:r>
          </w:p>
        </w:tc>
        <w:tc>
          <w:tcPr>
            <w:tcW w:w="1152" w:type="dxa"/>
            <w:vAlign w:val="center"/>
          </w:tcPr>
          <w:p w14:paraId="4B1345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68DDA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6A3E1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21,20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1DB6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21,00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B15ED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20,60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933A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9597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20,94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B8FD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272,22</w:t>
            </w:r>
          </w:p>
        </w:tc>
      </w:tr>
      <w:tr w14:paraId="44F1A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4F4D6047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rFonts w:hint="default"/>
                <w:sz w:val="20"/>
                <w:lang w:val="ru-RU"/>
              </w:rPr>
              <w:t>0</w:t>
            </w:r>
          </w:p>
        </w:tc>
        <w:tc>
          <w:tcPr>
            <w:tcW w:w="2212" w:type="dxa"/>
            <w:vAlign w:val="center"/>
          </w:tcPr>
          <w:p w14:paraId="6C894A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Дрожжи сухие,10гр.</w:t>
            </w:r>
          </w:p>
        </w:tc>
        <w:tc>
          <w:tcPr>
            <w:tcW w:w="1152" w:type="dxa"/>
            <w:vAlign w:val="center"/>
          </w:tcPr>
          <w:p w14:paraId="7957E2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007E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80670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18,50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076B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18,40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4B49F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18,00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A9F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283C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18,30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2CC0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54,90</w:t>
            </w:r>
          </w:p>
        </w:tc>
      </w:tr>
      <w:tr w14:paraId="5F068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50" w:type="dxa"/>
            <w:vAlign w:val="center"/>
          </w:tcPr>
          <w:p w14:paraId="1D66B3E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rFonts w:hint="default"/>
                <w:sz w:val="20"/>
                <w:lang w:val="ru-RU"/>
              </w:rPr>
              <w:t>1</w:t>
            </w:r>
          </w:p>
        </w:tc>
        <w:tc>
          <w:tcPr>
            <w:tcW w:w="2212" w:type="dxa"/>
            <w:vAlign w:val="center"/>
          </w:tcPr>
          <w:p w14:paraId="0338D4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Кофейный напиток, 100гр.</w:t>
            </w:r>
          </w:p>
        </w:tc>
        <w:tc>
          <w:tcPr>
            <w:tcW w:w="1152" w:type="dxa"/>
            <w:vAlign w:val="center"/>
          </w:tcPr>
          <w:p w14:paraId="42CB16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4E80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85220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48,00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5E34D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47,00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FD7C0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46,00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6B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A9ADB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47,00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D99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564,00</w:t>
            </w:r>
          </w:p>
        </w:tc>
      </w:tr>
      <w:tr w14:paraId="7D327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50" w:type="dxa"/>
            <w:vAlign w:val="center"/>
          </w:tcPr>
          <w:p w14:paraId="45FBE08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rFonts w:hint="default"/>
                <w:sz w:val="20"/>
                <w:lang w:val="ru-RU"/>
              </w:rPr>
              <w:t>2</w:t>
            </w:r>
          </w:p>
        </w:tc>
        <w:tc>
          <w:tcPr>
            <w:tcW w:w="2212" w:type="dxa"/>
            <w:vAlign w:val="center"/>
          </w:tcPr>
          <w:p w14:paraId="1DE3E9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Порошок Какао, 100гр.</w:t>
            </w:r>
          </w:p>
        </w:tc>
        <w:tc>
          <w:tcPr>
            <w:tcW w:w="1152" w:type="dxa"/>
            <w:vAlign w:val="center"/>
          </w:tcPr>
          <w:p w14:paraId="216B2E9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738C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16F1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40,00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6B2C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39,00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9387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39,00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A4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BA2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39,34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57893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157,36</w:t>
            </w:r>
          </w:p>
        </w:tc>
      </w:tr>
      <w:tr w14:paraId="63542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50" w:type="dxa"/>
            <w:vAlign w:val="center"/>
          </w:tcPr>
          <w:p w14:paraId="3FC11A00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rFonts w:hint="default"/>
                <w:sz w:val="20"/>
                <w:lang w:val="ru-RU"/>
              </w:rPr>
              <w:t>3</w:t>
            </w:r>
          </w:p>
        </w:tc>
        <w:tc>
          <w:tcPr>
            <w:tcW w:w="2212" w:type="dxa"/>
            <w:vAlign w:val="center"/>
          </w:tcPr>
          <w:p w14:paraId="55F798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Перец черный молотый</w:t>
            </w:r>
          </w:p>
        </w:tc>
        <w:tc>
          <w:tcPr>
            <w:tcW w:w="1152" w:type="dxa"/>
            <w:vAlign w:val="center"/>
          </w:tcPr>
          <w:p w14:paraId="69F975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4345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D6E0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8,00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BBB1B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43929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7,70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2D2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63BB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7,90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629C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165,90</w:t>
            </w:r>
          </w:p>
        </w:tc>
      </w:tr>
      <w:tr w14:paraId="6C8A8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50" w:type="dxa"/>
            <w:vAlign w:val="center"/>
          </w:tcPr>
          <w:p w14:paraId="2A1BDBB1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rFonts w:hint="default"/>
                <w:sz w:val="20"/>
                <w:lang w:val="ru-RU"/>
              </w:rPr>
              <w:t>4</w:t>
            </w:r>
          </w:p>
        </w:tc>
        <w:tc>
          <w:tcPr>
            <w:tcW w:w="2212" w:type="dxa"/>
            <w:vAlign w:val="center"/>
          </w:tcPr>
          <w:p w14:paraId="2328D7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Фасоль</w:t>
            </w:r>
          </w:p>
        </w:tc>
        <w:tc>
          <w:tcPr>
            <w:tcW w:w="1152" w:type="dxa"/>
            <w:vAlign w:val="center"/>
          </w:tcPr>
          <w:p w14:paraId="74BFCF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16964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1,3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88113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334,00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D8B8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328,00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3B852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324,00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9DD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39EA2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328,67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229C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427,28</w:t>
            </w:r>
          </w:p>
        </w:tc>
      </w:tr>
      <w:tr w14:paraId="5AACB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50" w:type="dxa"/>
            <w:vAlign w:val="center"/>
          </w:tcPr>
          <w:p w14:paraId="533FE7B6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rFonts w:hint="default"/>
                <w:sz w:val="20"/>
                <w:lang w:val="ru-RU"/>
              </w:rPr>
              <w:t>5</w:t>
            </w:r>
          </w:p>
        </w:tc>
        <w:tc>
          <w:tcPr>
            <w:tcW w:w="2212" w:type="dxa"/>
            <w:vAlign w:val="center"/>
          </w:tcPr>
          <w:p w14:paraId="51D84D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Огурцы свежие</w:t>
            </w:r>
          </w:p>
        </w:tc>
        <w:tc>
          <w:tcPr>
            <w:tcW w:w="1152" w:type="dxa"/>
            <w:vAlign w:val="center"/>
          </w:tcPr>
          <w:p w14:paraId="5DE224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DC2D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3CCE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265,00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309FB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261,00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68DB5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259,00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7E6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3AD47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261,67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493C4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1308,35</w:t>
            </w:r>
          </w:p>
        </w:tc>
      </w:tr>
      <w:tr w14:paraId="6017A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50" w:type="dxa"/>
            <w:vAlign w:val="center"/>
          </w:tcPr>
          <w:p w14:paraId="716A2CD6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rFonts w:hint="default"/>
                <w:sz w:val="20"/>
                <w:lang w:val="ru-RU"/>
              </w:rPr>
              <w:t>6</w:t>
            </w:r>
          </w:p>
        </w:tc>
        <w:tc>
          <w:tcPr>
            <w:tcW w:w="2212" w:type="dxa"/>
            <w:vAlign w:val="center"/>
          </w:tcPr>
          <w:p w14:paraId="323A34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Капуста цветная (замороженная)</w:t>
            </w:r>
          </w:p>
        </w:tc>
        <w:tc>
          <w:tcPr>
            <w:tcW w:w="1152" w:type="dxa"/>
            <w:vAlign w:val="center"/>
          </w:tcPr>
          <w:p w14:paraId="092041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7E9FF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4,5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DD9AF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212,00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E356E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210,00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F0F6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206,00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E0D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637E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209,34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25E2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942,03</w:t>
            </w:r>
          </w:p>
        </w:tc>
      </w:tr>
      <w:tr w14:paraId="1936C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50" w:type="dxa"/>
            <w:vAlign w:val="center"/>
          </w:tcPr>
          <w:p w14:paraId="1FF43D85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sz w:val="20"/>
              </w:rPr>
              <w:t>4</w:t>
            </w:r>
            <w:r>
              <w:rPr>
                <w:rFonts w:hint="default"/>
                <w:sz w:val="20"/>
                <w:lang w:val="ru-RU"/>
              </w:rPr>
              <w:t>7</w:t>
            </w:r>
          </w:p>
        </w:tc>
        <w:tc>
          <w:tcPr>
            <w:tcW w:w="2212" w:type="dxa"/>
            <w:vAlign w:val="center"/>
          </w:tcPr>
          <w:p w14:paraId="3E6DDE6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Кабачок свежий </w:t>
            </w:r>
          </w:p>
        </w:tc>
        <w:tc>
          <w:tcPr>
            <w:tcW w:w="1152" w:type="dxa"/>
            <w:vAlign w:val="center"/>
          </w:tcPr>
          <w:p w14:paraId="2F205F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D62C2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BE454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159,00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CA553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157,00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E39FC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154,00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F4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6E2A9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156,67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2E4D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626,68</w:t>
            </w:r>
          </w:p>
        </w:tc>
      </w:tr>
      <w:tr w14:paraId="7CF65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50" w:type="dxa"/>
            <w:vAlign w:val="center"/>
          </w:tcPr>
          <w:p w14:paraId="01B80E7D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48</w:t>
            </w:r>
          </w:p>
        </w:tc>
        <w:tc>
          <w:tcPr>
            <w:tcW w:w="2212" w:type="dxa"/>
            <w:vAlign w:val="center"/>
          </w:tcPr>
          <w:p w14:paraId="1C7CAA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Груша</w:t>
            </w:r>
          </w:p>
        </w:tc>
        <w:tc>
          <w:tcPr>
            <w:tcW w:w="1152" w:type="dxa"/>
            <w:vAlign w:val="center"/>
          </w:tcPr>
          <w:p w14:paraId="19D4AE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9122B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120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56F60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294,00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F550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289,00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1EA0F">
            <w:pPr>
              <w:jc w:val="center"/>
              <w:rPr>
                <w:rFonts w:hint="default"/>
                <w:i/>
                <w:sz w:val="20"/>
                <w:lang w:val="ru-RU"/>
              </w:rPr>
            </w:pPr>
            <w:r>
              <w:rPr>
                <w:rFonts w:hint="default"/>
                <w:i/>
                <w:sz w:val="20"/>
                <w:lang w:val="ru-RU"/>
              </w:rPr>
              <w:t>282,00</w:t>
            </w:r>
          </w:p>
        </w:tc>
        <w:tc>
          <w:tcPr>
            <w:tcW w:w="1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3D5D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C75CB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288,34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9B1F6">
            <w:pPr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ru-RU"/>
              </w:rPr>
              <w:t>34600,80</w:t>
            </w:r>
            <w:bookmarkStart w:id="0" w:name="_GoBack"/>
            <w:bookmarkEnd w:id="0"/>
          </w:p>
        </w:tc>
      </w:tr>
      <w:tr w14:paraId="30067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13225" w:type="dxa"/>
            <w:gridSpan w:val="9"/>
            <w:vAlign w:val="center"/>
          </w:tcPr>
          <w:p w14:paraId="10FFB316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82" w:type="dxa"/>
            <w:vAlign w:val="center"/>
          </w:tcPr>
          <w:p w14:paraId="3F04C9EE">
            <w:pPr>
              <w:jc w:val="center"/>
              <w:rPr>
                <w:b/>
                <w:sz w:val="20"/>
              </w:rPr>
            </w:pPr>
          </w:p>
        </w:tc>
      </w:tr>
    </w:tbl>
    <w:p w14:paraId="1D22DDCF"/>
    <w:p w14:paraId="0A1ABF1D"/>
    <w:sectPr>
      <w:pgSz w:w="16838" w:h="11906" w:orient="landscape"/>
      <w:pgMar w:top="851" w:right="1134" w:bottom="850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XO Thames">
    <w:panose1 w:val="02020603050405020304"/>
    <w:charset w:val="CC"/>
    <w:family w:val="roman"/>
    <w:pitch w:val="default"/>
    <w:sig w:usb0="800006FF" w:usb1="0000285A" w:usb2="00000000" w:usb3="00000000" w:csb0="20000015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53D6A"/>
    <w:rsid w:val="001A15EC"/>
    <w:rsid w:val="00230A94"/>
    <w:rsid w:val="002C2249"/>
    <w:rsid w:val="00452A99"/>
    <w:rsid w:val="0049032A"/>
    <w:rsid w:val="00603BBA"/>
    <w:rsid w:val="00612AC6"/>
    <w:rsid w:val="00976084"/>
    <w:rsid w:val="00B53D6A"/>
    <w:rsid w:val="00C40AEA"/>
    <w:rsid w:val="00C8507E"/>
    <w:rsid w:val="00D20F35"/>
    <w:rsid w:val="00E308A6"/>
    <w:rsid w:val="00E677F5"/>
    <w:rsid w:val="00E86D67"/>
    <w:rsid w:val="00EB1865"/>
    <w:rsid w:val="00F12FD7"/>
    <w:rsid w:val="00FA25A7"/>
    <w:rsid w:val="07355DE6"/>
    <w:rsid w:val="0BF94E58"/>
    <w:rsid w:val="16565919"/>
    <w:rsid w:val="76A3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next w:val="1"/>
    <w:link w:val="38"/>
    <w:qFormat/>
    <w:uiPriority w:val="9"/>
    <w:pPr>
      <w:spacing w:before="120" w:after="120" w:line="259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50"/>
    <w:qFormat/>
    <w:uiPriority w:val="9"/>
    <w:pPr>
      <w:spacing w:before="120" w:after="120" w:line="259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1"/>
    <w:qFormat/>
    <w:uiPriority w:val="9"/>
    <w:pPr>
      <w:spacing w:before="120" w:after="120" w:line="259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9"/>
    <w:qFormat/>
    <w:uiPriority w:val="9"/>
    <w:pPr>
      <w:spacing w:before="120" w:after="120" w:line="259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7"/>
    <w:qFormat/>
    <w:uiPriority w:val="9"/>
    <w:pPr>
      <w:spacing w:before="120" w:after="120" w:line="259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pPr>
      <w:spacing w:after="160" w:line="259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Balloon Text"/>
    <w:basedOn w:val="1"/>
    <w:link w:val="36"/>
    <w:qFormat/>
    <w:uiPriority w:val="0"/>
    <w:rPr>
      <w:rFonts w:ascii="Segoe UI" w:hAnsi="Segoe UI"/>
      <w:sz w:val="18"/>
    </w:rPr>
  </w:style>
  <w:style w:type="paragraph" w:styleId="12">
    <w:name w:val="toc 8"/>
    <w:next w:val="1"/>
    <w:link w:val="45"/>
    <w:qFormat/>
    <w:uiPriority w:val="39"/>
    <w:pPr>
      <w:spacing w:after="160" w:line="259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4"/>
    <w:qFormat/>
    <w:uiPriority w:val="39"/>
    <w:pPr>
      <w:spacing w:after="160" w:line="259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8"/>
    <w:qFormat/>
    <w:uiPriority w:val="39"/>
    <w:pPr>
      <w:spacing w:after="160" w:line="259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41"/>
    <w:qFormat/>
    <w:uiPriority w:val="39"/>
    <w:pPr>
      <w:spacing w:after="160" w:line="259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7"/>
    <w:qFormat/>
    <w:uiPriority w:val="39"/>
    <w:pPr>
      <w:spacing w:after="160" w:line="259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4"/>
    <w:qFormat/>
    <w:uiPriority w:val="39"/>
    <w:pPr>
      <w:spacing w:after="160" w:line="259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5"/>
    <w:qFormat/>
    <w:uiPriority w:val="39"/>
    <w:pPr>
      <w:spacing w:after="160" w:line="259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6"/>
    <w:qFormat/>
    <w:uiPriority w:val="39"/>
    <w:pPr>
      <w:spacing w:after="160" w:line="259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6"/>
    <w:qFormat/>
    <w:uiPriority w:val="39"/>
    <w:pPr>
      <w:spacing w:after="160" w:line="259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8"/>
    <w:qFormat/>
    <w:uiPriority w:val="10"/>
    <w:pPr>
      <w:spacing w:before="567" w:after="567" w:line="259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7"/>
    <w:qFormat/>
    <w:uiPriority w:val="11"/>
    <w:pPr>
      <w:spacing w:after="160" w:line="259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3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бычный1"/>
    <w:qFormat/>
    <w:uiPriority w:val="0"/>
    <w:rPr>
      <w:rFonts w:ascii="Times New Roman" w:hAnsi="Times New Roman"/>
      <w:sz w:val="24"/>
    </w:rPr>
  </w:style>
  <w:style w:type="character" w:customStyle="1" w:styleId="25">
    <w:name w:val="Оглавление 2 Знак"/>
    <w:link w:val="18"/>
    <w:uiPriority w:val="0"/>
    <w:rPr>
      <w:rFonts w:ascii="XO Thames" w:hAnsi="XO Thames"/>
      <w:sz w:val="28"/>
    </w:rPr>
  </w:style>
  <w:style w:type="character" w:customStyle="1" w:styleId="26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7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8">
    <w:name w:val="Оглавление 7 Знак"/>
    <w:link w:val="14"/>
    <w:qFormat/>
    <w:uiPriority w:val="0"/>
    <w:rPr>
      <w:rFonts w:ascii="XO Thames" w:hAnsi="XO Thames"/>
      <w:sz w:val="28"/>
    </w:rPr>
  </w:style>
  <w:style w:type="paragraph" w:customStyle="1" w:styleId="29">
    <w:name w:val="Endnote"/>
    <w:link w:val="30"/>
    <w:qFormat/>
    <w:uiPriority w:val="0"/>
    <w:pPr>
      <w:spacing w:after="160" w:line="259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0">
    <w:name w:val="Endnote1"/>
    <w:link w:val="29"/>
    <w:qFormat/>
    <w:uiPriority w:val="0"/>
    <w:rPr>
      <w:rFonts w:ascii="XO Thames" w:hAnsi="XO Thames"/>
      <w:sz w:val="22"/>
    </w:rPr>
  </w:style>
  <w:style w:type="character" w:customStyle="1" w:styleId="31">
    <w:name w:val="Заголовок 3 Знак"/>
    <w:link w:val="4"/>
    <w:qFormat/>
    <w:uiPriority w:val="0"/>
    <w:rPr>
      <w:rFonts w:ascii="XO Thames" w:hAnsi="XO Thames"/>
      <w:b/>
      <w:sz w:val="26"/>
    </w:rPr>
  </w:style>
  <w:style w:type="paragraph" w:customStyle="1" w:styleId="32">
    <w:name w:val="Table Paragraph"/>
    <w:basedOn w:val="1"/>
    <w:link w:val="33"/>
    <w:qFormat/>
    <w:uiPriority w:val="0"/>
    <w:pPr>
      <w:widowControl w:val="0"/>
      <w:spacing w:before="46"/>
      <w:ind w:left="107"/>
    </w:pPr>
    <w:rPr>
      <w:sz w:val="22"/>
    </w:rPr>
  </w:style>
  <w:style w:type="character" w:customStyle="1" w:styleId="33">
    <w:name w:val="Table Paragraph1"/>
    <w:basedOn w:val="24"/>
    <w:link w:val="32"/>
    <w:qFormat/>
    <w:uiPriority w:val="0"/>
    <w:rPr>
      <w:sz w:val="22"/>
    </w:rPr>
  </w:style>
  <w:style w:type="character" w:customStyle="1" w:styleId="34">
    <w:name w:val="Оглавление 3 Знак"/>
    <w:link w:val="17"/>
    <w:uiPriority w:val="0"/>
    <w:rPr>
      <w:rFonts w:ascii="XO Thames" w:hAnsi="XO Thames"/>
      <w:sz w:val="28"/>
    </w:rPr>
  </w:style>
  <w:style w:type="paragraph" w:customStyle="1" w:styleId="35">
    <w:name w:val="Основной шрифт абзаца1"/>
    <w:uiPriority w:val="0"/>
    <w:pPr>
      <w:spacing w:after="160" w:line="259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36">
    <w:name w:val="Текст выноски Знак"/>
    <w:basedOn w:val="24"/>
    <w:link w:val="11"/>
    <w:qFormat/>
    <w:uiPriority w:val="0"/>
    <w:rPr>
      <w:rFonts w:ascii="Segoe UI" w:hAnsi="Segoe UI"/>
      <w:sz w:val="18"/>
    </w:rPr>
  </w:style>
  <w:style w:type="character" w:customStyle="1" w:styleId="37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8">
    <w:name w:val="Заголовок 1 Знак"/>
    <w:link w:val="2"/>
    <w:uiPriority w:val="0"/>
    <w:rPr>
      <w:rFonts w:ascii="XO Thames" w:hAnsi="XO Thames"/>
      <w:b/>
      <w:sz w:val="32"/>
    </w:rPr>
  </w:style>
  <w:style w:type="paragraph" w:customStyle="1" w:styleId="39">
    <w:name w:val="Footnote"/>
    <w:link w:val="40"/>
    <w:uiPriority w:val="0"/>
    <w:pPr>
      <w:spacing w:after="160" w:line="259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0">
    <w:name w:val="Footnote1"/>
    <w:link w:val="39"/>
    <w:qFormat/>
    <w:uiPriority w:val="0"/>
    <w:rPr>
      <w:rFonts w:ascii="XO Thames" w:hAnsi="XO Thames"/>
      <w:sz w:val="22"/>
    </w:rPr>
  </w:style>
  <w:style w:type="character" w:customStyle="1" w:styleId="41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42">
    <w:name w:val="Header and Footer"/>
    <w:link w:val="43"/>
    <w:qFormat/>
    <w:uiPriority w:val="0"/>
    <w:pPr>
      <w:spacing w:after="160" w:line="240" w:lineRule="auto"/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3">
    <w:name w:val="Header and Footer1"/>
    <w:link w:val="42"/>
    <w:qFormat/>
    <w:uiPriority w:val="0"/>
    <w:rPr>
      <w:rFonts w:ascii="XO Thames" w:hAnsi="XO Thames"/>
      <w:sz w:val="28"/>
    </w:rPr>
  </w:style>
  <w:style w:type="character" w:customStyle="1" w:styleId="44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45">
    <w:name w:val="Оглавление 8 Знак"/>
    <w:link w:val="12"/>
    <w:qFormat/>
    <w:uiPriority w:val="0"/>
    <w:rPr>
      <w:rFonts w:ascii="XO Thames" w:hAnsi="XO Thames"/>
      <w:sz w:val="28"/>
    </w:rPr>
  </w:style>
  <w:style w:type="character" w:customStyle="1" w:styleId="46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47">
    <w:name w:val="Подзаголовок Знак"/>
    <w:link w:val="22"/>
    <w:qFormat/>
    <w:uiPriority w:val="0"/>
    <w:rPr>
      <w:rFonts w:ascii="XO Thames" w:hAnsi="XO Thames"/>
      <w:i/>
      <w:sz w:val="24"/>
    </w:rPr>
  </w:style>
  <w:style w:type="character" w:customStyle="1" w:styleId="48">
    <w:name w:val="Название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49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50">
    <w:name w:val="Заголовок 2 Знак"/>
    <w:link w:val="3"/>
    <w:qFormat/>
    <w:uiPriority w:val="0"/>
    <w:rPr>
      <w:rFonts w:ascii="XO Thames" w:hAnsi="XO Thames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473</Words>
  <Characters>2149</Characters>
  <Lines>27</Lines>
  <Paragraphs>7</Paragraphs>
  <TotalTime>21</TotalTime>
  <ScaleCrop>false</ScaleCrop>
  <LinksUpToDate>false</LinksUpToDate>
  <CharactersWithSpaces>2365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2025-03-05T06:22:00Z</dcterms:created>
  <dc:creator>Azerty</dc:creator>
  <cp:lastModifiedBy>Azerty</cp:lastModifiedBy>
  <cp:lastPrinted>2026-06-11T04:29:00Z</cp:lastPrinted>
  <dcterms:modified xsi:type="dcterms:W3CDTF">2026-09-07T06:00:11Z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eyJoZGlkIjoiOWFkZGZmM2JiYzFiODMwYjgyYmIxZmI1OTZiYTE3MDIifQ==</vt:lpwstr>
  </property>
  <property fmtid="{D5CDD505-2E9C-101B-9397-08002B2CF9AE}" pid="3" name="KSOProductBuildVer">
    <vt:lpwstr>1049-12.1.0.28485</vt:lpwstr>
  </property>
  <property fmtid="{D5CDD505-2E9C-101B-9397-08002B2CF9AE}" pid="4" name="ICV">
    <vt:lpwstr>15DB819234024AB08FF7678379C5F17F_12</vt:lpwstr>
  </property>
</Properties>
</file>