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0506CA" w:rsidRDefault="000506CA" w:rsidP="000506CA">
      <w:pPr>
        <w:suppressAutoHyphens/>
        <w:spacing w:line="240" w:lineRule="auto"/>
        <w:jc w:val="center"/>
        <w:rPr>
          <w:rFonts w:ascii="Times New Roman" w:hAnsi="Times New Roman"/>
          <w:sz w:val="28"/>
          <w:szCs w:val="28"/>
        </w:rPr>
      </w:pPr>
      <w:r w:rsidRPr="009B0A39">
        <w:rPr>
          <w:rFonts w:ascii="Times New Roman" w:hAnsi="Times New Roman"/>
          <w:sz w:val="28"/>
          <w:szCs w:val="28"/>
        </w:rPr>
        <w:t xml:space="preserve">ТЕХНИЧЕСКОЕ ЗАДАНИЕ </w:t>
      </w:r>
      <w:r w:rsidRPr="009B0A39">
        <w:rPr>
          <w:rFonts w:ascii="Times New Roman" w:hAnsi="Times New Roman"/>
          <w:sz w:val="28"/>
          <w:szCs w:val="28"/>
        </w:rPr>
        <w:br/>
        <w:t xml:space="preserve">на </w:t>
      </w:r>
      <w:r w:rsidRPr="000569AD">
        <w:rPr>
          <w:rFonts w:ascii="Times New Roman" w:hAnsi="Times New Roman"/>
          <w:sz w:val="28"/>
          <w:szCs w:val="28"/>
        </w:rPr>
        <w:t>оказание услуг по перевозке почтовых отправлений и прочих товарно-материальных</w:t>
      </w:r>
      <w:r w:rsidR="004D4F5C" w:rsidRPr="000569AD">
        <w:rPr>
          <w:rFonts w:ascii="Times New Roman" w:hAnsi="Times New Roman"/>
          <w:sz w:val="28"/>
          <w:szCs w:val="28"/>
        </w:rPr>
        <w:t xml:space="preserve"> ценностей автотранспортом </w:t>
      </w:r>
      <w:r w:rsidR="0045120D" w:rsidRPr="000569AD">
        <w:rPr>
          <w:rFonts w:ascii="Times New Roman" w:hAnsi="Times New Roman"/>
          <w:sz w:val="28"/>
          <w:szCs w:val="28"/>
        </w:rPr>
        <w:t>2</w:t>
      </w:r>
      <w:r w:rsidR="004D4F5C" w:rsidRPr="000569AD">
        <w:rPr>
          <w:rFonts w:ascii="Times New Roman" w:hAnsi="Times New Roman"/>
          <w:sz w:val="28"/>
          <w:szCs w:val="28"/>
        </w:rPr>
        <w:t>,5-3</w:t>
      </w:r>
      <w:r w:rsidRPr="000569AD">
        <w:rPr>
          <w:rFonts w:ascii="Times New Roman" w:hAnsi="Times New Roman"/>
          <w:sz w:val="28"/>
          <w:szCs w:val="28"/>
        </w:rPr>
        <w:t xml:space="preserve"> тонны, включая осуществление погрузо-разгрузочных работ в местах начала и окончания маршрута, а также в пунктах обмена, с п</w:t>
      </w:r>
      <w:r w:rsidR="000569AD" w:rsidRPr="000569AD">
        <w:rPr>
          <w:rFonts w:ascii="Times New Roman" w:hAnsi="Times New Roman"/>
          <w:sz w:val="28"/>
          <w:szCs w:val="28"/>
        </w:rPr>
        <w:t>родолжительностью маршрута от 86 до 10</w:t>
      </w:r>
      <w:r w:rsidR="0045120D" w:rsidRPr="000569AD">
        <w:rPr>
          <w:rFonts w:ascii="Times New Roman" w:hAnsi="Times New Roman"/>
          <w:sz w:val="28"/>
          <w:szCs w:val="28"/>
        </w:rPr>
        <w:t>5</w:t>
      </w:r>
      <w:r w:rsidRPr="000569AD">
        <w:rPr>
          <w:rFonts w:ascii="Times New Roman" w:hAnsi="Times New Roman"/>
          <w:sz w:val="28"/>
          <w:szCs w:val="28"/>
        </w:rPr>
        <w:t xml:space="preserve"> км, по внутриузловым маршрутам для нужд УФПС г. Москвы</w:t>
      </w: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Pr="00170DC2" w:rsidRDefault="00BD1A3D" w:rsidP="000506CA">
      <w:pPr>
        <w:suppressAutoHyphens/>
        <w:spacing w:line="240" w:lineRule="auto"/>
        <w:jc w:val="center"/>
        <w:rPr>
          <w:rFonts w:ascii="Times New Roman" w:eastAsia="Times New Roman" w:hAnsi="Times New Roman"/>
          <w:i/>
          <w:sz w:val="28"/>
          <w:szCs w:val="28"/>
          <w:lang w:eastAsia="ru-RU"/>
        </w:rPr>
      </w:pPr>
      <w:r>
        <w:rPr>
          <w:rFonts w:ascii="Times New Roman" w:hAnsi="Times New Roman"/>
          <w:sz w:val="28"/>
          <w:szCs w:val="28"/>
        </w:rPr>
        <w:t>г. Москва, 2026</w:t>
      </w:r>
    </w:p>
    <w:p w:rsidR="000506CA" w:rsidRDefault="000506CA" w:rsidP="000506CA">
      <w:pPr>
        <w:pStyle w:val="ConsPlusNormal"/>
        <w:suppressAutoHyphens/>
        <w:ind w:firstLine="0"/>
        <w:jc w:val="center"/>
        <w:rPr>
          <w:rFonts w:ascii="Times New Roman" w:hAnsi="Times New Roman" w:cs="Times New Roman"/>
          <w:sz w:val="28"/>
          <w:szCs w:val="28"/>
        </w:rPr>
      </w:pPr>
    </w:p>
    <w:p w:rsidR="000506CA" w:rsidRPr="00BD1A3D" w:rsidRDefault="000506CA" w:rsidP="00BD1A3D">
      <w:pPr>
        <w:pStyle w:val="ConsPlusNormal"/>
        <w:numPr>
          <w:ilvl w:val="0"/>
          <w:numId w:val="1"/>
        </w:numPr>
        <w:tabs>
          <w:tab w:val="left" w:pos="284"/>
        </w:tabs>
        <w:suppressAutoHyphens/>
        <w:spacing w:after="120"/>
        <w:ind w:left="0" w:firstLine="0"/>
        <w:jc w:val="center"/>
        <w:rPr>
          <w:rFonts w:ascii="Times New Roman" w:hAnsi="Times New Roman" w:cs="Times New Roman"/>
          <w:b/>
          <w:sz w:val="28"/>
          <w:szCs w:val="28"/>
        </w:rPr>
      </w:pPr>
      <w:r w:rsidRPr="00BD1A3D">
        <w:rPr>
          <w:rFonts w:ascii="Times New Roman" w:hAnsi="Times New Roman" w:cs="Times New Roman"/>
          <w:b/>
          <w:sz w:val="28"/>
          <w:szCs w:val="28"/>
        </w:rPr>
        <w:t>ПЕРЕЧЕНЬ ПРИНЯТЫХ СОКРАЩЕНИЙ, ОПРЕДЕЛЕНИЙ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702"/>
        <w:gridCol w:w="5808"/>
      </w:tblGrid>
      <w:tr w:rsidR="000506CA" w:rsidRPr="009B0A39" w:rsidTr="000506CA">
        <w:trPr>
          <w:trHeight w:val="20"/>
          <w:tblHeader/>
          <w:jc w:val="center"/>
        </w:trPr>
        <w:tc>
          <w:tcPr>
            <w:tcW w:w="704" w:type="dxa"/>
            <w:vAlign w:val="center"/>
          </w:tcPr>
          <w:p w:rsidR="000506CA" w:rsidRPr="00974AE6" w:rsidRDefault="000506CA" w:rsidP="000506CA">
            <w:pPr>
              <w:pStyle w:val="ConsPlusNormal"/>
              <w:suppressAutoHyphens/>
              <w:ind w:firstLine="0"/>
              <w:jc w:val="center"/>
              <w:rPr>
                <w:rFonts w:ascii="Times New Roman" w:hAnsi="Times New Roman" w:cs="Times New Roman"/>
                <w:b/>
                <w:sz w:val="24"/>
                <w:szCs w:val="24"/>
              </w:rPr>
            </w:pPr>
            <w:r w:rsidRPr="00974AE6">
              <w:rPr>
                <w:rFonts w:ascii="Times New Roman" w:hAnsi="Times New Roman" w:cs="Times New Roman"/>
                <w:b/>
                <w:sz w:val="24"/>
                <w:szCs w:val="24"/>
              </w:rPr>
              <w:t>№ п/п</w:t>
            </w:r>
          </w:p>
        </w:tc>
        <w:tc>
          <w:tcPr>
            <w:tcW w:w="2702" w:type="dxa"/>
            <w:vAlign w:val="center"/>
          </w:tcPr>
          <w:p w:rsidR="000506CA" w:rsidRPr="00974AE6" w:rsidRDefault="000506CA" w:rsidP="000506CA">
            <w:pPr>
              <w:pStyle w:val="ConsPlusNormal"/>
              <w:suppressAutoHyphens/>
              <w:ind w:firstLine="0"/>
              <w:jc w:val="center"/>
              <w:rPr>
                <w:rFonts w:ascii="Times New Roman" w:hAnsi="Times New Roman" w:cs="Times New Roman"/>
                <w:b/>
                <w:sz w:val="24"/>
                <w:szCs w:val="24"/>
              </w:rPr>
            </w:pPr>
            <w:r w:rsidRPr="00974AE6">
              <w:rPr>
                <w:rFonts w:ascii="Times New Roman" w:hAnsi="Times New Roman" w:cs="Times New Roman"/>
                <w:b/>
                <w:sz w:val="24"/>
                <w:szCs w:val="24"/>
              </w:rPr>
              <w:t>Сокращение, определение</w:t>
            </w:r>
          </w:p>
        </w:tc>
        <w:tc>
          <w:tcPr>
            <w:tcW w:w="5808" w:type="dxa"/>
            <w:vAlign w:val="center"/>
          </w:tcPr>
          <w:p w:rsidR="000506CA" w:rsidRPr="00974AE6" w:rsidRDefault="000506CA" w:rsidP="000506CA">
            <w:pPr>
              <w:pStyle w:val="ConsPlusNormal"/>
              <w:suppressAutoHyphens/>
              <w:ind w:firstLine="0"/>
              <w:jc w:val="center"/>
              <w:rPr>
                <w:rFonts w:ascii="Times New Roman" w:hAnsi="Times New Roman" w:cs="Times New Roman"/>
                <w:b/>
                <w:sz w:val="24"/>
                <w:szCs w:val="24"/>
              </w:rPr>
            </w:pPr>
            <w:r w:rsidRPr="00974AE6">
              <w:rPr>
                <w:rFonts w:ascii="Times New Roman" w:hAnsi="Times New Roman" w:cs="Times New Roman"/>
                <w:b/>
                <w:sz w:val="24"/>
                <w:szCs w:val="24"/>
              </w:rPr>
              <w:t xml:space="preserve">Расшифровка сокращения, </w:t>
            </w:r>
            <w:r>
              <w:rPr>
                <w:rFonts w:ascii="Times New Roman" w:hAnsi="Times New Roman" w:cs="Times New Roman"/>
                <w:b/>
                <w:sz w:val="24"/>
                <w:szCs w:val="24"/>
              </w:rPr>
              <w:br/>
            </w:r>
            <w:r w:rsidRPr="00974AE6">
              <w:rPr>
                <w:rFonts w:ascii="Times New Roman" w:hAnsi="Times New Roman" w:cs="Times New Roman"/>
                <w:b/>
                <w:sz w:val="24"/>
                <w:szCs w:val="24"/>
              </w:rPr>
              <w:t>толкование определения</w:t>
            </w:r>
          </w:p>
        </w:tc>
      </w:tr>
      <w:tr w:rsidR="000506CA" w:rsidRPr="009B0A39" w:rsidTr="000506CA">
        <w:trPr>
          <w:trHeight w:val="20"/>
          <w:jc w:val="center"/>
        </w:trPr>
        <w:tc>
          <w:tcPr>
            <w:tcW w:w="704" w:type="dxa"/>
          </w:tcPr>
          <w:p w:rsidR="000506CA" w:rsidRPr="009B0A39"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702" w:type="dxa"/>
          </w:tcPr>
          <w:p w:rsidR="000506CA" w:rsidRPr="009B0A39"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Базовая стоимость единицы услуги</w:t>
            </w:r>
          </w:p>
        </w:tc>
        <w:tc>
          <w:tcPr>
            <w:tcW w:w="5808" w:type="dxa"/>
          </w:tcPr>
          <w:p w:rsidR="000506CA" w:rsidRDefault="000506CA" w:rsidP="000506CA">
            <w:pPr>
              <w:pStyle w:val="ConsPlusNormal"/>
              <w:suppressAutoHyphens/>
              <w:ind w:firstLine="0"/>
              <w:rPr>
                <w:rFonts w:ascii="Times New Roman" w:eastAsia="SimSun" w:hAnsi="Times New Roman"/>
                <w:sz w:val="24"/>
                <w:szCs w:val="24"/>
              </w:rPr>
            </w:pPr>
            <w:r>
              <w:rPr>
                <w:rFonts w:ascii="Times New Roman" w:hAnsi="Times New Roman" w:cs="Times New Roman"/>
                <w:sz w:val="24"/>
                <w:szCs w:val="24"/>
              </w:rPr>
              <w:t>С</w:t>
            </w:r>
            <w:r w:rsidRPr="00D52703">
              <w:rPr>
                <w:rFonts w:ascii="Times New Roman" w:hAnsi="Times New Roman" w:cs="Times New Roman"/>
                <w:sz w:val="24"/>
                <w:szCs w:val="24"/>
              </w:rPr>
              <w:t>тоимость единицы услуги по перевозке ПО и ТМЦ,</w:t>
            </w:r>
            <w:r>
              <w:rPr>
                <w:rFonts w:ascii="Times New Roman" w:hAnsi="Times New Roman" w:cs="Times New Roman"/>
                <w:sz w:val="24"/>
                <w:szCs w:val="24"/>
              </w:rPr>
              <w:t xml:space="preserve"> </w:t>
            </w:r>
            <w:r w:rsidRPr="00D52703">
              <w:rPr>
                <w:rFonts w:ascii="Times New Roman" w:hAnsi="Times New Roman" w:cs="Times New Roman"/>
                <w:sz w:val="24"/>
                <w:szCs w:val="24"/>
              </w:rPr>
              <w:t xml:space="preserve">определенная </w:t>
            </w:r>
            <w:r>
              <w:rPr>
                <w:rFonts w:ascii="Times New Roman" w:hAnsi="Times New Roman" w:cs="Times New Roman"/>
                <w:sz w:val="24"/>
                <w:szCs w:val="24"/>
              </w:rPr>
              <w:t>по</w:t>
            </w:r>
            <w:r w:rsidRPr="00D52703">
              <w:rPr>
                <w:rFonts w:ascii="Times New Roman" w:hAnsi="Times New Roman" w:cs="Times New Roman"/>
                <w:sz w:val="24"/>
                <w:szCs w:val="24"/>
              </w:rPr>
              <w:t xml:space="preserve"> результат</w:t>
            </w:r>
            <w:r>
              <w:rPr>
                <w:rFonts w:ascii="Times New Roman" w:hAnsi="Times New Roman" w:cs="Times New Roman"/>
                <w:sz w:val="24"/>
                <w:szCs w:val="24"/>
              </w:rPr>
              <w:t xml:space="preserve">ам </w:t>
            </w:r>
            <w:r w:rsidRPr="00D52703">
              <w:rPr>
                <w:rFonts w:ascii="Times New Roman" w:hAnsi="Times New Roman" w:cs="Times New Roman"/>
                <w:sz w:val="24"/>
                <w:szCs w:val="24"/>
              </w:rPr>
              <w:t xml:space="preserve">закупки на оказание услуг </w:t>
            </w:r>
            <w:r w:rsidRPr="00D52703">
              <w:rPr>
                <w:rFonts w:ascii="Times New Roman" w:hAnsi="Times New Roman"/>
                <w:sz w:val="24"/>
                <w:szCs w:val="24"/>
              </w:rPr>
              <w:t xml:space="preserve">по перевозке почтовых отправлений </w:t>
            </w:r>
            <w:r w:rsidRPr="00D52703">
              <w:rPr>
                <w:rFonts w:ascii="Times New Roman" w:eastAsia="SimSun" w:hAnsi="Times New Roman"/>
                <w:sz w:val="24"/>
                <w:szCs w:val="24"/>
              </w:rPr>
              <w:t xml:space="preserve">и прочих товарно-материальных ценностей автотранспортом </w:t>
            </w:r>
          </w:p>
          <w:p w:rsidR="000506CA" w:rsidRPr="00D52703" w:rsidRDefault="000506CA" w:rsidP="000506CA">
            <w:pPr>
              <w:pStyle w:val="ConsPlusNormal"/>
              <w:suppressAutoHyphens/>
              <w:ind w:firstLine="0"/>
              <w:rPr>
                <w:rFonts w:ascii="Times New Roman" w:hAnsi="Times New Roman" w:cs="Times New Roman"/>
                <w:sz w:val="24"/>
                <w:szCs w:val="24"/>
              </w:rPr>
            </w:pPr>
            <w:r w:rsidRPr="00D52703">
              <w:rPr>
                <w:rFonts w:ascii="Times New Roman" w:eastAsia="SimSun" w:hAnsi="Times New Roman"/>
                <w:sz w:val="24"/>
                <w:szCs w:val="24"/>
              </w:rPr>
              <w:t>по</w:t>
            </w:r>
            <w:r>
              <w:rPr>
                <w:rFonts w:ascii="Times New Roman" w:eastAsia="SimSun" w:hAnsi="Times New Roman"/>
                <w:i/>
                <w:sz w:val="24"/>
                <w:szCs w:val="24"/>
              </w:rPr>
              <w:t xml:space="preserve"> внутриузловым</w:t>
            </w:r>
            <w:r w:rsidRPr="00D52703">
              <w:rPr>
                <w:rFonts w:ascii="Times New Roman" w:hAnsi="Times New Roman"/>
                <w:i/>
                <w:sz w:val="24"/>
                <w:szCs w:val="24"/>
              </w:rPr>
              <w:t xml:space="preserve"> </w:t>
            </w:r>
            <w:r w:rsidRPr="00D52703">
              <w:rPr>
                <w:rFonts w:ascii="Times New Roman" w:hAnsi="Times New Roman"/>
                <w:sz w:val="24"/>
                <w:szCs w:val="24"/>
              </w:rPr>
              <w:t>маршрутам</w:t>
            </w:r>
            <w:r w:rsidRPr="00D52703">
              <w:rPr>
                <w:rFonts w:ascii="Times New Roman" w:hAnsi="Times New Roman"/>
                <w:i/>
                <w:sz w:val="24"/>
                <w:szCs w:val="24"/>
              </w:rPr>
              <w:t xml:space="preserve">, </w:t>
            </w:r>
            <w:r w:rsidRPr="00D52703">
              <w:rPr>
                <w:rFonts w:ascii="Times New Roman" w:eastAsia="SimSun" w:hAnsi="Times New Roman"/>
                <w:sz w:val="24"/>
                <w:szCs w:val="24"/>
              </w:rPr>
              <w:t xml:space="preserve">включая осуществление </w:t>
            </w:r>
            <w:r w:rsidRPr="0034395E">
              <w:rPr>
                <w:rFonts w:ascii="Times New Roman" w:eastAsia="SimSun" w:hAnsi="Times New Roman"/>
                <w:spacing w:val="-6"/>
                <w:sz w:val="24"/>
                <w:szCs w:val="24"/>
              </w:rPr>
              <w:t>погрузо-разгрузочных работ в местах начала и окончания</w:t>
            </w:r>
            <w:r w:rsidRPr="00D52703">
              <w:rPr>
                <w:rFonts w:ascii="Times New Roman" w:eastAsia="SimSun" w:hAnsi="Times New Roman"/>
                <w:sz w:val="24"/>
                <w:szCs w:val="24"/>
              </w:rPr>
              <w:t xml:space="preserve"> маршрута, а также в пунктах обмена</w:t>
            </w:r>
            <w:r>
              <w:rPr>
                <w:rFonts w:ascii="Times New Roman" w:eastAsia="SimSun" w:hAnsi="Times New Roman"/>
                <w:sz w:val="24"/>
                <w:szCs w:val="24"/>
              </w:rPr>
              <w:t> </w:t>
            </w:r>
          </w:p>
        </w:tc>
      </w:tr>
      <w:tr w:rsidR="000506CA" w:rsidRPr="009B0A39" w:rsidTr="000506CA">
        <w:trPr>
          <w:trHeight w:val="20"/>
          <w:jc w:val="center"/>
        </w:trPr>
        <w:tc>
          <w:tcPr>
            <w:tcW w:w="704" w:type="dxa"/>
          </w:tcPr>
          <w:p w:rsidR="000506CA" w:rsidRPr="009B0A39"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702" w:type="dxa"/>
          </w:tcPr>
          <w:p w:rsidR="000506CA"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Заявка</w:t>
            </w:r>
          </w:p>
        </w:tc>
        <w:tc>
          <w:tcPr>
            <w:tcW w:w="5808" w:type="dxa"/>
          </w:tcPr>
          <w:p w:rsidR="000506CA" w:rsidRPr="00DB52DA"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Задание</w:t>
            </w:r>
            <w:r w:rsidRPr="00DB52DA">
              <w:rPr>
                <w:rFonts w:ascii="Times New Roman" w:hAnsi="Times New Roman" w:cs="Times New Roman"/>
                <w:sz w:val="24"/>
                <w:szCs w:val="24"/>
              </w:rPr>
              <w:t xml:space="preserve"> на оказание услуг по </w:t>
            </w:r>
            <w:r w:rsidRPr="00DB52DA">
              <w:rPr>
                <w:rFonts w:ascii="Times New Roman" w:hAnsi="Times New Roman"/>
                <w:sz w:val="24"/>
                <w:szCs w:val="24"/>
              </w:rPr>
              <w:t xml:space="preserve">перевозке ПО и прочих ТМЦ </w:t>
            </w:r>
            <w:r>
              <w:rPr>
                <w:rFonts w:ascii="Times New Roman" w:hAnsi="Times New Roman"/>
                <w:sz w:val="24"/>
                <w:szCs w:val="24"/>
              </w:rPr>
              <w:t xml:space="preserve">Исполнителю, направляемое Заказчиком </w:t>
            </w:r>
          </w:p>
        </w:tc>
      </w:tr>
      <w:tr w:rsidR="000506CA" w:rsidRPr="009B0A39" w:rsidTr="000506CA">
        <w:trPr>
          <w:trHeight w:val="20"/>
          <w:jc w:val="center"/>
        </w:trPr>
        <w:tc>
          <w:tcPr>
            <w:tcW w:w="704" w:type="dxa"/>
          </w:tcPr>
          <w:p w:rsidR="000506CA" w:rsidRPr="009B0A39"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702" w:type="dxa"/>
          </w:tcPr>
          <w:p w:rsidR="000506CA" w:rsidRPr="00CD5956" w:rsidRDefault="000506CA" w:rsidP="000506CA">
            <w:pPr>
              <w:pStyle w:val="ConsPlusNormal"/>
              <w:suppressAutoHyphens/>
              <w:ind w:firstLine="0"/>
              <w:rPr>
                <w:rFonts w:ascii="Times New Roman" w:hAnsi="Times New Roman" w:cs="Times New Roman"/>
                <w:sz w:val="24"/>
                <w:szCs w:val="24"/>
              </w:rPr>
            </w:pPr>
            <w:r w:rsidRPr="00CD5956">
              <w:rPr>
                <w:rFonts w:ascii="Times New Roman" w:hAnsi="Times New Roman" w:cs="Times New Roman"/>
                <w:sz w:val="24"/>
                <w:szCs w:val="24"/>
              </w:rPr>
              <w:t>Исполнитель</w:t>
            </w:r>
          </w:p>
        </w:tc>
        <w:tc>
          <w:tcPr>
            <w:tcW w:w="5808" w:type="dxa"/>
          </w:tcPr>
          <w:p w:rsidR="000506CA" w:rsidRPr="00CD5956"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Л</w:t>
            </w:r>
            <w:r w:rsidRPr="00CD5956">
              <w:rPr>
                <w:rFonts w:ascii="Times New Roman" w:hAnsi="Times New Roman" w:cs="Times New Roman"/>
                <w:sz w:val="24"/>
                <w:szCs w:val="24"/>
              </w:rPr>
              <w:t>юбое юридическое или физическое лицо, в том числе зарегистрированное в качестве индивидуального предпринимателя, оказывающ</w:t>
            </w:r>
            <w:r>
              <w:rPr>
                <w:rFonts w:ascii="Times New Roman" w:hAnsi="Times New Roman" w:cs="Times New Roman"/>
                <w:sz w:val="24"/>
                <w:szCs w:val="24"/>
              </w:rPr>
              <w:t>ее</w:t>
            </w:r>
            <w:r w:rsidRPr="00CD5956">
              <w:rPr>
                <w:rFonts w:ascii="Times New Roman" w:hAnsi="Times New Roman" w:cs="Times New Roman"/>
                <w:sz w:val="24"/>
                <w:szCs w:val="24"/>
              </w:rPr>
              <w:t xml:space="preserve"> услуги в соответствии с заключенным договором</w:t>
            </w:r>
          </w:p>
        </w:tc>
      </w:tr>
      <w:tr w:rsidR="000506CA" w:rsidRPr="009B0A39" w:rsidTr="000506CA">
        <w:trPr>
          <w:trHeight w:val="20"/>
          <w:jc w:val="center"/>
        </w:trPr>
        <w:tc>
          <w:tcPr>
            <w:tcW w:w="704" w:type="dxa"/>
          </w:tcPr>
          <w:p w:rsidR="000506C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702" w:type="dxa"/>
          </w:tcPr>
          <w:p w:rsidR="000506CA" w:rsidRDefault="000506CA" w:rsidP="000506CA">
            <w:pPr>
              <w:pStyle w:val="ConsPlusNormal"/>
              <w:suppressAutoHyphens/>
              <w:ind w:firstLine="0"/>
              <w:rPr>
                <w:rFonts w:ascii="Times New Roman" w:hAnsi="Times New Roman" w:cs="Times New Roman"/>
                <w:sz w:val="24"/>
                <w:szCs w:val="24"/>
              </w:rPr>
            </w:pPr>
            <w:r w:rsidRPr="00F34108">
              <w:rPr>
                <w:rFonts w:ascii="Times New Roman" w:hAnsi="Times New Roman" w:cs="Times New Roman"/>
                <w:bCs/>
                <w:sz w:val="24"/>
                <w:szCs w:val="24"/>
              </w:rPr>
              <w:t>КПС-5</w:t>
            </w:r>
          </w:p>
        </w:tc>
        <w:tc>
          <w:tcPr>
            <w:tcW w:w="5808" w:type="dxa"/>
          </w:tcPr>
          <w:p w:rsidR="000506CA" w:rsidRPr="00A1315B" w:rsidRDefault="000506CA" w:rsidP="000506CA">
            <w:pPr>
              <w:suppressAutoHyphens/>
              <w:spacing w:after="0" w:line="240" w:lineRule="auto"/>
              <w:rPr>
                <w:rFonts w:ascii="Times New Roman" w:eastAsiaTheme="minorHAnsi" w:hAnsi="Times New Roman"/>
                <w:sz w:val="24"/>
                <w:szCs w:val="24"/>
              </w:rPr>
            </w:pPr>
            <w:r>
              <w:rPr>
                <w:rFonts w:ascii="Times New Roman" w:hAnsi="Times New Roman"/>
                <w:sz w:val="24"/>
                <w:szCs w:val="24"/>
              </w:rPr>
              <w:t>К</w:t>
            </w:r>
            <w:r w:rsidRPr="00F34108">
              <w:rPr>
                <w:rFonts w:ascii="Times New Roman" w:hAnsi="Times New Roman"/>
                <w:sz w:val="24"/>
                <w:szCs w:val="24"/>
              </w:rPr>
              <w:t>онтейнеры почтовые сетчатые</w:t>
            </w:r>
            <w:r>
              <w:rPr>
                <w:rFonts w:ascii="Times New Roman" w:hAnsi="Times New Roman"/>
                <w:sz w:val="24"/>
                <w:szCs w:val="24"/>
              </w:rPr>
              <w:t xml:space="preserve"> </w:t>
            </w:r>
            <w:r w:rsidRPr="00F34108">
              <w:rPr>
                <w:rFonts w:ascii="Times New Roman" w:hAnsi="Times New Roman"/>
                <w:sz w:val="24"/>
                <w:szCs w:val="24"/>
              </w:rPr>
              <w:t>многооборотные</w:t>
            </w:r>
          </w:p>
        </w:tc>
      </w:tr>
      <w:tr w:rsidR="000506CA" w:rsidRPr="009B0A39" w:rsidTr="000506CA">
        <w:trPr>
          <w:trHeight w:val="20"/>
          <w:jc w:val="center"/>
        </w:trPr>
        <w:tc>
          <w:tcPr>
            <w:tcW w:w="704" w:type="dxa"/>
          </w:tcPr>
          <w:p w:rsidR="000506C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702" w:type="dxa"/>
          </w:tcPr>
          <w:p w:rsidR="000506CA" w:rsidRPr="00F34108" w:rsidRDefault="000506CA" w:rsidP="000506CA">
            <w:pPr>
              <w:pStyle w:val="ConsPlusNormal"/>
              <w:suppressAutoHyphens/>
              <w:ind w:firstLine="0"/>
              <w:rPr>
                <w:rFonts w:ascii="Times New Roman" w:hAnsi="Times New Roman" w:cs="Times New Roman"/>
                <w:sz w:val="24"/>
                <w:szCs w:val="24"/>
              </w:rPr>
            </w:pPr>
            <w:r w:rsidRPr="00F34108">
              <w:rPr>
                <w:rFonts w:ascii="Times New Roman" w:hAnsi="Times New Roman" w:cs="Times New Roman"/>
                <w:bCs/>
                <w:sz w:val="24"/>
                <w:szCs w:val="24"/>
              </w:rPr>
              <w:t>КСРП-П</w:t>
            </w:r>
          </w:p>
        </w:tc>
        <w:tc>
          <w:tcPr>
            <w:tcW w:w="5808" w:type="dxa"/>
          </w:tcPr>
          <w:p w:rsidR="000506CA" w:rsidRPr="00A1315B" w:rsidRDefault="000506CA" w:rsidP="000506CA">
            <w:pPr>
              <w:suppressAutoHyphens/>
              <w:spacing w:after="0" w:line="240" w:lineRule="auto"/>
              <w:rPr>
                <w:rFonts w:ascii="Times New Roman" w:eastAsiaTheme="minorHAnsi" w:hAnsi="Times New Roman"/>
                <w:sz w:val="24"/>
                <w:szCs w:val="24"/>
              </w:rPr>
            </w:pPr>
            <w:r>
              <w:rPr>
                <w:rFonts w:ascii="Times New Roman" w:hAnsi="Times New Roman"/>
                <w:sz w:val="24"/>
                <w:szCs w:val="24"/>
              </w:rPr>
              <w:t>Контейнеры сборно-разборные почтовые – поли</w:t>
            </w:r>
            <w:r w:rsidRPr="00F34108">
              <w:rPr>
                <w:rFonts w:ascii="Times New Roman" w:hAnsi="Times New Roman"/>
                <w:sz w:val="24"/>
                <w:szCs w:val="24"/>
              </w:rPr>
              <w:t>мерные</w:t>
            </w:r>
          </w:p>
        </w:tc>
      </w:tr>
      <w:tr w:rsidR="000506CA" w:rsidRPr="009B0A39" w:rsidTr="000506CA">
        <w:trPr>
          <w:trHeight w:val="20"/>
          <w:jc w:val="center"/>
        </w:trPr>
        <w:tc>
          <w:tcPr>
            <w:tcW w:w="704" w:type="dxa"/>
          </w:tcPr>
          <w:p w:rsidR="000506CA" w:rsidRPr="001C3A68"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702" w:type="dxa"/>
          </w:tcPr>
          <w:p w:rsidR="000506CA" w:rsidRPr="001C3A68" w:rsidRDefault="000506CA" w:rsidP="000506CA">
            <w:pPr>
              <w:suppressAutoHyphens/>
              <w:spacing w:after="0" w:line="240" w:lineRule="auto"/>
              <w:rPr>
                <w:rFonts w:ascii="Times New Roman" w:hAnsi="Times New Roman"/>
                <w:bCs/>
                <w:sz w:val="24"/>
                <w:szCs w:val="24"/>
              </w:rPr>
            </w:pPr>
            <w:r>
              <w:rPr>
                <w:rFonts w:ascii="Times New Roman" w:hAnsi="Times New Roman"/>
                <w:bCs/>
                <w:sz w:val="24"/>
                <w:szCs w:val="24"/>
              </w:rPr>
              <w:t>КПШ</w:t>
            </w:r>
          </w:p>
        </w:tc>
        <w:tc>
          <w:tcPr>
            <w:tcW w:w="5808" w:type="dxa"/>
          </w:tcPr>
          <w:p w:rsidR="000506CA" w:rsidRPr="001C3A68" w:rsidRDefault="000506CA" w:rsidP="000506CA">
            <w:pPr>
              <w:suppressAutoHyphens/>
              <w:spacing w:after="0" w:line="240" w:lineRule="auto"/>
              <w:rPr>
                <w:rFonts w:ascii="Times New Roman" w:hAnsi="Times New Roman"/>
                <w:sz w:val="24"/>
                <w:szCs w:val="24"/>
              </w:rPr>
            </w:pPr>
            <w:r>
              <w:rPr>
                <w:rFonts w:ascii="Times New Roman" w:hAnsi="Times New Roman"/>
                <w:sz w:val="24"/>
                <w:szCs w:val="24"/>
              </w:rPr>
              <w:t>К</w:t>
            </w:r>
            <w:r w:rsidRPr="001C3A68">
              <w:rPr>
                <w:rFonts w:ascii="Times New Roman" w:hAnsi="Times New Roman"/>
                <w:sz w:val="24"/>
                <w:szCs w:val="24"/>
              </w:rPr>
              <w:t>онтейнеры почтовые штабелируемые</w:t>
            </w:r>
          </w:p>
        </w:tc>
      </w:tr>
      <w:tr w:rsidR="000506CA" w:rsidRPr="009B0A39" w:rsidTr="000506CA">
        <w:trPr>
          <w:trHeight w:val="20"/>
          <w:jc w:val="center"/>
        </w:trPr>
        <w:tc>
          <w:tcPr>
            <w:tcW w:w="704" w:type="dxa"/>
          </w:tcPr>
          <w:p w:rsidR="000506CA" w:rsidRPr="004C232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702" w:type="dxa"/>
          </w:tcPr>
          <w:p w:rsidR="000506CA" w:rsidRPr="004C232A" w:rsidRDefault="000506CA" w:rsidP="000506CA">
            <w:pPr>
              <w:pStyle w:val="ConsPlusNormal"/>
              <w:suppressAutoHyphens/>
              <w:ind w:firstLine="0"/>
              <w:rPr>
                <w:rFonts w:ascii="Times New Roman" w:hAnsi="Times New Roman" w:cs="Times New Roman"/>
                <w:bCs/>
                <w:sz w:val="24"/>
                <w:szCs w:val="24"/>
              </w:rPr>
            </w:pPr>
            <w:r w:rsidRPr="004C232A">
              <w:rPr>
                <w:rFonts w:ascii="Times New Roman" w:hAnsi="Times New Roman" w:cs="Times New Roman"/>
                <w:sz w:val="24"/>
                <w:szCs w:val="24"/>
              </w:rPr>
              <w:t>Общество, Заказчик</w:t>
            </w:r>
          </w:p>
        </w:tc>
        <w:tc>
          <w:tcPr>
            <w:tcW w:w="5808" w:type="dxa"/>
          </w:tcPr>
          <w:p w:rsidR="000506CA" w:rsidRPr="0034395E"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Акционерное общество</w:t>
            </w:r>
            <w:r w:rsidRPr="009B0A39">
              <w:rPr>
                <w:rFonts w:ascii="Times New Roman" w:hAnsi="Times New Roman" w:cs="Times New Roman"/>
                <w:sz w:val="24"/>
                <w:szCs w:val="24"/>
              </w:rPr>
              <w:t xml:space="preserve"> «Почта России», </w:t>
            </w:r>
            <w:r>
              <w:rPr>
                <w:rFonts w:ascii="Times New Roman" w:hAnsi="Times New Roman"/>
                <w:sz w:val="24"/>
                <w:szCs w:val="24"/>
              </w:rPr>
              <w:t>АО</w:t>
            </w:r>
            <w:r w:rsidRPr="009B0A39">
              <w:rPr>
                <w:rFonts w:ascii="Times New Roman" w:hAnsi="Times New Roman"/>
                <w:sz w:val="24"/>
                <w:szCs w:val="24"/>
              </w:rPr>
              <w:t xml:space="preserve"> «Почта России»</w:t>
            </w:r>
          </w:p>
        </w:tc>
      </w:tr>
      <w:tr w:rsidR="000506CA" w:rsidRPr="009B0A39" w:rsidTr="000506CA">
        <w:trPr>
          <w:trHeight w:val="20"/>
          <w:jc w:val="center"/>
        </w:trPr>
        <w:tc>
          <w:tcPr>
            <w:tcW w:w="704" w:type="dxa"/>
          </w:tcPr>
          <w:p w:rsidR="000506CA" w:rsidRPr="004C232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702" w:type="dxa"/>
          </w:tcPr>
          <w:p w:rsidR="000506CA" w:rsidRPr="004C232A"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ПО</w:t>
            </w:r>
          </w:p>
        </w:tc>
        <w:tc>
          <w:tcPr>
            <w:tcW w:w="5808" w:type="dxa"/>
          </w:tcPr>
          <w:p w:rsidR="000506CA" w:rsidRPr="00E24FD4" w:rsidDel="00BC2F26" w:rsidRDefault="000506CA" w:rsidP="000506CA">
            <w:pPr>
              <w:suppressAutoHyphens/>
              <w:spacing w:after="0" w:line="240" w:lineRule="auto"/>
              <w:rPr>
                <w:rFonts w:ascii="Times New Roman" w:eastAsiaTheme="minorHAnsi" w:hAnsi="Times New Roman"/>
                <w:color w:val="000000"/>
                <w:sz w:val="24"/>
                <w:szCs w:val="24"/>
              </w:rPr>
            </w:pPr>
            <w:r>
              <w:rPr>
                <w:rFonts w:ascii="Times New Roman" w:hAnsi="Times New Roman"/>
                <w:color w:val="000000"/>
                <w:sz w:val="24"/>
                <w:szCs w:val="24"/>
              </w:rPr>
              <w:t xml:space="preserve">Почтовые отправления: письменная корреспонденция (простая, заказная, с объявленной ценностью), посылки (обыкновенные, с объявленной ценностью), </w:t>
            </w:r>
            <w:r w:rsidRPr="0034395E">
              <w:rPr>
                <w:rFonts w:ascii="Times New Roman" w:hAnsi="Times New Roman"/>
                <w:color w:val="000000"/>
                <w:spacing w:val="-6"/>
                <w:sz w:val="24"/>
                <w:szCs w:val="24"/>
              </w:rPr>
              <w:t>бандероли (простые, заказные с объявленной ценностью),</w:t>
            </w:r>
            <w:r>
              <w:rPr>
                <w:rFonts w:ascii="Times New Roman" w:hAnsi="Times New Roman"/>
                <w:color w:val="000000"/>
                <w:sz w:val="24"/>
                <w:szCs w:val="24"/>
              </w:rPr>
              <w:t xml:space="preserve"> отправления ЕМS, отправления 1-го класса, </w:t>
            </w:r>
            <w:r w:rsidRPr="0034395E">
              <w:rPr>
                <w:rFonts w:ascii="Times New Roman" w:hAnsi="Times New Roman"/>
                <w:color w:val="000000"/>
                <w:spacing w:val="-8"/>
                <w:sz w:val="24"/>
                <w:szCs w:val="24"/>
              </w:rPr>
              <w:t>международные почтовые отправления, крупногабаритные</w:t>
            </w:r>
            <w:r>
              <w:rPr>
                <w:rFonts w:ascii="Times New Roman" w:hAnsi="Times New Roman"/>
                <w:color w:val="000000"/>
                <w:sz w:val="24"/>
                <w:szCs w:val="24"/>
              </w:rPr>
              <w:t xml:space="preserve"> почтовые отправления, также многооборотная тара, используемая для перевозки </w:t>
            </w:r>
            <w:r w:rsidRPr="0034395E">
              <w:rPr>
                <w:rFonts w:ascii="Times New Roman" w:hAnsi="Times New Roman"/>
                <w:color w:val="000000"/>
                <w:spacing w:val="-4"/>
                <w:sz w:val="24"/>
                <w:szCs w:val="24"/>
              </w:rPr>
              <w:t>ПО и емкостей, служебные грузы (служебные почтовые</w:t>
            </w:r>
            <w:r>
              <w:rPr>
                <w:rFonts w:ascii="Times New Roman" w:hAnsi="Times New Roman"/>
                <w:color w:val="000000"/>
                <w:sz w:val="24"/>
                <w:szCs w:val="24"/>
              </w:rPr>
              <w:t xml:space="preserve"> отправления) и другие виды отправлений, являющиеся собственной </w:t>
            </w:r>
            <w:r w:rsidRPr="0034395E">
              <w:rPr>
                <w:rFonts w:ascii="Times New Roman" w:hAnsi="Times New Roman"/>
                <w:color w:val="000000"/>
                <w:spacing w:val="-4"/>
                <w:sz w:val="24"/>
                <w:szCs w:val="24"/>
              </w:rPr>
              <w:t>разработкой АО «Почта России», имеющие надлежащее</w:t>
            </w:r>
            <w:r>
              <w:rPr>
                <w:rFonts w:ascii="Times New Roman" w:hAnsi="Times New Roman"/>
                <w:color w:val="000000"/>
                <w:sz w:val="24"/>
                <w:szCs w:val="24"/>
              </w:rPr>
              <w:t xml:space="preserve"> оформление, прописанное внутренним регламентом АО «Почта России», и подготовленные к отправке согласно действующему порядку обработки исходящих и транзитных почтовых отправлений и почтовых емкостей</w:t>
            </w:r>
          </w:p>
        </w:tc>
      </w:tr>
      <w:tr w:rsidR="000506CA" w:rsidRPr="009B0A39" w:rsidTr="000506CA">
        <w:trPr>
          <w:trHeight w:val="20"/>
          <w:jc w:val="center"/>
        </w:trPr>
        <w:tc>
          <w:tcPr>
            <w:tcW w:w="704" w:type="dxa"/>
          </w:tcPr>
          <w:p w:rsidR="000506CA" w:rsidRPr="004C232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702" w:type="dxa"/>
          </w:tcPr>
          <w:p w:rsidR="000506CA" w:rsidRPr="004C232A" w:rsidRDefault="000506CA" w:rsidP="000506CA">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ПРР</w:t>
            </w:r>
          </w:p>
        </w:tc>
        <w:tc>
          <w:tcPr>
            <w:tcW w:w="5808" w:type="dxa"/>
          </w:tcPr>
          <w:p w:rsidR="000506CA" w:rsidRPr="009B0A39"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П</w:t>
            </w:r>
            <w:r w:rsidRPr="009B0A39">
              <w:rPr>
                <w:rFonts w:ascii="Times New Roman" w:hAnsi="Times New Roman" w:cs="Times New Roman"/>
                <w:sz w:val="24"/>
                <w:szCs w:val="24"/>
              </w:rPr>
              <w:t>огрузо-разгрузочные работы</w:t>
            </w:r>
          </w:p>
        </w:tc>
      </w:tr>
      <w:tr w:rsidR="000506CA" w:rsidRPr="009B0A39" w:rsidTr="000506CA">
        <w:trPr>
          <w:trHeight w:val="20"/>
          <w:jc w:val="center"/>
        </w:trPr>
        <w:tc>
          <w:tcPr>
            <w:tcW w:w="704" w:type="dxa"/>
          </w:tcPr>
          <w:p w:rsidR="000506CA" w:rsidRPr="004C232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2702" w:type="dxa"/>
          </w:tcPr>
          <w:p w:rsidR="000506CA" w:rsidRPr="004C232A" w:rsidRDefault="000506CA" w:rsidP="000506CA">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ТЗ</w:t>
            </w:r>
          </w:p>
        </w:tc>
        <w:tc>
          <w:tcPr>
            <w:tcW w:w="5808" w:type="dxa"/>
          </w:tcPr>
          <w:p w:rsidR="000506CA" w:rsidRPr="00CD5956"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Т</w:t>
            </w:r>
            <w:r w:rsidRPr="009B0A39">
              <w:rPr>
                <w:rFonts w:ascii="Times New Roman" w:hAnsi="Times New Roman" w:cs="Times New Roman"/>
                <w:sz w:val="24"/>
                <w:szCs w:val="24"/>
              </w:rPr>
              <w:t>ехническое задание</w:t>
            </w:r>
          </w:p>
        </w:tc>
      </w:tr>
      <w:tr w:rsidR="000506CA" w:rsidRPr="009B0A39" w:rsidTr="000506CA">
        <w:trPr>
          <w:trHeight w:val="20"/>
          <w:jc w:val="center"/>
        </w:trPr>
        <w:tc>
          <w:tcPr>
            <w:tcW w:w="704" w:type="dxa"/>
          </w:tcPr>
          <w:p w:rsidR="000506CA" w:rsidRPr="004C232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lastRenderedPageBreak/>
              <w:t>11</w:t>
            </w:r>
          </w:p>
        </w:tc>
        <w:tc>
          <w:tcPr>
            <w:tcW w:w="2702" w:type="dxa"/>
          </w:tcPr>
          <w:p w:rsidR="000506CA" w:rsidRPr="004C232A" w:rsidRDefault="000506CA" w:rsidP="000506CA">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ТМЦ</w:t>
            </w:r>
          </w:p>
        </w:tc>
        <w:tc>
          <w:tcPr>
            <w:tcW w:w="5808" w:type="dxa"/>
          </w:tcPr>
          <w:p w:rsidR="000506CA" w:rsidRPr="00B10075" w:rsidRDefault="000506CA" w:rsidP="000506CA">
            <w:pPr>
              <w:pStyle w:val="aa"/>
              <w:suppressAutoHyphens/>
              <w:spacing w:before="0" w:after="0"/>
              <w:rPr>
                <w:sz w:val="24"/>
                <w:szCs w:val="24"/>
              </w:rPr>
            </w:pPr>
            <w:r>
              <w:rPr>
                <w:sz w:val="24"/>
                <w:szCs w:val="24"/>
              </w:rPr>
              <w:t>Л</w:t>
            </w:r>
            <w:r w:rsidRPr="00B10075">
              <w:rPr>
                <w:sz w:val="24"/>
                <w:szCs w:val="24"/>
              </w:rPr>
              <w:t xml:space="preserve">юбые товарно-материальные ценности, находящиеся </w:t>
            </w:r>
            <w:r w:rsidRPr="0034395E">
              <w:rPr>
                <w:spacing w:val="-8"/>
                <w:sz w:val="24"/>
                <w:szCs w:val="24"/>
              </w:rPr>
              <w:t>в собственности или на ином законном праве у АО «Почта</w:t>
            </w:r>
            <w:r w:rsidRPr="00B10075">
              <w:rPr>
                <w:sz w:val="24"/>
                <w:szCs w:val="24"/>
              </w:rPr>
              <w:t xml:space="preserve"> России», не являющиеся опасными и не требующие специального температурного режима</w:t>
            </w:r>
          </w:p>
        </w:tc>
      </w:tr>
      <w:tr w:rsidR="000506CA" w:rsidRPr="009B0A39" w:rsidTr="000506CA">
        <w:trPr>
          <w:trHeight w:val="20"/>
          <w:jc w:val="center"/>
        </w:trPr>
        <w:tc>
          <w:tcPr>
            <w:tcW w:w="704" w:type="dxa"/>
          </w:tcPr>
          <w:p w:rsidR="000506CA" w:rsidRPr="004C232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2702" w:type="dxa"/>
          </w:tcPr>
          <w:p w:rsidR="000506CA" w:rsidRPr="004C232A" w:rsidRDefault="000506CA" w:rsidP="000506CA">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ТС</w:t>
            </w:r>
          </w:p>
        </w:tc>
        <w:tc>
          <w:tcPr>
            <w:tcW w:w="5808" w:type="dxa"/>
          </w:tcPr>
          <w:p w:rsidR="000506CA" w:rsidRPr="009B0A39"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Автот</w:t>
            </w:r>
            <w:r w:rsidRPr="009B0A39">
              <w:rPr>
                <w:rFonts w:ascii="Times New Roman" w:hAnsi="Times New Roman" w:cs="Times New Roman"/>
                <w:sz w:val="24"/>
                <w:szCs w:val="24"/>
              </w:rPr>
              <w:t>ранспортное средство</w:t>
            </w:r>
            <w:r>
              <w:rPr>
                <w:rFonts w:ascii="Times New Roman" w:hAnsi="Times New Roman" w:cs="Times New Roman"/>
                <w:sz w:val="24"/>
                <w:szCs w:val="24"/>
              </w:rPr>
              <w:t>, автотранспорт</w:t>
            </w:r>
          </w:p>
        </w:tc>
      </w:tr>
      <w:tr w:rsidR="000506CA" w:rsidRPr="009B0A39" w:rsidTr="000506CA">
        <w:trPr>
          <w:trHeight w:val="20"/>
          <w:jc w:val="center"/>
        </w:trPr>
        <w:tc>
          <w:tcPr>
            <w:tcW w:w="704" w:type="dxa"/>
          </w:tcPr>
          <w:p w:rsidR="000506CA" w:rsidRPr="004C232A" w:rsidRDefault="00BD1A3D"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2702" w:type="dxa"/>
          </w:tcPr>
          <w:p w:rsidR="000506CA" w:rsidRPr="004C232A" w:rsidRDefault="000506CA" w:rsidP="000506CA">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lang w:val="en-US"/>
              </w:rPr>
              <w:t>TMS</w:t>
            </w:r>
          </w:p>
        </w:tc>
        <w:tc>
          <w:tcPr>
            <w:tcW w:w="5808" w:type="dxa"/>
          </w:tcPr>
          <w:p w:rsidR="000506CA" w:rsidRPr="009B0A39" w:rsidRDefault="000506CA" w:rsidP="000506CA">
            <w:pPr>
              <w:pStyle w:val="ConsPlusNormal"/>
              <w:suppressAutoHyphens/>
              <w:ind w:firstLine="0"/>
              <w:rPr>
                <w:rFonts w:ascii="Times New Roman" w:hAnsi="Times New Roman" w:cs="Times New Roman"/>
                <w:sz w:val="24"/>
                <w:szCs w:val="24"/>
              </w:rPr>
            </w:pPr>
            <w:proofErr w:type="spellStart"/>
            <w:r w:rsidRPr="0034395E">
              <w:rPr>
                <w:rFonts w:ascii="Times New Roman" w:hAnsi="Times New Roman" w:cs="Times New Roman"/>
                <w:spacing w:val="-4"/>
                <w:sz w:val="24"/>
                <w:szCs w:val="24"/>
              </w:rPr>
              <w:t>Transportation</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Management</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System</w:t>
            </w:r>
            <w:proofErr w:type="spellEnd"/>
            <w:r w:rsidRPr="0034395E">
              <w:rPr>
                <w:rFonts w:ascii="Times New Roman" w:hAnsi="Times New Roman" w:cs="Times New Roman"/>
                <w:spacing w:val="-4"/>
                <w:sz w:val="24"/>
                <w:szCs w:val="24"/>
              </w:rPr>
              <w:t xml:space="preserve"> </w:t>
            </w:r>
            <w:r w:rsidRPr="0034395E">
              <w:rPr>
                <w:rFonts w:ascii="Times New Roman" w:eastAsia="Calibri" w:hAnsi="Times New Roman" w:cs="Times New Roman"/>
                <w:spacing w:val="-4"/>
                <w:sz w:val="28"/>
                <w:szCs w:val="28"/>
                <w:lang w:eastAsia="en-US"/>
              </w:rPr>
              <w:t>–</w:t>
            </w:r>
            <w:r w:rsidRPr="0034395E">
              <w:rPr>
                <w:rFonts w:ascii="Times New Roman" w:eastAsia="Calibri" w:hAnsi="Times New Roman" w:cs="Times New Roman"/>
                <w:spacing w:val="-4"/>
                <w:sz w:val="24"/>
                <w:szCs w:val="24"/>
                <w:lang w:eastAsia="en-US"/>
              </w:rPr>
              <w:t xml:space="preserve"> система управления</w:t>
            </w:r>
            <w:r w:rsidRPr="00AB3B28">
              <w:rPr>
                <w:rFonts w:ascii="Times New Roman" w:eastAsia="Calibri" w:hAnsi="Times New Roman" w:cs="Times New Roman"/>
                <w:sz w:val="24"/>
                <w:szCs w:val="24"/>
                <w:lang w:eastAsia="en-US"/>
              </w:rPr>
              <w:t xml:space="preserve"> транспортом</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 xml:space="preserve"> используемая АО </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Почта России</w:t>
            </w:r>
            <w:r>
              <w:rPr>
                <w:rFonts w:ascii="Times New Roman" w:eastAsia="Calibri" w:hAnsi="Times New Roman" w:cs="Times New Roman"/>
                <w:sz w:val="24"/>
                <w:szCs w:val="24"/>
                <w:lang w:eastAsia="en-US"/>
              </w:rPr>
              <w:t>»</w:t>
            </w:r>
          </w:p>
        </w:tc>
      </w:tr>
      <w:tr w:rsidR="000506CA" w:rsidRPr="009B0A39" w:rsidTr="000506CA">
        <w:trPr>
          <w:trHeight w:val="20"/>
          <w:jc w:val="center"/>
        </w:trPr>
        <w:tc>
          <w:tcPr>
            <w:tcW w:w="704" w:type="dxa"/>
          </w:tcPr>
          <w:p w:rsidR="000506CA" w:rsidRPr="004C232A" w:rsidRDefault="00BD1A3D"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2702" w:type="dxa"/>
          </w:tcPr>
          <w:p w:rsidR="000506CA" w:rsidRPr="001533D8" w:rsidRDefault="000506CA" w:rsidP="000506CA">
            <w:pPr>
              <w:pStyle w:val="ConsPlusNormal"/>
              <w:suppressAutoHyphens/>
              <w:ind w:firstLine="0"/>
              <w:rPr>
                <w:rFonts w:ascii="Times New Roman" w:hAnsi="Times New Roman" w:cs="Times New Roman"/>
                <w:sz w:val="24"/>
                <w:szCs w:val="24"/>
              </w:rPr>
            </w:pPr>
            <w:r w:rsidRPr="001533D8">
              <w:rPr>
                <w:rFonts w:ascii="Times New Roman" w:hAnsi="Times New Roman" w:cs="Times New Roman"/>
                <w:sz w:val="24"/>
                <w:szCs w:val="24"/>
                <w:lang w:val="en-US"/>
              </w:rPr>
              <w:t>VIN</w:t>
            </w:r>
          </w:p>
        </w:tc>
        <w:tc>
          <w:tcPr>
            <w:tcW w:w="5808" w:type="dxa"/>
          </w:tcPr>
          <w:p w:rsidR="000506CA" w:rsidRPr="0043569D" w:rsidRDefault="000506CA" w:rsidP="000506CA">
            <w:pPr>
              <w:pStyle w:val="ConsPlusNormal"/>
              <w:suppressAutoHyphens/>
              <w:ind w:firstLine="0"/>
              <w:rPr>
                <w:rFonts w:ascii="Times New Roman" w:hAnsi="Times New Roman" w:cs="Times New Roman"/>
                <w:b/>
                <w:sz w:val="24"/>
                <w:szCs w:val="24"/>
              </w:rPr>
            </w:pPr>
            <w:r>
              <w:rPr>
                <w:rFonts w:ascii="Times New Roman" w:hAnsi="Times New Roman" w:cs="Times New Roman"/>
                <w:sz w:val="24"/>
                <w:szCs w:val="24"/>
              </w:rPr>
              <w:t>И</w:t>
            </w:r>
            <w:r w:rsidRPr="00AE658E">
              <w:rPr>
                <w:rFonts w:ascii="Times New Roman" w:hAnsi="Times New Roman" w:cs="Times New Roman"/>
                <w:sz w:val="24"/>
                <w:szCs w:val="24"/>
              </w:rPr>
              <w:t xml:space="preserve">дентификационный номер </w:t>
            </w:r>
            <w:r>
              <w:rPr>
                <w:rFonts w:ascii="Times New Roman" w:hAnsi="Times New Roman" w:cs="Times New Roman"/>
                <w:sz w:val="24"/>
                <w:szCs w:val="24"/>
              </w:rPr>
              <w:t>ТС</w:t>
            </w:r>
          </w:p>
        </w:tc>
      </w:tr>
      <w:tr w:rsidR="00BD1A3D" w:rsidRPr="009B0A39" w:rsidTr="0091666F">
        <w:trPr>
          <w:trHeight w:val="20"/>
          <w:jc w:val="center"/>
        </w:trPr>
        <w:tc>
          <w:tcPr>
            <w:tcW w:w="704" w:type="dxa"/>
          </w:tcPr>
          <w:p w:rsidR="00BD1A3D" w:rsidRPr="007108A3" w:rsidRDefault="00BD1A3D" w:rsidP="00BD1A3D">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15</w:t>
            </w:r>
          </w:p>
        </w:tc>
        <w:tc>
          <w:tcPr>
            <w:tcW w:w="2702" w:type="dxa"/>
            <w:vAlign w:val="center"/>
          </w:tcPr>
          <w:p w:rsidR="00BD1A3D" w:rsidRPr="007108A3" w:rsidRDefault="00BD1A3D" w:rsidP="00BD1A3D">
            <w:pPr>
              <w:pStyle w:val="ConsPlusNormal"/>
              <w:suppressAutoHyphens/>
              <w:ind w:firstLine="0"/>
              <w:rPr>
                <w:rFonts w:ascii="Times New Roman" w:hAnsi="Times New Roman"/>
                <w:sz w:val="24"/>
                <w:szCs w:val="24"/>
              </w:rPr>
            </w:pPr>
            <w:r w:rsidRPr="007108A3">
              <w:rPr>
                <w:rFonts w:ascii="Times New Roman" w:hAnsi="Times New Roman" w:cs="Times New Roman"/>
                <w:color w:val="000000" w:themeColor="text1"/>
                <w:sz w:val="24"/>
                <w:szCs w:val="24"/>
              </w:rPr>
              <w:t>Предварительная Заявка</w:t>
            </w:r>
          </w:p>
        </w:tc>
        <w:tc>
          <w:tcPr>
            <w:tcW w:w="5808" w:type="dxa"/>
            <w:vAlign w:val="center"/>
          </w:tcPr>
          <w:p w:rsidR="00BD1A3D" w:rsidRPr="007108A3" w:rsidRDefault="00BD1A3D" w:rsidP="00BD1A3D">
            <w:pPr>
              <w:pStyle w:val="ConsPlusNormal"/>
              <w:suppressAutoHyphens/>
              <w:ind w:firstLine="0"/>
              <w:rPr>
                <w:rFonts w:ascii="Times New Roman" w:hAnsi="Times New Roman" w:cs="Times New Roman"/>
                <w:sz w:val="24"/>
                <w:szCs w:val="24"/>
              </w:rPr>
            </w:pPr>
            <w:r w:rsidRPr="007108A3">
              <w:rPr>
                <w:rFonts w:ascii="Times New Roman" w:eastAsiaTheme="minorHAnsi" w:hAnsi="Times New Roman" w:cs="Times New Roman"/>
                <w:color w:val="000000" w:themeColor="text1"/>
                <w:sz w:val="24"/>
                <w:szCs w:val="24"/>
                <w:lang w:eastAsia="en-US"/>
              </w:rPr>
              <w:t xml:space="preserve">Запрос дополнительных предложений о цене на оказание услуг по перевозке ПО и прочих ТМЦ ТС Исполнителю, направляемый Заказчиком, для целей распределения услуг между Исполнителями </w:t>
            </w:r>
            <w:r w:rsidRPr="007108A3">
              <w:rPr>
                <w:rFonts w:ascii="Times New Roman" w:hAnsi="Times New Roman" w:cs="Times New Roman"/>
                <w:iCs/>
                <w:snapToGrid w:val="0"/>
                <w:sz w:val="24"/>
                <w:szCs w:val="24"/>
                <w:vertAlign w:val="superscript"/>
              </w:rPr>
              <w:footnoteReference w:id="1"/>
            </w:r>
          </w:p>
        </w:tc>
      </w:tr>
      <w:tr w:rsidR="00BD1A3D" w:rsidRPr="009B0A39" w:rsidTr="0091666F">
        <w:trPr>
          <w:trHeight w:val="20"/>
          <w:jc w:val="center"/>
        </w:trPr>
        <w:tc>
          <w:tcPr>
            <w:tcW w:w="704" w:type="dxa"/>
          </w:tcPr>
          <w:p w:rsidR="00BD1A3D" w:rsidRPr="007108A3" w:rsidRDefault="00BD1A3D" w:rsidP="00BD1A3D">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16</w:t>
            </w:r>
          </w:p>
        </w:tc>
        <w:tc>
          <w:tcPr>
            <w:tcW w:w="2702" w:type="dxa"/>
            <w:vAlign w:val="center"/>
          </w:tcPr>
          <w:p w:rsidR="00BD1A3D" w:rsidRPr="007108A3" w:rsidRDefault="00BD1A3D" w:rsidP="00BD1A3D">
            <w:pPr>
              <w:pStyle w:val="ConsPlusNormal"/>
              <w:suppressAutoHyphens/>
              <w:ind w:firstLine="0"/>
              <w:rPr>
                <w:rFonts w:ascii="Times New Roman" w:hAnsi="Times New Roman" w:cs="Times New Roman"/>
                <w:sz w:val="24"/>
                <w:szCs w:val="24"/>
                <w:lang w:val="en-US"/>
              </w:rPr>
            </w:pPr>
            <w:r w:rsidRPr="007108A3">
              <w:rPr>
                <w:rFonts w:ascii="Times New Roman" w:hAnsi="Times New Roman" w:cs="Times New Roman"/>
                <w:color w:val="000000" w:themeColor="text1"/>
                <w:sz w:val="24"/>
                <w:szCs w:val="24"/>
              </w:rPr>
              <w:t>Итоговая Заявка</w:t>
            </w:r>
          </w:p>
        </w:tc>
        <w:tc>
          <w:tcPr>
            <w:tcW w:w="5808" w:type="dxa"/>
            <w:vAlign w:val="center"/>
          </w:tcPr>
          <w:p w:rsidR="00BD1A3D" w:rsidRPr="007108A3" w:rsidRDefault="00BD1A3D" w:rsidP="00BD1A3D">
            <w:pPr>
              <w:pStyle w:val="ConsPlusNormal"/>
              <w:suppressAutoHyphens/>
              <w:ind w:firstLine="0"/>
              <w:rPr>
                <w:rFonts w:ascii="Times New Roman" w:hAnsi="Times New Roman" w:cs="Times New Roman"/>
                <w:sz w:val="24"/>
                <w:szCs w:val="24"/>
              </w:rPr>
            </w:pPr>
            <w:r w:rsidRPr="007108A3">
              <w:rPr>
                <w:rFonts w:ascii="Times New Roman" w:eastAsiaTheme="minorHAnsi" w:hAnsi="Times New Roman" w:cs="Times New Roman"/>
                <w:color w:val="000000" w:themeColor="text1"/>
                <w:sz w:val="24"/>
                <w:szCs w:val="24"/>
                <w:lang w:eastAsia="en-US"/>
              </w:rPr>
              <w:t xml:space="preserve">Заявка на оказание услуг по перевозке ПО и прочих ТМЦ, сформированная по итогам распределения Предварительных Заявок с уточненной ценой </w:t>
            </w:r>
            <w:r w:rsidRPr="007108A3">
              <w:rPr>
                <w:rFonts w:ascii="Times New Roman" w:hAnsi="Times New Roman" w:cs="Times New Roman"/>
                <w:iCs/>
                <w:snapToGrid w:val="0"/>
                <w:sz w:val="24"/>
                <w:szCs w:val="24"/>
                <w:vertAlign w:val="superscript"/>
              </w:rPr>
              <w:footnoteReference w:id="2"/>
            </w:r>
          </w:p>
        </w:tc>
      </w:tr>
      <w:tr w:rsidR="00BD1A3D" w:rsidRPr="009B0A39" w:rsidTr="0091666F">
        <w:trPr>
          <w:trHeight w:val="20"/>
          <w:jc w:val="center"/>
        </w:trPr>
        <w:tc>
          <w:tcPr>
            <w:tcW w:w="704" w:type="dxa"/>
          </w:tcPr>
          <w:p w:rsidR="00BD1A3D" w:rsidRPr="00C20DDD" w:rsidRDefault="00BD1A3D" w:rsidP="00BD1A3D">
            <w:pPr>
              <w:pStyle w:val="ConsPlusNormal"/>
              <w:suppressAutoHyphens/>
              <w:ind w:firstLine="0"/>
              <w:jc w:val="center"/>
              <w:rPr>
                <w:rFonts w:ascii="Times New Roman" w:hAnsi="Times New Roman" w:cs="Times New Roman"/>
                <w:sz w:val="24"/>
                <w:szCs w:val="24"/>
              </w:rPr>
            </w:pPr>
            <w:r w:rsidRPr="00C20DDD">
              <w:rPr>
                <w:rFonts w:ascii="Times New Roman" w:hAnsi="Times New Roman" w:cs="Times New Roman"/>
                <w:sz w:val="24"/>
                <w:szCs w:val="24"/>
              </w:rPr>
              <w:t>17</w:t>
            </w:r>
          </w:p>
        </w:tc>
        <w:tc>
          <w:tcPr>
            <w:tcW w:w="2702" w:type="dxa"/>
            <w:vAlign w:val="center"/>
          </w:tcPr>
          <w:p w:rsidR="00BD1A3D" w:rsidRPr="00C20DDD" w:rsidRDefault="00BD1A3D" w:rsidP="00BD1A3D">
            <w:pPr>
              <w:pStyle w:val="ConsPlusNormal"/>
              <w:suppressAutoHyphens/>
              <w:ind w:firstLine="0"/>
              <w:rPr>
                <w:rFonts w:ascii="Times New Roman" w:hAnsi="Times New Roman" w:cs="Times New Roman"/>
                <w:sz w:val="24"/>
                <w:szCs w:val="24"/>
                <w:lang w:val="en-US"/>
              </w:rPr>
            </w:pPr>
            <w:r w:rsidRPr="00C20DDD">
              <w:rPr>
                <w:rFonts w:ascii="Times New Roman" w:hAnsi="Times New Roman" w:cs="Times New Roman"/>
                <w:color w:val="000000" w:themeColor="text1"/>
                <w:sz w:val="24"/>
                <w:szCs w:val="24"/>
                <w:lang w:val="en-US"/>
              </w:rPr>
              <w:t>WB</w:t>
            </w:r>
          </w:p>
        </w:tc>
        <w:tc>
          <w:tcPr>
            <w:tcW w:w="5808" w:type="dxa"/>
            <w:vAlign w:val="center"/>
          </w:tcPr>
          <w:p w:rsidR="00BD1A3D" w:rsidRPr="00C20DDD" w:rsidRDefault="00BD1A3D" w:rsidP="00BD1A3D">
            <w:pPr>
              <w:pStyle w:val="ConsPlusNormal"/>
              <w:suppressAutoHyphens/>
              <w:ind w:firstLine="0"/>
              <w:rPr>
                <w:rFonts w:ascii="Times New Roman" w:hAnsi="Times New Roman" w:cs="Times New Roman"/>
                <w:sz w:val="24"/>
                <w:szCs w:val="24"/>
              </w:rPr>
            </w:pPr>
            <w:proofErr w:type="spellStart"/>
            <w:r w:rsidRPr="00C20DDD">
              <w:rPr>
                <w:rFonts w:ascii="Times New Roman" w:eastAsiaTheme="minorHAnsi" w:hAnsi="Times New Roman" w:cs="Times New Roman"/>
                <w:color w:val="000000" w:themeColor="text1"/>
                <w:sz w:val="24"/>
                <w:szCs w:val="24"/>
                <w:lang w:eastAsia="en-US"/>
              </w:rPr>
              <w:t>Wildberries</w:t>
            </w:r>
            <w:proofErr w:type="spellEnd"/>
            <w:r w:rsidRPr="00C20DDD">
              <w:rPr>
                <w:rFonts w:ascii="Times New Roman" w:eastAsiaTheme="minorHAnsi" w:hAnsi="Times New Roman" w:cs="Times New Roman"/>
                <w:color w:val="000000" w:themeColor="text1"/>
                <w:sz w:val="24"/>
                <w:szCs w:val="24"/>
                <w:lang w:eastAsia="en-US"/>
              </w:rPr>
              <w:t xml:space="preserve"> – Заказчик услуг АО «Почта России» по перевозке ТМЦ в рамках заключенных договоров</w:t>
            </w:r>
          </w:p>
        </w:tc>
      </w:tr>
      <w:tr w:rsidR="00BD1A3D" w:rsidRPr="009B0A39" w:rsidTr="0091666F">
        <w:trPr>
          <w:trHeight w:val="20"/>
          <w:jc w:val="center"/>
        </w:trPr>
        <w:tc>
          <w:tcPr>
            <w:tcW w:w="704" w:type="dxa"/>
          </w:tcPr>
          <w:p w:rsidR="00BD1A3D" w:rsidRPr="00C20DDD" w:rsidRDefault="00BD1A3D" w:rsidP="00BD1A3D">
            <w:pPr>
              <w:pStyle w:val="ConsPlusNormal"/>
              <w:suppressAutoHyphens/>
              <w:ind w:firstLine="0"/>
              <w:jc w:val="center"/>
              <w:rPr>
                <w:rFonts w:ascii="Times New Roman" w:hAnsi="Times New Roman" w:cs="Times New Roman"/>
                <w:sz w:val="24"/>
                <w:szCs w:val="24"/>
              </w:rPr>
            </w:pPr>
            <w:r w:rsidRPr="00C20DDD">
              <w:rPr>
                <w:rFonts w:ascii="Times New Roman" w:hAnsi="Times New Roman" w:cs="Times New Roman"/>
                <w:sz w:val="24"/>
                <w:szCs w:val="24"/>
              </w:rPr>
              <w:t>18</w:t>
            </w:r>
          </w:p>
        </w:tc>
        <w:tc>
          <w:tcPr>
            <w:tcW w:w="2702" w:type="dxa"/>
            <w:vAlign w:val="center"/>
          </w:tcPr>
          <w:p w:rsidR="00BD1A3D" w:rsidRPr="00C20DDD" w:rsidRDefault="00BD1A3D" w:rsidP="00BD1A3D">
            <w:pPr>
              <w:pStyle w:val="ConsPlusNormal"/>
              <w:suppressAutoHyphens/>
              <w:ind w:firstLine="0"/>
              <w:rPr>
                <w:rFonts w:ascii="Times New Roman" w:hAnsi="Times New Roman" w:cs="Times New Roman"/>
                <w:sz w:val="24"/>
                <w:szCs w:val="24"/>
              </w:rPr>
            </w:pPr>
            <w:r w:rsidRPr="00C20DDD">
              <w:rPr>
                <w:rFonts w:ascii="Times New Roman" w:hAnsi="Times New Roman" w:cs="Times New Roman"/>
                <w:color w:val="000000" w:themeColor="text1"/>
                <w:sz w:val="24"/>
                <w:szCs w:val="24"/>
              </w:rPr>
              <w:t>ГМ</w:t>
            </w:r>
          </w:p>
        </w:tc>
        <w:tc>
          <w:tcPr>
            <w:tcW w:w="5808" w:type="dxa"/>
            <w:vAlign w:val="center"/>
          </w:tcPr>
          <w:p w:rsidR="00BD1A3D" w:rsidRPr="00340304" w:rsidRDefault="00BD1A3D" w:rsidP="00BD1A3D">
            <w:pPr>
              <w:pStyle w:val="ConsPlusNormal"/>
              <w:suppressAutoHyphens/>
              <w:ind w:firstLine="0"/>
              <w:rPr>
                <w:rFonts w:ascii="Times New Roman" w:hAnsi="Times New Roman" w:cs="Times New Roman"/>
                <w:sz w:val="24"/>
                <w:szCs w:val="24"/>
                <w:highlight w:val="yellow"/>
              </w:rPr>
            </w:pPr>
            <w:r>
              <w:rPr>
                <w:rFonts w:ascii="Times New Roman" w:eastAsiaTheme="minorHAnsi" w:hAnsi="Times New Roman" w:cs="Times New Roman"/>
                <w:color w:val="000000" w:themeColor="text1"/>
                <w:sz w:val="24"/>
                <w:szCs w:val="24"/>
                <w:lang w:eastAsia="en-US"/>
              </w:rPr>
              <w:t>К</w:t>
            </w:r>
            <w:r w:rsidRPr="00C20DDD">
              <w:rPr>
                <w:rFonts w:ascii="Times New Roman" w:eastAsiaTheme="minorHAnsi" w:hAnsi="Times New Roman" w:cs="Times New Roman"/>
                <w:color w:val="000000" w:themeColor="text1"/>
                <w:sz w:val="24"/>
                <w:szCs w:val="24"/>
                <w:lang w:eastAsia="en-US"/>
              </w:rPr>
              <w:t>ороб с товарами WB</w:t>
            </w:r>
          </w:p>
        </w:tc>
      </w:tr>
      <w:tr w:rsidR="00BD1A3D" w:rsidRPr="009B0A39" w:rsidTr="0091666F">
        <w:trPr>
          <w:trHeight w:val="20"/>
          <w:jc w:val="center"/>
        </w:trPr>
        <w:tc>
          <w:tcPr>
            <w:tcW w:w="704" w:type="dxa"/>
          </w:tcPr>
          <w:p w:rsidR="00BD1A3D" w:rsidRPr="007108A3" w:rsidRDefault="00BD1A3D" w:rsidP="00BD1A3D">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19</w:t>
            </w:r>
          </w:p>
        </w:tc>
        <w:tc>
          <w:tcPr>
            <w:tcW w:w="2702" w:type="dxa"/>
            <w:vAlign w:val="center"/>
          </w:tcPr>
          <w:p w:rsidR="00BD1A3D" w:rsidRPr="007108A3" w:rsidRDefault="00BD1A3D" w:rsidP="00BD1A3D">
            <w:pPr>
              <w:pStyle w:val="ConsPlusNormal"/>
              <w:suppressAutoHyphens/>
              <w:ind w:firstLine="0"/>
              <w:rPr>
                <w:rFonts w:ascii="Times New Roman" w:hAnsi="Times New Roman" w:cs="Times New Roman"/>
                <w:sz w:val="24"/>
                <w:szCs w:val="24"/>
              </w:rPr>
            </w:pPr>
            <w:r w:rsidRPr="007108A3">
              <w:rPr>
                <w:rFonts w:ascii="Times New Roman" w:hAnsi="Times New Roman" w:cs="Times New Roman"/>
                <w:color w:val="000000" w:themeColor="text1"/>
                <w:sz w:val="24"/>
                <w:szCs w:val="24"/>
              </w:rPr>
              <w:t>ОПС</w:t>
            </w:r>
          </w:p>
        </w:tc>
        <w:tc>
          <w:tcPr>
            <w:tcW w:w="5808" w:type="dxa"/>
          </w:tcPr>
          <w:p w:rsidR="00BD1A3D" w:rsidRPr="007108A3" w:rsidRDefault="00BD1A3D" w:rsidP="00BD1A3D">
            <w:pPr>
              <w:pStyle w:val="ConsPlusNormal"/>
              <w:suppressAutoHyphens/>
              <w:ind w:firstLine="0"/>
              <w:rPr>
                <w:rFonts w:ascii="Times New Roman" w:hAnsi="Times New Roman" w:cs="Times New Roman"/>
                <w:sz w:val="24"/>
                <w:szCs w:val="24"/>
              </w:rPr>
            </w:pPr>
            <w:r w:rsidRPr="007108A3">
              <w:rPr>
                <w:rFonts w:ascii="Times New Roman" w:eastAsiaTheme="minorHAnsi" w:hAnsi="Times New Roman" w:cs="Times New Roman"/>
                <w:color w:val="000000" w:themeColor="text1"/>
                <w:sz w:val="24"/>
                <w:szCs w:val="24"/>
                <w:lang w:eastAsia="en-US"/>
              </w:rPr>
              <w:t xml:space="preserve">Отделение почтовой связи </w:t>
            </w:r>
          </w:p>
        </w:tc>
      </w:tr>
      <w:tr w:rsidR="00BD1A3D" w:rsidRPr="009B0A39" w:rsidTr="0091666F">
        <w:trPr>
          <w:trHeight w:val="20"/>
          <w:jc w:val="center"/>
        </w:trPr>
        <w:tc>
          <w:tcPr>
            <w:tcW w:w="704" w:type="dxa"/>
          </w:tcPr>
          <w:p w:rsidR="00BD1A3D" w:rsidRPr="00340304" w:rsidRDefault="00BD1A3D" w:rsidP="00BD1A3D">
            <w:pPr>
              <w:pStyle w:val="ConsPlusNormal"/>
              <w:suppressAutoHyphens/>
              <w:ind w:firstLine="0"/>
              <w:jc w:val="center"/>
              <w:rPr>
                <w:rFonts w:ascii="Times New Roman" w:hAnsi="Times New Roman" w:cs="Times New Roman"/>
                <w:sz w:val="24"/>
                <w:szCs w:val="24"/>
                <w:highlight w:val="yellow"/>
              </w:rPr>
            </w:pPr>
            <w:r w:rsidRPr="00C20DDD">
              <w:rPr>
                <w:rFonts w:ascii="Times New Roman" w:hAnsi="Times New Roman" w:cs="Times New Roman"/>
                <w:sz w:val="24"/>
                <w:szCs w:val="24"/>
              </w:rPr>
              <w:t>20</w:t>
            </w:r>
          </w:p>
        </w:tc>
        <w:tc>
          <w:tcPr>
            <w:tcW w:w="2702" w:type="dxa"/>
            <w:vAlign w:val="center"/>
          </w:tcPr>
          <w:p w:rsidR="00BD1A3D" w:rsidRPr="00340304" w:rsidRDefault="00BD1A3D" w:rsidP="00BD1A3D">
            <w:pPr>
              <w:pStyle w:val="ConsPlusNormal"/>
              <w:suppressAutoHyphens/>
              <w:ind w:firstLine="0"/>
              <w:rPr>
                <w:rFonts w:ascii="Times New Roman" w:hAnsi="Times New Roman" w:cs="Times New Roman"/>
                <w:sz w:val="24"/>
                <w:szCs w:val="24"/>
                <w:highlight w:val="yellow"/>
              </w:rPr>
            </w:pPr>
            <w:r w:rsidRPr="00C20DDD">
              <w:rPr>
                <w:rFonts w:ascii="Times New Roman" w:hAnsi="Times New Roman" w:cs="Times New Roman"/>
                <w:sz w:val="24"/>
                <w:szCs w:val="24"/>
              </w:rPr>
              <w:t>QR/ШК</w:t>
            </w:r>
          </w:p>
        </w:tc>
        <w:tc>
          <w:tcPr>
            <w:tcW w:w="5808" w:type="dxa"/>
          </w:tcPr>
          <w:p w:rsidR="00BD1A3D" w:rsidRPr="00340304" w:rsidRDefault="00BD1A3D" w:rsidP="00BD1A3D">
            <w:pPr>
              <w:pStyle w:val="ConsPlusNormal"/>
              <w:suppressAutoHyphens/>
              <w:ind w:firstLine="0"/>
              <w:rPr>
                <w:rFonts w:ascii="Times New Roman" w:hAnsi="Times New Roman" w:cs="Times New Roman"/>
                <w:sz w:val="24"/>
                <w:szCs w:val="24"/>
                <w:highlight w:val="yellow"/>
              </w:rPr>
            </w:pPr>
            <w:r w:rsidRPr="00C20DDD">
              <w:rPr>
                <w:rFonts w:ascii="Times New Roman" w:eastAsiaTheme="minorHAnsi" w:hAnsi="Times New Roman" w:cs="Times New Roman"/>
                <w:color w:val="000000" w:themeColor="text1"/>
                <w:sz w:val="24"/>
                <w:szCs w:val="24"/>
                <w:lang w:eastAsia="en-US"/>
              </w:rPr>
              <w:t>Графическая информация, нанесенная на поверхность ТМЦ, предоставляющая возможность ее считывания. Размещается на оболочке короба с товарами WB.</w:t>
            </w:r>
          </w:p>
        </w:tc>
      </w:tr>
    </w:tbl>
    <w:p w:rsidR="000506CA" w:rsidRPr="009B0A39" w:rsidRDefault="000506CA" w:rsidP="000506CA">
      <w:pPr>
        <w:pStyle w:val="ConsPlusNormal"/>
        <w:keepNext/>
        <w:numPr>
          <w:ilvl w:val="0"/>
          <w:numId w:val="1"/>
        </w:numPr>
        <w:tabs>
          <w:tab w:val="left" w:pos="284"/>
        </w:tabs>
        <w:suppressAutoHyphens/>
        <w:spacing w:before="240"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 xml:space="preserve">НАИМЕНОВАНИЕ </w:t>
      </w:r>
      <w:r>
        <w:rPr>
          <w:rFonts w:ascii="Times New Roman" w:hAnsi="Times New Roman" w:cs="Times New Roman"/>
          <w:b/>
          <w:sz w:val="28"/>
          <w:szCs w:val="28"/>
        </w:rPr>
        <w:t xml:space="preserve">ОКАЗЫВАЕМЫХ </w:t>
      </w:r>
      <w:r w:rsidRPr="009B0A39">
        <w:rPr>
          <w:rFonts w:ascii="Times New Roman" w:hAnsi="Times New Roman" w:cs="Times New Roman"/>
          <w:b/>
          <w:sz w:val="28"/>
          <w:szCs w:val="28"/>
        </w:rPr>
        <w:t>УСЛУГ</w:t>
      </w:r>
    </w:p>
    <w:p w:rsidR="000506CA" w:rsidRDefault="000506CA" w:rsidP="000506CA">
      <w:pPr>
        <w:keepNext/>
        <w:suppressAutoHyphens/>
        <w:spacing w:after="0" w:line="240" w:lineRule="auto"/>
        <w:ind w:firstLine="709"/>
        <w:jc w:val="both"/>
        <w:rPr>
          <w:rStyle w:val="ae"/>
          <w:rFonts w:ascii="Times New Roman" w:eastAsia="Times New Roman" w:hAnsi="Times New Roman" w:cs="Arial"/>
          <w:lang w:eastAsia="ru-RU"/>
        </w:rPr>
      </w:pPr>
      <w:r w:rsidRPr="009B0A39">
        <w:rPr>
          <w:rFonts w:ascii="Times New Roman" w:hAnsi="Times New Roman"/>
          <w:sz w:val="28"/>
          <w:szCs w:val="28"/>
        </w:rPr>
        <w:t xml:space="preserve">Оказание </w:t>
      </w:r>
      <w:r w:rsidRPr="001D6A6B">
        <w:rPr>
          <w:rFonts w:ascii="Times New Roman" w:hAnsi="Times New Roman"/>
          <w:sz w:val="28"/>
          <w:szCs w:val="28"/>
        </w:rPr>
        <w:t>услуг по перевозке почтовых отправлений и прочих товарно-материальных</w:t>
      </w:r>
      <w:r w:rsidR="001D6A6B" w:rsidRPr="001D6A6B">
        <w:rPr>
          <w:rFonts w:ascii="Times New Roman" w:hAnsi="Times New Roman"/>
          <w:sz w:val="28"/>
          <w:szCs w:val="28"/>
        </w:rPr>
        <w:t xml:space="preserve"> ценностей автотранспортом </w:t>
      </w:r>
      <w:r w:rsidR="0045120D" w:rsidRPr="001D6A6B">
        <w:rPr>
          <w:rFonts w:ascii="Times New Roman" w:hAnsi="Times New Roman"/>
          <w:sz w:val="28"/>
          <w:szCs w:val="28"/>
        </w:rPr>
        <w:t>2</w:t>
      </w:r>
      <w:r w:rsidR="001D6A6B" w:rsidRPr="001D6A6B">
        <w:rPr>
          <w:rFonts w:ascii="Times New Roman" w:hAnsi="Times New Roman"/>
          <w:sz w:val="28"/>
          <w:szCs w:val="28"/>
        </w:rPr>
        <w:t>,5-3</w:t>
      </w:r>
      <w:r w:rsidRPr="001D6A6B">
        <w:rPr>
          <w:rFonts w:ascii="Times New Roman" w:hAnsi="Times New Roman"/>
          <w:sz w:val="28"/>
          <w:szCs w:val="28"/>
        </w:rPr>
        <w:t xml:space="preserve"> тонны, включая осуществление погрузо-разгрузочных работ в местах начала и окончания маршрута, а также в пунктах обмена, с п</w:t>
      </w:r>
      <w:r w:rsidR="000569AD">
        <w:rPr>
          <w:rFonts w:ascii="Times New Roman" w:hAnsi="Times New Roman"/>
          <w:sz w:val="28"/>
          <w:szCs w:val="28"/>
        </w:rPr>
        <w:t>родолжительностью маршрута от 86 до 10</w:t>
      </w:r>
      <w:r w:rsidR="0045120D" w:rsidRPr="001D6A6B">
        <w:rPr>
          <w:rFonts w:ascii="Times New Roman" w:hAnsi="Times New Roman"/>
          <w:sz w:val="28"/>
          <w:szCs w:val="28"/>
        </w:rPr>
        <w:t>5</w:t>
      </w:r>
      <w:r w:rsidRPr="001D6A6B">
        <w:rPr>
          <w:rFonts w:ascii="Times New Roman" w:hAnsi="Times New Roman"/>
          <w:sz w:val="28"/>
          <w:szCs w:val="28"/>
        </w:rPr>
        <w:t xml:space="preserve"> км, по внутриузловым маршрутам для нужд УФПС г. Москвы</w:t>
      </w:r>
    </w:p>
    <w:p w:rsidR="000506CA" w:rsidRPr="009B0A39" w:rsidRDefault="000506CA" w:rsidP="000506CA">
      <w:pPr>
        <w:pStyle w:val="ConsPlusNormal"/>
        <w:numPr>
          <w:ilvl w:val="0"/>
          <w:numId w:val="1"/>
        </w:numPr>
        <w:tabs>
          <w:tab w:val="left" w:pos="284"/>
        </w:tabs>
        <w:suppressAutoHyphens/>
        <w:spacing w:before="240"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 xml:space="preserve">ОПИСАНИЕ УСЛУГИ, ЦЕЛЬ И </w:t>
      </w:r>
      <w:r>
        <w:rPr>
          <w:rFonts w:ascii="Times New Roman" w:hAnsi="Times New Roman" w:cs="Times New Roman"/>
          <w:b/>
          <w:sz w:val="28"/>
          <w:szCs w:val="28"/>
        </w:rPr>
        <w:t>ЗАДАЧИ</w:t>
      </w:r>
    </w:p>
    <w:p w:rsidR="000506CA" w:rsidRPr="009B0A39" w:rsidRDefault="000506CA" w:rsidP="000506CA">
      <w:pPr>
        <w:pStyle w:val="a5"/>
        <w:widowControl w:val="0"/>
        <w:suppressAutoHyphens/>
        <w:ind w:left="0" w:firstLine="709"/>
        <w:jc w:val="both"/>
        <w:rPr>
          <w:sz w:val="28"/>
          <w:szCs w:val="28"/>
        </w:rPr>
      </w:pPr>
      <w:r>
        <w:rPr>
          <w:sz w:val="28"/>
          <w:szCs w:val="28"/>
        </w:rPr>
        <w:t>Цель</w:t>
      </w:r>
      <w:r w:rsidRPr="009B0A39">
        <w:rPr>
          <w:sz w:val="28"/>
          <w:szCs w:val="28"/>
        </w:rPr>
        <w:t xml:space="preserve"> закупки</w:t>
      </w:r>
      <w:r>
        <w:rPr>
          <w:sz w:val="28"/>
          <w:szCs w:val="28"/>
        </w:rPr>
        <w:t>:</w:t>
      </w:r>
      <w:r w:rsidRPr="009B0A39">
        <w:rPr>
          <w:sz w:val="28"/>
          <w:szCs w:val="28"/>
        </w:rPr>
        <w:t xml:space="preserve"> перевозк</w:t>
      </w:r>
      <w:r>
        <w:rPr>
          <w:sz w:val="28"/>
          <w:szCs w:val="28"/>
        </w:rPr>
        <w:t>а</w:t>
      </w:r>
      <w:r w:rsidRPr="009B0A39">
        <w:rPr>
          <w:sz w:val="28"/>
          <w:szCs w:val="28"/>
        </w:rPr>
        <w:t xml:space="preserve"> ПО и прочих ТМЦ автотранспортом </w:t>
      </w:r>
      <w:r>
        <w:rPr>
          <w:sz w:val="28"/>
          <w:szCs w:val="28"/>
        </w:rPr>
        <w:br/>
      </w:r>
      <w:r w:rsidRPr="005755B4">
        <w:rPr>
          <w:rFonts w:eastAsia="SimSun"/>
          <w:sz w:val="28"/>
          <w:szCs w:val="28"/>
        </w:rPr>
        <w:t>по</w:t>
      </w:r>
      <w:r w:rsidRPr="005755B4">
        <w:rPr>
          <w:rFonts w:eastAsia="SimSun"/>
          <w:i/>
          <w:sz w:val="28"/>
          <w:szCs w:val="28"/>
        </w:rPr>
        <w:t xml:space="preserve"> </w:t>
      </w:r>
      <w:r>
        <w:rPr>
          <w:rFonts w:eastAsia="SimSun"/>
          <w:i/>
          <w:sz w:val="28"/>
          <w:szCs w:val="28"/>
        </w:rPr>
        <w:t>внутриузловым</w:t>
      </w:r>
      <w:r w:rsidRPr="005755B4">
        <w:rPr>
          <w:i/>
          <w:sz w:val="28"/>
          <w:szCs w:val="28"/>
        </w:rPr>
        <w:t xml:space="preserve"> </w:t>
      </w:r>
      <w:r w:rsidRPr="005755B4">
        <w:rPr>
          <w:sz w:val="28"/>
          <w:szCs w:val="28"/>
        </w:rPr>
        <w:t>маршрутам</w:t>
      </w:r>
      <w:r w:rsidRPr="005755B4">
        <w:rPr>
          <w:i/>
          <w:sz w:val="28"/>
          <w:szCs w:val="28"/>
        </w:rPr>
        <w:t xml:space="preserve"> </w:t>
      </w:r>
      <w:r>
        <w:rPr>
          <w:i/>
          <w:sz w:val="28"/>
          <w:szCs w:val="28"/>
        </w:rPr>
        <w:br/>
      </w:r>
      <w:r w:rsidRPr="005755B4">
        <w:rPr>
          <w:sz w:val="28"/>
          <w:szCs w:val="28"/>
        </w:rPr>
        <w:t>для обеспечения</w:t>
      </w:r>
      <w:r w:rsidRPr="009B0A39">
        <w:rPr>
          <w:sz w:val="28"/>
          <w:szCs w:val="28"/>
        </w:rPr>
        <w:t xml:space="preserve"> непрерывного производственного процесса </w:t>
      </w:r>
      <w:r>
        <w:rPr>
          <w:sz w:val="28"/>
          <w:szCs w:val="28"/>
        </w:rPr>
        <w:t xml:space="preserve">АО </w:t>
      </w:r>
      <w:r w:rsidRPr="009B0A39">
        <w:rPr>
          <w:sz w:val="28"/>
          <w:szCs w:val="28"/>
        </w:rPr>
        <w:t>«Почта России»</w:t>
      </w:r>
      <w:r>
        <w:rPr>
          <w:sz w:val="28"/>
          <w:szCs w:val="28"/>
        </w:rPr>
        <w:t xml:space="preserve"> и </w:t>
      </w:r>
      <w:r w:rsidRPr="009B0A39">
        <w:rPr>
          <w:sz w:val="28"/>
          <w:szCs w:val="28"/>
        </w:rPr>
        <w:t xml:space="preserve">соблюдения контрольных сроков пересылки </w:t>
      </w:r>
      <w:r>
        <w:rPr>
          <w:sz w:val="28"/>
          <w:szCs w:val="28"/>
        </w:rPr>
        <w:t xml:space="preserve">ПО и ТМЦ, </w:t>
      </w:r>
      <w:r w:rsidRPr="009B0A39">
        <w:rPr>
          <w:sz w:val="28"/>
          <w:szCs w:val="28"/>
        </w:rPr>
        <w:t xml:space="preserve">утвержденных </w:t>
      </w:r>
      <w:r>
        <w:rPr>
          <w:sz w:val="28"/>
          <w:szCs w:val="28"/>
        </w:rPr>
        <w:t>в АО «Почта России»</w:t>
      </w:r>
      <w:r w:rsidRPr="009B0A39">
        <w:rPr>
          <w:sz w:val="28"/>
          <w:szCs w:val="28"/>
        </w:rPr>
        <w:t>.</w:t>
      </w:r>
    </w:p>
    <w:p w:rsidR="000506CA" w:rsidRPr="00FA5A81" w:rsidRDefault="000506CA" w:rsidP="000506CA">
      <w:pPr>
        <w:pStyle w:val="a5"/>
        <w:suppressAutoHyphens/>
        <w:ind w:left="0" w:firstLine="709"/>
        <w:jc w:val="both"/>
        <w:rPr>
          <w:sz w:val="28"/>
          <w:szCs w:val="28"/>
        </w:rPr>
      </w:pPr>
      <w:r>
        <w:rPr>
          <w:sz w:val="28"/>
          <w:szCs w:val="28"/>
        </w:rPr>
        <w:lastRenderedPageBreak/>
        <w:t>Задачи закупки: осуществление п</w:t>
      </w:r>
      <w:r w:rsidRPr="009B0A39">
        <w:rPr>
          <w:sz w:val="28"/>
          <w:szCs w:val="28"/>
        </w:rPr>
        <w:t>еревоз</w:t>
      </w:r>
      <w:r>
        <w:rPr>
          <w:sz w:val="28"/>
          <w:szCs w:val="28"/>
        </w:rPr>
        <w:t>о</w:t>
      </w:r>
      <w:r w:rsidRPr="009B0A39">
        <w:rPr>
          <w:sz w:val="28"/>
          <w:szCs w:val="28"/>
        </w:rPr>
        <w:t xml:space="preserve">к ПО и прочих ТМЦ </w:t>
      </w:r>
      <w:r>
        <w:rPr>
          <w:spacing w:val="-6"/>
          <w:sz w:val="28"/>
          <w:szCs w:val="28"/>
        </w:rPr>
        <w:t xml:space="preserve">автомобильным транспортом по </w:t>
      </w:r>
      <w:r>
        <w:rPr>
          <w:rFonts w:eastAsia="SimSun"/>
          <w:i/>
          <w:spacing w:val="-6"/>
          <w:sz w:val="28"/>
          <w:szCs w:val="28"/>
        </w:rPr>
        <w:t>внутриузловым</w:t>
      </w:r>
      <w:r w:rsidRPr="0035736F">
        <w:rPr>
          <w:i/>
          <w:sz w:val="28"/>
          <w:szCs w:val="28"/>
        </w:rPr>
        <w:t xml:space="preserve"> </w:t>
      </w:r>
      <w:r w:rsidRPr="001F59F6">
        <w:rPr>
          <w:sz w:val="28"/>
          <w:szCs w:val="28"/>
        </w:rPr>
        <w:t>маршрутам</w:t>
      </w:r>
      <w:r>
        <w:rPr>
          <w:sz w:val="28"/>
          <w:szCs w:val="28"/>
        </w:rPr>
        <w:t>,</w:t>
      </w:r>
      <w:r>
        <w:rPr>
          <w:i/>
          <w:sz w:val="28"/>
          <w:szCs w:val="28"/>
        </w:rPr>
        <w:t xml:space="preserve"> </w:t>
      </w:r>
      <w:r w:rsidRPr="009B0A39">
        <w:rPr>
          <w:sz w:val="28"/>
          <w:szCs w:val="28"/>
        </w:rPr>
        <w:t>включа</w:t>
      </w:r>
      <w:r>
        <w:rPr>
          <w:sz w:val="28"/>
          <w:szCs w:val="28"/>
        </w:rPr>
        <w:t xml:space="preserve">я </w:t>
      </w:r>
      <w:r>
        <w:rPr>
          <w:rFonts w:eastAsia="SimSun"/>
          <w:sz w:val="28"/>
          <w:szCs w:val="28"/>
        </w:rPr>
        <w:t>выполнение ПРР</w:t>
      </w:r>
      <w:r w:rsidRPr="00FA5A81">
        <w:rPr>
          <w:rFonts w:eastAsia="SimSun"/>
          <w:sz w:val="28"/>
          <w:szCs w:val="28"/>
        </w:rPr>
        <w:t xml:space="preserve"> в местах начала и окончания маршрута, а также в пунктах обмена</w:t>
      </w:r>
      <w:r>
        <w:rPr>
          <w:rFonts w:eastAsia="SimSun"/>
          <w:sz w:val="28"/>
          <w:szCs w:val="28"/>
        </w:rPr>
        <w:t>.</w:t>
      </w:r>
    </w:p>
    <w:p w:rsidR="000506CA" w:rsidRPr="008B4E35" w:rsidRDefault="000506CA" w:rsidP="000506CA">
      <w:pPr>
        <w:suppressAutoHyphens/>
        <w:spacing w:after="0" w:line="240" w:lineRule="auto"/>
        <w:ind w:firstLine="709"/>
        <w:jc w:val="both"/>
        <w:rPr>
          <w:rFonts w:ascii="Times New Roman" w:hAnsi="Times New Roman"/>
          <w:sz w:val="28"/>
          <w:szCs w:val="28"/>
        </w:rPr>
      </w:pPr>
      <w:r w:rsidRPr="008B4E35">
        <w:rPr>
          <w:rFonts w:ascii="Times New Roman" w:hAnsi="Times New Roman"/>
          <w:sz w:val="28"/>
          <w:szCs w:val="28"/>
        </w:rPr>
        <w:t xml:space="preserve">В процессе приема и сдачи </w:t>
      </w:r>
      <w:r w:rsidRPr="00681ECE">
        <w:rPr>
          <w:rFonts w:ascii="Times New Roman" w:hAnsi="Times New Roman"/>
          <w:sz w:val="28"/>
          <w:szCs w:val="28"/>
        </w:rPr>
        <w:t>ПО и прочих ТМЦ Исполнителем</w:t>
      </w:r>
      <w:r w:rsidRPr="008B4E35">
        <w:rPr>
          <w:rFonts w:ascii="Times New Roman" w:hAnsi="Times New Roman"/>
          <w:sz w:val="28"/>
          <w:szCs w:val="28"/>
        </w:rPr>
        <w:t xml:space="preserve"> осуществляется </w:t>
      </w:r>
      <w:r w:rsidRPr="008B4E35">
        <w:rPr>
          <w:rFonts w:ascii="Times New Roman" w:eastAsia="SimSun" w:hAnsi="Times New Roman"/>
          <w:sz w:val="28"/>
          <w:szCs w:val="28"/>
        </w:rPr>
        <w:t>ПРР в местах начала и окончания маршрута, а также в пунктах обмена</w:t>
      </w:r>
      <w:r w:rsidRPr="008B4E35">
        <w:rPr>
          <w:rFonts w:ascii="Times New Roman" w:hAnsi="Times New Roman"/>
          <w:sz w:val="28"/>
          <w:szCs w:val="28"/>
        </w:rPr>
        <w:t xml:space="preserve"> в случае установления соответствующих требований в </w:t>
      </w:r>
      <w:r w:rsidRPr="000506CA">
        <w:rPr>
          <w:rFonts w:ascii="Times New Roman" w:hAnsi="Times New Roman"/>
          <w:sz w:val="28"/>
          <w:szCs w:val="24"/>
        </w:rPr>
        <w:t>[Предварительной и Итоговой]</w:t>
      </w:r>
      <w:r w:rsidRPr="000506CA">
        <w:rPr>
          <w:rFonts w:ascii="Times New Roman" w:hAnsi="Times New Roman"/>
          <w:iCs/>
          <w:snapToGrid w:val="0"/>
          <w:sz w:val="28"/>
          <w:szCs w:val="24"/>
          <w:vertAlign w:val="superscript"/>
        </w:rPr>
        <w:footnoteReference w:id="3"/>
      </w:r>
      <w:r w:rsidRPr="000506CA">
        <w:rPr>
          <w:rFonts w:ascii="Times New Roman" w:eastAsiaTheme="minorHAnsi" w:hAnsi="Times New Roman"/>
          <w:sz w:val="28"/>
          <w:szCs w:val="24"/>
        </w:rPr>
        <w:t xml:space="preserve"> </w:t>
      </w:r>
      <w:r w:rsidRPr="008B4E35">
        <w:rPr>
          <w:rFonts w:ascii="Times New Roman" w:hAnsi="Times New Roman"/>
          <w:sz w:val="28"/>
          <w:szCs w:val="28"/>
        </w:rPr>
        <w:t>Заявке</w:t>
      </w:r>
      <w:r w:rsidRPr="002A54A5">
        <w:rPr>
          <w:rFonts w:ascii="Times New Roman" w:hAnsi="Times New Roman"/>
          <w:sz w:val="28"/>
          <w:szCs w:val="28"/>
        </w:rPr>
        <w:t>.</w:t>
      </w:r>
    </w:p>
    <w:p w:rsidR="000506CA" w:rsidRPr="009B0A39" w:rsidRDefault="000506CA" w:rsidP="000506CA">
      <w:pPr>
        <w:keepNext/>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СРОКУ И МЕСТУ ОКАЗАНИЯ УСЛУГ</w:t>
      </w:r>
    </w:p>
    <w:p w:rsidR="000506CA" w:rsidRPr="009B0A39" w:rsidRDefault="000506CA" w:rsidP="000506CA">
      <w:pPr>
        <w:widowControl w:val="0"/>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Срок оказания услуг: в течение </w:t>
      </w:r>
      <w:r>
        <w:rPr>
          <w:rFonts w:ascii="Times New Roman" w:hAnsi="Times New Roman"/>
          <w:sz w:val="28"/>
          <w:szCs w:val="28"/>
        </w:rPr>
        <w:t>12</w:t>
      </w:r>
      <w:r w:rsidRPr="009B0A39">
        <w:rPr>
          <w:rFonts w:ascii="Times New Roman" w:hAnsi="Times New Roman"/>
          <w:sz w:val="28"/>
          <w:szCs w:val="28"/>
        </w:rPr>
        <w:t xml:space="preserve"> </w:t>
      </w:r>
      <w:r>
        <w:rPr>
          <w:rFonts w:ascii="Times New Roman" w:hAnsi="Times New Roman"/>
          <w:sz w:val="28"/>
          <w:szCs w:val="28"/>
        </w:rPr>
        <w:t>(двенадцати)</w:t>
      </w:r>
      <w:r w:rsidRPr="009B0A39">
        <w:rPr>
          <w:rFonts w:ascii="Times New Roman" w:hAnsi="Times New Roman"/>
          <w:sz w:val="28"/>
          <w:szCs w:val="28"/>
        </w:rPr>
        <w:t xml:space="preserve"> </w:t>
      </w:r>
      <w:r w:rsidRPr="009B0A39">
        <w:rPr>
          <w:rFonts w:ascii="Times New Roman" w:eastAsia="Times New Roman" w:hAnsi="Times New Roman"/>
          <w:sz w:val="28"/>
          <w:szCs w:val="28"/>
          <w:lang w:eastAsia="ru-RU"/>
        </w:rPr>
        <w:t xml:space="preserve">месяцев с </w:t>
      </w:r>
      <w:r>
        <w:rPr>
          <w:rFonts w:ascii="Times New Roman" w:eastAsia="Times New Roman" w:hAnsi="Times New Roman"/>
          <w:sz w:val="28"/>
          <w:szCs w:val="28"/>
          <w:lang w:eastAsia="ru-RU"/>
        </w:rPr>
        <w:t xml:space="preserve">даты </w:t>
      </w:r>
      <w:r w:rsidRPr="009B0A39">
        <w:rPr>
          <w:rFonts w:ascii="Times New Roman" w:eastAsia="Times New Roman" w:hAnsi="Times New Roman"/>
          <w:sz w:val="28"/>
          <w:szCs w:val="28"/>
          <w:lang w:eastAsia="ru-RU"/>
        </w:rPr>
        <w:t>заключения договора.</w:t>
      </w:r>
    </w:p>
    <w:p w:rsidR="000506CA" w:rsidRPr="009B0A39" w:rsidRDefault="000506CA" w:rsidP="000506CA">
      <w:pPr>
        <w:widowControl w:val="0"/>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Место оказания услуг: в соответствии с </w:t>
      </w:r>
      <w:r>
        <w:rPr>
          <w:rFonts w:ascii="Times New Roman" w:eastAsia="Times New Roman" w:hAnsi="Times New Roman"/>
          <w:sz w:val="28"/>
          <w:szCs w:val="28"/>
          <w:lang w:eastAsia="ru-RU"/>
        </w:rPr>
        <w:t xml:space="preserve">приложением </w:t>
      </w:r>
      <w:r>
        <w:rPr>
          <w:rFonts w:ascii="Times New Roman" w:hAnsi="Times New Roman"/>
          <w:sz w:val="28"/>
          <w:szCs w:val="28"/>
        </w:rPr>
        <w:t xml:space="preserve">№ 1 </w:t>
      </w:r>
      <w:r w:rsidRPr="009B0A39">
        <w:rPr>
          <w:rFonts w:ascii="Times New Roman" w:eastAsia="Times New Roman" w:hAnsi="Times New Roman"/>
          <w:sz w:val="28"/>
          <w:szCs w:val="28"/>
          <w:lang w:eastAsia="ru-RU"/>
        </w:rPr>
        <w:t>к ТЗ.</w:t>
      </w:r>
    </w:p>
    <w:p w:rsidR="000506CA" w:rsidRPr="009B0A39" w:rsidRDefault="000506CA" w:rsidP="000506C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ХАРАКТЕРИСТИКИ ОКАЗЫВАЕМЫХ УСЛУГ</w:t>
      </w:r>
    </w:p>
    <w:p w:rsidR="00310C2F" w:rsidRPr="00310C2F" w:rsidRDefault="000506CA" w:rsidP="00310C2F">
      <w:pPr>
        <w:tabs>
          <w:tab w:val="left" w:pos="1276"/>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5.1.</w:t>
      </w:r>
      <w:r>
        <w:rPr>
          <w:rFonts w:ascii="Times New Roman" w:hAnsi="Times New Roman"/>
          <w:sz w:val="28"/>
          <w:szCs w:val="28"/>
        </w:rPr>
        <w:tab/>
      </w:r>
      <w:r w:rsidR="00310C2F" w:rsidRPr="00310C2F">
        <w:rPr>
          <w:rFonts w:ascii="Times New Roman" w:hAnsi="Times New Roman"/>
          <w:sz w:val="28"/>
          <w:szCs w:val="28"/>
        </w:rPr>
        <w:t xml:space="preserve">Перевозка ПО и прочих ТМЦ автотранспортом осуществляется </w:t>
      </w:r>
    </w:p>
    <w:p w:rsidR="000506CA" w:rsidRPr="00F5694F" w:rsidRDefault="00310C2F" w:rsidP="00310C2F">
      <w:pPr>
        <w:tabs>
          <w:tab w:val="left" w:pos="1276"/>
        </w:tabs>
        <w:suppressAutoHyphens/>
        <w:spacing w:after="0" w:line="240" w:lineRule="auto"/>
        <w:ind w:firstLine="709"/>
        <w:jc w:val="both"/>
        <w:rPr>
          <w:rFonts w:ascii="Times New Roman" w:hAnsi="Times New Roman"/>
          <w:sz w:val="28"/>
          <w:szCs w:val="28"/>
        </w:rPr>
      </w:pPr>
      <w:r w:rsidRPr="00310C2F">
        <w:rPr>
          <w:rFonts w:ascii="Times New Roman" w:hAnsi="Times New Roman"/>
          <w:sz w:val="28"/>
          <w:szCs w:val="28"/>
        </w:rPr>
        <w:t>по установленным маршрутам от начального до конечного пункта, включая пункты обмена по маршруту в соответствии с приложением № 1 к ТЗ и [Итоговых]</w:t>
      </w:r>
      <w:r>
        <w:rPr>
          <w:rStyle w:val="a9"/>
          <w:rFonts w:ascii="Times New Roman" w:hAnsi="Times New Roman"/>
          <w:sz w:val="28"/>
          <w:szCs w:val="28"/>
        </w:rPr>
        <w:footnoteReference w:id="4"/>
      </w:r>
      <w:r w:rsidRPr="00310C2F">
        <w:rPr>
          <w:rFonts w:ascii="Times New Roman" w:hAnsi="Times New Roman"/>
          <w:sz w:val="28"/>
          <w:szCs w:val="28"/>
        </w:rPr>
        <w:t xml:space="preserve">  Заявок Заказчика, направленных в адрес Исполнителя [</w:t>
      </w:r>
      <w:r w:rsidR="008F2313">
        <w:rPr>
          <w:rFonts w:ascii="Times New Roman" w:hAnsi="Times New Roman"/>
          <w:sz w:val="28"/>
          <w:szCs w:val="28"/>
        </w:rPr>
        <w:t>в соответствии с Приложением № 4</w:t>
      </w:r>
      <w:r w:rsidRPr="00310C2F">
        <w:rPr>
          <w:rFonts w:ascii="Times New Roman" w:hAnsi="Times New Roman"/>
          <w:sz w:val="28"/>
          <w:szCs w:val="28"/>
        </w:rPr>
        <w:t xml:space="preserve"> к ТЗ]</w:t>
      </w:r>
      <w:r>
        <w:rPr>
          <w:rStyle w:val="a9"/>
          <w:rFonts w:ascii="Times New Roman" w:hAnsi="Times New Roman"/>
          <w:sz w:val="28"/>
          <w:szCs w:val="28"/>
        </w:rPr>
        <w:footnoteReference w:id="5"/>
      </w:r>
      <w:r w:rsidRPr="00310C2F">
        <w:rPr>
          <w:rFonts w:ascii="Times New Roman" w:hAnsi="Times New Roman"/>
          <w:sz w:val="28"/>
          <w:szCs w:val="28"/>
        </w:rPr>
        <w:t xml:space="preserve"> .</w:t>
      </w:r>
    </w:p>
    <w:p w:rsidR="000506CA" w:rsidRPr="00385C29" w:rsidRDefault="000506CA" w:rsidP="00310C2F">
      <w:pPr>
        <w:tabs>
          <w:tab w:val="left" w:pos="1276"/>
        </w:tabs>
        <w:suppressAutoHyphens/>
        <w:spacing w:after="0" w:line="240" w:lineRule="auto"/>
        <w:ind w:firstLine="709"/>
        <w:jc w:val="both"/>
        <w:rPr>
          <w:rFonts w:ascii="Times New Roman" w:hAnsi="Times New Roman"/>
          <w:color w:val="1E0E01"/>
          <w:sz w:val="28"/>
          <w:szCs w:val="28"/>
        </w:rPr>
      </w:pPr>
      <w:r>
        <w:rPr>
          <w:rFonts w:ascii="Times New Roman" w:hAnsi="Times New Roman"/>
          <w:sz w:val="28"/>
          <w:szCs w:val="28"/>
        </w:rPr>
        <w:t>5.2.</w:t>
      </w:r>
      <w:r>
        <w:rPr>
          <w:rFonts w:ascii="Times New Roman" w:hAnsi="Times New Roman"/>
          <w:sz w:val="28"/>
          <w:szCs w:val="28"/>
        </w:rPr>
        <w:tab/>
      </w:r>
      <w:r w:rsidRPr="00385C29">
        <w:rPr>
          <w:rFonts w:ascii="Times New Roman" w:hAnsi="Times New Roman"/>
          <w:color w:val="1E0E01"/>
          <w:sz w:val="28"/>
          <w:szCs w:val="28"/>
        </w:rPr>
        <w:t xml:space="preserve"> Базовая стоимость услуги за 1 (один) рейс определяется по</w:t>
      </w:r>
      <w:r w:rsidR="00310C2F">
        <w:rPr>
          <w:rFonts w:ascii="Times New Roman" w:hAnsi="Times New Roman"/>
          <w:color w:val="1E0E01"/>
          <w:sz w:val="28"/>
          <w:szCs w:val="28"/>
        </w:rPr>
        <w:t xml:space="preserve"> </w:t>
      </w:r>
      <w:r w:rsidR="00310C2F">
        <w:rPr>
          <w:rFonts w:ascii="Times New Roman" w:hAnsi="Times New Roman"/>
          <w:sz w:val="28"/>
          <w:szCs w:val="28"/>
        </w:rPr>
        <w:t>[Итоговой</w:t>
      </w:r>
      <w:r w:rsidR="00310C2F" w:rsidRPr="00310C2F">
        <w:rPr>
          <w:rFonts w:ascii="Times New Roman" w:hAnsi="Times New Roman"/>
          <w:sz w:val="28"/>
          <w:szCs w:val="28"/>
        </w:rPr>
        <w:t>]</w:t>
      </w:r>
      <w:r w:rsidR="00310C2F">
        <w:rPr>
          <w:rStyle w:val="a9"/>
          <w:rFonts w:ascii="Times New Roman" w:hAnsi="Times New Roman"/>
          <w:sz w:val="28"/>
          <w:szCs w:val="28"/>
        </w:rPr>
        <w:footnoteReference w:id="6"/>
      </w:r>
      <w:r w:rsidR="00310C2F">
        <w:rPr>
          <w:rFonts w:ascii="Times New Roman" w:hAnsi="Times New Roman"/>
          <w:sz w:val="28"/>
          <w:szCs w:val="28"/>
        </w:rPr>
        <w:t xml:space="preserve"> </w:t>
      </w:r>
      <w:r w:rsidRPr="00385C29">
        <w:rPr>
          <w:rFonts w:ascii="Times New Roman" w:hAnsi="Times New Roman"/>
          <w:color w:val="1E0E01"/>
          <w:sz w:val="28"/>
          <w:szCs w:val="28"/>
        </w:rPr>
        <w:t xml:space="preserve"> Заявке Заказчика и рассчитывается как произведение планируемого пробега </w:t>
      </w:r>
      <w:r>
        <w:rPr>
          <w:rFonts w:ascii="Times New Roman" w:hAnsi="Times New Roman"/>
          <w:color w:val="1E0E01"/>
          <w:sz w:val="28"/>
          <w:szCs w:val="28"/>
        </w:rPr>
        <w:br/>
      </w:r>
      <w:r w:rsidRPr="00385C29">
        <w:rPr>
          <w:rFonts w:ascii="Times New Roman" w:hAnsi="Times New Roman"/>
          <w:color w:val="1E0E01"/>
          <w:sz w:val="28"/>
          <w:szCs w:val="28"/>
        </w:rPr>
        <w:t>по маршруту и тарифа (Базовой стоимости единиц</w:t>
      </w:r>
      <w:r>
        <w:rPr>
          <w:rFonts w:ascii="Times New Roman" w:hAnsi="Times New Roman"/>
          <w:color w:val="1E0E01"/>
          <w:sz w:val="28"/>
          <w:szCs w:val="28"/>
        </w:rPr>
        <w:t>ы</w:t>
      </w:r>
      <w:r w:rsidRPr="00385C29">
        <w:rPr>
          <w:rFonts w:ascii="Times New Roman" w:hAnsi="Times New Roman"/>
          <w:color w:val="1E0E01"/>
          <w:sz w:val="28"/>
          <w:szCs w:val="28"/>
        </w:rPr>
        <w:t xml:space="preserve"> услуги). </w:t>
      </w:r>
    </w:p>
    <w:p w:rsidR="000506CA" w:rsidRPr="00385C29" w:rsidRDefault="000506CA" w:rsidP="000506CA">
      <w:pPr>
        <w:suppressAutoHyphens/>
        <w:spacing w:after="0" w:line="240" w:lineRule="auto"/>
        <w:ind w:firstLine="709"/>
        <w:jc w:val="both"/>
        <w:rPr>
          <w:rFonts w:ascii="Times New Roman" w:hAnsi="Times New Roman"/>
          <w:color w:val="1E0E01"/>
          <w:sz w:val="28"/>
          <w:szCs w:val="28"/>
        </w:rPr>
      </w:pPr>
      <w:r w:rsidRPr="00385C29">
        <w:rPr>
          <w:rFonts w:ascii="Times New Roman" w:hAnsi="Times New Roman"/>
          <w:color w:val="1E0E01"/>
          <w:sz w:val="28"/>
          <w:szCs w:val="28"/>
        </w:rPr>
        <w:t>Пробег ТС рассчитывается по кратчайшему маршруту (на момент формирования Заявки), предлагаемому сервисом, находящимся в открытом доступе в сети Интернет</w:t>
      </w:r>
      <w:r>
        <w:rPr>
          <w:rFonts w:ascii="Times New Roman" w:hAnsi="Times New Roman"/>
          <w:color w:val="1E0E01"/>
          <w:sz w:val="28"/>
          <w:szCs w:val="28"/>
        </w:rPr>
        <w:t>;</w:t>
      </w:r>
    </w:p>
    <w:p w:rsidR="000506CA" w:rsidRPr="009B0A39" w:rsidRDefault="000506CA" w:rsidP="000506CA">
      <w:pPr>
        <w:tabs>
          <w:tab w:val="left" w:pos="1276"/>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5.3.</w:t>
      </w:r>
      <w:r>
        <w:rPr>
          <w:rFonts w:ascii="Times New Roman" w:hAnsi="Times New Roman"/>
          <w:sz w:val="28"/>
          <w:szCs w:val="28"/>
        </w:rPr>
        <w:tab/>
      </w:r>
      <w:r w:rsidRPr="009B0A39">
        <w:rPr>
          <w:rFonts w:ascii="Times New Roman" w:hAnsi="Times New Roman"/>
          <w:sz w:val="28"/>
          <w:szCs w:val="28"/>
        </w:rPr>
        <w:t xml:space="preserve">Перевозка ПО и ТМЦ включает: </w:t>
      </w:r>
    </w:p>
    <w:p w:rsidR="000506CA" w:rsidRPr="009B0A39" w:rsidRDefault="000506CA" w:rsidP="000506CA">
      <w:pPr>
        <w:tabs>
          <w:tab w:val="left" w:pos="1134"/>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прием ПО и ТМЦ Исполнителем от Заказчика в пункте начала маршрута и в пунктах обмена</w:t>
      </w:r>
      <w:r>
        <w:rPr>
          <w:rFonts w:ascii="Times New Roman" w:hAnsi="Times New Roman"/>
          <w:sz w:val="28"/>
          <w:szCs w:val="28"/>
        </w:rPr>
        <w:t>;</w:t>
      </w:r>
      <w:r w:rsidRPr="009B0A39">
        <w:rPr>
          <w:rFonts w:ascii="Times New Roman" w:hAnsi="Times New Roman"/>
          <w:sz w:val="28"/>
          <w:szCs w:val="28"/>
        </w:rPr>
        <w:t xml:space="preserve"> </w:t>
      </w:r>
    </w:p>
    <w:p w:rsidR="000506CA" w:rsidRPr="009B0A39" w:rsidRDefault="000506CA" w:rsidP="000506CA">
      <w:pPr>
        <w:tabs>
          <w:tab w:val="left" w:pos="1134"/>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 xml:space="preserve">сдачу Исполнителем Заказчику ПО и ТМЦ в пунктах обмена </w:t>
      </w:r>
      <w:r>
        <w:rPr>
          <w:rFonts w:ascii="Times New Roman" w:hAnsi="Times New Roman"/>
          <w:sz w:val="28"/>
          <w:szCs w:val="28"/>
        </w:rPr>
        <w:br/>
      </w:r>
      <w:r w:rsidRPr="009B0A39">
        <w:rPr>
          <w:rFonts w:ascii="Times New Roman" w:hAnsi="Times New Roman"/>
          <w:sz w:val="28"/>
          <w:szCs w:val="28"/>
        </w:rPr>
        <w:t>и пункте окончания маршрута</w:t>
      </w:r>
      <w:r>
        <w:rPr>
          <w:rFonts w:ascii="Times New Roman" w:hAnsi="Times New Roman"/>
          <w:sz w:val="28"/>
          <w:szCs w:val="28"/>
        </w:rPr>
        <w:t>;</w:t>
      </w:r>
    </w:p>
    <w:p w:rsidR="000506CA" w:rsidRPr="00984DD1" w:rsidRDefault="000506CA" w:rsidP="000506CA">
      <w:pPr>
        <w:tabs>
          <w:tab w:val="left" w:pos="1134"/>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02376">
        <w:rPr>
          <w:rFonts w:ascii="Times New Roman" w:hAnsi="Times New Roman"/>
          <w:sz w:val="28"/>
          <w:szCs w:val="28"/>
        </w:rPr>
        <w:t xml:space="preserve">погрузку и разгрузку Исполнителем ПО и ТМЦ в местах начала </w:t>
      </w:r>
      <w:r w:rsidRPr="00902376">
        <w:rPr>
          <w:rFonts w:ascii="Times New Roman" w:hAnsi="Times New Roman"/>
          <w:sz w:val="28"/>
          <w:szCs w:val="28"/>
        </w:rPr>
        <w:br/>
        <w:t xml:space="preserve">и окончания маршрута и в пунктах обмена в случае установления соответствующих требований в </w:t>
      </w:r>
      <w:r w:rsidR="00D5060A" w:rsidRPr="00D5060A">
        <w:rPr>
          <w:rFonts w:ascii="Times New Roman" w:hAnsi="Times New Roman"/>
          <w:sz w:val="28"/>
          <w:szCs w:val="28"/>
        </w:rPr>
        <w:t>[Предварительной и Итоговой]</w:t>
      </w:r>
      <w:r w:rsidR="00D5060A">
        <w:rPr>
          <w:rStyle w:val="a9"/>
          <w:rFonts w:ascii="Times New Roman" w:hAnsi="Times New Roman"/>
          <w:sz w:val="28"/>
          <w:szCs w:val="28"/>
        </w:rPr>
        <w:footnoteReference w:id="7"/>
      </w:r>
      <w:r w:rsidR="00D5060A" w:rsidRPr="00D5060A">
        <w:rPr>
          <w:rFonts w:ascii="Times New Roman" w:hAnsi="Times New Roman"/>
          <w:sz w:val="28"/>
          <w:szCs w:val="28"/>
        </w:rPr>
        <w:t xml:space="preserve">  </w:t>
      </w:r>
      <w:r w:rsidRPr="00902376">
        <w:rPr>
          <w:rFonts w:ascii="Times New Roman" w:hAnsi="Times New Roman"/>
          <w:sz w:val="28"/>
          <w:szCs w:val="28"/>
        </w:rPr>
        <w:t>Заявке</w:t>
      </w:r>
      <w:r>
        <w:rPr>
          <w:rFonts w:ascii="Times New Roman" w:hAnsi="Times New Roman"/>
          <w:sz w:val="28"/>
          <w:szCs w:val="28"/>
        </w:rPr>
        <w:t>;</w:t>
      </w:r>
    </w:p>
    <w:p w:rsidR="000506CA" w:rsidRPr="009B0A39" w:rsidRDefault="000506CA" w:rsidP="000506CA">
      <w:pPr>
        <w:tabs>
          <w:tab w:val="left" w:pos="1134"/>
        </w:tabs>
        <w:suppressAutoHyphens/>
        <w:spacing w:after="0" w:line="240" w:lineRule="auto"/>
        <w:ind w:firstLine="709"/>
        <w:jc w:val="both"/>
        <w:rPr>
          <w:rFonts w:ascii="Times New Roman" w:hAnsi="Times New Roman"/>
          <w:iCs/>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обеспечение сохранности и целостности ПО и ТМЦ на протяжении всего рейса.</w:t>
      </w:r>
    </w:p>
    <w:p w:rsidR="000506CA" w:rsidRDefault="000506CA" w:rsidP="000506CA">
      <w:pPr>
        <w:pStyle w:val="ConsPlusNormal"/>
        <w:tabs>
          <w:tab w:val="left" w:pos="1276"/>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5.4.</w:t>
      </w:r>
      <w:r>
        <w:rPr>
          <w:rFonts w:ascii="Times New Roman" w:hAnsi="Times New Roman" w:cs="Times New Roman"/>
          <w:sz w:val="28"/>
          <w:szCs w:val="28"/>
        </w:rPr>
        <w:tab/>
      </w:r>
      <w:r w:rsidRPr="00CE2186">
        <w:rPr>
          <w:rFonts w:ascii="Times New Roman" w:hAnsi="Times New Roman"/>
          <w:sz w:val="28"/>
          <w:szCs w:val="28"/>
        </w:rPr>
        <w:t xml:space="preserve">В случае установления соответствующих требований в </w:t>
      </w:r>
      <w:r w:rsidR="00D5060A" w:rsidRPr="00D5060A">
        <w:rPr>
          <w:rFonts w:ascii="Times New Roman" w:hAnsi="Times New Roman"/>
          <w:sz w:val="28"/>
          <w:szCs w:val="28"/>
        </w:rPr>
        <w:lastRenderedPageBreak/>
        <w:t>[Предварительной и Итоговой]</w:t>
      </w:r>
      <w:r w:rsidR="00D5060A">
        <w:rPr>
          <w:rStyle w:val="a9"/>
          <w:rFonts w:ascii="Times New Roman" w:hAnsi="Times New Roman"/>
          <w:sz w:val="28"/>
          <w:szCs w:val="28"/>
        </w:rPr>
        <w:footnoteReference w:id="8"/>
      </w:r>
      <w:r w:rsidR="00D5060A" w:rsidRPr="00D5060A">
        <w:rPr>
          <w:rFonts w:ascii="Times New Roman" w:hAnsi="Times New Roman"/>
          <w:sz w:val="28"/>
          <w:szCs w:val="28"/>
        </w:rPr>
        <w:t xml:space="preserve">  </w:t>
      </w:r>
      <w:r w:rsidRPr="00CE2186">
        <w:rPr>
          <w:rFonts w:ascii="Times New Roman" w:hAnsi="Times New Roman"/>
          <w:sz w:val="28"/>
          <w:szCs w:val="28"/>
        </w:rPr>
        <w:t xml:space="preserve">Заявке Исполнителем осуществляются ПРР в процессе приема и сдачи ПО и прочих ТМЦ </w:t>
      </w:r>
      <w:r w:rsidRPr="00CE2186">
        <w:rPr>
          <w:rFonts w:ascii="Times New Roman" w:eastAsia="SimSun" w:hAnsi="Times New Roman"/>
          <w:sz w:val="28"/>
          <w:szCs w:val="28"/>
        </w:rPr>
        <w:t>в местах начала и окончания маршрута, а также в пунктах обмена</w:t>
      </w:r>
      <w:r>
        <w:rPr>
          <w:rFonts w:ascii="Times New Roman" w:eastAsia="SimSun" w:hAnsi="Times New Roman"/>
          <w:sz w:val="28"/>
          <w:szCs w:val="28"/>
        </w:rPr>
        <w:t>.</w:t>
      </w:r>
    </w:p>
    <w:p w:rsidR="000506CA" w:rsidRPr="00D5060A" w:rsidRDefault="000506CA" w:rsidP="00D5060A">
      <w:pPr>
        <w:pStyle w:val="ConsPlusNormal"/>
        <w:tabs>
          <w:tab w:val="left" w:pos="1276"/>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5.5.</w:t>
      </w:r>
      <w:r>
        <w:rPr>
          <w:rFonts w:ascii="Times New Roman" w:hAnsi="Times New Roman" w:cs="Times New Roman"/>
          <w:sz w:val="28"/>
          <w:szCs w:val="28"/>
        </w:rPr>
        <w:tab/>
        <w:t xml:space="preserve">Не допускается </w:t>
      </w:r>
      <w:r w:rsidRPr="009B0A39">
        <w:rPr>
          <w:rFonts w:ascii="Times New Roman" w:hAnsi="Times New Roman" w:cs="Times New Roman"/>
          <w:sz w:val="28"/>
          <w:szCs w:val="28"/>
        </w:rPr>
        <w:t>перевозк</w:t>
      </w:r>
      <w:r>
        <w:rPr>
          <w:rFonts w:ascii="Times New Roman" w:hAnsi="Times New Roman" w:cs="Times New Roman"/>
          <w:sz w:val="28"/>
          <w:szCs w:val="28"/>
        </w:rPr>
        <w:t>а</w:t>
      </w:r>
      <w:r w:rsidRPr="009B0A39">
        <w:rPr>
          <w:rFonts w:ascii="Times New Roman" w:hAnsi="Times New Roman" w:cs="Times New Roman"/>
          <w:sz w:val="28"/>
          <w:szCs w:val="28"/>
        </w:rPr>
        <w:t xml:space="preserve"> </w:t>
      </w:r>
      <w:r>
        <w:rPr>
          <w:rFonts w:ascii="Times New Roman" w:hAnsi="Times New Roman" w:cs="Times New Roman"/>
          <w:sz w:val="28"/>
          <w:szCs w:val="28"/>
        </w:rPr>
        <w:t xml:space="preserve">собственных </w:t>
      </w:r>
      <w:r w:rsidRPr="009B0A39">
        <w:rPr>
          <w:rFonts w:ascii="Times New Roman" w:hAnsi="Times New Roman" w:cs="Times New Roman"/>
          <w:sz w:val="28"/>
          <w:szCs w:val="28"/>
        </w:rPr>
        <w:t>груз</w:t>
      </w:r>
      <w:r>
        <w:rPr>
          <w:rFonts w:ascii="Times New Roman" w:hAnsi="Times New Roman" w:cs="Times New Roman"/>
          <w:sz w:val="28"/>
          <w:szCs w:val="28"/>
        </w:rPr>
        <w:t>ов Исполнителя,</w:t>
      </w:r>
      <w:r>
        <w:rPr>
          <w:rFonts w:ascii="Times New Roman" w:hAnsi="Times New Roman" w:cs="Times New Roman"/>
          <w:sz w:val="28"/>
          <w:szCs w:val="28"/>
        </w:rPr>
        <w:br/>
        <w:t xml:space="preserve">а </w:t>
      </w:r>
      <w:r w:rsidRPr="009B0A39">
        <w:rPr>
          <w:rFonts w:ascii="Times New Roman" w:hAnsi="Times New Roman" w:cs="Times New Roman"/>
          <w:sz w:val="28"/>
          <w:szCs w:val="28"/>
        </w:rPr>
        <w:t>так</w:t>
      </w:r>
      <w:r>
        <w:rPr>
          <w:rFonts w:ascii="Times New Roman" w:hAnsi="Times New Roman" w:cs="Times New Roman"/>
          <w:sz w:val="28"/>
          <w:szCs w:val="28"/>
        </w:rPr>
        <w:t xml:space="preserve">же грузов </w:t>
      </w:r>
      <w:r w:rsidRPr="009B0A39">
        <w:rPr>
          <w:rFonts w:ascii="Times New Roman" w:hAnsi="Times New Roman" w:cs="Times New Roman"/>
          <w:sz w:val="28"/>
          <w:szCs w:val="28"/>
        </w:rPr>
        <w:t>третьих лиц</w:t>
      </w:r>
      <w:r w:rsidR="00D5060A">
        <w:rPr>
          <w:rFonts w:ascii="Times New Roman" w:hAnsi="Times New Roman" w:cs="Times New Roman"/>
          <w:sz w:val="28"/>
          <w:szCs w:val="28"/>
        </w:rPr>
        <w:t>.</w:t>
      </w:r>
    </w:p>
    <w:p w:rsidR="000506CA" w:rsidRPr="009B0A39" w:rsidRDefault="000506CA" w:rsidP="000506C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ПОРЯДКУ ОКАЗАНИЯ УСЛУГ</w:t>
      </w:r>
    </w:p>
    <w:p w:rsidR="000506CA" w:rsidRPr="009B0A39" w:rsidRDefault="000506CA" w:rsidP="000506C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качеству оказываемых услуг</w:t>
      </w:r>
    </w:p>
    <w:p w:rsidR="000506CA" w:rsidRPr="009B0A39" w:rsidRDefault="000506CA" w:rsidP="000506CA">
      <w:pPr>
        <w:suppressAutoHyphens/>
        <w:spacing w:after="0" w:line="240" w:lineRule="auto"/>
        <w:ind w:firstLine="709"/>
        <w:jc w:val="both"/>
        <w:rPr>
          <w:rFonts w:ascii="Times New Roman" w:eastAsia="Times New Roman" w:hAnsi="Times New Roman"/>
          <w:sz w:val="28"/>
          <w:szCs w:val="28"/>
          <w:lang w:eastAsia="x-none"/>
        </w:rPr>
      </w:pPr>
      <w:r w:rsidRPr="009B0A39">
        <w:rPr>
          <w:rFonts w:ascii="Times New Roman" w:eastAsia="Times New Roman" w:hAnsi="Times New Roman"/>
          <w:sz w:val="28"/>
          <w:szCs w:val="28"/>
          <w:lang w:eastAsia="x-none"/>
        </w:rPr>
        <w:t>Качество оказываемых услуг должно соответствовать следующим нормативн</w:t>
      </w:r>
      <w:r>
        <w:rPr>
          <w:rFonts w:ascii="Times New Roman" w:eastAsia="Times New Roman" w:hAnsi="Times New Roman"/>
          <w:sz w:val="28"/>
          <w:szCs w:val="28"/>
          <w:lang w:eastAsia="x-none"/>
        </w:rPr>
        <w:t>ым правовым актам и нормативным</w:t>
      </w:r>
      <w:r w:rsidRPr="009B0A39">
        <w:rPr>
          <w:rFonts w:ascii="Times New Roman" w:eastAsia="Times New Roman" w:hAnsi="Times New Roman"/>
          <w:sz w:val="28"/>
          <w:szCs w:val="28"/>
          <w:lang w:eastAsia="x-none"/>
        </w:rPr>
        <w:t xml:space="preserve"> </w:t>
      </w:r>
      <w:r>
        <w:rPr>
          <w:rFonts w:ascii="Times New Roman" w:eastAsia="Times New Roman" w:hAnsi="Times New Roman"/>
          <w:sz w:val="28"/>
          <w:szCs w:val="28"/>
          <w:lang w:eastAsia="x-none"/>
        </w:rPr>
        <w:t>документам</w:t>
      </w:r>
      <w:r w:rsidRPr="009B0A39">
        <w:rPr>
          <w:rFonts w:ascii="Times New Roman" w:eastAsia="Times New Roman" w:hAnsi="Times New Roman"/>
          <w:sz w:val="28"/>
          <w:szCs w:val="28"/>
          <w:lang w:eastAsia="x-none"/>
        </w:rPr>
        <w:t>:</w:t>
      </w:r>
    </w:p>
    <w:p w:rsidR="000506CA" w:rsidRPr="00983109" w:rsidRDefault="000506CA" w:rsidP="000506CA">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983109">
        <w:rPr>
          <w:rFonts w:ascii="Times New Roman" w:eastAsia="Times New Roman" w:hAnsi="Times New Roman"/>
          <w:sz w:val="28"/>
          <w:szCs w:val="28"/>
          <w:lang w:eastAsia="x-none"/>
        </w:rPr>
        <w:t>–</w:t>
      </w:r>
      <w:r>
        <w:rPr>
          <w:rFonts w:ascii="Times New Roman" w:eastAsia="Times New Roman" w:hAnsi="Times New Roman"/>
          <w:sz w:val="28"/>
          <w:szCs w:val="28"/>
          <w:lang w:eastAsia="x-none"/>
        </w:rPr>
        <w:tab/>
      </w:r>
      <w:r w:rsidRPr="00983109">
        <w:rPr>
          <w:rFonts w:ascii="Times New Roman" w:eastAsia="Times New Roman" w:hAnsi="Times New Roman"/>
          <w:sz w:val="28"/>
          <w:szCs w:val="28"/>
          <w:lang w:eastAsia="x-none"/>
        </w:rPr>
        <w:t>Федеральный закон от 08.11.2007 №</w:t>
      </w:r>
      <w:r>
        <w:rPr>
          <w:rFonts w:ascii="Times New Roman" w:eastAsia="Times New Roman" w:hAnsi="Times New Roman"/>
          <w:sz w:val="28"/>
          <w:szCs w:val="28"/>
          <w:lang w:eastAsia="x-none"/>
        </w:rPr>
        <w:t> </w:t>
      </w:r>
      <w:r w:rsidRPr="00983109">
        <w:rPr>
          <w:rFonts w:ascii="Times New Roman" w:eastAsia="Times New Roman" w:hAnsi="Times New Roman"/>
          <w:sz w:val="28"/>
          <w:szCs w:val="28"/>
          <w:lang w:eastAsia="x-none"/>
        </w:rPr>
        <w:t>259-ФЗ «Устав автомобильного транспорта и городского наземного электрического транспорта»;</w:t>
      </w:r>
    </w:p>
    <w:p w:rsidR="000506CA" w:rsidRPr="0083523F" w:rsidRDefault="000506CA" w:rsidP="000506CA">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34395E">
        <w:rPr>
          <w:rFonts w:ascii="Times New Roman" w:eastAsia="Times New Roman" w:hAnsi="Times New Roman"/>
          <w:spacing w:val="-8"/>
          <w:sz w:val="28"/>
          <w:szCs w:val="28"/>
          <w:lang w:eastAsia="x-none"/>
        </w:rPr>
        <w:t>Федеральный закон от 10.12.1995 № 196-ФЗ «О безопасности дорожного</w:t>
      </w:r>
      <w:r w:rsidRPr="0083523F">
        <w:rPr>
          <w:rFonts w:ascii="Times New Roman" w:eastAsia="Times New Roman" w:hAnsi="Times New Roman"/>
          <w:sz w:val="28"/>
          <w:szCs w:val="28"/>
          <w:lang w:eastAsia="x-none"/>
        </w:rPr>
        <w:t xml:space="preserve"> движения»;</w:t>
      </w:r>
    </w:p>
    <w:p w:rsidR="000506CA" w:rsidRPr="0083523F" w:rsidRDefault="000506CA" w:rsidP="000506CA">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83523F">
        <w:rPr>
          <w:rFonts w:ascii="Times New Roman" w:hAnsi="Times New Roman"/>
          <w:sz w:val="28"/>
          <w:szCs w:val="28"/>
        </w:rPr>
        <w:t>Федеральный закон от 17.07.1999 №</w:t>
      </w:r>
      <w:r>
        <w:rPr>
          <w:rFonts w:ascii="Times New Roman" w:hAnsi="Times New Roman"/>
          <w:sz w:val="28"/>
          <w:szCs w:val="28"/>
        </w:rPr>
        <w:t> </w:t>
      </w:r>
      <w:r w:rsidRPr="0083523F">
        <w:rPr>
          <w:rFonts w:ascii="Times New Roman" w:hAnsi="Times New Roman"/>
          <w:sz w:val="28"/>
          <w:szCs w:val="28"/>
        </w:rPr>
        <w:t>176-ФЗ «О почтовой связи»;</w:t>
      </w:r>
    </w:p>
    <w:p w:rsidR="000506CA" w:rsidRPr="00D2378D" w:rsidRDefault="000506CA" w:rsidP="000506CA">
      <w:pPr>
        <w:tabs>
          <w:tab w:val="left" w:pos="1134"/>
        </w:tabs>
        <w:suppressAutoHyphens/>
        <w:spacing w:after="0" w:line="240" w:lineRule="auto"/>
        <w:ind w:firstLine="709"/>
        <w:jc w:val="both"/>
        <w:rPr>
          <w:rFonts w:ascii="Times New Roman" w:hAnsi="Times New Roman"/>
          <w:bCs/>
          <w:sz w:val="28"/>
          <w:szCs w:val="28"/>
        </w:rPr>
      </w:pPr>
      <w:r w:rsidRPr="0083523F">
        <w:rPr>
          <w:rFonts w:ascii="Times New Roman" w:eastAsia="Times New Roman" w:hAnsi="Times New Roman"/>
          <w:bCs/>
          <w:sz w:val="28"/>
          <w:szCs w:val="28"/>
          <w:lang w:eastAsia="ru-RU"/>
        </w:rPr>
        <w:t>–</w:t>
      </w:r>
      <w:r w:rsidRPr="0083523F">
        <w:rPr>
          <w:rFonts w:ascii="Times New Roman" w:eastAsia="Times New Roman" w:hAnsi="Times New Roman"/>
          <w:bCs/>
          <w:sz w:val="28"/>
          <w:szCs w:val="28"/>
          <w:lang w:eastAsia="ru-RU"/>
        </w:rPr>
        <w:tab/>
        <w:t xml:space="preserve">приказ Министерства цифрового развития, связи </w:t>
      </w:r>
      <w:r w:rsidRPr="0083523F">
        <w:rPr>
          <w:rFonts w:ascii="Times New Roman" w:hAnsi="Times New Roman"/>
          <w:bCs/>
          <w:sz w:val="28"/>
          <w:szCs w:val="28"/>
        </w:rPr>
        <w:t xml:space="preserve">и массовых коммуникаций </w:t>
      </w:r>
      <w:r>
        <w:rPr>
          <w:rFonts w:ascii="Times New Roman" w:hAnsi="Times New Roman"/>
          <w:bCs/>
          <w:sz w:val="28"/>
          <w:szCs w:val="28"/>
        </w:rPr>
        <w:t>Российской Федерации от 29</w:t>
      </w:r>
      <w:r w:rsidRPr="0083523F">
        <w:rPr>
          <w:rFonts w:ascii="Times New Roman" w:hAnsi="Times New Roman"/>
          <w:bCs/>
          <w:sz w:val="28"/>
          <w:szCs w:val="28"/>
        </w:rPr>
        <w:t>.0</w:t>
      </w:r>
      <w:r>
        <w:rPr>
          <w:rFonts w:ascii="Times New Roman" w:hAnsi="Times New Roman"/>
          <w:bCs/>
          <w:sz w:val="28"/>
          <w:szCs w:val="28"/>
        </w:rPr>
        <w:t>4</w:t>
      </w:r>
      <w:r w:rsidRPr="0083523F">
        <w:rPr>
          <w:rFonts w:ascii="Times New Roman" w:hAnsi="Times New Roman"/>
          <w:bCs/>
          <w:sz w:val="28"/>
          <w:szCs w:val="28"/>
        </w:rPr>
        <w:t>.20</w:t>
      </w:r>
      <w:r>
        <w:rPr>
          <w:rFonts w:ascii="Times New Roman" w:hAnsi="Times New Roman"/>
          <w:bCs/>
          <w:sz w:val="28"/>
          <w:szCs w:val="28"/>
        </w:rPr>
        <w:t>22</w:t>
      </w:r>
      <w:r w:rsidRPr="0083523F">
        <w:rPr>
          <w:rFonts w:ascii="Times New Roman" w:hAnsi="Times New Roman"/>
          <w:bCs/>
          <w:sz w:val="28"/>
          <w:szCs w:val="28"/>
        </w:rPr>
        <w:t xml:space="preserve"> №</w:t>
      </w:r>
      <w:r>
        <w:rPr>
          <w:rFonts w:ascii="Times New Roman" w:hAnsi="Times New Roman"/>
          <w:bCs/>
          <w:sz w:val="28"/>
          <w:szCs w:val="28"/>
        </w:rPr>
        <w:t> 400</w:t>
      </w:r>
      <w:r w:rsidRPr="0083523F">
        <w:rPr>
          <w:rFonts w:ascii="Times New Roman" w:hAnsi="Times New Roman"/>
          <w:bCs/>
          <w:sz w:val="28"/>
          <w:szCs w:val="28"/>
        </w:rPr>
        <w:t xml:space="preserve"> </w:t>
      </w:r>
      <w:r w:rsidRPr="00D2378D">
        <w:rPr>
          <w:rFonts w:ascii="Times New Roman" w:hAnsi="Times New Roman"/>
          <w:bCs/>
          <w:sz w:val="28"/>
          <w:szCs w:val="28"/>
        </w:rPr>
        <w:t>«</w:t>
      </w:r>
      <w:r>
        <w:rPr>
          <w:rFonts w:ascii="Times New Roman" w:hAnsi="Times New Roman"/>
          <w:sz w:val="28"/>
          <w:szCs w:val="28"/>
        </w:rPr>
        <w:t>О</w:t>
      </w:r>
      <w:r w:rsidRPr="00D2378D">
        <w:rPr>
          <w:rFonts w:ascii="Times New Roman" w:hAnsi="Times New Roman"/>
          <w:sz w:val="28"/>
          <w:szCs w:val="28"/>
        </w:rPr>
        <w:t>б утверждении нормативов частоты сбора письменной корреспонденции из почтовых ящиков, нормативов ее обмена, перевозки и доставки, а также контрольных сроков пересылки письменной корреспонденции</w:t>
      </w:r>
      <w:r w:rsidRPr="00D2378D">
        <w:rPr>
          <w:rFonts w:ascii="Times New Roman" w:hAnsi="Times New Roman"/>
          <w:bCs/>
          <w:sz w:val="28"/>
          <w:szCs w:val="28"/>
        </w:rPr>
        <w:t>»;</w:t>
      </w:r>
    </w:p>
    <w:p w:rsidR="000506CA" w:rsidRDefault="000506CA" w:rsidP="000506CA">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bCs/>
          <w:sz w:val="28"/>
          <w:szCs w:val="28"/>
        </w:rPr>
      </w:pPr>
      <w:r w:rsidRPr="0083523F">
        <w:rPr>
          <w:rFonts w:ascii="Times New Roman" w:hAnsi="Times New Roman"/>
          <w:sz w:val="28"/>
          <w:szCs w:val="28"/>
          <w:lang w:eastAsia="x-none"/>
        </w:rPr>
        <w:t>–</w:t>
      </w:r>
      <w:r w:rsidRPr="0083523F">
        <w:rPr>
          <w:rFonts w:ascii="Times New Roman" w:hAnsi="Times New Roman"/>
          <w:sz w:val="28"/>
          <w:szCs w:val="28"/>
          <w:lang w:eastAsia="x-none"/>
        </w:rPr>
        <w:tab/>
        <w:t xml:space="preserve">постановление Правительства Российской Федерации от 21.12.2020 </w:t>
      </w:r>
      <w:r w:rsidRPr="0083523F">
        <w:rPr>
          <w:rFonts w:ascii="Times New Roman" w:hAnsi="Times New Roman"/>
          <w:sz w:val="28"/>
          <w:szCs w:val="28"/>
          <w:lang w:eastAsia="x-none"/>
        </w:rPr>
        <w:br/>
        <w:t>№</w:t>
      </w:r>
      <w:r>
        <w:rPr>
          <w:rFonts w:ascii="Times New Roman" w:hAnsi="Times New Roman"/>
          <w:sz w:val="28"/>
          <w:szCs w:val="28"/>
          <w:lang w:eastAsia="x-none"/>
        </w:rPr>
        <w:t> </w:t>
      </w:r>
      <w:r w:rsidRPr="0083523F">
        <w:rPr>
          <w:rFonts w:ascii="Times New Roman" w:hAnsi="Times New Roman"/>
          <w:sz w:val="28"/>
          <w:szCs w:val="28"/>
          <w:lang w:eastAsia="x-none"/>
        </w:rPr>
        <w:t>2200 «</w:t>
      </w:r>
      <w:r w:rsidRPr="0083523F">
        <w:rPr>
          <w:rFonts w:ascii="Times New Roman" w:hAnsi="Times New Roman" w:cs="Times New Roman"/>
          <w:bCs/>
          <w:sz w:val="28"/>
          <w:szCs w:val="28"/>
        </w:rPr>
        <w:t>Об утверждении правил</w:t>
      </w:r>
      <w:r w:rsidRPr="0083523F">
        <w:rPr>
          <w:b/>
          <w:bCs/>
          <w:sz w:val="24"/>
          <w:szCs w:val="24"/>
        </w:rPr>
        <w:t xml:space="preserve"> </w:t>
      </w:r>
      <w:r w:rsidRPr="0083523F">
        <w:rPr>
          <w:rFonts w:ascii="Times New Roman" w:hAnsi="Times New Roman" w:cs="Times New Roman"/>
          <w:bCs/>
          <w:sz w:val="28"/>
          <w:szCs w:val="28"/>
        </w:rPr>
        <w:t>перевозок грузов автомобильным транспортом и о внесении</w:t>
      </w:r>
      <w:r w:rsidRPr="0083523F">
        <w:rPr>
          <w:b/>
          <w:bCs/>
          <w:sz w:val="24"/>
          <w:szCs w:val="24"/>
        </w:rPr>
        <w:t xml:space="preserve"> </w:t>
      </w:r>
      <w:r w:rsidRPr="0083523F">
        <w:rPr>
          <w:rFonts w:ascii="Times New Roman" w:hAnsi="Times New Roman" w:cs="Times New Roman"/>
          <w:bCs/>
          <w:sz w:val="28"/>
          <w:szCs w:val="28"/>
        </w:rPr>
        <w:t>изменений в пункт</w:t>
      </w:r>
      <w:r>
        <w:rPr>
          <w:rFonts w:ascii="Times New Roman" w:hAnsi="Times New Roman" w:cs="Times New Roman"/>
          <w:bCs/>
          <w:sz w:val="28"/>
          <w:szCs w:val="28"/>
        </w:rPr>
        <w:t> </w:t>
      </w:r>
      <w:r w:rsidRPr="0083523F">
        <w:rPr>
          <w:rFonts w:ascii="Times New Roman" w:hAnsi="Times New Roman" w:cs="Times New Roman"/>
          <w:bCs/>
          <w:sz w:val="28"/>
          <w:szCs w:val="28"/>
        </w:rPr>
        <w:t>2.1.1 Правил дорожного движения</w:t>
      </w:r>
      <w:r w:rsidRPr="0083523F">
        <w:rPr>
          <w:b/>
          <w:bCs/>
          <w:sz w:val="24"/>
          <w:szCs w:val="24"/>
        </w:rPr>
        <w:t xml:space="preserve"> </w:t>
      </w:r>
      <w:r w:rsidRPr="0083523F">
        <w:rPr>
          <w:rFonts w:ascii="Times New Roman" w:hAnsi="Times New Roman" w:cs="Times New Roman"/>
          <w:bCs/>
          <w:sz w:val="28"/>
          <w:szCs w:val="28"/>
        </w:rPr>
        <w:t>Российской Федерации»;</w:t>
      </w:r>
    </w:p>
    <w:p w:rsidR="000506CA" w:rsidRPr="00154848" w:rsidRDefault="000506CA" w:rsidP="000506CA">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sz w:val="28"/>
          <w:szCs w:val="28"/>
        </w:rPr>
      </w:pPr>
      <w:r w:rsidRPr="00154848">
        <w:rPr>
          <w:rFonts w:ascii="Times New Roman" w:hAnsi="Times New Roman" w:cs="Times New Roman"/>
          <w:sz w:val="28"/>
          <w:szCs w:val="28"/>
        </w:rPr>
        <w:t>–</w:t>
      </w:r>
      <w:r w:rsidRPr="00154848">
        <w:rPr>
          <w:rFonts w:ascii="Times New Roman" w:hAnsi="Times New Roman" w:cs="Times New Roman"/>
          <w:sz w:val="28"/>
          <w:szCs w:val="28"/>
        </w:rPr>
        <w:tab/>
      </w:r>
      <w:r w:rsidRPr="00154848">
        <w:rPr>
          <w:rFonts w:ascii="Times New Roman" w:hAnsi="Times New Roman" w:cs="Times New Roman"/>
          <w:bCs/>
          <w:sz w:val="28"/>
          <w:szCs w:val="28"/>
        </w:rPr>
        <w:t xml:space="preserve">приказ Министерства </w:t>
      </w:r>
      <w:r w:rsidRPr="00154848">
        <w:rPr>
          <w:rFonts w:ascii="Times New Roman" w:hAnsi="Times New Roman" w:cs="Times New Roman"/>
          <w:sz w:val="28"/>
          <w:szCs w:val="28"/>
        </w:rPr>
        <w:t xml:space="preserve">цифрового развития, связи и массовых коммуникаций </w:t>
      </w:r>
      <w:r w:rsidRPr="00154848">
        <w:rPr>
          <w:rFonts w:ascii="Times New Roman" w:hAnsi="Times New Roman" w:cs="Times New Roman"/>
          <w:bCs/>
          <w:sz w:val="28"/>
          <w:szCs w:val="28"/>
        </w:rPr>
        <w:t>Российской Федерации от 17.04.2023 № 382 «Об утверждении Правил оказания услуг почтовой связи»;</w:t>
      </w:r>
    </w:p>
    <w:p w:rsidR="000506CA" w:rsidRDefault="000506CA" w:rsidP="000506CA">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hAnsi="Times New Roman"/>
          <w:sz w:val="28"/>
          <w:szCs w:val="28"/>
        </w:rPr>
        <w:t>–</w:t>
      </w:r>
      <w:r w:rsidRPr="0083523F">
        <w:rPr>
          <w:rFonts w:ascii="Times New Roman" w:hAnsi="Times New Roman"/>
          <w:sz w:val="28"/>
          <w:szCs w:val="28"/>
        </w:rPr>
        <w:tab/>
      </w:r>
      <w:r w:rsidRPr="00C54187">
        <w:rPr>
          <w:rFonts w:ascii="Times New Roman" w:hAnsi="Times New Roman"/>
          <w:spacing w:val="-8"/>
          <w:sz w:val="28"/>
          <w:szCs w:val="28"/>
        </w:rPr>
        <w:t>приказ ФГУП «Почта России» от 25.01.2017 № 28-п «Об утверждении</w:t>
      </w:r>
      <w:r w:rsidRPr="0083523F">
        <w:rPr>
          <w:rFonts w:ascii="Times New Roman" w:hAnsi="Times New Roman"/>
          <w:sz w:val="28"/>
          <w:szCs w:val="28"/>
        </w:rPr>
        <w:t xml:space="preserve"> Порядка обработки исходящих и транзитных почтовых отправлений и почтовых емкостей»</w:t>
      </w:r>
      <w:r>
        <w:rPr>
          <w:rFonts w:ascii="Times New Roman" w:hAnsi="Times New Roman"/>
          <w:sz w:val="28"/>
          <w:szCs w:val="28"/>
        </w:rPr>
        <w:t>;</w:t>
      </w:r>
    </w:p>
    <w:p w:rsidR="000506CA" w:rsidRPr="00587082" w:rsidRDefault="000506CA" w:rsidP="000506CA">
      <w:pPr>
        <w:pStyle w:val="a5"/>
        <w:numPr>
          <w:ilvl w:val="0"/>
          <w:numId w:val="14"/>
        </w:numPr>
        <w:tabs>
          <w:tab w:val="left" w:pos="1134"/>
        </w:tabs>
        <w:suppressAutoHyphens/>
        <w:ind w:left="0" w:firstLine="709"/>
        <w:jc w:val="both"/>
        <w:rPr>
          <w:sz w:val="28"/>
          <w:szCs w:val="28"/>
        </w:rPr>
      </w:pPr>
      <w:r w:rsidRPr="00587082">
        <w:rPr>
          <w:sz w:val="28"/>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rsidR="000506CA" w:rsidRPr="00587082" w:rsidRDefault="000506CA" w:rsidP="000506CA">
      <w:pPr>
        <w:pStyle w:val="aa"/>
        <w:numPr>
          <w:ilvl w:val="0"/>
          <w:numId w:val="14"/>
        </w:numPr>
        <w:tabs>
          <w:tab w:val="left" w:pos="1134"/>
        </w:tabs>
        <w:spacing w:before="0" w:after="0"/>
        <w:ind w:left="0" w:firstLine="709"/>
        <w:jc w:val="both"/>
        <w:rPr>
          <w:sz w:val="28"/>
          <w:szCs w:val="28"/>
        </w:rPr>
      </w:pPr>
      <w:r w:rsidRPr="00587082">
        <w:rPr>
          <w:sz w:val="28"/>
          <w:szCs w:val="28"/>
        </w:rPr>
        <w:t>Временный порядок по фиксированию на</w:t>
      </w:r>
      <w:r>
        <w:rPr>
          <w:sz w:val="28"/>
          <w:szCs w:val="28"/>
        </w:rPr>
        <w:t>рушений, допущенных организация</w:t>
      </w:r>
      <w:r w:rsidRPr="00587082">
        <w:rPr>
          <w:sz w:val="28"/>
          <w:szCs w:val="28"/>
        </w:rPr>
        <w:t>ми, оказывающими автом</w:t>
      </w:r>
      <w:r>
        <w:rPr>
          <w:sz w:val="28"/>
          <w:szCs w:val="28"/>
        </w:rPr>
        <w:t>обильные перевозки по договорам</w:t>
      </w:r>
      <w:r>
        <w:rPr>
          <w:sz w:val="28"/>
          <w:szCs w:val="28"/>
        </w:rPr>
        <w:br/>
      </w:r>
      <w:r w:rsidRPr="00587082">
        <w:rPr>
          <w:sz w:val="28"/>
          <w:szCs w:val="28"/>
        </w:rPr>
        <w:t>с АО «Почта России», утвержденный приказом от 11.08.2021 № 263-п</w:t>
      </w:r>
      <w:r>
        <w:rPr>
          <w:sz w:val="28"/>
          <w:szCs w:val="28"/>
        </w:rPr>
        <w:t>.</w:t>
      </w:r>
    </w:p>
    <w:p w:rsidR="000506CA" w:rsidRDefault="000506CA" w:rsidP="000506CA">
      <w:pPr>
        <w:tabs>
          <w:tab w:val="left" w:pos="1134"/>
        </w:tabs>
        <w:suppressAutoHyphens/>
        <w:spacing w:after="0" w:line="240" w:lineRule="auto"/>
        <w:ind w:firstLine="709"/>
        <w:jc w:val="both"/>
        <w:rPr>
          <w:rFonts w:ascii="Times New Roman" w:hAnsi="Times New Roman"/>
          <w:sz w:val="28"/>
          <w:szCs w:val="28"/>
        </w:rPr>
      </w:pPr>
      <w:r w:rsidRPr="00587082">
        <w:rPr>
          <w:rFonts w:ascii="Times New Roman" w:hAnsi="Times New Roman"/>
          <w:sz w:val="28"/>
          <w:szCs w:val="28"/>
        </w:rPr>
        <w:t xml:space="preserve">В случае если в период оказания услуг нормативные правовые акты </w:t>
      </w:r>
      <w:r w:rsidRPr="00587082">
        <w:rPr>
          <w:rFonts w:ascii="Times New Roman" w:hAnsi="Times New Roman"/>
          <w:sz w:val="28"/>
          <w:szCs w:val="28"/>
        </w:rPr>
        <w:br/>
        <w:t>и нормативные документы, указанные в ТЗ, частично утратят силу или прекратят свое действие, то Исполнитель обязан руководствоваться действующими</w:t>
      </w:r>
      <w:r>
        <w:rPr>
          <w:rFonts w:ascii="Times New Roman" w:hAnsi="Times New Roman"/>
          <w:sz w:val="28"/>
          <w:szCs w:val="28"/>
        </w:rPr>
        <w:t xml:space="preserve"> нормативными правовыми актами и нормативными документами, в том числе теми, которые будут введены в действие вместо утративших силу.</w:t>
      </w:r>
    </w:p>
    <w:p w:rsidR="000506CA" w:rsidRPr="0083523F" w:rsidRDefault="000506CA" w:rsidP="000506C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83523F">
        <w:rPr>
          <w:rFonts w:ascii="Times New Roman" w:eastAsia="Times New Roman" w:hAnsi="Times New Roman"/>
          <w:b/>
          <w:sz w:val="28"/>
          <w:szCs w:val="28"/>
          <w:lang w:eastAsia="ru-RU"/>
        </w:rPr>
        <w:t>Условия оказания услуг</w:t>
      </w:r>
    </w:p>
    <w:p w:rsidR="000506CA" w:rsidRPr="00FB5DC0" w:rsidRDefault="000506CA" w:rsidP="000506CA">
      <w:pPr>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lastRenderedPageBreak/>
        <w:t>6.2.1.</w:t>
      </w:r>
      <w:r>
        <w:rPr>
          <w:rFonts w:ascii="Times New Roman" w:eastAsia="Times New Roman" w:hAnsi="Times New Roman"/>
          <w:sz w:val="28"/>
          <w:szCs w:val="28"/>
          <w:lang w:eastAsia="ru-RU"/>
        </w:rPr>
        <w:tab/>
      </w:r>
      <w:r w:rsidRPr="009B0A39">
        <w:rPr>
          <w:rFonts w:ascii="Times New Roman" w:eastAsia="Times New Roman" w:hAnsi="Times New Roman"/>
          <w:sz w:val="28"/>
          <w:szCs w:val="28"/>
          <w:lang w:eastAsia="ru-RU"/>
        </w:rPr>
        <w:t xml:space="preserve">В целях оказания услуг по </w:t>
      </w:r>
      <w:r w:rsidRPr="009B0A39">
        <w:rPr>
          <w:rFonts w:ascii="Times New Roman" w:hAnsi="Times New Roman"/>
          <w:sz w:val="28"/>
          <w:szCs w:val="28"/>
        </w:rPr>
        <w:t>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w:t>
      </w:r>
      <w:r w:rsidRPr="009B0A39">
        <w:rPr>
          <w:rFonts w:ascii="Times New Roman" w:hAnsi="Times New Roman"/>
          <w:sz w:val="28"/>
          <w:szCs w:val="28"/>
        </w:rPr>
        <w:t xml:space="preserve"> </w:t>
      </w:r>
      <w:r w:rsidRPr="003B5223">
        <w:rPr>
          <w:rFonts w:ascii="Times New Roman" w:hAnsi="Times New Roman"/>
          <w:sz w:val="28"/>
          <w:szCs w:val="28"/>
        </w:rPr>
        <w:t>обеспечивающих полную защиту ПО и ТМЦ от воздействия осадков и и</w:t>
      </w:r>
      <w:r>
        <w:rPr>
          <w:rFonts w:ascii="Times New Roman" w:hAnsi="Times New Roman"/>
          <w:sz w:val="28"/>
          <w:szCs w:val="28"/>
        </w:rPr>
        <w:t>ных неблагоприятных погодных условий, подача ТС должна быть обеспечена Исполнителем</w:t>
      </w:r>
      <w:r w:rsidRPr="003B5223">
        <w:rPr>
          <w:rFonts w:ascii="Times New Roman" w:hAnsi="Times New Roman"/>
          <w:sz w:val="28"/>
          <w:szCs w:val="28"/>
        </w:rPr>
        <w:t xml:space="preserve"> ко времени, указанн</w:t>
      </w:r>
      <w:r>
        <w:rPr>
          <w:rFonts w:ascii="Times New Roman" w:hAnsi="Times New Roman"/>
          <w:sz w:val="28"/>
          <w:szCs w:val="28"/>
        </w:rPr>
        <w:t>ому</w:t>
      </w:r>
      <w:r w:rsidRPr="003B5223">
        <w:rPr>
          <w:rFonts w:ascii="Times New Roman" w:hAnsi="Times New Roman"/>
          <w:sz w:val="28"/>
          <w:szCs w:val="28"/>
        </w:rPr>
        <w:t xml:space="preserve"> в </w:t>
      </w:r>
      <w:r w:rsidR="00D5060A" w:rsidRPr="00D5060A">
        <w:rPr>
          <w:rFonts w:ascii="Times New Roman" w:hAnsi="Times New Roman"/>
          <w:sz w:val="28"/>
          <w:szCs w:val="24"/>
        </w:rPr>
        <w:t>[Итоговой]</w:t>
      </w:r>
      <w:r w:rsidR="00D5060A" w:rsidRPr="00D5060A">
        <w:rPr>
          <w:rFonts w:ascii="Times New Roman" w:hAnsi="Times New Roman"/>
          <w:iCs/>
          <w:snapToGrid w:val="0"/>
          <w:sz w:val="28"/>
          <w:szCs w:val="24"/>
          <w:vertAlign w:val="superscript"/>
        </w:rPr>
        <w:footnoteReference w:id="9"/>
      </w:r>
      <w:r w:rsidR="00D5060A" w:rsidRPr="00D5060A">
        <w:rPr>
          <w:rFonts w:ascii="Times New Roman" w:eastAsiaTheme="minorHAnsi" w:hAnsi="Times New Roman"/>
          <w:sz w:val="28"/>
          <w:szCs w:val="24"/>
        </w:rPr>
        <w:t xml:space="preserve"> </w:t>
      </w:r>
      <w:r w:rsidRPr="003B5223">
        <w:rPr>
          <w:rFonts w:ascii="Times New Roman" w:hAnsi="Times New Roman"/>
          <w:sz w:val="28"/>
          <w:szCs w:val="28"/>
        </w:rPr>
        <w:t xml:space="preserve">Заявке, </w:t>
      </w:r>
      <w:r>
        <w:rPr>
          <w:rFonts w:ascii="Times New Roman" w:hAnsi="Times New Roman"/>
          <w:sz w:val="28"/>
          <w:szCs w:val="28"/>
        </w:rPr>
        <w:t xml:space="preserve">ТС должно </w:t>
      </w:r>
      <w:r w:rsidRPr="003B5223">
        <w:rPr>
          <w:rFonts w:ascii="Times New Roman" w:hAnsi="Times New Roman"/>
          <w:sz w:val="28"/>
          <w:szCs w:val="28"/>
        </w:rPr>
        <w:t>соответств</w:t>
      </w:r>
      <w:r>
        <w:rPr>
          <w:rFonts w:ascii="Times New Roman" w:hAnsi="Times New Roman"/>
          <w:sz w:val="28"/>
          <w:szCs w:val="28"/>
        </w:rPr>
        <w:t>овать</w:t>
      </w:r>
      <w:r w:rsidRPr="003B5223">
        <w:rPr>
          <w:rFonts w:ascii="Times New Roman" w:hAnsi="Times New Roman"/>
          <w:sz w:val="28"/>
          <w:szCs w:val="28"/>
        </w:rPr>
        <w:t xml:space="preserve"> хара</w:t>
      </w:r>
      <w:r>
        <w:rPr>
          <w:rFonts w:ascii="Times New Roman" w:hAnsi="Times New Roman"/>
          <w:sz w:val="28"/>
          <w:szCs w:val="28"/>
        </w:rPr>
        <w:t xml:space="preserve">ктеристикам оказываемых </w:t>
      </w:r>
      <w:r w:rsidRPr="00FB5DC0">
        <w:rPr>
          <w:rFonts w:ascii="Times New Roman" w:hAnsi="Times New Roman"/>
          <w:sz w:val="28"/>
          <w:szCs w:val="28"/>
        </w:rPr>
        <w:t>услуг (</w:t>
      </w:r>
      <w:r>
        <w:rPr>
          <w:rFonts w:ascii="Times New Roman" w:hAnsi="Times New Roman"/>
          <w:sz w:val="28"/>
          <w:szCs w:val="28"/>
        </w:rPr>
        <w:t>п</w:t>
      </w:r>
      <w:r w:rsidRPr="00FB5DC0">
        <w:rPr>
          <w:rFonts w:ascii="Times New Roman" w:hAnsi="Times New Roman"/>
          <w:sz w:val="28"/>
          <w:szCs w:val="28"/>
        </w:rPr>
        <w:t>риложение №</w:t>
      </w:r>
      <w:r>
        <w:rPr>
          <w:rFonts w:ascii="Times New Roman" w:hAnsi="Times New Roman"/>
          <w:sz w:val="28"/>
          <w:szCs w:val="28"/>
        </w:rPr>
        <w:t> </w:t>
      </w:r>
      <w:r w:rsidRPr="00FB5DC0">
        <w:rPr>
          <w:rFonts w:ascii="Times New Roman" w:hAnsi="Times New Roman"/>
          <w:sz w:val="28"/>
          <w:szCs w:val="28"/>
        </w:rPr>
        <w:t>1 к ТЗ)</w:t>
      </w:r>
      <w:r>
        <w:rPr>
          <w:rFonts w:ascii="Times New Roman" w:hAnsi="Times New Roman"/>
          <w:sz w:val="28"/>
          <w:szCs w:val="28"/>
        </w:rPr>
        <w:t>.</w:t>
      </w:r>
    </w:p>
    <w:p w:rsidR="000506CA" w:rsidRPr="003B5223" w:rsidRDefault="000506CA" w:rsidP="000506CA">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В целях обеспечения защиты ПО и ТМЦ к использованию допускаются только грузовые автомобили, грузовые отсеки, прицепы и полуприцепы которых </w:t>
      </w:r>
      <w:r w:rsidRPr="00DB60AD">
        <w:rPr>
          <w:rFonts w:ascii="Times New Roman" w:hAnsi="Times New Roman" w:cs="Times New Roman"/>
          <w:sz w:val="28"/>
          <w:szCs w:val="28"/>
        </w:rPr>
        <w:t>оборудованы закрытым автомобильным кузовом по типу изотерма, рефрижератора, фургона или фургона-бокса</w:t>
      </w:r>
      <w:r w:rsidRPr="00983109">
        <w:rPr>
          <w:rFonts w:ascii="Times New Roman" w:hAnsi="Times New Roman" w:cs="Times New Roman"/>
          <w:sz w:val="28"/>
          <w:szCs w:val="28"/>
        </w:rPr>
        <w:t xml:space="preserve">. </w:t>
      </w:r>
      <w:r w:rsidRPr="00DB60AD">
        <w:rPr>
          <w:rFonts w:ascii="Times New Roman" w:hAnsi="Times New Roman" w:cs="Times New Roman"/>
          <w:sz w:val="28"/>
          <w:szCs w:val="28"/>
        </w:rPr>
        <w:t>Прицеп/полуприцеп должен иметь металлические ворота.</w:t>
      </w:r>
    </w:p>
    <w:p w:rsidR="000506CA" w:rsidRDefault="000506CA" w:rsidP="000506CA">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Общие требования к подвижному составу</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rsidR="000506CA" w:rsidRPr="003B5223" w:rsidRDefault="000506CA" w:rsidP="000506CA">
      <w:pPr>
        <w:pStyle w:val="ConsPlusNormal"/>
        <w:widowControl/>
        <w:tabs>
          <w:tab w:val="left" w:pos="1134"/>
        </w:tabs>
        <w:suppressAutoHyphens/>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т</w:t>
      </w:r>
      <w:r w:rsidRPr="003B5223">
        <w:rPr>
          <w:rFonts w:ascii="Times New Roman" w:hAnsi="Times New Roman" w:cs="Times New Roman"/>
          <w:sz w:val="28"/>
          <w:szCs w:val="28"/>
        </w:rPr>
        <w:t xml:space="preserve">ягач и прицеп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в технически исправном состоянии, обеспечивающ</w:t>
      </w:r>
      <w:r>
        <w:rPr>
          <w:rFonts w:ascii="Times New Roman" w:hAnsi="Times New Roman" w:cs="Times New Roman"/>
          <w:sz w:val="28"/>
          <w:szCs w:val="28"/>
        </w:rPr>
        <w:t xml:space="preserve">ем </w:t>
      </w:r>
      <w:r w:rsidRPr="003B5223">
        <w:rPr>
          <w:rFonts w:ascii="Times New Roman" w:hAnsi="Times New Roman" w:cs="Times New Roman"/>
          <w:sz w:val="28"/>
          <w:szCs w:val="28"/>
        </w:rPr>
        <w:t>безопасное движение</w:t>
      </w:r>
      <w:r>
        <w:rPr>
          <w:rFonts w:ascii="Times New Roman" w:hAnsi="Times New Roman" w:cs="Times New Roman"/>
          <w:sz w:val="28"/>
          <w:szCs w:val="28"/>
        </w:rPr>
        <w:t xml:space="preserve"> и эксплуатацию. </w:t>
      </w:r>
      <w:r w:rsidRPr="003B5223">
        <w:rPr>
          <w:rFonts w:ascii="Times New Roman" w:hAnsi="Times New Roman" w:cs="Times New Roman"/>
          <w:sz w:val="28"/>
          <w:szCs w:val="28"/>
        </w:rPr>
        <w:t>VIN-номер, номер двигателя (только для тягача), кузова и шасси (рамы)</w:t>
      </w:r>
      <w:r>
        <w:rPr>
          <w:rFonts w:ascii="Times New Roman" w:hAnsi="Times New Roman" w:cs="Times New Roman"/>
          <w:sz w:val="28"/>
          <w:szCs w:val="28"/>
        </w:rPr>
        <w:t xml:space="preserve"> должны быть </w:t>
      </w:r>
      <w:r w:rsidRPr="003B5223">
        <w:rPr>
          <w:rFonts w:ascii="Times New Roman" w:hAnsi="Times New Roman" w:cs="Times New Roman"/>
          <w:sz w:val="28"/>
          <w:szCs w:val="28"/>
        </w:rPr>
        <w:t>читаемым</w:t>
      </w:r>
      <w:r>
        <w:rPr>
          <w:rFonts w:ascii="Times New Roman" w:hAnsi="Times New Roman" w:cs="Times New Roman"/>
          <w:sz w:val="28"/>
          <w:szCs w:val="28"/>
        </w:rPr>
        <w:t>и. При наличии кузова у тягача,</w:t>
      </w:r>
      <w:r w:rsidRPr="003B5223">
        <w:rPr>
          <w:rFonts w:ascii="Times New Roman" w:hAnsi="Times New Roman" w:cs="Times New Roman"/>
          <w:sz w:val="28"/>
          <w:szCs w:val="28"/>
        </w:rPr>
        <w:t xml:space="preserve"> требования к кузову соответствуют требованиям к прицепу/полуприцепу</w:t>
      </w:r>
      <w:r>
        <w:rPr>
          <w:rFonts w:ascii="Times New Roman" w:hAnsi="Times New Roman" w:cs="Times New Roman"/>
          <w:sz w:val="28"/>
          <w:szCs w:val="28"/>
        </w:rPr>
        <w:t>:</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грузовое пространство </w:t>
      </w:r>
      <w:r>
        <w:rPr>
          <w:rFonts w:ascii="Times New Roman" w:hAnsi="Times New Roman" w:cs="Times New Roman"/>
          <w:sz w:val="28"/>
          <w:szCs w:val="28"/>
        </w:rPr>
        <w:t xml:space="preserve">должно быть </w:t>
      </w:r>
      <w:r w:rsidRPr="003B5223">
        <w:rPr>
          <w:rFonts w:ascii="Times New Roman" w:hAnsi="Times New Roman" w:cs="Times New Roman"/>
          <w:sz w:val="28"/>
          <w:szCs w:val="28"/>
        </w:rPr>
        <w:t>сух</w:t>
      </w:r>
      <w:r>
        <w:rPr>
          <w:rFonts w:ascii="Times New Roman" w:hAnsi="Times New Roman" w:cs="Times New Roman"/>
          <w:sz w:val="28"/>
          <w:szCs w:val="28"/>
        </w:rPr>
        <w:t>им</w:t>
      </w:r>
      <w:r w:rsidRPr="003B5223">
        <w:rPr>
          <w:rFonts w:ascii="Times New Roman" w:hAnsi="Times New Roman" w:cs="Times New Roman"/>
          <w:sz w:val="28"/>
          <w:szCs w:val="28"/>
        </w:rPr>
        <w:t xml:space="preserve"> и чист</w:t>
      </w:r>
      <w:r>
        <w:rPr>
          <w:rFonts w:ascii="Times New Roman" w:hAnsi="Times New Roman" w:cs="Times New Roman"/>
          <w:sz w:val="28"/>
          <w:szCs w:val="28"/>
        </w:rPr>
        <w:t>ым</w:t>
      </w:r>
      <w:r w:rsidRPr="003B5223">
        <w:rPr>
          <w:rFonts w:ascii="Times New Roman" w:hAnsi="Times New Roman" w:cs="Times New Roman"/>
          <w:sz w:val="28"/>
          <w:szCs w:val="28"/>
        </w:rPr>
        <w:t>;</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пол и стенки кузова </w:t>
      </w:r>
      <w:r>
        <w:rPr>
          <w:rFonts w:ascii="Times New Roman" w:hAnsi="Times New Roman" w:cs="Times New Roman"/>
          <w:sz w:val="28"/>
          <w:szCs w:val="28"/>
        </w:rPr>
        <w:t>ТС</w:t>
      </w:r>
      <w:r w:rsidRPr="003B5223">
        <w:rPr>
          <w:rFonts w:ascii="Times New Roman" w:hAnsi="Times New Roman" w:cs="Times New Roman"/>
          <w:sz w:val="28"/>
          <w:szCs w:val="28"/>
        </w:rPr>
        <w:t xml:space="preserve"> должны иметь ровные поверхности. Задиры обшивки, торчащие клепки, </w:t>
      </w:r>
      <w:proofErr w:type="spellStart"/>
      <w:r w:rsidRPr="003B5223">
        <w:rPr>
          <w:rFonts w:ascii="Times New Roman" w:hAnsi="Times New Roman" w:cs="Times New Roman"/>
          <w:sz w:val="28"/>
          <w:szCs w:val="28"/>
        </w:rPr>
        <w:t>саморезы</w:t>
      </w:r>
      <w:proofErr w:type="spellEnd"/>
      <w:r w:rsidRPr="003B5223">
        <w:rPr>
          <w:rFonts w:ascii="Times New Roman" w:hAnsi="Times New Roman" w:cs="Times New Roman"/>
          <w:sz w:val="28"/>
          <w:szCs w:val="28"/>
        </w:rPr>
        <w:t xml:space="preserve">, болты с острыми краями, гвозди </w:t>
      </w:r>
      <w:r>
        <w:rPr>
          <w:rFonts w:ascii="Times New Roman" w:hAnsi="Times New Roman" w:cs="Times New Roman"/>
          <w:sz w:val="28"/>
          <w:szCs w:val="28"/>
        </w:rPr>
        <w:br/>
      </w:r>
      <w:r w:rsidRPr="003B5223">
        <w:rPr>
          <w:rFonts w:ascii="Times New Roman" w:hAnsi="Times New Roman" w:cs="Times New Roman"/>
          <w:sz w:val="28"/>
          <w:szCs w:val="28"/>
        </w:rPr>
        <w:t>не допускаются;</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механизм закрытия и пломбировки задних ворот</w:t>
      </w:r>
      <w:r>
        <w:rPr>
          <w:rFonts w:ascii="Times New Roman" w:hAnsi="Times New Roman" w:cs="Times New Roman"/>
          <w:sz w:val="28"/>
          <w:szCs w:val="28"/>
        </w:rPr>
        <w:t xml:space="preserve"> должен быть </w:t>
      </w:r>
      <w:r w:rsidRPr="003B5223">
        <w:rPr>
          <w:rFonts w:ascii="Times New Roman" w:hAnsi="Times New Roman" w:cs="Times New Roman"/>
          <w:sz w:val="28"/>
          <w:szCs w:val="28"/>
        </w:rPr>
        <w:t>исправн</w:t>
      </w:r>
      <w:r>
        <w:rPr>
          <w:rFonts w:ascii="Times New Roman" w:hAnsi="Times New Roman" w:cs="Times New Roman"/>
          <w:sz w:val="28"/>
          <w:szCs w:val="28"/>
        </w:rPr>
        <w:t>ым.</w:t>
      </w:r>
    </w:p>
    <w:p w:rsidR="000506CA" w:rsidRPr="003B5223" w:rsidRDefault="000506CA" w:rsidP="000506CA">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Требования к </w:t>
      </w:r>
      <w:proofErr w:type="spellStart"/>
      <w:r w:rsidRPr="003B5223">
        <w:rPr>
          <w:rFonts w:ascii="Times New Roman" w:hAnsi="Times New Roman" w:cs="Times New Roman"/>
          <w:sz w:val="28"/>
          <w:szCs w:val="28"/>
        </w:rPr>
        <w:t>тентованному</w:t>
      </w:r>
      <w:proofErr w:type="spellEnd"/>
      <w:r w:rsidRPr="003B5223">
        <w:rPr>
          <w:rFonts w:ascii="Times New Roman" w:hAnsi="Times New Roman" w:cs="Times New Roman"/>
          <w:sz w:val="28"/>
          <w:szCs w:val="28"/>
        </w:rPr>
        <w:t xml:space="preserve"> прицепу, полуприцепу ТС:</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прицеп, полуприцеп</w:t>
      </w:r>
      <w:r w:rsidRPr="003B5223">
        <w:rPr>
          <w:rFonts w:ascii="Times New Roman" w:hAnsi="Times New Roman" w:cs="Times New Roman"/>
          <w:sz w:val="28"/>
          <w:szCs w:val="28"/>
        </w:rPr>
        <w:t xml:space="preserve"> ТС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оборудован</w:t>
      </w:r>
      <w:r>
        <w:rPr>
          <w:rFonts w:ascii="Times New Roman" w:hAnsi="Times New Roman" w:cs="Times New Roman"/>
          <w:sz w:val="28"/>
          <w:szCs w:val="28"/>
        </w:rPr>
        <w:t>ы</w:t>
      </w:r>
      <w:r w:rsidRPr="003B5223">
        <w:rPr>
          <w:rFonts w:ascii="Times New Roman" w:hAnsi="Times New Roman" w:cs="Times New Roman"/>
          <w:sz w:val="28"/>
          <w:szCs w:val="28"/>
        </w:rPr>
        <w:t xml:space="preserve"> </w:t>
      </w:r>
      <w:r>
        <w:rPr>
          <w:rFonts w:ascii="Times New Roman" w:hAnsi="Times New Roman" w:cs="Times New Roman"/>
          <w:sz w:val="28"/>
          <w:szCs w:val="28"/>
        </w:rPr>
        <w:t xml:space="preserve">цельным </w:t>
      </w:r>
      <w:r w:rsidRPr="003B5223">
        <w:rPr>
          <w:rFonts w:ascii="Times New Roman" w:hAnsi="Times New Roman" w:cs="Times New Roman"/>
          <w:sz w:val="28"/>
          <w:szCs w:val="28"/>
        </w:rPr>
        <w:t xml:space="preserve">влагонепроницаемым тентом, не допускается наличие отверстий в полу </w:t>
      </w:r>
      <w:r>
        <w:rPr>
          <w:rFonts w:ascii="Times New Roman" w:hAnsi="Times New Roman" w:cs="Times New Roman"/>
          <w:sz w:val="28"/>
          <w:szCs w:val="28"/>
        </w:rPr>
        <w:br/>
      </w:r>
      <w:r w:rsidRPr="003B5223">
        <w:rPr>
          <w:rFonts w:ascii="Times New Roman" w:hAnsi="Times New Roman" w:cs="Times New Roman"/>
          <w:sz w:val="28"/>
          <w:szCs w:val="28"/>
        </w:rPr>
        <w:t>и бортах полуприцепа;</w:t>
      </w:r>
    </w:p>
    <w:p w:rsidR="000506CA" w:rsidRPr="0023213E"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23213E">
        <w:rPr>
          <w:rFonts w:ascii="Times New Roman" w:hAnsi="Times New Roman" w:cs="Times New Roman"/>
          <w:sz w:val="28"/>
          <w:szCs w:val="28"/>
        </w:rPr>
        <w:tab/>
        <w:t xml:space="preserve">стенки кузова должны быть оборудованы изнутри состыкованными без зазоров фанерными или металлическими щитами от пола до потолка, закрепленными к каркасу кузова при помощи </w:t>
      </w:r>
      <w:proofErr w:type="spellStart"/>
      <w:r w:rsidRPr="0023213E">
        <w:rPr>
          <w:rFonts w:ascii="Times New Roman" w:hAnsi="Times New Roman" w:cs="Times New Roman"/>
          <w:sz w:val="28"/>
          <w:szCs w:val="28"/>
        </w:rPr>
        <w:t>саморезов</w:t>
      </w:r>
      <w:proofErr w:type="spellEnd"/>
      <w:r w:rsidRPr="0023213E">
        <w:rPr>
          <w:rFonts w:ascii="Times New Roman" w:hAnsi="Times New Roman" w:cs="Times New Roman"/>
          <w:sz w:val="28"/>
          <w:szCs w:val="28"/>
        </w:rPr>
        <w:t xml:space="preserve"> или металлических заклепок;</w:t>
      </w:r>
    </w:p>
    <w:p w:rsidR="000506CA" w:rsidRPr="00E607D9"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E607D9">
        <w:rPr>
          <w:rFonts w:ascii="Times New Roman" w:hAnsi="Times New Roman" w:cs="Times New Roman"/>
          <w:sz w:val="28"/>
          <w:szCs w:val="28"/>
        </w:rPr>
        <w:tab/>
        <w:t xml:space="preserve">крыша кузова с внутренней стороны должна быть оборудована щитами из того же материала, что и стенки кузова, либо по всей поверхности без зазоров должна быть оборудована равномерно натянутой металлической сеткой, закрепленной к каркасу при помощи </w:t>
      </w:r>
      <w:proofErr w:type="spellStart"/>
      <w:r w:rsidRPr="00E607D9">
        <w:rPr>
          <w:rFonts w:ascii="Times New Roman" w:hAnsi="Times New Roman" w:cs="Times New Roman"/>
          <w:sz w:val="28"/>
          <w:szCs w:val="28"/>
        </w:rPr>
        <w:t>саморезов</w:t>
      </w:r>
      <w:proofErr w:type="spellEnd"/>
      <w:r w:rsidRPr="00E607D9">
        <w:rPr>
          <w:rFonts w:ascii="Times New Roman" w:hAnsi="Times New Roman" w:cs="Times New Roman"/>
          <w:sz w:val="28"/>
          <w:szCs w:val="28"/>
        </w:rPr>
        <w:t xml:space="preserve"> или металлических заклепок. Крепление сетки при помощи пластиковых хомутов </w:t>
      </w:r>
      <w:r>
        <w:rPr>
          <w:rFonts w:ascii="Times New Roman" w:hAnsi="Times New Roman" w:cs="Times New Roman"/>
          <w:sz w:val="28"/>
          <w:szCs w:val="28"/>
        </w:rPr>
        <w:br/>
        <w:t>не допускается</w:t>
      </w:r>
      <w:r w:rsidRPr="00E607D9">
        <w:rPr>
          <w:rFonts w:ascii="Times New Roman" w:hAnsi="Times New Roman" w:cs="Times New Roman"/>
          <w:sz w:val="28"/>
          <w:szCs w:val="28"/>
        </w:rPr>
        <w:t>;</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каркас кузова ТС (стойки и доски) долж</w:t>
      </w:r>
      <w:r>
        <w:rPr>
          <w:rFonts w:ascii="Times New Roman" w:hAnsi="Times New Roman" w:cs="Times New Roman"/>
          <w:sz w:val="28"/>
          <w:szCs w:val="28"/>
        </w:rPr>
        <w:t>ен</w:t>
      </w:r>
      <w:r w:rsidRPr="003B5223">
        <w:rPr>
          <w:rFonts w:ascii="Times New Roman" w:hAnsi="Times New Roman" w:cs="Times New Roman"/>
          <w:sz w:val="28"/>
          <w:szCs w:val="28"/>
        </w:rPr>
        <w:t xml:space="preserve"> обеспечивать жесткость конструкции, препятствующей изменению конфигурации кузова и тента;</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тент должен быть изготовлен либо из прочного холста, </w:t>
      </w:r>
      <w:r>
        <w:rPr>
          <w:rFonts w:ascii="Times New Roman" w:hAnsi="Times New Roman" w:cs="Times New Roman"/>
          <w:sz w:val="28"/>
          <w:szCs w:val="28"/>
        </w:rPr>
        <w:br/>
      </w:r>
      <w:r w:rsidRPr="003B5223">
        <w:rPr>
          <w:rFonts w:ascii="Times New Roman" w:hAnsi="Times New Roman" w:cs="Times New Roman"/>
          <w:sz w:val="28"/>
          <w:szCs w:val="28"/>
        </w:rPr>
        <w:t xml:space="preserve">либо </w:t>
      </w:r>
      <w:r>
        <w:rPr>
          <w:rFonts w:ascii="Times New Roman" w:hAnsi="Times New Roman" w:cs="Times New Roman"/>
          <w:sz w:val="28"/>
          <w:szCs w:val="28"/>
        </w:rPr>
        <w:t xml:space="preserve">из </w:t>
      </w:r>
      <w:r w:rsidRPr="003B5223">
        <w:rPr>
          <w:rFonts w:ascii="Times New Roman" w:hAnsi="Times New Roman" w:cs="Times New Roman"/>
          <w:sz w:val="28"/>
          <w:szCs w:val="28"/>
        </w:rPr>
        <w:t>нерастяжимой, прочной, покрытой пластмассой или прорезиненной ткани</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rsidR="000506CA" w:rsidRPr="003B5223" w:rsidRDefault="000506CA" w:rsidP="000506CA">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Общие требования к полуприцепу ТС для обеспечения сохранности </w:t>
      </w:r>
      <w:r>
        <w:rPr>
          <w:rFonts w:ascii="Times New Roman" w:hAnsi="Times New Roman" w:cs="Times New Roman"/>
          <w:sz w:val="28"/>
          <w:szCs w:val="28"/>
        </w:rPr>
        <w:br/>
      </w:r>
      <w:r w:rsidRPr="003B5223">
        <w:rPr>
          <w:rFonts w:ascii="Times New Roman" w:hAnsi="Times New Roman" w:cs="Times New Roman"/>
          <w:sz w:val="28"/>
          <w:szCs w:val="28"/>
        </w:rPr>
        <w:t>при транспортировке груза:</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Pr="003B5223">
        <w:rPr>
          <w:rFonts w:ascii="Times New Roman" w:hAnsi="Times New Roman" w:cs="Times New Roman"/>
          <w:sz w:val="28"/>
          <w:szCs w:val="28"/>
        </w:rPr>
        <w:tab/>
        <w:t>двери и прочие системы закрывания (включая запорные краны, крышки лазов, фланцы и т.</w:t>
      </w:r>
      <w:r>
        <w:rPr>
          <w:rFonts w:ascii="Times New Roman" w:hAnsi="Times New Roman" w:cs="Times New Roman"/>
          <w:sz w:val="28"/>
          <w:szCs w:val="28"/>
        </w:rPr>
        <w:t> </w:t>
      </w:r>
      <w:r w:rsidRPr="003B5223">
        <w:rPr>
          <w:rFonts w:ascii="Times New Roman" w:hAnsi="Times New Roman" w:cs="Times New Roman"/>
          <w:sz w:val="28"/>
          <w:szCs w:val="28"/>
        </w:rPr>
        <w:t xml:space="preserve">д.) должны иметь приспособление, на которое могли бы быть наложены печати и пломбы. </w:t>
      </w:r>
      <w:r>
        <w:rPr>
          <w:rFonts w:ascii="Times New Roman" w:hAnsi="Times New Roman" w:cs="Times New Roman"/>
          <w:sz w:val="28"/>
          <w:szCs w:val="28"/>
        </w:rPr>
        <w:t>Такое</w:t>
      </w:r>
      <w:r w:rsidRPr="003B5223">
        <w:rPr>
          <w:rFonts w:ascii="Times New Roman" w:hAnsi="Times New Roman" w:cs="Times New Roman"/>
          <w:sz w:val="28"/>
          <w:szCs w:val="28"/>
        </w:rPr>
        <w:t xml:space="preserve"> приспособление должно исключать возможность его несанкционированного демонтажа без оставления видимых следов на кузове/тенте, а также исключать возможность открытия дверей и запирающих устройств без повреждения печатей и пломб;</w:t>
      </w:r>
    </w:p>
    <w:p w:rsidR="000506CA"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вентиляционные и дренажные отверстия должны быть снабжены устройством, препятствующим доступу внутрь грузового отделения. </w:t>
      </w:r>
      <w:r>
        <w:rPr>
          <w:rFonts w:ascii="Times New Roman" w:hAnsi="Times New Roman" w:cs="Times New Roman"/>
          <w:sz w:val="28"/>
          <w:szCs w:val="28"/>
        </w:rPr>
        <w:br/>
      </w:r>
      <w:r w:rsidRPr="003B5223">
        <w:rPr>
          <w:rFonts w:ascii="Times New Roman" w:hAnsi="Times New Roman" w:cs="Times New Roman"/>
          <w:sz w:val="28"/>
          <w:szCs w:val="28"/>
        </w:rPr>
        <w:t xml:space="preserve">Это устройство должно исключать возможность его несанкционированного демонтажа без оставления видимых следов на кузове/тенте. </w:t>
      </w:r>
    </w:p>
    <w:p w:rsidR="00D5060A" w:rsidRPr="00D5060A" w:rsidRDefault="000506CA" w:rsidP="00D5060A">
      <w:pPr>
        <w:pStyle w:val="ConsPlusNormal"/>
        <w:suppressAutoHyphens/>
        <w:ind w:firstLine="709"/>
        <w:jc w:val="both"/>
        <w:rPr>
          <w:rFonts w:ascii="Times New Roman" w:hAnsi="Times New Roman" w:cs="Times New Roman"/>
          <w:sz w:val="28"/>
          <w:szCs w:val="24"/>
        </w:rPr>
      </w:pPr>
      <w:r>
        <w:rPr>
          <w:rFonts w:ascii="Times New Roman" w:hAnsi="Times New Roman"/>
          <w:sz w:val="28"/>
          <w:szCs w:val="28"/>
        </w:rPr>
        <w:t>6.2.2.</w:t>
      </w:r>
      <w:r>
        <w:rPr>
          <w:rFonts w:ascii="Times New Roman" w:hAnsi="Times New Roman"/>
          <w:sz w:val="28"/>
          <w:szCs w:val="28"/>
        </w:rPr>
        <w:tab/>
      </w:r>
      <w:r w:rsidR="00D5060A" w:rsidRPr="00D5060A">
        <w:rPr>
          <w:rFonts w:ascii="Times New Roman" w:hAnsi="Times New Roman"/>
          <w:sz w:val="28"/>
          <w:szCs w:val="24"/>
        </w:rPr>
        <w:t>В целях оказания услуг по перевозке ПО и прочих ТМЦ Исполнитель в</w:t>
      </w:r>
      <w:r w:rsidR="00D5060A" w:rsidRPr="00D5060A">
        <w:rPr>
          <w:rFonts w:ascii="Times New Roman" w:hAnsi="Times New Roman" w:cs="Times New Roman"/>
          <w:sz w:val="28"/>
          <w:szCs w:val="24"/>
        </w:rPr>
        <w:t xml:space="preserve"> срок не более 11 (одиннадцати) часов с момента получения </w:t>
      </w:r>
      <w:r w:rsidR="00D5060A" w:rsidRPr="00D5060A">
        <w:rPr>
          <w:rFonts w:ascii="Times New Roman" w:hAnsi="Times New Roman"/>
          <w:sz w:val="28"/>
          <w:szCs w:val="24"/>
        </w:rPr>
        <w:t>[Итоговой]</w:t>
      </w:r>
      <w:r w:rsidR="00D5060A" w:rsidRPr="00D5060A">
        <w:rPr>
          <w:rFonts w:ascii="Times New Roman" w:hAnsi="Times New Roman"/>
          <w:iCs/>
          <w:snapToGrid w:val="0"/>
          <w:sz w:val="28"/>
          <w:szCs w:val="24"/>
          <w:vertAlign w:val="superscript"/>
        </w:rPr>
        <w:footnoteReference w:id="10"/>
      </w:r>
      <w:r w:rsidR="00D5060A" w:rsidRPr="00D5060A">
        <w:rPr>
          <w:rFonts w:ascii="Times New Roman" w:eastAsiaTheme="minorHAnsi" w:hAnsi="Times New Roman"/>
          <w:sz w:val="28"/>
          <w:szCs w:val="24"/>
        </w:rPr>
        <w:t xml:space="preserve"> </w:t>
      </w:r>
      <w:r w:rsidR="00D5060A" w:rsidRPr="00D5060A">
        <w:rPr>
          <w:rFonts w:ascii="Times New Roman" w:hAnsi="Times New Roman" w:cs="Times New Roman"/>
          <w:sz w:val="28"/>
          <w:szCs w:val="24"/>
        </w:rPr>
        <w:t>Заявки</w:t>
      </w:r>
      <w:r w:rsidR="0002450E">
        <w:rPr>
          <w:rFonts w:ascii="Times New Roman" w:hAnsi="Times New Roman" w:cs="Times New Roman"/>
          <w:sz w:val="28"/>
          <w:szCs w:val="24"/>
        </w:rPr>
        <w:t xml:space="preserve"> </w:t>
      </w:r>
      <w:r w:rsidR="0002450E" w:rsidRPr="006B7629">
        <w:rPr>
          <w:rFonts w:ascii="Times New Roman" w:hAnsi="Times New Roman"/>
          <w:sz w:val="28"/>
          <w:szCs w:val="28"/>
        </w:rPr>
        <w:t>[направляемой в соотве</w:t>
      </w:r>
      <w:r w:rsidR="0002450E">
        <w:rPr>
          <w:rFonts w:ascii="Times New Roman" w:hAnsi="Times New Roman"/>
          <w:sz w:val="28"/>
          <w:szCs w:val="28"/>
        </w:rPr>
        <w:t>тствии с Приложением № 4 к ТЗ]</w:t>
      </w:r>
      <w:r w:rsidR="0002450E">
        <w:rPr>
          <w:rStyle w:val="a9"/>
          <w:rFonts w:ascii="Times New Roman" w:hAnsi="Times New Roman"/>
          <w:sz w:val="28"/>
          <w:szCs w:val="28"/>
        </w:rPr>
        <w:footnoteReference w:id="11"/>
      </w:r>
      <w:r w:rsidR="00D5060A" w:rsidRPr="00D5060A">
        <w:rPr>
          <w:rFonts w:ascii="Times New Roman" w:hAnsi="Times New Roman" w:cs="Times New Roman"/>
          <w:sz w:val="28"/>
          <w:szCs w:val="24"/>
        </w:rPr>
        <w:t xml:space="preserve">, </w:t>
      </w:r>
      <w:r w:rsidR="00D5060A" w:rsidRPr="00D5060A">
        <w:rPr>
          <w:rFonts w:ascii="Times New Roman" w:hAnsi="Times New Roman"/>
          <w:sz w:val="28"/>
          <w:szCs w:val="24"/>
        </w:rPr>
        <w:t>рассматривает ее, подтверждает в системе</w:t>
      </w:r>
      <w:r w:rsidR="00D5060A" w:rsidRPr="00D5060A">
        <w:rPr>
          <w:rFonts w:ascii="Times New Roman" w:hAnsi="Times New Roman" w:cs="Times New Roman"/>
          <w:sz w:val="28"/>
          <w:szCs w:val="24"/>
        </w:rPr>
        <w:t xml:space="preserve"> TMS или в иной программе, внедренной и используемой Заказчиком (далее – программа), подписывает </w:t>
      </w:r>
      <w:r w:rsidR="00D5060A" w:rsidRPr="00D5060A">
        <w:rPr>
          <w:rFonts w:ascii="Times New Roman" w:hAnsi="Times New Roman" w:cs="Times New Roman"/>
          <w:sz w:val="28"/>
          <w:szCs w:val="24"/>
        </w:rPr>
        <w:br/>
        <w:t xml:space="preserve">и направляет согласованную </w:t>
      </w:r>
      <w:r w:rsidR="00D5060A" w:rsidRPr="00D5060A">
        <w:rPr>
          <w:rFonts w:ascii="Times New Roman" w:hAnsi="Times New Roman"/>
          <w:sz w:val="28"/>
          <w:szCs w:val="24"/>
        </w:rPr>
        <w:t>[Итоговую]</w:t>
      </w:r>
      <w:r w:rsidR="00D5060A" w:rsidRPr="00D5060A">
        <w:rPr>
          <w:rFonts w:ascii="Times New Roman" w:hAnsi="Times New Roman"/>
          <w:iCs/>
          <w:snapToGrid w:val="0"/>
          <w:sz w:val="28"/>
          <w:szCs w:val="24"/>
          <w:vertAlign w:val="superscript"/>
        </w:rPr>
        <w:footnoteReference w:id="12"/>
      </w:r>
      <w:r w:rsidR="00D5060A" w:rsidRPr="00D5060A">
        <w:rPr>
          <w:rFonts w:ascii="Times New Roman" w:eastAsiaTheme="minorHAnsi" w:hAnsi="Times New Roman"/>
          <w:sz w:val="28"/>
          <w:szCs w:val="24"/>
        </w:rPr>
        <w:t xml:space="preserve"> </w:t>
      </w:r>
      <w:r w:rsidR="00D5060A" w:rsidRPr="00D5060A">
        <w:rPr>
          <w:rFonts w:ascii="Times New Roman" w:hAnsi="Times New Roman" w:cs="Times New Roman"/>
          <w:sz w:val="28"/>
          <w:szCs w:val="24"/>
        </w:rPr>
        <w:t xml:space="preserve">Заявку Заказчику по электронной почте, указанной в договоре. </w:t>
      </w:r>
    </w:p>
    <w:p w:rsidR="00D5060A" w:rsidRPr="00D5060A" w:rsidRDefault="00D5060A" w:rsidP="00D5060A">
      <w:pPr>
        <w:pStyle w:val="ConsPlusNormal"/>
        <w:suppressAutoHyphens/>
        <w:ind w:firstLine="709"/>
        <w:jc w:val="both"/>
        <w:rPr>
          <w:rFonts w:ascii="Times New Roman" w:hAnsi="Times New Roman"/>
          <w:sz w:val="28"/>
          <w:szCs w:val="24"/>
        </w:rPr>
      </w:pPr>
      <w:r w:rsidRPr="00D5060A">
        <w:rPr>
          <w:rFonts w:ascii="Times New Roman" w:hAnsi="Times New Roman"/>
          <w:sz w:val="28"/>
          <w:szCs w:val="24"/>
        </w:rPr>
        <w:t>В случае установления соответствующих требований в [Итоговой]</w:t>
      </w:r>
      <w:r w:rsidRPr="00D5060A">
        <w:rPr>
          <w:rFonts w:ascii="Times New Roman" w:hAnsi="Times New Roman"/>
          <w:iCs/>
          <w:snapToGrid w:val="0"/>
          <w:sz w:val="28"/>
          <w:szCs w:val="24"/>
          <w:vertAlign w:val="superscript"/>
        </w:rPr>
        <w:footnoteReference w:id="13"/>
      </w:r>
      <w:r w:rsidRPr="00D5060A">
        <w:rPr>
          <w:rFonts w:ascii="Times New Roman" w:eastAsiaTheme="minorHAnsi" w:hAnsi="Times New Roman"/>
          <w:sz w:val="28"/>
          <w:szCs w:val="24"/>
        </w:rPr>
        <w:t xml:space="preserve"> </w:t>
      </w:r>
      <w:r w:rsidRPr="00D5060A">
        <w:rPr>
          <w:rFonts w:ascii="Times New Roman" w:hAnsi="Times New Roman"/>
          <w:sz w:val="28"/>
          <w:szCs w:val="24"/>
        </w:rPr>
        <w:t xml:space="preserve">Заявке </w:t>
      </w:r>
      <w:r w:rsidRPr="00D5060A">
        <w:rPr>
          <w:rFonts w:ascii="Times New Roman" w:hAnsi="Times New Roman" w:cs="Times New Roman"/>
          <w:sz w:val="28"/>
          <w:szCs w:val="24"/>
        </w:rPr>
        <w:t>Исполнитель осуществляет ПРР в местах начала и окончания маршрута, а также в пунктах обмена.</w:t>
      </w:r>
      <w:r w:rsidRPr="00D5060A">
        <w:rPr>
          <w:rFonts w:ascii="Times New Roman" w:hAnsi="Times New Roman"/>
          <w:sz w:val="28"/>
          <w:szCs w:val="24"/>
        </w:rPr>
        <w:t xml:space="preserve"> </w:t>
      </w:r>
    </w:p>
    <w:p w:rsidR="000506CA" w:rsidRPr="003B5223" w:rsidRDefault="000506CA" w:rsidP="00D5060A">
      <w:pPr>
        <w:pStyle w:val="ConsPlusNormal"/>
        <w:suppressAutoHyphens/>
        <w:ind w:firstLine="709"/>
        <w:jc w:val="both"/>
        <w:rPr>
          <w:rFonts w:ascii="Times New Roman" w:hAnsi="Times New Roman" w:cs="Times New Roman"/>
          <w:sz w:val="28"/>
          <w:szCs w:val="28"/>
        </w:rPr>
      </w:pPr>
      <w:r w:rsidRPr="009B2799">
        <w:rPr>
          <w:rFonts w:ascii="Times New Roman" w:hAnsi="Times New Roman" w:cs="Times New Roman"/>
          <w:sz w:val="28"/>
          <w:szCs w:val="28"/>
        </w:rPr>
        <w:t>Исполнитель обеспечивает</w:t>
      </w:r>
      <w:r w:rsidRPr="003B5223">
        <w:rPr>
          <w:rFonts w:ascii="Times New Roman" w:hAnsi="Times New Roman" w:cs="Times New Roman"/>
          <w:sz w:val="28"/>
          <w:szCs w:val="28"/>
        </w:rPr>
        <w:t xml:space="preserve"> предоставляемы</w:t>
      </w:r>
      <w:r>
        <w:rPr>
          <w:rFonts w:ascii="Times New Roman" w:hAnsi="Times New Roman" w:cs="Times New Roman"/>
          <w:sz w:val="28"/>
          <w:szCs w:val="28"/>
        </w:rPr>
        <w:t>е</w:t>
      </w:r>
      <w:r w:rsidRPr="003B5223">
        <w:rPr>
          <w:rFonts w:ascii="Times New Roman" w:hAnsi="Times New Roman" w:cs="Times New Roman"/>
          <w:sz w:val="28"/>
          <w:szCs w:val="28"/>
        </w:rPr>
        <w:t xml:space="preserve"> </w:t>
      </w:r>
      <w:r>
        <w:rPr>
          <w:rFonts w:ascii="Times New Roman" w:hAnsi="Times New Roman" w:cs="Times New Roman"/>
          <w:sz w:val="28"/>
          <w:szCs w:val="28"/>
        </w:rPr>
        <w:t>ТС</w:t>
      </w:r>
      <w:r w:rsidRPr="003B5223">
        <w:rPr>
          <w:rFonts w:ascii="Times New Roman" w:hAnsi="Times New Roman" w:cs="Times New Roman"/>
          <w:sz w:val="28"/>
          <w:szCs w:val="28"/>
        </w:rPr>
        <w:t xml:space="preserve"> пропусками на въезд </w:t>
      </w:r>
      <w:r>
        <w:rPr>
          <w:rFonts w:ascii="Times New Roman" w:hAnsi="Times New Roman" w:cs="Times New Roman"/>
          <w:sz w:val="28"/>
          <w:szCs w:val="28"/>
        </w:rPr>
        <w:br/>
      </w:r>
      <w:r w:rsidRPr="003B5223">
        <w:rPr>
          <w:rFonts w:ascii="Times New Roman" w:hAnsi="Times New Roman" w:cs="Times New Roman"/>
          <w:sz w:val="28"/>
          <w:szCs w:val="28"/>
        </w:rPr>
        <w:t xml:space="preserve">в центральные районы городов и объекты транспортной инфраструктуры, находящихся на маршрутах, обеспечивает передвижение </w:t>
      </w:r>
      <w:r>
        <w:rPr>
          <w:rFonts w:ascii="Times New Roman" w:hAnsi="Times New Roman" w:cs="Times New Roman"/>
          <w:sz w:val="28"/>
          <w:szCs w:val="28"/>
        </w:rPr>
        <w:t>ТС</w:t>
      </w:r>
      <w:r w:rsidRPr="003B5223">
        <w:rPr>
          <w:rFonts w:ascii="Times New Roman" w:hAnsi="Times New Roman" w:cs="Times New Roman"/>
          <w:sz w:val="28"/>
          <w:szCs w:val="28"/>
        </w:rPr>
        <w:t xml:space="preserve"> по платным дорогам, по федеральным трассам и при паромных переправах</w:t>
      </w:r>
      <w:r>
        <w:rPr>
          <w:rFonts w:ascii="Times New Roman" w:hAnsi="Times New Roman" w:cs="Times New Roman"/>
          <w:sz w:val="28"/>
          <w:szCs w:val="28"/>
        </w:rPr>
        <w:t>.</w:t>
      </w:r>
    </w:p>
    <w:p w:rsidR="000506CA" w:rsidRDefault="000506CA" w:rsidP="000506CA">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w:t>
      </w:r>
      <w:r w:rsidRPr="003B5223">
        <w:rPr>
          <w:rFonts w:ascii="Times New Roman" w:hAnsi="Times New Roman" w:cs="Times New Roman"/>
          <w:sz w:val="28"/>
          <w:szCs w:val="28"/>
        </w:rPr>
        <w:t xml:space="preserve">осуществляет мониторинг движения </w:t>
      </w:r>
      <w:r>
        <w:rPr>
          <w:rFonts w:ascii="Times New Roman" w:hAnsi="Times New Roman" w:cs="Times New Roman"/>
          <w:sz w:val="28"/>
          <w:szCs w:val="28"/>
        </w:rPr>
        <w:t>ТС</w:t>
      </w:r>
      <w:r w:rsidRPr="003B5223">
        <w:rPr>
          <w:rFonts w:ascii="Times New Roman" w:hAnsi="Times New Roman" w:cs="Times New Roman"/>
          <w:sz w:val="28"/>
          <w:szCs w:val="28"/>
        </w:rPr>
        <w:t xml:space="preserve"> с применением навигационных систем, обеспечивает хранение вышеуказанной информации, представляет необходимые сведения в адрес Заказчика по </w:t>
      </w:r>
      <w:r>
        <w:rPr>
          <w:rFonts w:ascii="Times New Roman" w:hAnsi="Times New Roman" w:cs="Times New Roman"/>
          <w:sz w:val="28"/>
          <w:szCs w:val="28"/>
        </w:rPr>
        <w:t xml:space="preserve">его </w:t>
      </w:r>
      <w:r w:rsidRPr="003B5223">
        <w:rPr>
          <w:rFonts w:ascii="Times New Roman" w:hAnsi="Times New Roman" w:cs="Times New Roman"/>
          <w:sz w:val="28"/>
          <w:szCs w:val="28"/>
        </w:rPr>
        <w:t>запросу.</w:t>
      </w:r>
    </w:p>
    <w:p w:rsidR="00D5060A" w:rsidRPr="00D5060A" w:rsidRDefault="00D5060A" w:rsidP="00D5060A">
      <w:pPr>
        <w:pStyle w:val="ConsPlusNormal"/>
        <w:ind w:firstLine="709"/>
        <w:jc w:val="both"/>
        <w:rPr>
          <w:rFonts w:ascii="Times New Roman" w:hAnsi="Times New Roman"/>
          <w:sz w:val="28"/>
          <w:szCs w:val="24"/>
        </w:rPr>
      </w:pPr>
      <w:r w:rsidRPr="00D5060A">
        <w:rPr>
          <w:rFonts w:ascii="Times New Roman" w:hAnsi="Times New Roman"/>
          <w:sz w:val="28"/>
          <w:szCs w:val="24"/>
        </w:rPr>
        <w:t xml:space="preserve">При необходимости перевозки ГМ, водители Исполнителей должны соблюдать требования предусмотренные Приложением № 3 к ТЗ, требование о перевозке ГМ указывается в [Предварительной и Итоговой] </w:t>
      </w:r>
      <w:r>
        <w:rPr>
          <w:rStyle w:val="a9"/>
          <w:rFonts w:ascii="Times New Roman" w:hAnsi="Times New Roman"/>
          <w:sz w:val="28"/>
          <w:szCs w:val="24"/>
        </w:rPr>
        <w:footnoteReference w:id="14"/>
      </w:r>
      <w:r w:rsidRPr="00D5060A">
        <w:rPr>
          <w:rFonts w:ascii="Times New Roman" w:hAnsi="Times New Roman"/>
          <w:sz w:val="28"/>
          <w:szCs w:val="24"/>
        </w:rPr>
        <w:t>Заявке Заказчика.</w:t>
      </w:r>
    </w:p>
    <w:p w:rsidR="005B01A6" w:rsidRPr="005B01A6" w:rsidRDefault="005B01A6" w:rsidP="005B01A6">
      <w:pPr>
        <w:suppressAutoHyphens/>
        <w:spacing w:after="0" w:line="240" w:lineRule="auto"/>
        <w:ind w:firstLine="709"/>
        <w:jc w:val="both"/>
        <w:rPr>
          <w:rFonts w:ascii="Times New Roman" w:hAnsi="Times New Roman"/>
          <w:sz w:val="28"/>
          <w:szCs w:val="24"/>
        </w:rPr>
      </w:pPr>
      <w:r w:rsidRPr="005B01A6">
        <w:rPr>
          <w:rFonts w:ascii="Times New Roman" w:hAnsi="Times New Roman"/>
          <w:sz w:val="28"/>
          <w:szCs w:val="24"/>
        </w:rPr>
        <w:t>Исполнитель дополнительно обязуется предоставлять автотранспорт по [Итоговым]</w:t>
      </w:r>
      <w:r w:rsidRPr="005B01A6">
        <w:rPr>
          <w:rFonts w:ascii="Times New Roman" w:hAnsi="Times New Roman"/>
          <w:iCs/>
          <w:snapToGrid w:val="0"/>
          <w:sz w:val="28"/>
          <w:szCs w:val="24"/>
          <w:vertAlign w:val="superscript"/>
        </w:rPr>
        <w:footnoteReference w:id="15"/>
      </w:r>
      <w:r w:rsidRPr="005B01A6">
        <w:rPr>
          <w:rFonts w:ascii="Times New Roman" w:eastAsiaTheme="minorHAnsi" w:hAnsi="Times New Roman"/>
          <w:sz w:val="28"/>
          <w:szCs w:val="24"/>
        </w:rPr>
        <w:t xml:space="preserve"> </w:t>
      </w:r>
      <w:r w:rsidRPr="005B01A6">
        <w:rPr>
          <w:rFonts w:ascii="Times New Roman" w:hAnsi="Times New Roman"/>
          <w:sz w:val="28"/>
          <w:szCs w:val="24"/>
        </w:rPr>
        <w:t xml:space="preserve">Заявкам Заказчика не более чем на 20% от указанного </w:t>
      </w:r>
      <w:r w:rsidRPr="005B01A6">
        <w:rPr>
          <w:rFonts w:ascii="Times New Roman" w:hAnsi="Times New Roman"/>
          <w:sz w:val="28"/>
          <w:szCs w:val="24"/>
        </w:rPr>
        <w:br/>
        <w:t>в приложении № 1 к ТЗ планируемого количества Заявок в сутки.</w:t>
      </w:r>
    </w:p>
    <w:p w:rsidR="000506CA" w:rsidRDefault="000506CA" w:rsidP="000506CA">
      <w:pPr>
        <w:widowControl w:val="0"/>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6.2.3.</w:t>
      </w:r>
      <w:r>
        <w:rPr>
          <w:rFonts w:ascii="Times New Roman" w:eastAsia="Times New Roman" w:hAnsi="Times New Roman"/>
          <w:sz w:val="28"/>
          <w:szCs w:val="28"/>
          <w:lang w:eastAsia="ru-RU"/>
        </w:rPr>
        <w:tab/>
      </w:r>
      <w:r w:rsidR="005B01A6" w:rsidRPr="005B01A6">
        <w:rPr>
          <w:rFonts w:ascii="Times New Roman" w:eastAsia="Times New Roman" w:hAnsi="Times New Roman"/>
          <w:sz w:val="28"/>
          <w:szCs w:val="24"/>
          <w:lang w:eastAsia="ru-RU"/>
        </w:rPr>
        <w:t xml:space="preserve">В целях оказания услуг по </w:t>
      </w:r>
      <w:r w:rsidR="005B01A6" w:rsidRPr="005B01A6">
        <w:rPr>
          <w:rFonts w:ascii="Times New Roman" w:hAnsi="Times New Roman"/>
          <w:sz w:val="28"/>
          <w:szCs w:val="24"/>
        </w:rPr>
        <w:t>перевозке ПО и прочих ТМЦ Заказчик размещает [Итоговые]</w:t>
      </w:r>
      <w:r w:rsidR="005B01A6" w:rsidRPr="005B01A6">
        <w:rPr>
          <w:rFonts w:ascii="Times New Roman" w:hAnsi="Times New Roman"/>
          <w:iCs/>
          <w:snapToGrid w:val="0"/>
          <w:sz w:val="28"/>
          <w:szCs w:val="24"/>
          <w:vertAlign w:val="superscript"/>
        </w:rPr>
        <w:footnoteReference w:id="16"/>
      </w:r>
      <w:r w:rsidR="005B01A6" w:rsidRPr="005B01A6">
        <w:rPr>
          <w:rFonts w:ascii="Times New Roman" w:eastAsiaTheme="minorHAnsi" w:hAnsi="Times New Roman"/>
          <w:sz w:val="28"/>
          <w:szCs w:val="24"/>
        </w:rPr>
        <w:t xml:space="preserve"> </w:t>
      </w:r>
      <w:r w:rsidR="005B01A6" w:rsidRPr="005B01A6">
        <w:rPr>
          <w:rFonts w:ascii="Times New Roman" w:hAnsi="Times New Roman"/>
          <w:sz w:val="28"/>
          <w:szCs w:val="24"/>
        </w:rPr>
        <w:t>Заявки, на выполнение рейса по маршруту Исполнителем в программе в срок не менее чем за 12 (двенадцать) часов до запланированного времени подачи ТС</w:t>
      </w:r>
      <w:r w:rsidR="005B01A6" w:rsidRPr="005B01A6">
        <w:rPr>
          <w:rStyle w:val="ae"/>
          <w:rFonts w:ascii="Times New Roman" w:eastAsia="Times New Roman" w:hAnsi="Times New Roman"/>
          <w:sz w:val="28"/>
          <w:szCs w:val="24"/>
          <w:lang w:eastAsia="ru-RU"/>
        </w:rPr>
        <w:t>.</w:t>
      </w:r>
    </w:p>
    <w:p w:rsidR="000506CA" w:rsidRPr="0045120D" w:rsidRDefault="000506CA" w:rsidP="000506CA">
      <w:pPr>
        <w:widowControl w:val="0"/>
        <w:suppressAutoHyphens/>
        <w:spacing w:after="0" w:line="240" w:lineRule="auto"/>
        <w:ind w:firstLine="709"/>
        <w:jc w:val="both"/>
        <w:rPr>
          <w:rFonts w:ascii="Times New Roman" w:hAnsi="Times New Roman"/>
          <w:sz w:val="28"/>
          <w:szCs w:val="28"/>
        </w:rPr>
      </w:pPr>
      <w:r w:rsidRPr="0045120D">
        <w:rPr>
          <w:rFonts w:ascii="Times New Roman" w:hAnsi="Times New Roman"/>
          <w:sz w:val="28"/>
          <w:szCs w:val="28"/>
        </w:rPr>
        <w:t xml:space="preserve">Планируемое </w:t>
      </w:r>
      <w:r w:rsidR="0045120D" w:rsidRPr="0045120D">
        <w:rPr>
          <w:rFonts w:ascii="Times New Roman" w:hAnsi="Times New Roman"/>
          <w:sz w:val="28"/>
          <w:szCs w:val="28"/>
        </w:rPr>
        <w:t xml:space="preserve">количество заявок </w:t>
      </w:r>
      <w:r w:rsidRPr="0045120D">
        <w:rPr>
          <w:rFonts w:ascii="Times New Roman" w:hAnsi="Times New Roman"/>
          <w:sz w:val="28"/>
          <w:szCs w:val="28"/>
        </w:rPr>
        <w:t xml:space="preserve">на период действия договора указано в </w:t>
      </w:r>
      <w:r w:rsidRPr="0045120D">
        <w:rPr>
          <w:rFonts w:ascii="Times New Roman" w:hAnsi="Times New Roman"/>
          <w:sz w:val="28"/>
          <w:szCs w:val="28"/>
        </w:rPr>
        <w:lastRenderedPageBreak/>
        <w:t>приложении № 1 к ТЗ.</w:t>
      </w:r>
    </w:p>
    <w:p w:rsidR="00152033" w:rsidRPr="00152033" w:rsidRDefault="00152033" w:rsidP="00152033">
      <w:pPr>
        <w:pStyle w:val="ConsPlusNormal"/>
        <w:suppressAutoHyphens/>
        <w:ind w:firstLine="709"/>
        <w:jc w:val="both"/>
        <w:rPr>
          <w:rFonts w:ascii="Times New Roman" w:hAnsi="Times New Roman" w:cs="Times New Roman"/>
          <w:sz w:val="28"/>
          <w:szCs w:val="24"/>
        </w:rPr>
      </w:pPr>
      <w:r w:rsidRPr="0045120D">
        <w:rPr>
          <w:rFonts w:ascii="Times New Roman" w:hAnsi="Times New Roman" w:cs="Times New Roman"/>
          <w:sz w:val="28"/>
          <w:szCs w:val="24"/>
        </w:rPr>
        <w:t xml:space="preserve">Отсутствие ответа на </w:t>
      </w:r>
      <w:r w:rsidRPr="0045120D">
        <w:rPr>
          <w:rFonts w:ascii="Times New Roman" w:hAnsi="Times New Roman"/>
          <w:sz w:val="28"/>
          <w:szCs w:val="24"/>
        </w:rPr>
        <w:t>[Итоговую]</w:t>
      </w:r>
      <w:r w:rsidRPr="0045120D">
        <w:rPr>
          <w:rFonts w:ascii="Times New Roman" w:hAnsi="Times New Roman"/>
          <w:iCs/>
          <w:snapToGrid w:val="0"/>
          <w:sz w:val="28"/>
          <w:szCs w:val="24"/>
          <w:vertAlign w:val="superscript"/>
        </w:rPr>
        <w:footnoteReference w:id="17"/>
      </w:r>
      <w:r w:rsidRPr="0045120D">
        <w:rPr>
          <w:rFonts w:ascii="Times New Roman" w:eastAsiaTheme="minorHAnsi" w:hAnsi="Times New Roman"/>
          <w:sz w:val="28"/>
          <w:szCs w:val="24"/>
        </w:rPr>
        <w:t xml:space="preserve"> </w:t>
      </w:r>
      <w:r w:rsidRPr="0045120D">
        <w:rPr>
          <w:rFonts w:ascii="Times New Roman" w:hAnsi="Times New Roman" w:cs="Times New Roman"/>
          <w:sz w:val="28"/>
          <w:szCs w:val="24"/>
        </w:rPr>
        <w:t xml:space="preserve">Заявку Заказчика в течение 10 (десяти) часов или отказа в предоставлении ТС с момента подачи </w:t>
      </w:r>
      <w:r w:rsidRPr="0045120D">
        <w:rPr>
          <w:rFonts w:ascii="Times New Roman" w:hAnsi="Times New Roman"/>
          <w:sz w:val="28"/>
          <w:szCs w:val="24"/>
        </w:rPr>
        <w:t>[Итоговой]</w:t>
      </w:r>
      <w:r w:rsidRPr="0045120D">
        <w:rPr>
          <w:rFonts w:ascii="Times New Roman" w:hAnsi="Times New Roman"/>
          <w:iCs/>
          <w:snapToGrid w:val="0"/>
          <w:sz w:val="28"/>
          <w:szCs w:val="24"/>
          <w:vertAlign w:val="superscript"/>
        </w:rPr>
        <w:footnoteReference w:id="18"/>
      </w:r>
      <w:r w:rsidRPr="0045120D">
        <w:rPr>
          <w:rFonts w:ascii="Times New Roman" w:eastAsiaTheme="minorHAnsi" w:hAnsi="Times New Roman"/>
          <w:sz w:val="28"/>
          <w:szCs w:val="24"/>
        </w:rPr>
        <w:t xml:space="preserve"> </w:t>
      </w:r>
      <w:r w:rsidRPr="0045120D">
        <w:rPr>
          <w:rFonts w:ascii="Times New Roman" w:hAnsi="Times New Roman" w:cs="Times New Roman"/>
          <w:sz w:val="28"/>
          <w:szCs w:val="24"/>
        </w:rPr>
        <w:t>Заявки Зак</w:t>
      </w:r>
      <w:r w:rsidR="0045120D">
        <w:rPr>
          <w:rFonts w:ascii="Times New Roman" w:hAnsi="Times New Roman" w:cs="Times New Roman"/>
          <w:sz w:val="28"/>
          <w:szCs w:val="24"/>
        </w:rPr>
        <w:t xml:space="preserve">азчиком, является неподачей ТС </w:t>
      </w:r>
      <w:r w:rsidR="0002450E" w:rsidRPr="00FD1612">
        <w:rPr>
          <w:rFonts w:ascii="Times New Roman" w:hAnsi="Times New Roman" w:cs="Times New Roman"/>
          <w:sz w:val="28"/>
          <w:szCs w:val="28"/>
        </w:rPr>
        <w:t>в размере 70 % от базовой стоимости маршрута, указанной в Заявке.</w:t>
      </w:r>
      <w:bookmarkStart w:id="0" w:name="_GoBack"/>
      <w:bookmarkEnd w:id="0"/>
    </w:p>
    <w:p w:rsidR="00152033" w:rsidRPr="00152033" w:rsidRDefault="00152033" w:rsidP="00152033">
      <w:pPr>
        <w:pStyle w:val="ConsPlusNormal"/>
        <w:suppressAutoHyphens/>
        <w:ind w:firstLine="709"/>
        <w:jc w:val="both"/>
        <w:rPr>
          <w:rFonts w:ascii="Times New Roman" w:hAnsi="Times New Roman" w:cs="Times New Roman"/>
          <w:sz w:val="28"/>
          <w:szCs w:val="24"/>
        </w:rPr>
      </w:pPr>
      <w:r w:rsidRPr="00152033">
        <w:rPr>
          <w:rFonts w:ascii="Times New Roman" w:hAnsi="Times New Roman" w:cs="Times New Roman"/>
          <w:sz w:val="28"/>
          <w:szCs w:val="24"/>
        </w:rPr>
        <w:t xml:space="preserve">Корректировка и (или) отмена </w:t>
      </w:r>
      <w:r w:rsidRPr="00152033">
        <w:rPr>
          <w:rFonts w:ascii="Times New Roman" w:hAnsi="Times New Roman"/>
          <w:sz w:val="28"/>
          <w:szCs w:val="24"/>
        </w:rPr>
        <w:t>[Итоговой]</w:t>
      </w:r>
      <w:r w:rsidRPr="00152033">
        <w:rPr>
          <w:rFonts w:ascii="Times New Roman" w:hAnsi="Times New Roman"/>
          <w:iCs/>
          <w:snapToGrid w:val="0"/>
          <w:sz w:val="28"/>
          <w:szCs w:val="24"/>
          <w:vertAlign w:val="superscript"/>
        </w:rPr>
        <w:footnoteReference w:id="19"/>
      </w:r>
      <w:r w:rsidRPr="00152033">
        <w:rPr>
          <w:rFonts w:ascii="Times New Roman" w:eastAsiaTheme="minorHAnsi" w:hAnsi="Times New Roman"/>
          <w:sz w:val="28"/>
          <w:szCs w:val="24"/>
        </w:rPr>
        <w:t xml:space="preserve"> </w:t>
      </w:r>
      <w:r w:rsidRPr="00152033">
        <w:rPr>
          <w:rFonts w:ascii="Times New Roman" w:hAnsi="Times New Roman" w:cs="Times New Roman"/>
          <w:sz w:val="28"/>
          <w:szCs w:val="24"/>
        </w:rPr>
        <w:t>Заявки Заказчиком осуществляется в следующие сроки:</w:t>
      </w:r>
    </w:p>
    <w:p w:rsidR="00152033" w:rsidRPr="00152033" w:rsidRDefault="00152033" w:rsidP="00152033">
      <w:pPr>
        <w:pStyle w:val="ConsPlusNormal"/>
        <w:tabs>
          <w:tab w:val="left" w:pos="1134"/>
        </w:tabs>
        <w:suppressAutoHyphens/>
        <w:ind w:firstLine="709"/>
        <w:jc w:val="both"/>
        <w:rPr>
          <w:rFonts w:ascii="Times New Roman" w:hAnsi="Times New Roman" w:cs="Times New Roman"/>
          <w:sz w:val="28"/>
          <w:szCs w:val="24"/>
        </w:rPr>
      </w:pPr>
      <w:r w:rsidRPr="00152033">
        <w:rPr>
          <w:rFonts w:ascii="Times New Roman" w:hAnsi="Times New Roman" w:cs="Times New Roman"/>
          <w:sz w:val="28"/>
          <w:szCs w:val="24"/>
        </w:rPr>
        <w:t>–</w:t>
      </w:r>
      <w:r w:rsidRPr="00152033">
        <w:rPr>
          <w:rFonts w:ascii="Times New Roman" w:hAnsi="Times New Roman" w:cs="Times New Roman"/>
          <w:sz w:val="28"/>
          <w:szCs w:val="24"/>
        </w:rPr>
        <w:tab/>
        <w:t>корректировка – не менее чем за 6 (шесть) часов до подачи ТС;</w:t>
      </w:r>
    </w:p>
    <w:p w:rsidR="00152033" w:rsidRPr="00152033" w:rsidRDefault="00152033" w:rsidP="00152033">
      <w:pPr>
        <w:pStyle w:val="ConsPlusNormal"/>
        <w:tabs>
          <w:tab w:val="left" w:pos="1134"/>
        </w:tabs>
        <w:suppressAutoHyphens/>
        <w:ind w:firstLine="709"/>
        <w:jc w:val="both"/>
        <w:rPr>
          <w:rFonts w:ascii="Times New Roman" w:hAnsi="Times New Roman" w:cs="Times New Roman"/>
          <w:sz w:val="28"/>
          <w:szCs w:val="24"/>
        </w:rPr>
      </w:pPr>
      <w:r w:rsidRPr="00152033">
        <w:rPr>
          <w:rFonts w:ascii="Times New Roman" w:hAnsi="Times New Roman" w:cs="Times New Roman"/>
          <w:sz w:val="28"/>
          <w:szCs w:val="24"/>
        </w:rPr>
        <w:t>–</w:t>
      </w:r>
      <w:r w:rsidRPr="00152033">
        <w:rPr>
          <w:rFonts w:ascii="Times New Roman" w:hAnsi="Times New Roman" w:cs="Times New Roman"/>
          <w:sz w:val="28"/>
          <w:szCs w:val="24"/>
        </w:rPr>
        <w:tab/>
        <w:t>отмена – не менее чем за 6 (шесть) часов до подачи ТС.</w:t>
      </w:r>
    </w:p>
    <w:p w:rsidR="000506CA" w:rsidRPr="009B0A39" w:rsidRDefault="000506CA" w:rsidP="000506CA">
      <w:pPr>
        <w:pStyle w:val="ConsPlusNormal"/>
        <w:suppressAutoHyphens/>
        <w:ind w:firstLine="709"/>
        <w:jc w:val="both"/>
        <w:rPr>
          <w:rFonts w:ascii="Times New Roman" w:eastAsiaTheme="minorHAnsi" w:hAnsi="Times New Roman" w:cs="Times New Roman"/>
          <w:sz w:val="28"/>
          <w:szCs w:val="28"/>
        </w:rPr>
      </w:pPr>
      <w:r w:rsidRPr="009B0A39">
        <w:rPr>
          <w:rFonts w:ascii="Times New Roman" w:hAnsi="Times New Roman" w:cs="Times New Roman"/>
          <w:sz w:val="28"/>
          <w:szCs w:val="28"/>
        </w:rPr>
        <w:t xml:space="preserve">Базовая стоимость </w:t>
      </w:r>
      <w:r>
        <w:rPr>
          <w:rFonts w:ascii="Times New Roman" w:hAnsi="Times New Roman" w:cs="Times New Roman"/>
          <w:sz w:val="28"/>
          <w:szCs w:val="28"/>
        </w:rPr>
        <w:t>услуги по</w:t>
      </w:r>
      <w:r w:rsidRPr="009B0A39">
        <w:rPr>
          <w:rFonts w:ascii="Times New Roman" w:hAnsi="Times New Roman" w:cs="Times New Roman"/>
          <w:sz w:val="28"/>
          <w:szCs w:val="28"/>
        </w:rPr>
        <w:t xml:space="preserve"> перевозк</w:t>
      </w:r>
      <w:r>
        <w:rPr>
          <w:rFonts w:ascii="Times New Roman" w:hAnsi="Times New Roman" w:cs="Times New Roman"/>
          <w:sz w:val="28"/>
          <w:szCs w:val="28"/>
        </w:rPr>
        <w:t>е</w:t>
      </w:r>
      <w:r w:rsidRPr="009B0A39">
        <w:rPr>
          <w:rFonts w:ascii="Times New Roman" w:hAnsi="Times New Roman" w:cs="Times New Roman"/>
          <w:sz w:val="28"/>
          <w:szCs w:val="28"/>
        </w:rPr>
        <w:t xml:space="preserve"> </w:t>
      </w:r>
      <w:r>
        <w:rPr>
          <w:rFonts w:ascii="Times New Roman" w:hAnsi="Times New Roman" w:cs="Times New Roman"/>
          <w:sz w:val="28"/>
          <w:szCs w:val="28"/>
        </w:rPr>
        <w:t>ПО и ТМЦ</w:t>
      </w:r>
      <w:r w:rsidRPr="009B0A39">
        <w:rPr>
          <w:rFonts w:ascii="Times New Roman" w:hAnsi="Times New Roman" w:cs="Times New Roman"/>
          <w:sz w:val="28"/>
          <w:szCs w:val="28"/>
        </w:rPr>
        <w:t xml:space="preserve"> одним </w:t>
      </w:r>
      <w:r>
        <w:rPr>
          <w:rFonts w:ascii="Times New Roman" w:hAnsi="Times New Roman" w:cs="Times New Roman"/>
          <w:sz w:val="28"/>
          <w:szCs w:val="28"/>
        </w:rPr>
        <w:t>ТС</w:t>
      </w:r>
      <w:r w:rsidRPr="009B0A39">
        <w:rPr>
          <w:rFonts w:ascii="Times New Roman" w:hAnsi="Times New Roman" w:cs="Times New Roman"/>
          <w:sz w:val="28"/>
          <w:szCs w:val="28"/>
        </w:rPr>
        <w:t xml:space="preserve"> определ</w:t>
      </w:r>
      <w:r>
        <w:rPr>
          <w:rFonts w:ascii="Times New Roman" w:hAnsi="Times New Roman" w:cs="Times New Roman"/>
          <w:sz w:val="28"/>
          <w:szCs w:val="28"/>
        </w:rPr>
        <w:t>яется</w:t>
      </w:r>
      <w:r w:rsidRPr="009B0A39">
        <w:rPr>
          <w:rFonts w:ascii="Times New Roman" w:hAnsi="Times New Roman" w:cs="Times New Roman"/>
          <w:sz w:val="28"/>
          <w:szCs w:val="28"/>
        </w:rPr>
        <w:t xml:space="preserve"> договором (не подлежит увеличению) и включает в себя все расходы Исполн</w:t>
      </w:r>
      <w:r>
        <w:rPr>
          <w:rFonts w:ascii="Times New Roman" w:hAnsi="Times New Roman" w:cs="Times New Roman"/>
          <w:sz w:val="28"/>
          <w:szCs w:val="28"/>
        </w:rPr>
        <w:t>ителя, связанные с исполнением д</w:t>
      </w:r>
      <w:r w:rsidRPr="009B0A39">
        <w:rPr>
          <w:rFonts w:ascii="Times New Roman" w:hAnsi="Times New Roman" w:cs="Times New Roman"/>
          <w:sz w:val="28"/>
          <w:szCs w:val="28"/>
        </w:rPr>
        <w:t xml:space="preserve">оговора, в том числе: </w:t>
      </w:r>
    </w:p>
    <w:p w:rsidR="000506CA" w:rsidRPr="009B0A39" w:rsidRDefault="000506CA" w:rsidP="000506CA">
      <w:pPr>
        <w:pStyle w:val="a5"/>
        <w:numPr>
          <w:ilvl w:val="0"/>
          <w:numId w:val="6"/>
        </w:numPr>
        <w:tabs>
          <w:tab w:val="left" w:pos="1134"/>
        </w:tabs>
        <w:suppressAutoHyphens/>
        <w:ind w:left="0" w:firstLine="709"/>
        <w:jc w:val="both"/>
        <w:rPr>
          <w:sz w:val="28"/>
          <w:szCs w:val="28"/>
        </w:rPr>
      </w:pPr>
      <w:r w:rsidRPr="009B0A39">
        <w:rPr>
          <w:sz w:val="28"/>
          <w:szCs w:val="28"/>
        </w:rPr>
        <w:t xml:space="preserve">обеспечение пропусков на въезд в центральные районы городов </w:t>
      </w:r>
      <w:r>
        <w:rPr>
          <w:sz w:val="28"/>
          <w:szCs w:val="28"/>
        </w:rPr>
        <w:br/>
      </w:r>
      <w:r w:rsidRPr="009B0A39">
        <w:rPr>
          <w:sz w:val="28"/>
          <w:szCs w:val="28"/>
        </w:rPr>
        <w:t>и объекты транспортной инфраструктуры, находящихся на маршруте</w:t>
      </w:r>
      <w:r>
        <w:rPr>
          <w:sz w:val="28"/>
          <w:szCs w:val="28"/>
        </w:rPr>
        <w:t xml:space="preserve"> </w:t>
      </w:r>
      <w:r>
        <w:rPr>
          <w:sz w:val="28"/>
          <w:szCs w:val="28"/>
        </w:rPr>
        <w:br/>
        <w:t>(при необходимости)</w:t>
      </w:r>
      <w:r w:rsidRPr="009B0A39">
        <w:rPr>
          <w:sz w:val="28"/>
          <w:szCs w:val="28"/>
        </w:rPr>
        <w:t>;</w:t>
      </w:r>
    </w:p>
    <w:p w:rsidR="000506CA" w:rsidRPr="009B0A39" w:rsidRDefault="000506CA" w:rsidP="000506CA">
      <w:pPr>
        <w:pStyle w:val="a5"/>
        <w:numPr>
          <w:ilvl w:val="0"/>
          <w:numId w:val="6"/>
        </w:numPr>
        <w:tabs>
          <w:tab w:val="left" w:pos="1134"/>
        </w:tabs>
        <w:suppressAutoHyphens/>
        <w:ind w:left="0" w:firstLine="709"/>
        <w:jc w:val="both"/>
        <w:rPr>
          <w:sz w:val="28"/>
          <w:szCs w:val="28"/>
        </w:rPr>
      </w:pPr>
      <w:r w:rsidRPr="009B0A39">
        <w:rPr>
          <w:sz w:val="28"/>
          <w:szCs w:val="28"/>
        </w:rPr>
        <w:t xml:space="preserve">обеспечение передвижения </w:t>
      </w:r>
      <w:r>
        <w:rPr>
          <w:sz w:val="28"/>
          <w:szCs w:val="28"/>
        </w:rPr>
        <w:t>ТС</w:t>
      </w:r>
      <w:r w:rsidRPr="009B0A39">
        <w:rPr>
          <w:sz w:val="28"/>
          <w:szCs w:val="28"/>
        </w:rPr>
        <w:t xml:space="preserve"> по платным дорогам;</w:t>
      </w:r>
    </w:p>
    <w:p w:rsidR="000506CA" w:rsidRDefault="000506CA" w:rsidP="000506CA">
      <w:pPr>
        <w:pStyle w:val="a5"/>
        <w:numPr>
          <w:ilvl w:val="0"/>
          <w:numId w:val="6"/>
        </w:numPr>
        <w:tabs>
          <w:tab w:val="left" w:pos="1134"/>
        </w:tabs>
        <w:suppressAutoHyphens/>
        <w:ind w:left="0" w:firstLine="709"/>
        <w:jc w:val="both"/>
        <w:rPr>
          <w:sz w:val="28"/>
          <w:szCs w:val="28"/>
        </w:rPr>
      </w:pPr>
      <w:r w:rsidRPr="009B0A39">
        <w:rPr>
          <w:sz w:val="28"/>
          <w:szCs w:val="28"/>
        </w:rPr>
        <w:t xml:space="preserve">мониторинг движения </w:t>
      </w:r>
      <w:r>
        <w:rPr>
          <w:sz w:val="28"/>
          <w:szCs w:val="28"/>
        </w:rPr>
        <w:t>ТС</w:t>
      </w:r>
      <w:r w:rsidRPr="009B0A39">
        <w:rPr>
          <w:sz w:val="28"/>
          <w:szCs w:val="28"/>
        </w:rPr>
        <w:t xml:space="preserve"> с применением навигационных систем;</w:t>
      </w:r>
    </w:p>
    <w:p w:rsidR="000506CA" w:rsidRDefault="000506CA" w:rsidP="000506CA">
      <w:pPr>
        <w:pStyle w:val="a5"/>
        <w:widowControl w:val="0"/>
        <w:numPr>
          <w:ilvl w:val="0"/>
          <w:numId w:val="6"/>
        </w:numPr>
        <w:tabs>
          <w:tab w:val="left" w:pos="1134"/>
        </w:tabs>
        <w:suppressAutoHyphens/>
        <w:ind w:left="0" w:firstLine="709"/>
        <w:jc w:val="both"/>
        <w:rPr>
          <w:sz w:val="28"/>
          <w:szCs w:val="28"/>
        </w:rPr>
      </w:pPr>
      <w:r w:rsidRPr="009B0A39">
        <w:rPr>
          <w:sz w:val="28"/>
          <w:szCs w:val="28"/>
        </w:rPr>
        <w:t>налоги и сборы, включенные в стоимость маршрута, а также все затраты, издержки и иные расходы Исполнителя, связанные с исполнением договора, а также вознаграж</w:t>
      </w:r>
      <w:r>
        <w:rPr>
          <w:sz w:val="28"/>
          <w:szCs w:val="28"/>
        </w:rPr>
        <w:t>дение Исполнителя за оказанные услуги;</w:t>
      </w:r>
    </w:p>
    <w:p w:rsidR="000506CA" w:rsidRPr="005718D9" w:rsidRDefault="000506CA" w:rsidP="000506CA">
      <w:pPr>
        <w:pStyle w:val="a5"/>
        <w:numPr>
          <w:ilvl w:val="0"/>
          <w:numId w:val="6"/>
        </w:numPr>
        <w:tabs>
          <w:tab w:val="left" w:pos="1134"/>
        </w:tabs>
        <w:suppressAutoHyphens/>
        <w:ind w:left="0" w:firstLine="709"/>
        <w:jc w:val="both"/>
        <w:rPr>
          <w:sz w:val="28"/>
          <w:szCs w:val="28"/>
        </w:rPr>
      </w:pPr>
      <w:r w:rsidRPr="005718D9">
        <w:rPr>
          <w:sz w:val="28"/>
          <w:szCs w:val="28"/>
        </w:rPr>
        <w:t xml:space="preserve">выполнение ПРР в местах начала и окончания маршрута, а также </w:t>
      </w:r>
      <w:r>
        <w:rPr>
          <w:sz w:val="28"/>
          <w:szCs w:val="28"/>
        </w:rPr>
        <w:br/>
      </w:r>
      <w:r w:rsidRPr="005718D9">
        <w:rPr>
          <w:sz w:val="28"/>
          <w:szCs w:val="28"/>
        </w:rPr>
        <w:t xml:space="preserve">в пунктах обмена. </w:t>
      </w:r>
    </w:p>
    <w:p w:rsidR="000506CA" w:rsidRPr="009B0A39" w:rsidRDefault="000506CA" w:rsidP="000506C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безопасности</w:t>
      </w:r>
    </w:p>
    <w:p w:rsidR="000506CA" w:rsidRPr="009B0A39" w:rsidRDefault="000506CA" w:rsidP="000506CA">
      <w:pPr>
        <w:pStyle w:val="ConsPlusNormal"/>
        <w:suppressAutoHyphens/>
        <w:ind w:firstLine="709"/>
        <w:jc w:val="both"/>
        <w:rPr>
          <w:rFonts w:ascii="Times New Roman" w:hAnsi="Times New Roman" w:cs="Times New Roman"/>
          <w:sz w:val="28"/>
          <w:szCs w:val="28"/>
        </w:rPr>
      </w:pPr>
      <w:r>
        <w:rPr>
          <w:rFonts w:ascii="Times New Roman" w:hAnsi="Times New Roman"/>
          <w:sz w:val="28"/>
          <w:szCs w:val="28"/>
        </w:rPr>
        <w:t xml:space="preserve">При </w:t>
      </w:r>
      <w:r w:rsidRPr="009B0A39">
        <w:rPr>
          <w:rFonts w:ascii="Times New Roman" w:hAnsi="Times New Roman"/>
          <w:sz w:val="28"/>
          <w:szCs w:val="28"/>
        </w:rPr>
        <w:t>оказани</w:t>
      </w:r>
      <w:r>
        <w:rPr>
          <w:rFonts w:ascii="Times New Roman" w:hAnsi="Times New Roman"/>
          <w:sz w:val="28"/>
          <w:szCs w:val="28"/>
        </w:rPr>
        <w:t>и</w:t>
      </w:r>
      <w:r w:rsidRPr="009B0A39">
        <w:rPr>
          <w:rFonts w:ascii="Times New Roman" w:hAnsi="Times New Roman"/>
          <w:sz w:val="28"/>
          <w:szCs w:val="28"/>
        </w:rPr>
        <w:t xml:space="preserve"> услуг по 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 xml:space="preserve">ТМЦ </w:t>
      </w: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соблюдать требования пожарной безопасности, охраны труда, природоохранного законодательства</w:t>
      </w:r>
      <w:r>
        <w:rPr>
          <w:rFonts w:ascii="Times New Roman" w:hAnsi="Times New Roman" w:cs="Times New Roman"/>
          <w:sz w:val="28"/>
          <w:szCs w:val="28"/>
        </w:rPr>
        <w:t xml:space="preserve">, </w:t>
      </w:r>
      <w:r w:rsidRPr="009B0A39">
        <w:rPr>
          <w:rFonts w:ascii="Times New Roman" w:hAnsi="Times New Roman" w:cs="Times New Roman"/>
          <w:sz w:val="28"/>
          <w:szCs w:val="28"/>
        </w:rPr>
        <w:t>санитар</w:t>
      </w:r>
      <w:r>
        <w:rPr>
          <w:rFonts w:ascii="Times New Roman" w:hAnsi="Times New Roman" w:cs="Times New Roman"/>
          <w:sz w:val="28"/>
          <w:szCs w:val="28"/>
        </w:rPr>
        <w:t>ных норм.</w:t>
      </w:r>
    </w:p>
    <w:p w:rsidR="000506CA" w:rsidRPr="009B0A39" w:rsidRDefault="000506CA" w:rsidP="000506CA">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обеспечи</w:t>
      </w:r>
      <w:r>
        <w:rPr>
          <w:rFonts w:ascii="Times New Roman" w:hAnsi="Times New Roman" w:cs="Times New Roman"/>
          <w:sz w:val="28"/>
          <w:szCs w:val="28"/>
        </w:rPr>
        <w:t xml:space="preserve">ть </w:t>
      </w:r>
      <w:r w:rsidRPr="009B0A39">
        <w:rPr>
          <w:rFonts w:ascii="Times New Roman" w:hAnsi="Times New Roman" w:cs="Times New Roman"/>
          <w:sz w:val="28"/>
          <w:szCs w:val="28"/>
        </w:rPr>
        <w:t xml:space="preserve">надлежащую укладку, крепление </w:t>
      </w:r>
      <w:r>
        <w:rPr>
          <w:rFonts w:ascii="Times New Roman" w:hAnsi="Times New Roman" w:cs="Times New Roman"/>
          <w:sz w:val="28"/>
          <w:szCs w:val="28"/>
        </w:rPr>
        <w:br/>
      </w:r>
      <w:r w:rsidRPr="009B0A39">
        <w:rPr>
          <w:rFonts w:ascii="Times New Roman" w:hAnsi="Times New Roman" w:cs="Times New Roman"/>
          <w:sz w:val="28"/>
          <w:szCs w:val="28"/>
        </w:rPr>
        <w:t xml:space="preserve">и распределение ПО и ТМЦ в </w:t>
      </w:r>
      <w:r>
        <w:rPr>
          <w:rFonts w:ascii="Times New Roman" w:hAnsi="Times New Roman" w:cs="Times New Roman"/>
          <w:sz w:val="28"/>
          <w:szCs w:val="28"/>
        </w:rPr>
        <w:t>ТС</w:t>
      </w:r>
      <w:r w:rsidRPr="009B0A39">
        <w:rPr>
          <w:rFonts w:ascii="Times New Roman" w:hAnsi="Times New Roman" w:cs="Times New Roman"/>
          <w:sz w:val="28"/>
          <w:szCs w:val="28"/>
        </w:rPr>
        <w:t xml:space="preserve"> таким образом, чтобы при транспортировке соблюдались условия сохранности и безопасности ПО и ТМЦ, а также весовые нормы и ограничения, </w:t>
      </w:r>
      <w:r>
        <w:rPr>
          <w:rFonts w:ascii="Times New Roman" w:hAnsi="Times New Roman" w:cs="Times New Roman"/>
          <w:sz w:val="28"/>
          <w:szCs w:val="28"/>
        </w:rPr>
        <w:t>установленные законодательством Российской Федерации</w:t>
      </w:r>
      <w:r w:rsidRPr="009B0A39">
        <w:rPr>
          <w:rFonts w:ascii="Times New Roman" w:hAnsi="Times New Roman" w:cs="Times New Roman"/>
          <w:sz w:val="28"/>
          <w:szCs w:val="28"/>
        </w:rPr>
        <w:t>.</w:t>
      </w:r>
    </w:p>
    <w:p w:rsidR="000506CA" w:rsidRPr="009B0A39" w:rsidRDefault="000506CA" w:rsidP="000506CA">
      <w:pPr>
        <w:keepNext/>
        <w:widowControl w:val="0"/>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Условия сдачи-приемки</w:t>
      </w:r>
      <w:r w:rsidRPr="009B0A39">
        <w:rPr>
          <w:rFonts w:ascii="Times New Roman" w:eastAsia="Times New Roman" w:hAnsi="Times New Roman"/>
          <w:b/>
          <w:sz w:val="28"/>
          <w:szCs w:val="28"/>
          <w:lang w:eastAsia="ru-RU"/>
        </w:rPr>
        <w:t xml:space="preserve"> услуг</w:t>
      </w:r>
    </w:p>
    <w:p w:rsidR="000506CA" w:rsidRDefault="000506CA" w:rsidP="000506CA">
      <w:pPr>
        <w:pStyle w:val="ConsPlusNormal"/>
        <w:keepNext/>
        <w:suppressAutoHyphens/>
        <w:ind w:firstLine="709"/>
        <w:jc w:val="both"/>
        <w:rPr>
          <w:rFonts w:ascii="Times New Roman" w:hAnsi="Times New Roman" w:cs="Times New Roman"/>
          <w:sz w:val="28"/>
          <w:szCs w:val="28"/>
        </w:rPr>
      </w:pPr>
      <w:r w:rsidRPr="00626A47">
        <w:rPr>
          <w:rFonts w:ascii="Times New Roman" w:hAnsi="Times New Roman" w:cs="Times New Roman"/>
          <w:sz w:val="28"/>
          <w:szCs w:val="28"/>
        </w:rPr>
        <w:t>Приемка оказанных Исполнителем</w:t>
      </w:r>
      <w:r>
        <w:rPr>
          <w:rFonts w:ascii="Times New Roman" w:hAnsi="Times New Roman" w:cs="Times New Roman"/>
          <w:sz w:val="28"/>
          <w:szCs w:val="28"/>
        </w:rPr>
        <w:t xml:space="preserve"> услуг </w:t>
      </w:r>
      <w:r w:rsidRPr="00626A47">
        <w:rPr>
          <w:rFonts w:ascii="Times New Roman" w:hAnsi="Times New Roman" w:cs="Times New Roman"/>
          <w:sz w:val="28"/>
          <w:szCs w:val="28"/>
        </w:rPr>
        <w:t xml:space="preserve">на соответствие требованиям </w:t>
      </w:r>
      <w:r>
        <w:rPr>
          <w:rFonts w:ascii="Times New Roman" w:hAnsi="Times New Roman" w:cs="Times New Roman"/>
          <w:sz w:val="28"/>
          <w:szCs w:val="28"/>
        </w:rPr>
        <w:t xml:space="preserve">договора и </w:t>
      </w:r>
      <w:r w:rsidRPr="00626A47">
        <w:rPr>
          <w:rFonts w:ascii="Times New Roman" w:hAnsi="Times New Roman" w:cs="Times New Roman"/>
          <w:sz w:val="28"/>
          <w:szCs w:val="28"/>
        </w:rPr>
        <w:t xml:space="preserve">технического задания осуществляется Заказчиком в течение </w:t>
      </w:r>
      <w:r w:rsidR="00152033" w:rsidRPr="00152033">
        <w:rPr>
          <w:rFonts w:ascii="Times New Roman" w:hAnsi="Times New Roman" w:cs="Times New Roman"/>
          <w:sz w:val="28"/>
          <w:szCs w:val="28"/>
        </w:rPr>
        <w:t xml:space="preserve">15 (пятнадцати) </w:t>
      </w:r>
      <w:r w:rsidRPr="00626A47">
        <w:rPr>
          <w:rFonts w:ascii="Times New Roman" w:hAnsi="Times New Roman" w:cs="Times New Roman"/>
          <w:sz w:val="28"/>
          <w:szCs w:val="28"/>
        </w:rPr>
        <w:t>рабочих дней с момента получения корректного комплекта документов, в том числ</w:t>
      </w:r>
      <w:r>
        <w:rPr>
          <w:rFonts w:ascii="Times New Roman" w:hAnsi="Times New Roman" w:cs="Times New Roman"/>
          <w:sz w:val="28"/>
          <w:szCs w:val="28"/>
        </w:rPr>
        <w:t>е акта сдачи-приемки оказанных у</w:t>
      </w:r>
      <w:r w:rsidRPr="00626A47">
        <w:rPr>
          <w:rFonts w:ascii="Times New Roman" w:hAnsi="Times New Roman" w:cs="Times New Roman"/>
          <w:sz w:val="28"/>
          <w:szCs w:val="28"/>
        </w:rPr>
        <w:t>слуг и комплекта доку</w:t>
      </w:r>
      <w:r>
        <w:rPr>
          <w:rFonts w:ascii="Times New Roman" w:hAnsi="Times New Roman" w:cs="Times New Roman"/>
          <w:sz w:val="28"/>
          <w:szCs w:val="28"/>
        </w:rPr>
        <w:t>ментов, предусмотренного п. 6.6</w:t>
      </w:r>
      <w:r w:rsidRPr="00626A47">
        <w:rPr>
          <w:rFonts w:ascii="Times New Roman" w:hAnsi="Times New Roman" w:cs="Times New Roman"/>
          <w:sz w:val="28"/>
          <w:szCs w:val="28"/>
        </w:rPr>
        <w:t xml:space="preserve"> ТЗ.</w:t>
      </w:r>
    </w:p>
    <w:p w:rsidR="000506CA" w:rsidRPr="009B0A39" w:rsidRDefault="000506CA" w:rsidP="000506CA">
      <w:pPr>
        <w:keepNext/>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w:t>
      </w:r>
      <w:r>
        <w:rPr>
          <w:rFonts w:ascii="Times New Roman" w:eastAsia="Times New Roman" w:hAnsi="Times New Roman"/>
          <w:b/>
          <w:sz w:val="28"/>
          <w:szCs w:val="28"/>
          <w:lang w:eastAsia="ru-RU"/>
        </w:rPr>
        <w:t>к передаче З</w:t>
      </w:r>
      <w:r w:rsidRPr="009B0A39">
        <w:rPr>
          <w:rFonts w:ascii="Times New Roman" w:eastAsia="Times New Roman" w:hAnsi="Times New Roman"/>
          <w:b/>
          <w:sz w:val="28"/>
          <w:szCs w:val="28"/>
          <w:lang w:eastAsia="ru-RU"/>
        </w:rPr>
        <w:t>аказчику технических и иных документов (оформление результатов оказанных услуг)</w:t>
      </w:r>
    </w:p>
    <w:p w:rsidR="000506CA" w:rsidRPr="00841697" w:rsidRDefault="000506CA" w:rsidP="000506CA">
      <w:pPr>
        <w:pStyle w:val="a5"/>
        <w:widowControl w:val="0"/>
        <w:shd w:val="clear" w:color="auto" w:fill="FFFFFF" w:themeFill="background1"/>
        <w:suppressAutoHyphens/>
        <w:autoSpaceDE w:val="0"/>
        <w:autoSpaceDN w:val="0"/>
        <w:adjustRightInd w:val="0"/>
        <w:ind w:left="0" w:firstLine="709"/>
        <w:jc w:val="both"/>
        <w:rPr>
          <w:rFonts w:eastAsia="Calibri"/>
          <w:sz w:val="28"/>
          <w:szCs w:val="28"/>
        </w:rPr>
      </w:pPr>
      <w:r w:rsidRPr="00841697">
        <w:rPr>
          <w:sz w:val="28"/>
          <w:szCs w:val="28"/>
        </w:rPr>
        <w:t xml:space="preserve">Исполнитель не позднее </w:t>
      </w:r>
      <w:r w:rsidR="00152033" w:rsidRPr="00152033">
        <w:rPr>
          <w:sz w:val="28"/>
          <w:szCs w:val="28"/>
        </w:rPr>
        <w:t xml:space="preserve">10 (десяти) </w:t>
      </w:r>
      <w:r w:rsidRPr="00841697">
        <w:rPr>
          <w:sz w:val="28"/>
          <w:szCs w:val="28"/>
        </w:rPr>
        <w:t xml:space="preserve">рабочих дней после окончания отчетного периода (декада) (с 1-го по 10-е число месяца, с 11-го по 20-е число месяца, с 21-го по последний день месяца) обязан направить Заказчику акт </w:t>
      </w:r>
      <w:r w:rsidRPr="00841697">
        <w:rPr>
          <w:sz w:val="28"/>
          <w:szCs w:val="28"/>
        </w:rPr>
        <w:lastRenderedPageBreak/>
        <w:t>сдачи-приемки оказанных</w:t>
      </w:r>
      <w:bookmarkStart w:id="1" w:name="_Ref529559244"/>
      <w:r w:rsidRPr="00841697">
        <w:rPr>
          <w:sz w:val="28"/>
          <w:szCs w:val="28"/>
        </w:rPr>
        <w:t xml:space="preserve"> услуг и надлежащим образом оформленные первичные документы в составе:</w:t>
      </w:r>
      <w:bookmarkEnd w:id="1"/>
      <w:r w:rsidRPr="00841697">
        <w:rPr>
          <w:sz w:val="28"/>
          <w:szCs w:val="28"/>
        </w:rPr>
        <w:t xml:space="preserve"> </w:t>
      </w:r>
    </w:p>
    <w:p w:rsidR="00152033" w:rsidRPr="00152033" w:rsidRDefault="00152033" w:rsidP="00152033">
      <w:pPr>
        <w:pStyle w:val="aa"/>
        <w:numPr>
          <w:ilvl w:val="0"/>
          <w:numId w:val="12"/>
        </w:numPr>
        <w:tabs>
          <w:tab w:val="left" w:pos="1134"/>
        </w:tabs>
        <w:suppressAutoHyphens/>
        <w:spacing w:before="0" w:after="0"/>
        <w:ind w:left="709" w:firstLine="0"/>
        <w:jc w:val="both"/>
        <w:rPr>
          <w:sz w:val="28"/>
          <w:szCs w:val="24"/>
        </w:rPr>
      </w:pPr>
      <w:r w:rsidRPr="00152033">
        <w:rPr>
          <w:sz w:val="28"/>
          <w:szCs w:val="24"/>
        </w:rPr>
        <w:t xml:space="preserve"> [Итоговые]</w:t>
      </w:r>
      <w:r w:rsidRPr="00152033">
        <w:rPr>
          <w:iCs/>
          <w:snapToGrid w:val="0"/>
          <w:sz w:val="28"/>
          <w:szCs w:val="24"/>
          <w:vertAlign w:val="superscript"/>
        </w:rPr>
        <w:footnoteReference w:id="20"/>
      </w:r>
      <w:r w:rsidRPr="00152033">
        <w:rPr>
          <w:rFonts w:eastAsiaTheme="minorHAnsi"/>
          <w:sz w:val="28"/>
          <w:szCs w:val="24"/>
        </w:rPr>
        <w:t xml:space="preserve"> </w:t>
      </w:r>
      <w:r w:rsidRPr="00152033">
        <w:rPr>
          <w:sz w:val="28"/>
          <w:szCs w:val="24"/>
        </w:rPr>
        <w:t>заявки Заказчика;</w:t>
      </w:r>
    </w:p>
    <w:p w:rsidR="00152033" w:rsidRPr="00152033" w:rsidRDefault="00152033" w:rsidP="00152033">
      <w:pPr>
        <w:pStyle w:val="aa"/>
        <w:tabs>
          <w:tab w:val="left" w:pos="1134"/>
        </w:tabs>
        <w:suppressAutoHyphens/>
        <w:spacing w:before="0" w:after="0"/>
        <w:ind w:firstLine="709"/>
        <w:jc w:val="both"/>
        <w:rPr>
          <w:sz w:val="28"/>
          <w:szCs w:val="24"/>
        </w:rPr>
      </w:pPr>
      <w:r w:rsidRPr="00152033">
        <w:rPr>
          <w:sz w:val="28"/>
          <w:szCs w:val="24"/>
        </w:rPr>
        <w:t>–</w:t>
      </w:r>
      <w:r w:rsidRPr="00152033">
        <w:rPr>
          <w:sz w:val="28"/>
          <w:szCs w:val="24"/>
        </w:rPr>
        <w:tab/>
        <w:t>счет на оплату;</w:t>
      </w:r>
    </w:p>
    <w:p w:rsidR="00152033" w:rsidRPr="00152033" w:rsidRDefault="00152033" w:rsidP="00152033">
      <w:pPr>
        <w:pStyle w:val="ConsPlusNormal"/>
        <w:tabs>
          <w:tab w:val="left" w:pos="1134"/>
        </w:tabs>
        <w:suppressAutoHyphens/>
        <w:ind w:firstLine="709"/>
        <w:jc w:val="both"/>
        <w:rPr>
          <w:sz w:val="28"/>
          <w:szCs w:val="24"/>
        </w:rPr>
      </w:pPr>
      <w:r w:rsidRPr="00152033">
        <w:rPr>
          <w:rFonts w:ascii="Times New Roman" w:hAnsi="Times New Roman" w:cs="Times New Roman"/>
          <w:sz w:val="28"/>
          <w:szCs w:val="24"/>
        </w:rPr>
        <w:t>–</w:t>
      </w:r>
      <w:r w:rsidRPr="00152033">
        <w:rPr>
          <w:rFonts w:ascii="Times New Roman" w:hAnsi="Times New Roman" w:cs="Times New Roman"/>
          <w:sz w:val="28"/>
          <w:szCs w:val="24"/>
        </w:rPr>
        <w:tab/>
        <w:t>счет-фактура</w:t>
      </w:r>
      <w:r w:rsidRPr="00152033">
        <w:rPr>
          <w:rFonts w:ascii="Times New Roman" w:hAnsi="Times New Roman" w:cs="Times New Roman"/>
          <w:sz w:val="28"/>
          <w:szCs w:val="24"/>
          <w:vertAlign w:val="superscript"/>
        </w:rPr>
        <w:footnoteReference w:id="21"/>
      </w:r>
      <w:r w:rsidRPr="00152033">
        <w:rPr>
          <w:rFonts w:ascii="Times New Roman" w:hAnsi="Times New Roman" w:cs="Times New Roman"/>
          <w:sz w:val="28"/>
          <w:szCs w:val="24"/>
        </w:rPr>
        <w:t>.</w:t>
      </w:r>
      <w:r w:rsidRPr="00152033">
        <w:rPr>
          <w:rFonts w:ascii="Times New Roman" w:hAnsi="Times New Roman" w:cs="Times New Roman"/>
          <w:sz w:val="28"/>
          <w:szCs w:val="24"/>
          <w:vertAlign w:val="superscript"/>
        </w:rPr>
        <w:t>.</w:t>
      </w:r>
      <w:r w:rsidRPr="00152033">
        <w:rPr>
          <w:rFonts w:ascii="Times New Roman" w:hAnsi="Times New Roman" w:cs="Times New Roman"/>
          <w:sz w:val="28"/>
          <w:szCs w:val="24"/>
        </w:rPr>
        <w:t xml:space="preserve">  </w:t>
      </w:r>
    </w:p>
    <w:p w:rsidR="00152033" w:rsidRPr="00152033" w:rsidRDefault="00152033" w:rsidP="00152033">
      <w:pPr>
        <w:pStyle w:val="a5"/>
        <w:widowControl w:val="0"/>
        <w:shd w:val="clear" w:color="auto" w:fill="FFFFFF" w:themeFill="background1"/>
        <w:tabs>
          <w:tab w:val="left" w:pos="1134"/>
        </w:tabs>
        <w:suppressAutoHyphens/>
        <w:autoSpaceDE w:val="0"/>
        <w:autoSpaceDN w:val="0"/>
        <w:adjustRightInd w:val="0"/>
        <w:ind w:left="0" w:firstLine="709"/>
        <w:jc w:val="both"/>
        <w:rPr>
          <w:sz w:val="28"/>
        </w:rPr>
      </w:pPr>
      <w:r w:rsidRPr="00152033">
        <w:rPr>
          <w:sz w:val="28"/>
        </w:rPr>
        <w:t>–</w:t>
      </w:r>
      <w:r w:rsidRPr="00152033">
        <w:rPr>
          <w:sz w:val="28"/>
        </w:rPr>
        <w:tab/>
        <w:t xml:space="preserve">маршрутные накладные форм ф. 24 или ф. 23-а, или товарно-транспортная накладная, или транспортная накладная (только в случае, если </w:t>
      </w:r>
      <w:r w:rsidRPr="00152033">
        <w:rPr>
          <w:sz w:val="28"/>
        </w:rPr>
        <w:br/>
        <w:t>к перевозке по пути следования маршрута принимались ТМЦ)</w:t>
      </w:r>
      <w:r w:rsidR="00BC197A">
        <w:rPr>
          <w:sz w:val="28"/>
        </w:rPr>
        <w:t>.</w:t>
      </w:r>
      <w:r w:rsidR="00BC197A" w:rsidRPr="00BC197A">
        <w:t xml:space="preserve"> </w:t>
      </w:r>
      <w:r w:rsidR="00BC197A" w:rsidRPr="003A49F7">
        <w:t>Товарно-транспортные накладные и/или транспортные накладные оформляются и направляются Исполнителем Заказчику в порядке и в соответствии с действующим законодательством РФ</w:t>
      </w:r>
      <w:r w:rsidRPr="00152033">
        <w:rPr>
          <w:sz w:val="28"/>
        </w:rPr>
        <w:t xml:space="preserve">; </w:t>
      </w:r>
    </w:p>
    <w:p w:rsidR="00152033" w:rsidRPr="00152033" w:rsidRDefault="00152033" w:rsidP="00152033">
      <w:pPr>
        <w:pStyle w:val="aa"/>
        <w:numPr>
          <w:ilvl w:val="0"/>
          <w:numId w:val="12"/>
        </w:numPr>
        <w:tabs>
          <w:tab w:val="left" w:pos="1134"/>
        </w:tabs>
        <w:suppressAutoHyphens/>
        <w:spacing w:before="0" w:after="0"/>
        <w:ind w:left="0" w:firstLine="709"/>
        <w:jc w:val="both"/>
        <w:rPr>
          <w:sz w:val="28"/>
          <w:szCs w:val="24"/>
        </w:rPr>
      </w:pPr>
      <w:r w:rsidRPr="00152033">
        <w:rPr>
          <w:sz w:val="28"/>
          <w:szCs w:val="24"/>
        </w:rPr>
        <w:t>отрывной талон путевого листа формы 4-П;</w:t>
      </w:r>
    </w:p>
    <w:p w:rsidR="00152033" w:rsidRPr="00152033" w:rsidRDefault="00152033" w:rsidP="00152033">
      <w:pPr>
        <w:pStyle w:val="ConsPlusNormal"/>
        <w:tabs>
          <w:tab w:val="left" w:pos="1134"/>
        </w:tabs>
        <w:suppressAutoHyphens/>
        <w:ind w:firstLine="709"/>
        <w:jc w:val="both"/>
        <w:rPr>
          <w:rFonts w:ascii="Times New Roman" w:hAnsi="Times New Roman" w:cs="Times New Roman"/>
          <w:sz w:val="28"/>
          <w:szCs w:val="24"/>
        </w:rPr>
      </w:pPr>
      <w:r w:rsidRPr="00152033">
        <w:rPr>
          <w:rFonts w:ascii="Times New Roman" w:hAnsi="Times New Roman" w:cs="Times New Roman"/>
          <w:sz w:val="28"/>
          <w:szCs w:val="24"/>
        </w:rPr>
        <w:t>–</w:t>
      </w:r>
      <w:r w:rsidRPr="00152033">
        <w:rPr>
          <w:rFonts w:ascii="Times New Roman" w:hAnsi="Times New Roman" w:cs="Times New Roman"/>
          <w:sz w:val="28"/>
          <w:szCs w:val="24"/>
        </w:rPr>
        <w:tab/>
        <w:t>реестр прибытия и убытия транспорта.</w:t>
      </w:r>
    </w:p>
    <w:p w:rsidR="000506CA" w:rsidRDefault="000506CA" w:rsidP="006F2DDC">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выявления замечаний (недостатков) в комплекте документов, предоставляемом Исполнителем, Заказчиком оформляется перечень выявленных замечаний и (или) недостатков и направляется на электронную почту Исполнителя, а также указывается перечень необходимых доработок. Устранение замечаний и (или) недостатков осуществляется Исполнителем </w:t>
      </w:r>
      <w:r>
        <w:rPr>
          <w:rFonts w:ascii="Times New Roman" w:hAnsi="Times New Roman" w:cs="Times New Roman"/>
          <w:sz w:val="28"/>
          <w:szCs w:val="28"/>
        </w:rPr>
        <w:br/>
        <w:t xml:space="preserve">в течение </w:t>
      </w:r>
      <w:r w:rsidR="00500C09" w:rsidRPr="00500C09">
        <w:rPr>
          <w:rFonts w:ascii="Times New Roman" w:hAnsi="Times New Roman" w:cs="Times New Roman"/>
          <w:sz w:val="28"/>
          <w:szCs w:val="28"/>
        </w:rPr>
        <w:t xml:space="preserve">10 (десяти) </w:t>
      </w:r>
      <w:r>
        <w:rPr>
          <w:rFonts w:ascii="Times New Roman" w:hAnsi="Times New Roman" w:cs="Times New Roman"/>
          <w:sz w:val="28"/>
          <w:szCs w:val="28"/>
        </w:rPr>
        <w:t>рабочих дней с момента получения от Заказчика перечня выявленных замечаний и (или) недостатков</w:t>
      </w:r>
      <w:r w:rsidR="006F2DDC">
        <w:rPr>
          <w:rFonts w:ascii="Times New Roman" w:hAnsi="Times New Roman" w:cs="Times New Roman"/>
          <w:sz w:val="28"/>
          <w:szCs w:val="28"/>
        </w:rPr>
        <w:t>.</w:t>
      </w:r>
    </w:p>
    <w:p w:rsidR="000506CA" w:rsidRDefault="000506CA" w:rsidP="000506CA">
      <w:pPr>
        <w:pStyle w:val="ConsPlusNormal"/>
        <w:suppressAutoHyphens/>
        <w:ind w:firstLine="709"/>
        <w:jc w:val="both"/>
        <w:rPr>
          <w:rFonts w:ascii="Times New Roman" w:hAnsi="Times New Roman" w:cs="Times New Roman"/>
          <w:sz w:val="28"/>
          <w:szCs w:val="28"/>
        </w:rPr>
      </w:pPr>
    </w:p>
    <w:p w:rsidR="000506CA" w:rsidRPr="009B0A39" w:rsidRDefault="000506CA" w:rsidP="000506C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К </w:t>
      </w:r>
      <w:r w:rsidRPr="00C440ED">
        <w:rPr>
          <w:rFonts w:ascii="Times New Roman" w:eastAsia="Times New Roman" w:hAnsi="Times New Roman"/>
          <w:b/>
          <w:sz w:val="28"/>
          <w:szCs w:val="28"/>
          <w:lang w:eastAsia="ru-RU"/>
        </w:rPr>
        <w:t>СРОКУ И (ИЛИ) ОБЪЕМУ ПРЕДОСТАВЛЕНИЯ ГАРАНТИЙНЫХ ОБЯЗАТЕЛЬСТВ</w:t>
      </w:r>
    </w:p>
    <w:p w:rsidR="000506CA" w:rsidRPr="00A42776" w:rsidRDefault="000506CA" w:rsidP="000506CA">
      <w:pPr>
        <w:pStyle w:val="ConsPlusNormal"/>
        <w:suppressAutoHyphens/>
        <w:ind w:firstLine="709"/>
        <w:jc w:val="both"/>
        <w:rPr>
          <w:rFonts w:ascii="Times New Roman" w:hAnsi="Times New Roman"/>
          <w:sz w:val="28"/>
          <w:szCs w:val="28"/>
        </w:rPr>
      </w:pPr>
      <w:r w:rsidRPr="00A42776">
        <w:rPr>
          <w:rFonts w:ascii="Times New Roman" w:hAnsi="Times New Roman"/>
          <w:sz w:val="28"/>
          <w:szCs w:val="28"/>
        </w:rPr>
        <w:t>Исполнитель гарант</w:t>
      </w:r>
      <w:r>
        <w:rPr>
          <w:rFonts w:ascii="Times New Roman" w:hAnsi="Times New Roman"/>
          <w:sz w:val="28"/>
          <w:szCs w:val="28"/>
        </w:rPr>
        <w:t xml:space="preserve">ирует качество оказания услуг в </w:t>
      </w:r>
      <w:r w:rsidRPr="00A42776">
        <w:rPr>
          <w:rFonts w:ascii="Times New Roman" w:hAnsi="Times New Roman"/>
          <w:sz w:val="28"/>
          <w:szCs w:val="28"/>
        </w:rPr>
        <w:t xml:space="preserve">соответствии </w:t>
      </w:r>
      <w:r>
        <w:rPr>
          <w:rFonts w:ascii="Times New Roman" w:hAnsi="Times New Roman"/>
          <w:sz w:val="28"/>
          <w:szCs w:val="28"/>
        </w:rPr>
        <w:br/>
      </w:r>
      <w:r w:rsidRPr="00A42776">
        <w:rPr>
          <w:rFonts w:ascii="Times New Roman" w:hAnsi="Times New Roman"/>
          <w:sz w:val="28"/>
          <w:szCs w:val="28"/>
        </w:rPr>
        <w:t>с</w:t>
      </w:r>
      <w:r>
        <w:rPr>
          <w:rFonts w:ascii="Times New Roman" w:hAnsi="Times New Roman"/>
          <w:sz w:val="28"/>
          <w:szCs w:val="28"/>
        </w:rPr>
        <w:t xml:space="preserve"> </w:t>
      </w:r>
      <w:r w:rsidRPr="00FE3891">
        <w:rPr>
          <w:rFonts w:ascii="Times New Roman" w:hAnsi="Times New Roman"/>
          <w:sz w:val="28"/>
          <w:szCs w:val="28"/>
        </w:rPr>
        <w:t>требованиям</w:t>
      </w:r>
      <w:r>
        <w:rPr>
          <w:rFonts w:ascii="Times New Roman" w:hAnsi="Times New Roman"/>
          <w:sz w:val="28"/>
          <w:szCs w:val="28"/>
        </w:rPr>
        <w:t>и</w:t>
      </w:r>
      <w:r w:rsidRPr="00FE3891">
        <w:rPr>
          <w:rFonts w:ascii="Times New Roman" w:hAnsi="Times New Roman"/>
          <w:sz w:val="28"/>
          <w:szCs w:val="28"/>
        </w:rPr>
        <w:t xml:space="preserve"> нормативных правовых актов Р</w:t>
      </w:r>
      <w:r>
        <w:rPr>
          <w:rFonts w:ascii="Times New Roman" w:hAnsi="Times New Roman"/>
          <w:sz w:val="28"/>
          <w:szCs w:val="28"/>
        </w:rPr>
        <w:t xml:space="preserve">оссийской </w:t>
      </w:r>
      <w:r w:rsidRPr="00FE3891">
        <w:rPr>
          <w:rFonts w:ascii="Times New Roman" w:hAnsi="Times New Roman"/>
          <w:sz w:val="28"/>
          <w:szCs w:val="28"/>
        </w:rPr>
        <w:t>Ф</w:t>
      </w:r>
      <w:r>
        <w:rPr>
          <w:rFonts w:ascii="Times New Roman" w:hAnsi="Times New Roman"/>
          <w:sz w:val="28"/>
          <w:szCs w:val="28"/>
        </w:rPr>
        <w:t>едерации</w:t>
      </w:r>
      <w:r w:rsidRPr="00FE3891">
        <w:rPr>
          <w:rFonts w:ascii="Times New Roman" w:hAnsi="Times New Roman"/>
          <w:sz w:val="28"/>
          <w:szCs w:val="28"/>
        </w:rPr>
        <w:t xml:space="preserve"> и иных нормати</w:t>
      </w:r>
      <w:r>
        <w:rPr>
          <w:rFonts w:ascii="Times New Roman" w:hAnsi="Times New Roman"/>
          <w:sz w:val="28"/>
          <w:szCs w:val="28"/>
        </w:rPr>
        <w:t>вных документов, устанавливающих</w:t>
      </w:r>
      <w:r w:rsidRPr="00FE3891">
        <w:rPr>
          <w:rFonts w:ascii="Times New Roman" w:hAnsi="Times New Roman"/>
          <w:sz w:val="28"/>
          <w:szCs w:val="28"/>
        </w:rPr>
        <w:t xml:space="preserve"> т</w:t>
      </w:r>
      <w:r>
        <w:rPr>
          <w:rFonts w:ascii="Times New Roman" w:hAnsi="Times New Roman"/>
          <w:sz w:val="28"/>
          <w:szCs w:val="28"/>
        </w:rPr>
        <w:t>ребования к оказываемым услугам</w:t>
      </w:r>
      <w:r w:rsidRPr="00A42776">
        <w:rPr>
          <w:rFonts w:ascii="Times New Roman" w:hAnsi="Times New Roman"/>
          <w:sz w:val="28"/>
          <w:szCs w:val="28"/>
        </w:rPr>
        <w:t>, в течение всего срока действия договора.</w:t>
      </w:r>
    </w:p>
    <w:p w:rsidR="00500C09" w:rsidRDefault="00500C09" w:rsidP="000506CA">
      <w:pPr>
        <w:pStyle w:val="aa"/>
        <w:suppressAutoHyphens/>
        <w:spacing w:before="0" w:after="0"/>
        <w:ind w:firstLine="709"/>
        <w:jc w:val="both"/>
        <w:rPr>
          <w:sz w:val="28"/>
          <w:szCs w:val="28"/>
          <w:lang w:eastAsia="ar-SA"/>
        </w:rPr>
      </w:pPr>
      <w:r w:rsidRPr="00500C09">
        <w:rPr>
          <w:sz w:val="28"/>
          <w:szCs w:val="28"/>
          <w:lang w:eastAsia="ar-SA"/>
        </w:rPr>
        <w:t xml:space="preserve">Исполнитель гарантирует безвозмездное устранение выявленных недостатков оказания услуг в течение 3 (трех) часов с даты их обнаружения. </w:t>
      </w:r>
    </w:p>
    <w:p w:rsidR="000506CA" w:rsidRPr="00687FF9" w:rsidRDefault="000506CA" w:rsidP="000506CA">
      <w:pPr>
        <w:pStyle w:val="aa"/>
        <w:suppressAutoHyphens/>
        <w:spacing w:before="0" w:after="0"/>
        <w:ind w:firstLine="709"/>
        <w:jc w:val="both"/>
        <w:rPr>
          <w:sz w:val="28"/>
          <w:szCs w:val="28"/>
        </w:rPr>
      </w:pPr>
      <w:r w:rsidRPr="00B23193">
        <w:rPr>
          <w:sz w:val="28"/>
          <w:szCs w:val="28"/>
        </w:rPr>
        <w:t xml:space="preserve">Исполнитель </w:t>
      </w:r>
      <w:r>
        <w:rPr>
          <w:sz w:val="28"/>
          <w:szCs w:val="28"/>
        </w:rPr>
        <w:t>гарантирует</w:t>
      </w:r>
      <w:r w:rsidRPr="00B23193">
        <w:rPr>
          <w:sz w:val="28"/>
          <w:szCs w:val="28"/>
        </w:rPr>
        <w:t xml:space="preserve"> сохранность ПО и ТМЦ при перевозке </w:t>
      </w:r>
      <w:r>
        <w:rPr>
          <w:sz w:val="28"/>
          <w:szCs w:val="28"/>
        </w:rPr>
        <w:br/>
      </w:r>
      <w:r w:rsidRPr="00B23193">
        <w:rPr>
          <w:sz w:val="28"/>
          <w:szCs w:val="28"/>
        </w:rPr>
        <w:t>по маршруту.</w:t>
      </w:r>
    </w:p>
    <w:p w:rsidR="000506CA" w:rsidRDefault="000506CA" w:rsidP="000506CA">
      <w:pPr>
        <w:pStyle w:val="aa"/>
        <w:suppressAutoHyphens/>
        <w:spacing w:before="0" w:after="0"/>
        <w:ind w:firstLine="709"/>
        <w:jc w:val="both"/>
        <w:rPr>
          <w:sz w:val="28"/>
          <w:szCs w:val="28"/>
          <w:lang w:eastAsia="ar-SA"/>
        </w:rPr>
      </w:pPr>
      <w:r w:rsidRPr="00687FF9">
        <w:rPr>
          <w:sz w:val="28"/>
          <w:szCs w:val="28"/>
          <w:lang w:eastAsia="ar-SA"/>
        </w:rPr>
        <w:t>В случае некачественного оказания услуг, предусмотренных настоящим ТЗ,</w:t>
      </w:r>
      <w:r>
        <w:rPr>
          <w:sz w:val="28"/>
          <w:szCs w:val="28"/>
          <w:lang w:eastAsia="ar-SA"/>
        </w:rPr>
        <w:t xml:space="preserve"> </w:t>
      </w:r>
      <w:r w:rsidRPr="00687FF9">
        <w:rPr>
          <w:sz w:val="28"/>
          <w:szCs w:val="28"/>
          <w:lang w:eastAsia="ar-SA"/>
        </w:rPr>
        <w:t xml:space="preserve">в том числе </w:t>
      </w:r>
      <w:r w:rsidRPr="00687FF9">
        <w:rPr>
          <w:sz w:val="28"/>
          <w:szCs w:val="28"/>
        </w:rPr>
        <w:t xml:space="preserve">в случаях недостачи и повреждения ПО и ТМЦ </w:t>
      </w:r>
      <w:r>
        <w:rPr>
          <w:sz w:val="28"/>
          <w:szCs w:val="28"/>
        </w:rPr>
        <w:br/>
      </w:r>
      <w:r w:rsidRPr="00687FF9">
        <w:rPr>
          <w:sz w:val="28"/>
          <w:szCs w:val="28"/>
        </w:rPr>
        <w:t>или их вложений,</w:t>
      </w:r>
      <w:r w:rsidRPr="00687FF9">
        <w:rPr>
          <w:sz w:val="28"/>
          <w:szCs w:val="28"/>
          <w:lang w:eastAsia="ar-SA"/>
        </w:rPr>
        <w:t xml:space="preserve"> Исполнитель несет ответственность в соответствии </w:t>
      </w:r>
      <w:r>
        <w:rPr>
          <w:sz w:val="28"/>
          <w:szCs w:val="28"/>
          <w:lang w:eastAsia="ar-SA"/>
        </w:rPr>
        <w:br/>
      </w:r>
      <w:r w:rsidRPr="00687FF9">
        <w:rPr>
          <w:sz w:val="28"/>
          <w:szCs w:val="28"/>
          <w:lang w:eastAsia="ar-SA"/>
        </w:rPr>
        <w:t>с условиями договора</w:t>
      </w:r>
      <w:r w:rsidRPr="005A173F">
        <w:rPr>
          <w:sz w:val="28"/>
          <w:szCs w:val="28"/>
          <w:lang w:eastAsia="ar-SA"/>
        </w:rPr>
        <w:t xml:space="preserve">. </w:t>
      </w:r>
    </w:p>
    <w:p w:rsidR="000506CA" w:rsidRPr="009B0A39" w:rsidRDefault="000506CA" w:rsidP="000506C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СПЕЦИАЛЬНЫЕ ТРЕБОВАНИЯ</w:t>
      </w:r>
    </w:p>
    <w:p w:rsidR="000506CA" w:rsidRPr="009B0A39" w:rsidRDefault="000506CA" w:rsidP="000506CA">
      <w:pPr>
        <w:pStyle w:val="ConsPlusNormal"/>
        <w:suppressAutoHyphens/>
        <w:ind w:firstLine="708"/>
        <w:jc w:val="both"/>
        <w:rPr>
          <w:rFonts w:ascii="Times New Roman" w:hAnsi="Times New Roman" w:cs="Times New Roman"/>
          <w:sz w:val="28"/>
          <w:szCs w:val="28"/>
        </w:rPr>
      </w:pPr>
      <w:r w:rsidRPr="009B0A39">
        <w:rPr>
          <w:rFonts w:ascii="Times New Roman" w:hAnsi="Times New Roman" w:cs="Times New Roman"/>
          <w:sz w:val="28"/>
          <w:szCs w:val="28"/>
        </w:rPr>
        <w:t xml:space="preserve">Исполнитель направляет на следующий день после </w:t>
      </w:r>
      <w:r>
        <w:rPr>
          <w:rFonts w:ascii="Times New Roman" w:hAnsi="Times New Roman" w:cs="Times New Roman"/>
          <w:sz w:val="28"/>
          <w:szCs w:val="28"/>
        </w:rPr>
        <w:t xml:space="preserve">даты </w:t>
      </w:r>
      <w:r w:rsidRPr="009B0A39">
        <w:rPr>
          <w:rFonts w:ascii="Times New Roman" w:hAnsi="Times New Roman" w:cs="Times New Roman"/>
          <w:sz w:val="28"/>
          <w:szCs w:val="28"/>
        </w:rPr>
        <w:t xml:space="preserve">заключения договора запрос на получение учетной записи для работы в программе </w:t>
      </w:r>
      <w:r>
        <w:rPr>
          <w:rFonts w:ascii="Times New Roman" w:hAnsi="Times New Roman" w:cs="Times New Roman"/>
          <w:sz w:val="28"/>
          <w:szCs w:val="28"/>
        </w:rPr>
        <w:br/>
      </w:r>
      <w:r w:rsidRPr="009B0A39">
        <w:rPr>
          <w:rFonts w:ascii="Times New Roman" w:hAnsi="Times New Roman" w:cs="Times New Roman"/>
          <w:sz w:val="28"/>
          <w:szCs w:val="28"/>
        </w:rPr>
        <w:t xml:space="preserve">на электронный адрес Заказчика с указанием </w:t>
      </w:r>
      <w:r>
        <w:rPr>
          <w:rFonts w:ascii="Times New Roman" w:hAnsi="Times New Roman" w:cs="Times New Roman"/>
          <w:sz w:val="28"/>
          <w:szCs w:val="28"/>
        </w:rPr>
        <w:t>фамилии, имени, отчества</w:t>
      </w:r>
      <w:r w:rsidRPr="009B0A39">
        <w:rPr>
          <w:rFonts w:ascii="Times New Roman" w:hAnsi="Times New Roman" w:cs="Times New Roman"/>
          <w:sz w:val="28"/>
          <w:szCs w:val="28"/>
        </w:rPr>
        <w:t>, должности, электронного адреса, телефона ответственного лица</w:t>
      </w:r>
      <w:r>
        <w:rPr>
          <w:rFonts w:ascii="Times New Roman" w:hAnsi="Times New Roman" w:cs="Times New Roman"/>
          <w:sz w:val="28"/>
          <w:szCs w:val="28"/>
        </w:rPr>
        <w:t>.</w:t>
      </w:r>
    </w:p>
    <w:p w:rsidR="000506CA" w:rsidRDefault="000506CA" w:rsidP="000506CA">
      <w:pPr>
        <w:pStyle w:val="ConsPlusNormal"/>
        <w:widowControl/>
        <w:suppressAutoHyphens/>
        <w:ind w:firstLine="709"/>
        <w:jc w:val="both"/>
        <w:rPr>
          <w:rFonts w:ascii="Times New Roman" w:hAnsi="Times New Roman" w:cs="Times New Roman"/>
          <w:sz w:val="28"/>
          <w:szCs w:val="28"/>
        </w:rPr>
      </w:pPr>
      <w:r w:rsidRPr="009B0A39">
        <w:rPr>
          <w:rFonts w:ascii="Times New Roman" w:hAnsi="Times New Roman" w:cs="Times New Roman"/>
          <w:sz w:val="28"/>
          <w:szCs w:val="28"/>
        </w:rPr>
        <w:lastRenderedPageBreak/>
        <w:t xml:space="preserve">Заказчик в течение </w:t>
      </w:r>
      <w:r>
        <w:rPr>
          <w:rFonts w:ascii="Times New Roman" w:hAnsi="Times New Roman" w:cs="Times New Roman"/>
          <w:sz w:val="28"/>
          <w:szCs w:val="28"/>
        </w:rPr>
        <w:t>2 (</w:t>
      </w:r>
      <w:r w:rsidRPr="009B0A39">
        <w:rPr>
          <w:rFonts w:ascii="Times New Roman" w:hAnsi="Times New Roman" w:cs="Times New Roman"/>
          <w:sz w:val="28"/>
          <w:szCs w:val="28"/>
        </w:rPr>
        <w:t>двух</w:t>
      </w:r>
      <w:r>
        <w:rPr>
          <w:rFonts w:ascii="Times New Roman" w:hAnsi="Times New Roman" w:cs="Times New Roman"/>
          <w:sz w:val="28"/>
          <w:szCs w:val="28"/>
        </w:rPr>
        <w:t>)</w:t>
      </w:r>
      <w:r w:rsidRPr="009B0A39">
        <w:rPr>
          <w:rFonts w:ascii="Times New Roman" w:hAnsi="Times New Roman" w:cs="Times New Roman"/>
          <w:sz w:val="28"/>
          <w:szCs w:val="28"/>
        </w:rPr>
        <w:t xml:space="preserve"> рабочих дней с момента получения запроса на получение учетной записи для работы в программе связывается </w:t>
      </w:r>
      <w:r>
        <w:rPr>
          <w:rFonts w:ascii="Times New Roman" w:hAnsi="Times New Roman" w:cs="Times New Roman"/>
          <w:sz w:val="28"/>
          <w:szCs w:val="28"/>
        </w:rPr>
        <w:br/>
      </w:r>
      <w:r w:rsidRPr="009B0A39">
        <w:rPr>
          <w:rFonts w:ascii="Times New Roman" w:hAnsi="Times New Roman" w:cs="Times New Roman"/>
          <w:sz w:val="28"/>
          <w:szCs w:val="28"/>
        </w:rPr>
        <w:t xml:space="preserve">с ответственным лицом Исполнителя и проводит </w:t>
      </w:r>
      <w:r>
        <w:rPr>
          <w:rFonts w:ascii="Times New Roman" w:hAnsi="Times New Roman" w:cs="Times New Roman"/>
          <w:sz w:val="28"/>
          <w:szCs w:val="28"/>
        </w:rPr>
        <w:t xml:space="preserve">инструктаж </w:t>
      </w:r>
      <w:r w:rsidRPr="009B0A39">
        <w:rPr>
          <w:rFonts w:ascii="Times New Roman" w:hAnsi="Times New Roman" w:cs="Times New Roman"/>
          <w:sz w:val="28"/>
          <w:szCs w:val="28"/>
        </w:rPr>
        <w:t>в удаленном режиме.</w:t>
      </w:r>
    </w:p>
    <w:p w:rsidR="000506CA" w:rsidRPr="009B0A39" w:rsidRDefault="000506CA" w:rsidP="000506C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662"/>
        <w:gridCol w:w="1134"/>
      </w:tblGrid>
      <w:tr w:rsidR="000506CA" w:rsidRPr="0014474E" w:rsidTr="000506CA">
        <w:trPr>
          <w:tblHeader/>
        </w:trPr>
        <w:tc>
          <w:tcPr>
            <w:tcW w:w="1418" w:type="dxa"/>
          </w:tcPr>
          <w:p w:rsidR="000506CA" w:rsidRPr="0014474E" w:rsidRDefault="000506CA" w:rsidP="000506CA">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приложения</w:t>
            </w:r>
          </w:p>
        </w:tc>
        <w:tc>
          <w:tcPr>
            <w:tcW w:w="6662" w:type="dxa"/>
            <w:vAlign w:val="center"/>
          </w:tcPr>
          <w:p w:rsidR="000506CA" w:rsidRPr="0014474E" w:rsidRDefault="000506CA" w:rsidP="000506CA">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Наименование приложения</w:t>
            </w:r>
          </w:p>
        </w:tc>
        <w:tc>
          <w:tcPr>
            <w:tcW w:w="1134" w:type="dxa"/>
          </w:tcPr>
          <w:p w:rsidR="000506CA" w:rsidRPr="0014474E" w:rsidRDefault="000506CA" w:rsidP="000506CA">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страницы</w:t>
            </w:r>
          </w:p>
        </w:tc>
      </w:tr>
      <w:tr w:rsidR="000506CA" w:rsidRPr="0014474E" w:rsidTr="000506CA">
        <w:trPr>
          <w:trHeight w:val="308"/>
        </w:trPr>
        <w:tc>
          <w:tcPr>
            <w:tcW w:w="1418" w:type="dxa"/>
            <w:vAlign w:val="center"/>
          </w:tcPr>
          <w:p w:rsidR="000506CA" w:rsidRPr="0014474E" w:rsidRDefault="000506CA" w:rsidP="000506CA">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1</w:t>
            </w:r>
          </w:p>
        </w:tc>
        <w:tc>
          <w:tcPr>
            <w:tcW w:w="6662" w:type="dxa"/>
          </w:tcPr>
          <w:p w:rsidR="000506CA" w:rsidRPr="0014474E" w:rsidRDefault="000506CA" w:rsidP="00500C09">
            <w:pPr>
              <w:pStyle w:val="ConsPlusNormal"/>
              <w:suppressAutoHyphens/>
              <w:ind w:firstLine="0"/>
              <w:rPr>
                <w:rFonts w:ascii="Times New Roman" w:hAnsi="Times New Roman" w:cs="Times New Roman"/>
                <w:sz w:val="24"/>
                <w:szCs w:val="24"/>
              </w:rPr>
            </w:pPr>
            <w:r w:rsidRPr="0014474E">
              <w:rPr>
                <w:rFonts w:ascii="Times New Roman" w:hAnsi="Times New Roman"/>
                <w:bCs/>
                <w:sz w:val="24"/>
                <w:szCs w:val="24"/>
              </w:rPr>
              <w:t>Характеристики оказываемых услуг</w:t>
            </w:r>
          </w:p>
        </w:tc>
        <w:tc>
          <w:tcPr>
            <w:tcW w:w="1134" w:type="dxa"/>
            <w:vAlign w:val="center"/>
          </w:tcPr>
          <w:p w:rsidR="000506CA" w:rsidRPr="0014474E" w:rsidRDefault="00B97341"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11</w:t>
            </w:r>
          </w:p>
        </w:tc>
      </w:tr>
      <w:tr w:rsidR="000506CA" w:rsidRPr="0014474E" w:rsidTr="000506CA">
        <w:trPr>
          <w:trHeight w:val="343"/>
        </w:trPr>
        <w:tc>
          <w:tcPr>
            <w:tcW w:w="1418" w:type="dxa"/>
            <w:vAlign w:val="center"/>
          </w:tcPr>
          <w:p w:rsidR="000506CA" w:rsidRPr="0014474E" w:rsidRDefault="000506CA" w:rsidP="000506CA">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2</w:t>
            </w:r>
          </w:p>
        </w:tc>
        <w:tc>
          <w:tcPr>
            <w:tcW w:w="6662" w:type="dxa"/>
          </w:tcPr>
          <w:p w:rsidR="000506CA" w:rsidRPr="0014474E" w:rsidRDefault="000506CA" w:rsidP="000506CA">
            <w:pPr>
              <w:pStyle w:val="a5"/>
              <w:suppressAutoHyphens/>
              <w:ind w:left="0"/>
            </w:pPr>
            <w:r w:rsidRPr="0014474E">
              <w:t>Условие вместимости ТС и нормативное время ПРР</w:t>
            </w:r>
          </w:p>
        </w:tc>
        <w:tc>
          <w:tcPr>
            <w:tcW w:w="1134" w:type="dxa"/>
            <w:vAlign w:val="center"/>
          </w:tcPr>
          <w:p w:rsidR="000506CA" w:rsidRPr="0014474E" w:rsidRDefault="00B97341"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12</w:t>
            </w:r>
          </w:p>
        </w:tc>
      </w:tr>
      <w:tr w:rsidR="000506CA" w:rsidRPr="0014474E" w:rsidTr="000506CA">
        <w:tc>
          <w:tcPr>
            <w:tcW w:w="1418" w:type="dxa"/>
            <w:vAlign w:val="center"/>
          </w:tcPr>
          <w:p w:rsidR="000506CA" w:rsidRPr="0014474E" w:rsidRDefault="000506CA" w:rsidP="000506CA">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3</w:t>
            </w:r>
          </w:p>
        </w:tc>
        <w:tc>
          <w:tcPr>
            <w:tcW w:w="6662" w:type="dxa"/>
          </w:tcPr>
          <w:p w:rsidR="000506CA" w:rsidRPr="0014474E" w:rsidRDefault="00DD51A1" w:rsidP="000506CA">
            <w:pPr>
              <w:pStyle w:val="a5"/>
              <w:suppressAutoHyphens/>
              <w:ind w:left="0"/>
            </w:pPr>
            <w:r w:rsidRPr="009E0D51">
              <w:rPr>
                <w:bCs/>
              </w:rPr>
              <w:t>Порядок работы водителей по доставке в ОПС ГМ</w:t>
            </w:r>
          </w:p>
        </w:tc>
        <w:tc>
          <w:tcPr>
            <w:tcW w:w="1134" w:type="dxa"/>
            <w:vAlign w:val="center"/>
          </w:tcPr>
          <w:p w:rsidR="000506CA" w:rsidRPr="0014474E" w:rsidRDefault="00B97341"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13</w:t>
            </w:r>
          </w:p>
        </w:tc>
      </w:tr>
      <w:tr w:rsidR="00E67C0B" w:rsidRPr="0014474E" w:rsidTr="000506CA">
        <w:tc>
          <w:tcPr>
            <w:tcW w:w="1418" w:type="dxa"/>
            <w:vAlign w:val="center"/>
          </w:tcPr>
          <w:p w:rsidR="00E67C0B" w:rsidRPr="0014474E" w:rsidRDefault="00E67C0B"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6662" w:type="dxa"/>
          </w:tcPr>
          <w:p w:rsidR="00E67C0B" w:rsidRPr="009E0D51" w:rsidRDefault="00E67C0B" w:rsidP="000506CA">
            <w:pPr>
              <w:pStyle w:val="a5"/>
              <w:suppressAutoHyphens/>
              <w:ind w:left="0"/>
              <w:rPr>
                <w:bCs/>
              </w:rPr>
            </w:pPr>
            <w:r w:rsidRPr="007805A7">
              <w:t>Порядок направления и распределения Заявок между Исполнителями</w:t>
            </w:r>
            <w:r w:rsidR="0032646B">
              <w:rPr>
                <w:rStyle w:val="a9"/>
              </w:rPr>
              <w:footnoteReference w:id="22"/>
            </w:r>
          </w:p>
        </w:tc>
        <w:tc>
          <w:tcPr>
            <w:tcW w:w="1134" w:type="dxa"/>
            <w:vAlign w:val="center"/>
          </w:tcPr>
          <w:p w:rsidR="00E67C0B" w:rsidRDefault="00E67C0B"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16</w:t>
            </w:r>
          </w:p>
        </w:tc>
      </w:tr>
    </w:tbl>
    <w:p w:rsidR="000506CA" w:rsidRPr="00803B8F" w:rsidRDefault="000506CA" w:rsidP="000506CA">
      <w:pPr>
        <w:suppressAutoHyphens/>
        <w:spacing w:after="0" w:line="240" w:lineRule="auto"/>
        <w:rPr>
          <w:rFonts w:ascii="Times New Roman" w:hAnsi="Times New Roman"/>
        </w:rPr>
        <w:sectPr w:rsidR="000506CA" w:rsidRPr="00803B8F" w:rsidSect="000506CA">
          <w:headerReference w:type="default" r:id="rId8"/>
          <w:headerReference w:type="first" r:id="rId9"/>
          <w:pgSz w:w="11906" w:h="16838"/>
          <w:pgMar w:top="1134" w:right="851" w:bottom="1134" w:left="1701" w:header="709" w:footer="709" w:gutter="0"/>
          <w:pgNumType w:start="3"/>
          <w:cols w:space="708"/>
          <w:docGrid w:linePitch="381"/>
        </w:sectPr>
      </w:pPr>
    </w:p>
    <w:p w:rsidR="000506CA" w:rsidRDefault="000506CA" w:rsidP="000506CA">
      <w:pPr>
        <w:suppressAutoHyphens/>
        <w:spacing w:after="0" w:line="240" w:lineRule="auto"/>
        <w:jc w:val="right"/>
        <w:rPr>
          <w:rFonts w:ascii="Times New Roman" w:hAnsi="Times New Roman"/>
          <w:sz w:val="28"/>
          <w:szCs w:val="28"/>
        </w:rPr>
      </w:pPr>
      <w:r>
        <w:rPr>
          <w:rFonts w:ascii="Times New Roman" w:hAnsi="Times New Roman"/>
          <w:sz w:val="28"/>
          <w:szCs w:val="28"/>
        </w:rPr>
        <w:lastRenderedPageBreak/>
        <w:t xml:space="preserve">Приложение № </w:t>
      </w:r>
      <w:r w:rsidRPr="006E6D2D">
        <w:rPr>
          <w:rFonts w:ascii="Times New Roman" w:hAnsi="Times New Roman"/>
          <w:sz w:val="28"/>
          <w:szCs w:val="28"/>
        </w:rPr>
        <w:t>1 к ТЗ</w:t>
      </w:r>
    </w:p>
    <w:p w:rsidR="000506CA" w:rsidRDefault="000506CA" w:rsidP="000506CA">
      <w:pPr>
        <w:suppressAutoHyphens/>
        <w:spacing w:after="0" w:line="240" w:lineRule="auto"/>
        <w:jc w:val="center"/>
        <w:rPr>
          <w:rFonts w:ascii="Times New Roman" w:hAnsi="Times New Roman"/>
          <w:b/>
          <w:bCs/>
          <w:sz w:val="28"/>
          <w:szCs w:val="28"/>
        </w:rPr>
      </w:pPr>
      <w:r w:rsidRPr="00B859FB">
        <w:rPr>
          <w:rFonts w:ascii="Times New Roman" w:hAnsi="Times New Roman"/>
          <w:b/>
          <w:bCs/>
          <w:sz w:val="28"/>
          <w:szCs w:val="28"/>
        </w:rPr>
        <w:t>Характеристики оказываемых услуг</w:t>
      </w:r>
    </w:p>
    <w:p w:rsidR="000506CA" w:rsidRPr="00E77828" w:rsidRDefault="000506CA" w:rsidP="00500C09">
      <w:pPr>
        <w:suppressAutoHyphens/>
        <w:spacing w:before="120" w:after="120" w:line="240" w:lineRule="auto"/>
        <w:jc w:val="both"/>
        <w:rPr>
          <w:rFonts w:ascii="Times New Roman" w:eastAsia="Times New Roman" w:hAnsi="Times New Roman"/>
          <w:i/>
          <w:color w:val="000000"/>
          <w:sz w:val="28"/>
          <w:szCs w:val="28"/>
          <w:lang w:eastAsia="ru-RU"/>
        </w:rPr>
      </w:pPr>
    </w:p>
    <w:tbl>
      <w:tblPr>
        <w:tblW w:w="45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7"/>
        <w:gridCol w:w="1326"/>
        <w:gridCol w:w="1792"/>
        <w:gridCol w:w="992"/>
        <w:gridCol w:w="1322"/>
        <w:gridCol w:w="1170"/>
        <w:gridCol w:w="1428"/>
        <w:gridCol w:w="1428"/>
        <w:gridCol w:w="1300"/>
        <w:gridCol w:w="1428"/>
        <w:gridCol w:w="683"/>
      </w:tblGrid>
      <w:tr w:rsidR="0045120D" w:rsidRPr="00243363" w:rsidTr="0045120D">
        <w:trPr>
          <w:cantSplit/>
          <w:trHeight w:val="2674"/>
          <w:jc w:val="center"/>
        </w:trPr>
        <w:tc>
          <w:tcPr>
            <w:tcW w:w="426" w:type="dxa"/>
            <w:shd w:val="clear" w:color="auto" w:fill="auto"/>
            <w:textDirection w:val="btLr"/>
            <w:vAlign w:val="center"/>
            <w:hideMark/>
          </w:tcPr>
          <w:p w:rsidR="0045120D" w:rsidRPr="00243363" w:rsidRDefault="0045120D" w:rsidP="000506CA">
            <w:pPr>
              <w:suppressAutoHyphens/>
              <w:spacing w:after="0" w:line="240" w:lineRule="auto"/>
              <w:ind w:left="113" w:right="113"/>
              <w:jc w:val="center"/>
              <w:rPr>
                <w:rFonts w:ascii="Times New Roman" w:eastAsia="Times New Roman" w:hAnsi="Times New Roman"/>
                <w:color w:val="000000"/>
                <w:spacing w:val="-6"/>
                <w:sz w:val="20"/>
                <w:szCs w:val="20"/>
                <w:lang w:eastAsia="ru-RU"/>
              </w:rPr>
            </w:pPr>
            <w:r w:rsidRPr="00486439">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 xml:space="preserve"> п/п</w:t>
            </w:r>
            <w:r>
              <w:rPr>
                <w:rFonts w:ascii="Times New Roman" w:eastAsia="Times New Roman" w:hAnsi="Times New Roman"/>
                <w:color w:val="000000"/>
                <w:spacing w:val="-6"/>
                <w:sz w:val="20"/>
                <w:szCs w:val="20"/>
                <w:lang w:eastAsia="ru-RU"/>
              </w:rPr>
              <w:t xml:space="preserve"> </w:t>
            </w:r>
          </w:p>
        </w:tc>
        <w:tc>
          <w:tcPr>
            <w:tcW w:w="1326"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Город/ область подачи </w:t>
            </w:r>
            <w:r>
              <w:rPr>
                <w:rFonts w:ascii="Times New Roman" w:eastAsia="Times New Roman" w:hAnsi="Times New Roman"/>
                <w:color w:val="000000"/>
                <w:spacing w:val="-6"/>
                <w:sz w:val="24"/>
                <w:szCs w:val="24"/>
                <w:lang w:eastAsia="ru-RU"/>
              </w:rPr>
              <w:t>ТС</w:t>
            </w:r>
            <w:r w:rsidRPr="00486439">
              <w:rPr>
                <w:rStyle w:val="a9"/>
                <w:rFonts w:ascii="Times New Roman" w:eastAsia="Times New Roman" w:hAnsi="Times New Roman"/>
                <w:color w:val="000000"/>
                <w:spacing w:val="-6"/>
                <w:sz w:val="24"/>
                <w:szCs w:val="24"/>
                <w:lang w:eastAsia="ru-RU"/>
              </w:rPr>
              <w:footnoteReference w:id="23"/>
            </w:r>
          </w:p>
        </w:tc>
        <w:tc>
          <w:tcPr>
            <w:tcW w:w="1792"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Вид обмена</w:t>
            </w:r>
          </w:p>
        </w:tc>
        <w:tc>
          <w:tcPr>
            <w:tcW w:w="992"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Pr>
                <w:rFonts w:ascii="Times New Roman" w:eastAsia="Times New Roman" w:hAnsi="Times New Roman"/>
                <w:color w:val="000000"/>
                <w:spacing w:val="-6"/>
                <w:sz w:val="24"/>
                <w:szCs w:val="24"/>
                <w:lang w:eastAsia="ru-RU"/>
              </w:rPr>
              <w:t>Грузоподъемность</w:t>
            </w:r>
            <w:r w:rsidRPr="00486439">
              <w:rPr>
                <w:rFonts w:ascii="Times New Roman" w:eastAsia="Times New Roman" w:hAnsi="Times New Roman"/>
                <w:color w:val="000000"/>
                <w:spacing w:val="-6"/>
                <w:sz w:val="24"/>
                <w:szCs w:val="24"/>
                <w:lang w:eastAsia="ru-RU"/>
              </w:rPr>
              <w:t>,</w:t>
            </w:r>
            <w:r>
              <w:rPr>
                <w:rFonts w:ascii="Times New Roman" w:eastAsia="Times New Roman" w:hAnsi="Times New Roman"/>
                <w:color w:val="000000"/>
                <w:spacing w:val="-6"/>
                <w:sz w:val="24"/>
                <w:szCs w:val="24"/>
                <w:lang w:eastAsia="ru-RU"/>
              </w:rPr>
              <w:t xml:space="preserve"> </w:t>
            </w:r>
            <w:r w:rsidRPr="00486439">
              <w:rPr>
                <w:rFonts w:ascii="Times New Roman" w:eastAsia="Times New Roman" w:hAnsi="Times New Roman"/>
                <w:color w:val="000000"/>
                <w:spacing w:val="-6"/>
                <w:sz w:val="24"/>
                <w:szCs w:val="24"/>
                <w:lang w:eastAsia="ru-RU"/>
              </w:rPr>
              <w:t>т</w:t>
            </w:r>
          </w:p>
        </w:tc>
        <w:tc>
          <w:tcPr>
            <w:tcW w:w="1322"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Объем грузового кузова</w:t>
            </w:r>
            <w:r>
              <w:rPr>
                <w:rFonts w:ascii="Times New Roman" w:eastAsia="Times New Roman" w:hAnsi="Times New Roman"/>
                <w:color w:val="000000"/>
                <w:spacing w:val="-6"/>
                <w:sz w:val="24"/>
                <w:szCs w:val="24"/>
                <w:lang w:eastAsia="ru-RU"/>
              </w:rPr>
              <w:t xml:space="preserve">, </w:t>
            </w:r>
            <w:r w:rsidRPr="00486439">
              <w:rPr>
                <w:rFonts w:ascii="Times New Roman" w:eastAsia="Times New Roman" w:hAnsi="Times New Roman"/>
                <w:color w:val="000000"/>
                <w:spacing w:val="-6"/>
                <w:sz w:val="24"/>
                <w:szCs w:val="24"/>
                <w:lang w:eastAsia="ru-RU"/>
              </w:rPr>
              <w:t xml:space="preserve"> м</w:t>
            </w:r>
            <w:r w:rsidRPr="00486439">
              <w:rPr>
                <w:rFonts w:ascii="Times New Roman" w:eastAsia="Times New Roman" w:hAnsi="Times New Roman"/>
                <w:color w:val="000000"/>
                <w:spacing w:val="-6"/>
                <w:sz w:val="24"/>
                <w:szCs w:val="24"/>
                <w:vertAlign w:val="superscript"/>
                <w:lang w:eastAsia="ru-RU"/>
              </w:rPr>
              <w:t>3</w:t>
            </w:r>
          </w:p>
        </w:tc>
        <w:tc>
          <w:tcPr>
            <w:tcW w:w="1170"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Планируемый пробег </w:t>
            </w:r>
            <w:r w:rsidRPr="00486439">
              <w:rPr>
                <w:rFonts w:ascii="Times New Roman" w:eastAsia="Times New Roman" w:hAnsi="Times New Roman"/>
                <w:color w:val="000000"/>
                <w:spacing w:val="-6"/>
                <w:sz w:val="24"/>
                <w:szCs w:val="24"/>
                <w:lang w:eastAsia="ru-RU"/>
              </w:rPr>
              <w:br/>
              <w:t>на маршруте по одной Заявке, км</w:t>
            </w:r>
          </w:p>
        </w:tc>
        <w:tc>
          <w:tcPr>
            <w:tcW w:w="1428"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Планируемое количество заявок в сутки </w:t>
            </w:r>
          </w:p>
        </w:tc>
        <w:tc>
          <w:tcPr>
            <w:tcW w:w="1428"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Планируемое количество заявок в неделю </w:t>
            </w:r>
          </w:p>
        </w:tc>
        <w:tc>
          <w:tcPr>
            <w:tcW w:w="1300"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B859FB">
              <w:rPr>
                <w:rFonts w:ascii="Times New Roman" w:eastAsia="Times New Roman" w:hAnsi="Times New Roman"/>
                <w:color w:val="000000"/>
                <w:spacing w:val="-6"/>
                <w:sz w:val="24"/>
                <w:szCs w:val="24"/>
                <w:lang w:eastAsia="ru-RU"/>
              </w:rPr>
              <w:t xml:space="preserve">Планируемый пробег </w:t>
            </w:r>
            <w:r w:rsidRPr="00B859FB">
              <w:rPr>
                <w:rFonts w:ascii="Times New Roman" w:eastAsia="Times New Roman" w:hAnsi="Times New Roman"/>
                <w:color w:val="000000"/>
                <w:spacing w:val="-6"/>
                <w:sz w:val="24"/>
                <w:szCs w:val="24"/>
                <w:lang w:eastAsia="ru-RU"/>
              </w:rPr>
              <w:br/>
              <w:t xml:space="preserve">на период действия договора, </w:t>
            </w:r>
            <w:r w:rsidRPr="00B859FB">
              <w:rPr>
                <w:rFonts w:ascii="Times New Roman" w:eastAsia="Times New Roman" w:hAnsi="Times New Roman"/>
                <w:color w:val="000000"/>
                <w:spacing w:val="-6"/>
                <w:sz w:val="24"/>
                <w:szCs w:val="24"/>
                <w:lang w:eastAsia="ru-RU"/>
              </w:rPr>
              <w:br/>
              <w:t>км</w:t>
            </w:r>
          </w:p>
        </w:tc>
        <w:tc>
          <w:tcPr>
            <w:tcW w:w="1428"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Необходимость </w:t>
            </w:r>
            <w:proofErr w:type="spellStart"/>
            <w:r w:rsidRPr="00486439">
              <w:rPr>
                <w:rFonts w:ascii="Times New Roman" w:eastAsia="Times New Roman" w:hAnsi="Times New Roman"/>
                <w:color w:val="000000"/>
                <w:spacing w:val="-6"/>
                <w:sz w:val="24"/>
                <w:szCs w:val="24"/>
                <w:lang w:eastAsia="ru-RU"/>
              </w:rPr>
              <w:t>гидроборта</w:t>
            </w:r>
            <w:proofErr w:type="spellEnd"/>
          </w:p>
        </w:tc>
        <w:tc>
          <w:tcPr>
            <w:tcW w:w="683"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Сцепка</w:t>
            </w:r>
          </w:p>
        </w:tc>
      </w:tr>
      <w:tr w:rsidR="0045120D" w:rsidRPr="00243363" w:rsidTr="0045120D">
        <w:trPr>
          <w:trHeight w:val="211"/>
          <w:jc w:val="center"/>
        </w:trPr>
        <w:tc>
          <w:tcPr>
            <w:tcW w:w="426" w:type="dxa"/>
            <w:shd w:val="clear" w:color="auto" w:fill="auto"/>
            <w:vAlign w:val="center"/>
            <w:hideMark/>
          </w:tcPr>
          <w:p w:rsidR="0045120D" w:rsidRPr="00243363" w:rsidRDefault="0045120D" w:rsidP="000506CA">
            <w:pPr>
              <w:suppressAutoHyphens/>
              <w:spacing w:after="0" w:line="240" w:lineRule="auto"/>
              <w:ind w:left="-107" w:right="-104"/>
              <w:jc w:val="center"/>
              <w:rPr>
                <w:rFonts w:ascii="Times New Roman" w:eastAsia="Times New Roman" w:hAnsi="Times New Roman"/>
                <w:color w:val="000000"/>
                <w:sz w:val="20"/>
                <w:szCs w:val="20"/>
                <w:lang w:eastAsia="ru-RU"/>
              </w:rPr>
            </w:pPr>
            <w:r w:rsidRPr="00243363">
              <w:rPr>
                <w:rFonts w:ascii="Times New Roman" w:eastAsia="Times New Roman" w:hAnsi="Times New Roman"/>
                <w:color w:val="000000"/>
                <w:sz w:val="20"/>
                <w:szCs w:val="20"/>
                <w:lang w:eastAsia="ru-RU"/>
              </w:rPr>
              <w:t>1</w:t>
            </w:r>
          </w:p>
        </w:tc>
        <w:tc>
          <w:tcPr>
            <w:tcW w:w="1326"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2</w:t>
            </w:r>
          </w:p>
        </w:tc>
        <w:tc>
          <w:tcPr>
            <w:tcW w:w="1792"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3</w:t>
            </w:r>
          </w:p>
        </w:tc>
        <w:tc>
          <w:tcPr>
            <w:tcW w:w="992"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4</w:t>
            </w:r>
          </w:p>
        </w:tc>
        <w:tc>
          <w:tcPr>
            <w:tcW w:w="1322"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5</w:t>
            </w:r>
          </w:p>
        </w:tc>
        <w:tc>
          <w:tcPr>
            <w:tcW w:w="1170"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6</w:t>
            </w:r>
          </w:p>
        </w:tc>
        <w:tc>
          <w:tcPr>
            <w:tcW w:w="1428"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7</w:t>
            </w:r>
          </w:p>
        </w:tc>
        <w:tc>
          <w:tcPr>
            <w:tcW w:w="1428"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8</w:t>
            </w:r>
          </w:p>
        </w:tc>
        <w:tc>
          <w:tcPr>
            <w:tcW w:w="1300"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p>
        </w:tc>
        <w:tc>
          <w:tcPr>
            <w:tcW w:w="1428"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p>
        </w:tc>
        <w:tc>
          <w:tcPr>
            <w:tcW w:w="683"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11</w:t>
            </w:r>
          </w:p>
        </w:tc>
      </w:tr>
      <w:tr w:rsidR="0045120D" w:rsidRPr="00243363" w:rsidTr="0045120D">
        <w:trPr>
          <w:trHeight w:val="211"/>
          <w:jc w:val="center"/>
        </w:trPr>
        <w:tc>
          <w:tcPr>
            <w:tcW w:w="426" w:type="dxa"/>
            <w:shd w:val="clear" w:color="auto" w:fill="auto"/>
            <w:vAlign w:val="center"/>
          </w:tcPr>
          <w:p w:rsidR="0045120D" w:rsidRPr="00243363" w:rsidRDefault="0045120D" w:rsidP="000506CA">
            <w:pPr>
              <w:suppressAutoHyphens/>
              <w:spacing w:after="0" w:line="240" w:lineRule="auto"/>
              <w:ind w:left="-107" w:right="-104"/>
              <w:jc w:val="center"/>
              <w:rPr>
                <w:rFonts w:ascii="Times New Roman" w:eastAsia="Times New Roman" w:hAnsi="Times New Roman"/>
                <w:color w:val="000000"/>
                <w:sz w:val="20"/>
                <w:szCs w:val="20"/>
                <w:lang w:eastAsia="ru-RU"/>
              </w:rPr>
            </w:pPr>
          </w:p>
        </w:tc>
        <w:tc>
          <w:tcPr>
            <w:tcW w:w="1326" w:type="dxa"/>
            <w:shd w:val="clear" w:color="auto" w:fill="auto"/>
            <w:vAlign w:val="center"/>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Московская обл., г. Москва</w:t>
            </w:r>
          </w:p>
        </w:tc>
        <w:tc>
          <w:tcPr>
            <w:tcW w:w="1792" w:type="dxa"/>
            <w:shd w:val="clear" w:color="auto" w:fill="auto"/>
            <w:vAlign w:val="center"/>
          </w:tcPr>
          <w:p w:rsidR="0045120D" w:rsidRPr="00486439" w:rsidRDefault="00FB46F7" w:rsidP="00FB46F7">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i/>
                <w:iCs/>
                <w:color w:val="000000"/>
                <w:sz w:val="24"/>
                <w:szCs w:val="24"/>
                <w:lang w:eastAsia="ru-RU"/>
              </w:rPr>
              <w:t>Россыпь</w:t>
            </w:r>
          </w:p>
        </w:tc>
        <w:tc>
          <w:tcPr>
            <w:tcW w:w="992" w:type="dxa"/>
            <w:shd w:val="clear" w:color="auto" w:fill="auto"/>
            <w:vAlign w:val="center"/>
          </w:tcPr>
          <w:p w:rsidR="0045120D" w:rsidRPr="00486439" w:rsidRDefault="00646743"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2,5-3</w:t>
            </w:r>
          </w:p>
        </w:tc>
        <w:tc>
          <w:tcPr>
            <w:tcW w:w="1322" w:type="dxa"/>
            <w:shd w:val="clear" w:color="auto" w:fill="auto"/>
            <w:vAlign w:val="center"/>
          </w:tcPr>
          <w:p w:rsidR="0045120D" w:rsidRPr="00486439" w:rsidRDefault="00646743"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5D3AC2">
              <w:rPr>
                <w:rFonts w:ascii="Times New Roman" w:hAnsi="Times New Roman"/>
                <w:sz w:val="24"/>
                <w:szCs w:val="24"/>
                <w:lang w:eastAsia="ru-RU"/>
              </w:rPr>
              <w:t>16−25</w:t>
            </w:r>
          </w:p>
        </w:tc>
        <w:tc>
          <w:tcPr>
            <w:tcW w:w="1170" w:type="dxa"/>
            <w:shd w:val="clear" w:color="auto" w:fill="auto"/>
            <w:vAlign w:val="center"/>
          </w:tcPr>
          <w:p w:rsidR="0045120D" w:rsidRPr="00486439" w:rsidRDefault="001C381F"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от 86 до 10</w:t>
            </w:r>
            <w:r w:rsidR="0045120D">
              <w:rPr>
                <w:rFonts w:ascii="Times New Roman" w:eastAsia="Times New Roman" w:hAnsi="Times New Roman"/>
                <w:color w:val="000000"/>
                <w:sz w:val="24"/>
                <w:szCs w:val="24"/>
                <w:lang w:eastAsia="ru-RU"/>
              </w:rPr>
              <w:t>5</w:t>
            </w:r>
          </w:p>
        </w:tc>
        <w:tc>
          <w:tcPr>
            <w:tcW w:w="1428" w:type="dxa"/>
            <w:shd w:val="clear" w:color="auto" w:fill="auto"/>
            <w:vAlign w:val="center"/>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p>
        </w:tc>
        <w:tc>
          <w:tcPr>
            <w:tcW w:w="1428" w:type="dxa"/>
            <w:shd w:val="clear" w:color="auto" w:fill="auto"/>
            <w:vAlign w:val="center"/>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140</w:t>
            </w:r>
          </w:p>
        </w:tc>
        <w:tc>
          <w:tcPr>
            <w:tcW w:w="1300" w:type="dxa"/>
            <w:shd w:val="clear" w:color="auto" w:fill="auto"/>
            <w:vAlign w:val="center"/>
          </w:tcPr>
          <w:p w:rsidR="0045120D" w:rsidRPr="00486439" w:rsidRDefault="00B859FB"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249 999</w:t>
            </w:r>
          </w:p>
        </w:tc>
        <w:tc>
          <w:tcPr>
            <w:tcW w:w="1428" w:type="dxa"/>
            <w:shd w:val="clear" w:color="auto" w:fill="auto"/>
            <w:vAlign w:val="center"/>
          </w:tcPr>
          <w:p w:rsidR="0045120D" w:rsidRPr="00486439" w:rsidRDefault="00FB46F7"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нет</w:t>
            </w:r>
          </w:p>
        </w:tc>
        <w:tc>
          <w:tcPr>
            <w:tcW w:w="683" w:type="dxa"/>
            <w:shd w:val="clear" w:color="auto" w:fill="auto"/>
            <w:vAlign w:val="center"/>
          </w:tcPr>
          <w:p w:rsidR="0045120D" w:rsidRPr="00486439" w:rsidRDefault="00FB46F7"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нет</w:t>
            </w:r>
          </w:p>
        </w:tc>
      </w:tr>
    </w:tbl>
    <w:p w:rsidR="000506CA" w:rsidRPr="0052232F" w:rsidRDefault="000506CA" w:rsidP="000506CA">
      <w:pPr>
        <w:pStyle w:val="ConsPlusNormal"/>
        <w:keepNext/>
        <w:suppressAutoHyphens/>
        <w:spacing w:after="120"/>
        <w:ind w:left="720" w:firstLine="0"/>
        <w:rPr>
          <w:rFonts w:ascii="Times New Roman" w:hAnsi="Times New Roman" w:cs="Times New Roman"/>
          <w:color w:val="000000"/>
          <w:sz w:val="28"/>
          <w:szCs w:val="28"/>
        </w:rPr>
      </w:pPr>
      <w:r w:rsidRPr="0052232F">
        <w:rPr>
          <w:rFonts w:ascii="Times New Roman" w:hAnsi="Times New Roman" w:cs="Times New Roman"/>
          <w:color w:val="000000"/>
          <w:sz w:val="28"/>
          <w:szCs w:val="28"/>
        </w:rPr>
        <w:t>Минимальное количество контейнеров/</w:t>
      </w:r>
      <w:proofErr w:type="spellStart"/>
      <w:r w:rsidRPr="0052232F">
        <w:rPr>
          <w:rFonts w:ascii="Times New Roman" w:hAnsi="Times New Roman" w:cs="Times New Roman"/>
          <w:color w:val="000000"/>
          <w:sz w:val="28"/>
          <w:szCs w:val="28"/>
        </w:rPr>
        <w:t>европалетов</w:t>
      </w:r>
      <w:proofErr w:type="spellEnd"/>
      <w:r w:rsidRPr="0052232F">
        <w:rPr>
          <w:rFonts w:ascii="Times New Roman" w:hAnsi="Times New Roman" w:cs="Times New Roman"/>
          <w:color w:val="000000"/>
          <w:sz w:val="28"/>
          <w:szCs w:val="28"/>
        </w:rPr>
        <w:t xml:space="preserve">, которое должно размещаться в </w:t>
      </w:r>
      <w:r>
        <w:rPr>
          <w:rFonts w:ascii="Times New Roman" w:hAnsi="Times New Roman" w:cs="Times New Roman"/>
          <w:color w:val="000000"/>
          <w:sz w:val="28"/>
          <w:szCs w:val="28"/>
        </w:rPr>
        <w:t>ТС</w:t>
      </w:r>
    </w:p>
    <w:tbl>
      <w:tblPr>
        <w:tblW w:w="46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21"/>
        <w:gridCol w:w="1948"/>
        <w:gridCol w:w="1531"/>
        <w:gridCol w:w="1531"/>
        <w:gridCol w:w="3566"/>
        <w:gridCol w:w="2665"/>
      </w:tblGrid>
      <w:tr w:rsidR="000506CA" w:rsidRPr="004505B4" w:rsidTr="00500C09">
        <w:trPr>
          <w:trHeight w:val="562"/>
        </w:trPr>
        <w:tc>
          <w:tcPr>
            <w:tcW w:w="2221" w:type="dxa"/>
            <w:vMerge w:val="restart"/>
            <w:tcMar>
              <w:top w:w="0" w:type="dxa"/>
              <w:left w:w="108" w:type="dxa"/>
              <w:bottom w:w="0" w:type="dxa"/>
              <w:right w:w="108" w:type="dxa"/>
            </w:tcMar>
            <w:vAlign w:val="center"/>
            <w:hideMark/>
          </w:tcPr>
          <w:p w:rsidR="000506CA" w:rsidRPr="004505B4" w:rsidRDefault="000506CA" w:rsidP="000506CA">
            <w:pPr>
              <w:keepNext/>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Грузоподъемность</w:t>
            </w:r>
            <w:r w:rsidRPr="004505B4">
              <w:rPr>
                <w:rFonts w:ascii="Times New Roman" w:hAnsi="Times New Roman"/>
                <w:color w:val="000000"/>
                <w:sz w:val="24"/>
                <w:szCs w:val="24"/>
                <w:lang w:eastAsia="ru-RU"/>
              </w:rPr>
              <w:t xml:space="preserve">, </w:t>
            </w:r>
            <w:r w:rsidRPr="004505B4">
              <w:rPr>
                <w:rFonts w:ascii="Times New Roman" w:hAnsi="Times New Roman"/>
                <w:color w:val="000000"/>
                <w:sz w:val="24"/>
                <w:szCs w:val="24"/>
                <w:lang w:eastAsia="ru-RU"/>
              </w:rPr>
              <w:br/>
              <w:t>т</w:t>
            </w:r>
          </w:p>
        </w:tc>
        <w:tc>
          <w:tcPr>
            <w:tcW w:w="1948" w:type="dxa"/>
            <w:vMerge w:val="restart"/>
            <w:tcMar>
              <w:top w:w="0" w:type="dxa"/>
              <w:left w:w="108" w:type="dxa"/>
              <w:bottom w:w="0" w:type="dxa"/>
              <w:right w:w="108" w:type="dxa"/>
            </w:tcMar>
            <w:vAlign w:val="center"/>
            <w:hideMark/>
          </w:tcPr>
          <w:p w:rsidR="000506CA" w:rsidRPr="004505B4" w:rsidRDefault="000506CA" w:rsidP="000506CA">
            <w:pPr>
              <w:keepNext/>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 xml:space="preserve">Объем грузового кузова </w:t>
            </w:r>
            <w:r>
              <w:rPr>
                <w:rFonts w:ascii="Times New Roman" w:hAnsi="Times New Roman"/>
                <w:color w:val="000000"/>
                <w:sz w:val="24"/>
                <w:szCs w:val="24"/>
                <w:lang w:eastAsia="ru-RU"/>
              </w:rPr>
              <w:t>ТС</w:t>
            </w:r>
            <w:r w:rsidRPr="004505B4">
              <w:rPr>
                <w:rFonts w:ascii="Times New Roman" w:hAnsi="Times New Roman"/>
                <w:color w:val="000000"/>
                <w:sz w:val="24"/>
                <w:szCs w:val="24"/>
                <w:lang w:eastAsia="ru-RU"/>
              </w:rPr>
              <w:t>,</w:t>
            </w:r>
            <w:r w:rsidRPr="004505B4">
              <w:rPr>
                <w:rFonts w:ascii="Times New Roman" w:hAnsi="Times New Roman"/>
                <w:color w:val="000000"/>
                <w:sz w:val="24"/>
                <w:szCs w:val="24"/>
                <w:lang w:eastAsia="ru-RU"/>
              </w:rPr>
              <w:br/>
              <w:t>м</w:t>
            </w:r>
            <w:r w:rsidRPr="004505B4">
              <w:rPr>
                <w:rFonts w:ascii="Times New Roman" w:hAnsi="Times New Roman"/>
                <w:color w:val="000000"/>
                <w:sz w:val="24"/>
                <w:szCs w:val="24"/>
                <w:vertAlign w:val="superscript"/>
                <w:lang w:eastAsia="ru-RU"/>
              </w:rPr>
              <w:t>3</w:t>
            </w:r>
          </w:p>
        </w:tc>
        <w:tc>
          <w:tcPr>
            <w:tcW w:w="9293" w:type="dxa"/>
            <w:gridSpan w:val="4"/>
          </w:tcPr>
          <w:p w:rsidR="000506CA" w:rsidRPr="004505B4" w:rsidRDefault="000506CA" w:rsidP="000506CA">
            <w:pPr>
              <w:keepNext/>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Условие вместимости контейнеров/</w:t>
            </w:r>
            <w:proofErr w:type="spellStart"/>
            <w:r w:rsidRPr="004505B4">
              <w:rPr>
                <w:rFonts w:ascii="Times New Roman" w:hAnsi="Times New Roman"/>
                <w:color w:val="000000"/>
                <w:sz w:val="24"/>
                <w:szCs w:val="24"/>
                <w:lang w:eastAsia="ru-RU"/>
              </w:rPr>
              <w:t>европалетов</w:t>
            </w:r>
            <w:proofErr w:type="spellEnd"/>
            <w:r w:rsidRPr="004505B4">
              <w:rPr>
                <w:rFonts w:ascii="Times New Roman" w:hAnsi="Times New Roman"/>
                <w:color w:val="000000"/>
                <w:sz w:val="24"/>
                <w:szCs w:val="24"/>
                <w:lang w:eastAsia="ru-RU"/>
              </w:rPr>
              <w:t xml:space="preserve"> в кузове </w:t>
            </w:r>
            <w:r>
              <w:rPr>
                <w:rFonts w:ascii="Times New Roman" w:hAnsi="Times New Roman"/>
                <w:color w:val="000000"/>
                <w:sz w:val="24"/>
                <w:szCs w:val="24"/>
                <w:lang w:eastAsia="ru-RU"/>
              </w:rPr>
              <w:t>ТС</w:t>
            </w:r>
            <w:r w:rsidRPr="004505B4">
              <w:rPr>
                <w:rFonts w:ascii="Times New Roman" w:hAnsi="Times New Roman"/>
                <w:color w:val="000000"/>
                <w:sz w:val="24"/>
                <w:szCs w:val="24"/>
                <w:lang w:eastAsia="ru-RU"/>
              </w:rPr>
              <w:t xml:space="preserve"> </w:t>
            </w:r>
            <w:r w:rsidRPr="004505B4">
              <w:rPr>
                <w:rFonts w:ascii="Times New Roman" w:hAnsi="Times New Roman"/>
                <w:color w:val="000000"/>
                <w:sz w:val="24"/>
                <w:szCs w:val="24"/>
                <w:lang w:eastAsia="ru-RU"/>
              </w:rPr>
              <w:br/>
              <w:t>в зависимости от типа</w:t>
            </w:r>
          </w:p>
        </w:tc>
      </w:tr>
      <w:tr w:rsidR="000506CA" w:rsidRPr="004505B4" w:rsidTr="00500C09">
        <w:trPr>
          <w:trHeight w:hRule="exact" w:val="807"/>
        </w:trPr>
        <w:tc>
          <w:tcPr>
            <w:tcW w:w="2221" w:type="dxa"/>
            <w:vMerge/>
            <w:vAlign w:val="center"/>
            <w:hideMark/>
          </w:tcPr>
          <w:p w:rsidR="000506CA" w:rsidRPr="004505B4" w:rsidRDefault="000506CA" w:rsidP="000506CA">
            <w:pPr>
              <w:keepNext/>
              <w:suppressAutoHyphens/>
              <w:spacing w:after="0" w:line="240" w:lineRule="auto"/>
              <w:jc w:val="center"/>
              <w:rPr>
                <w:rFonts w:ascii="Times New Roman" w:hAnsi="Times New Roman"/>
                <w:color w:val="000000"/>
                <w:sz w:val="24"/>
                <w:szCs w:val="24"/>
                <w:lang w:eastAsia="ru-RU"/>
              </w:rPr>
            </w:pPr>
          </w:p>
        </w:tc>
        <w:tc>
          <w:tcPr>
            <w:tcW w:w="1948" w:type="dxa"/>
            <w:vMerge/>
            <w:vAlign w:val="center"/>
            <w:hideMark/>
          </w:tcPr>
          <w:p w:rsidR="000506CA" w:rsidRPr="004505B4" w:rsidRDefault="000506CA" w:rsidP="000506CA">
            <w:pPr>
              <w:keepNext/>
              <w:suppressAutoHyphens/>
              <w:spacing w:after="0" w:line="240" w:lineRule="auto"/>
              <w:jc w:val="center"/>
              <w:rPr>
                <w:rFonts w:ascii="Times New Roman" w:hAnsi="Times New Roman"/>
                <w:color w:val="000000"/>
                <w:sz w:val="24"/>
                <w:szCs w:val="24"/>
                <w:lang w:eastAsia="ru-RU"/>
              </w:rPr>
            </w:pPr>
          </w:p>
        </w:tc>
        <w:tc>
          <w:tcPr>
            <w:tcW w:w="1531" w:type="dxa"/>
            <w:tcMar>
              <w:top w:w="0" w:type="dxa"/>
              <w:left w:w="108" w:type="dxa"/>
              <w:bottom w:w="0" w:type="dxa"/>
              <w:right w:w="108" w:type="dxa"/>
            </w:tcMar>
            <w:vAlign w:val="center"/>
            <w:hideMark/>
          </w:tcPr>
          <w:p w:rsidR="000506CA" w:rsidRPr="004505B4" w:rsidRDefault="000506CA" w:rsidP="0045120D">
            <w:pPr>
              <w:keepNext/>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КСРП-П, шт</w:t>
            </w:r>
            <w:r>
              <w:rPr>
                <w:rFonts w:ascii="Times New Roman" w:hAnsi="Times New Roman"/>
                <w:color w:val="000000"/>
                <w:sz w:val="24"/>
                <w:szCs w:val="24"/>
                <w:lang w:eastAsia="ru-RU"/>
              </w:rPr>
              <w:t>.</w:t>
            </w:r>
          </w:p>
        </w:tc>
        <w:tc>
          <w:tcPr>
            <w:tcW w:w="1531" w:type="dxa"/>
            <w:tcMar>
              <w:top w:w="0" w:type="dxa"/>
              <w:left w:w="108" w:type="dxa"/>
              <w:bottom w:w="0" w:type="dxa"/>
              <w:right w:w="108" w:type="dxa"/>
            </w:tcMar>
            <w:vAlign w:val="center"/>
            <w:hideMark/>
          </w:tcPr>
          <w:p w:rsidR="000506CA" w:rsidRPr="004505B4" w:rsidRDefault="000506CA" w:rsidP="0045120D">
            <w:pPr>
              <w:keepNext/>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КПС-5, шт</w:t>
            </w:r>
            <w:r>
              <w:rPr>
                <w:rFonts w:ascii="Times New Roman" w:hAnsi="Times New Roman"/>
                <w:color w:val="000000"/>
                <w:sz w:val="24"/>
                <w:szCs w:val="24"/>
                <w:lang w:eastAsia="ru-RU"/>
              </w:rPr>
              <w:t>.</w:t>
            </w:r>
          </w:p>
        </w:tc>
        <w:tc>
          <w:tcPr>
            <w:tcW w:w="3566" w:type="dxa"/>
            <w:tcMar>
              <w:top w:w="0" w:type="dxa"/>
              <w:left w:w="108" w:type="dxa"/>
              <w:bottom w:w="0" w:type="dxa"/>
              <w:right w:w="108" w:type="dxa"/>
            </w:tcMar>
            <w:vAlign w:val="center"/>
            <w:hideMark/>
          </w:tcPr>
          <w:p w:rsidR="000506CA" w:rsidRPr="004505B4" w:rsidRDefault="000506CA" w:rsidP="0045120D">
            <w:pPr>
              <w:keepNext/>
              <w:suppressAutoHyphens/>
              <w:spacing w:after="0" w:line="240" w:lineRule="auto"/>
              <w:jc w:val="center"/>
              <w:rPr>
                <w:rFonts w:ascii="Times New Roman" w:hAnsi="Times New Roman"/>
                <w:color w:val="000000"/>
                <w:sz w:val="24"/>
                <w:szCs w:val="24"/>
                <w:lang w:eastAsia="ru-RU"/>
              </w:rPr>
            </w:pPr>
            <w:proofErr w:type="spellStart"/>
            <w:r w:rsidRPr="004505B4">
              <w:rPr>
                <w:rFonts w:ascii="Times New Roman" w:hAnsi="Times New Roman"/>
                <w:color w:val="000000"/>
                <w:sz w:val="24"/>
                <w:szCs w:val="24"/>
                <w:lang w:eastAsia="ru-RU"/>
              </w:rPr>
              <w:t>Европалеты</w:t>
            </w:r>
            <w:proofErr w:type="spellEnd"/>
            <w:r w:rsidRPr="004505B4">
              <w:rPr>
                <w:rFonts w:ascii="Times New Roman" w:hAnsi="Times New Roman"/>
                <w:color w:val="000000"/>
                <w:sz w:val="24"/>
                <w:szCs w:val="24"/>
                <w:lang w:eastAsia="ru-RU"/>
              </w:rPr>
              <w:t>,</w:t>
            </w:r>
            <w:r w:rsidR="0045120D" w:rsidRPr="004505B4">
              <w:rPr>
                <w:rFonts w:ascii="Times New Roman" w:hAnsi="Times New Roman"/>
                <w:color w:val="000000"/>
                <w:sz w:val="24"/>
                <w:szCs w:val="24"/>
                <w:lang w:eastAsia="ru-RU"/>
              </w:rPr>
              <w:t xml:space="preserve"> </w:t>
            </w:r>
            <w:r w:rsidRPr="004505B4">
              <w:rPr>
                <w:rFonts w:ascii="Times New Roman" w:hAnsi="Times New Roman"/>
                <w:color w:val="000000"/>
                <w:sz w:val="24"/>
                <w:szCs w:val="24"/>
                <w:lang w:eastAsia="ru-RU"/>
              </w:rPr>
              <w:br/>
              <w:t>шт</w:t>
            </w:r>
            <w:r>
              <w:rPr>
                <w:rFonts w:ascii="Times New Roman" w:hAnsi="Times New Roman"/>
                <w:color w:val="000000"/>
                <w:sz w:val="24"/>
                <w:szCs w:val="24"/>
                <w:lang w:eastAsia="ru-RU"/>
              </w:rPr>
              <w:t>.</w:t>
            </w:r>
          </w:p>
        </w:tc>
        <w:tc>
          <w:tcPr>
            <w:tcW w:w="2665" w:type="dxa"/>
            <w:tcMar>
              <w:top w:w="0" w:type="dxa"/>
              <w:left w:w="108" w:type="dxa"/>
              <w:bottom w:w="0" w:type="dxa"/>
              <w:right w:w="108" w:type="dxa"/>
            </w:tcMar>
            <w:vAlign w:val="center"/>
            <w:hideMark/>
          </w:tcPr>
          <w:p w:rsidR="000506CA" w:rsidRPr="004505B4" w:rsidRDefault="000506CA" w:rsidP="0045120D">
            <w:pPr>
              <w:keepNext/>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 xml:space="preserve">КПШ, </w:t>
            </w:r>
            <w:r w:rsidRPr="004505B4">
              <w:rPr>
                <w:rFonts w:ascii="Times New Roman" w:hAnsi="Times New Roman"/>
                <w:color w:val="000000"/>
                <w:sz w:val="24"/>
                <w:szCs w:val="24"/>
                <w:lang w:eastAsia="ru-RU"/>
              </w:rPr>
              <w:br/>
              <w:t>шт</w:t>
            </w:r>
            <w:r>
              <w:rPr>
                <w:rFonts w:ascii="Times New Roman" w:hAnsi="Times New Roman"/>
                <w:color w:val="000000"/>
                <w:sz w:val="24"/>
                <w:szCs w:val="24"/>
                <w:lang w:eastAsia="ru-RU"/>
              </w:rPr>
              <w:t>.</w:t>
            </w:r>
          </w:p>
        </w:tc>
      </w:tr>
      <w:tr w:rsidR="000506CA" w:rsidRPr="004505B4" w:rsidTr="00500C09">
        <w:trPr>
          <w:trHeight w:hRule="exact" w:val="284"/>
        </w:trPr>
        <w:tc>
          <w:tcPr>
            <w:tcW w:w="2221" w:type="dxa"/>
            <w:tcMar>
              <w:top w:w="0" w:type="dxa"/>
              <w:left w:w="108" w:type="dxa"/>
              <w:bottom w:w="0" w:type="dxa"/>
              <w:right w:w="108" w:type="dxa"/>
            </w:tcMar>
            <w:vAlign w:val="center"/>
          </w:tcPr>
          <w:p w:rsidR="000506CA" w:rsidRPr="004505B4" w:rsidRDefault="00646743" w:rsidP="000506CA">
            <w:pPr>
              <w:suppressAutoHyphens/>
              <w:spacing w:after="0" w:line="240" w:lineRule="auto"/>
              <w:jc w:val="center"/>
              <w:rPr>
                <w:rFonts w:ascii="Times New Roman" w:hAnsi="Times New Roman"/>
                <w:color w:val="000000"/>
                <w:sz w:val="24"/>
                <w:szCs w:val="24"/>
                <w:lang w:eastAsia="ru-RU"/>
              </w:rPr>
            </w:pPr>
            <w:r>
              <w:rPr>
                <w:rFonts w:ascii="Times New Roman" w:eastAsia="Times New Roman" w:hAnsi="Times New Roman"/>
                <w:color w:val="000000"/>
                <w:sz w:val="24"/>
                <w:szCs w:val="24"/>
                <w:lang w:eastAsia="ru-RU"/>
              </w:rPr>
              <w:t>2,5-3</w:t>
            </w:r>
          </w:p>
        </w:tc>
        <w:tc>
          <w:tcPr>
            <w:tcW w:w="1948" w:type="dxa"/>
            <w:tcMar>
              <w:top w:w="0" w:type="dxa"/>
              <w:left w:w="108" w:type="dxa"/>
              <w:bottom w:w="0" w:type="dxa"/>
              <w:right w:w="108" w:type="dxa"/>
            </w:tcMar>
            <w:vAlign w:val="center"/>
          </w:tcPr>
          <w:p w:rsidR="000506CA" w:rsidRPr="004505B4" w:rsidRDefault="00646743" w:rsidP="000506CA">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sz w:val="24"/>
                <w:szCs w:val="24"/>
                <w:lang w:eastAsia="ru-RU"/>
              </w:rPr>
              <w:t>16−25</w:t>
            </w:r>
          </w:p>
        </w:tc>
        <w:tc>
          <w:tcPr>
            <w:tcW w:w="1531" w:type="dxa"/>
            <w:tcMar>
              <w:top w:w="0" w:type="dxa"/>
              <w:left w:w="108" w:type="dxa"/>
              <w:bottom w:w="0" w:type="dxa"/>
              <w:right w:w="108" w:type="dxa"/>
            </w:tcMar>
            <w:vAlign w:val="center"/>
          </w:tcPr>
          <w:p w:rsidR="000506CA" w:rsidRPr="004505B4" w:rsidRDefault="0045120D" w:rsidP="000506CA">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531" w:type="dxa"/>
            <w:tcMar>
              <w:top w:w="0" w:type="dxa"/>
              <w:left w:w="108" w:type="dxa"/>
              <w:bottom w:w="0" w:type="dxa"/>
              <w:right w:w="108" w:type="dxa"/>
            </w:tcMar>
            <w:vAlign w:val="center"/>
          </w:tcPr>
          <w:p w:rsidR="000506CA" w:rsidRPr="004505B4" w:rsidRDefault="0045120D" w:rsidP="000506CA">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3566" w:type="dxa"/>
            <w:tcMar>
              <w:top w:w="0" w:type="dxa"/>
              <w:left w:w="108" w:type="dxa"/>
              <w:bottom w:w="0" w:type="dxa"/>
              <w:right w:w="108" w:type="dxa"/>
            </w:tcMar>
            <w:vAlign w:val="center"/>
          </w:tcPr>
          <w:p w:rsidR="000506CA" w:rsidRPr="004505B4" w:rsidRDefault="0045120D" w:rsidP="000506CA">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665" w:type="dxa"/>
            <w:tcMar>
              <w:top w:w="0" w:type="dxa"/>
              <w:left w:w="108" w:type="dxa"/>
              <w:bottom w:w="0" w:type="dxa"/>
              <w:right w:w="108" w:type="dxa"/>
            </w:tcMar>
            <w:vAlign w:val="center"/>
          </w:tcPr>
          <w:p w:rsidR="000506CA" w:rsidRPr="004505B4" w:rsidRDefault="0045120D" w:rsidP="000506CA">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r>
    </w:tbl>
    <w:p w:rsidR="000506CA" w:rsidRDefault="000506CA" w:rsidP="00500C09">
      <w:pPr>
        <w:tabs>
          <w:tab w:val="left" w:pos="6743"/>
        </w:tabs>
        <w:suppressAutoHyphens/>
        <w:spacing w:after="0" w:line="240" w:lineRule="auto"/>
        <w:rPr>
          <w:rFonts w:ascii="Times New Roman" w:hAnsi="Times New Roman"/>
          <w:sz w:val="24"/>
          <w:szCs w:val="24"/>
        </w:rPr>
        <w:sectPr w:rsidR="000506CA" w:rsidSect="000506CA">
          <w:footnotePr>
            <w:numRestart w:val="eachSect"/>
          </w:footnotePr>
          <w:pgSz w:w="16838" w:h="11906" w:orient="landscape"/>
          <w:pgMar w:top="1701" w:right="1134" w:bottom="851" w:left="1134" w:header="709" w:footer="709" w:gutter="0"/>
          <w:cols w:space="708"/>
          <w:docGrid w:linePitch="381"/>
        </w:sectPr>
      </w:pPr>
    </w:p>
    <w:p w:rsidR="000506CA" w:rsidRDefault="000506CA" w:rsidP="00500C09">
      <w:pPr>
        <w:tabs>
          <w:tab w:val="left" w:pos="6743"/>
        </w:tabs>
        <w:suppressAutoHyphens/>
        <w:spacing w:after="0" w:line="240" w:lineRule="auto"/>
        <w:rPr>
          <w:rFonts w:ascii="Times New Roman" w:hAnsi="Times New Roman"/>
          <w:sz w:val="24"/>
          <w:szCs w:val="24"/>
        </w:rPr>
        <w:sectPr w:rsidR="000506CA" w:rsidSect="000506CA">
          <w:footnotePr>
            <w:numRestart w:val="eachSect"/>
          </w:footnotePr>
          <w:type w:val="continuous"/>
          <w:pgSz w:w="16838" w:h="11906" w:orient="landscape"/>
          <w:pgMar w:top="1701" w:right="1134" w:bottom="851" w:left="1134" w:header="709" w:footer="709" w:gutter="0"/>
          <w:cols w:space="708"/>
          <w:docGrid w:linePitch="381"/>
        </w:sectPr>
      </w:pPr>
    </w:p>
    <w:p w:rsidR="000506CA" w:rsidRDefault="000506CA" w:rsidP="000506CA">
      <w:pPr>
        <w:suppressAutoHyphens/>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2</w:t>
      </w:r>
      <w:r w:rsidRPr="006E6D2D">
        <w:rPr>
          <w:rFonts w:ascii="Times New Roman" w:hAnsi="Times New Roman"/>
          <w:sz w:val="28"/>
          <w:szCs w:val="28"/>
        </w:rPr>
        <w:t xml:space="preserve"> к ТЗ</w:t>
      </w:r>
    </w:p>
    <w:p w:rsidR="000506CA" w:rsidRDefault="000506CA" w:rsidP="000506CA">
      <w:pPr>
        <w:suppressAutoHyphens/>
        <w:spacing w:after="0" w:line="240" w:lineRule="auto"/>
        <w:jc w:val="right"/>
        <w:rPr>
          <w:rFonts w:ascii="Times New Roman" w:hAnsi="Times New Roman"/>
          <w:sz w:val="28"/>
          <w:szCs w:val="28"/>
        </w:rPr>
      </w:pPr>
    </w:p>
    <w:p w:rsidR="000506CA" w:rsidRDefault="000506CA" w:rsidP="000506CA">
      <w:pPr>
        <w:suppressAutoHyphens/>
        <w:spacing w:after="0" w:line="240" w:lineRule="auto"/>
        <w:jc w:val="right"/>
        <w:rPr>
          <w:rFonts w:ascii="Times New Roman" w:hAnsi="Times New Roman"/>
          <w:sz w:val="28"/>
          <w:szCs w:val="28"/>
        </w:rPr>
      </w:pPr>
    </w:p>
    <w:p w:rsidR="000506CA" w:rsidRPr="00145781" w:rsidRDefault="000506CA" w:rsidP="000506CA">
      <w:pPr>
        <w:pStyle w:val="a5"/>
        <w:suppressAutoHyphens/>
        <w:spacing w:after="120"/>
        <w:ind w:left="0" w:firstLine="720"/>
        <w:contextualSpacing w:val="0"/>
        <w:jc w:val="center"/>
        <w:rPr>
          <w:sz w:val="28"/>
          <w:szCs w:val="28"/>
        </w:rPr>
      </w:pPr>
      <w:r w:rsidRPr="0045120D">
        <w:rPr>
          <w:sz w:val="28"/>
          <w:szCs w:val="28"/>
        </w:rPr>
        <w:t>Условие вместимости ТС и нормативное время ПРР</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0"/>
        <w:gridCol w:w="992"/>
        <w:gridCol w:w="1276"/>
        <w:gridCol w:w="927"/>
        <w:gridCol w:w="1223"/>
        <w:gridCol w:w="1631"/>
        <w:gridCol w:w="1180"/>
        <w:gridCol w:w="1122"/>
        <w:gridCol w:w="1375"/>
        <w:gridCol w:w="1630"/>
        <w:gridCol w:w="1224"/>
      </w:tblGrid>
      <w:tr w:rsidR="00646743" w:rsidRPr="005D3AC2" w:rsidTr="00BD78AA">
        <w:trPr>
          <w:trHeight w:val="20"/>
          <w:tblHeader/>
          <w:jc w:val="center"/>
        </w:trPr>
        <w:tc>
          <w:tcPr>
            <w:tcW w:w="1980" w:type="dxa"/>
            <w:vMerge w:val="restart"/>
            <w:shd w:val="clear" w:color="auto" w:fill="auto"/>
            <w:tcMar>
              <w:top w:w="0" w:type="dxa"/>
              <w:left w:w="108" w:type="dxa"/>
              <w:bottom w:w="0" w:type="dxa"/>
              <w:right w:w="108" w:type="dxa"/>
            </w:tcMar>
            <w:textDirection w:val="btLr"/>
            <w:vAlign w:val="center"/>
            <w:hideMark/>
          </w:tcPr>
          <w:p w:rsidR="00646743" w:rsidRPr="005D3AC2" w:rsidRDefault="00646743" w:rsidP="00BD78AA">
            <w:pPr>
              <w:suppressAutoHyphens/>
              <w:spacing w:after="0" w:line="240" w:lineRule="auto"/>
              <w:ind w:left="113" w:right="113"/>
              <w:jc w:val="center"/>
              <w:rPr>
                <w:rFonts w:ascii="Times New Roman" w:hAnsi="Times New Roman"/>
                <w:sz w:val="24"/>
                <w:szCs w:val="24"/>
                <w:lang w:eastAsia="ru-RU"/>
              </w:rPr>
            </w:pPr>
            <w:r w:rsidRPr="005D3AC2">
              <w:rPr>
                <w:rFonts w:ascii="Times New Roman" w:hAnsi="Times New Roman"/>
                <w:sz w:val="24"/>
                <w:szCs w:val="24"/>
                <w:lang w:eastAsia="ru-RU"/>
              </w:rPr>
              <w:t xml:space="preserve">Грузоподъемность ТС, т </w:t>
            </w:r>
          </w:p>
          <w:p w:rsidR="00646743" w:rsidRPr="005D3AC2" w:rsidRDefault="00646743" w:rsidP="00BD78AA">
            <w:pPr>
              <w:suppressAutoHyphens/>
              <w:spacing w:after="0" w:line="240" w:lineRule="auto"/>
              <w:ind w:left="113" w:right="113"/>
              <w:jc w:val="center"/>
              <w:rPr>
                <w:rFonts w:ascii="Times New Roman" w:eastAsiaTheme="minorHAnsi" w:hAnsi="Times New Roman"/>
                <w:sz w:val="24"/>
                <w:szCs w:val="24"/>
                <w:lang w:eastAsia="ru-RU"/>
              </w:rPr>
            </w:pPr>
          </w:p>
        </w:tc>
        <w:tc>
          <w:tcPr>
            <w:tcW w:w="992" w:type="dxa"/>
            <w:vMerge w:val="restart"/>
            <w:shd w:val="clear" w:color="auto" w:fill="auto"/>
            <w:tcMar>
              <w:top w:w="0" w:type="dxa"/>
              <w:left w:w="108" w:type="dxa"/>
              <w:bottom w:w="0" w:type="dxa"/>
              <w:right w:w="108" w:type="dxa"/>
            </w:tcMar>
            <w:textDirection w:val="btLr"/>
            <w:vAlign w:val="center"/>
            <w:hideMark/>
          </w:tcPr>
          <w:p w:rsidR="00646743" w:rsidRPr="005D3AC2" w:rsidRDefault="00646743" w:rsidP="00BD78AA">
            <w:pPr>
              <w:suppressAutoHyphens/>
              <w:spacing w:after="0" w:line="240" w:lineRule="auto"/>
              <w:ind w:left="113" w:right="113"/>
              <w:jc w:val="center"/>
              <w:rPr>
                <w:rFonts w:ascii="Times New Roman" w:hAnsi="Times New Roman"/>
                <w:sz w:val="24"/>
                <w:szCs w:val="24"/>
                <w:lang w:eastAsia="ru-RU"/>
              </w:rPr>
            </w:pPr>
            <w:r w:rsidRPr="005D3AC2">
              <w:rPr>
                <w:rFonts w:ascii="Times New Roman" w:hAnsi="Times New Roman"/>
                <w:sz w:val="24"/>
                <w:szCs w:val="24"/>
                <w:lang w:eastAsia="ru-RU"/>
              </w:rPr>
              <w:t xml:space="preserve">Объем грузового кузова ТС, м³ </w:t>
            </w:r>
          </w:p>
          <w:p w:rsidR="00646743" w:rsidRPr="005D3AC2" w:rsidRDefault="00646743" w:rsidP="00BD78AA">
            <w:pPr>
              <w:suppressAutoHyphens/>
              <w:spacing w:after="0" w:line="240" w:lineRule="auto"/>
              <w:ind w:left="113" w:right="113"/>
              <w:jc w:val="center"/>
              <w:rPr>
                <w:rFonts w:ascii="Times New Roman" w:hAnsi="Times New Roman"/>
                <w:sz w:val="24"/>
                <w:szCs w:val="24"/>
                <w:lang w:eastAsia="ru-RU"/>
              </w:rPr>
            </w:pPr>
          </w:p>
        </w:tc>
        <w:tc>
          <w:tcPr>
            <w:tcW w:w="5057" w:type="dxa"/>
            <w:gridSpan w:val="4"/>
            <w:shd w:val="clear" w:color="auto" w:fill="auto"/>
            <w:vAlign w:val="center"/>
          </w:tcPr>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Услов</w:t>
            </w:r>
            <w:r>
              <w:rPr>
                <w:rFonts w:ascii="Times New Roman" w:hAnsi="Times New Roman"/>
                <w:sz w:val="24"/>
                <w:szCs w:val="24"/>
                <w:lang w:eastAsia="ru-RU"/>
              </w:rPr>
              <w:t xml:space="preserve">ие вместимости контейнеров, </w:t>
            </w:r>
            <w:proofErr w:type="spellStart"/>
            <w:r>
              <w:rPr>
                <w:rFonts w:ascii="Times New Roman" w:hAnsi="Times New Roman"/>
                <w:sz w:val="24"/>
                <w:szCs w:val="24"/>
                <w:lang w:eastAsia="ru-RU"/>
              </w:rPr>
              <w:t>пал</w:t>
            </w:r>
            <w:r w:rsidRPr="005D3AC2">
              <w:rPr>
                <w:rFonts w:ascii="Times New Roman" w:hAnsi="Times New Roman"/>
                <w:sz w:val="24"/>
                <w:szCs w:val="24"/>
                <w:lang w:eastAsia="ru-RU"/>
              </w:rPr>
              <w:t>ет</w:t>
            </w:r>
            <w:proofErr w:type="spellEnd"/>
            <w:r w:rsidRPr="005D3AC2">
              <w:rPr>
                <w:rFonts w:ascii="Times New Roman" w:hAnsi="Times New Roman"/>
                <w:sz w:val="24"/>
                <w:szCs w:val="24"/>
                <w:lang w:eastAsia="ru-RU"/>
              </w:rPr>
              <w:t xml:space="preserve"> в кузове </w:t>
            </w:r>
            <w:r>
              <w:rPr>
                <w:rFonts w:ascii="Times New Roman" w:hAnsi="Times New Roman"/>
                <w:sz w:val="24"/>
                <w:szCs w:val="24"/>
                <w:lang w:eastAsia="ru-RU"/>
              </w:rPr>
              <w:t>ТС</w:t>
            </w:r>
            <w:r w:rsidRPr="005D3AC2">
              <w:rPr>
                <w:rFonts w:ascii="Times New Roman" w:hAnsi="Times New Roman"/>
                <w:sz w:val="24"/>
                <w:szCs w:val="24"/>
                <w:lang w:eastAsia="ru-RU"/>
              </w:rPr>
              <w:t xml:space="preserve"> в зависимости от типа использования</w:t>
            </w:r>
          </w:p>
        </w:tc>
        <w:tc>
          <w:tcPr>
            <w:tcW w:w="6531" w:type="dxa"/>
            <w:gridSpan w:val="5"/>
            <w:shd w:val="clear" w:color="auto" w:fill="auto"/>
            <w:vAlign w:val="center"/>
          </w:tcPr>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Нормативное время на осуществление операции ПРР (время заложено на одну операцию, либо разгрузка, либо погрузка), не более, час</w:t>
            </w:r>
          </w:p>
        </w:tc>
      </w:tr>
      <w:tr w:rsidR="00646743" w:rsidRPr="005D3AC2" w:rsidTr="00BD78AA">
        <w:trPr>
          <w:trHeight w:val="1506"/>
          <w:tblHeader/>
          <w:jc w:val="center"/>
        </w:trPr>
        <w:tc>
          <w:tcPr>
            <w:tcW w:w="1980" w:type="dxa"/>
            <w:vMerge/>
            <w:shd w:val="clear" w:color="auto" w:fill="auto"/>
            <w:vAlign w:val="center"/>
            <w:hideMark/>
          </w:tcPr>
          <w:p w:rsidR="00646743" w:rsidRPr="005D3AC2" w:rsidRDefault="00646743" w:rsidP="00BD78AA">
            <w:pPr>
              <w:suppressAutoHyphens/>
              <w:spacing w:after="0" w:line="240" w:lineRule="auto"/>
              <w:rPr>
                <w:rFonts w:ascii="Times New Roman" w:eastAsiaTheme="minorHAnsi" w:hAnsi="Times New Roman"/>
                <w:sz w:val="24"/>
                <w:szCs w:val="24"/>
                <w:lang w:eastAsia="ru-RU"/>
              </w:rPr>
            </w:pPr>
          </w:p>
        </w:tc>
        <w:tc>
          <w:tcPr>
            <w:tcW w:w="992" w:type="dxa"/>
            <w:vMerge/>
            <w:shd w:val="clear" w:color="auto" w:fill="auto"/>
            <w:vAlign w:val="center"/>
            <w:hideMark/>
          </w:tcPr>
          <w:p w:rsidR="00646743" w:rsidRPr="005D3AC2" w:rsidRDefault="00646743" w:rsidP="00BD78AA">
            <w:pPr>
              <w:suppressAutoHyphens/>
              <w:spacing w:after="0" w:line="240" w:lineRule="auto"/>
              <w:rPr>
                <w:rFonts w:ascii="Times New Roman" w:eastAsiaTheme="minorHAnsi" w:hAnsi="Times New Roman"/>
                <w:sz w:val="24"/>
                <w:szCs w:val="24"/>
                <w:lang w:eastAsia="ru-RU"/>
              </w:rPr>
            </w:pPr>
          </w:p>
        </w:tc>
        <w:tc>
          <w:tcPr>
            <w:tcW w:w="1276"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1  </w:t>
            </w:r>
          </w:p>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КСРП-П, шт</w:t>
            </w:r>
            <w:r>
              <w:rPr>
                <w:rFonts w:ascii="Times New Roman" w:hAnsi="Times New Roman"/>
                <w:sz w:val="24"/>
                <w:szCs w:val="24"/>
                <w:lang w:eastAsia="ru-RU"/>
              </w:rPr>
              <w:t>.</w:t>
            </w:r>
          </w:p>
        </w:tc>
        <w:tc>
          <w:tcPr>
            <w:tcW w:w="927" w:type="dxa"/>
            <w:shd w:val="clear" w:color="auto" w:fill="auto"/>
            <w:vAlign w:val="center"/>
            <w:hideMark/>
          </w:tcPr>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2 </w:t>
            </w:r>
          </w:p>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КПШ, шт</w:t>
            </w:r>
            <w:r>
              <w:rPr>
                <w:rFonts w:ascii="Times New Roman" w:hAnsi="Times New Roman"/>
                <w:sz w:val="24"/>
                <w:szCs w:val="24"/>
                <w:lang w:eastAsia="ru-RU"/>
              </w:rPr>
              <w:t>.</w:t>
            </w:r>
          </w:p>
        </w:tc>
        <w:tc>
          <w:tcPr>
            <w:tcW w:w="1223"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Тип 3 КПС-5, шт</w:t>
            </w:r>
            <w:r>
              <w:rPr>
                <w:rFonts w:ascii="Times New Roman" w:hAnsi="Times New Roman"/>
                <w:sz w:val="24"/>
                <w:szCs w:val="24"/>
                <w:lang w:eastAsia="ru-RU"/>
              </w:rPr>
              <w:t>.</w:t>
            </w:r>
          </w:p>
        </w:tc>
        <w:tc>
          <w:tcPr>
            <w:tcW w:w="1631"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4  </w:t>
            </w:r>
          </w:p>
          <w:p w:rsidR="00646743" w:rsidRPr="005D3AC2" w:rsidRDefault="00646743" w:rsidP="00BD78AA">
            <w:pPr>
              <w:suppressAutoHyphens/>
              <w:spacing w:after="0" w:line="240" w:lineRule="auto"/>
              <w:jc w:val="center"/>
              <w:rPr>
                <w:rFonts w:ascii="Times New Roman" w:hAnsi="Times New Roman"/>
                <w:sz w:val="24"/>
                <w:szCs w:val="24"/>
                <w:lang w:eastAsia="ru-RU"/>
              </w:rPr>
            </w:pPr>
            <w:proofErr w:type="spellStart"/>
            <w:r w:rsidRPr="005D3AC2">
              <w:rPr>
                <w:rFonts w:ascii="Times New Roman" w:hAnsi="Times New Roman"/>
                <w:sz w:val="24"/>
                <w:szCs w:val="24"/>
                <w:lang w:eastAsia="ru-RU"/>
              </w:rPr>
              <w:t>Европалеты</w:t>
            </w:r>
            <w:proofErr w:type="spellEnd"/>
            <w:r w:rsidRPr="005D3AC2">
              <w:rPr>
                <w:rFonts w:ascii="Times New Roman" w:hAnsi="Times New Roman"/>
                <w:sz w:val="24"/>
                <w:szCs w:val="24"/>
                <w:lang w:eastAsia="ru-RU"/>
              </w:rPr>
              <w:t>, шт</w:t>
            </w:r>
            <w:r>
              <w:rPr>
                <w:rFonts w:ascii="Times New Roman" w:hAnsi="Times New Roman"/>
                <w:sz w:val="24"/>
                <w:szCs w:val="24"/>
                <w:lang w:eastAsia="ru-RU"/>
              </w:rPr>
              <w:t>.</w:t>
            </w:r>
          </w:p>
        </w:tc>
        <w:tc>
          <w:tcPr>
            <w:tcW w:w="1180"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1  </w:t>
            </w:r>
          </w:p>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КСРП-П</w:t>
            </w:r>
          </w:p>
        </w:tc>
        <w:tc>
          <w:tcPr>
            <w:tcW w:w="1122"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Тип 2 КПШ</w:t>
            </w:r>
          </w:p>
        </w:tc>
        <w:tc>
          <w:tcPr>
            <w:tcW w:w="1375" w:type="dxa"/>
            <w:shd w:val="clear" w:color="auto" w:fill="auto"/>
            <w:vAlign w:val="center"/>
          </w:tcPr>
          <w:p w:rsidR="00646743" w:rsidRPr="005D3AC2" w:rsidRDefault="00646743" w:rsidP="00BD78AA">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 xml:space="preserve">Тип </w:t>
            </w:r>
            <w:r>
              <w:rPr>
                <w:rFonts w:ascii="Times New Roman" w:hAnsi="Times New Roman"/>
                <w:color w:val="000000"/>
                <w:sz w:val="24"/>
                <w:szCs w:val="24"/>
                <w:lang w:eastAsia="ru-RU"/>
              </w:rPr>
              <w:t>3</w:t>
            </w:r>
            <w:r w:rsidRPr="005D3AC2">
              <w:rPr>
                <w:rFonts w:ascii="Times New Roman" w:hAnsi="Times New Roman"/>
                <w:color w:val="000000"/>
                <w:sz w:val="24"/>
                <w:szCs w:val="24"/>
                <w:lang w:eastAsia="ru-RU"/>
              </w:rPr>
              <w:t xml:space="preserve"> </w:t>
            </w:r>
          </w:p>
          <w:p w:rsidR="00646743" w:rsidRPr="005D3AC2" w:rsidRDefault="00646743" w:rsidP="00BD78AA">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sz w:val="24"/>
                <w:szCs w:val="24"/>
                <w:lang w:eastAsia="ru-RU"/>
              </w:rPr>
              <w:t>КПС-5</w:t>
            </w:r>
          </w:p>
        </w:tc>
        <w:tc>
          <w:tcPr>
            <w:tcW w:w="1630"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 xml:space="preserve">Тип </w:t>
            </w:r>
            <w:r>
              <w:rPr>
                <w:rFonts w:ascii="Times New Roman" w:hAnsi="Times New Roman"/>
                <w:color w:val="000000"/>
                <w:sz w:val="24"/>
                <w:szCs w:val="24"/>
                <w:lang w:eastAsia="ru-RU"/>
              </w:rPr>
              <w:t>4</w:t>
            </w:r>
            <w:r w:rsidRPr="005D3AC2">
              <w:rPr>
                <w:rFonts w:ascii="Times New Roman" w:hAnsi="Times New Roman"/>
                <w:color w:val="000000"/>
                <w:sz w:val="24"/>
                <w:szCs w:val="24"/>
                <w:lang w:eastAsia="ru-RU"/>
              </w:rPr>
              <w:t xml:space="preserve">  </w:t>
            </w:r>
          </w:p>
          <w:p w:rsidR="00646743" w:rsidRPr="005D3AC2" w:rsidRDefault="00646743" w:rsidP="00BD78AA">
            <w:pPr>
              <w:suppressAutoHyphens/>
              <w:spacing w:after="0" w:line="240" w:lineRule="auto"/>
              <w:jc w:val="center"/>
              <w:rPr>
                <w:rFonts w:ascii="Times New Roman" w:hAnsi="Times New Roman"/>
                <w:color w:val="000000"/>
                <w:sz w:val="24"/>
                <w:szCs w:val="24"/>
                <w:lang w:eastAsia="ru-RU"/>
              </w:rPr>
            </w:pPr>
            <w:proofErr w:type="spellStart"/>
            <w:r w:rsidRPr="005D3AC2">
              <w:rPr>
                <w:rFonts w:ascii="Times New Roman" w:hAnsi="Times New Roman"/>
                <w:color w:val="000000"/>
                <w:sz w:val="24"/>
                <w:szCs w:val="24"/>
                <w:lang w:eastAsia="ru-RU"/>
              </w:rPr>
              <w:t>Европалеты</w:t>
            </w:r>
            <w:proofErr w:type="spellEnd"/>
          </w:p>
        </w:tc>
        <w:tc>
          <w:tcPr>
            <w:tcW w:w="1224"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Россыпь</w:t>
            </w:r>
          </w:p>
        </w:tc>
      </w:tr>
      <w:tr w:rsidR="00646743" w:rsidRPr="005D3AC2" w:rsidTr="00BD78AA">
        <w:trPr>
          <w:trHeight w:val="20"/>
          <w:tblHeader/>
          <w:jc w:val="center"/>
        </w:trPr>
        <w:tc>
          <w:tcPr>
            <w:tcW w:w="1980"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2,5−3</w:t>
            </w:r>
          </w:p>
        </w:tc>
        <w:tc>
          <w:tcPr>
            <w:tcW w:w="992"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16−25</w:t>
            </w:r>
          </w:p>
        </w:tc>
        <w:tc>
          <w:tcPr>
            <w:tcW w:w="1276"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927" w:type="dxa"/>
            <w:shd w:val="clear" w:color="auto" w:fill="auto"/>
            <w:vAlign w:val="center"/>
            <w:hideMark/>
          </w:tcPr>
          <w:p w:rsidR="00646743" w:rsidRPr="005D3AC2" w:rsidRDefault="00646743" w:rsidP="00BD78AA">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223"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631"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180" w:type="dxa"/>
            <w:shd w:val="clear" w:color="auto" w:fill="auto"/>
            <w:tcMar>
              <w:top w:w="0" w:type="dxa"/>
              <w:left w:w="108" w:type="dxa"/>
              <w:bottom w:w="0" w:type="dxa"/>
              <w:right w:w="108" w:type="dxa"/>
            </w:tcMar>
            <w:vAlign w:val="center"/>
            <w:hideMark/>
          </w:tcPr>
          <w:p w:rsidR="00646743" w:rsidRPr="005D3AC2" w:rsidRDefault="00646743" w:rsidP="00646743">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22"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375" w:type="dxa"/>
            <w:shd w:val="clear" w:color="auto" w:fill="auto"/>
            <w:vAlign w:val="center"/>
            <w:hideMark/>
          </w:tcPr>
          <w:p w:rsidR="00646743" w:rsidRPr="005D3AC2" w:rsidRDefault="00646743" w:rsidP="00BD78AA">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630" w:type="dxa"/>
            <w:shd w:val="clear" w:color="auto" w:fill="auto"/>
            <w:tcMar>
              <w:top w:w="0" w:type="dxa"/>
              <w:left w:w="108" w:type="dxa"/>
              <w:bottom w:w="0" w:type="dxa"/>
              <w:right w:w="108" w:type="dxa"/>
            </w:tcMar>
            <w:vAlign w:val="center"/>
            <w:hideMark/>
          </w:tcPr>
          <w:p w:rsidR="00646743" w:rsidRPr="005D3AC2" w:rsidRDefault="00646743" w:rsidP="00646743">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24" w:type="dxa"/>
            <w:shd w:val="clear" w:color="auto" w:fill="auto"/>
            <w:noWrap/>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1:30</w:t>
            </w:r>
          </w:p>
        </w:tc>
      </w:tr>
    </w:tbl>
    <w:p w:rsidR="000506CA" w:rsidRDefault="000506CA" w:rsidP="000506CA">
      <w:pPr>
        <w:tabs>
          <w:tab w:val="left" w:pos="6743"/>
        </w:tabs>
        <w:suppressAutoHyphens/>
        <w:rPr>
          <w:rFonts w:ascii="Times New Roman" w:hAnsi="Times New Roman"/>
          <w:sz w:val="24"/>
          <w:szCs w:val="24"/>
        </w:rPr>
      </w:pPr>
    </w:p>
    <w:p w:rsidR="000506CA" w:rsidRPr="00266A34" w:rsidRDefault="000506CA" w:rsidP="000506CA">
      <w:pPr>
        <w:tabs>
          <w:tab w:val="left" w:pos="6743"/>
        </w:tabs>
        <w:suppressAutoHyphens/>
        <w:rPr>
          <w:rFonts w:ascii="Times New Roman" w:hAnsi="Times New Roman"/>
          <w:sz w:val="24"/>
          <w:szCs w:val="24"/>
        </w:rPr>
        <w:sectPr w:rsidR="000506CA" w:rsidRPr="00266A34" w:rsidSect="000506CA">
          <w:footnotePr>
            <w:numRestart w:val="eachSect"/>
          </w:footnotePr>
          <w:pgSz w:w="16838" w:h="11906" w:orient="landscape"/>
          <w:pgMar w:top="1701" w:right="1134" w:bottom="851" w:left="1134" w:header="709" w:footer="709" w:gutter="0"/>
          <w:cols w:space="708"/>
          <w:docGrid w:linePitch="381"/>
        </w:sectPr>
      </w:pPr>
    </w:p>
    <w:p w:rsidR="000506CA" w:rsidRDefault="000506CA" w:rsidP="000506CA">
      <w:pPr>
        <w:suppressAutoHyphens/>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3</w:t>
      </w:r>
      <w:r w:rsidRPr="006E6D2D">
        <w:rPr>
          <w:rFonts w:ascii="Times New Roman" w:hAnsi="Times New Roman"/>
          <w:sz w:val="28"/>
          <w:szCs w:val="28"/>
        </w:rPr>
        <w:t xml:space="preserve"> к ТЗ</w:t>
      </w:r>
    </w:p>
    <w:p w:rsidR="006F2DDC" w:rsidRDefault="006F2DDC" w:rsidP="007C1029">
      <w:pPr>
        <w:jc w:val="center"/>
        <w:rPr>
          <w:rFonts w:ascii="Times New Roman" w:hAnsi="Times New Roman"/>
          <w:b/>
        </w:rPr>
      </w:pPr>
    </w:p>
    <w:p w:rsidR="007C1029" w:rsidRPr="007C12F9" w:rsidRDefault="007C1029" w:rsidP="007C1029">
      <w:pPr>
        <w:jc w:val="center"/>
        <w:rPr>
          <w:rFonts w:ascii="Times New Roman" w:hAnsi="Times New Roman"/>
          <w:b/>
        </w:rPr>
      </w:pPr>
      <w:r w:rsidRPr="007C12F9">
        <w:rPr>
          <w:rFonts w:ascii="Times New Roman" w:hAnsi="Times New Roman"/>
          <w:b/>
        </w:rPr>
        <w:t xml:space="preserve">Порядок работы водителей по доставке в ОПС ГМ </w:t>
      </w:r>
    </w:p>
    <w:p w:rsidR="007C1029" w:rsidRPr="00A857A2" w:rsidRDefault="007C1029" w:rsidP="007C1029">
      <w:pPr>
        <w:jc w:val="center"/>
        <w:rPr>
          <w:rFonts w:ascii="Times New Roman" w:hAnsi="Times New Roman"/>
          <w:b/>
        </w:rPr>
      </w:pPr>
      <w:r w:rsidRPr="00A857A2">
        <w:rPr>
          <w:rFonts w:ascii="Times New Roman" w:hAnsi="Times New Roman"/>
          <w:b/>
        </w:rPr>
        <w:t>1.Отгрузка ГМ на обменный маршрут</w:t>
      </w:r>
    </w:p>
    <w:p w:rsidR="007C1029" w:rsidRDefault="007C1029" w:rsidP="007C1029">
      <w:pPr>
        <w:ind w:firstLine="708"/>
        <w:jc w:val="both"/>
        <w:rPr>
          <w:rFonts w:ascii="Times New Roman" w:hAnsi="Times New Roman"/>
          <w:b/>
        </w:rPr>
      </w:pPr>
      <w:r>
        <w:rPr>
          <w:rFonts w:ascii="Times New Roman" w:hAnsi="Times New Roman"/>
        </w:rPr>
        <w:t>Передача ГМ</w:t>
      </w:r>
      <w:r w:rsidRPr="00113E1C">
        <w:rPr>
          <w:rFonts w:ascii="Times New Roman" w:hAnsi="Times New Roman"/>
        </w:rPr>
        <w:t xml:space="preserve"> водителю осуществляется счетом со сличением индекса ОПС, указанного на </w:t>
      </w:r>
      <w:r>
        <w:rPr>
          <w:rFonts w:ascii="Times New Roman" w:hAnsi="Times New Roman"/>
        </w:rPr>
        <w:t xml:space="preserve">ярлыке или </w:t>
      </w:r>
      <w:proofErr w:type="spellStart"/>
      <w:r>
        <w:rPr>
          <w:rFonts w:ascii="Times New Roman" w:hAnsi="Times New Roman"/>
        </w:rPr>
        <w:t>стикере</w:t>
      </w:r>
      <w:proofErr w:type="spellEnd"/>
      <w:r>
        <w:rPr>
          <w:rFonts w:ascii="Times New Roman" w:hAnsi="Times New Roman"/>
        </w:rPr>
        <w:t>, с данными МН/ф.24</w:t>
      </w:r>
      <w:r w:rsidRPr="00113E1C">
        <w:rPr>
          <w:rFonts w:ascii="Times New Roman" w:hAnsi="Times New Roman"/>
        </w:rPr>
        <w:t>.</w:t>
      </w:r>
      <w:r>
        <w:rPr>
          <w:rFonts w:ascii="Times New Roman" w:hAnsi="Times New Roman"/>
        </w:rPr>
        <w:t xml:space="preserve"> </w:t>
      </w:r>
    </w:p>
    <w:p w:rsidR="007C1029" w:rsidRDefault="007C1029" w:rsidP="007C1029">
      <w:pPr>
        <w:ind w:firstLine="708"/>
        <w:jc w:val="both"/>
        <w:rPr>
          <w:rFonts w:ascii="Times New Roman" w:hAnsi="Times New Roman"/>
        </w:rPr>
      </w:pPr>
      <w:r w:rsidRPr="002147CA">
        <w:rPr>
          <w:rFonts w:ascii="Times New Roman" w:hAnsi="Times New Roman"/>
        </w:rPr>
        <w:t>Оформленные МН/ф. 24 заверяются подписью сортировщика и водителя.</w:t>
      </w:r>
    </w:p>
    <w:p w:rsidR="007C1029" w:rsidRPr="00D8214C" w:rsidRDefault="007C1029" w:rsidP="007C1029">
      <w:pPr>
        <w:ind w:firstLine="708"/>
        <w:jc w:val="center"/>
        <w:rPr>
          <w:rFonts w:ascii="Times New Roman" w:hAnsi="Times New Roman"/>
          <w:b/>
        </w:rPr>
      </w:pPr>
      <w:r>
        <w:rPr>
          <w:rFonts w:ascii="Times New Roman" w:hAnsi="Times New Roman"/>
          <w:b/>
        </w:rPr>
        <w:t xml:space="preserve">2. Передача ГМ </w:t>
      </w:r>
      <w:r w:rsidRPr="00630E94">
        <w:rPr>
          <w:rFonts w:ascii="Times New Roman" w:hAnsi="Times New Roman"/>
          <w:b/>
        </w:rPr>
        <w:t xml:space="preserve">в ОПС и получение возвратного потока </w:t>
      </w:r>
    </w:p>
    <w:p w:rsidR="007C1029" w:rsidRDefault="007C1029" w:rsidP="007C1029">
      <w:pPr>
        <w:ind w:firstLine="708"/>
        <w:jc w:val="both"/>
        <w:rPr>
          <w:rFonts w:ascii="Times New Roman" w:hAnsi="Times New Roman"/>
        </w:rPr>
      </w:pPr>
      <w:r>
        <w:rPr>
          <w:rFonts w:ascii="Times New Roman" w:hAnsi="Times New Roman"/>
        </w:rPr>
        <w:t>2.1. Передача ГМ</w:t>
      </w:r>
      <w:r w:rsidRPr="00113E1C">
        <w:rPr>
          <w:rFonts w:ascii="Times New Roman" w:hAnsi="Times New Roman"/>
        </w:rPr>
        <w:t xml:space="preserve"> в ОПС</w:t>
      </w:r>
    </w:p>
    <w:p w:rsidR="007C1029" w:rsidRDefault="007C1029" w:rsidP="007C1029">
      <w:pPr>
        <w:ind w:firstLine="708"/>
        <w:jc w:val="both"/>
        <w:rPr>
          <w:rFonts w:ascii="Times New Roman" w:hAnsi="Times New Roman"/>
        </w:rPr>
      </w:pPr>
      <w:r>
        <w:rPr>
          <w:rFonts w:ascii="Times New Roman" w:hAnsi="Times New Roman"/>
        </w:rPr>
        <w:t xml:space="preserve">2.1.1. </w:t>
      </w:r>
      <w:r w:rsidRPr="00113E1C">
        <w:rPr>
          <w:rFonts w:ascii="Times New Roman" w:hAnsi="Times New Roman"/>
        </w:rPr>
        <w:t>Водитель прибывает к ОПС в соответствии с расписанием маршрута.</w:t>
      </w:r>
    </w:p>
    <w:p w:rsidR="007C1029" w:rsidRDefault="007C1029" w:rsidP="007C1029">
      <w:pPr>
        <w:ind w:firstLine="708"/>
        <w:jc w:val="both"/>
        <w:rPr>
          <w:rFonts w:ascii="Times New Roman" w:hAnsi="Times New Roman"/>
        </w:rPr>
      </w:pPr>
      <w:r>
        <w:rPr>
          <w:rFonts w:ascii="Times New Roman" w:hAnsi="Times New Roman"/>
        </w:rPr>
        <w:t xml:space="preserve">2.1.2. </w:t>
      </w:r>
      <w:r w:rsidRPr="00BE25D5">
        <w:rPr>
          <w:rFonts w:ascii="Times New Roman" w:hAnsi="Times New Roman"/>
        </w:rPr>
        <w:t>Водитель:</w:t>
      </w:r>
    </w:p>
    <w:p w:rsidR="007C1029" w:rsidRPr="00BE25D5" w:rsidRDefault="007C1029" w:rsidP="007C1029">
      <w:pPr>
        <w:ind w:firstLine="708"/>
        <w:jc w:val="both"/>
        <w:rPr>
          <w:rFonts w:ascii="Times New Roman" w:hAnsi="Times New Roman"/>
        </w:rPr>
      </w:pPr>
      <w:r>
        <w:rPr>
          <w:rFonts w:ascii="Times New Roman" w:hAnsi="Times New Roman"/>
        </w:rPr>
        <w:t>-</w:t>
      </w:r>
      <w:r w:rsidRPr="00BE25D5">
        <w:rPr>
          <w:rFonts w:ascii="Times New Roman" w:hAnsi="Times New Roman"/>
        </w:rPr>
        <w:t xml:space="preserve"> передает оператору зоны обмена почтой МН/ф.24;</w:t>
      </w:r>
    </w:p>
    <w:p w:rsidR="007C1029" w:rsidRDefault="007C1029" w:rsidP="007C1029">
      <w:pPr>
        <w:ind w:firstLine="708"/>
        <w:jc w:val="both"/>
        <w:rPr>
          <w:rFonts w:ascii="Times New Roman" w:hAnsi="Times New Roman"/>
        </w:rPr>
      </w:pPr>
      <w:r>
        <w:rPr>
          <w:rFonts w:ascii="Times New Roman" w:hAnsi="Times New Roman"/>
        </w:rPr>
        <w:t>- выгружает ГМ</w:t>
      </w:r>
      <w:r w:rsidRPr="00BE25D5">
        <w:rPr>
          <w:rFonts w:ascii="Times New Roman" w:hAnsi="Times New Roman"/>
        </w:rPr>
        <w:t xml:space="preserve"> и почту: размещает их на транспортерной ленте или в тележке ОПС;</w:t>
      </w:r>
    </w:p>
    <w:p w:rsidR="007C1029" w:rsidRDefault="007C1029" w:rsidP="007C1029">
      <w:pPr>
        <w:ind w:firstLine="708"/>
        <w:jc w:val="both"/>
        <w:rPr>
          <w:rFonts w:ascii="Times New Roman" w:hAnsi="Times New Roman"/>
        </w:rPr>
      </w:pPr>
      <w:r>
        <w:rPr>
          <w:rFonts w:ascii="Times New Roman" w:hAnsi="Times New Roman"/>
        </w:rPr>
        <w:t xml:space="preserve">- </w:t>
      </w:r>
      <w:r w:rsidRPr="00BE25D5">
        <w:rPr>
          <w:rFonts w:ascii="Times New Roman" w:hAnsi="Times New Roman"/>
        </w:rPr>
        <w:t>уведомляет оператора (скрипт для водителя): «Сделайте приемку коробов в программе в моем присутствии, согласно инструкции».</w:t>
      </w:r>
    </w:p>
    <w:p w:rsidR="007C1029" w:rsidRDefault="007C1029" w:rsidP="007C1029">
      <w:pPr>
        <w:ind w:firstLine="708"/>
        <w:jc w:val="both"/>
        <w:rPr>
          <w:rFonts w:ascii="Times New Roman" w:hAnsi="Times New Roman"/>
        </w:rPr>
      </w:pPr>
      <w:r w:rsidRPr="00BE25D5">
        <w:rPr>
          <w:rFonts w:ascii="Times New Roman" w:hAnsi="Times New Roman"/>
        </w:rPr>
        <w:t>При наличии в ОПС камер в з</w:t>
      </w:r>
      <w:r>
        <w:rPr>
          <w:rFonts w:ascii="Times New Roman" w:hAnsi="Times New Roman"/>
        </w:rPr>
        <w:t>оне обмена почтой прием/сдача ГМ</w:t>
      </w:r>
      <w:r w:rsidRPr="00BE25D5">
        <w:rPr>
          <w:rFonts w:ascii="Times New Roman" w:hAnsi="Times New Roman"/>
        </w:rPr>
        <w:t xml:space="preserve"> осуществляется строго под камерами видеонаблюдения.</w:t>
      </w:r>
    </w:p>
    <w:p w:rsidR="007C1029" w:rsidRPr="00D242E2" w:rsidRDefault="007C1029" w:rsidP="007C1029">
      <w:pPr>
        <w:ind w:firstLine="708"/>
        <w:jc w:val="both"/>
        <w:rPr>
          <w:rFonts w:ascii="Times New Roman" w:hAnsi="Times New Roman"/>
        </w:rPr>
      </w:pPr>
      <w:r w:rsidRPr="00D242E2">
        <w:rPr>
          <w:rFonts w:ascii="Times New Roman" w:hAnsi="Times New Roman"/>
        </w:rPr>
        <w:t>При отсутствии расхождений оператор выдает расписку в получении ГМ в МН/ф.24: проставляет подпись и Ф.И.О. (отчество при наличии).</w:t>
      </w:r>
    </w:p>
    <w:p w:rsidR="007C1029" w:rsidRDefault="007C1029" w:rsidP="007C1029">
      <w:pPr>
        <w:ind w:firstLine="708"/>
        <w:jc w:val="both"/>
        <w:rPr>
          <w:rFonts w:ascii="Times New Roman" w:hAnsi="Times New Roman"/>
        </w:rPr>
      </w:pPr>
      <w:r w:rsidRPr="00D242E2">
        <w:rPr>
          <w:rFonts w:ascii="Times New Roman" w:hAnsi="Times New Roman"/>
        </w:rPr>
        <w:t>При выявлении расхождений оператор проставляет в столбце «Комментарии» МН/в графе «Расписка в получении почты» ф. 24 количество фактически полученных ГМ, в том числе количество полученных поврежденных ГМ.</w:t>
      </w:r>
    </w:p>
    <w:p w:rsidR="007C1029" w:rsidRDefault="007C1029" w:rsidP="007C1029">
      <w:pPr>
        <w:ind w:firstLine="708"/>
        <w:jc w:val="both"/>
        <w:rPr>
          <w:rFonts w:ascii="Times New Roman" w:hAnsi="Times New Roman"/>
        </w:rPr>
      </w:pPr>
      <w:r w:rsidRPr="00630E94">
        <w:rPr>
          <w:rFonts w:ascii="Times New Roman" w:hAnsi="Times New Roman"/>
        </w:rPr>
        <w:t>2</w:t>
      </w:r>
      <w:r>
        <w:rPr>
          <w:rFonts w:ascii="Times New Roman" w:hAnsi="Times New Roman"/>
        </w:rPr>
        <w:t>.2.</w:t>
      </w:r>
      <w:r w:rsidRPr="00E379C4">
        <w:rPr>
          <w:rFonts w:ascii="Times New Roman" w:hAnsi="Times New Roman"/>
        </w:rPr>
        <w:t>Получение водителем возвратного потока</w:t>
      </w:r>
      <w:r>
        <w:rPr>
          <w:rFonts w:ascii="Times New Roman" w:hAnsi="Times New Roman"/>
        </w:rPr>
        <w:t xml:space="preserve"> </w:t>
      </w:r>
    </w:p>
    <w:p w:rsidR="007C1029" w:rsidRDefault="007C1029" w:rsidP="007C1029">
      <w:pPr>
        <w:ind w:firstLine="708"/>
        <w:jc w:val="both"/>
        <w:rPr>
          <w:rFonts w:ascii="Times New Roman" w:hAnsi="Times New Roman"/>
        </w:rPr>
      </w:pPr>
      <w:r w:rsidRPr="00502A38">
        <w:rPr>
          <w:rFonts w:ascii="Times New Roman" w:hAnsi="Times New Roman"/>
        </w:rPr>
        <w:t>Загрузка в ТС возвратного потока осуществляется вместе с почтой.</w:t>
      </w:r>
    </w:p>
    <w:p w:rsidR="007C1029" w:rsidRDefault="007C1029" w:rsidP="007C1029">
      <w:pPr>
        <w:ind w:firstLine="708"/>
        <w:jc w:val="both"/>
        <w:rPr>
          <w:rFonts w:ascii="Times New Roman" w:hAnsi="Times New Roman"/>
        </w:rPr>
      </w:pPr>
      <w:r>
        <w:rPr>
          <w:rFonts w:ascii="Times New Roman" w:hAnsi="Times New Roman"/>
        </w:rPr>
        <w:t xml:space="preserve">ГМ </w:t>
      </w:r>
      <w:r w:rsidRPr="00E379C4">
        <w:rPr>
          <w:rFonts w:ascii="Times New Roman" w:hAnsi="Times New Roman"/>
        </w:rPr>
        <w:t>возвратного потока должны соответствовать требованиям</w:t>
      </w:r>
      <w:r>
        <w:rPr>
          <w:rFonts w:ascii="Times New Roman" w:hAnsi="Times New Roman"/>
        </w:rPr>
        <w:t>:</w:t>
      </w:r>
    </w:p>
    <w:tbl>
      <w:tblPr>
        <w:tblStyle w:val="af5"/>
        <w:tblW w:w="0" w:type="auto"/>
        <w:tblLook w:val="04A0" w:firstRow="1" w:lastRow="0" w:firstColumn="1" w:lastColumn="0" w:noHBand="0" w:noVBand="1"/>
      </w:tblPr>
      <w:tblGrid>
        <w:gridCol w:w="3114"/>
        <w:gridCol w:w="3115"/>
        <w:gridCol w:w="3115"/>
      </w:tblGrid>
      <w:tr w:rsidR="007C1029" w:rsidTr="007160ED">
        <w:tc>
          <w:tcPr>
            <w:tcW w:w="3115" w:type="dxa"/>
          </w:tcPr>
          <w:p w:rsidR="007C1029" w:rsidRDefault="007C1029" w:rsidP="007160ED">
            <w:pPr>
              <w:jc w:val="center"/>
              <w:rPr>
                <w:rFonts w:ascii="Times New Roman" w:hAnsi="Times New Roman"/>
              </w:rPr>
            </w:pPr>
            <w:r w:rsidRPr="00E379C4">
              <w:rPr>
                <w:rFonts w:ascii="Times New Roman" w:hAnsi="Times New Roman"/>
              </w:rPr>
              <w:t>Наименование измеряемого параметра ГМ</w:t>
            </w:r>
          </w:p>
        </w:tc>
        <w:tc>
          <w:tcPr>
            <w:tcW w:w="3115" w:type="dxa"/>
          </w:tcPr>
          <w:p w:rsidR="007C1029" w:rsidRDefault="007C1029" w:rsidP="007160ED">
            <w:pPr>
              <w:jc w:val="center"/>
              <w:rPr>
                <w:rFonts w:ascii="Times New Roman" w:hAnsi="Times New Roman"/>
              </w:rPr>
            </w:pPr>
            <w:r>
              <w:rPr>
                <w:rFonts w:ascii="Times New Roman" w:hAnsi="Times New Roman"/>
              </w:rPr>
              <w:t>Короб</w:t>
            </w:r>
          </w:p>
        </w:tc>
        <w:tc>
          <w:tcPr>
            <w:tcW w:w="3115" w:type="dxa"/>
          </w:tcPr>
          <w:p w:rsidR="007C1029" w:rsidRDefault="007C1029" w:rsidP="007160ED">
            <w:pPr>
              <w:jc w:val="both"/>
              <w:rPr>
                <w:rFonts w:ascii="Times New Roman" w:hAnsi="Times New Roman"/>
              </w:rPr>
            </w:pPr>
          </w:p>
        </w:tc>
      </w:tr>
      <w:tr w:rsidR="007C1029" w:rsidTr="007160ED">
        <w:tc>
          <w:tcPr>
            <w:tcW w:w="3115" w:type="dxa"/>
          </w:tcPr>
          <w:p w:rsidR="007C1029" w:rsidRDefault="007C1029" w:rsidP="007160ED">
            <w:pPr>
              <w:jc w:val="center"/>
              <w:rPr>
                <w:rFonts w:ascii="Times New Roman" w:hAnsi="Times New Roman"/>
              </w:rPr>
            </w:pPr>
            <w:r>
              <w:rPr>
                <w:rFonts w:ascii="Times New Roman" w:hAnsi="Times New Roman"/>
              </w:rPr>
              <w:t>1</w:t>
            </w:r>
          </w:p>
        </w:tc>
        <w:tc>
          <w:tcPr>
            <w:tcW w:w="3115" w:type="dxa"/>
          </w:tcPr>
          <w:p w:rsidR="007C1029" w:rsidRDefault="007C1029" w:rsidP="007160ED">
            <w:pPr>
              <w:jc w:val="center"/>
              <w:rPr>
                <w:rFonts w:ascii="Times New Roman" w:hAnsi="Times New Roman"/>
              </w:rPr>
            </w:pPr>
            <w:r>
              <w:rPr>
                <w:rFonts w:ascii="Times New Roman" w:hAnsi="Times New Roman"/>
              </w:rPr>
              <w:t>2</w:t>
            </w:r>
          </w:p>
        </w:tc>
        <w:tc>
          <w:tcPr>
            <w:tcW w:w="3115" w:type="dxa"/>
          </w:tcPr>
          <w:p w:rsidR="007C1029" w:rsidRDefault="007C1029" w:rsidP="007160ED">
            <w:pPr>
              <w:jc w:val="center"/>
              <w:rPr>
                <w:rFonts w:ascii="Times New Roman" w:hAnsi="Times New Roman"/>
              </w:rPr>
            </w:pPr>
            <w:r>
              <w:rPr>
                <w:rFonts w:ascii="Times New Roman" w:hAnsi="Times New Roman"/>
              </w:rPr>
              <w:t>3</w:t>
            </w:r>
          </w:p>
        </w:tc>
      </w:tr>
      <w:tr w:rsidR="007C1029" w:rsidTr="007160ED">
        <w:tc>
          <w:tcPr>
            <w:tcW w:w="3115" w:type="dxa"/>
          </w:tcPr>
          <w:p w:rsidR="007C1029" w:rsidRDefault="007C1029" w:rsidP="007160ED">
            <w:pPr>
              <w:rPr>
                <w:rFonts w:ascii="Times New Roman" w:hAnsi="Times New Roman"/>
              </w:rPr>
            </w:pPr>
            <w:r w:rsidRPr="00E379C4">
              <w:rPr>
                <w:rFonts w:ascii="Times New Roman" w:hAnsi="Times New Roman"/>
              </w:rPr>
              <w:t>Масса не более, кг</w:t>
            </w:r>
          </w:p>
        </w:tc>
        <w:tc>
          <w:tcPr>
            <w:tcW w:w="3115" w:type="dxa"/>
          </w:tcPr>
          <w:p w:rsidR="007C1029" w:rsidRDefault="007C1029" w:rsidP="007160ED">
            <w:pPr>
              <w:jc w:val="center"/>
              <w:rPr>
                <w:rFonts w:ascii="Times New Roman" w:hAnsi="Times New Roman"/>
              </w:rPr>
            </w:pPr>
            <w:r>
              <w:rPr>
                <w:rFonts w:ascii="Times New Roman" w:hAnsi="Times New Roman"/>
              </w:rPr>
              <w:t>25</w:t>
            </w:r>
          </w:p>
        </w:tc>
        <w:tc>
          <w:tcPr>
            <w:tcW w:w="3115" w:type="dxa"/>
          </w:tcPr>
          <w:p w:rsidR="007C1029" w:rsidRDefault="007C1029" w:rsidP="007160ED">
            <w:pPr>
              <w:jc w:val="center"/>
              <w:rPr>
                <w:rFonts w:ascii="Times New Roman" w:hAnsi="Times New Roman"/>
              </w:rPr>
            </w:pPr>
            <w:r>
              <w:rPr>
                <w:rFonts w:ascii="Times New Roman" w:hAnsi="Times New Roman"/>
              </w:rPr>
              <w:t>25</w:t>
            </w:r>
          </w:p>
        </w:tc>
      </w:tr>
      <w:tr w:rsidR="007C1029" w:rsidTr="007160ED">
        <w:tc>
          <w:tcPr>
            <w:tcW w:w="3115" w:type="dxa"/>
          </w:tcPr>
          <w:p w:rsidR="007C1029" w:rsidRPr="004A1548" w:rsidRDefault="007C1029" w:rsidP="007160ED">
            <w:pPr>
              <w:pStyle w:val="Default"/>
              <w:rPr>
                <w:sz w:val="23"/>
                <w:szCs w:val="23"/>
              </w:rPr>
            </w:pPr>
            <w:r>
              <w:rPr>
                <w:sz w:val="23"/>
                <w:szCs w:val="23"/>
              </w:rPr>
              <w:t>Минимальные габариты, см</w:t>
            </w:r>
          </w:p>
        </w:tc>
        <w:tc>
          <w:tcPr>
            <w:tcW w:w="3115" w:type="dxa"/>
          </w:tcPr>
          <w:p w:rsidR="007C1029" w:rsidRDefault="007C1029" w:rsidP="007160ED">
            <w:pPr>
              <w:jc w:val="center"/>
              <w:rPr>
                <w:rFonts w:ascii="Times New Roman" w:hAnsi="Times New Roman"/>
              </w:rPr>
            </w:pPr>
            <w:r>
              <w:rPr>
                <w:rFonts w:ascii="Times New Roman" w:hAnsi="Times New Roman"/>
              </w:rPr>
              <w:t>40*37*38</w:t>
            </w:r>
          </w:p>
        </w:tc>
        <w:tc>
          <w:tcPr>
            <w:tcW w:w="3115" w:type="dxa"/>
          </w:tcPr>
          <w:p w:rsidR="007C1029" w:rsidRDefault="007C1029" w:rsidP="007160ED">
            <w:pPr>
              <w:jc w:val="center"/>
              <w:rPr>
                <w:rFonts w:ascii="Times New Roman" w:hAnsi="Times New Roman"/>
              </w:rPr>
            </w:pPr>
            <w:r>
              <w:rPr>
                <w:rFonts w:ascii="Times New Roman" w:hAnsi="Times New Roman"/>
              </w:rPr>
              <w:t>-</w:t>
            </w:r>
          </w:p>
        </w:tc>
      </w:tr>
      <w:tr w:rsidR="007C1029" w:rsidTr="007160ED">
        <w:tc>
          <w:tcPr>
            <w:tcW w:w="3115" w:type="dxa"/>
          </w:tcPr>
          <w:p w:rsidR="007C1029" w:rsidRPr="004A1548" w:rsidRDefault="007C1029" w:rsidP="007160ED">
            <w:pPr>
              <w:pStyle w:val="Default"/>
              <w:rPr>
                <w:sz w:val="23"/>
                <w:szCs w:val="23"/>
              </w:rPr>
            </w:pPr>
            <w:r>
              <w:rPr>
                <w:sz w:val="23"/>
                <w:szCs w:val="23"/>
              </w:rPr>
              <w:t>Максимальные габариты, см</w:t>
            </w:r>
          </w:p>
        </w:tc>
        <w:tc>
          <w:tcPr>
            <w:tcW w:w="3115" w:type="dxa"/>
          </w:tcPr>
          <w:p w:rsidR="007C1029" w:rsidRDefault="007C1029" w:rsidP="007160ED">
            <w:pPr>
              <w:jc w:val="center"/>
              <w:rPr>
                <w:rFonts w:ascii="Times New Roman" w:hAnsi="Times New Roman"/>
              </w:rPr>
            </w:pPr>
            <w:r>
              <w:rPr>
                <w:rFonts w:ascii="Times New Roman" w:hAnsi="Times New Roman"/>
              </w:rPr>
              <w:t>60*40*40</w:t>
            </w:r>
          </w:p>
        </w:tc>
        <w:tc>
          <w:tcPr>
            <w:tcW w:w="3115" w:type="dxa"/>
          </w:tcPr>
          <w:p w:rsidR="007C1029" w:rsidRDefault="007C1029" w:rsidP="007160ED">
            <w:pPr>
              <w:jc w:val="center"/>
              <w:rPr>
                <w:rFonts w:ascii="Times New Roman" w:hAnsi="Times New Roman"/>
              </w:rPr>
            </w:pPr>
            <w:r>
              <w:rPr>
                <w:rFonts w:ascii="Times New Roman" w:hAnsi="Times New Roman"/>
              </w:rPr>
              <w:t>до 120</w:t>
            </w:r>
          </w:p>
        </w:tc>
      </w:tr>
      <w:tr w:rsidR="007C1029" w:rsidTr="007160ED">
        <w:tc>
          <w:tcPr>
            <w:tcW w:w="3115" w:type="dxa"/>
          </w:tcPr>
          <w:p w:rsidR="007C1029" w:rsidRPr="004A1548" w:rsidRDefault="007C1029" w:rsidP="007160ED">
            <w:pPr>
              <w:pStyle w:val="Default"/>
              <w:rPr>
                <w:sz w:val="23"/>
                <w:szCs w:val="23"/>
              </w:rPr>
            </w:pPr>
            <w:r>
              <w:rPr>
                <w:sz w:val="23"/>
                <w:szCs w:val="23"/>
              </w:rPr>
              <w:t>Максимальные габариты: сумма трех измерений не более, см</w:t>
            </w:r>
          </w:p>
        </w:tc>
        <w:tc>
          <w:tcPr>
            <w:tcW w:w="3115" w:type="dxa"/>
          </w:tcPr>
          <w:p w:rsidR="007C1029" w:rsidRDefault="007C1029" w:rsidP="007160ED">
            <w:pPr>
              <w:jc w:val="center"/>
              <w:rPr>
                <w:rFonts w:ascii="Times New Roman" w:hAnsi="Times New Roman"/>
              </w:rPr>
            </w:pPr>
          </w:p>
          <w:p w:rsidR="007C1029" w:rsidRDefault="007C1029" w:rsidP="007160ED">
            <w:pPr>
              <w:jc w:val="center"/>
              <w:rPr>
                <w:rFonts w:ascii="Times New Roman" w:hAnsi="Times New Roman"/>
              </w:rPr>
            </w:pPr>
            <w:r>
              <w:rPr>
                <w:rFonts w:ascii="Times New Roman" w:hAnsi="Times New Roman"/>
              </w:rPr>
              <w:lastRenderedPageBreak/>
              <w:t>140</w:t>
            </w:r>
          </w:p>
        </w:tc>
        <w:tc>
          <w:tcPr>
            <w:tcW w:w="3115" w:type="dxa"/>
          </w:tcPr>
          <w:p w:rsidR="007C1029" w:rsidRDefault="007C1029" w:rsidP="007160ED">
            <w:pPr>
              <w:jc w:val="center"/>
              <w:rPr>
                <w:rFonts w:ascii="Times New Roman" w:hAnsi="Times New Roman"/>
              </w:rPr>
            </w:pPr>
          </w:p>
          <w:p w:rsidR="007C1029" w:rsidRDefault="007C1029" w:rsidP="007160ED">
            <w:pPr>
              <w:jc w:val="center"/>
              <w:rPr>
                <w:rFonts w:ascii="Times New Roman" w:hAnsi="Times New Roman"/>
              </w:rPr>
            </w:pPr>
            <w:r>
              <w:rPr>
                <w:rFonts w:ascii="Times New Roman" w:hAnsi="Times New Roman"/>
              </w:rPr>
              <w:lastRenderedPageBreak/>
              <w:t>до 200</w:t>
            </w:r>
          </w:p>
        </w:tc>
      </w:tr>
    </w:tbl>
    <w:p w:rsidR="007C1029" w:rsidRDefault="007C1029" w:rsidP="007C1029">
      <w:pPr>
        <w:jc w:val="both"/>
        <w:rPr>
          <w:rFonts w:ascii="Times New Roman" w:hAnsi="Times New Roman"/>
        </w:rPr>
      </w:pPr>
    </w:p>
    <w:p w:rsidR="007C1029" w:rsidRDefault="007C1029" w:rsidP="007C1029">
      <w:pPr>
        <w:ind w:firstLine="708"/>
        <w:jc w:val="both"/>
        <w:rPr>
          <w:rFonts w:ascii="Times New Roman" w:hAnsi="Times New Roman"/>
        </w:rPr>
      </w:pPr>
      <w:r>
        <w:rPr>
          <w:rFonts w:ascii="Times New Roman" w:hAnsi="Times New Roman"/>
        </w:rPr>
        <w:t>На оболочке ГМ</w:t>
      </w:r>
      <w:r w:rsidRPr="00E379C4">
        <w:rPr>
          <w:rFonts w:ascii="Times New Roman" w:hAnsi="Times New Roman"/>
        </w:rPr>
        <w:t xml:space="preserve"> возвратного потока должен быть наклеен только один QR/ШК</w:t>
      </w:r>
      <w:r w:rsidRPr="009C71AC">
        <w:rPr>
          <w:rFonts w:ascii="Times New Roman" w:hAnsi="Times New Roman"/>
        </w:rPr>
        <w:t>.(рисунок 1)</w:t>
      </w:r>
    </w:p>
    <w:p w:rsidR="007C1029" w:rsidRDefault="007C1029" w:rsidP="007C1029">
      <w:pPr>
        <w:ind w:firstLine="708"/>
        <w:jc w:val="center"/>
        <w:rPr>
          <w:rFonts w:ascii="Times New Roman" w:hAnsi="Times New Roman"/>
        </w:rPr>
      </w:pPr>
      <w:r w:rsidRPr="007B5532">
        <w:rPr>
          <w:rFonts w:ascii="Times New Roman" w:hAnsi="Times New Roman"/>
          <w:noProof/>
          <w:lang w:eastAsia="ru-RU"/>
        </w:rPr>
        <w:drawing>
          <wp:inline distT="0" distB="0" distL="0" distR="0" wp14:anchorId="50A0AC57" wp14:editId="3F006810">
            <wp:extent cx="2980055" cy="1439545"/>
            <wp:effectExtent l="0" t="0" r="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80055" cy="1439545"/>
                    </a:xfrm>
                    <a:prstGeom prst="rect">
                      <a:avLst/>
                    </a:prstGeom>
                    <a:noFill/>
                    <a:ln>
                      <a:noFill/>
                    </a:ln>
                  </pic:spPr>
                </pic:pic>
              </a:graphicData>
            </a:graphic>
          </wp:inline>
        </w:drawing>
      </w:r>
      <w:r w:rsidRPr="007B5532">
        <w:rPr>
          <w:rFonts w:ascii="Times New Roman" w:hAnsi="Times New Roman"/>
          <w:noProof/>
          <w:lang w:eastAsia="ru-RU"/>
        </w:rPr>
        <w:drawing>
          <wp:anchor distT="0" distB="0" distL="114300" distR="114300" simplePos="0" relativeHeight="251659264" behindDoc="0" locked="0" layoutInCell="1" allowOverlap="1" wp14:anchorId="0DA4FB38" wp14:editId="0D4638D0">
            <wp:simplePos x="1532467" y="719667"/>
            <wp:positionH relativeFrom="column">
              <wp:align>left</wp:align>
            </wp:positionH>
            <wp:positionV relativeFrom="paragraph">
              <wp:align>top</wp:align>
            </wp:positionV>
            <wp:extent cx="1795145" cy="217614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95145" cy="2176145"/>
                    </a:xfrm>
                    <a:prstGeom prst="rect">
                      <a:avLst/>
                    </a:prstGeom>
                    <a:noFill/>
                    <a:ln>
                      <a:noFill/>
                    </a:ln>
                  </pic:spPr>
                </pic:pic>
              </a:graphicData>
            </a:graphic>
          </wp:anchor>
        </w:drawing>
      </w:r>
      <w:r>
        <w:rPr>
          <w:rFonts w:ascii="Times New Roman" w:hAnsi="Times New Roman"/>
        </w:rPr>
        <w:br w:type="textWrapping" w:clear="all"/>
        <w:t>(рис.1)</w:t>
      </w:r>
    </w:p>
    <w:p w:rsidR="007C1029" w:rsidRDefault="007C1029" w:rsidP="007C1029">
      <w:pPr>
        <w:ind w:firstLine="708"/>
        <w:jc w:val="both"/>
        <w:rPr>
          <w:rFonts w:ascii="Times New Roman" w:hAnsi="Times New Roman"/>
        </w:rPr>
      </w:pPr>
      <w:r w:rsidRPr="00C25094">
        <w:rPr>
          <w:rFonts w:ascii="Times New Roman" w:hAnsi="Times New Roman"/>
        </w:rPr>
        <w:t xml:space="preserve">Если </w:t>
      </w:r>
      <w:r>
        <w:rPr>
          <w:rFonts w:ascii="Times New Roman" w:hAnsi="Times New Roman"/>
        </w:rPr>
        <w:t>в ОПС отсутствует поступление ГМ из транзитного объекта почтовой связи, но к выдаче имеются ГМ</w:t>
      </w:r>
      <w:r w:rsidRPr="00C25094">
        <w:rPr>
          <w:rFonts w:ascii="Times New Roman" w:hAnsi="Times New Roman"/>
        </w:rPr>
        <w:t xml:space="preserve"> возвратного потока, то их сдача осуществляется под расписку в ф. 24</w:t>
      </w:r>
      <w:r>
        <w:rPr>
          <w:rFonts w:ascii="Times New Roman" w:hAnsi="Times New Roman"/>
        </w:rPr>
        <w:t>. В этом случае маршрутная накладная</w:t>
      </w:r>
      <w:r w:rsidRPr="00C25094">
        <w:rPr>
          <w:rFonts w:ascii="Times New Roman" w:hAnsi="Times New Roman"/>
        </w:rPr>
        <w:t xml:space="preserve"> в ОПС не</w:t>
      </w:r>
      <w:r>
        <w:rPr>
          <w:rFonts w:ascii="Times New Roman" w:hAnsi="Times New Roman"/>
        </w:rPr>
        <w:t xml:space="preserve"> оформляется.</w:t>
      </w:r>
    </w:p>
    <w:p w:rsidR="007C1029" w:rsidRDefault="007C1029" w:rsidP="007C1029">
      <w:pPr>
        <w:ind w:firstLine="708"/>
        <w:jc w:val="both"/>
        <w:rPr>
          <w:rFonts w:ascii="Times New Roman" w:hAnsi="Times New Roman"/>
        </w:rPr>
      </w:pPr>
      <w:r w:rsidRPr="00C25094">
        <w:rPr>
          <w:rFonts w:ascii="Times New Roman" w:hAnsi="Times New Roman"/>
        </w:rPr>
        <w:t>В</w:t>
      </w:r>
      <w:r>
        <w:rPr>
          <w:rFonts w:ascii="Times New Roman" w:hAnsi="Times New Roman"/>
        </w:rPr>
        <w:t>одитель получает от оператора ГМ</w:t>
      </w:r>
      <w:r w:rsidRPr="00C25094">
        <w:rPr>
          <w:rFonts w:ascii="Times New Roman" w:hAnsi="Times New Roman"/>
        </w:rPr>
        <w:t xml:space="preserve"> возвратного потока счетом с осмотром целостности оболочки и контролем их оформления.</w:t>
      </w:r>
    </w:p>
    <w:p w:rsidR="007C1029" w:rsidRDefault="007C1029" w:rsidP="007C1029">
      <w:pPr>
        <w:ind w:firstLine="708"/>
        <w:jc w:val="both"/>
        <w:rPr>
          <w:rFonts w:ascii="Times New Roman" w:hAnsi="Times New Roman"/>
        </w:rPr>
      </w:pPr>
      <w:r>
        <w:rPr>
          <w:rFonts w:ascii="Times New Roman" w:hAnsi="Times New Roman"/>
        </w:rPr>
        <w:t>При выявлении нарушений (ГМ</w:t>
      </w:r>
      <w:r w:rsidRPr="00C25094">
        <w:rPr>
          <w:rFonts w:ascii="Times New Roman" w:hAnsi="Times New Roman"/>
        </w:rPr>
        <w:t xml:space="preserve"> возвратного потока с повреждениями или с нарушением оформления (без QR/ШК, с несколькими QR/ШК на оболочке) водитель отказывает в получен</w:t>
      </w:r>
      <w:r>
        <w:rPr>
          <w:rFonts w:ascii="Times New Roman" w:hAnsi="Times New Roman"/>
        </w:rPr>
        <w:t>ии и возвращает отбракованное ГМ</w:t>
      </w:r>
      <w:r w:rsidRPr="00C25094">
        <w:rPr>
          <w:rFonts w:ascii="Times New Roman" w:hAnsi="Times New Roman"/>
        </w:rPr>
        <w:t xml:space="preserve"> возвратного потока оператору для переупаковки или пере</w:t>
      </w:r>
      <w:r>
        <w:rPr>
          <w:rFonts w:ascii="Times New Roman" w:hAnsi="Times New Roman"/>
        </w:rPr>
        <w:t>оформления.</w:t>
      </w:r>
    </w:p>
    <w:p w:rsidR="007C1029" w:rsidRDefault="007C1029" w:rsidP="007C1029">
      <w:pPr>
        <w:ind w:firstLine="708"/>
        <w:jc w:val="both"/>
        <w:rPr>
          <w:rFonts w:ascii="Times New Roman" w:hAnsi="Times New Roman"/>
        </w:rPr>
      </w:pPr>
      <w:r>
        <w:rPr>
          <w:rFonts w:ascii="Times New Roman" w:hAnsi="Times New Roman"/>
        </w:rPr>
        <w:t>По окончании передачи всех ГМ</w:t>
      </w:r>
      <w:r w:rsidRPr="00834659">
        <w:rPr>
          <w:rFonts w:ascii="Times New Roman" w:hAnsi="Times New Roman"/>
        </w:rPr>
        <w:t xml:space="preserve"> оператор проставляет в МН/ф. 24 факт</w:t>
      </w:r>
      <w:r>
        <w:rPr>
          <w:rFonts w:ascii="Times New Roman" w:hAnsi="Times New Roman"/>
        </w:rPr>
        <w:t>ическое количество переданных ГМ</w:t>
      </w:r>
      <w:r w:rsidRPr="00834659">
        <w:rPr>
          <w:rFonts w:ascii="Times New Roman" w:hAnsi="Times New Roman"/>
        </w:rPr>
        <w:t>.</w:t>
      </w:r>
    </w:p>
    <w:p w:rsidR="007C1029" w:rsidRDefault="007C1029" w:rsidP="007C1029">
      <w:pPr>
        <w:ind w:firstLine="708"/>
        <w:jc w:val="both"/>
        <w:rPr>
          <w:rFonts w:ascii="Times New Roman" w:hAnsi="Times New Roman"/>
        </w:rPr>
      </w:pPr>
      <w:r w:rsidRPr="00834659">
        <w:rPr>
          <w:rFonts w:ascii="Times New Roman" w:hAnsi="Times New Roman"/>
        </w:rPr>
        <w:t>Водитель выдает</w:t>
      </w:r>
      <w:r>
        <w:rPr>
          <w:rFonts w:ascii="Times New Roman" w:hAnsi="Times New Roman"/>
        </w:rPr>
        <w:t xml:space="preserve"> расписку в получении почты и ГМ</w:t>
      </w:r>
      <w:r w:rsidRPr="00834659">
        <w:rPr>
          <w:rFonts w:ascii="Times New Roman" w:hAnsi="Times New Roman"/>
        </w:rPr>
        <w:t>, приобщает оформленные МН/ф. 24 к документам маршрута и убывает из ОПС.</w:t>
      </w:r>
    </w:p>
    <w:p w:rsidR="007C1029" w:rsidRDefault="007C1029" w:rsidP="007C1029">
      <w:pPr>
        <w:ind w:firstLine="708"/>
        <w:jc w:val="center"/>
        <w:rPr>
          <w:rFonts w:ascii="Times New Roman" w:hAnsi="Times New Roman"/>
        </w:rPr>
      </w:pPr>
      <w:r>
        <w:rPr>
          <w:rFonts w:ascii="Times New Roman" w:hAnsi="Times New Roman"/>
          <w:b/>
        </w:rPr>
        <w:t>3</w:t>
      </w:r>
      <w:r w:rsidRPr="00630E94">
        <w:rPr>
          <w:rFonts w:ascii="Times New Roman" w:hAnsi="Times New Roman"/>
          <w:b/>
        </w:rPr>
        <w:t xml:space="preserve">. </w:t>
      </w:r>
      <w:r>
        <w:rPr>
          <w:rFonts w:ascii="Times New Roman" w:hAnsi="Times New Roman"/>
          <w:b/>
        </w:rPr>
        <w:t>Сдача в транзитный объект почтовой связи ГМ</w:t>
      </w:r>
      <w:r w:rsidRPr="00630E94">
        <w:rPr>
          <w:rFonts w:ascii="Times New Roman" w:hAnsi="Times New Roman"/>
          <w:b/>
        </w:rPr>
        <w:t xml:space="preserve"> возвратного потока</w:t>
      </w:r>
    </w:p>
    <w:p w:rsidR="007C1029" w:rsidRDefault="007C1029" w:rsidP="007C1029">
      <w:pPr>
        <w:ind w:firstLine="708"/>
        <w:jc w:val="both"/>
        <w:rPr>
          <w:rFonts w:ascii="Times New Roman" w:hAnsi="Times New Roman"/>
        </w:rPr>
      </w:pPr>
      <w:r>
        <w:rPr>
          <w:rFonts w:ascii="Times New Roman" w:hAnsi="Times New Roman"/>
        </w:rPr>
        <w:t xml:space="preserve">3.1.По </w:t>
      </w:r>
      <w:r w:rsidRPr="00630E94">
        <w:rPr>
          <w:rFonts w:ascii="Times New Roman" w:hAnsi="Times New Roman"/>
        </w:rPr>
        <w:t>окончании рабочей смены водитель:</w:t>
      </w:r>
    </w:p>
    <w:p w:rsidR="007C1029" w:rsidRDefault="007C1029" w:rsidP="007C1029">
      <w:pPr>
        <w:ind w:firstLine="708"/>
        <w:jc w:val="both"/>
        <w:rPr>
          <w:rFonts w:ascii="Times New Roman" w:hAnsi="Times New Roman"/>
        </w:rPr>
      </w:pPr>
      <w:r>
        <w:rPr>
          <w:rFonts w:ascii="Times New Roman" w:hAnsi="Times New Roman"/>
        </w:rPr>
        <w:t>- прибывает на транзитный объект почтовой связи;</w:t>
      </w:r>
    </w:p>
    <w:p w:rsidR="007C1029" w:rsidRDefault="007C1029" w:rsidP="007C1029">
      <w:pPr>
        <w:ind w:firstLine="708"/>
        <w:jc w:val="both"/>
        <w:rPr>
          <w:rFonts w:ascii="Times New Roman" w:hAnsi="Times New Roman"/>
        </w:rPr>
      </w:pPr>
      <w:r>
        <w:rPr>
          <w:rFonts w:ascii="Times New Roman" w:hAnsi="Times New Roman"/>
        </w:rPr>
        <w:t xml:space="preserve">- </w:t>
      </w:r>
      <w:r w:rsidRPr="00630E94">
        <w:rPr>
          <w:rFonts w:ascii="Times New Roman" w:hAnsi="Times New Roman"/>
        </w:rPr>
        <w:t>передает сорти</w:t>
      </w:r>
      <w:r>
        <w:rPr>
          <w:rFonts w:ascii="Times New Roman" w:hAnsi="Times New Roman"/>
        </w:rPr>
        <w:t>ровщику оформленные МН/ф. 24, ГМ</w:t>
      </w:r>
      <w:r w:rsidRPr="00630E94">
        <w:rPr>
          <w:rFonts w:ascii="Times New Roman" w:hAnsi="Times New Roman"/>
        </w:rPr>
        <w:t xml:space="preserve"> возвратного потока.</w:t>
      </w:r>
    </w:p>
    <w:p w:rsidR="007C1029" w:rsidRDefault="007C1029" w:rsidP="007C1029">
      <w:pPr>
        <w:ind w:firstLine="708"/>
        <w:jc w:val="both"/>
        <w:rPr>
          <w:rFonts w:ascii="Times New Roman" w:hAnsi="Times New Roman"/>
        </w:rPr>
      </w:pPr>
      <w:r>
        <w:rPr>
          <w:rFonts w:ascii="Times New Roman" w:hAnsi="Times New Roman"/>
        </w:rPr>
        <w:t>3.2. Сортировщик принимает ГМ</w:t>
      </w:r>
      <w:r w:rsidRPr="00630E94">
        <w:rPr>
          <w:rFonts w:ascii="Times New Roman" w:hAnsi="Times New Roman"/>
        </w:rPr>
        <w:t xml:space="preserve"> возвратного счетом со сличением количества фактически полученных ГМ с данными МН/ф. 24.</w:t>
      </w:r>
    </w:p>
    <w:p w:rsidR="007C1029" w:rsidRPr="00630E94" w:rsidRDefault="007C1029" w:rsidP="007C1029">
      <w:pPr>
        <w:ind w:firstLine="708"/>
        <w:jc w:val="center"/>
        <w:rPr>
          <w:rFonts w:ascii="Times New Roman" w:hAnsi="Times New Roman"/>
          <w:b/>
        </w:rPr>
      </w:pPr>
      <w:r>
        <w:rPr>
          <w:rFonts w:ascii="Times New Roman" w:hAnsi="Times New Roman"/>
          <w:b/>
        </w:rPr>
        <w:t>4</w:t>
      </w:r>
      <w:r w:rsidRPr="00630E94">
        <w:rPr>
          <w:rFonts w:ascii="Times New Roman" w:hAnsi="Times New Roman"/>
          <w:b/>
        </w:rPr>
        <w:t>. Ответственность</w:t>
      </w:r>
    </w:p>
    <w:p w:rsidR="007C1029" w:rsidRDefault="007C1029" w:rsidP="007C1029">
      <w:pPr>
        <w:ind w:firstLine="708"/>
        <w:jc w:val="both"/>
        <w:rPr>
          <w:rFonts w:ascii="Times New Roman" w:hAnsi="Times New Roman"/>
        </w:rPr>
      </w:pPr>
      <w:r w:rsidRPr="00630E94">
        <w:rPr>
          <w:rFonts w:ascii="Times New Roman" w:hAnsi="Times New Roman"/>
        </w:rPr>
        <w:t>На водителя возлагается ответственность за:</w:t>
      </w:r>
    </w:p>
    <w:p w:rsidR="007C1029" w:rsidRPr="00630E94" w:rsidRDefault="007C1029" w:rsidP="007C1029">
      <w:pPr>
        <w:ind w:firstLine="708"/>
        <w:jc w:val="both"/>
        <w:rPr>
          <w:rFonts w:ascii="Times New Roman" w:hAnsi="Times New Roman"/>
        </w:rPr>
      </w:pPr>
      <w:r>
        <w:rPr>
          <w:rFonts w:ascii="Times New Roman" w:hAnsi="Times New Roman"/>
        </w:rPr>
        <w:t>-</w:t>
      </w:r>
      <w:r w:rsidRPr="00630E94">
        <w:rPr>
          <w:rFonts w:ascii="Times New Roman" w:hAnsi="Times New Roman"/>
        </w:rPr>
        <w:t xml:space="preserve"> сохранност</w:t>
      </w:r>
      <w:r>
        <w:rPr>
          <w:rFonts w:ascii="Times New Roman" w:hAnsi="Times New Roman"/>
        </w:rPr>
        <w:t>ь полученных от сортировщика ГМ</w:t>
      </w:r>
      <w:r w:rsidRPr="00630E94">
        <w:rPr>
          <w:rFonts w:ascii="Times New Roman" w:hAnsi="Times New Roman"/>
        </w:rPr>
        <w:t xml:space="preserve"> в т. ч. поврежденных, до момента их сдачи в ОПС;</w:t>
      </w:r>
    </w:p>
    <w:p w:rsidR="000506CA" w:rsidRDefault="007C1029" w:rsidP="007C1029">
      <w:pPr>
        <w:ind w:firstLine="708"/>
        <w:jc w:val="both"/>
        <w:rPr>
          <w:rFonts w:ascii="Times New Roman" w:hAnsi="Times New Roman"/>
        </w:rPr>
      </w:pPr>
      <w:r>
        <w:rPr>
          <w:rFonts w:ascii="Times New Roman" w:hAnsi="Times New Roman"/>
        </w:rPr>
        <w:lastRenderedPageBreak/>
        <w:t xml:space="preserve">- </w:t>
      </w:r>
      <w:r w:rsidRPr="00630E94">
        <w:rPr>
          <w:rFonts w:ascii="Times New Roman" w:hAnsi="Times New Roman"/>
        </w:rPr>
        <w:t>п</w:t>
      </w:r>
      <w:r>
        <w:rPr>
          <w:rFonts w:ascii="Times New Roman" w:hAnsi="Times New Roman"/>
        </w:rPr>
        <w:t>рием от оператора повреждённых ГМ</w:t>
      </w:r>
      <w:r w:rsidRPr="00630E94">
        <w:rPr>
          <w:rFonts w:ascii="Times New Roman" w:hAnsi="Times New Roman"/>
        </w:rPr>
        <w:t>, не оформленных должным образом (при поступлении обращения на утрату одного или нескольких ШК).</w:t>
      </w: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Pr="0032646B" w:rsidRDefault="0032646B" w:rsidP="0032646B">
      <w:pPr>
        <w:rPr>
          <w:rFonts w:ascii="Times New Roman" w:hAnsi="Times New Roman"/>
        </w:rPr>
      </w:pPr>
    </w:p>
    <w:p w:rsidR="0032646B" w:rsidRPr="0032646B" w:rsidRDefault="0032646B" w:rsidP="0032646B">
      <w:pPr>
        <w:rPr>
          <w:rFonts w:ascii="Times New Roman" w:hAnsi="Times New Roman"/>
        </w:rPr>
      </w:pPr>
    </w:p>
    <w:p w:rsidR="0032646B" w:rsidRPr="0032646B" w:rsidRDefault="0032646B" w:rsidP="0032646B">
      <w:pPr>
        <w:rPr>
          <w:rFonts w:ascii="Times New Roman" w:hAnsi="Times New Roman"/>
        </w:rPr>
      </w:pPr>
    </w:p>
    <w:p w:rsidR="0032646B" w:rsidRDefault="0032646B" w:rsidP="0032646B">
      <w:pPr>
        <w:tabs>
          <w:tab w:val="left" w:pos="1032"/>
        </w:tabs>
        <w:rPr>
          <w:rFonts w:ascii="Times New Roman" w:hAnsi="Times New Roman"/>
        </w:rPr>
      </w:pPr>
      <w:r>
        <w:rPr>
          <w:rFonts w:ascii="Times New Roman" w:hAnsi="Times New Roman"/>
        </w:rPr>
        <w:tab/>
      </w:r>
    </w:p>
    <w:p w:rsidR="0032646B" w:rsidRDefault="0032646B" w:rsidP="0032646B">
      <w:pPr>
        <w:tabs>
          <w:tab w:val="left" w:pos="1032"/>
        </w:tabs>
        <w:rPr>
          <w:rFonts w:ascii="Times New Roman" w:hAnsi="Times New Roman"/>
        </w:rPr>
      </w:pPr>
    </w:p>
    <w:p w:rsidR="0032646B" w:rsidRPr="007108A3" w:rsidRDefault="0032646B" w:rsidP="0032646B">
      <w:pPr>
        <w:spacing w:after="0" w:line="240" w:lineRule="auto"/>
        <w:jc w:val="right"/>
        <w:rPr>
          <w:rFonts w:ascii="Times New Roman" w:hAnsi="Times New Roman"/>
          <w:sz w:val="24"/>
          <w:szCs w:val="24"/>
        </w:rPr>
      </w:pPr>
      <w:r w:rsidRPr="007108A3">
        <w:rPr>
          <w:rFonts w:ascii="Times New Roman" w:hAnsi="Times New Roman"/>
          <w:sz w:val="24"/>
          <w:szCs w:val="24"/>
        </w:rPr>
        <w:t xml:space="preserve">Приложение № </w:t>
      </w:r>
      <w:r>
        <w:rPr>
          <w:rFonts w:ascii="Times New Roman" w:hAnsi="Times New Roman"/>
          <w:sz w:val="24"/>
          <w:szCs w:val="24"/>
        </w:rPr>
        <w:t>4</w:t>
      </w:r>
      <w:r w:rsidRPr="007108A3">
        <w:rPr>
          <w:rFonts w:ascii="Times New Roman" w:hAnsi="Times New Roman"/>
          <w:sz w:val="24"/>
          <w:szCs w:val="24"/>
        </w:rPr>
        <w:t xml:space="preserve"> к Техническому заданию</w:t>
      </w:r>
    </w:p>
    <w:p w:rsidR="0032646B" w:rsidRPr="007108A3" w:rsidRDefault="0032646B" w:rsidP="0032646B">
      <w:pPr>
        <w:tabs>
          <w:tab w:val="left" w:pos="7049"/>
        </w:tabs>
        <w:rPr>
          <w:rFonts w:ascii="Times New Roman" w:hAnsi="Times New Roman"/>
          <w:sz w:val="24"/>
          <w:szCs w:val="24"/>
        </w:rPr>
      </w:pPr>
    </w:p>
    <w:p w:rsidR="0032646B" w:rsidRPr="007108A3" w:rsidRDefault="0032646B" w:rsidP="0032646B">
      <w:pPr>
        <w:spacing w:after="0" w:line="240" w:lineRule="auto"/>
        <w:jc w:val="center"/>
        <w:rPr>
          <w:rFonts w:ascii="Times New Roman" w:hAnsi="Times New Roman"/>
          <w:sz w:val="24"/>
          <w:szCs w:val="24"/>
        </w:rPr>
      </w:pPr>
      <w:r w:rsidRPr="007108A3">
        <w:rPr>
          <w:rFonts w:ascii="Times New Roman" w:hAnsi="Times New Roman"/>
          <w:sz w:val="24"/>
          <w:szCs w:val="24"/>
        </w:rPr>
        <w:tab/>
        <w:t>Порядок направления и распределения Заявок между Исполнителями</w:t>
      </w:r>
    </w:p>
    <w:p w:rsidR="0032646B" w:rsidRPr="007108A3" w:rsidRDefault="0032646B" w:rsidP="0032646B">
      <w:pPr>
        <w:spacing w:after="0" w:line="240" w:lineRule="auto"/>
        <w:jc w:val="center"/>
        <w:rPr>
          <w:rFonts w:ascii="Times New Roman" w:hAnsi="Times New Roman"/>
          <w:sz w:val="24"/>
          <w:szCs w:val="24"/>
        </w:rPr>
      </w:pPr>
    </w:p>
    <w:p w:rsidR="0032646B" w:rsidRPr="001D6A6B" w:rsidRDefault="0032646B" w:rsidP="0032646B">
      <w:pPr>
        <w:pStyle w:val="a5"/>
        <w:numPr>
          <w:ilvl w:val="0"/>
          <w:numId w:val="15"/>
        </w:numPr>
        <w:ind w:left="0" w:firstLine="709"/>
        <w:jc w:val="both"/>
      </w:pPr>
      <w:r w:rsidRPr="001D6A6B">
        <w:t xml:space="preserve">При возникновении потребности в услугах </w:t>
      </w:r>
      <w:r w:rsidR="001D6A6B" w:rsidRPr="001D6A6B">
        <w:t>по перевозке почтовых отправлений и прочих товарно-материальных ценностей автотранспортом 2,5-3 тонны, включая осуществление погрузо-разгрузочных работ в местах начала и окончания маршрута, а также в пунктах обмена, с п</w:t>
      </w:r>
      <w:r w:rsidR="001C381F">
        <w:t>родолжительностью маршрута от 86 до 10</w:t>
      </w:r>
      <w:r w:rsidR="001D6A6B" w:rsidRPr="001D6A6B">
        <w:t xml:space="preserve">5 км, по внутриузловым маршрутам для нужд УФПС г. Москвы </w:t>
      </w:r>
      <w:r w:rsidRPr="001D6A6B">
        <w:t xml:space="preserve">Заказчик размещает Итоговые Заявки на выполнение рейса по маршруту в системе TMS или в иной программе, а также направляет Итоговые Заявки на адрес электронной почты выбранного(-ых) Исполнителя(-ей). </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1.1.</w:t>
      </w:r>
      <w:r w:rsidRPr="007108A3">
        <w:tab/>
        <w:t>Заявки на оказание услуг не могут быть поданы таким образом, чтобы окончание оказания услуг выходило за срок действия договора.</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1.2.</w:t>
      </w:r>
      <w:r w:rsidRPr="007108A3">
        <w:tab/>
        <w:t>Предварительная Заявка, направляемая Исполнителю (-ям)</w:t>
      </w:r>
      <w:r w:rsidRPr="007108A3">
        <w:rPr>
          <w:color w:val="FF0000"/>
        </w:rPr>
        <w:t xml:space="preserve"> </w:t>
      </w:r>
      <w:r w:rsidRPr="007108A3">
        <w:t>не позднее чем за 2 (два) календарных дня до начала оказания услуги, не является поручением Заказчика исполнить обязательства по оказанию услуг, а имеет своей целью выявление лучших условий исполнения Заявки, предлагаемых Исполнителями.</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2.</w:t>
      </w:r>
      <w:r w:rsidRPr="007108A3">
        <w:tab/>
        <w:t>Предварительная Заявка, направляемая каждому Исполнителю, должна содержать:</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запрос на подачу дополнительных ценовых предложений Исполнителей по конкретной Заявке;</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наименование услуги, срок оказания услуги.</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Дополнительные предложения о цене оказания услуг предоставляются Исполнителями в течение 1 (одного) календарного дня с даты получения Предварительной Заявки.</w:t>
      </w:r>
    </w:p>
    <w:p w:rsidR="0032646B" w:rsidRPr="007108A3" w:rsidRDefault="0032646B" w:rsidP="0032646B">
      <w:pPr>
        <w:pStyle w:val="af6"/>
        <w:shd w:val="clear" w:color="auto" w:fill="FFFFFF"/>
        <w:spacing w:before="0" w:beforeAutospacing="0" w:after="0" w:afterAutospacing="0"/>
        <w:ind w:firstLine="709"/>
        <w:jc w:val="both"/>
        <w:textAlignment w:val="baseline"/>
      </w:pPr>
      <w:proofErr w:type="spellStart"/>
      <w:r w:rsidRPr="007108A3">
        <w:t>Ненаправление</w:t>
      </w:r>
      <w:proofErr w:type="spellEnd"/>
      <w:r w:rsidRPr="007108A3">
        <w:t xml:space="preserve"> Исполнителем дополнительных предложений по Предварительным Заявкам не является основанием для отказа Исполнителя от выполнения Заявки.</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3. Исполнители вправе сформировать и предоставить Заказчику в ответ на Предварительную Заявку:</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дополнительные сниженные ценовые предложения. При этом цена единицы услуг не может быть более предложения о цене единицы услуг соответствующего Исполнителя по итогам проведения закупки.</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xml:space="preserve">4. Итоговое распределение Заявок между Исполнителями осуществляется на основании дополнительных предложений Исполнителей о цене выполнения каждой направленной Заказчиком Предварительной Заявки. При предоставлении дополнительных предложений по результатам их рассмотрения Заказчик определяет наиболее выгодное предложение одного/нескольких Исполнителя(-ей). Срок рассмотрения Заказчиком дополнительных предложений составляет 1 (один) календарный день. </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xml:space="preserve">5. При </w:t>
      </w:r>
      <w:proofErr w:type="spellStart"/>
      <w:r w:rsidRPr="007108A3">
        <w:t>непредоставлении</w:t>
      </w:r>
      <w:proofErr w:type="spellEnd"/>
      <w:r w:rsidRPr="007108A3">
        <w:t xml:space="preserve"> всеми Исполнителями дополнительных предложений Заказчик учитывает цену за единицу услуг каждого Исполнителя и осуществляет направление Итоговой Заявки Исполнителю(-ям) с наименьшей ценой.</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6. Если все Исполнители представили дополнительные предложения, и при этом двумя или более Исполнителями предоставлены дополнительные предложения на одинаковых условиях, то Заказчик учитывает то дополнительное предложение, которое поступило Заказчику первым, либо распределяет объём услуг между такими Исполнителями в равных долях.</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xml:space="preserve">7. Если ни одним из Исполнителей не представлены дополнительные предложения, но при этом предусмотрены одинаковые условия по цене услуг, то Заказчик учитывает </w:t>
      </w:r>
      <w:r w:rsidRPr="007108A3">
        <w:lastRenderedPageBreak/>
        <w:t>предложение цены услуг Исполнителя, занявшего первое место по итогам проведения закупки, либо распределяет объём услуг между такими Исполнителями в равных долях.</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8. Если какие-то Исполнители не предоставили дополнительные предложения, и при этом дополнительные предложения поступили на условиях Исполнителя, не предоставившего свои дополнительные ценовые предложения, то Заказчик учитывает цену услуг Исполнителя, не предоставившего дополнительное предложение, либо распределяет объём услуг между такими Исполнителями в равных долях.</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xml:space="preserve">9. По итогам распределения Заявок с уточненной (сниженной) ценой оказания услуг Итоговая Заявка на оказание услуг направляется Заказчиком на выполнение рейса по маршруту в системе TMS или в иной программе и на адрес электронной почты выбранного(-ых) Исполнителя(-ей). В этом случае к такой Заявке подлежат применению все положения договора, предусмотренные в отношении Заявки. </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xml:space="preserve">10. При направлении Предварительной и(или) Итоговой Заявки, Заказчик имеет право учитывать факт наличия нарушения обязательств со стороны того или иного Исполнителя по Договору. При наличии таких фактов Заказчик вправе не направлять Предварительную Заявку и(или) Итоговую Заявку такому Исполнителю. </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11. При неисполнении Заявки Заказчик вправе направить неисполненную/</w:t>
      </w:r>
      <w:proofErr w:type="spellStart"/>
      <w:r w:rsidRPr="007108A3">
        <w:t>ненадлежаще</w:t>
      </w:r>
      <w:proofErr w:type="spellEnd"/>
      <w:r w:rsidRPr="007108A3">
        <w:t xml:space="preserve"> исполненную (с учетом объема исполненных обязательств, а также срока, необходимого для исполнения обязательств) Заявку следующему по предпочтению наилучшего предложения Исполнителю (по цене единицы услуг соответствующего Исполнителя в случае отсутствия предложений по Предварительной Заявке, либо по представленным дополнительным предложениям в ответ на соответствующую Предварительную Заявку) либо осуществить распределение Заявки повторно в соответствии с условиями настоящего Приложения.</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12. Заказчик уведомляет всех подавших дополнительные предложения Исполнителей о результатах рассмотрения таких предложений посредством электронной почты в срок 1 (один) календарный день с момента окончания рассмотрения дополнительных предложений.</w:t>
      </w:r>
    </w:p>
    <w:p w:rsidR="0032646B" w:rsidRPr="007108A3" w:rsidRDefault="0032646B" w:rsidP="0032646B">
      <w:pPr>
        <w:spacing w:after="0" w:line="240" w:lineRule="auto"/>
        <w:rPr>
          <w:rFonts w:ascii="Times New Roman" w:hAnsi="Times New Roman"/>
          <w:bCs/>
          <w:sz w:val="24"/>
          <w:szCs w:val="24"/>
        </w:rPr>
      </w:pPr>
    </w:p>
    <w:p w:rsidR="0032646B" w:rsidRPr="0032646B" w:rsidRDefault="0032646B" w:rsidP="0032646B">
      <w:pPr>
        <w:spacing w:after="0" w:line="240" w:lineRule="auto"/>
        <w:rPr>
          <w:rFonts w:ascii="Times New Roman" w:hAnsi="Times New Roman"/>
          <w:bCs/>
          <w:sz w:val="24"/>
          <w:szCs w:val="24"/>
        </w:rPr>
      </w:pPr>
    </w:p>
    <w:sectPr w:rsidR="0032646B" w:rsidRPr="0032646B" w:rsidSect="000506CA">
      <w:headerReference w:type="default" r:id="rId12"/>
      <w:headerReference w:type="first" r:id="rId13"/>
      <w:footnotePr>
        <w:numRestart w:val="eachSect"/>
      </w:footnotePr>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75AE" w:rsidRDefault="00A175AE" w:rsidP="000506CA">
      <w:pPr>
        <w:spacing w:after="0" w:line="240" w:lineRule="auto"/>
      </w:pPr>
      <w:r>
        <w:separator/>
      </w:r>
    </w:p>
  </w:endnote>
  <w:endnote w:type="continuationSeparator" w:id="0">
    <w:p w:rsidR="00A175AE" w:rsidRDefault="00A175AE" w:rsidP="00050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75AE" w:rsidRDefault="00A175AE" w:rsidP="000506CA">
      <w:pPr>
        <w:spacing w:after="0" w:line="240" w:lineRule="auto"/>
      </w:pPr>
      <w:r>
        <w:separator/>
      </w:r>
    </w:p>
  </w:footnote>
  <w:footnote w:type="continuationSeparator" w:id="0">
    <w:p w:rsidR="00A175AE" w:rsidRDefault="00A175AE" w:rsidP="000506CA">
      <w:pPr>
        <w:spacing w:after="0" w:line="240" w:lineRule="auto"/>
      </w:pPr>
      <w:r>
        <w:continuationSeparator/>
      </w:r>
    </w:p>
  </w:footnote>
  <w:footnote w:id="1">
    <w:p w:rsidR="00BD1A3D" w:rsidRPr="00506283" w:rsidRDefault="00BD1A3D" w:rsidP="009745F3">
      <w:pPr>
        <w:pStyle w:val="a7"/>
        <w:rPr>
          <w:rFonts w:ascii="Times New Roman" w:hAnsi="Times New Roman" w:cs="Times New Roman"/>
          <w:sz w:val="18"/>
          <w:szCs w:val="18"/>
        </w:rPr>
      </w:pPr>
      <w:r w:rsidRPr="00506283">
        <w:rPr>
          <w:rStyle w:val="a9"/>
          <w:rFonts w:ascii="Times New Roman" w:hAnsi="Times New Roman" w:cs="Times New Roman"/>
          <w:sz w:val="18"/>
          <w:szCs w:val="18"/>
        </w:rPr>
        <w:footnoteRef/>
      </w:r>
      <w:r w:rsidRPr="00506283">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2">
    <w:p w:rsidR="00BD1A3D" w:rsidRPr="00506283" w:rsidRDefault="00BD1A3D" w:rsidP="009745F3">
      <w:pPr>
        <w:pStyle w:val="a7"/>
        <w:rPr>
          <w:rFonts w:ascii="Times New Roman" w:hAnsi="Times New Roman" w:cs="Times New Roman"/>
          <w:sz w:val="18"/>
          <w:szCs w:val="18"/>
        </w:rPr>
      </w:pPr>
      <w:r w:rsidRPr="00506283">
        <w:rPr>
          <w:rStyle w:val="a9"/>
          <w:rFonts w:ascii="Times New Roman" w:hAnsi="Times New Roman" w:cs="Times New Roman"/>
          <w:sz w:val="18"/>
          <w:szCs w:val="18"/>
        </w:rPr>
        <w:footnoteRef/>
      </w:r>
      <w:r w:rsidRPr="00506283">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3">
    <w:p w:rsidR="000506CA" w:rsidRPr="00D239BC" w:rsidRDefault="000506CA" w:rsidP="000506CA">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4">
    <w:p w:rsidR="00310C2F" w:rsidRPr="00310C2F" w:rsidRDefault="00310C2F">
      <w:pPr>
        <w:pStyle w:val="a7"/>
      </w:pPr>
      <w:r>
        <w:rPr>
          <w:rStyle w:val="a9"/>
        </w:rPr>
        <w:footnoteRef/>
      </w:r>
      <w:r>
        <w:t xml:space="preserve"> </w:t>
      </w:r>
      <w:r w:rsidRPr="000F6DCE">
        <w:rPr>
          <w:rFonts w:ascii="Times New Roman" w:hAnsi="Times New Roman" w:cs="Times New Roman"/>
          <w:sz w:val="18"/>
          <w:szCs w:val="18"/>
        </w:rPr>
        <w:t>в случае выбора нескольких победителей по результатам проведения закупки.</w:t>
      </w:r>
    </w:p>
  </w:footnote>
  <w:footnote w:id="5">
    <w:p w:rsidR="00310C2F" w:rsidRPr="00310C2F" w:rsidRDefault="00310C2F">
      <w:pPr>
        <w:pStyle w:val="a7"/>
      </w:pPr>
      <w:r>
        <w:rPr>
          <w:rStyle w:val="a9"/>
        </w:rPr>
        <w:footnoteRef/>
      </w:r>
      <w:r>
        <w:t xml:space="preserve"> </w:t>
      </w:r>
      <w:r w:rsidRPr="000F6DCE">
        <w:rPr>
          <w:rFonts w:ascii="Times New Roman" w:hAnsi="Times New Roman" w:cs="Times New Roman"/>
          <w:sz w:val="18"/>
          <w:szCs w:val="18"/>
        </w:rPr>
        <w:t>в случае выбора нескольких победителей по результатам проведения закупки.</w:t>
      </w:r>
    </w:p>
  </w:footnote>
  <w:footnote w:id="6">
    <w:p w:rsidR="00310C2F" w:rsidRPr="00310C2F" w:rsidRDefault="00310C2F" w:rsidP="00310C2F">
      <w:pPr>
        <w:pStyle w:val="a7"/>
      </w:pPr>
      <w:r>
        <w:rPr>
          <w:rStyle w:val="a9"/>
        </w:rPr>
        <w:footnoteRef/>
      </w:r>
      <w:r>
        <w:t xml:space="preserve"> </w:t>
      </w:r>
      <w:r w:rsidRPr="000F6DCE">
        <w:rPr>
          <w:rFonts w:ascii="Times New Roman" w:hAnsi="Times New Roman" w:cs="Times New Roman"/>
          <w:sz w:val="18"/>
          <w:szCs w:val="18"/>
        </w:rPr>
        <w:t>в случае выбора нескольких победителей по результатам проведения закупки.</w:t>
      </w:r>
    </w:p>
  </w:footnote>
  <w:footnote w:id="7">
    <w:p w:rsidR="00D5060A" w:rsidRPr="00D5060A" w:rsidRDefault="00D5060A">
      <w:pPr>
        <w:pStyle w:val="a7"/>
      </w:pPr>
      <w:r>
        <w:rPr>
          <w:rStyle w:val="a9"/>
        </w:rPr>
        <w:footnoteRef/>
      </w:r>
      <w:r>
        <w:t xml:space="preserve"> </w:t>
      </w:r>
      <w:r w:rsidRPr="000F6DCE">
        <w:rPr>
          <w:rFonts w:ascii="Times New Roman" w:hAnsi="Times New Roman" w:cs="Times New Roman"/>
          <w:sz w:val="18"/>
          <w:szCs w:val="18"/>
        </w:rPr>
        <w:t>в случае выбора нескольких победителей по результатам проведения закупки.</w:t>
      </w:r>
    </w:p>
  </w:footnote>
  <w:footnote w:id="8">
    <w:p w:rsidR="00D5060A" w:rsidRPr="00D5060A" w:rsidRDefault="00D5060A" w:rsidP="00D5060A">
      <w:pPr>
        <w:pStyle w:val="a7"/>
      </w:pPr>
      <w:r>
        <w:rPr>
          <w:rStyle w:val="a9"/>
        </w:rPr>
        <w:footnoteRef/>
      </w:r>
      <w:r>
        <w:t xml:space="preserve"> </w:t>
      </w:r>
      <w:r w:rsidRPr="000F6DCE">
        <w:rPr>
          <w:rFonts w:ascii="Times New Roman" w:hAnsi="Times New Roman" w:cs="Times New Roman"/>
          <w:sz w:val="18"/>
          <w:szCs w:val="18"/>
        </w:rPr>
        <w:t>в случае выбора нескольких победителей по результатам проведения закупки.</w:t>
      </w:r>
    </w:p>
  </w:footnote>
  <w:footnote w:id="9">
    <w:p w:rsidR="00D5060A" w:rsidRPr="00D239BC" w:rsidRDefault="00D5060A" w:rsidP="00D5060A">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0">
    <w:p w:rsidR="00D5060A" w:rsidRPr="00D239BC" w:rsidRDefault="00D5060A" w:rsidP="00D5060A">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1">
    <w:p w:rsidR="0002450E" w:rsidRPr="006B7629" w:rsidRDefault="0002450E" w:rsidP="0002450E">
      <w:pPr>
        <w:pStyle w:val="a7"/>
        <w:rPr>
          <w:lang w:val="ru-RU"/>
        </w:rPr>
      </w:pPr>
      <w:r>
        <w:rPr>
          <w:rStyle w:val="a9"/>
        </w:rPr>
        <w:footnoteRef/>
      </w:r>
      <w:r w:rsidRPr="00D239BC">
        <w:rPr>
          <w:rFonts w:ascii="Times New Roman" w:hAnsi="Times New Roman" w:cs="Times New Roman"/>
          <w:sz w:val="18"/>
          <w:szCs w:val="18"/>
        </w:rPr>
        <w:t>в случае выбора нескольких победителей по результатам проведения закупки.</w:t>
      </w:r>
    </w:p>
  </w:footnote>
  <w:footnote w:id="12">
    <w:p w:rsidR="00D5060A" w:rsidRPr="00D239BC" w:rsidRDefault="00D5060A" w:rsidP="00D5060A">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3">
    <w:p w:rsidR="00D5060A" w:rsidRPr="00D239BC" w:rsidRDefault="00D5060A" w:rsidP="00D5060A">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4">
    <w:p w:rsidR="00D5060A" w:rsidRPr="00D5060A" w:rsidRDefault="00D5060A">
      <w:pPr>
        <w:pStyle w:val="a7"/>
      </w:pPr>
      <w:r>
        <w:rPr>
          <w:rStyle w:val="a9"/>
        </w:rPr>
        <w:footnoteRef/>
      </w:r>
      <w:r>
        <w:t xml:space="preserve"> </w:t>
      </w: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5">
    <w:p w:rsidR="005B01A6" w:rsidRPr="00D239BC" w:rsidRDefault="005B01A6" w:rsidP="005B01A6">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6">
    <w:p w:rsidR="005B01A6" w:rsidRPr="00D239BC" w:rsidRDefault="005B01A6" w:rsidP="005B01A6">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7">
    <w:p w:rsidR="00152033" w:rsidRPr="00D239BC" w:rsidRDefault="00152033" w:rsidP="00152033">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8">
    <w:p w:rsidR="00152033" w:rsidRPr="00D239BC" w:rsidRDefault="00152033" w:rsidP="00152033">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9">
    <w:p w:rsidR="00152033" w:rsidRPr="00D239BC" w:rsidRDefault="00152033" w:rsidP="00152033">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20">
    <w:p w:rsidR="00152033" w:rsidRPr="00D239BC" w:rsidRDefault="00152033" w:rsidP="00152033">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21">
    <w:p w:rsidR="00152033" w:rsidRPr="00C10A87" w:rsidRDefault="00152033" w:rsidP="00152033">
      <w:pPr>
        <w:pStyle w:val="a7"/>
        <w:jc w:val="both"/>
        <w:rPr>
          <w:rFonts w:ascii="Times New Roman" w:hAnsi="Times New Roman" w:cs="Times New Roman"/>
        </w:rPr>
      </w:pPr>
      <w:r w:rsidRPr="00C10A87">
        <w:rPr>
          <w:rStyle w:val="a9"/>
          <w:rFonts w:ascii="Times New Roman" w:hAnsi="Times New Roman" w:cs="Times New Roman"/>
        </w:rPr>
        <w:footnoteRef/>
      </w:r>
      <w:r w:rsidRPr="00C10A87">
        <w:rPr>
          <w:rFonts w:ascii="Times New Roman" w:hAnsi="Times New Roman" w:cs="Times New Roman"/>
        </w:rPr>
        <w:t xml:space="preserve"> Предоставление счета-фактуры не требуется в случае, если Исполнитель не является плательщиком НДС.</w:t>
      </w:r>
    </w:p>
  </w:footnote>
  <w:footnote w:id="22">
    <w:p w:rsidR="0032646B" w:rsidRPr="0032646B" w:rsidRDefault="0032646B">
      <w:pPr>
        <w:pStyle w:val="a7"/>
      </w:pPr>
      <w:r>
        <w:rPr>
          <w:rStyle w:val="a9"/>
        </w:rPr>
        <w:footnoteRef/>
      </w:r>
      <w:r>
        <w:t xml:space="preserve"> </w:t>
      </w:r>
      <w:r w:rsidRPr="00D239BC">
        <w:rPr>
          <w:rFonts w:ascii="Times New Roman" w:hAnsi="Times New Roman" w:cs="Times New Roman"/>
          <w:sz w:val="18"/>
          <w:szCs w:val="18"/>
        </w:rPr>
        <w:t>в случае выбора нескольких победителей по результатам проведения закупки.</w:t>
      </w:r>
    </w:p>
  </w:footnote>
  <w:footnote w:id="23">
    <w:p w:rsidR="0045120D" w:rsidRPr="00392F59" w:rsidRDefault="0045120D" w:rsidP="000506CA">
      <w:pPr>
        <w:suppressAutoHyphens/>
        <w:spacing w:after="0" w:line="240" w:lineRule="auto"/>
        <w:ind w:right="-105" w:firstLine="709"/>
        <w:jc w:val="both"/>
        <w:rPr>
          <w:rFonts w:ascii="Times New Roman" w:eastAsia="Times New Roman" w:hAnsi="Times New Roman"/>
          <w:color w:val="000000"/>
          <w:sz w:val="20"/>
          <w:szCs w:val="20"/>
          <w:lang w:eastAsia="ru-RU"/>
        </w:rPr>
      </w:pPr>
      <w:r w:rsidRPr="00C37ABD">
        <w:rPr>
          <w:rStyle w:val="a9"/>
          <w:rFonts w:ascii="Times New Roman" w:hAnsi="Times New Roman"/>
          <w:sz w:val="20"/>
          <w:szCs w:val="20"/>
        </w:rPr>
        <w:footnoteRef/>
      </w:r>
      <w:r w:rsidRPr="00C37ABD">
        <w:rPr>
          <w:rFonts w:ascii="Times New Roman" w:hAnsi="Times New Roman"/>
          <w:sz w:val="20"/>
          <w:szCs w:val="20"/>
        </w:rPr>
        <w:t xml:space="preserve"> </w:t>
      </w:r>
      <w:r>
        <w:rPr>
          <w:rFonts w:ascii="Times New Roman" w:eastAsia="Times New Roman" w:hAnsi="Times New Roman"/>
          <w:color w:val="000000"/>
          <w:sz w:val="20"/>
          <w:szCs w:val="20"/>
          <w:lang w:eastAsia="ru-RU"/>
        </w:rPr>
        <w:t>Указывается город/</w:t>
      </w:r>
      <w:r w:rsidRPr="00C37ABD">
        <w:rPr>
          <w:rFonts w:ascii="Times New Roman" w:eastAsia="Times New Roman" w:hAnsi="Times New Roman"/>
          <w:color w:val="000000"/>
          <w:sz w:val="20"/>
          <w:szCs w:val="20"/>
          <w:lang w:eastAsia="ru-RU"/>
        </w:rPr>
        <w:t>область подачи автотранспорта – территория (город, область) включает в себя все возможные адреса, находящиеся в грани</w:t>
      </w:r>
      <w:r>
        <w:rPr>
          <w:rFonts w:ascii="Times New Roman" w:eastAsia="Times New Roman" w:hAnsi="Times New Roman"/>
          <w:color w:val="000000"/>
          <w:sz w:val="20"/>
          <w:szCs w:val="20"/>
          <w:lang w:eastAsia="ru-RU"/>
        </w:rPr>
        <w:t>цах данного населенного пункта/</w:t>
      </w:r>
      <w:r w:rsidRPr="00C37ABD">
        <w:rPr>
          <w:rFonts w:ascii="Times New Roman" w:eastAsia="Times New Roman" w:hAnsi="Times New Roman"/>
          <w:color w:val="000000"/>
          <w:sz w:val="20"/>
          <w:szCs w:val="20"/>
          <w:lang w:eastAsia="ru-RU"/>
        </w:rPr>
        <w:t xml:space="preserve">области. Пункты обмена по маршруту – подразделения АО «Почта России», заказчики по договору с АО «Почта России», клиенты заказчиков </w:t>
      </w:r>
      <w:r>
        <w:rPr>
          <w:rFonts w:ascii="Times New Roman" w:eastAsia="Times New Roman" w:hAnsi="Times New Roman"/>
          <w:color w:val="000000"/>
          <w:sz w:val="20"/>
          <w:szCs w:val="20"/>
          <w:lang w:eastAsia="ru-RU"/>
        </w:rPr>
        <w:br/>
      </w:r>
      <w:r w:rsidRPr="00C37ABD">
        <w:rPr>
          <w:rFonts w:ascii="Times New Roman" w:eastAsia="Times New Roman" w:hAnsi="Times New Roman"/>
          <w:color w:val="000000"/>
          <w:sz w:val="20"/>
          <w:szCs w:val="20"/>
          <w:lang w:eastAsia="ru-RU"/>
        </w:rPr>
        <w:t>АО «Почта России»</w:t>
      </w:r>
      <w:r>
        <w:rPr>
          <w:rFonts w:ascii="Times New Roman" w:eastAsia="Times New Roman" w:hAnsi="Times New Roman"/>
          <w:color w:val="000000"/>
          <w:sz w:val="20"/>
          <w:szCs w:val="20"/>
          <w:lang w:eastAsia="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6CA" w:rsidRDefault="000506CA">
    <w:pPr>
      <w:pStyle w:val="a3"/>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6CA" w:rsidRDefault="000506CA">
    <w:pPr>
      <w:pStyle w:val="a3"/>
    </w:pPr>
  </w:p>
  <w:p w:rsidR="000506CA" w:rsidRDefault="000506CA">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6CA" w:rsidRDefault="000506CA">
    <w:pPr>
      <w:pStyle w:val="a3"/>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6CA" w:rsidRDefault="000506CA">
    <w:pPr>
      <w:pStyle w:val="a3"/>
    </w:pPr>
  </w:p>
  <w:p w:rsidR="000506CA" w:rsidRDefault="000506C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57EC2"/>
    <w:multiLevelType w:val="multilevel"/>
    <w:tmpl w:val="41F25A7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05E151E"/>
    <w:multiLevelType w:val="hybridMultilevel"/>
    <w:tmpl w:val="F8684994"/>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6B001BC"/>
    <w:multiLevelType w:val="hybridMultilevel"/>
    <w:tmpl w:val="96665268"/>
    <w:lvl w:ilvl="0" w:tplc="58726130">
      <w:start w:val="1"/>
      <w:numFmt w:val="bullet"/>
      <w:lvlText w:val=""/>
      <w:lvlJc w:val="left"/>
      <w:pPr>
        <w:ind w:left="914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BE31966"/>
    <w:multiLevelType w:val="hybridMultilevel"/>
    <w:tmpl w:val="2752C32A"/>
    <w:lvl w:ilvl="0" w:tplc="F1FAC01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1FCF0807"/>
    <w:multiLevelType w:val="hybridMultilevel"/>
    <w:tmpl w:val="33F6E910"/>
    <w:lvl w:ilvl="0" w:tplc="F1FAC0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B6632F6"/>
    <w:multiLevelType w:val="hybridMultilevel"/>
    <w:tmpl w:val="A6C2EC38"/>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DE562D7"/>
    <w:multiLevelType w:val="hybridMultilevel"/>
    <w:tmpl w:val="490A6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B708FD"/>
    <w:multiLevelType w:val="hybridMultilevel"/>
    <w:tmpl w:val="0F40840A"/>
    <w:lvl w:ilvl="0" w:tplc="ED08FAD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1761CBA"/>
    <w:multiLevelType w:val="hybridMultilevel"/>
    <w:tmpl w:val="FF2AAF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4D8B0507"/>
    <w:multiLevelType w:val="multilevel"/>
    <w:tmpl w:val="F1260344"/>
    <w:lvl w:ilvl="0">
      <w:start w:val="6"/>
      <w:numFmt w:val="decimal"/>
      <w:lvlText w:val="%1."/>
      <w:lvlJc w:val="left"/>
      <w:pPr>
        <w:ind w:left="1440" w:hanging="360"/>
      </w:pPr>
      <w:rPr>
        <w:rFonts w:hint="default"/>
        <w:b/>
      </w:rPr>
    </w:lvl>
    <w:lvl w:ilvl="1">
      <w:start w:val="4"/>
      <w:numFmt w:val="decimal"/>
      <w:lvlText w:val="6.%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1" w15:restartNumberingAfterBreak="0">
    <w:nsid w:val="5F2A11F4"/>
    <w:multiLevelType w:val="hybridMultilevel"/>
    <w:tmpl w:val="F80C73FA"/>
    <w:lvl w:ilvl="0" w:tplc="F1FAC01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6A1202D9"/>
    <w:multiLevelType w:val="multilevel"/>
    <w:tmpl w:val="CA469844"/>
    <w:lvl w:ilvl="0">
      <w:start w:val="1"/>
      <w:numFmt w:val="decimal"/>
      <w:lvlText w:val="%1."/>
      <w:lvlJc w:val="left"/>
      <w:pPr>
        <w:ind w:left="1074" w:hanging="360"/>
      </w:pPr>
      <w:rPr>
        <w:rFonts w:hint="default"/>
      </w:rPr>
    </w:lvl>
    <w:lvl w:ilvl="1">
      <w:start w:val="1"/>
      <w:numFmt w:val="decimal"/>
      <w:isLgl/>
      <w:lvlText w:val="%1.%2."/>
      <w:lvlJc w:val="left"/>
      <w:pPr>
        <w:ind w:left="6958" w:hanging="720"/>
      </w:pPr>
      <w:rPr>
        <w:rFonts w:hint="default"/>
      </w:rPr>
    </w:lvl>
    <w:lvl w:ilvl="2">
      <w:start w:val="1"/>
      <w:numFmt w:val="decimal"/>
      <w:isLgl/>
      <w:lvlText w:val="%1.%2.%3."/>
      <w:lvlJc w:val="left"/>
      <w:pPr>
        <w:ind w:left="2154" w:hanging="720"/>
      </w:pPr>
      <w:rPr>
        <w:rFonts w:hint="default"/>
      </w:rPr>
    </w:lvl>
    <w:lvl w:ilvl="3">
      <w:start w:val="1"/>
      <w:numFmt w:val="decimal"/>
      <w:isLgl/>
      <w:lvlText w:val="%1.%2.%3.%4."/>
      <w:lvlJc w:val="left"/>
      <w:pPr>
        <w:ind w:left="2874" w:hanging="1080"/>
      </w:pPr>
      <w:rPr>
        <w:rFonts w:hint="default"/>
      </w:rPr>
    </w:lvl>
    <w:lvl w:ilvl="4">
      <w:start w:val="1"/>
      <w:numFmt w:val="decimal"/>
      <w:isLgl/>
      <w:lvlText w:val="%1.%2.%3.%4.%5."/>
      <w:lvlJc w:val="left"/>
      <w:pPr>
        <w:ind w:left="3234" w:hanging="1080"/>
      </w:pPr>
      <w:rPr>
        <w:rFonts w:hint="default"/>
      </w:rPr>
    </w:lvl>
    <w:lvl w:ilvl="5">
      <w:start w:val="1"/>
      <w:numFmt w:val="decimal"/>
      <w:isLgl/>
      <w:lvlText w:val="%1.%2.%3.%4.%5.%6."/>
      <w:lvlJc w:val="left"/>
      <w:pPr>
        <w:ind w:left="3954" w:hanging="1440"/>
      </w:pPr>
      <w:rPr>
        <w:rFonts w:hint="default"/>
      </w:rPr>
    </w:lvl>
    <w:lvl w:ilvl="6">
      <w:start w:val="1"/>
      <w:numFmt w:val="decimal"/>
      <w:isLgl/>
      <w:lvlText w:val="%1.%2.%3.%4.%5.%6.%7."/>
      <w:lvlJc w:val="left"/>
      <w:pPr>
        <w:ind w:left="4674" w:hanging="1800"/>
      </w:pPr>
      <w:rPr>
        <w:rFonts w:hint="default"/>
      </w:rPr>
    </w:lvl>
    <w:lvl w:ilvl="7">
      <w:start w:val="1"/>
      <w:numFmt w:val="decimal"/>
      <w:isLgl/>
      <w:lvlText w:val="%1.%2.%3.%4.%5.%6.%7.%8."/>
      <w:lvlJc w:val="left"/>
      <w:pPr>
        <w:ind w:left="5034" w:hanging="1800"/>
      </w:pPr>
      <w:rPr>
        <w:rFonts w:hint="default"/>
      </w:rPr>
    </w:lvl>
    <w:lvl w:ilvl="8">
      <w:start w:val="1"/>
      <w:numFmt w:val="decimal"/>
      <w:isLgl/>
      <w:lvlText w:val="%1.%2.%3.%4.%5.%6.%7.%8.%9."/>
      <w:lvlJc w:val="left"/>
      <w:pPr>
        <w:ind w:left="5754" w:hanging="2160"/>
      </w:pPr>
      <w:rPr>
        <w:rFonts w:hint="default"/>
      </w:rPr>
    </w:lvl>
  </w:abstractNum>
  <w:abstractNum w:abstractNumId="13"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4" w15:restartNumberingAfterBreak="0">
    <w:nsid w:val="7CBE491A"/>
    <w:multiLevelType w:val="hybridMultilevel"/>
    <w:tmpl w:val="47168738"/>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3"/>
  </w:num>
  <w:num w:numId="2">
    <w:abstractNumId w:val="2"/>
  </w:num>
  <w:num w:numId="3">
    <w:abstractNumId w:val="4"/>
  </w:num>
  <w:num w:numId="4">
    <w:abstractNumId w:val="10"/>
  </w:num>
  <w:num w:numId="5">
    <w:abstractNumId w:val="0"/>
  </w:num>
  <w:num w:numId="6">
    <w:abstractNumId w:val="11"/>
  </w:num>
  <w:num w:numId="7">
    <w:abstractNumId w:val="6"/>
  </w:num>
  <w:num w:numId="8">
    <w:abstractNumId w:val="7"/>
  </w:num>
  <w:num w:numId="9">
    <w:abstractNumId w:val="3"/>
  </w:num>
  <w:num w:numId="10">
    <w:abstractNumId w:val="8"/>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1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2E65"/>
    <w:rsid w:val="0002450E"/>
    <w:rsid w:val="000506CA"/>
    <w:rsid w:val="000569AD"/>
    <w:rsid w:val="00077086"/>
    <w:rsid w:val="00152033"/>
    <w:rsid w:val="001C381F"/>
    <w:rsid w:val="001D6A6B"/>
    <w:rsid w:val="002F238C"/>
    <w:rsid w:val="00310C2F"/>
    <w:rsid w:val="0032646B"/>
    <w:rsid w:val="003511AA"/>
    <w:rsid w:val="003B1053"/>
    <w:rsid w:val="003E6759"/>
    <w:rsid w:val="0045120D"/>
    <w:rsid w:val="004D4F5C"/>
    <w:rsid w:val="00500C09"/>
    <w:rsid w:val="005B01A6"/>
    <w:rsid w:val="00646743"/>
    <w:rsid w:val="006F2DDC"/>
    <w:rsid w:val="007C1029"/>
    <w:rsid w:val="008F2313"/>
    <w:rsid w:val="009315D5"/>
    <w:rsid w:val="00981137"/>
    <w:rsid w:val="00A175AE"/>
    <w:rsid w:val="00B81D4D"/>
    <w:rsid w:val="00B859FB"/>
    <w:rsid w:val="00B97341"/>
    <w:rsid w:val="00BC197A"/>
    <w:rsid w:val="00BD1A3D"/>
    <w:rsid w:val="00C22491"/>
    <w:rsid w:val="00D5060A"/>
    <w:rsid w:val="00D62E65"/>
    <w:rsid w:val="00DD51A1"/>
    <w:rsid w:val="00E67C0B"/>
    <w:rsid w:val="00EB643A"/>
    <w:rsid w:val="00F241C7"/>
    <w:rsid w:val="00F9299F"/>
    <w:rsid w:val="00FB46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61FCD"/>
  <w15:chartTrackingRefBased/>
  <w15:docId w15:val="{93253BA3-104C-4FF7-813F-B00500DBD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06CA"/>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0506C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0506CA"/>
    <w:rPr>
      <w:rFonts w:ascii="Arial" w:eastAsia="Times New Roman" w:hAnsi="Arial" w:cs="Arial"/>
      <w:sz w:val="20"/>
      <w:szCs w:val="20"/>
      <w:lang w:eastAsia="ru-RU"/>
    </w:rPr>
  </w:style>
  <w:style w:type="paragraph" w:customStyle="1" w:styleId="ConsPlusTitle">
    <w:name w:val="ConsPlusTitle"/>
    <w:uiPriority w:val="99"/>
    <w:rsid w:val="000506CA"/>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0506C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506CA"/>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uiPriority w:val="34"/>
    <w:qFormat/>
    <w:rsid w:val="000506CA"/>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0506CA"/>
    <w:rPr>
      <w:rFonts w:ascii="Times New Roman" w:eastAsia="Times New Roman" w:hAnsi="Times New Roman" w:cs="Times New Roman"/>
      <w:sz w:val="24"/>
      <w:szCs w:val="24"/>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qFormat/>
    <w:rsid w:val="000506CA"/>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0506CA"/>
    <w:rPr>
      <w:rFonts w:ascii="Arial Unicode MS" w:eastAsia="Arial Unicode MS" w:hAnsi="Arial Unicode MS" w:cs="Arial Unicode MS"/>
      <w:color w:val="000000"/>
      <w:sz w:val="20"/>
      <w:szCs w:val="20"/>
      <w:lang w:val="ru"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0506CA"/>
    <w:rPr>
      <w:vertAlign w:val="superscript"/>
    </w:rPr>
  </w:style>
  <w:style w:type="character" w:customStyle="1" w:styleId="1">
    <w:name w:val="Текст сноски Знак1"/>
    <w:aliases w:val=" Знак6 Знак1,Знак2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locked/>
    <w:rsid w:val="000506CA"/>
    <w:rPr>
      <w:rFonts w:ascii="Times New Roman" w:eastAsia="Times New Roman" w:hAnsi="Times New Roman" w:cs="Times New Roman"/>
      <w:sz w:val="24"/>
      <w:szCs w:val="24"/>
    </w:rPr>
  </w:style>
  <w:style w:type="paragraph" w:styleId="aa">
    <w:name w:val="annotation text"/>
    <w:aliases w:val="ct,Used by Word for text of author queries, Знак2,Знак2"/>
    <w:basedOn w:val="a"/>
    <w:link w:val="10"/>
    <w:uiPriority w:val="99"/>
    <w:rsid w:val="000506CA"/>
    <w:pPr>
      <w:spacing w:before="100" w:after="100" w:line="240" w:lineRule="auto"/>
    </w:pPr>
    <w:rPr>
      <w:rFonts w:ascii="Times New Roman" w:eastAsia="Times New Roman" w:hAnsi="Times New Roman"/>
      <w:sz w:val="20"/>
      <w:szCs w:val="20"/>
      <w:lang w:eastAsia="ru-RU"/>
    </w:rPr>
  </w:style>
  <w:style w:type="character" w:customStyle="1" w:styleId="10">
    <w:name w:val="Текст примечания Знак1"/>
    <w:aliases w:val="ct Знак,Used by Word for text of author queries Знак, Знак2 Знак,Знак2 Знак"/>
    <w:link w:val="aa"/>
    <w:uiPriority w:val="99"/>
    <w:locked/>
    <w:rsid w:val="000506CA"/>
    <w:rPr>
      <w:rFonts w:ascii="Times New Roman" w:eastAsia="Times New Roman" w:hAnsi="Times New Roman" w:cs="Times New Roman"/>
      <w:sz w:val="20"/>
      <w:szCs w:val="20"/>
      <w:lang w:eastAsia="ru-RU"/>
    </w:rPr>
  </w:style>
  <w:style w:type="character" w:customStyle="1" w:styleId="ab">
    <w:name w:val="Текст примечания Знак"/>
    <w:basedOn w:val="a0"/>
    <w:uiPriority w:val="99"/>
    <w:semiHidden/>
    <w:rsid w:val="000506CA"/>
    <w:rPr>
      <w:rFonts w:ascii="Calibri" w:eastAsia="Calibri" w:hAnsi="Calibri" w:cs="Times New Roman"/>
      <w:sz w:val="20"/>
      <w:szCs w:val="20"/>
    </w:rPr>
  </w:style>
  <w:style w:type="character" w:customStyle="1" w:styleId="ac">
    <w:name w:val="Текст выноски Знак"/>
    <w:basedOn w:val="a0"/>
    <w:link w:val="ad"/>
    <w:uiPriority w:val="99"/>
    <w:semiHidden/>
    <w:rsid w:val="000506CA"/>
    <w:rPr>
      <w:rFonts w:ascii="Segoe UI" w:eastAsia="Calibri" w:hAnsi="Segoe UI" w:cs="Segoe UI"/>
      <w:sz w:val="18"/>
      <w:szCs w:val="18"/>
    </w:rPr>
  </w:style>
  <w:style w:type="paragraph" w:styleId="ad">
    <w:name w:val="Balloon Text"/>
    <w:basedOn w:val="a"/>
    <w:link w:val="ac"/>
    <w:uiPriority w:val="99"/>
    <w:semiHidden/>
    <w:unhideWhenUsed/>
    <w:rsid w:val="000506CA"/>
    <w:pPr>
      <w:spacing w:after="0" w:line="240" w:lineRule="auto"/>
    </w:pPr>
    <w:rPr>
      <w:rFonts w:ascii="Segoe UI" w:hAnsi="Segoe UI" w:cs="Segoe UI"/>
      <w:sz w:val="18"/>
      <w:szCs w:val="18"/>
    </w:rPr>
  </w:style>
  <w:style w:type="character" w:styleId="ae">
    <w:name w:val="annotation reference"/>
    <w:basedOn w:val="a0"/>
    <w:uiPriority w:val="99"/>
    <w:semiHidden/>
    <w:unhideWhenUsed/>
    <w:rsid w:val="000506CA"/>
    <w:rPr>
      <w:sz w:val="16"/>
      <w:szCs w:val="16"/>
    </w:rPr>
  </w:style>
  <w:style w:type="paragraph" w:styleId="af">
    <w:name w:val="annotation subject"/>
    <w:basedOn w:val="aa"/>
    <w:next w:val="aa"/>
    <w:link w:val="af0"/>
    <w:uiPriority w:val="99"/>
    <w:semiHidden/>
    <w:unhideWhenUsed/>
    <w:rsid w:val="000506CA"/>
    <w:pPr>
      <w:spacing w:before="0" w:after="200"/>
    </w:pPr>
    <w:rPr>
      <w:rFonts w:ascii="Calibri" w:eastAsia="Calibri" w:hAnsi="Calibri"/>
      <w:b/>
      <w:bCs/>
      <w:lang w:eastAsia="en-US"/>
    </w:rPr>
  </w:style>
  <w:style w:type="character" w:customStyle="1" w:styleId="af0">
    <w:name w:val="Тема примечания Знак"/>
    <w:basedOn w:val="ab"/>
    <w:link w:val="af"/>
    <w:uiPriority w:val="99"/>
    <w:semiHidden/>
    <w:rsid w:val="000506CA"/>
    <w:rPr>
      <w:rFonts w:ascii="Calibri" w:eastAsia="Calibri" w:hAnsi="Calibri" w:cs="Times New Roman"/>
      <w:b/>
      <w:bCs/>
      <w:sz w:val="20"/>
      <w:szCs w:val="20"/>
    </w:rPr>
  </w:style>
  <w:style w:type="paragraph" w:styleId="af1">
    <w:name w:val="footer"/>
    <w:basedOn w:val="a"/>
    <w:link w:val="af2"/>
    <w:uiPriority w:val="99"/>
    <w:unhideWhenUsed/>
    <w:rsid w:val="000506CA"/>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0506CA"/>
    <w:rPr>
      <w:rFonts w:ascii="Calibri" w:eastAsia="Calibri" w:hAnsi="Calibri" w:cs="Times New Roman"/>
    </w:rPr>
  </w:style>
  <w:style w:type="paragraph" w:styleId="HTML">
    <w:name w:val="HTML Preformatted"/>
    <w:basedOn w:val="a"/>
    <w:link w:val="HTML0"/>
    <w:uiPriority w:val="99"/>
    <w:unhideWhenUsed/>
    <w:rsid w:val="00050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0506CA"/>
    <w:rPr>
      <w:rFonts w:ascii="Courier New" w:eastAsia="Times New Roman" w:hAnsi="Courier New" w:cs="Courier New"/>
      <w:sz w:val="20"/>
      <w:szCs w:val="20"/>
      <w:lang w:eastAsia="ru-RU"/>
    </w:rPr>
  </w:style>
  <w:style w:type="character" w:styleId="af3">
    <w:name w:val="Hyperlink"/>
    <w:basedOn w:val="a0"/>
    <w:uiPriority w:val="99"/>
    <w:unhideWhenUsed/>
    <w:rsid w:val="000506CA"/>
    <w:rPr>
      <w:color w:val="0563C1" w:themeColor="hyperlink"/>
      <w:u w:val="single"/>
    </w:rPr>
  </w:style>
  <w:style w:type="character" w:styleId="af4">
    <w:name w:val="Strong"/>
    <w:basedOn w:val="a0"/>
    <w:uiPriority w:val="22"/>
    <w:qFormat/>
    <w:rsid w:val="000506CA"/>
    <w:rPr>
      <w:b/>
      <w:bCs/>
    </w:rPr>
  </w:style>
  <w:style w:type="table" w:styleId="af5">
    <w:name w:val="Table Grid"/>
    <w:basedOn w:val="a1"/>
    <w:uiPriority w:val="39"/>
    <w:rsid w:val="000506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1">
    <w:name w:val="xl71"/>
    <w:basedOn w:val="a"/>
    <w:rsid w:val="000506CA"/>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styleId="af6">
    <w:name w:val="Normal (Web)"/>
    <w:aliases w:val="Обычный (Web),Обычный (веб) Знак Знак,Обычный (Web) Знак Знак Знак"/>
    <w:basedOn w:val="a"/>
    <w:link w:val="af7"/>
    <w:uiPriority w:val="99"/>
    <w:unhideWhenUsed/>
    <w:rsid w:val="000506C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0506CA"/>
  </w:style>
  <w:style w:type="paragraph" w:customStyle="1" w:styleId="Default">
    <w:name w:val="Default"/>
    <w:rsid w:val="007C102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7">
    <w:name w:val="Обычный (веб) Знак"/>
    <w:aliases w:val="Обычный (Web) Знак,Обычный (веб) Знак Знак Знак,Обычный (Web) Знак Знак Знак Знак"/>
    <w:link w:val="af6"/>
    <w:uiPriority w:val="99"/>
    <w:rsid w:val="0032646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BFC85-8C04-4631-BE5E-2960C1852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17</Pages>
  <Words>4078</Words>
  <Characters>23247</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Кузина Анна Владимировна</dc:creator>
  <cp:keywords/>
  <dc:description/>
  <cp:lastModifiedBy>Кузина Анна Владимировна</cp:lastModifiedBy>
  <cp:revision>24</cp:revision>
  <dcterms:created xsi:type="dcterms:W3CDTF">2026-08-20T19:09:00Z</dcterms:created>
  <dcterms:modified xsi:type="dcterms:W3CDTF">2026-09-03T07:42:00Z</dcterms:modified>
</cp:coreProperties>
</file>