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1C" w:rsidRDefault="00B74B2F" w:rsidP="00B74B2F">
      <w:pPr>
        <w:keepNext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Утверждаю</w:t>
      </w:r>
    </w:p>
    <w:p w:rsidR="00B74B2F" w:rsidRDefault="00B74B2F" w:rsidP="00B74B2F">
      <w:pPr>
        <w:keepNext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инженера</w:t>
      </w:r>
    </w:p>
    <w:p w:rsidR="00B74B2F" w:rsidRDefault="00B74B2F" w:rsidP="00B74B2F">
      <w:pPr>
        <w:keepNext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________А.В. Рабенок</w:t>
      </w:r>
    </w:p>
    <w:p w:rsidR="00B74B2F" w:rsidRPr="006205E9" w:rsidRDefault="00B74B2F" w:rsidP="00B74B2F">
      <w:pPr>
        <w:keepNext/>
        <w:keepLines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«__» ____________ 2024 г.</w:t>
      </w: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>на выполнение работ</w:t>
      </w:r>
    </w:p>
    <w:p w:rsidR="00D16518" w:rsidRPr="00A81284" w:rsidRDefault="003E7656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3E7656">
        <w:rPr>
          <w:rFonts w:eastAsia="Calibri"/>
          <w:b/>
          <w:sz w:val="26"/>
          <w:szCs w:val="26"/>
        </w:rPr>
        <w:t>ОКПД 2 71.20.19</w:t>
      </w:r>
    </w:p>
    <w:p w:rsidR="00D16518" w:rsidRPr="008B6D4C" w:rsidRDefault="00814B62" w:rsidP="008B6D4C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По экспертизе</w:t>
      </w:r>
      <w:r w:rsidR="000D35C6" w:rsidRPr="008B6D4C">
        <w:rPr>
          <w:rFonts w:eastAsia="Calibri"/>
          <w:b/>
        </w:rPr>
        <w:t xml:space="preserve"> проектной документации по модернизации </w:t>
      </w:r>
      <w:r w:rsidR="003E7656">
        <w:rPr>
          <w:rFonts w:eastAsia="Calibri"/>
          <w:b/>
        </w:rPr>
        <w:t>С</w:t>
      </w:r>
      <w:r w:rsidR="001A4071">
        <w:rPr>
          <w:rFonts w:eastAsia="Calibri"/>
          <w:b/>
        </w:rPr>
        <w:t>А</w:t>
      </w:r>
      <w:r w:rsidR="003E7656">
        <w:rPr>
          <w:rFonts w:eastAsia="Calibri"/>
          <w:b/>
        </w:rPr>
        <w:t>У</w:t>
      </w:r>
      <w:r w:rsidR="000D35C6" w:rsidRPr="008B6D4C">
        <w:rPr>
          <w:rFonts w:eastAsia="Calibri"/>
          <w:b/>
        </w:rPr>
        <w:t xml:space="preserve"> ГТГ-</w:t>
      </w:r>
      <w:r w:rsidR="003E7656">
        <w:rPr>
          <w:rFonts w:eastAsia="Calibri"/>
          <w:b/>
        </w:rPr>
        <w:t>1</w:t>
      </w:r>
      <w:r w:rsidR="000D35C6" w:rsidRPr="008B6D4C">
        <w:rPr>
          <w:rFonts w:eastAsia="Calibri"/>
          <w:b/>
        </w:rPr>
        <w:t xml:space="preserve"> агрегата ГТГ-12В</w:t>
      </w:r>
      <w:r w:rsidR="00A472A4" w:rsidRPr="008B6D4C">
        <w:rPr>
          <w:rFonts w:eastAsia="Calibri"/>
          <w:b/>
        </w:rPr>
        <w:t xml:space="preserve"> филиала ПЭС «</w:t>
      </w:r>
      <w:r w:rsidR="003E7656">
        <w:rPr>
          <w:rFonts w:eastAsia="Calibri"/>
          <w:b/>
        </w:rPr>
        <w:t>Уренгой</w:t>
      </w:r>
      <w:r w:rsidR="00A472A4" w:rsidRPr="008B6D4C">
        <w:rPr>
          <w:rFonts w:eastAsia="Calibri"/>
          <w:b/>
        </w:rPr>
        <w:t>»</w:t>
      </w: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  <w:r w:rsidR="008B7BAD">
        <w:rPr>
          <w:rFonts w:eastAsia="Calibri"/>
          <w:b/>
          <w:sz w:val="26"/>
          <w:szCs w:val="26"/>
        </w:rPr>
        <w:t>31801-ТПИР-ОБСЛ-2026-ПЭ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996841" w:rsidRDefault="00C65EC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rFonts w:cstheme="majorHAnsi"/>
          <w:b w:val="0"/>
          <w:i/>
        </w:rPr>
        <w:fldChar w:fldCharType="begin"/>
      </w:r>
      <w:r w:rsidR="001567AF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54646395" w:history="1">
        <w:r w:rsidR="00996841" w:rsidRPr="00031A9E">
          <w:rPr>
            <w:rStyle w:val="af6"/>
            <w:noProof/>
          </w:rPr>
          <w:t>1.</w:t>
        </w:r>
        <w:r w:rsidR="0099684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031A9E">
          <w:rPr>
            <w:rStyle w:val="af6"/>
            <w:noProof/>
          </w:rPr>
          <w:t>Общие сведения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6" w:history="1">
        <w:r w:rsidR="00996841" w:rsidRPr="00031A9E">
          <w:rPr>
            <w:rStyle w:val="af6"/>
            <w:iCs/>
            <w:noProof/>
          </w:rPr>
          <w:t>1.1.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>Обозначения и сокращения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7" w:history="1">
        <w:r w:rsidR="00996841" w:rsidRPr="00031A9E">
          <w:rPr>
            <w:rStyle w:val="af6"/>
            <w:iCs/>
            <w:noProof/>
          </w:rPr>
          <w:t>1.2.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>Наименование закупаемой продукции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8" w:history="1">
        <w:r w:rsidR="00996841" w:rsidRPr="00031A9E">
          <w:rPr>
            <w:rStyle w:val="af6"/>
            <w:iCs/>
            <w:noProof/>
          </w:rPr>
          <w:t>1.3.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 xml:space="preserve">Цель выполнения работ </w:t>
        </w:r>
        <w:r w:rsidR="00996841" w:rsidRPr="00031A9E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399" w:history="1">
        <w:r w:rsidR="00996841" w:rsidRPr="00031A9E">
          <w:rPr>
            <w:rStyle w:val="af6"/>
            <w:iCs/>
            <w:noProof/>
          </w:rPr>
          <w:t>1.4.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 xml:space="preserve">Существующее положение </w:t>
        </w:r>
        <w:r w:rsidR="00996841" w:rsidRPr="00031A9E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0" w:history="1">
        <w:r w:rsidR="00996841" w:rsidRPr="00031A9E">
          <w:rPr>
            <w:rStyle w:val="af6"/>
            <w:noProof/>
          </w:rPr>
          <w:t>Таблица 1. Перечень объектов заказчика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1" w:history="1">
        <w:r w:rsidR="00996841" w:rsidRPr="00031A9E">
          <w:rPr>
            <w:rStyle w:val="af6"/>
            <w:iCs/>
            <w:noProof/>
          </w:rPr>
          <w:t>1.5.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996841" w:rsidRPr="00031A9E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2" w:history="1">
        <w:r w:rsidR="00996841" w:rsidRPr="00031A9E">
          <w:rPr>
            <w:rStyle w:val="af6"/>
            <w:iCs/>
            <w:noProof/>
          </w:rPr>
          <w:t>1.6.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 xml:space="preserve">Иные требования и сведения общего характера </w:t>
        </w:r>
        <w:r w:rsidR="00996841" w:rsidRPr="00031A9E">
          <w:rPr>
            <w:rStyle w:val="af6"/>
            <w:i/>
            <w:noProof/>
            <w:shd w:val="clear" w:color="auto" w:fill="FFFF99"/>
          </w:rPr>
          <w:t>[Опциональный раздел]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3" w:history="1">
        <w:r w:rsidR="00996841" w:rsidRPr="00031A9E">
          <w:rPr>
            <w:rStyle w:val="af6"/>
            <w:noProof/>
          </w:rPr>
          <w:t>2.</w:t>
        </w:r>
        <w:r w:rsidR="0099684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031A9E">
          <w:rPr>
            <w:rStyle w:val="af6"/>
            <w:iCs/>
            <w:noProof/>
          </w:rPr>
          <w:t>Требования к продукции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4" w:history="1">
        <w:r w:rsidR="00996841" w:rsidRPr="00031A9E">
          <w:rPr>
            <w:rStyle w:val="af6"/>
            <w:iCs/>
            <w:noProof/>
          </w:rPr>
          <w:t>2.1.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>Требования к объемам и срокам выполнения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5" w:history="1">
        <w:r w:rsidR="00996841" w:rsidRPr="00031A9E">
          <w:rPr>
            <w:rStyle w:val="af6"/>
            <w:noProof/>
          </w:rPr>
          <w:t>2.1.1.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>Требования к видам и объемам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6" w:history="1">
        <w:r w:rsidR="00996841" w:rsidRPr="00031A9E">
          <w:rPr>
            <w:rStyle w:val="af6"/>
            <w:noProof/>
          </w:rPr>
          <w:t xml:space="preserve">Таблица 2. Перечень </w:t>
        </w:r>
        <w:r w:rsidR="00FF22D5">
          <w:rPr>
            <w:rStyle w:val="af6"/>
            <w:noProof/>
          </w:rPr>
          <w:t xml:space="preserve">и объем </w:t>
        </w:r>
        <w:r w:rsidR="00996841" w:rsidRPr="00031A9E">
          <w:rPr>
            <w:rStyle w:val="af6"/>
            <w:noProof/>
          </w:rPr>
          <w:t>выполняемых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7" w:history="1">
        <w:r w:rsidR="00996841" w:rsidRPr="00031A9E">
          <w:rPr>
            <w:rStyle w:val="af6"/>
            <w:noProof/>
          </w:rPr>
          <w:t>2.1.2.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>Требования к срокам выполнения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08" w:history="1">
        <w:r w:rsidR="00996841" w:rsidRPr="00031A9E">
          <w:rPr>
            <w:rStyle w:val="af6"/>
            <w:noProof/>
          </w:rPr>
          <w:t>Таблица 3. Требования по срокам выполнения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6409" w:history="1">
        <w:r w:rsidR="00996841" w:rsidRPr="00031A9E">
          <w:rPr>
            <w:rStyle w:val="af6"/>
            <w:iCs/>
            <w:noProof/>
          </w:rPr>
          <w:t>2.2.</w:t>
        </w:r>
        <w:r w:rsidR="0099684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996841" w:rsidRPr="00031A9E">
          <w:rPr>
            <w:rStyle w:val="af6"/>
            <w:noProof/>
          </w:rPr>
          <w:t>Требования к качеству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10" w:history="1">
        <w:r w:rsidR="00996841" w:rsidRPr="00031A9E">
          <w:rPr>
            <w:rStyle w:val="af6"/>
            <w:noProof/>
          </w:rPr>
          <w:t>Таблица 4. Требования к качеству работ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11" w:history="1">
        <w:r w:rsidR="00996841" w:rsidRPr="00031A9E">
          <w:rPr>
            <w:rStyle w:val="af6"/>
            <w:noProof/>
          </w:rPr>
          <w:t>3.</w:t>
        </w:r>
        <w:r w:rsidR="0099684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031A9E">
          <w:rPr>
            <w:rStyle w:val="af6"/>
            <w:noProof/>
          </w:rPr>
          <w:t>Требования к документации по ценообразованию на этапе закупки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12" w:history="1">
        <w:r w:rsidR="00996841" w:rsidRPr="00031A9E">
          <w:rPr>
            <w:rStyle w:val="af6"/>
            <w:noProof/>
          </w:rPr>
          <w:t>4.</w:t>
        </w:r>
        <w:r w:rsidR="0099684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031A9E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13" w:history="1">
        <w:r w:rsidR="00996841" w:rsidRPr="00031A9E">
          <w:rPr>
            <w:rStyle w:val="af6"/>
            <w:noProof/>
          </w:rPr>
          <w:t>5.</w:t>
        </w:r>
        <w:r w:rsidR="0099684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996841" w:rsidRPr="00031A9E">
          <w:rPr>
            <w:rStyle w:val="af6"/>
            <w:iCs/>
            <w:noProof/>
          </w:rPr>
          <w:t>Приложения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96841" w:rsidRDefault="00C65EC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6414" w:history="1">
        <w:r w:rsidR="00996841" w:rsidRPr="00031A9E">
          <w:rPr>
            <w:rStyle w:val="af6"/>
            <w:noProof/>
          </w:rPr>
          <w:t>Требования к оформлению и составлению документации по ценообразованию</w:t>
        </w:r>
        <w:r w:rsidR="009968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96841">
          <w:rPr>
            <w:noProof/>
            <w:webHidden/>
          </w:rPr>
          <w:instrText xml:space="preserve"> PAGEREF _Toc54646414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841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16518" w:rsidRPr="003C19FB" w:rsidRDefault="00C65ECF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0" w:name="_Toc51339692"/>
      <w:bookmarkStart w:id="1" w:name="_Toc54646395"/>
      <w:r w:rsidRPr="00C01756">
        <w:lastRenderedPageBreak/>
        <w:t>Общие сведения</w:t>
      </w:r>
      <w:bookmarkEnd w:id="0"/>
      <w:bookmarkEnd w:id="1"/>
    </w:p>
    <w:p w:rsidR="00DC0F7D" w:rsidRDefault="00B16377" w:rsidP="00D849AA">
      <w:pPr>
        <w:pStyle w:val="4"/>
      </w:pPr>
      <w:bookmarkStart w:id="2" w:name="_Toc46743505"/>
      <w:bookmarkStart w:id="3" w:name="_Toc54646396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998"/>
      </w:tblGrid>
      <w:tr w:rsidR="008E1AC8" w:rsidRPr="00C4463B" w:rsidTr="00D51C69">
        <w:trPr>
          <w:cantSplit/>
          <w:jc w:val="center"/>
        </w:trPr>
        <w:tc>
          <w:tcPr>
            <w:tcW w:w="1785" w:type="dxa"/>
          </w:tcPr>
          <w:p w:rsidR="008E1AC8" w:rsidRPr="005135B4" w:rsidRDefault="002537F9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color w:val="333333"/>
                <w:shd w:val="clear" w:color="auto" w:fill="FFFFFF"/>
              </w:rPr>
            </w:pPr>
            <w:r w:rsidRPr="005135B4">
              <w:rPr>
                <w:i/>
                <w:color w:val="333333"/>
                <w:shd w:val="clear" w:color="auto" w:fill="FFFFFF"/>
              </w:rPr>
              <w:t>ГТГ</w:t>
            </w:r>
          </w:p>
        </w:tc>
        <w:tc>
          <w:tcPr>
            <w:tcW w:w="7998" w:type="dxa"/>
          </w:tcPr>
          <w:p w:rsidR="008E1AC8" w:rsidRPr="005135B4" w:rsidRDefault="005135B4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333333"/>
                <w:shd w:val="clear" w:color="auto" w:fill="FFFFFF"/>
              </w:rPr>
            </w:pPr>
            <w:r w:rsidRPr="005135B4">
              <w:rPr>
                <w:color w:val="333333"/>
                <w:shd w:val="clear" w:color="auto" w:fill="FFFFFF"/>
              </w:rPr>
              <w:t>Газот</w:t>
            </w:r>
            <w:r w:rsidR="002537F9" w:rsidRPr="005135B4">
              <w:rPr>
                <w:color w:val="333333"/>
                <w:shd w:val="clear" w:color="auto" w:fill="FFFFFF"/>
              </w:rPr>
              <w:t>у</w:t>
            </w:r>
            <w:r w:rsidRPr="005135B4">
              <w:rPr>
                <w:color w:val="333333"/>
                <w:shd w:val="clear" w:color="auto" w:fill="FFFFFF"/>
              </w:rPr>
              <w:t>р</w:t>
            </w:r>
            <w:r w:rsidR="002537F9" w:rsidRPr="005135B4">
              <w:rPr>
                <w:color w:val="333333"/>
                <w:shd w:val="clear" w:color="auto" w:fill="FFFFFF"/>
              </w:rPr>
              <w:t>богенератор</w:t>
            </w:r>
          </w:p>
        </w:tc>
      </w:tr>
      <w:tr w:rsidR="008E1AC8" w:rsidRPr="00C4463B" w:rsidTr="00D51C69">
        <w:trPr>
          <w:cantSplit/>
          <w:jc w:val="center"/>
        </w:trPr>
        <w:tc>
          <w:tcPr>
            <w:tcW w:w="1785" w:type="dxa"/>
          </w:tcPr>
          <w:p w:rsidR="008E1AC8" w:rsidRPr="005135B4" w:rsidRDefault="008B7BAD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САУ</w:t>
            </w:r>
          </w:p>
        </w:tc>
        <w:tc>
          <w:tcPr>
            <w:tcW w:w="7998" w:type="dxa"/>
          </w:tcPr>
          <w:p w:rsidR="008E1AC8" w:rsidRPr="005135B4" w:rsidRDefault="008B7BAD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Система автоматизированного управления</w:t>
            </w:r>
          </w:p>
        </w:tc>
      </w:tr>
      <w:tr w:rsidR="0025704F" w:rsidRPr="00C4463B" w:rsidTr="00D51C69">
        <w:trPr>
          <w:cantSplit/>
          <w:jc w:val="center"/>
        </w:trPr>
        <w:tc>
          <w:tcPr>
            <w:tcW w:w="1785" w:type="dxa"/>
          </w:tcPr>
          <w:p w:rsidR="0025704F" w:rsidRPr="005135B4" w:rsidRDefault="0025704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ТПиР</w:t>
            </w:r>
          </w:p>
        </w:tc>
        <w:tc>
          <w:tcPr>
            <w:tcW w:w="7998" w:type="dxa"/>
          </w:tcPr>
          <w:p w:rsidR="0025704F" w:rsidRPr="005135B4" w:rsidRDefault="0025704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Техническое перевооружение и реконструкция</w:t>
            </w:r>
          </w:p>
        </w:tc>
      </w:tr>
      <w:tr w:rsidR="0025704F" w:rsidRPr="00C4463B" w:rsidTr="00D51C69">
        <w:trPr>
          <w:cantSplit/>
          <w:jc w:val="center"/>
        </w:trPr>
        <w:tc>
          <w:tcPr>
            <w:tcW w:w="1785" w:type="dxa"/>
          </w:tcPr>
          <w:p w:rsidR="0025704F" w:rsidRDefault="0025704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ПИР</w:t>
            </w:r>
          </w:p>
        </w:tc>
        <w:tc>
          <w:tcPr>
            <w:tcW w:w="7998" w:type="dxa"/>
          </w:tcPr>
          <w:p w:rsidR="0025704F" w:rsidRPr="0025704F" w:rsidRDefault="0025704F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color w:val="333333"/>
                <w:shd w:val="clear" w:color="auto" w:fill="FFFFFF"/>
              </w:rPr>
              <w:t>Проектно –</w:t>
            </w:r>
            <w:r w:rsidR="008B7BAD">
              <w:rPr>
                <w:color w:val="333333"/>
                <w:shd w:val="clear" w:color="auto" w:fill="FFFFFF"/>
              </w:rPr>
              <w:t xml:space="preserve"> </w:t>
            </w:r>
            <w:r w:rsidR="00285122">
              <w:t>изыскательные работы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:rsidR="00E917D0" w:rsidRPr="00C4463B" w:rsidRDefault="001A685D" w:rsidP="00213F03">
      <w:pPr>
        <w:pStyle w:val="4"/>
      </w:pPr>
      <w:bookmarkStart w:id="5" w:name="_Toc54646397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:rsidR="00D849AA" w:rsidRPr="00940C16" w:rsidRDefault="00E0556A" w:rsidP="00896DE2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 w:rsidRPr="00940C16">
        <w:rPr>
          <w:rFonts w:eastAsia="Calibri"/>
          <w:sz w:val="24"/>
          <w:szCs w:val="24"/>
        </w:rPr>
        <w:t>«</w:t>
      </w:r>
      <w:r w:rsidR="00814B62">
        <w:rPr>
          <w:rFonts w:eastAsia="Calibri"/>
          <w:sz w:val="24"/>
          <w:szCs w:val="24"/>
        </w:rPr>
        <w:t>Проведение экспертизы</w:t>
      </w:r>
      <w:r w:rsidRPr="00940C16">
        <w:rPr>
          <w:rFonts w:eastAsia="Calibri"/>
          <w:sz w:val="24"/>
          <w:szCs w:val="24"/>
        </w:rPr>
        <w:t xml:space="preserve"> проектно</w:t>
      </w:r>
      <w:r w:rsidR="00570FBB">
        <w:rPr>
          <w:rFonts w:eastAsia="Calibri"/>
          <w:sz w:val="24"/>
          <w:szCs w:val="24"/>
        </w:rPr>
        <w:t>й</w:t>
      </w:r>
      <w:r w:rsidR="00940C16" w:rsidRPr="00940C16">
        <w:rPr>
          <w:rFonts w:eastAsia="Calibri"/>
          <w:sz w:val="24"/>
          <w:szCs w:val="24"/>
        </w:rPr>
        <w:t xml:space="preserve"> документации для модернизации </w:t>
      </w:r>
      <w:r w:rsidR="008B7BAD">
        <w:rPr>
          <w:rFonts w:eastAsia="Calibri"/>
          <w:sz w:val="24"/>
          <w:szCs w:val="24"/>
        </w:rPr>
        <w:t>САУ ГТГ-1</w:t>
      </w:r>
      <w:r w:rsidR="00940C16" w:rsidRPr="00940C16">
        <w:rPr>
          <w:rFonts w:eastAsia="Calibri"/>
          <w:sz w:val="24"/>
          <w:szCs w:val="24"/>
        </w:rPr>
        <w:t xml:space="preserve"> филиала ПЭС «</w:t>
      </w:r>
      <w:r w:rsidR="008B7BAD">
        <w:rPr>
          <w:rFonts w:eastAsia="Calibri"/>
          <w:sz w:val="24"/>
          <w:szCs w:val="24"/>
        </w:rPr>
        <w:t>Уренгой</w:t>
      </w:r>
      <w:r w:rsidR="00D849AA" w:rsidRPr="00940C16">
        <w:rPr>
          <w:rFonts w:eastAsia="Calibri"/>
          <w:sz w:val="24"/>
          <w:szCs w:val="24"/>
        </w:rPr>
        <w:t>»</w:t>
      </w:r>
    </w:p>
    <w:p w:rsidR="00E917D0" w:rsidRPr="00C4463B" w:rsidRDefault="00B7169F" w:rsidP="00BE6867">
      <w:pPr>
        <w:pStyle w:val="4"/>
        <w:spacing w:before="240"/>
        <w:ind w:left="431" w:hanging="431"/>
      </w:pPr>
      <w:bookmarkStart w:id="6" w:name="_Toc46743507"/>
      <w:bookmarkStart w:id="7" w:name="_Toc54646398"/>
      <w:r w:rsidRPr="00C4463B">
        <w:t>Цель</w:t>
      </w:r>
      <w:r w:rsidRPr="00D849AA">
        <w:t xml:space="preserve"> </w:t>
      </w:r>
      <w:bookmarkEnd w:id="6"/>
      <w:r w:rsidR="00C36F30">
        <w:t>выполнения работ</w:t>
      </w:r>
      <w:r w:rsidR="00213F03" w:rsidRPr="00D849AA">
        <w:t xml:space="preserve"> </w:t>
      </w:r>
      <w:bookmarkEnd w:id="7"/>
    </w:p>
    <w:p w:rsidR="00940C16" w:rsidRDefault="0004780F" w:rsidP="00940C16">
      <w:pPr>
        <w:pStyle w:val="afffe"/>
        <w:spacing w:line="312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Предметом экспертизы промышленной безопасности является оценка соответствия документации требованиям нормативных документов в области промышленной </w:t>
      </w:r>
      <w:r w:rsidR="00567DD7">
        <w:rPr>
          <w:rFonts w:ascii="Times New Roman" w:hAnsi="Times New Roman"/>
          <w:sz w:val="24"/>
          <w:szCs w:val="24"/>
        </w:rPr>
        <w:t>безопасности</w:t>
      </w:r>
      <w:r w:rsidR="00940C16">
        <w:rPr>
          <w:rFonts w:ascii="Times New Roman" w:hAnsi="Times New Roman"/>
          <w:sz w:val="24"/>
          <w:szCs w:val="24"/>
        </w:rPr>
        <w:t>.</w:t>
      </w:r>
    </w:p>
    <w:p w:rsidR="00232850" w:rsidRPr="00D849AA" w:rsidRDefault="00232850" w:rsidP="00B35E05">
      <w:pPr>
        <w:pStyle w:val="4"/>
      </w:pPr>
      <w:bookmarkStart w:id="8" w:name="_Toc46743508"/>
      <w:bookmarkStart w:id="9" w:name="_Toc54646399"/>
      <w:r w:rsidRPr="00C4463B">
        <w:t>Существующее положение</w:t>
      </w:r>
      <w:bookmarkEnd w:id="8"/>
      <w:r w:rsidR="00996841">
        <w:t xml:space="preserve"> </w:t>
      </w:r>
      <w:bookmarkEnd w:id="9"/>
    </w:p>
    <w:p w:rsidR="00232850" w:rsidRPr="00285122" w:rsidRDefault="0025704F" w:rsidP="00D56F7D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 w:rsidRPr="00285122">
        <w:rPr>
          <w:sz w:val="24"/>
          <w:szCs w:val="24"/>
        </w:rPr>
        <w:t xml:space="preserve">Данная работа выполняется в </w:t>
      </w:r>
      <w:proofErr w:type="gramStart"/>
      <w:r w:rsidRPr="00285122">
        <w:rPr>
          <w:sz w:val="24"/>
          <w:szCs w:val="24"/>
        </w:rPr>
        <w:t>соответствии</w:t>
      </w:r>
      <w:proofErr w:type="gramEnd"/>
      <w:r w:rsidRPr="00285122">
        <w:rPr>
          <w:sz w:val="24"/>
          <w:szCs w:val="24"/>
        </w:rPr>
        <w:t xml:space="preserve"> с производственной программой ТПиР ПАО «Передвижная энергетика» на 202</w:t>
      </w:r>
      <w:r w:rsidR="00380CAE">
        <w:rPr>
          <w:sz w:val="24"/>
          <w:szCs w:val="24"/>
        </w:rPr>
        <w:t>6</w:t>
      </w:r>
      <w:r w:rsidRPr="00285122">
        <w:rPr>
          <w:sz w:val="24"/>
          <w:szCs w:val="24"/>
        </w:rPr>
        <w:t xml:space="preserve"> год. </w:t>
      </w:r>
      <w:r w:rsidR="00567DD7">
        <w:rPr>
          <w:sz w:val="24"/>
          <w:szCs w:val="24"/>
        </w:rPr>
        <w:t>Экспертиза п</w:t>
      </w:r>
      <w:r w:rsidR="00285122" w:rsidRPr="00285122">
        <w:rPr>
          <w:sz w:val="24"/>
          <w:szCs w:val="24"/>
        </w:rPr>
        <w:t>роектн</w:t>
      </w:r>
      <w:r w:rsidR="00567DD7">
        <w:rPr>
          <w:sz w:val="24"/>
          <w:szCs w:val="24"/>
        </w:rPr>
        <w:t>ой</w:t>
      </w:r>
      <w:r w:rsidR="00285122" w:rsidRPr="00285122">
        <w:rPr>
          <w:sz w:val="24"/>
          <w:szCs w:val="24"/>
        </w:rPr>
        <w:t xml:space="preserve"> документаци</w:t>
      </w:r>
      <w:r w:rsidR="00567DD7">
        <w:rPr>
          <w:sz w:val="24"/>
          <w:szCs w:val="24"/>
        </w:rPr>
        <w:t>и</w:t>
      </w:r>
      <w:r w:rsidR="00285122" w:rsidRPr="00285122">
        <w:rPr>
          <w:sz w:val="24"/>
          <w:szCs w:val="24"/>
        </w:rPr>
        <w:t xml:space="preserve"> разрабатывается для ГТГ-</w:t>
      </w:r>
      <w:r w:rsidR="008B7BAD">
        <w:rPr>
          <w:sz w:val="24"/>
          <w:szCs w:val="24"/>
        </w:rPr>
        <w:t>1 установленного в филиале ПЭС «Уренгой</w:t>
      </w:r>
      <w:r w:rsidR="00285122" w:rsidRPr="00285122">
        <w:rPr>
          <w:sz w:val="24"/>
          <w:szCs w:val="24"/>
        </w:rPr>
        <w:t>» ПАО «Передвижная энергетика».</w:t>
      </w:r>
    </w:p>
    <w:p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0" w:name="_Toc54646400"/>
      <w:r>
        <w:rPr>
          <w:sz w:val="24"/>
          <w:szCs w:val="24"/>
        </w:rPr>
        <w:t>Таблица 1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объектов заказчика</w:t>
      </w:r>
      <w:bookmarkEnd w:id="10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864"/>
        <w:gridCol w:w="1843"/>
        <w:gridCol w:w="1984"/>
        <w:gridCol w:w="2410"/>
      </w:tblGrid>
      <w:tr w:rsidR="00C65B84" w:rsidRPr="005A3EA4" w:rsidTr="00C65B84">
        <w:tc>
          <w:tcPr>
            <w:tcW w:w="817" w:type="dxa"/>
          </w:tcPr>
          <w:p w:rsidR="00C65B84" w:rsidRPr="00866B2A" w:rsidRDefault="00C65B84" w:rsidP="00775C79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:rsidR="00C65B84" w:rsidRPr="00866B2A" w:rsidRDefault="00C65B84" w:rsidP="00775C79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:rsidR="00C65B84" w:rsidRPr="00866B2A" w:rsidRDefault="00C65B84" w:rsidP="00775C79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:rsidR="00C65B84" w:rsidRPr="00866B2A" w:rsidRDefault="00C65B84" w:rsidP="00775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65B84" w:rsidRPr="00866B2A" w:rsidRDefault="00C65B84" w:rsidP="00775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65B84" w:rsidRDefault="00C65B84" w:rsidP="00775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>в отношении которого выполня</w:t>
            </w:r>
            <w:r>
              <w:rPr>
                <w:sz w:val="24"/>
                <w:szCs w:val="24"/>
              </w:rPr>
              <w:t>ю</w:t>
            </w:r>
            <w:r w:rsidRPr="001B0D03">
              <w:rPr>
                <w:sz w:val="24"/>
                <w:szCs w:val="24"/>
              </w:rPr>
              <w:t>тся работы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C65B84" w:rsidRPr="00866B2A" w:rsidRDefault="00C65B84" w:rsidP="00775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65B84" w:rsidRPr="005A3EA4" w:rsidTr="00C65B84">
        <w:tc>
          <w:tcPr>
            <w:tcW w:w="817" w:type="dxa"/>
          </w:tcPr>
          <w:p w:rsidR="00C65B84" w:rsidRPr="00866B2A" w:rsidRDefault="00C65B84" w:rsidP="00775C79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C65B84" w:rsidRPr="00866B2A" w:rsidRDefault="00C65B84" w:rsidP="00775C79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65B84" w:rsidRPr="00866B2A" w:rsidRDefault="00C65B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65B84" w:rsidRDefault="00C65B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65B84" w:rsidRPr="00866B2A" w:rsidRDefault="00C65B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65B84" w:rsidRPr="005A3EA4" w:rsidTr="00C65B84">
        <w:trPr>
          <w:trHeight w:val="881"/>
        </w:trPr>
        <w:tc>
          <w:tcPr>
            <w:tcW w:w="817" w:type="dxa"/>
          </w:tcPr>
          <w:p w:rsidR="00C65B84" w:rsidRPr="00866B2A" w:rsidRDefault="00C65B84" w:rsidP="00B30C17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:rsidR="00C65B84" w:rsidRPr="008556CB" w:rsidRDefault="00940C16" w:rsidP="008B7BAD">
            <w:pPr>
              <w:jc w:val="center"/>
              <w:rPr>
                <w:sz w:val="24"/>
                <w:szCs w:val="24"/>
              </w:rPr>
            </w:pPr>
            <w:r w:rsidRPr="008556CB">
              <w:rPr>
                <w:sz w:val="24"/>
                <w:szCs w:val="24"/>
              </w:rPr>
              <w:t>Филиал ПЭС «</w:t>
            </w:r>
            <w:r w:rsidR="008B7BAD">
              <w:rPr>
                <w:sz w:val="24"/>
                <w:szCs w:val="24"/>
              </w:rPr>
              <w:t>Уренгой</w:t>
            </w:r>
            <w:r w:rsidRPr="008556CB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8B7BAD" w:rsidRPr="008B7BAD" w:rsidRDefault="008B7BAD" w:rsidP="008B7BAD">
            <w:pPr>
              <w:jc w:val="center"/>
              <w:rPr>
                <w:sz w:val="24"/>
                <w:szCs w:val="24"/>
              </w:rPr>
            </w:pPr>
            <w:r w:rsidRPr="008B7BAD">
              <w:rPr>
                <w:sz w:val="24"/>
                <w:szCs w:val="24"/>
              </w:rPr>
              <w:t>629300 ЯНАО, г. Новый Уренгой, ул</w:t>
            </w:r>
            <w:proofErr w:type="gramStart"/>
            <w:r w:rsidRPr="008B7BAD">
              <w:rPr>
                <w:sz w:val="24"/>
                <w:szCs w:val="24"/>
              </w:rPr>
              <w:t>.П</w:t>
            </w:r>
            <w:proofErr w:type="gramEnd"/>
            <w:r w:rsidRPr="008B7BAD">
              <w:rPr>
                <w:sz w:val="24"/>
                <w:szCs w:val="24"/>
              </w:rPr>
              <w:t>ромысловая, д. 16</w:t>
            </w:r>
          </w:p>
          <w:p w:rsidR="00C65B84" w:rsidRPr="008556CB" w:rsidRDefault="00C65B84" w:rsidP="008B7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65B84" w:rsidRPr="008556CB" w:rsidRDefault="008556CB" w:rsidP="00AB2B4A">
            <w:pPr>
              <w:jc w:val="center"/>
              <w:rPr>
                <w:sz w:val="24"/>
                <w:szCs w:val="24"/>
              </w:rPr>
            </w:pPr>
            <w:r w:rsidRPr="008556CB">
              <w:rPr>
                <w:sz w:val="24"/>
                <w:szCs w:val="24"/>
              </w:rPr>
              <w:t>ГТГ-</w:t>
            </w:r>
            <w:r w:rsidR="008B7BA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65B84" w:rsidRPr="008556CB" w:rsidRDefault="008556CB" w:rsidP="00775C79">
            <w:pPr>
              <w:jc w:val="center"/>
              <w:rPr>
                <w:sz w:val="24"/>
                <w:szCs w:val="24"/>
              </w:rPr>
            </w:pPr>
            <w:r w:rsidRPr="008556CB">
              <w:rPr>
                <w:sz w:val="24"/>
                <w:szCs w:val="24"/>
              </w:rPr>
              <w:t>-</w:t>
            </w:r>
          </w:p>
        </w:tc>
      </w:tr>
    </w:tbl>
    <w:p w:rsidR="00232850" w:rsidRPr="00C4463B" w:rsidRDefault="00514CE2" w:rsidP="009D2484">
      <w:pPr>
        <w:pStyle w:val="4"/>
      </w:pPr>
      <w:bookmarkStart w:id="11" w:name="_Toc46743509"/>
      <w:bookmarkStart w:id="12" w:name="_Hlk49857604"/>
      <w:bookmarkStart w:id="13" w:name="_Toc54646401"/>
      <w:r w:rsidRPr="00C4463B">
        <w:t>Информация</w:t>
      </w:r>
      <w:r w:rsidRPr="00D849AA">
        <w:t xml:space="preserve"> </w:t>
      </w:r>
      <w:r w:rsidRPr="00C4463B">
        <w:t xml:space="preserve">в </w:t>
      </w:r>
      <w:proofErr w:type="gramStart"/>
      <w:r w:rsidRPr="00C4463B">
        <w:t>отношении</w:t>
      </w:r>
      <w:proofErr w:type="gramEnd"/>
      <w:r w:rsidRPr="00C4463B">
        <w:t xml:space="preserve"> исполнения договора, </w:t>
      </w:r>
      <w:bookmarkStart w:id="14" w:name="_Hlk46492347"/>
      <w:r w:rsidRPr="00C4463B">
        <w:t xml:space="preserve">которая должна быть учтена при подготовке заявки </w:t>
      </w:r>
      <w:bookmarkEnd w:id="14"/>
      <w:r w:rsidRPr="00C4463B">
        <w:t xml:space="preserve">(в том числе перечень ресурсов, услуг и документов, предоставляемых </w:t>
      </w:r>
      <w:r w:rsidR="009D2484">
        <w:t>заказчиком</w:t>
      </w:r>
      <w:r w:rsidRPr="00C4463B">
        <w:t xml:space="preserve"> на этапе исполнения договора)</w:t>
      </w:r>
      <w:bookmarkEnd w:id="11"/>
      <w:bookmarkEnd w:id="12"/>
      <w:r w:rsidR="00996841">
        <w:t xml:space="preserve"> </w:t>
      </w:r>
      <w:bookmarkEnd w:id="13"/>
    </w:p>
    <w:p w:rsidR="00B458B6" w:rsidRPr="00B1748D" w:rsidRDefault="00567DD7" w:rsidP="00567DD7">
      <w:pPr>
        <w:ind w:firstLine="709"/>
        <w:jc w:val="both"/>
        <w:rPr>
          <w:sz w:val="24"/>
          <w:szCs w:val="24"/>
        </w:rPr>
      </w:pPr>
      <w:bookmarkStart w:id="15" w:name="_Toc54646402"/>
      <w:bookmarkStart w:id="16" w:name="_Toc50125126"/>
      <w:bookmarkStart w:id="17" w:name="_Toc46743510"/>
      <w:r>
        <w:rPr>
          <w:sz w:val="24"/>
          <w:szCs w:val="24"/>
        </w:rPr>
        <w:t xml:space="preserve">Наличие </w:t>
      </w:r>
      <w:r w:rsidR="00287FA7">
        <w:rPr>
          <w:sz w:val="24"/>
          <w:szCs w:val="24"/>
        </w:rPr>
        <w:t>действующей лиц</w:t>
      </w:r>
      <w:r>
        <w:rPr>
          <w:sz w:val="24"/>
          <w:szCs w:val="24"/>
        </w:rPr>
        <w:t>ен</w:t>
      </w:r>
      <w:r w:rsidR="00287FA7">
        <w:rPr>
          <w:sz w:val="24"/>
          <w:szCs w:val="24"/>
        </w:rPr>
        <w:t>з</w:t>
      </w:r>
      <w:r>
        <w:rPr>
          <w:sz w:val="24"/>
          <w:szCs w:val="24"/>
        </w:rPr>
        <w:t xml:space="preserve">ии </w:t>
      </w:r>
      <w:r w:rsidR="00B1748D">
        <w:rPr>
          <w:sz w:val="24"/>
          <w:szCs w:val="24"/>
        </w:rPr>
        <w:t>на проведение экспертизы промышленной безопасности зданий и сооружений на опасном производственном объекте выданной Федеральной службой по экологическому, технологическому и атомному надзору; проведение экспертизы документов, связанных с эксплуатацией опасных производственных объектов.</w:t>
      </w:r>
    </w:p>
    <w:p w:rsidR="00567DD7" w:rsidRPr="00B458B6" w:rsidRDefault="00567DD7" w:rsidP="00B458B6">
      <w:pPr>
        <w:ind w:firstLine="709"/>
        <w:jc w:val="both"/>
        <w:rPr>
          <w:b/>
          <w:sz w:val="24"/>
          <w:szCs w:val="24"/>
        </w:rPr>
      </w:pPr>
    </w:p>
    <w:p w:rsidR="00677D68" w:rsidRDefault="00677D68" w:rsidP="00570FBB">
      <w:pPr>
        <w:pStyle w:val="4"/>
        <w:spacing w:after="0"/>
      </w:pPr>
      <w:r w:rsidRPr="00D849AA">
        <w:t>Иные требования и сведения общего характера</w:t>
      </w:r>
      <w:r w:rsidR="00996841">
        <w:t xml:space="preserve"> </w:t>
      </w:r>
      <w:bookmarkEnd w:id="15"/>
    </w:p>
    <w:p w:rsidR="00570FBB" w:rsidRPr="00570FBB" w:rsidRDefault="00570FBB" w:rsidP="00570FBB"/>
    <w:p w:rsidR="00570FBB" w:rsidRDefault="00570FBB" w:rsidP="00570FBB">
      <w:pPr>
        <w:pStyle w:val="130"/>
        <w:spacing w:line="300" w:lineRule="auto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Полный комплект документов должен</w:t>
      </w:r>
      <w:r w:rsidRPr="003646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быть передан Заказчику в исходном редактируемом </w:t>
      </w:r>
      <w:proofErr w:type="gramStart"/>
      <w:r>
        <w:rPr>
          <w:rFonts w:ascii="Times New Roman" w:hAnsi="Times New Roman" w:cs="Times New Roman"/>
          <w:sz w:val="24"/>
        </w:rPr>
        <w:t>формате</w:t>
      </w:r>
      <w:proofErr w:type="gramEnd"/>
      <w:r w:rsidRPr="003646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документа</w:t>
      </w:r>
      <w:r w:rsidRPr="003646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 формате </w:t>
      </w:r>
      <w:r>
        <w:rPr>
          <w:rFonts w:ascii="Times New Roman" w:hAnsi="Times New Roman" w:cs="Times New Roman"/>
          <w:sz w:val="24"/>
          <w:lang w:val="en-US"/>
        </w:rPr>
        <w:t>pdf</w:t>
      </w:r>
      <w:r>
        <w:rPr>
          <w:rFonts w:ascii="Times New Roman" w:hAnsi="Times New Roman" w:cs="Times New Roman"/>
          <w:sz w:val="24"/>
        </w:rPr>
        <w:t>.</w:t>
      </w:r>
    </w:p>
    <w:p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18" w:name="_Toc51339693"/>
      <w:bookmarkStart w:id="19" w:name="_Toc54646403"/>
      <w:r w:rsidRPr="00935360">
        <w:rPr>
          <w:iCs/>
        </w:rPr>
        <w:t>Требования к продукции</w:t>
      </w:r>
      <w:bookmarkEnd w:id="18"/>
      <w:bookmarkEnd w:id="19"/>
    </w:p>
    <w:p w:rsidR="00943CA0" w:rsidRPr="00C4463B" w:rsidRDefault="00C9139A" w:rsidP="00C9139A">
      <w:pPr>
        <w:pStyle w:val="4"/>
      </w:pPr>
      <w:bookmarkStart w:id="20" w:name="_Toc54646404"/>
      <w:r w:rsidRPr="00C4463B">
        <w:t xml:space="preserve">Требования к объемам и срокам </w:t>
      </w:r>
      <w:r w:rsidR="00CE753A">
        <w:t>выполнения работ</w:t>
      </w:r>
      <w:bookmarkEnd w:id="20"/>
    </w:p>
    <w:p w:rsidR="00C9139A" w:rsidRPr="00C4463B" w:rsidRDefault="00CE753A" w:rsidP="00C9139A">
      <w:pPr>
        <w:pStyle w:val="30"/>
      </w:pPr>
      <w:bookmarkStart w:id="21" w:name="_Toc54646405"/>
      <w:r>
        <w:t>Требования к видам и объемам работ</w:t>
      </w:r>
      <w:bookmarkEnd w:id="21"/>
    </w:p>
    <w:p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2" w:name="_Toc51339695"/>
      <w:bookmarkStart w:id="23" w:name="_Toc54646406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</w:rPr>
        <w:t>2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2"/>
      <w:r w:rsidR="00FF22D5">
        <w:rPr>
          <w:sz w:val="24"/>
          <w:szCs w:val="24"/>
        </w:rPr>
        <w:t xml:space="preserve">и объем </w:t>
      </w:r>
      <w:r w:rsidR="00305BB9">
        <w:rPr>
          <w:sz w:val="24"/>
          <w:szCs w:val="24"/>
        </w:rPr>
        <w:t>выполняемых работ</w:t>
      </w:r>
      <w:bookmarkEnd w:id="23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6700"/>
        <w:gridCol w:w="1514"/>
        <w:gridCol w:w="1417"/>
      </w:tblGrid>
      <w:tr w:rsidR="00D503FC" w:rsidRPr="00C4463B" w:rsidTr="002B1EC8">
        <w:tc>
          <w:tcPr>
            <w:tcW w:w="0" w:type="auto"/>
            <w:vAlign w:val="center"/>
          </w:tcPr>
          <w:p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  <w:vAlign w:val="center"/>
          </w:tcPr>
          <w:p w:rsidR="00213F03" w:rsidRPr="00C4463B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0" w:type="auto"/>
            <w:vAlign w:val="center"/>
          </w:tcPr>
          <w:p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D503FC" w:rsidRPr="00C4463B" w:rsidTr="002B1EC8">
        <w:tc>
          <w:tcPr>
            <w:tcW w:w="0" w:type="auto"/>
          </w:tcPr>
          <w:p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D503FC" w:rsidRPr="00C4463B" w:rsidTr="002B1EC8">
        <w:tc>
          <w:tcPr>
            <w:tcW w:w="0" w:type="auto"/>
          </w:tcPr>
          <w:p w:rsidR="00E94E89" w:rsidRPr="008F6B24" w:rsidRDefault="00E94E89" w:rsidP="00B30C17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94E89" w:rsidRPr="008F6B24" w:rsidRDefault="000E301C" w:rsidP="00AB2B4A">
            <w:pPr>
              <w:suppressAutoHyphens/>
              <w:rPr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Проведение экспертизы проектной документации на модернизацию </w:t>
            </w:r>
            <w:r w:rsidR="003A5FB2" w:rsidRPr="003A5FB2">
              <w:rPr>
                <w:rFonts w:eastAsia="Calibri"/>
                <w:sz w:val="20"/>
                <w:szCs w:val="20"/>
              </w:rPr>
              <w:t>САУ ГТГ-1 филиала ПЭС «Уренгой»</w:t>
            </w:r>
          </w:p>
        </w:tc>
        <w:tc>
          <w:tcPr>
            <w:tcW w:w="0" w:type="auto"/>
          </w:tcPr>
          <w:p w:rsidR="00E94E89" w:rsidRPr="008F6B24" w:rsidRDefault="008D350C" w:rsidP="00E94E89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0" w:type="auto"/>
          </w:tcPr>
          <w:p w:rsidR="00E94E89" w:rsidRPr="008F6B24" w:rsidRDefault="008F6B24" w:rsidP="00E94E89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8F6B24">
              <w:rPr>
                <w:i/>
                <w:sz w:val="20"/>
                <w:szCs w:val="20"/>
              </w:rPr>
              <w:t>1</w:t>
            </w:r>
          </w:p>
        </w:tc>
      </w:tr>
      <w:tr w:rsidR="00D503FC" w:rsidRPr="00C4463B" w:rsidTr="002B1EC8">
        <w:tc>
          <w:tcPr>
            <w:tcW w:w="0" w:type="auto"/>
          </w:tcPr>
          <w:p w:rsidR="000E301C" w:rsidRPr="008F6B24" w:rsidRDefault="000E301C" w:rsidP="00B30C17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E301C" w:rsidRDefault="000E301C" w:rsidP="00E94E89">
            <w:pPr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Получение заключения экспертизы промышленной безопасности </w:t>
            </w:r>
            <w:r w:rsidR="00D503FC">
              <w:rPr>
                <w:rFonts w:eastAsia="Calibri"/>
                <w:sz w:val="20"/>
                <w:szCs w:val="20"/>
              </w:rPr>
              <w:t>и уведомления Федеральной службы по экологическому, технологическому и атомному надзору (Ростехнадзор) о внесении сведений в реестр заключений экспертизы промышленной безопасности.</w:t>
            </w:r>
          </w:p>
        </w:tc>
        <w:tc>
          <w:tcPr>
            <w:tcW w:w="0" w:type="auto"/>
          </w:tcPr>
          <w:p w:rsidR="000E301C" w:rsidRPr="008F6B24" w:rsidRDefault="008D350C" w:rsidP="00E94E89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0" w:type="auto"/>
          </w:tcPr>
          <w:p w:rsidR="000E301C" w:rsidRPr="008F6B24" w:rsidRDefault="008D350C" w:rsidP="00E94E89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</w:tbl>
    <w:p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4" w:name="_Toc51339696"/>
      <w:bookmarkStart w:id="25" w:name="_Toc54646407"/>
      <w:r w:rsidRPr="00C4463B">
        <w:t xml:space="preserve">Требования </w:t>
      </w:r>
      <w:bookmarkEnd w:id="24"/>
      <w:r w:rsidR="00F27719">
        <w:t>к срокам выполнения работ</w:t>
      </w:r>
      <w:bookmarkEnd w:id="25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6" w:name="_Toc50125127"/>
      <w:bookmarkStart w:id="27" w:name="_Toc51339697"/>
      <w:bookmarkStart w:id="28" w:name="_Toc54646408"/>
      <w:bookmarkEnd w:id="16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</w:rPr>
        <w:t>3</w:t>
      </w:r>
      <w:r w:rsidRPr="00C4463B">
        <w:rPr>
          <w:sz w:val="24"/>
          <w:szCs w:val="24"/>
        </w:rPr>
        <w:t xml:space="preserve">. </w:t>
      </w:r>
      <w:bookmarkStart w:id="29" w:name="_Hlk50465284"/>
      <w:r w:rsidRPr="00C4463B"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 w:rsidR="00940404">
        <w:rPr>
          <w:sz w:val="24"/>
          <w:szCs w:val="24"/>
        </w:rPr>
        <w:t>выполнения работ</w:t>
      </w:r>
      <w:bookmarkEnd w:id="28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552"/>
        <w:gridCol w:w="2977"/>
        <w:gridCol w:w="3515"/>
      </w:tblGrid>
      <w:tr w:rsidR="00940404" w:rsidRPr="006076ED" w:rsidTr="003A156D">
        <w:tc>
          <w:tcPr>
            <w:tcW w:w="1129" w:type="dxa"/>
            <w:shd w:val="clear" w:color="auto" w:fill="auto"/>
            <w:vAlign w:val="center"/>
          </w:tcPr>
          <w:p w:rsidR="00940404" w:rsidRPr="006076ED" w:rsidRDefault="00940404" w:rsidP="00775C79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0404" w:rsidRPr="006076ED" w:rsidRDefault="00940404" w:rsidP="00775C79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977" w:type="dxa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515" w:type="dxa"/>
            <w:vAlign w:val="center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940404" w:rsidRPr="006076ED" w:rsidTr="003A156D">
        <w:tc>
          <w:tcPr>
            <w:tcW w:w="1129" w:type="dxa"/>
            <w:shd w:val="clear" w:color="auto" w:fill="auto"/>
          </w:tcPr>
          <w:p w:rsidR="00940404" w:rsidRPr="006076ED" w:rsidRDefault="00940404" w:rsidP="00775C79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40404" w:rsidRPr="006076ED" w:rsidRDefault="00940404" w:rsidP="00775C79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04" w:rsidRPr="00171DF4" w:rsidRDefault="00940404" w:rsidP="00775C7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71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940404" w:rsidRPr="00171DF4" w:rsidRDefault="00940404" w:rsidP="00775C7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71DF4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:rsidTr="003A156D">
        <w:tc>
          <w:tcPr>
            <w:tcW w:w="1129" w:type="dxa"/>
            <w:shd w:val="clear" w:color="auto" w:fill="auto"/>
          </w:tcPr>
          <w:p w:rsidR="00940404" w:rsidRPr="006076ED" w:rsidRDefault="00940404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:rsidR="00940404" w:rsidRPr="006076ED" w:rsidRDefault="00D503FC" w:rsidP="003A5FB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0"/>
                <w:szCs w:val="20"/>
              </w:rPr>
              <w:t>Экспертиза проектной документации на модернизацию</w:t>
            </w:r>
            <w:r w:rsidR="003A5FB2" w:rsidRPr="003A5FB2">
              <w:rPr>
                <w:rFonts w:eastAsia="Calibri"/>
                <w:sz w:val="20"/>
                <w:szCs w:val="20"/>
              </w:rPr>
              <w:t xml:space="preserve"> САУ ГТГ-1 филиала ПЭС «Уренгой»</w:t>
            </w:r>
          </w:p>
        </w:tc>
        <w:tc>
          <w:tcPr>
            <w:tcW w:w="2977" w:type="dxa"/>
          </w:tcPr>
          <w:p w:rsidR="00940404" w:rsidRPr="00171DF4" w:rsidRDefault="00171DF4" w:rsidP="00775C79">
            <w:pPr>
              <w:rPr>
                <w:sz w:val="24"/>
                <w:szCs w:val="24"/>
              </w:rPr>
            </w:pPr>
            <w:r w:rsidRPr="00171DF4">
              <w:rPr>
                <w:iCs/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3515" w:type="dxa"/>
          </w:tcPr>
          <w:p w:rsidR="00940404" w:rsidRPr="00171DF4" w:rsidRDefault="00D109FB" w:rsidP="00775C79">
            <w:pPr>
              <w:rPr>
                <w:sz w:val="24"/>
                <w:szCs w:val="24"/>
              </w:rPr>
            </w:pPr>
            <w:r w:rsidRPr="00D109FB">
              <w:rPr>
                <w:iCs/>
                <w:sz w:val="22"/>
                <w:szCs w:val="22"/>
              </w:rPr>
              <w:t xml:space="preserve">20 рабочих дней </w:t>
            </w:r>
            <w:proofErr w:type="gramStart"/>
            <w:r w:rsidRPr="00D109FB">
              <w:rPr>
                <w:iCs/>
                <w:sz w:val="22"/>
                <w:szCs w:val="22"/>
              </w:rPr>
              <w:t>с даты подписания</w:t>
            </w:r>
            <w:proofErr w:type="gramEnd"/>
            <w:r w:rsidRPr="00D109FB">
              <w:rPr>
                <w:iCs/>
                <w:sz w:val="22"/>
                <w:szCs w:val="22"/>
              </w:rPr>
              <w:t xml:space="preserve"> обеими Сторонами договора и предоставления проектной и иной документации в полном объеме.</w:t>
            </w:r>
          </w:p>
        </w:tc>
      </w:tr>
    </w:tbl>
    <w:p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0" w:name="_Toc50125131"/>
      <w:bookmarkEnd w:id="17"/>
    </w:p>
    <w:p w:rsidR="009D2484" w:rsidRPr="00C4463B" w:rsidRDefault="009D2484" w:rsidP="009D2484">
      <w:pPr>
        <w:pStyle w:val="4"/>
      </w:pPr>
      <w:bookmarkStart w:id="31" w:name="_Toc51339698"/>
      <w:bookmarkStart w:id="32" w:name="_Toc54646410"/>
      <w:r w:rsidRPr="00C4463B">
        <w:lastRenderedPageBreak/>
        <w:t xml:space="preserve">Требования к качеству </w:t>
      </w:r>
      <w:r>
        <w:t>работ</w:t>
      </w:r>
    </w:p>
    <w:p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30"/>
      <w:bookmarkEnd w:id="31"/>
      <w:r w:rsidR="00516425">
        <w:rPr>
          <w:sz w:val="24"/>
          <w:szCs w:val="24"/>
        </w:rPr>
        <w:t>качеству работ</w:t>
      </w:r>
      <w:bookmarkEnd w:id="32"/>
      <w:r w:rsidRPr="00D16518">
        <w:rPr>
          <w:sz w:val="24"/>
          <w:szCs w:val="24"/>
        </w:rPr>
        <w:t xml:space="preserve"> </w:t>
      </w:r>
    </w:p>
    <w:p w:rsidR="00543BD6" w:rsidRPr="008B6D4C" w:rsidRDefault="008B6D4C" w:rsidP="00445D85">
      <w:pPr>
        <w:jc w:val="both"/>
        <w:rPr>
          <w:rFonts w:eastAsia="Calibri"/>
        </w:rPr>
      </w:pPr>
      <w:r w:rsidRPr="008B6D4C">
        <w:rPr>
          <w:rFonts w:eastAsia="Calibri"/>
        </w:rPr>
        <w:t xml:space="preserve">Разработка проектной документации по модернизации </w:t>
      </w:r>
      <w:r w:rsidR="003A5FB2" w:rsidRPr="003A5FB2">
        <w:rPr>
          <w:rFonts w:eastAsia="Calibri"/>
        </w:rPr>
        <w:t>САУ ГТГ-1 филиала ПЭС «Уренгой»</w:t>
      </w:r>
    </w:p>
    <w:p w:rsidR="00214B9F" w:rsidRPr="00445D85" w:rsidRDefault="00445D85" w:rsidP="00D16518">
      <w:pPr>
        <w:rPr>
          <w:rStyle w:val="afff6"/>
          <w:b w:val="0"/>
        </w:rPr>
      </w:pPr>
      <w:r w:rsidRPr="00445D85">
        <w:rPr>
          <w:rStyle w:val="afff6"/>
          <w:b w:val="0"/>
        </w:rPr>
        <w:t xml:space="preserve"> </w:t>
      </w:r>
    </w:p>
    <w:p w:rsidR="00214B9F" w:rsidRPr="00C4463B" w:rsidRDefault="00516425" w:rsidP="00BE6867">
      <w:pPr>
        <w:snapToGrid w:val="0"/>
        <w:spacing w:after="120"/>
        <w:rPr>
          <w:rStyle w:val="afff6"/>
          <w:b w:val="0"/>
          <w:iCs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работ/этапа работ</w:t>
      </w:r>
      <w:r w:rsidR="008B6D4C">
        <w:rPr>
          <w:b/>
          <w:bCs/>
          <w:sz w:val="24"/>
          <w:szCs w:val="24"/>
        </w:rPr>
        <w:t>: Разработка проектной документации</w:t>
      </w:r>
    </w:p>
    <w:tbl>
      <w:tblPr>
        <w:tblStyle w:val="af"/>
        <w:tblW w:w="15026" w:type="dxa"/>
        <w:tblInd w:w="-5" w:type="dxa"/>
        <w:tblLook w:val="04A0"/>
      </w:tblPr>
      <w:tblGrid>
        <w:gridCol w:w="610"/>
        <w:gridCol w:w="1974"/>
        <w:gridCol w:w="5869"/>
        <w:gridCol w:w="1984"/>
        <w:gridCol w:w="2336"/>
        <w:gridCol w:w="2253"/>
      </w:tblGrid>
      <w:tr w:rsidR="00D15AA7" w:rsidTr="008D75E2">
        <w:tc>
          <w:tcPr>
            <w:tcW w:w="610" w:type="dxa"/>
            <w:vMerge w:val="restart"/>
            <w:vAlign w:val="center"/>
          </w:tcPr>
          <w:p w:rsidR="00D15AA7" w:rsidRPr="003A5FA8" w:rsidRDefault="00D15AA7" w:rsidP="00775C79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74" w:type="dxa"/>
            <w:vMerge w:val="restart"/>
            <w:vAlign w:val="center"/>
          </w:tcPr>
          <w:p w:rsidR="00D15AA7" w:rsidRPr="003A5FA8" w:rsidRDefault="00D15AA7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69" w:type="dxa"/>
            <w:vMerge w:val="restart"/>
            <w:vAlign w:val="center"/>
          </w:tcPr>
          <w:p w:rsidR="00D15AA7" w:rsidRPr="003A5FA8" w:rsidRDefault="00D15AA7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20" w:type="dxa"/>
            <w:gridSpan w:val="2"/>
            <w:vAlign w:val="center"/>
          </w:tcPr>
          <w:p w:rsidR="00D15AA7" w:rsidRPr="003A5FA8" w:rsidRDefault="00D15AA7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253" w:type="dxa"/>
            <w:vMerge w:val="restart"/>
            <w:vAlign w:val="center"/>
          </w:tcPr>
          <w:p w:rsidR="00D15AA7" w:rsidRPr="003A5FA8" w:rsidRDefault="00D112BA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D15AA7" w:rsidTr="008D75E2">
        <w:tc>
          <w:tcPr>
            <w:tcW w:w="610" w:type="dxa"/>
            <w:vMerge/>
            <w:vAlign w:val="center"/>
          </w:tcPr>
          <w:p w:rsidR="00D15AA7" w:rsidRPr="003A5FA8" w:rsidRDefault="00D15AA7" w:rsidP="00775C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  <w:vMerge/>
            <w:vAlign w:val="center"/>
          </w:tcPr>
          <w:p w:rsidR="00D15AA7" w:rsidRPr="003A5FA8" w:rsidRDefault="00D15AA7" w:rsidP="00775C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vMerge/>
            <w:vAlign w:val="center"/>
          </w:tcPr>
          <w:p w:rsidR="00D15AA7" w:rsidRPr="003A5FA8" w:rsidRDefault="00D15AA7" w:rsidP="00775C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15AA7" w:rsidRPr="003A5FA8" w:rsidRDefault="00D15AA7" w:rsidP="009D248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336" w:type="dxa"/>
            <w:vAlign w:val="center"/>
          </w:tcPr>
          <w:p w:rsidR="00D15AA7" w:rsidRPr="003A5FA8" w:rsidRDefault="00D15AA7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53" w:type="dxa"/>
            <w:vMerge/>
            <w:vAlign w:val="center"/>
          </w:tcPr>
          <w:p w:rsidR="00D15AA7" w:rsidRPr="003A5FA8" w:rsidRDefault="00D15AA7" w:rsidP="00775C7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Pr="001A13E2" w:rsidRDefault="009D2484" w:rsidP="00775C7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4" w:type="dxa"/>
            <w:vAlign w:val="center"/>
          </w:tcPr>
          <w:p w:rsidR="009D2484" w:rsidRPr="001A13E2" w:rsidRDefault="009D24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69" w:type="dxa"/>
            <w:vAlign w:val="center"/>
          </w:tcPr>
          <w:p w:rsidR="009D2484" w:rsidRPr="001A13E2" w:rsidRDefault="009D24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9D2484" w:rsidRPr="001A13E2" w:rsidRDefault="009D24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vAlign w:val="center"/>
          </w:tcPr>
          <w:p w:rsidR="009D2484" w:rsidRPr="001A13E2" w:rsidRDefault="009D24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53" w:type="dxa"/>
            <w:vAlign w:val="center"/>
          </w:tcPr>
          <w:p w:rsidR="009D2484" w:rsidRPr="001A13E2" w:rsidRDefault="009D2484" w:rsidP="00775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Pr="001A13E2" w:rsidRDefault="009D2484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9D2484" w:rsidRPr="001A13E2" w:rsidRDefault="009D2484" w:rsidP="00775C79">
            <w:pPr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1984" w:type="dxa"/>
          </w:tcPr>
          <w:p w:rsidR="009D2484" w:rsidRPr="001A13E2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9D2484" w:rsidRPr="001A13E2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9D2484" w:rsidRPr="001A13E2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Pr="001A13E2" w:rsidRDefault="009D2484" w:rsidP="004C5A8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843" w:type="dxa"/>
            <w:gridSpan w:val="2"/>
            <w:vAlign w:val="center"/>
          </w:tcPr>
          <w:p w:rsidR="009D2484" w:rsidRPr="00C36F30" w:rsidRDefault="009D2484" w:rsidP="00C36F30">
            <w:pPr>
              <w:spacing w:before="60" w:after="60"/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4" w:type="dxa"/>
          </w:tcPr>
          <w:p w:rsidR="009D2484" w:rsidRPr="00C36F30" w:rsidRDefault="009D2484" w:rsidP="00A35DD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9D2484" w:rsidRPr="00C36F30" w:rsidRDefault="009D2484" w:rsidP="00A35DD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253" w:type="dxa"/>
          </w:tcPr>
          <w:p w:rsidR="009D2484" w:rsidRPr="00C36F30" w:rsidRDefault="009D2484" w:rsidP="00A35DD5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Default="009D2484" w:rsidP="004C5A87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  <w:shd w:val="clear" w:color="auto" w:fill="auto"/>
          </w:tcPr>
          <w:p w:rsidR="008B6D4C" w:rsidRPr="00195AE8" w:rsidRDefault="008B6D4C" w:rsidP="008B6D4C">
            <w:pPr>
              <w:rPr>
                <w:i/>
                <w:iCs/>
                <w:sz w:val="24"/>
                <w:szCs w:val="24"/>
              </w:rPr>
            </w:pPr>
            <w:r w:rsidRPr="00195AE8">
              <w:rPr>
                <w:i/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9D2484" w:rsidRPr="00BD2AC6" w:rsidRDefault="009D2484" w:rsidP="00C36F30">
            <w:pPr>
              <w:rPr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8B6D4C" w:rsidRDefault="009C6154" w:rsidP="008B6D4C">
            <w:pPr>
              <w:pStyle w:val="aff5"/>
              <w:numPr>
                <w:ilvl w:val="0"/>
                <w:numId w:val="18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Оказать услуги в </w:t>
            </w:r>
            <w:proofErr w:type="gramStart"/>
            <w:r>
              <w:rPr>
                <w:rFonts w:eastAsia="Times New Roman"/>
                <w:i/>
                <w:iCs/>
              </w:rPr>
              <w:t>соответствии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с законодательством РФ и действующими нормативными документами РФ в области строительства:</w:t>
            </w:r>
          </w:p>
          <w:p w:rsidR="009C6154" w:rsidRDefault="009C6154" w:rsidP="008B6D4C">
            <w:pPr>
              <w:pStyle w:val="aff5"/>
              <w:numPr>
                <w:ilvl w:val="0"/>
                <w:numId w:val="18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Федеральный закон от 21.07.1997 №116-ФЗ «О промышленной безопасности опасных производственных объектов» (с изменениями)</w:t>
            </w:r>
          </w:p>
          <w:p w:rsidR="009C6154" w:rsidRDefault="00E72C87" w:rsidP="008B6D4C">
            <w:pPr>
              <w:pStyle w:val="aff5"/>
              <w:numPr>
                <w:ilvl w:val="0"/>
                <w:numId w:val="18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Федеральный закон от 27.12.2002 №184-ФЗ «О техническом регулировании»</w:t>
            </w:r>
          </w:p>
          <w:p w:rsidR="00E72C87" w:rsidRDefault="00E72C87" w:rsidP="008B6D4C">
            <w:pPr>
              <w:pStyle w:val="aff5"/>
              <w:numPr>
                <w:ilvl w:val="0"/>
                <w:numId w:val="18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Федеральный закон от 22.07.2008 №123-ФЗ «Технический регламент о требованиях пожарной безопасности»</w:t>
            </w:r>
          </w:p>
          <w:p w:rsidR="00E72C87" w:rsidRDefault="00E72C87" w:rsidP="008B6D4C">
            <w:pPr>
              <w:pStyle w:val="aff5"/>
              <w:numPr>
                <w:ilvl w:val="0"/>
                <w:numId w:val="18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ФНиП ПБ «Правила проведения экспертизы промышленной безопасности»</w:t>
            </w:r>
          </w:p>
          <w:p w:rsidR="00E72C87" w:rsidRPr="00195AE8" w:rsidRDefault="00E72C87" w:rsidP="008B6D4C">
            <w:pPr>
              <w:pStyle w:val="aff5"/>
              <w:numPr>
                <w:ilvl w:val="0"/>
                <w:numId w:val="18"/>
              </w:numPr>
              <w:ind w:left="310" w:hanging="28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ФНиП и ПБ «Правила безопасности сетей газораспределения и газопотребления»</w:t>
            </w:r>
          </w:p>
          <w:p w:rsidR="009D2484" w:rsidRPr="00BD2AC6" w:rsidRDefault="009D2484" w:rsidP="00C36F3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D2484" w:rsidRPr="00BD2AC6" w:rsidRDefault="008B6D4C" w:rsidP="00A35DD5">
            <w:pPr>
              <w:rPr>
                <w:sz w:val="24"/>
                <w:szCs w:val="24"/>
              </w:rPr>
            </w:pPr>
            <w:r w:rsidRPr="00195AE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336" w:type="dxa"/>
            <w:shd w:val="clear" w:color="auto" w:fill="auto"/>
          </w:tcPr>
          <w:p w:rsidR="009D2484" w:rsidRPr="00BD2AC6" w:rsidRDefault="009D2484" w:rsidP="00A35DD5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  <w:tc>
          <w:tcPr>
            <w:tcW w:w="2253" w:type="dxa"/>
            <w:shd w:val="clear" w:color="auto" w:fill="auto"/>
          </w:tcPr>
          <w:p w:rsidR="009D2484" w:rsidRPr="00BD2AC6" w:rsidRDefault="009D2484" w:rsidP="00A35DD5">
            <w:pPr>
              <w:rPr>
                <w:sz w:val="24"/>
                <w:szCs w:val="24"/>
              </w:rPr>
            </w:pP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Pr="008C3E21" w:rsidRDefault="009D2484" w:rsidP="009D24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7843" w:type="dxa"/>
            <w:gridSpan w:val="2"/>
            <w:vAlign w:val="center"/>
          </w:tcPr>
          <w:p w:rsidR="009D2484" w:rsidRPr="00C36F30" w:rsidRDefault="009D2484" w:rsidP="009D2484">
            <w:pPr>
              <w:spacing w:before="60"/>
              <w:rPr>
                <w:b/>
                <w:sz w:val="24"/>
                <w:szCs w:val="24"/>
              </w:rPr>
            </w:pPr>
            <w:r w:rsidRPr="00ED5A12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4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Pr="00ED5A12" w:rsidRDefault="009D2484" w:rsidP="009D24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9D2484" w:rsidRPr="00C36F30" w:rsidRDefault="009D2484" w:rsidP="009D2484">
            <w:pPr>
              <w:spacing w:before="60"/>
              <w:rPr>
                <w:b/>
                <w:sz w:val="24"/>
                <w:szCs w:val="24"/>
              </w:rPr>
            </w:pPr>
            <w:r w:rsidRPr="00D55D1F">
              <w:rPr>
                <w:b/>
                <w:sz w:val="24"/>
                <w:szCs w:val="24"/>
              </w:rPr>
              <w:t>Требования к применяемым при выполнении работ оборудованию</w:t>
            </w:r>
            <w:r>
              <w:rPr>
                <w:b/>
                <w:sz w:val="24"/>
                <w:szCs w:val="24"/>
              </w:rPr>
              <w:t>,</w:t>
            </w:r>
            <w:r w:rsidRPr="00D55D1F">
              <w:rPr>
                <w:b/>
                <w:sz w:val="24"/>
                <w:szCs w:val="24"/>
              </w:rPr>
              <w:t xml:space="preserve"> материалам</w:t>
            </w:r>
            <w:r>
              <w:rPr>
                <w:b/>
                <w:sz w:val="24"/>
                <w:szCs w:val="24"/>
              </w:rPr>
              <w:t>, технологиям, программно-аппаратным средствам</w:t>
            </w:r>
          </w:p>
        </w:tc>
        <w:tc>
          <w:tcPr>
            <w:tcW w:w="1984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D2484" w:rsidTr="008D75E2">
        <w:tc>
          <w:tcPr>
            <w:tcW w:w="610" w:type="dxa"/>
            <w:vAlign w:val="center"/>
          </w:tcPr>
          <w:p w:rsidR="009D2484" w:rsidRPr="00ED5A12" w:rsidRDefault="009D2484" w:rsidP="009D24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9D2484" w:rsidRPr="00C36F30" w:rsidRDefault="009D2484" w:rsidP="009D248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4476BE"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4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9D2484" w:rsidRPr="00C36F30" w:rsidRDefault="009D2484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Pr="00ED5A12" w:rsidRDefault="00A35DD5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</w:tcPr>
          <w:p w:rsidR="00A35DD5" w:rsidRDefault="00A35DD5" w:rsidP="00A35DD5">
            <w:r w:rsidRPr="000E0E7B"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</w:rPr>
              <w:t>п</w:t>
            </w:r>
            <w:r w:rsidRPr="000E0E7B">
              <w:rPr>
                <w:b/>
                <w:sz w:val="24"/>
                <w:szCs w:val="24"/>
              </w:rPr>
              <w:t>одрядчика</w:t>
            </w:r>
          </w:p>
        </w:tc>
        <w:tc>
          <w:tcPr>
            <w:tcW w:w="1984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Pr="00ED5A12" w:rsidRDefault="00A35DD5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</w:tcPr>
          <w:p w:rsidR="00775C79" w:rsidRPr="00F656F9" w:rsidRDefault="00775C79" w:rsidP="00775C79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Квалификация персонала подрядчика, привлекаем</w:t>
            </w:r>
            <w:r>
              <w:rPr>
                <w:i/>
                <w:iCs/>
                <w:sz w:val="24"/>
                <w:szCs w:val="24"/>
              </w:rPr>
              <w:t>ого</w:t>
            </w:r>
            <w:r w:rsidRPr="00F656F9">
              <w:rPr>
                <w:i/>
                <w:iCs/>
                <w:sz w:val="24"/>
                <w:szCs w:val="24"/>
              </w:rPr>
              <w:t xml:space="preserve"> к выполнению работ</w:t>
            </w:r>
          </w:p>
          <w:p w:rsidR="00A35DD5" w:rsidRPr="00BD2AC6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5869" w:type="dxa"/>
          </w:tcPr>
          <w:p w:rsidR="00A35DD5" w:rsidRPr="00BD2AC6" w:rsidRDefault="00775C79" w:rsidP="00E72C8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 xml:space="preserve">До начала проведения работ в </w:t>
            </w:r>
            <w:proofErr w:type="gramStart"/>
            <w:r w:rsidRPr="00F656F9">
              <w:rPr>
                <w:i/>
                <w:iCs/>
                <w:sz w:val="24"/>
                <w:szCs w:val="24"/>
              </w:rPr>
              <w:t>рамках</w:t>
            </w:r>
            <w:proofErr w:type="gramEnd"/>
            <w:r w:rsidRPr="00F656F9">
              <w:rPr>
                <w:i/>
                <w:iCs/>
                <w:sz w:val="24"/>
                <w:szCs w:val="24"/>
              </w:rPr>
              <w:t xml:space="preserve"> исполнения договора после его заключения подрядчик предоставляет список персонала с указанием сведений о квалификации персонала</w:t>
            </w:r>
          </w:p>
        </w:tc>
        <w:tc>
          <w:tcPr>
            <w:tcW w:w="1984" w:type="dxa"/>
          </w:tcPr>
          <w:p w:rsidR="00A35DD5" w:rsidRPr="00BD2AC6" w:rsidRDefault="00775C79" w:rsidP="00A35DD5">
            <w:pPr>
              <w:rPr>
                <w:b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336" w:type="dxa"/>
          </w:tcPr>
          <w:p w:rsidR="00A35DD5" w:rsidRPr="00BD2AC6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253" w:type="dxa"/>
          </w:tcPr>
          <w:p w:rsidR="00A35DD5" w:rsidRPr="00BD2AC6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Pr="00ED5A12" w:rsidRDefault="00A35DD5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</w:tcPr>
          <w:p w:rsidR="00A35DD5" w:rsidRPr="00BD2AC6" w:rsidRDefault="00FA1E7A" w:rsidP="00A35DD5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Квалификация персонала подрядчика</w:t>
            </w:r>
          </w:p>
        </w:tc>
        <w:tc>
          <w:tcPr>
            <w:tcW w:w="5869" w:type="dxa"/>
          </w:tcPr>
          <w:p w:rsidR="00A35DD5" w:rsidRPr="00BD2AC6" w:rsidRDefault="00FA1E7A" w:rsidP="00CB25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B25B7">
              <w:rPr>
                <w:i/>
                <w:iCs/>
                <w:sz w:val="24"/>
                <w:szCs w:val="24"/>
              </w:rPr>
              <w:t xml:space="preserve">Персонал подрядчика должен обладать необходимым опытом работ в </w:t>
            </w:r>
            <w:r w:rsidRPr="00D93316">
              <w:rPr>
                <w:i/>
                <w:iCs/>
                <w:sz w:val="24"/>
                <w:szCs w:val="24"/>
              </w:rPr>
              <w:t xml:space="preserve">проведение </w:t>
            </w:r>
            <w:r w:rsidR="00CB25B7" w:rsidRPr="00D93316">
              <w:rPr>
                <w:i/>
                <w:iCs/>
                <w:sz w:val="24"/>
                <w:szCs w:val="24"/>
              </w:rPr>
              <w:t>экспертиз проектной</w:t>
            </w:r>
            <w:r w:rsidR="00CB25B7">
              <w:rPr>
                <w:i/>
                <w:iCs/>
                <w:sz w:val="24"/>
                <w:szCs w:val="24"/>
              </w:rPr>
              <w:t xml:space="preserve"> документации</w:t>
            </w:r>
            <w:r w:rsidRPr="00CB25B7">
              <w:rPr>
                <w:i/>
                <w:iCs/>
                <w:sz w:val="24"/>
                <w:szCs w:val="24"/>
              </w:rPr>
              <w:t xml:space="preserve">, представить заказчику список заключенных договоров на аналогичные работы </w:t>
            </w:r>
            <w:proofErr w:type="gramStart"/>
            <w:r w:rsidRPr="00CB25B7">
              <w:rPr>
                <w:i/>
                <w:iCs/>
                <w:sz w:val="24"/>
                <w:szCs w:val="24"/>
              </w:rPr>
              <w:t>за</w:t>
            </w:r>
            <w:proofErr w:type="gramEnd"/>
            <w:r w:rsidRPr="00CB25B7">
              <w:rPr>
                <w:i/>
                <w:iCs/>
                <w:sz w:val="24"/>
                <w:szCs w:val="24"/>
              </w:rPr>
              <w:t xml:space="preserve"> последние 3 года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35DD5" w:rsidRPr="00BD2AC6" w:rsidRDefault="00FA1E7A" w:rsidP="00A35DD5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</w:t>
            </w:r>
            <w:r w:rsidRPr="00F656F9">
              <w:rPr>
                <w:i/>
                <w:iCs/>
                <w:sz w:val="24"/>
                <w:szCs w:val="24"/>
              </w:rPr>
              <w:t>огласие с требованием</w:t>
            </w:r>
          </w:p>
        </w:tc>
        <w:tc>
          <w:tcPr>
            <w:tcW w:w="2336" w:type="dxa"/>
          </w:tcPr>
          <w:p w:rsidR="00A35DD5" w:rsidRPr="00BD2AC6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253" w:type="dxa"/>
          </w:tcPr>
          <w:p w:rsidR="00A35DD5" w:rsidRPr="00BD2AC6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Pr="00ED5A12" w:rsidRDefault="00A35DD5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spacing w:before="60"/>
              <w:rPr>
                <w:b/>
                <w:sz w:val="24"/>
                <w:szCs w:val="24"/>
              </w:rPr>
            </w:pPr>
            <w:r w:rsidRPr="00E97D5D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4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Pr="00ED5A12" w:rsidRDefault="00A35DD5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</w:tcPr>
          <w:p w:rsidR="00A35DD5" w:rsidRPr="00E03C04" w:rsidRDefault="00775C79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  <w:i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5869" w:type="dxa"/>
          </w:tcPr>
          <w:p w:rsidR="00775C79" w:rsidRPr="00F656F9" w:rsidRDefault="00775C79" w:rsidP="00775C7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Подрядчик должен:</w:t>
            </w:r>
          </w:p>
          <w:p w:rsidR="00775C79" w:rsidRPr="006062B4" w:rsidRDefault="00775C79" w:rsidP="00775C79">
            <w:pPr>
              <w:pStyle w:val="aff5"/>
              <w:numPr>
                <w:ilvl w:val="0"/>
                <w:numId w:val="19"/>
              </w:numPr>
              <w:ind w:left="203" w:hanging="203"/>
              <w:rPr>
                <w:i/>
                <w:iCs/>
              </w:rPr>
            </w:pPr>
            <w:r w:rsidRPr="006062B4">
              <w:rPr>
                <w:i/>
                <w:iCs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деятельности;</w:t>
            </w:r>
          </w:p>
          <w:p w:rsidR="00A35DD5" w:rsidRPr="00E03C04" w:rsidRDefault="00A35DD5" w:rsidP="00A35DD5">
            <w:pPr>
              <w:pStyle w:val="aff5"/>
              <w:ind w:left="0"/>
            </w:pPr>
          </w:p>
        </w:tc>
        <w:tc>
          <w:tcPr>
            <w:tcW w:w="1984" w:type="dxa"/>
          </w:tcPr>
          <w:p w:rsidR="00A35DD5" w:rsidRPr="00E03C04" w:rsidRDefault="00775C79" w:rsidP="00A35DD5">
            <w:pPr>
              <w:rPr>
                <w:b/>
              </w:rPr>
            </w:pPr>
            <w:r w:rsidRPr="00F656F9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336" w:type="dxa"/>
          </w:tcPr>
          <w:p w:rsidR="00A35DD5" w:rsidRPr="00E03C04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  <w:tc>
          <w:tcPr>
            <w:tcW w:w="2253" w:type="dxa"/>
          </w:tcPr>
          <w:p w:rsidR="00A35DD5" w:rsidRPr="00E03C04" w:rsidRDefault="00A35DD5" w:rsidP="00A35DD5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Pr="001F7D75" w:rsidRDefault="00A35DD5" w:rsidP="00A35DD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3A5FA8" w:rsidRDefault="00A35DD5" w:rsidP="00A35DD5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4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spacing w:before="60"/>
              <w:rPr>
                <w:b/>
                <w:sz w:val="24"/>
                <w:szCs w:val="24"/>
              </w:rPr>
            </w:pPr>
            <w:r w:rsidRPr="00940C11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4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</w:tcPr>
          <w:p w:rsidR="00A35DD5" w:rsidRPr="00940C11" w:rsidRDefault="000D2C69" w:rsidP="00A35DD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Общие требования к проектной документации</w:t>
            </w:r>
          </w:p>
        </w:tc>
        <w:tc>
          <w:tcPr>
            <w:tcW w:w="5869" w:type="dxa"/>
          </w:tcPr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 xml:space="preserve">Вся проектная и/или рабочая документация разрабатывается в </w:t>
            </w:r>
            <w:proofErr w:type="gramStart"/>
            <w:r w:rsidRPr="00F656F9">
              <w:rPr>
                <w:i/>
                <w:iCs/>
                <w:sz w:val="24"/>
                <w:szCs w:val="24"/>
              </w:rPr>
              <w:t>соответствии</w:t>
            </w:r>
            <w:proofErr w:type="gramEnd"/>
            <w:r w:rsidRPr="00F656F9">
              <w:rPr>
                <w:i/>
                <w:iCs/>
                <w:sz w:val="24"/>
                <w:szCs w:val="24"/>
              </w:rPr>
              <w:t xml:space="preserve"> со следующими национальными, отраслевыми и корпоративными (</w:t>
            </w:r>
            <w:r>
              <w:rPr>
                <w:i/>
                <w:iCs/>
                <w:sz w:val="24"/>
                <w:szCs w:val="24"/>
              </w:rPr>
              <w:t>ПАО</w:t>
            </w:r>
            <w:r w:rsidRPr="00F656F9">
              <w:rPr>
                <w:i/>
                <w:iCs/>
                <w:sz w:val="24"/>
                <w:szCs w:val="24"/>
              </w:rPr>
              <w:t xml:space="preserve"> «РусГидро») нормативно-техническими документами (НТД), определяющи</w:t>
            </w:r>
            <w:r>
              <w:rPr>
                <w:i/>
                <w:iCs/>
                <w:sz w:val="24"/>
                <w:szCs w:val="24"/>
              </w:rPr>
              <w:t>ми</w:t>
            </w:r>
            <w:r w:rsidRPr="00F656F9">
              <w:rPr>
                <w:i/>
                <w:iCs/>
                <w:sz w:val="24"/>
                <w:szCs w:val="24"/>
              </w:rPr>
              <w:t xml:space="preserve"> требования к оформлению и содержанию проекта (перечислить из списка и дополнить при необходимости):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Постановлени</w:t>
            </w:r>
            <w:r>
              <w:rPr>
                <w:i/>
                <w:iCs/>
                <w:sz w:val="24"/>
                <w:szCs w:val="24"/>
              </w:rPr>
              <w:t>ем</w:t>
            </w:r>
            <w:r w:rsidRPr="00F656F9">
              <w:rPr>
                <w:i/>
                <w:iCs/>
                <w:sz w:val="24"/>
                <w:szCs w:val="24"/>
              </w:rPr>
              <w:t xml:space="preserve"> Правительства Российской Федерации от 16.02.2008 № 87 «О составе разделов проектной документации и требованиях к их содержанию»;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Межгосударственны</w:t>
            </w:r>
            <w:r>
              <w:rPr>
                <w:i/>
                <w:iCs/>
                <w:sz w:val="24"/>
                <w:szCs w:val="24"/>
              </w:rPr>
              <w:t>м</w:t>
            </w:r>
            <w:r w:rsidRPr="00F656F9">
              <w:rPr>
                <w:i/>
                <w:iCs/>
                <w:sz w:val="24"/>
                <w:szCs w:val="24"/>
              </w:rPr>
              <w:t xml:space="preserve"> стандарт</w:t>
            </w:r>
            <w:r>
              <w:rPr>
                <w:i/>
                <w:iCs/>
                <w:sz w:val="24"/>
                <w:szCs w:val="24"/>
              </w:rPr>
              <w:t>ом</w:t>
            </w:r>
            <w:r w:rsidRPr="00F656F9">
              <w:rPr>
                <w:i/>
                <w:iCs/>
                <w:sz w:val="24"/>
                <w:szCs w:val="24"/>
              </w:rPr>
              <w:t xml:space="preserve"> ГОСТ </w:t>
            </w:r>
            <w:proofErr w:type="gramStart"/>
            <w:r w:rsidRPr="00F656F9">
              <w:rPr>
                <w:i/>
                <w:iCs/>
                <w:sz w:val="24"/>
                <w:szCs w:val="24"/>
              </w:rPr>
              <w:t>Р</w:t>
            </w:r>
            <w:proofErr w:type="gramEnd"/>
            <w:r w:rsidRPr="00F656F9">
              <w:rPr>
                <w:i/>
                <w:iCs/>
                <w:sz w:val="24"/>
                <w:szCs w:val="24"/>
              </w:rPr>
              <w:t xml:space="preserve"> 21.1101-2013 «Система проектной документации для строительства (СПДС). Основные требования к проектной и рабочей документации (с Поправкой)»;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proofErr w:type="gramStart"/>
            <w:r w:rsidRPr="00F656F9">
              <w:rPr>
                <w:i/>
                <w:iCs/>
                <w:sz w:val="24"/>
                <w:szCs w:val="24"/>
              </w:rPr>
              <w:t xml:space="preserve">- </w:t>
            </w:r>
            <w:r>
              <w:rPr>
                <w:i/>
                <w:iCs/>
                <w:sz w:val="24"/>
                <w:szCs w:val="24"/>
              </w:rPr>
              <w:t>д</w:t>
            </w:r>
            <w:r w:rsidRPr="00F656F9">
              <w:rPr>
                <w:i/>
                <w:iCs/>
                <w:sz w:val="24"/>
                <w:szCs w:val="24"/>
              </w:rPr>
              <w:t>ействующи</w:t>
            </w:r>
            <w:r>
              <w:rPr>
                <w:i/>
                <w:iCs/>
                <w:sz w:val="24"/>
                <w:szCs w:val="24"/>
              </w:rPr>
              <w:t>ми</w:t>
            </w:r>
            <w:r w:rsidRPr="00F656F9">
              <w:rPr>
                <w:i/>
                <w:iCs/>
                <w:sz w:val="24"/>
                <w:szCs w:val="24"/>
              </w:rPr>
              <w:t xml:space="preserve"> федеральны</w:t>
            </w:r>
            <w:r>
              <w:rPr>
                <w:i/>
                <w:iCs/>
                <w:sz w:val="24"/>
                <w:szCs w:val="24"/>
              </w:rPr>
              <w:t>ми</w:t>
            </w:r>
            <w:r w:rsidRPr="00F656F9">
              <w:rPr>
                <w:i/>
                <w:iCs/>
                <w:sz w:val="24"/>
                <w:szCs w:val="24"/>
              </w:rPr>
              <w:t xml:space="preserve"> законодательны</w:t>
            </w:r>
            <w:r>
              <w:rPr>
                <w:i/>
                <w:iCs/>
                <w:sz w:val="24"/>
                <w:szCs w:val="24"/>
              </w:rPr>
              <w:t>ми</w:t>
            </w:r>
            <w:r w:rsidRPr="00F656F9">
              <w:rPr>
                <w:i/>
                <w:iCs/>
                <w:sz w:val="24"/>
                <w:szCs w:val="24"/>
              </w:rPr>
              <w:t xml:space="preserve"> документ</w:t>
            </w:r>
            <w:r>
              <w:rPr>
                <w:i/>
                <w:iCs/>
                <w:sz w:val="24"/>
                <w:szCs w:val="24"/>
              </w:rPr>
              <w:t>ами</w:t>
            </w:r>
            <w:r w:rsidRPr="00F656F9">
              <w:rPr>
                <w:i/>
                <w:iCs/>
                <w:sz w:val="24"/>
                <w:szCs w:val="24"/>
              </w:rPr>
              <w:t xml:space="preserve"> Российской Федерации </w:t>
            </w:r>
            <w:r w:rsidRPr="004734FF">
              <w:rPr>
                <w:i/>
                <w:iCs/>
                <w:sz w:val="24"/>
                <w:szCs w:val="24"/>
              </w:rPr>
              <w:t>(указать необходимые)</w:t>
            </w:r>
            <w:r w:rsidRPr="00F656F9">
              <w:rPr>
                <w:i/>
                <w:iCs/>
                <w:sz w:val="24"/>
                <w:szCs w:val="24"/>
              </w:rPr>
              <w:t>.</w:t>
            </w:r>
            <w:proofErr w:type="gramEnd"/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Отраслевые НТД: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Правила устройства электроустановок (действующее издание);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Правила технической эксплуатации (действующее издание);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«Методические указания по устойчивости энергосистем», утвержденные приказом Минэнерго России от 30.06.2003 № 277;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«Методические рекомендации по проектированию развития энергосистем», утвержденные приказом Минэнерго России от 30.06.2003 № 281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>- Стандарт организации ОАО «СО ЕЭС»  СО 59012820.29.240.008-2008 «Автоматическое противоаварийное управление режимами энергосистем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0D2C69" w:rsidRPr="00F656F9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 xml:space="preserve">- Противоаварийная автоматика энергосистем </w:t>
            </w:r>
            <w:r w:rsidRPr="00F656F9">
              <w:rPr>
                <w:i/>
                <w:iCs/>
                <w:sz w:val="24"/>
                <w:szCs w:val="24"/>
              </w:rPr>
              <w:lastRenderedPageBreak/>
              <w:t xml:space="preserve">(ссылка: </w:t>
            </w:r>
            <w:hyperlink r:id="rId11" w:history="1">
              <w:r w:rsidRPr="00F656F9">
                <w:rPr>
                  <w:rStyle w:val="af6"/>
                  <w:i/>
                  <w:iCs/>
                  <w:sz w:val="24"/>
                  <w:szCs w:val="24"/>
                </w:rPr>
                <w:t>http://docs.cntd.ru/document/1200095744</w:t>
              </w:r>
            </w:hyperlink>
            <w:r w:rsidRPr="00F656F9">
              <w:rPr>
                <w:i/>
                <w:iCs/>
                <w:sz w:val="24"/>
                <w:szCs w:val="24"/>
              </w:rPr>
              <w:t>)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A35DD5" w:rsidRPr="00D93316" w:rsidRDefault="000D2C69" w:rsidP="000D2C69">
            <w:pPr>
              <w:rPr>
                <w:i/>
                <w:iCs/>
                <w:sz w:val="24"/>
                <w:szCs w:val="24"/>
              </w:rPr>
            </w:pPr>
            <w:r w:rsidRPr="00F656F9">
              <w:rPr>
                <w:i/>
                <w:iCs/>
                <w:sz w:val="24"/>
                <w:szCs w:val="24"/>
              </w:rPr>
              <w:t xml:space="preserve">- Техническая политика Группы РусГидро (Протокол №307 Заседания Совета Директоров ПАО «РусГидро» от 09.04.2020) (ссылка: </w:t>
            </w:r>
            <w:hyperlink r:id="rId12" w:history="1">
              <w:r w:rsidRPr="00F656F9">
                <w:rPr>
                  <w:rStyle w:val="af6"/>
                  <w:i/>
                  <w:iCs/>
                  <w:sz w:val="24"/>
                  <w:szCs w:val="24"/>
                </w:rPr>
                <w:t>http://www.rushydro.ru/upload/iblock/5d0/Tehnicheskaya-politika.pdf</w:t>
              </w:r>
            </w:hyperlink>
            <w:r w:rsidRPr="00F656F9">
              <w:rPr>
                <w:i/>
                <w:iCs/>
                <w:sz w:val="24"/>
                <w:szCs w:val="24"/>
              </w:rPr>
              <w:t>);</w:t>
            </w:r>
          </w:p>
        </w:tc>
        <w:tc>
          <w:tcPr>
            <w:tcW w:w="1984" w:type="dxa"/>
          </w:tcPr>
          <w:p w:rsidR="00A35DD5" w:rsidRPr="00940C11" w:rsidRDefault="000D2C69" w:rsidP="00A35DD5">
            <w:pPr>
              <w:rPr>
                <w:b/>
              </w:rPr>
            </w:pPr>
            <w:r w:rsidRPr="00F656F9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336" w:type="dxa"/>
          </w:tcPr>
          <w:p w:rsidR="00A35DD5" w:rsidRPr="00940C11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A35DD5" w:rsidRPr="00940C11" w:rsidRDefault="00A35DD5" w:rsidP="00A35DD5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253" w:type="dxa"/>
          </w:tcPr>
          <w:p w:rsidR="00A35DD5" w:rsidRPr="00940C11" w:rsidRDefault="00A35DD5" w:rsidP="00A35DD5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Default="00A35DD5" w:rsidP="00A35DD5">
            <w:pPr>
              <w:spacing w:before="60"/>
            </w:pPr>
            <w:r w:rsidRPr="00F03521">
              <w:rPr>
                <w:b/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 w:rsidRPr="00BE6867">
              <w:rPr>
                <w:b/>
                <w:sz w:val="24"/>
                <w:szCs w:val="24"/>
              </w:rPr>
              <w:t>объекта</w:t>
            </w:r>
            <w:r w:rsidRPr="00A35DD5">
              <w:rPr>
                <w:b/>
                <w:sz w:val="24"/>
                <w:szCs w:val="24"/>
              </w:rPr>
              <w:t xml:space="preserve">, </w:t>
            </w:r>
            <w:r w:rsidRPr="00F03521">
              <w:rPr>
                <w:b/>
                <w:sz w:val="24"/>
                <w:szCs w:val="24"/>
              </w:rPr>
              <w:t xml:space="preserve">которые должны быть достигнуты в </w:t>
            </w:r>
            <w:proofErr w:type="gramStart"/>
            <w:r w:rsidRPr="00F03521">
              <w:rPr>
                <w:b/>
                <w:sz w:val="24"/>
                <w:szCs w:val="24"/>
              </w:rPr>
              <w:t>результате</w:t>
            </w:r>
            <w:proofErr w:type="gramEnd"/>
            <w:r w:rsidRPr="00F03521">
              <w:rPr>
                <w:b/>
                <w:sz w:val="24"/>
                <w:szCs w:val="24"/>
              </w:rPr>
              <w:t xml:space="preserve"> выполнения работ, включая гарантируемые показатели</w:t>
            </w:r>
            <w:r w:rsidRPr="00F03521">
              <w:rPr>
                <w:rStyle w:val="afff6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984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rPr>
                <w:bCs/>
                <w:sz w:val="24"/>
                <w:szCs w:val="24"/>
              </w:rPr>
            </w:pPr>
            <w:r w:rsidRPr="00D07447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D07447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984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A35DD5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spacing w:before="60"/>
              <w:rPr>
                <w:b/>
                <w:sz w:val="24"/>
                <w:szCs w:val="24"/>
              </w:rPr>
            </w:pPr>
            <w:r w:rsidRPr="005D2096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4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</w:tcPr>
          <w:p w:rsidR="00A35DD5" w:rsidRPr="00D07447" w:rsidRDefault="00C73A59" w:rsidP="00A35DD5">
            <w:pPr>
              <w:rPr>
                <w:sz w:val="24"/>
                <w:szCs w:val="24"/>
              </w:rPr>
            </w:pPr>
            <w:r w:rsidRPr="00FF3BAC">
              <w:rPr>
                <w:i/>
                <w:iCs/>
                <w:sz w:val="24"/>
                <w:szCs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5869" w:type="dxa"/>
            <w:vAlign w:val="center"/>
          </w:tcPr>
          <w:p w:rsidR="00C73A59" w:rsidRPr="00FF3BAC" w:rsidRDefault="00C73A59" w:rsidP="00C73A59">
            <w:pPr>
              <w:rPr>
                <w:i/>
                <w:iCs/>
                <w:sz w:val="24"/>
                <w:szCs w:val="24"/>
              </w:rPr>
            </w:pPr>
            <w:r w:rsidRPr="00FF3BAC">
              <w:rPr>
                <w:i/>
                <w:iCs/>
                <w:sz w:val="24"/>
                <w:szCs w:val="24"/>
              </w:rPr>
              <w:t>Подрядчик обязан одновременно с передачей актов приемки выполненных работ передать заказчику Отчет о выполненных работах, включая:</w:t>
            </w:r>
          </w:p>
          <w:p w:rsidR="00C73A59" w:rsidRPr="00FF3BAC" w:rsidRDefault="00C73A59" w:rsidP="00C73A59">
            <w:pPr>
              <w:pStyle w:val="aff5"/>
              <w:numPr>
                <w:ilvl w:val="0"/>
                <w:numId w:val="20"/>
              </w:numPr>
              <w:ind w:left="310" w:hanging="283"/>
              <w:rPr>
                <w:rFonts w:eastAsia="Times New Roman"/>
                <w:i/>
                <w:iCs/>
              </w:rPr>
            </w:pPr>
            <w:r w:rsidRPr="00FF3BAC">
              <w:rPr>
                <w:rFonts w:eastAsia="Times New Roman"/>
                <w:i/>
                <w:iCs/>
              </w:rPr>
              <w:t xml:space="preserve">счета-фактуры на материалы, закупаемые подрядчиком для использования в </w:t>
            </w:r>
            <w:proofErr w:type="gramStart"/>
            <w:r w:rsidRPr="00FF3BAC">
              <w:rPr>
                <w:rFonts w:eastAsia="Times New Roman"/>
                <w:i/>
                <w:iCs/>
              </w:rPr>
              <w:t>процессе</w:t>
            </w:r>
            <w:proofErr w:type="gramEnd"/>
            <w:r w:rsidRPr="00FF3BAC">
              <w:rPr>
                <w:rFonts w:eastAsia="Times New Roman"/>
                <w:i/>
                <w:iCs/>
              </w:rPr>
              <w:t xml:space="preserve"> ремонта;</w:t>
            </w:r>
          </w:p>
          <w:p w:rsidR="00A35DD5" w:rsidRPr="00081D1F" w:rsidRDefault="00A35DD5" w:rsidP="00A35DD5">
            <w:pPr>
              <w:rPr>
                <w:b/>
              </w:rPr>
            </w:pPr>
          </w:p>
        </w:tc>
        <w:tc>
          <w:tcPr>
            <w:tcW w:w="1984" w:type="dxa"/>
          </w:tcPr>
          <w:p w:rsidR="00A35DD5" w:rsidRPr="00081D1F" w:rsidRDefault="00A35DD5" w:rsidP="00A35DD5">
            <w:pPr>
              <w:rPr>
                <w:b/>
                <w:bCs/>
              </w:rPr>
            </w:pPr>
          </w:p>
        </w:tc>
        <w:tc>
          <w:tcPr>
            <w:tcW w:w="2336" w:type="dxa"/>
          </w:tcPr>
          <w:p w:rsidR="00A35DD5" w:rsidRDefault="00A35DD5" w:rsidP="00A35DD5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253" w:type="dxa"/>
          </w:tcPr>
          <w:p w:rsidR="00A35DD5" w:rsidRDefault="00A35DD5" w:rsidP="00A35DD5">
            <w:pPr>
              <w:pStyle w:val="afff4"/>
              <w:keepNext w:val="0"/>
              <w:jc w:val="left"/>
              <w:outlineLvl w:val="2"/>
            </w:pP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spacing w:before="40"/>
              <w:rPr>
                <w:b/>
                <w:sz w:val="24"/>
                <w:szCs w:val="24"/>
              </w:rPr>
            </w:pPr>
            <w:r w:rsidRPr="00333CEB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</w:t>
            </w:r>
            <w:r>
              <w:rPr>
                <w:b/>
                <w:sz w:val="24"/>
                <w:szCs w:val="24"/>
              </w:rPr>
              <w:t xml:space="preserve"> (помимо указанных в других разделах </w:t>
            </w:r>
            <w:proofErr w:type="gramStart"/>
            <w:r>
              <w:rPr>
                <w:b/>
                <w:sz w:val="24"/>
                <w:szCs w:val="24"/>
              </w:rPr>
              <w:t>ТТ</w:t>
            </w:r>
            <w:proofErr w:type="gram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9305CF">
              <w:rPr>
                <w:b/>
                <w:sz w:val="24"/>
                <w:szCs w:val="24"/>
              </w:rPr>
              <w:t xml:space="preserve">Требования к ответственности и гарантиям </w:t>
            </w:r>
            <w:r>
              <w:rPr>
                <w:b/>
                <w:sz w:val="24"/>
                <w:szCs w:val="24"/>
              </w:rPr>
              <w:t>п</w:t>
            </w:r>
            <w:r w:rsidRPr="009305CF">
              <w:rPr>
                <w:b/>
                <w:sz w:val="24"/>
                <w:szCs w:val="24"/>
              </w:rPr>
              <w:t>одрядчика</w:t>
            </w:r>
          </w:p>
        </w:tc>
        <w:tc>
          <w:tcPr>
            <w:tcW w:w="1984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35DD5" w:rsidTr="008D75E2">
        <w:tc>
          <w:tcPr>
            <w:tcW w:w="610" w:type="dxa"/>
            <w:vAlign w:val="center"/>
          </w:tcPr>
          <w:p w:rsidR="00A35DD5" w:rsidRDefault="00A35DD5" w:rsidP="00A35DD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A35DD5" w:rsidRPr="00C36F30" w:rsidRDefault="00A35DD5" w:rsidP="00A35DD5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450627"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п</w:t>
            </w:r>
            <w:r w:rsidRPr="00450627">
              <w:rPr>
                <w:b/>
                <w:sz w:val="24"/>
                <w:szCs w:val="24"/>
              </w:rPr>
              <w:t>одрядчику (и субподрядчикам) и его обязательствам, влияющим на исполнение договора</w:t>
            </w:r>
          </w:p>
        </w:tc>
        <w:tc>
          <w:tcPr>
            <w:tcW w:w="1984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A35DD5" w:rsidRPr="00C36F30" w:rsidRDefault="00A35DD5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D75E2" w:rsidTr="008D75E2">
        <w:tc>
          <w:tcPr>
            <w:tcW w:w="610" w:type="dxa"/>
            <w:vAlign w:val="center"/>
          </w:tcPr>
          <w:p w:rsidR="008D75E2" w:rsidRDefault="008D75E2" w:rsidP="00A35DD5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974" w:type="dxa"/>
          </w:tcPr>
          <w:p w:rsidR="008D75E2" w:rsidRPr="00195AE8" w:rsidRDefault="008D75E2" w:rsidP="000C2260">
            <w:pPr>
              <w:rPr>
                <w:i/>
                <w:iCs/>
                <w:sz w:val="24"/>
                <w:szCs w:val="24"/>
              </w:rPr>
            </w:pPr>
            <w:r w:rsidRPr="00195AE8">
              <w:rPr>
                <w:i/>
                <w:iCs/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5869" w:type="dxa"/>
          </w:tcPr>
          <w:p w:rsidR="008D75E2" w:rsidRPr="00195AE8" w:rsidRDefault="008D75E2" w:rsidP="000C2260">
            <w:pPr>
              <w:rPr>
                <w:i/>
                <w:iCs/>
                <w:sz w:val="24"/>
                <w:szCs w:val="24"/>
              </w:rPr>
            </w:pPr>
            <w:r w:rsidRPr="00195AE8">
              <w:rPr>
                <w:i/>
                <w:iCs/>
                <w:sz w:val="24"/>
                <w:szCs w:val="24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1984" w:type="dxa"/>
          </w:tcPr>
          <w:p w:rsidR="008D75E2" w:rsidRPr="00195AE8" w:rsidRDefault="008D75E2" w:rsidP="000C2260">
            <w:pPr>
              <w:rPr>
                <w:i/>
                <w:iCs/>
              </w:rPr>
            </w:pPr>
            <w:r w:rsidRPr="00195AE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336" w:type="dxa"/>
          </w:tcPr>
          <w:p w:rsidR="008D75E2" w:rsidRDefault="008D75E2" w:rsidP="00A35DD5">
            <w:pPr>
              <w:pStyle w:val="afff4"/>
              <w:keepNext w:val="0"/>
              <w:jc w:val="left"/>
              <w:outlineLvl w:val="2"/>
            </w:pPr>
          </w:p>
        </w:tc>
        <w:tc>
          <w:tcPr>
            <w:tcW w:w="2253" w:type="dxa"/>
          </w:tcPr>
          <w:p w:rsidR="008D75E2" w:rsidRDefault="008D75E2" w:rsidP="00A35DD5">
            <w:pPr>
              <w:pStyle w:val="afff4"/>
              <w:keepNext w:val="0"/>
              <w:jc w:val="left"/>
              <w:outlineLvl w:val="2"/>
            </w:pPr>
          </w:p>
        </w:tc>
      </w:tr>
      <w:tr w:rsidR="008D75E2" w:rsidTr="008D75E2">
        <w:tc>
          <w:tcPr>
            <w:tcW w:w="610" w:type="dxa"/>
            <w:vAlign w:val="center"/>
          </w:tcPr>
          <w:p w:rsidR="008D75E2" w:rsidRDefault="008D75E2" w:rsidP="00A35DD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843" w:type="dxa"/>
            <w:gridSpan w:val="2"/>
            <w:vAlign w:val="center"/>
          </w:tcPr>
          <w:p w:rsidR="008D75E2" w:rsidRPr="00C36F30" w:rsidRDefault="008D75E2" w:rsidP="00A35DD5">
            <w:pPr>
              <w:spacing w:before="60" w:after="60"/>
              <w:rPr>
                <w:b/>
                <w:sz w:val="24"/>
                <w:szCs w:val="24"/>
              </w:rPr>
            </w:pPr>
            <w:r w:rsidRPr="00450627">
              <w:rPr>
                <w:b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4" w:type="dxa"/>
          </w:tcPr>
          <w:p w:rsidR="008D75E2" w:rsidRPr="00C36F30" w:rsidRDefault="008D75E2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36" w:type="dxa"/>
          </w:tcPr>
          <w:p w:rsidR="008D75E2" w:rsidRPr="00C36F30" w:rsidRDefault="008D75E2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53" w:type="dxa"/>
          </w:tcPr>
          <w:p w:rsidR="008D75E2" w:rsidRPr="00C36F30" w:rsidRDefault="008D75E2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9D2484" w:rsidRDefault="009D2484" w:rsidP="00F05846">
      <w:pPr>
        <w:jc w:val="center"/>
        <w:rPr>
          <w:b/>
          <w:i/>
          <w:sz w:val="24"/>
          <w:szCs w:val="24"/>
        </w:rPr>
      </w:pPr>
    </w:p>
    <w:p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:rsidR="00CE1835" w:rsidRDefault="00C36F30" w:rsidP="00AA246E">
      <w:pPr>
        <w:pStyle w:val="1"/>
        <w:keepLines/>
        <w:ind w:left="357" w:hanging="357"/>
        <w:jc w:val="center"/>
      </w:pPr>
      <w:bookmarkStart w:id="33" w:name="_Toc53393312"/>
      <w:bookmarkStart w:id="34" w:name="_Toc54646411"/>
      <w:bookmarkStart w:id="35" w:name="_Toc46743519"/>
      <w:bookmarkStart w:id="36" w:name="_Toc51339699"/>
      <w:r>
        <w:lastRenderedPageBreak/>
        <w:t>Требования к документации по ценообразованию</w:t>
      </w:r>
      <w:bookmarkEnd w:id="33"/>
      <w:r w:rsidR="00CE1835">
        <w:t xml:space="preserve"> на этапе закупки</w:t>
      </w:r>
      <w:bookmarkEnd w:id="34"/>
    </w:p>
    <w:p w:rsidR="00AA246E" w:rsidRPr="00A46CC8" w:rsidRDefault="00AA246E" w:rsidP="00AA246E">
      <w:pPr>
        <w:pStyle w:val="4"/>
        <w:ind w:left="1418" w:hanging="709"/>
        <w:jc w:val="both"/>
        <w:rPr>
          <w:b w:val="0"/>
          <w:bCs w:val="0"/>
          <w:i/>
          <w:iCs/>
        </w:rPr>
      </w:pPr>
      <w:r w:rsidRPr="00A46CC8">
        <w:rPr>
          <w:b w:val="0"/>
          <w:bCs w:val="0"/>
          <w:i/>
          <w:iCs/>
        </w:rPr>
        <w:t>В обоснование стоимости своей заявки Участник предостав</w:t>
      </w:r>
      <w:r>
        <w:rPr>
          <w:b w:val="0"/>
          <w:bCs w:val="0"/>
          <w:i/>
          <w:iCs/>
        </w:rPr>
        <w:t>ляет</w:t>
      </w:r>
      <w:r w:rsidRPr="00A46CC8">
        <w:rPr>
          <w:b w:val="0"/>
          <w:bCs w:val="0"/>
          <w:i/>
          <w:iCs/>
        </w:rPr>
        <w:t xml:space="preserve"> Коммерческое предложение по форме</w:t>
      </w:r>
      <w:r>
        <w:rPr>
          <w:b w:val="0"/>
          <w:bCs w:val="0"/>
          <w:i/>
          <w:iCs/>
        </w:rPr>
        <w:t xml:space="preserve"> </w:t>
      </w:r>
      <w:r w:rsidRPr="00E3175A">
        <w:rPr>
          <w:b w:val="0"/>
          <w:bCs w:val="0"/>
          <w:i/>
          <w:iCs/>
        </w:rPr>
        <w:t>(с учетом прилагаемой к ней инструкции по заполнению)</w:t>
      </w:r>
      <w:r w:rsidRPr="00A46CC8">
        <w:rPr>
          <w:b w:val="0"/>
          <w:bCs w:val="0"/>
          <w:i/>
          <w:iCs/>
        </w:rPr>
        <w:t>, приведенной в Документации о закупке (с указанием понижающего коэффициента).</w:t>
      </w:r>
    </w:p>
    <w:p w:rsidR="00AA246E" w:rsidRPr="001947EA" w:rsidRDefault="00AA246E" w:rsidP="00AA246E">
      <w:pPr>
        <w:pStyle w:val="4"/>
        <w:ind w:left="1418" w:hanging="709"/>
        <w:jc w:val="both"/>
        <w:rPr>
          <w:b w:val="0"/>
          <w:i/>
          <w:iCs/>
        </w:rPr>
      </w:pPr>
      <w:r w:rsidRPr="001947EA">
        <w:rPr>
          <w:b w:val="0"/>
          <w:i/>
          <w:iCs/>
        </w:rPr>
        <w:t xml:space="preserve">Дополнительные документы по ценообразованию (сметная документация) в состав заявки </w:t>
      </w:r>
      <w:r w:rsidRPr="00CA0F60">
        <w:rPr>
          <w:b w:val="0"/>
          <w:i/>
          <w:iCs/>
        </w:rPr>
        <w:t>У</w:t>
      </w:r>
      <w:r w:rsidRPr="001947EA">
        <w:rPr>
          <w:b w:val="0"/>
          <w:i/>
          <w:iCs/>
        </w:rPr>
        <w:t>частника не включа</w:t>
      </w:r>
      <w:r>
        <w:rPr>
          <w:b w:val="0"/>
          <w:i/>
          <w:iCs/>
        </w:rPr>
        <w:t>ю</w:t>
      </w:r>
      <w:r w:rsidRPr="001947EA">
        <w:rPr>
          <w:b w:val="0"/>
          <w:i/>
          <w:iCs/>
        </w:rPr>
        <w:t>тся».</w:t>
      </w:r>
    </w:p>
    <w:p w:rsidR="00AA246E" w:rsidRPr="00AA246E" w:rsidRDefault="00AA246E" w:rsidP="00AA246E"/>
    <w:p w:rsidR="00CE1835" w:rsidRDefault="00CE1835">
      <w:pPr>
        <w:rPr>
          <w:rFonts w:eastAsia="Calibri"/>
          <w:b/>
          <w:iCs/>
        </w:rPr>
      </w:pPr>
      <w:r>
        <w:rPr>
          <w:iCs/>
        </w:rPr>
        <w:br w:type="page"/>
      </w:r>
    </w:p>
    <w:p w:rsidR="00CE1835" w:rsidRDefault="00CE1835" w:rsidP="00CE1835">
      <w:pPr>
        <w:pStyle w:val="1"/>
        <w:keepLines/>
        <w:ind w:left="357" w:hanging="357"/>
        <w:jc w:val="center"/>
      </w:pPr>
      <w:bookmarkStart w:id="37" w:name="_Toc54646412"/>
      <w:r>
        <w:lastRenderedPageBreak/>
        <w:t xml:space="preserve">Требования к документации по ценообразованию на этапе заключения </w:t>
      </w:r>
      <w:r w:rsidR="001567AF">
        <w:t xml:space="preserve">(исполнения) </w:t>
      </w:r>
      <w:r>
        <w:t>договора</w:t>
      </w:r>
      <w:bookmarkEnd w:id="37"/>
    </w:p>
    <w:p w:rsidR="005060D6" w:rsidRPr="00F22355" w:rsidRDefault="0084454B" w:rsidP="0084454B">
      <w:pPr>
        <w:spacing w:before="60" w:after="60"/>
        <w:jc w:val="both"/>
        <w:rPr>
          <w:bCs/>
          <w:i/>
          <w:iCs/>
          <w:sz w:val="24"/>
          <w:szCs w:val="24"/>
        </w:rPr>
      </w:pPr>
      <w:bookmarkStart w:id="38" w:name="_Ref54278740"/>
      <w:r>
        <w:rPr>
          <w:bCs/>
          <w:i/>
          <w:iCs/>
          <w:sz w:val="24"/>
          <w:szCs w:val="24"/>
        </w:rPr>
        <w:t xml:space="preserve">4.1. </w:t>
      </w:r>
      <w:r w:rsidR="005060D6" w:rsidRPr="00F22355">
        <w:rPr>
          <w:bCs/>
          <w:i/>
          <w:iCs/>
          <w:sz w:val="24"/>
          <w:szCs w:val="24"/>
        </w:rPr>
        <w:t>Требования к составлению сметной документации (при заключении договора)</w:t>
      </w:r>
      <w:r w:rsidR="005060D6">
        <w:rPr>
          <w:bCs/>
          <w:i/>
          <w:iCs/>
          <w:sz w:val="24"/>
          <w:szCs w:val="24"/>
        </w:rPr>
        <w:t>:</w:t>
      </w:r>
      <w:bookmarkEnd w:id="38"/>
    </w:p>
    <w:p w:rsidR="005060D6" w:rsidRPr="00F22355" w:rsidRDefault="0084454B" w:rsidP="0084454B">
      <w:pPr>
        <w:spacing w:before="60" w:after="60"/>
        <w:jc w:val="both"/>
        <w:rPr>
          <w:bCs/>
          <w:i/>
          <w:iCs/>
          <w:sz w:val="24"/>
          <w:szCs w:val="24"/>
        </w:rPr>
      </w:pPr>
      <w:bookmarkStart w:id="39" w:name="_Hlk87544714"/>
      <w:r>
        <w:rPr>
          <w:bCs/>
          <w:i/>
          <w:iCs/>
          <w:sz w:val="24"/>
          <w:szCs w:val="24"/>
        </w:rPr>
        <w:t>4.1.1.</w:t>
      </w:r>
      <w:r w:rsidR="005060D6" w:rsidRPr="00F22355">
        <w:rPr>
          <w:bCs/>
          <w:i/>
          <w:iCs/>
          <w:sz w:val="24"/>
          <w:szCs w:val="24"/>
        </w:rPr>
        <w:t xml:space="preserve">Сметная документация </w:t>
      </w:r>
      <w:r w:rsidR="005060D6">
        <w:rPr>
          <w:bCs/>
          <w:i/>
          <w:iCs/>
          <w:sz w:val="24"/>
          <w:szCs w:val="24"/>
        </w:rPr>
        <w:t>разработана</w:t>
      </w:r>
      <w:r w:rsidR="005060D6" w:rsidRPr="00F22355">
        <w:rPr>
          <w:bCs/>
          <w:i/>
          <w:iCs/>
          <w:sz w:val="24"/>
          <w:szCs w:val="24"/>
        </w:rPr>
        <w:t xml:space="preserve"> заказчиком в </w:t>
      </w:r>
      <w:proofErr w:type="gramStart"/>
      <w:r w:rsidR="005060D6" w:rsidRPr="00F22355">
        <w:rPr>
          <w:bCs/>
          <w:i/>
          <w:iCs/>
          <w:sz w:val="24"/>
          <w:szCs w:val="24"/>
        </w:rPr>
        <w:t>рамках</w:t>
      </w:r>
      <w:proofErr w:type="gramEnd"/>
      <w:r w:rsidR="005060D6" w:rsidRPr="00F22355">
        <w:rPr>
          <w:bCs/>
          <w:i/>
          <w:iCs/>
          <w:sz w:val="24"/>
          <w:szCs w:val="24"/>
        </w:rPr>
        <w:t xml:space="preserve"> определения начальной (максимальной) цены договора в соответствии с требованиями, указанными в приложении №</w:t>
      </w:r>
      <w:r w:rsidR="005060D6">
        <w:rPr>
          <w:bCs/>
          <w:i/>
          <w:iCs/>
          <w:sz w:val="24"/>
          <w:szCs w:val="24"/>
        </w:rPr>
        <w:t>1</w:t>
      </w:r>
      <w:r w:rsidR="005060D6" w:rsidRPr="00F22355">
        <w:rPr>
          <w:bCs/>
          <w:i/>
          <w:iCs/>
          <w:sz w:val="24"/>
          <w:szCs w:val="24"/>
        </w:rPr>
        <w:t xml:space="preserve"> к </w:t>
      </w:r>
      <w:r w:rsidR="005060D6">
        <w:rPr>
          <w:bCs/>
          <w:i/>
          <w:iCs/>
          <w:sz w:val="24"/>
          <w:szCs w:val="24"/>
        </w:rPr>
        <w:t xml:space="preserve">настоящим </w:t>
      </w:r>
      <w:r w:rsidR="005060D6" w:rsidRPr="00F22355">
        <w:rPr>
          <w:bCs/>
          <w:i/>
          <w:iCs/>
          <w:sz w:val="24"/>
          <w:szCs w:val="24"/>
        </w:rPr>
        <w:t xml:space="preserve">Техническим требованиям, и включается в состав договора с применением понижающего коэффициента, </w:t>
      </w:r>
      <w:r w:rsidR="005060D6">
        <w:rPr>
          <w:bCs/>
          <w:i/>
          <w:iCs/>
          <w:sz w:val="24"/>
          <w:szCs w:val="24"/>
        </w:rPr>
        <w:t>указанного в заявке Участника, с которым принято решение заключить договор</w:t>
      </w:r>
      <w:r w:rsidR="005060D6" w:rsidRPr="00F22355">
        <w:rPr>
          <w:bCs/>
          <w:i/>
          <w:iCs/>
          <w:sz w:val="24"/>
          <w:szCs w:val="24"/>
        </w:rPr>
        <w:t xml:space="preserve">. Понижающий коэффициент начисляется в локальных </w:t>
      </w:r>
      <w:proofErr w:type="gramStart"/>
      <w:r w:rsidR="005060D6" w:rsidRPr="00F22355">
        <w:rPr>
          <w:bCs/>
          <w:i/>
          <w:iCs/>
          <w:sz w:val="24"/>
          <w:szCs w:val="24"/>
        </w:rPr>
        <w:t>сметах</w:t>
      </w:r>
      <w:proofErr w:type="gramEnd"/>
      <w:r w:rsidR="005060D6" w:rsidRPr="00F22355">
        <w:rPr>
          <w:bCs/>
          <w:i/>
          <w:iCs/>
          <w:sz w:val="24"/>
          <w:szCs w:val="24"/>
        </w:rPr>
        <w:t xml:space="preserve"> единым индексом в итогах (после начисления лимитированных затрат в случае составления одной сметы).</w:t>
      </w:r>
    </w:p>
    <w:bookmarkEnd w:id="39"/>
    <w:p w:rsidR="005060D6" w:rsidRPr="00F22355" w:rsidRDefault="0084454B" w:rsidP="0084454B">
      <w:pPr>
        <w:spacing w:before="60" w:after="60"/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4.1.2. </w:t>
      </w:r>
      <w:r w:rsidR="005060D6" w:rsidRPr="00F22355">
        <w:rPr>
          <w:bCs/>
          <w:i/>
          <w:iCs/>
          <w:sz w:val="24"/>
          <w:szCs w:val="24"/>
        </w:rPr>
        <w:t xml:space="preserve">Внесение изменений в сметную документацию заказчика, кроме применения понижающего коэффициента в </w:t>
      </w:r>
      <w:proofErr w:type="gramStart"/>
      <w:r w:rsidR="005060D6" w:rsidRPr="00F22355">
        <w:rPr>
          <w:bCs/>
          <w:i/>
          <w:iCs/>
          <w:sz w:val="24"/>
          <w:szCs w:val="24"/>
        </w:rPr>
        <w:t>соответствии</w:t>
      </w:r>
      <w:proofErr w:type="gramEnd"/>
      <w:r w:rsidR="005060D6" w:rsidRPr="00F22355">
        <w:rPr>
          <w:bCs/>
          <w:i/>
          <w:iCs/>
          <w:sz w:val="24"/>
          <w:szCs w:val="24"/>
        </w:rPr>
        <w:t xml:space="preserve"> с п.</w:t>
      </w:r>
      <w:fldSimple w:instr=" REF _Ref54278740 \r \h  \* MERGEFORMAT ">
        <w:r w:rsidR="005060D6" w:rsidRPr="00F22355">
          <w:rPr>
            <w:bCs/>
            <w:i/>
            <w:iCs/>
            <w:sz w:val="24"/>
            <w:szCs w:val="24"/>
          </w:rPr>
          <w:t>4.1</w:t>
        </w:r>
      </w:fldSimple>
      <w:r w:rsidR="005060D6" w:rsidRPr="00F22355">
        <w:rPr>
          <w:bCs/>
          <w:i/>
          <w:iCs/>
          <w:sz w:val="24"/>
          <w:szCs w:val="24"/>
        </w:rPr>
        <w:t>.1, не допускается.</w:t>
      </w:r>
    </w:p>
    <w:p w:rsidR="005060D6" w:rsidRDefault="0084454B" w:rsidP="0084454B">
      <w:pPr>
        <w:spacing w:before="60" w:after="120"/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4.1.3. </w:t>
      </w:r>
      <w:r w:rsidR="005060D6" w:rsidRPr="00F22355">
        <w:rPr>
          <w:bCs/>
          <w:i/>
          <w:iCs/>
          <w:sz w:val="24"/>
          <w:szCs w:val="24"/>
        </w:rPr>
        <w:t>В сметной документации предусмотр</w:t>
      </w:r>
      <w:r w:rsidR="005060D6">
        <w:rPr>
          <w:bCs/>
          <w:i/>
          <w:iCs/>
          <w:sz w:val="24"/>
          <w:szCs w:val="24"/>
        </w:rPr>
        <w:t>ен</w:t>
      </w:r>
      <w:r w:rsidR="005060D6" w:rsidRPr="00F22355">
        <w:rPr>
          <w:bCs/>
          <w:i/>
          <w:iCs/>
          <w:sz w:val="24"/>
          <w:szCs w:val="24"/>
        </w:rPr>
        <w:t xml:space="preserve"> резерв средств на непредвиденные работы и затраты в размере 3%.</w:t>
      </w:r>
    </w:p>
    <w:p w:rsidR="005060D6" w:rsidRPr="00F22355" w:rsidRDefault="0084454B" w:rsidP="0084454B">
      <w:pPr>
        <w:spacing w:before="60" w:after="60"/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4.2. </w:t>
      </w:r>
      <w:r w:rsidR="005060D6" w:rsidRPr="00F22355">
        <w:rPr>
          <w:bCs/>
          <w:i/>
          <w:iCs/>
          <w:sz w:val="24"/>
          <w:szCs w:val="24"/>
        </w:rPr>
        <w:t>Требования к составлению сметной документации (</w:t>
      </w:r>
      <w:r w:rsidR="005060D6">
        <w:rPr>
          <w:bCs/>
          <w:i/>
          <w:iCs/>
          <w:sz w:val="24"/>
          <w:szCs w:val="24"/>
        </w:rPr>
        <w:t>на этапе</w:t>
      </w:r>
      <w:r w:rsidR="005060D6" w:rsidRPr="00F22355">
        <w:rPr>
          <w:bCs/>
          <w:i/>
          <w:iCs/>
          <w:sz w:val="24"/>
          <w:szCs w:val="24"/>
        </w:rPr>
        <w:t xml:space="preserve"> </w:t>
      </w:r>
      <w:r w:rsidR="005060D6">
        <w:rPr>
          <w:bCs/>
          <w:i/>
          <w:iCs/>
          <w:sz w:val="24"/>
          <w:szCs w:val="24"/>
        </w:rPr>
        <w:t>исполнения</w:t>
      </w:r>
      <w:r w:rsidR="005060D6" w:rsidRPr="00F22355">
        <w:rPr>
          <w:bCs/>
          <w:i/>
          <w:iCs/>
          <w:sz w:val="24"/>
          <w:szCs w:val="24"/>
        </w:rPr>
        <w:t xml:space="preserve"> договора)</w:t>
      </w:r>
      <w:r w:rsidR="005060D6">
        <w:rPr>
          <w:bCs/>
          <w:i/>
          <w:iCs/>
          <w:sz w:val="24"/>
          <w:szCs w:val="24"/>
        </w:rPr>
        <w:t>:</w:t>
      </w:r>
    </w:p>
    <w:p w:rsidR="005060D6" w:rsidRDefault="0084454B" w:rsidP="0084454B">
      <w:pPr>
        <w:spacing w:before="60" w:after="60"/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4.2.1. </w:t>
      </w:r>
      <w:r w:rsidR="005060D6" w:rsidRPr="00F22355">
        <w:rPr>
          <w:bCs/>
          <w:i/>
          <w:iCs/>
          <w:sz w:val="24"/>
          <w:szCs w:val="24"/>
        </w:rPr>
        <w:t xml:space="preserve">В </w:t>
      </w:r>
      <w:proofErr w:type="gramStart"/>
      <w:r w:rsidR="005060D6" w:rsidRPr="00F22355">
        <w:rPr>
          <w:bCs/>
          <w:i/>
          <w:iCs/>
          <w:sz w:val="24"/>
          <w:szCs w:val="24"/>
        </w:rPr>
        <w:t>случае</w:t>
      </w:r>
      <w:proofErr w:type="gramEnd"/>
      <w:r w:rsidR="005060D6" w:rsidRPr="00F22355">
        <w:rPr>
          <w:bCs/>
          <w:i/>
          <w:iCs/>
          <w:sz w:val="24"/>
          <w:szCs w:val="24"/>
        </w:rPr>
        <w:t xml:space="preserve"> возникновения непредвиденных расходов в рамках реализации договора необходимо составлять и оформлять </w:t>
      </w:r>
      <w:bookmarkStart w:id="40" w:name="_Hlk67324513"/>
      <w:r w:rsidR="005060D6" w:rsidRPr="00F22355">
        <w:rPr>
          <w:bCs/>
          <w:i/>
          <w:iCs/>
          <w:sz w:val="24"/>
          <w:szCs w:val="24"/>
        </w:rPr>
        <w:t>сметную документацию в обоснование данных затрат в соответствии с требованиями</w:t>
      </w:r>
      <w:r w:rsidR="005060D6">
        <w:rPr>
          <w:bCs/>
          <w:i/>
          <w:iCs/>
          <w:sz w:val="24"/>
          <w:szCs w:val="24"/>
        </w:rPr>
        <w:t>, указанными в</w:t>
      </w:r>
      <w:r w:rsidR="005060D6" w:rsidRPr="00F22355">
        <w:rPr>
          <w:bCs/>
          <w:i/>
          <w:iCs/>
          <w:sz w:val="24"/>
          <w:szCs w:val="24"/>
        </w:rPr>
        <w:t xml:space="preserve"> приложении № </w:t>
      </w:r>
      <w:r w:rsidR="005060D6">
        <w:rPr>
          <w:bCs/>
          <w:i/>
          <w:iCs/>
          <w:sz w:val="24"/>
          <w:szCs w:val="24"/>
        </w:rPr>
        <w:t>1 к настоящим Техническим требованиям,</w:t>
      </w:r>
      <w:r w:rsidR="005060D6" w:rsidRPr="00F22355">
        <w:rPr>
          <w:bCs/>
          <w:i/>
          <w:iCs/>
          <w:sz w:val="24"/>
          <w:szCs w:val="24"/>
        </w:rPr>
        <w:t xml:space="preserve"> с применением понижающего коэффициента, определенного по результатам конкурентной процедуры</w:t>
      </w:r>
      <w:r w:rsidR="005060D6">
        <w:rPr>
          <w:bCs/>
          <w:i/>
          <w:iCs/>
          <w:sz w:val="24"/>
          <w:szCs w:val="24"/>
        </w:rPr>
        <w:t xml:space="preserve"> </w:t>
      </w:r>
      <w:bookmarkEnd w:id="40"/>
      <w:r w:rsidR="005060D6">
        <w:rPr>
          <w:bCs/>
          <w:i/>
          <w:iCs/>
          <w:sz w:val="24"/>
          <w:szCs w:val="24"/>
        </w:rPr>
        <w:t>(п. 4.1.1)</w:t>
      </w:r>
      <w:r w:rsidR="005060D6" w:rsidRPr="00F22355">
        <w:rPr>
          <w:bCs/>
          <w:i/>
          <w:iCs/>
          <w:sz w:val="24"/>
          <w:szCs w:val="24"/>
        </w:rPr>
        <w:t>.</w:t>
      </w:r>
    </w:p>
    <w:p w:rsidR="00CE1835" w:rsidRDefault="00CE1835" w:rsidP="00CE1835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:rsidR="00C36F30" w:rsidRDefault="00C36F30" w:rsidP="00C36F30">
      <w:pPr>
        <w:pStyle w:val="1"/>
        <w:keepLines/>
        <w:numPr>
          <w:ilvl w:val="0"/>
          <w:numId w:val="0"/>
        </w:numPr>
        <w:ind w:left="357"/>
        <w:rPr>
          <w:iCs/>
        </w:rPr>
      </w:pPr>
    </w:p>
    <w:bookmarkEnd w:id="35"/>
    <w:bookmarkEnd w:id="36"/>
    <w:p w:rsidR="003B7692" w:rsidRPr="006205E9" w:rsidRDefault="003B7692" w:rsidP="006205E9">
      <w:pPr>
        <w:rPr>
          <w:rFonts w:eastAsia="Calibri"/>
          <w:b/>
          <w:iCs/>
        </w:rPr>
      </w:pPr>
    </w:p>
    <w:sectPr w:rsidR="003B7692" w:rsidRPr="006205E9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85" w:rsidRDefault="00013A85">
      <w:r>
        <w:separator/>
      </w:r>
    </w:p>
  </w:endnote>
  <w:endnote w:type="continuationSeparator" w:id="0">
    <w:p w:rsidR="00013A85" w:rsidRDefault="00013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85" w:rsidRDefault="00013A85">
      <w:r>
        <w:separator/>
      </w:r>
    </w:p>
  </w:footnote>
  <w:footnote w:type="continuationSeparator" w:id="0">
    <w:p w:rsidR="00013A85" w:rsidRDefault="00013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B62" w:rsidRDefault="00C65ECF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14B6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14B62">
      <w:rPr>
        <w:rStyle w:val="af5"/>
        <w:noProof/>
      </w:rPr>
      <w:t>6</w:t>
    </w:r>
    <w:r>
      <w:rPr>
        <w:rStyle w:val="af5"/>
      </w:rPr>
      <w:fldChar w:fldCharType="end"/>
    </w:r>
  </w:p>
  <w:p w:rsidR="00814B62" w:rsidRDefault="00814B6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B62" w:rsidRDefault="00C65ECF" w:rsidP="00CA1165">
    <w:pPr>
      <w:pStyle w:val="ac"/>
      <w:jc w:val="center"/>
    </w:pPr>
    <w:fldSimple w:instr="PAGE   \* MERGEFORMAT">
      <w:r w:rsidR="003A5FB2">
        <w:rPr>
          <w:noProof/>
        </w:rPr>
        <w:t>11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B62" w:rsidRDefault="00814B62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7770B"/>
    <w:multiLevelType w:val="hybridMultilevel"/>
    <w:tmpl w:val="42F080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>
    <w:nsid w:val="29A015B3"/>
    <w:multiLevelType w:val="hybridMultilevel"/>
    <w:tmpl w:val="428EBDEE"/>
    <w:lvl w:ilvl="0" w:tplc="FF9EDAA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083ED6"/>
    <w:multiLevelType w:val="multilevel"/>
    <w:tmpl w:val="57549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D1238B"/>
    <w:multiLevelType w:val="hybridMultilevel"/>
    <w:tmpl w:val="A71C76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4031D8"/>
    <w:multiLevelType w:val="hybridMultilevel"/>
    <w:tmpl w:val="D25A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9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737503C"/>
    <w:multiLevelType w:val="multilevel"/>
    <w:tmpl w:val="C84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0"/>
  </w:num>
  <w:num w:numId="4">
    <w:abstractNumId w:val="14"/>
  </w:num>
  <w:num w:numId="5">
    <w:abstractNumId w:val="15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19"/>
  </w:num>
  <w:num w:numId="13">
    <w:abstractNumId w:val="10"/>
  </w:num>
  <w:num w:numId="14">
    <w:abstractNumId w:val="6"/>
  </w:num>
  <w:num w:numId="15">
    <w:abstractNumId w:val="11"/>
  </w:num>
  <w:num w:numId="16">
    <w:abstractNumId w:val="3"/>
  </w:num>
  <w:num w:numId="17">
    <w:abstractNumId w:val="9"/>
  </w:num>
  <w:num w:numId="18">
    <w:abstractNumId w:val="16"/>
  </w:num>
  <w:num w:numId="19">
    <w:abstractNumId w:val="12"/>
  </w:num>
  <w:num w:numId="20">
    <w:abstractNumId w:val="2"/>
  </w:num>
  <w:num w:numId="21">
    <w:abstractNumId w:val="1"/>
  </w:num>
  <w:num w:numId="22">
    <w:abstractNumId w:val="2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grammar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D561D9"/>
    <w:rsid w:val="00002FF2"/>
    <w:rsid w:val="00003B3A"/>
    <w:rsid w:val="00004A28"/>
    <w:rsid w:val="00004DB6"/>
    <w:rsid w:val="00005CEF"/>
    <w:rsid w:val="00005FD5"/>
    <w:rsid w:val="000060C3"/>
    <w:rsid w:val="00011D2F"/>
    <w:rsid w:val="000125B5"/>
    <w:rsid w:val="000127FA"/>
    <w:rsid w:val="0001338A"/>
    <w:rsid w:val="0001377D"/>
    <w:rsid w:val="0001399A"/>
    <w:rsid w:val="00013A85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80F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260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C69"/>
    <w:rsid w:val="000D35C6"/>
    <w:rsid w:val="000D5573"/>
    <w:rsid w:val="000D5A7D"/>
    <w:rsid w:val="000D7430"/>
    <w:rsid w:val="000E0C5C"/>
    <w:rsid w:val="000E1AE3"/>
    <w:rsid w:val="000E2579"/>
    <w:rsid w:val="000E301C"/>
    <w:rsid w:val="000E34DA"/>
    <w:rsid w:val="000E37BA"/>
    <w:rsid w:val="000E42C4"/>
    <w:rsid w:val="000E4D0B"/>
    <w:rsid w:val="000E64D2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7AF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8E2"/>
    <w:rsid w:val="001702E3"/>
    <w:rsid w:val="0017100F"/>
    <w:rsid w:val="00171DF4"/>
    <w:rsid w:val="001729A3"/>
    <w:rsid w:val="001729DE"/>
    <w:rsid w:val="00172D8F"/>
    <w:rsid w:val="00172EA8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6BB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071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2CE6"/>
    <w:rsid w:val="001E31F9"/>
    <w:rsid w:val="001E3BC5"/>
    <w:rsid w:val="001E5083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37F9"/>
    <w:rsid w:val="002542A0"/>
    <w:rsid w:val="00254CCA"/>
    <w:rsid w:val="002556DC"/>
    <w:rsid w:val="0025590C"/>
    <w:rsid w:val="00256016"/>
    <w:rsid w:val="002565FF"/>
    <w:rsid w:val="0025704F"/>
    <w:rsid w:val="002574F9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122"/>
    <w:rsid w:val="0028644A"/>
    <w:rsid w:val="00287FA7"/>
    <w:rsid w:val="002907FA"/>
    <w:rsid w:val="0029112C"/>
    <w:rsid w:val="00291E42"/>
    <w:rsid w:val="0029545F"/>
    <w:rsid w:val="0029572F"/>
    <w:rsid w:val="00295AA2"/>
    <w:rsid w:val="00296137"/>
    <w:rsid w:val="0029665C"/>
    <w:rsid w:val="00296793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1EC8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8B0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0CAE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56D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5FB2"/>
    <w:rsid w:val="003A69C5"/>
    <w:rsid w:val="003B0E33"/>
    <w:rsid w:val="003B1758"/>
    <w:rsid w:val="003B35F2"/>
    <w:rsid w:val="003B3807"/>
    <w:rsid w:val="003B3B28"/>
    <w:rsid w:val="003B3DFA"/>
    <w:rsid w:val="003B4027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4FBC"/>
    <w:rsid w:val="003E54D9"/>
    <w:rsid w:val="003E5EAA"/>
    <w:rsid w:val="003E7374"/>
    <w:rsid w:val="003E7656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0D6"/>
    <w:rsid w:val="00506A96"/>
    <w:rsid w:val="0050771E"/>
    <w:rsid w:val="005077E4"/>
    <w:rsid w:val="00507C2F"/>
    <w:rsid w:val="0051081E"/>
    <w:rsid w:val="00511D47"/>
    <w:rsid w:val="005135B4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B52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174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67DD7"/>
    <w:rsid w:val="00570D0C"/>
    <w:rsid w:val="00570F96"/>
    <w:rsid w:val="00570FBB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A8B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2DA"/>
    <w:rsid w:val="005938E5"/>
    <w:rsid w:val="005942D2"/>
    <w:rsid w:val="005943C5"/>
    <w:rsid w:val="00595CC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0E2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BCB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5E9"/>
    <w:rsid w:val="0062080E"/>
    <w:rsid w:val="00621295"/>
    <w:rsid w:val="00621E2E"/>
    <w:rsid w:val="00621FC0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4D89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E7A26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75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28"/>
    <w:rsid w:val="0071778E"/>
    <w:rsid w:val="007178A3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79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5EC"/>
    <w:rsid w:val="007D3A75"/>
    <w:rsid w:val="007D46A7"/>
    <w:rsid w:val="007D46F3"/>
    <w:rsid w:val="007D57F5"/>
    <w:rsid w:val="007D5A71"/>
    <w:rsid w:val="007D66E8"/>
    <w:rsid w:val="007E087C"/>
    <w:rsid w:val="007E1EC4"/>
    <w:rsid w:val="007E2D04"/>
    <w:rsid w:val="007E424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B"/>
    <w:rsid w:val="00813EAA"/>
    <w:rsid w:val="00814896"/>
    <w:rsid w:val="00814B62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37182"/>
    <w:rsid w:val="00841C3C"/>
    <w:rsid w:val="0084454B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6CB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0F4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D4C"/>
    <w:rsid w:val="008B7BAD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33D"/>
    <w:rsid w:val="008C753D"/>
    <w:rsid w:val="008D0C86"/>
    <w:rsid w:val="008D31D5"/>
    <w:rsid w:val="008D3442"/>
    <w:rsid w:val="008D350C"/>
    <w:rsid w:val="008D372D"/>
    <w:rsid w:val="008D3F12"/>
    <w:rsid w:val="008D43F6"/>
    <w:rsid w:val="008D4E33"/>
    <w:rsid w:val="008D5430"/>
    <w:rsid w:val="008D639D"/>
    <w:rsid w:val="008D703C"/>
    <w:rsid w:val="008D75E2"/>
    <w:rsid w:val="008D75E4"/>
    <w:rsid w:val="008D7DE3"/>
    <w:rsid w:val="008E0AB8"/>
    <w:rsid w:val="008E1AC8"/>
    <w:rsid w:val="008E242E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B24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0C16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E12"/>
    <w:rsid w:val="00996EC9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C5F"/>
    <w:rsid w:val="009B2500"/>
    <w:rsid w:val="009B2598"/>
    <w:rsid w:val="009B4AAB"/>
    <w:rsid w:val="009B4ECA"/>
    <w:rsid w:val="009B672F"/>
    <w:rsid w:val="009C01BA"/>
    <w:rsid w:val="009C02F8"/>
    <w:rsid w:val="009C0933"/>
    <w:rsid w:val="009C1FAF"/>
    <w:rsid w:val="009C37F0"/>
    <w:rsid w:val="009C39F8"/>
    <w:rsid w:val="009C545F"/>
    <w:rsid w:val="009C6154"/>
    <w:rsid w:val="009C6558"/>
    <w:rsid w:val="009D0A21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CEF"/>
    <w:rsid w:val="00A460F3"/>
    <w:rsid w:val="00A46DA2"/>
    <w:rsid w:val="00A472A4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74B"/>
    <w:rsid w:val="00A829CC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246E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B4A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69CF"/>
    <w:rsid w:val="00B007F1"/>
    <w:rsid w:val="00B00A92"/>
    <w:rsid w:val="00B01493"/>
    <w:rsid w:val="00B026E2"/>
    <w:rsid w:val="00B02A41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48D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8B6"/>
    <w:rsid w:val="00B45A1C"/>
    <w:rsid w:val="00B47DB3"/>
    <w:rsid w:val="00B50DE9"/>
    <w:rsid w:val="00B50F5A"/>
    <w:rsid w:val="00B51691"/>
    <w:rsid w:val="00B51AB9"/>
    <w:rsid w:val="00B52D99"/>
    <w:rsid w:val="00B535F3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B2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2577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1DEB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844"/>
    <w:rsid w:val="00C14AC4"/>
    <w:rsid w:val="00C15582"/>
    <w:rsid w:val="00C15CF8"/>
    <w:rsid w:val="00C16C25"/>
    <w:rsid w:val="00C16C4E"/>
    <w:rsid w:val="00C173F1"/>
    <w:rsid w:val="00C202FB"/>
    <w:rsid w:val="00C20607"/>
    <w:rsid w:val="00C212EE"/>
    <w:rsid w:val="00C21CEB"/>
    <w:rsid w:val="00C2254B"/>
    <w:rsid w:val="00C23218"/>
    <w:rsid w:val="00C233D3"/>
    <w:rsid w:val="00C24F77"/>
    <w:rsid w:val="00C25286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A8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5ECF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59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5B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CF9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E66"/>
    <w:rsid w:val="00D00B10"/>
    <w:rsid w:val="00D01E4B"/>
    <w:rsid w:val="00D029B9"/>
    <w:rsid w:val="00D02A74"/>
    <w:rsid w:val="00D02BE3"/>
    <w:rsid w:val="00D05BE4"/>
    <w:rsid w:val="00D10497"/>
    <w:rsid w:val="00D109FB"/>
    <w:rsid w:val="00D10D7F"/>
    <w:rsid w:val="00D10DE9"/>
    <w:rsid w:val="00D112BA"/>
    <w:rsid w:val="00D11609"/>
    <w:rsid w:val="00D11A9F"/>
    <w:rsid w:val="00D11D07"/>
    <w:rsid w:val="00D129FF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3FC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2DDE"/>
    <w:rsid w:val="00D83CC0"/>
    <w:rsid w:val="00D84199"/>
    <w:rsid w:val="00D84342"/>
    <w:rsid w:val="00D849AA"/>
    <w:rsid w:val="00D850D5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316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C47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56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2B1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6737"/>
    <w:rsid w:val="00E57143"/>
    <w:rsid w:val="00E572B3"/>
    <w:rsid w:val="00E577CF"/>
    <w:rsid w:val="00E57CE0"/>
    <w:rsid w:val="00E60043"/>
    <w:rsid w:val="00E601F6"/>
    <w:rsid w:val="00E61625"/>
    <w:rsid w:val="00E6548D"/>
    <w:rsid w:val="00E65916"/>
    <w:rsid w:val="00E660CE"/>
    <w:rsid w:val="00E66751"/>
    <w:rsid w:val="00E66AD0"/>
    <w:rsid w:val="00E67566"/>
    <w:rsid w:val="00E719A0"/>
    <w:rsid w:val="00E7221A"/>
    <w:rsid w:val="00E72A69"/>
    <w:rsid w:val="00E72C87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C47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A4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3FB1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844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74A"/>
    <w:rsid w:val="00F8454E"/>
    <w:rsid w:val="00F8461A"/>
    <w:rsid w:val="00F8572B"/>
    <w:rsid w:val="00F85EE8"/>
    <w:rsid w:val="00F86D12"/>
    <w:rsid w:val="00F906A2"/>
    <w:rsid w:val="00F923C5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1E7A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styleId="afffe">
    <w:name w:val="Plain Text"/>
    <w:basedOn w:val="a3"/>
    <w:link w:val="affff"/>
    <w:rsid w:val="00940C16"/>
    <w:rPr>
      <w:rFonts w:ascii="Courier New" w:hAnsi="Courier New"/>
      <w:sz w:val="20"/>
      <w:szCs w:val="20"/>
    </w:rPr>
  </w:style>
  <w:style w:type="character" w:customStyle="1" w:styleId="affff">
    <w:name w:val="Текст Знак"/>
    <w:basedOn w:val="a4"/>
    <w:link w:val="afffe"/>
    <w:rsid w:val="00940C16"/>
    <w:rPr>
      <w:rFonts w:ascii="Courier New" w:hAnsi="Courier New"/>
    </w:rPr>
  </w:style>
  <w:style w:type="paragraph" w:customStyle="1" w:styleId="130">
    <w:name w:val="_Обычный 13"/>
    <w:basedOn w:val="a3"/>
    <w:qFormat/>
    <w:rsid w:val="00570FBB"/>
    <w:pPr>
      <w:ind w:firstLine="851"/>
      <w:jc w:val="both"/>
    </w:pPr>
    <w:rPr>
      <w:rFonts w:ascii="Calibri" w:hAnsi="Calibri" w:cs="Calibri"/>
      <w:sz w:val="2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3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hydro.ru/upload/iblock/5d0/Tehnicheskaya-politik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200095744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0233-E646-4D95-BE43-51F2CA70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13139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Петров</cp:lastModifiedBy>
  <cp:revision>41</cp:revision>
  <cp:lastPrinted>2006-07-26T14:04:00Z</cp:lastPrinted>
  <dcterms:created xsi:type="dcterms:W3CDTF">2021-04-04T09:36:00Z</dcterms:created>
  <dcterms:modified xsi:type="dcterms:W3CDTF">2026-08-28T09:17:00Z</dcterms:modified>
</cp:coreProperties>
</file>