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416FE" w14:textId="77777777" w:rsidR="00E4406F" w:rsidRP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D82C31A" w14:textId="77777777" w:rsidR="00E4406F" w:rsidRP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C837219" w14:textId="77777777" w:rsidR="00E4406F" w:rsidRP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9BCF5A9" w14:textId="77777777" w:rsidR="00E4406F" w:rsidRP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129204D" w14:textId="77777777" w:rsidR="00E4406F" w:rsidRP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1C8DD87" w14:textId="77777777" w:rsidR="00E4406F" w:rsidRP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1E73652" w14:textId="77777777" w:rsidR="00E4406F" w:rsidRP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E1BC890" w14:textId="77777777" w:rsidR="00E4406F" w:rsidRP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AE9F332" w14:textId="77777777" w:rsidR="00E4406F" w:rsidRP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C23B42B" w14:textId="77777777" w:rsidR="00E4406F" w:rsidRP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0C3C676" w14:textId="77777777" w:rsidR="00E4406F" w:rsidRP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1A18BD6" w14:textId="689A6163" w:rsid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5970D2D" w14:textId="67FE8FC1" w:rsidR="00E53BAC" w:rsidRDefault="00E53BAC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BDDDBDF" w14:textId="77777777" w:rsidR="00E53BAC" w:rsidRPr="00E4406F" w:rsidRDefault="00E53BAC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D7E6AF5" w14:textId="5DD43FE2" w:rsidR="00E4406F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2A39D0A" w14:textId="3CD1B480" w:rsidR="00E53BAC" w:rsidRDefault="00E53BAC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4066CB6" w14:textId="77777777" w:rsidR="00E53BAC" w:rsidRDefault="00E53BAC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ABD8B0B" w14:textId="77777777" w:rsidR="00E53BAC" w:rsidRPr="00E4406F" w:rsidRDefault="00E53BAC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5DA0728" w14:textId="77777777" w:rsidR="00E4406F" w:rsidRPr="00BF60B2" w:rsidRDefault="00E4406F" w:rsidP="0047009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8514E52" w14:textId="3D7A35F3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24D0">
        <w:rPr>
          <w:rFonts w:ascii="Times New Roman" w:hAnsi="Times New Roman" w:cs="Times New Roman"/>
          <w:b w:val="0"/>
          <w:sz w:val="28"/>
          <w:szCs w:val="28"/>
        </w:rPr>
        <w:t xml:space="preserve">ТЕХНИЧЕСКОЕ ЗАДАНИЕ </w:t>
      </w:r>
    </w:p>
    <w:p w14:paraId="147488CA" w14:textId="77777777" w:rsidR="006D1126" w:rsidRPr="00FD24D0" w:rsidRDefault="006D1126" w:rsidP="0047009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0BFE6F8" w14:textId="02620B61" w:rsidR="006D1126" w:rsidRPr="00FD24D0" w:rsidRDefault="006D1126" w:rsidP="00470099">
      <w:pPr>
        <w:pStyle w:val="af1"/>
        <w:widowControl w:val="0"/>
        <w:jc w:val="center"/>
        <w:rPr>
          <w:sz w:val="28"/>
          <w:lang w:val="ru-RU"/>
        </w:rPr>
      </w:pPr>
      <w:r w:rsidRPr="00FD24D0">
        <w:rPr>
          <w:sz w:val="28"/>
          <w:lang w:val="ru-RU"/>
        </w:rPr>
        <w:t>Оказание услуг по техническому обслуживанию охранной и тревожной сигнализаций, системы видеонаблюдения и системы контроля и управления доступом на объектах УФПС Курганской области</w:t>
      </w:r>
    </w:p>
    <w:p w14:paraId="2892D5CF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4212DFC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9638713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A41CAEE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912DCEF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3B299D0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5C38400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8ABB9C3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F022570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0630AFC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2A94276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2676556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3A75E20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6D2BFDB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E16D9F2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DB40B42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F209D7E" w14:textId="77777777" w:rsidR="00E4406F" w:rsidRPr="00FD24D0" w:rsidRDefault="00E4406F" w:rsidP="00470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146E5A8" w14:textId="353CE577" w:rsidR="00E4406F" w:rsidRPr="00FD24D0" w:rsidRDefault="00652298" w:rsidP="0047009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 w:rsidRPr="00FD24D0">
        <w:rPr>
          <w:rFonts w:ascii="Times New Roman" w:hAnsi="Times New Roman" w:cs="Times New Roman"/>
          <w:b w:val="0"/>
          <w:sz w:val="28"/>
          <w:szCs w:val="28"/>
        </w:rPr>
        <w:t>Курган 20</w:t>
      </w:r>
      <w:r w:rsidR="005C2D3E" w:rsidRPr="00FD24D0">
        <w:rPr>
          <w:rFonts w:ascii="Times New Roman" w:hAnsi="Times New Roman" w:cs="Times New Roman"/>
          <w:b w:val="0"/>
          <w:sz w:val="28"/>
          <w:szCs w:val="28"/>
        </w:rPr>
        <w:t>2</w:t>
      </w:r>
      <w:r w:rsidR="00B67FEB" w:rsidRPr="00FD24D0">
        <w:rPr>
          <w:rFonts w:ascii="Times New Roman" w:hAnsi="Times New Roman" w:cs="Times New Roman"/>
          <w:b w:val="0"/>
          <w:sz w:val="28"/>
          <w:szCs w:val="28"/>
          <w:lang w:val="en-US"/>
        </w:rPr>
        <w:t>6</w:t>
      </w:r>
    </w:p>
    <w:p w14:paraId="68FF802E" w14:textId="304E44AC" w:rsidR="009445F7" w:rsidRPr="00FD24D0" w:rsidRDefault="009445F7" w:rsidP="0047009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45AD3621" w14:textId="77777777" w:rsidR="004C6F2E" w:rsidRPr="00FD24D0" w:rsidRDefault="004C6F2E" w:rsidP="0047009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005EBFFB" w14:textId="4F1DE78D" w:rsidR="003927DA" w:rsidRPr="00FD24D0" w:rsidRDefault="006D1126" w:rsidP="00470099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П</w:t>
      </w:r>
      <w:r w:rsidR="003927DA" w:rsidRPr="00FD24D0">
        <w:rPr>
          <w:rFonts w:ascii="Times New Roman" w:hAnsi="Times New Roman" w:cs="Times New Roman"/>
          <w:b/>
          <w:sz w:val="28"/>
          <w:szCs w:val="28"/>
        </w:rPr>
        <w:t>ЕРЕЧЕНЬ ПРИНЯТЫХ СОКРАЩЕНИЙ</w:t>
      </w:r>
    </w:p>
    <w:p w14:paraId="4DF7B72E" w14:textId="77777777" w:rsidR="003927DA" w:rsidRPr="00FD24D0" w:rsidRDefault="003927DA" w:rsidP="0047009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7759"/>
      </w:tblGrid>
      <w:tr w:rsidR="006D1126" w:rsidRPr="00FD24D0" w14:paraId="2F6EF666" w14:textId="77777777" w:rsidTr="008A71B5">
        <w:trPr>
          <w:trHeight w:val="598"/>
          <w:tblHeader/>
        </w:trPr>
        <w:tc>
          <w:tcPr>
            <w:tcW w:w="1739" w:type="dxa"/>
            <w:shd w:val="clear" w:color="auto" w:fill="auto"/>
          </w:tcPr>
          <w:p w14:paraId="6851E469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4D0">
              <w:rPr>
                <w:rFonts w:ascii="Times New Roman" w:hAnsi="Times New Roman"/>
                <w:b/>
              </w:rPr>
              <w:t>Термины и сокращения</w:t>
            </w:r>
          </w:p>
        </w:tc>
        <w:tc>
          <w:tcPr>
            <w:tcW w:w="7759" w:type="dxa"/>
            <w:shd w:val="clear" w:color="auto" w:fill="auto"/>
          </w:tcPr>
          <w:p w14:paraId="28B47EBE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4D0">
              <w:rPr>
                <w:rFonts w:ascii="Times New Roman" w:hAnsi="Times New Roman"/>
                <w:b/>
              </w:rPr>
              <w:t>Описание</w:t>
            </w:r>
          </w:p>
        </w:tc>
      </w:tr>
      <w:tr w:rsidR="006D1126" w:rsidRPr="00FD24D0" w14:paraId="66258862" w14:textId="77777777" w:rsidTr="008A71B5">
        <w:trPr>
          <w:tblHeader/>
        </w:trPr>
        <w:tc>
          <w:tcPr>
            <w:tcW w:w="1739" w:type="dxa"/>
            <w:shd w:val="clear" w:color="auto" w:fill="auto"/>
            <w:vAlign w:val="center"/>
          </w:tcPr>
          <w:p w14:paraId="4EEF6372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Заказчик,</w:t>
            </w:r>
            <w:r w:rsidRPr="00FD24D0">
              <w:rPr>
                <w:rFonts w:ascii="Times New Roman" w:hAnsi="Times New Roman"/>
                <w:lang w:val="en-US"/>
              </w:rPr>
              <w:t xml:space="preserve"> </w:t>
            </w:r>
            <w:r w:rsidRPr="00FD24D0">
              <w:rPr>
                <w:rFonts w:ascii="Times New Roman" w:hAnsi="Times New Roman"/>
              </w:rPr>
              <w:t>Предприятие</w:t>
            </w:r>
          </w:p>
        </w:tc>
        <w:tc>
          <w:tcPr>
            <w:tcW w:w="7759" w:type="dxa"/>
            <w:shd w:val="clear" w:color="auto" w:fill="auto"/>
          </w:tcPr>
          <w:p w14:paraId="50C6F5B0" w14:textId="10468CB7" w:rsidR="006D1126" w:rsidRPr="00FD24D0" w:rsidRDefault="00D30A19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 xml:space="preserve">АО «Почта России» в лице </w:t>
            </w:r>
            <w:r w:rsidR="006D1126" w:rsidRPr="00FD24D0">
              <w:rPr>
                <w:rFonts w:ascii="Times New Roman" w:hAnsi="Times New Roman"/>
              </w:rPr>
              <w:t xml:space="preserve">УФПС Курганской области </w:t>
            </w:r>
          </w:p>
          <w:p w14:paraId="7BCC42A4" w14:textId="1C15F14C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Место нахождения: 640</w:t>
            </w:r>
            <w:r w:rsidR="004C6F2E" w:rsidRPr="00FD24D0">
              <w:rPr>
                <w:rFonts w:ascii="Times New Roman" w:hAnsi="Times New Roman"/>
              </w:rPr>
              <w:t>7</w:t>
            </w:r>
            <w:r w:rsidRPr="00FD24D0">
              <w:rPr>
                <w:rFonts w:ascii="Times New Roman" w:hAnsi="Times New Roman"/>
              </w:rPr>
              <w:t xml:space="preserve">00, г. Курган, ул. Гоголя, 44 </w:t>
            </w:r>
            <w:r w:rsidR="004C6F2E" w:rsidRPr="00FD24D0">
              <w:rPr>
                <w:rFonts w:ascii="Times New Roman" w:hAnsi="Times New Roman"/>
              </w:rPr>
              <w:t>стр.7</w:t>
            </w:r>
            <w:r w:rsidRPr="00FD24D0">
              <w:rPr>
                <w:rFonts w:ascii="Times New Roman" w:hAnsi="Times New Roman"/>
              </w:rPr>
              <w:t>.</w:t>
            </w:r>
          </w:p>
        </w:tc>
      </w:tr>
      <w:tr w:rsidR="006D1126" w:rsidRPr="00FD24D0" w14:paraId="68551BCC" w14:textId="77777777" w:rsidTr="008A71B5">
        <w:trPr>
          <w:tblHeader/>
        </w:trPr>
        <w:tc>
          <w:tcPr>
            <w:tcW w:w="1739" w:type="dxa"/>
            <w:shd w:val="clear" w:color="auto" w:fill="auto"/>
            <w:vAlign w:val="center"/>
          </w:tcPr>
          <w:p w14:paraId="48EE0CB7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Представитель Заказчика (хозорган)</w:t>
            </w:r>
          </w:p>
        </w:tc>
        <w:tc>
          <w:tcPr>
            <w:tcW w:w="7759" w:type="dxa"/>
            <w:shd w:val="clear" w:color="auto" w:fill="auto"/>
          </w:tcPr>
          <w:p w14:paraId="6F6A9EA5" w14:textId="77777777" w:rsidR="006D1126" w:rsidRPr="00FD24D0" w:rsidRDefault="006D1126" w:rsidP="00B5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4D0">
              <w:rPr>
                <w:rFonts w:ascii="Times New Roman" w:eastAsiaTheme="minorHAnsi" w:hAnsi="Times New Roman"/>
              </w:rPr>
              <w:t>Административно-хозяйственный персонал охраняемого объекта, имеющий право допуска на объект по коду и/или другим идентификационным признакам и несущий материальную ответственность за охраняемые ценности</w:t>
            </w:r>
            <w:r w:rsidRPr="00FD24D0">
              <w:rPr>
                <w:rFonts w:ascii="Times New Roman" w:hAnsi="Times New Roman"/>
              </w:rPr>
              <w:t>.</w:t>
            </w:r>
          </w:p>
        </w:tc>
      </w:tr>
      <w:tr w:rsidR="006D1126" w:rsidRPr="00FD24D0" w14:paraId="4A6F0274" w14:textId="77777777" w:rsidTr="008A71B5">
        <w:trPr>
          <w:tblHeader/>
        </w:trPr>
        <w:tc>
          <w:tcPr>
            <w:tcW w:w="1739" w:type="dxa"/>
            <w:shd w:val="clear" w:color="auto" w:fill="auto"/>
            <w:vAlign w:val="center"/>
          </w:tcPr>
          <w:p w14:paraId="241844B1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7759" w:type="dxa"/>
            <w:shd w:val="clear" w:color="auto" w:fill="auto"/>
          </w:tcPr>
          <w:p w14:paraId="520FFD23" w14:textId="0F81A798" w:rsidR="006D1126" w:rsidRPr="00E53BC6" w:rsidRDefault="00B51729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3BC6">
              <w:rPr>
                <w:rFonts w:ascii="Times New Roman" w:hAnsi="Times New Roman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6D1126" w:rsidRPr="00FD24D0" w14:paraId="1B2CF5CF" w14:textId="77777777" w:rsidTr="008A71B5">
        <w:trPr>
          <w:trHeight w:val="585"/>
          <w:tblHeader/>
        </w:trPr>
        <w:tc>
          <w:tcPr>
            <w:tcW w:w="1739" w:type="dxa"/>
            <w:shd w:val="clear" w:color="auto" w:fill="auto"/>
          </w:tcPr>
          <w:p w14:paraId="1FBDF4B5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ОПС</w:t>
            </w:r>
          </w:p>
        </w:tc>
        <w:tc>
          <w:tcPr>
            <w:tcW w:w="7759" w:type="dxa"/>
            <w:shd w:val="clear" w:color="auto" w:fill="auto"/>
          </w:tcPr>
          <w:p w14:paraId="5561920E" w14:textId="7F37FEB2" w:rsidR="006D1126" w:rsidRPr="00E53BC6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3BC6">
              <w:rPr>
                <w:rFonts w:ascii="Times New Roman" w:hAnsi="Times New Roman"/>
              </w:rPr>
              <w:t xml:space="preserve">Отделение почтовой связи </w:t>
            </w:r>
            <w:r w:rsidR="004C6F2E" w:rsidRPr="00E53BC6">
              <w:rPr>
                <w:rFonts w:ascii="Times New Roman" w:hAnsi="Times New Roman"/>
              </w:rPr>
              <w:t>АО</w:t>
            </w:r>
            <w:r w:rsidRPr="00E53BC6">
              <w:rPr>
                <w:rFonts w:ascii="Times New Roman" w:hAnsi="Times New Roman"/>
              </w:rPr>
              <w:t xml:space="preserve"> «Почта России», является структурным подразделением почтамта.</w:t>
            </w:r>
          </w:p>
        </w:tc>
      </w:tr>
      <w:tr w:rsidR="006D1126" w:rsidRPr="00FD24D0" w14:paraId="5DAC90F7" w14:textId="77777777" w:rsidTr="008A71B5">
        <w:trPr>
          <w:tblHeader/>
        </w:trPr>
        <w:tc>
          <w:tcPr>
            <w:tcW w:w="1739" w:type="dxa"/>
            <w:shd w:val="clear" w:color="auto" w:fill="auto"/>
          </w:tcPr>
          <w:p w14:paraId="26DECE0F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4D0">
              <w:rPr>
                <w:rFonts w:ascii="Times New Roman" w:eastAsiaTheme="minorHAnsi" w:hAnsi="Times New Roman"/>
                <w:bCs/>
              </w:rPr>
              <w:t>Охраняемый объект</w:t>
            </w:r>
          </w:p>
        </w:tc>
        <w:tc>
          <w:tcPr>
            <w:tcW w:w="7759" w:type="dxa"/>
            <w:shd w:val="clear" w:color="auto" w:fill="auto"/>
          </w:tcPr>
          <w:p w14:paraId="4C93D058" w14:textId="77777777" w:rsidR="006D1126" w:rsidRPr="00FD24D0" w:rsidRDefault="006D1126" w:rsidP="00B5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D24D0">
              <w:rPr>
                <w:rFonts w:ascii="Times New Roman" w:eastAsiaTheme="minorHAnsi" w:hAnsi="Times New Roman"/>
              </w:rPr>
              <w:t>Объект, охраняемый подразделениями охраны и оборудованный действующими техническими средствами охранной, тревожной, пожарной и (или) охранно-пожарной сигнализации.</w:t>
            </w:r>
          </w:p>
        </w:tc>
      </w:tr>
      <w:tr w:rsidR="006D1126" w:rsidRPr="00FD24D0" w14:paraId="7725FCB7" w14:textId="77777777" w:rsidTr="008A71B5">
        <w:trPr>
          <w:tblHeader/>
        </w:trPr>
        <w:tc>
          <w:tcPr>
            <w:tcW w:w="1739" w:type="dxa"/>
            <w:shd w:val="clear" w:color="auto" w:fill="auto"/>
          </w:tcPr>
          <w:p w14:paraId="40423B22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КТСО</w:t>
            </w:r>
          </w:p>
        </w:tc>
        <w:tc>
          <w:tcPr>
            <w:tcW w:w="7759" w:type="dxa"/>
            <w:shd w:val="clear" w:color="auto" w:fill="auto"/>
          </w:tcPr>
          <w:p w14:paraId="47E3544E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Комплекс технических средств охраны.</w:t>
            </w:r>
          </w:p>
        </w:tc>
      </w:tr>
      <w:tr w:rsidR="003259A9" w:rsidRPr="00FD24D0" w14:paraId="495ECEF3" w14:textId="77777777" w:rsidTr="008A71B5">
        <w:trPr>
          <w:tblHeader/>
        </w:trPr>
        <w:tc>
          <w:tcPr>
            <w:tcW w:w="1739" w:type="dxa"/>
            <w:shd w:val="clear" w:color="auto" w:fill="auto"/>
          </w:tcPr>
          <w:p w14:paraId="42DB7BE5" w14:textId="684D6A17" w:rsidR="003259A9" w:rsidRPr="00FD24D0" w:rsidRDefault="003259A9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СОУЭ</w:t>
            </w:r>
          </w:p>
        </w:tc>
        <w:tc>
          <w:tcPr>
            <w:tcW w:w="7759" w:type="dxa"/>
            <w:shd w:val="clear" w:color="auto" w:fill="auto"/>
          </w:tcPr>
          <w:p w14:paraId="792CDE73" w14:textId="71EEF755" w:rsidR="003259A9" w:rsidRPr="00FD24D0" w:rsidRDefault="003259A9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259A9">
              <w:rPr>
                <w:rFonts w:ascii="Times New Roman" w:hAnsi="Times New Roman"/>
              </w:rPr>
              <w:t>Система оповещения и управления эвакуацией людей при пожаре</w:t>
            </w:r>
          </w:p>
        </w:tc>
      </w:tr>
      <w:tr w:rsidR="006D1126" w:rsidRPr="00FD24D0" w14:paraId="2FA38B1B" w14:textId="77777777" w:rsidTr="008A71B5">
        <w:trPr>
          <w:tblHeader/>
        </w:trPr>
        <w:tc>
          <w:tcPr>
            <w:tcW w:w="1739" w:type="dxa"/>
            <w:shd w:val="clear" w:color="auto" w:fill="auto"/>
          </w:tcPr>
          <w:p w14:paraId="075CE428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СОТС</w:t>
            </w:r>
          </w:p>
        </w:tc>
        <w:tc>
          <w:tcPr>
            <w:tcW w:w="7759" w:type="dxa"/>
            <w:shd w:val="clear" w:color="auto" w:fill="auto"/>
          </w:tcPr>
          <w:p w14:paraId="11A986C2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Система охранной и тревожной сигнализации.</w:t>
            </w:r>
          </w:p>
        </w:tc>
      </w:tr>
      <w:tr w:rsidR="006D1126" w:rsidRPr="00FD24D0" w14:paraId="742DEE05" w14:textId="77777777" w:rsidTr="008A71B5">
        <w:trPr>
          <w:tblHeader/>
        </w:trPr>
        <w:tc>
          <w:tcPr>
            <w:tcW w:w="1739" w:type="dxa"/>
            <w:shd w:val="clear" w:color="auto" w:fill="auto"/>
          </w:tcPr>
          <w:p w14:paraId="301C615A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СОС</w:t>
            </w:r>
          </w:p>
        </w:tc>
        <w:tc>
          <w:tcPr>
            <w:tcW w:w="7759" w:type="dxa"/>
            <w:shd w:val="clear" w:color="auto" w:fill="auto"/>
          </w:tcPr>
          <w:p w14:paraId="4BCF8BAB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Система охранной сигнализации.</w:t>
            </w:r>
          </w:p>
        </w:tc>
      </w:tr>
      <w:tr w:rsidR="003259A9" w:rsidRPr="00FD24D0" w14:paraId="31C6240A" w14:textId="77777777" w:rsidTr="008A71B5">
        <w:trPr>
          <w:tblHeader/>
        </w:trPr>
        <w:tc>
          <w:tcPr>
            <w:tcW w:w="1739" w:type="dxa"/>
            <w:shd w:val="clear" w:color="auto" w:fill="auto"/>
          </w:tcPr>
          <w:p w14:paraId="4D159AB1" w14:textId="3F3A9E01" w:rsidR="003259A9" w:rsidRPr="00FD24D0" w:rsidRDefault="003259A9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</w:t>
            </w:r>
          </w:p>
        </w:tc>
        <w:tc>
          <w:tcPr>
            <w:tcW w:w="7759" w:type="dxa"/>
            <w:shd w:val="clear" w:color="auto" w:fill="auto"/>
          </w:tcPr>
          <w:p w14:paraId="50DC62C6" w14:textId="43758B08" w:rsidR="003259A9" w:rsidRPr="00FD24D0" w:rsidRDefault="003259A9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259A9">
              <w:rPr>
                <w:rFonts w:ascii="Times New Roman" w:hAnsi="Times New Roman"/>
              </w:rPr>
              <w:t>система охранного телевидения</w:t>
            </w:r>
          </w:p>
        </w:tc>
      </w:tr>
      <w:tr w:rsidR="006D1126" w:rsidRPr="00FD24D0" w14:paraId="5ECF8ACD" w14:textId="77777777" w:rsidTr="008A71B5">
        <w:trPr>
          <w:tblHeader/>
        </w:trPr>
        <w:tc>
          <w:tcPr>
            <w:tcW w:w="1739" w:type="dxa"/>
            <w:shd w:val="clear" w:color="auto" w:fill="auto"/>
          </w:tcPr>
          <w:p w14:paraId="211119EC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СТС</w:t>
            </w:r>
          </w:p>
        </w:tc>
        <w:tc>
          <w:tcPr>
            <w:tcW w:w="7759" w:type="dxa"/>
            <w:shd w:val="clear" w:color="auto" w:fill="auto"/>
          </w:tcPr>
          <w:p w14:paraId="281C3FFD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Система тревожной сигнализации.</w:t>
            </w:r>
          </w:p>
        </w:tc>
      </w:tr>
      <w:tr w:rsidR="006D1126" w:rsidRPr="00FD24D0" w14:paraId="0C90A1B9" w14:textId="77777777" w:rsidTr="008A71B5">
        <w:trPr>
          <w:tblHeader/>
        </w:trPr>
        <w:tc>
          <w:tcPr>
            <w:tcW w:w="1739" w:type="dxa"/>
            <w:shd w:val="clear" w:color="auto" w:fill="auto"/>
          </w:tcPr>
          <w:p w14:paraId="5B0CB5A9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СКУД</w:t>
            </w:r>
          </w:p>
        </w:tc>
        <w:tc>
          <w:tcPr>
            <w:tcW w:w="7759" w:type="dxa"/>
            <w:shd w:val="clear" w:color="auto" w:fill="auto"/>
          </w:tcPr>
          <w:p w14:paraId="11A1F069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Система контроля и управления доступом</w:t>
            </w:r>
          </w:p>
        </w:tc>
      </w:tr>
      <w:tr w:rsidR="006D1126" w:rsidRPr="00FD24D0" w14:paraId="721A5761" w14:textId="77777777" w:rsidTr="008A71B5">
        <w:trPr>
          <w:tblHeader/>
        </w:trPr>
        <w:tc>
          <w:tcPr>
            <w:tcW w:w="1739" w:type="dxa"/>
            <w:shd w:val="clear" w:color="auto" w:fill="auto"/>
          </w:tcPr>
          <w:p w14:paraId="2398E4D1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СОТ</w:t>
            </w:r>
          </w:p>
        </w:tc>
        <w:tc>
          <w:tcPr>
            <w:tcW w:w="7759" w:type="dxa"/>
            <w:shd w:val="clear" w:color="auto" w:fill="auto"/>
          </w:tcPr>
          <w:p w14:paraId="3B8ED8A7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Система охранного телевидения (видеонаблюдения).</w:t>
            </w:r>
          </w:p>
        </w:tc>
      </w:tr>
      <w:tr w:rsidR="006D1126" w:rsidRPr="00FD24D0" w14:paraId="7F86B30A" w14:textId="77777777" w:rsidTr="008A71B5">
        <w:trPr>
          <w:tblHeader/>
        </w:trPr>
        <w:tc>
          <w:tcPr>
            <w:tcW w:w="1739" w:type="dxa"/>
            <w:shd w:val="clear" w:color="auto" w:fill="auto"/>
          </w:tcPr>
          <w:p w14:paraId="779726D6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ПО</w:t>
            </w:r>
          </w:p>
        </w:tc>
        <w:tc>
          <w:tcPr>
            <w:tcW w:w="7759" w:type="dxa"/>
            <w:shd w:val="clear" w:color="auto" w:fill="auto"/>
          </w:tcPr>
          <w:p w14:paraId="7CB9D0A8" w14:textId="77777777" w:rsidR="006D1126" w:rsidRPr="00FD24D0" w:rsidRDefault="006D1126" w:rsidP="00B51729">
            <w:pPr>
              <w:widowControl w:val="0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4D0">
              <w:rPr>
                <w:rFonts w:ascii="Times New Roman" w:hAnsi="Times New Roman"/>
              </w:rPr>
              <w:t>Программное обеспечение.</w:t>
            </w:r>
          </w:p>
        </w:tc>
      </w:tr>
    </w:tbl>
    <w:p w14:paraId="05228148" w14:textId="05C7035A" w:rsidR="003927DA" w:rsidRPr="00FD24D0" w:rsidRDefault="003927DA" w:rsidP="0047009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90FF767" w14:textId="77777777" w:rsidR="00652298" w:rsidRPr="00FD24D0" w:rsidRDefault="00652298" w:rsidP="0047009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7C65637" w14:textId="77777777" w:rsidR="003927DA" w:rsidRPr="00FD24D0" w:rsidRDefault="003927DA" w:rsidP="00470099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НАИМЕНОВАНИЕ УСЛУГИ</w:t>
      </w:r>
    </w:p>
    <w:p w14:paraId="2EE63228" w14:textId="77777777" w:rsidR="003927DA" w:rsidRPr="00FD24D0" w:rsidRDefault="003927DA" w:rsidP="0047009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E1041BF" w14:textId="1D1675D2" w:rsidR="006D1126" w:rsidRPr="00FD24D0" w:rsidRDefault="006D1126" w:rsidP="00470099">
      <w:pPr>
        <w:pStyle w:val="af1"/>
        <w:widowControl w:val="0"/>
        <w:jc w:val="both"/>
        <w:rPr>
          <w:sz w:val="28"/>
          <w:lang w:val="ru-RU"/>
        </w:rPr>
      </w:pPr>
      <w:r w:rsidRPr="00FD24D0">
        <w:rPr>
          <w:sz w:val="28"/>
          <w:lang w:val="ru-RU"/>
        </w:rPr>
        <w:t>Оказание услуг по техническому обслуживанию охранной и тревожной сигнализаций, системы видеонаблюдения и системы контроля и управления доступом на о</w:t>
      </w:r>
      <w:r w:rsidR="00470099" w:rsidRPr="00FD24D0">
        <w:rPr>
          <w:sz w:val="28"/>
          <w:lang w:val="ru-RU"/>
        </w:rPr>
        <w:t>бъектах УФПС Курганской области.</w:t>
      </w:r>
    </w:p>
    <w:p w14:paraId="07557767" w14:textId="77777777" w:rsidR="004C6F2E" w:rsidRPr="00FD24D0" w:rsidRDefault="004C6F2E" w:rsidP="0047009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5E9D830" w14:textId="77777777" w:rsidR="003927DA" w:rsidRPr="00FD24D0" w:rsidRDefault="003927DA" w:rsidP="00470099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ОПИСАНИЕ УСЛУГИ, ЦЕЛЬ И ЗАДАЧИ</w:t>
      </w:r>
    </w:p>
    <w:p w14:paraId="17176981" w14:textId="77777777" w:rsidR="003927DA" w:rsidRPr="00FD24D0" w:rsidRDefault="003927DA" w:rsidP="0047009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445E18E" w14:textId="77777777" w:rsidR="008A71B5" w:rsidRPr="00FD24D0" w:rsidRDefault="008A71B5" w:rsidP="00470099">
      <w:pPr>
        <w:pStyle w:val="10"/>
        <w:keepNext w:val="0"/>
        <w:widowControl w:val="0"/>
        <w:numPr>
          <w:ilvl w:val="1"/>
          <w:numId w:val="17"/>
        </w:numPr>
        <w:tabs>
          <w:tab w:val="left" w:pos="1418"/>
          <w:tab w:val="left" w:pos="1701"/>
        </w:tabs>
        <w:spacing w:before="0" w:after="0"/>
        <w:ind w:left="0" w:firstLine="567"/>
        <w:jc w:val="both"/>
        <w:rPr>
          <w:b w:val="0"/>
          <w:szCs w:val="28"/>
          <w:lang w:val="ru-RU"/>
        </w:rPr>
      </w:pPr>
      <w:r w:rsidRPr="00FD24D0">
        <w:rPr>
          <w:b w:val="0"/>
          <w:szCs w:val="28"/>
          <w:lang w:val="ru-RU"/>
        </w:rPr>
        <w:t>О</w:t>
      </w:r>
      <w:r w:rsidRPr="00FD24D0">
        <w:rPr>
          <w:b w:val="0"/>
          <w:color w:val="000001"/>
          <w:szCs w:val="28"/>
          <w:lang w:val="ru-RU"/>
        </w:rPr>
        <w:t xml:space="preserve">рганизация и проведение услуг по техническому обслуживанию (далее - ТО) при использовании по назначению смонтированных в зданиях и сооружениях средств автоматизации и систем управления, установок, комплексов, систем, технических средств: охранной сигнализации, в том числе протяженных и локальных объектов, охранных технических средств, противокриминальной защиты, средств обнаружения, средств управления ими; контроля и управления доступом, охранного телевидения, иных стационарных технических средств наблюдения; мониторинга состояния конструкций, оборудования и среды (далее - систем). </w:t>
      </w:r>
    </w:p>
    <w:p w14:paraId="37EAF13C" w14:textId="77777777" w:rsidR="008A71B5" w:rsidRPr="00FD24D0" w:rsidRDefault="008A71B5" w:rsidP="00470099">
      <w:pPr>
        <w:pStyle w:val="af"/>
        <w:widowControl w:val="0"/>
        <w:numPr>
          <w:ilvl w:val="2"/>
          <w:numId w:val="17"/>
        </w:numPr>
        <w:tabs>
          <w:tab w:val="left" w:pos="1418"/>
          <w:tab w:val="left" w:pos="1701"/>
        </w:tabs>
        <w:spacing w:after="0" w:line="240" w:lineRule="auto"/>
        <w:ind w:left="0" w:firstLine="567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r w:rsidRPr="00FD24D0">
        <w:rPr>
          <w:rFonts w:ascii="Times New Roman" w:hAnsi="Times New Roman"/>
          <w:sz w:val="28"/>
          <w:szCs w:val="28"/>
        </w:rPr>
        <w:t>Объектовая подсистема - комплекс технических средств охраны (КТСО).</w:t>
      </w:r>
    </w:p>
    <w:p w14:paraId="4B354CF5" w14:textId="77777777" w:rsidR="008A71B5" w:rsidRPr="00FD24D0" w:rsidRDefault="008A71B5" w:rsidP="00470099">
      <w:pPr>
        <w:pStyle w:val="af"/>
        <w:widowControl w:val="0"/>
        <w:numPr>
          <w:ilvl w:val="3"/>
          <w:numId w:val="17"/>
        </w:numPr>
        <w:tabs>
          <w:tab w:val="left" w:pos="1418"/>
          <w:tab w:val="left" w:pos="1701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FD24D0">
        <w:rPr>
          <w:rFonts w:ascii="Times New Roman" w:hAnsi="Times New Roman"/>
          <w:sz w:val="28"/>
          <w:szCs w:val="28"/>
        </w:rPr>
        <w:t>Система охранной и тревожной сигнализации (далее – СОТС):</w:t>
      </w:r>
    </w:p>
    <w:p w14:paraId="56D63BC1" w14:textId="77777777" w:rsidR="008A71B5" w:rsidRPr="00FD24D0" w:rsidRDefault="008A71B5" w:rsidP="00470099">
      <w:pPr>
        <w:pStyle w:val="af"/>
        <w:widowControl w:val="0"/>
        <w:tabs>
          <w:tab w:val="left" w:pos="1418"/>
          <w:tab w:val="left" w:pos="1843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FD24D0">
        <w:rPr>
          <w:rFonts w:ascii="Times New Roman" w:hAnsi="Times New Roman"/>
          <w:sz w:val="28"/>
          <w:szCs w:val="28"/>
        </w:rPr>
        <w:t>- предназначена для оперативного и гарантированного обнаружения</w:t>
      </w:r>
      <w:r w:rsidRPr="00FD24D0">
        <w:rPr>
          <w:rFonts w:ascii="Times New Roman" w:hAnsi="Times New Roman"/>
          <w:sz w:val="28"/>
          <w:szCs w:val="28"/>
          <w:lang w:val="en"/>
        </w:rPr>
        <w:t> </w:t>
      </w:r>
      <w:r w:rsidRPr="00FD24D0">
        <w:rPr>
          <w:rFonts w:ascii="Times New Roman" w:hAnsi="Times New Roman"/>
          <w:sz w:val="28"/>
          <w:szCs w:val="28"/>
        </w:rPr>
        <w:t>и оповещения службы безопасности о несанкционированном доступе на охраняемый объект. Система тревожной сигнализации предназначена для вызова группы экстренного реагирования на охраняемый объект в случае возникновения нештатных ситуаций (разбойных нападений, попыток грабежа, хулиганских действий), в которых могут пострадать жизнь и здоровье персонала, а также причинен материальный ущерб.</w:t>
      </w:r>
    </w:p>
    <w:p w14:paraId="73BF3267" w14:textId="77777777" w:rsidR="008A71B5" w:rsidRPr="00FD24D0" w:rsidRDefault="008A71B5" w:rsidP="00470099">
      <w:pPr>
        <w:pStyle w:val="af"/>
        <w:widowControl w:val="0"/>
        <w:numPr>
          <w:ilvl w:val="3"/>
          <w:numId w:val="17"/>
        </w:numPr>
        <w:tabs>
          <w:tab w:val="left" w:pos="1418"/>
          <w:tab w:val="left" w:pos="1701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FD24D0">
        <w:rPr>
          <w:rFonts w:ascii="Times New Roman" w:hAnsi="Times New Roman"/>
          <w:sz w:val="28"/>
          <w:szCs w:val="28"/>
        </w:rPr>
        <w:t>Система контроля и управления доступом (далее – СКУД):</w:t>
      </w:r>
    </w:p>
    <w:p w14:paraId="08FD8AB7" w14:textId="77777777" w:rsidR="008A71B5" w:rsidRPr="00FD24D0" w:rsidRDefault="008A71B5" w:rsidP="00470099">
      <w:pPr>
        <w:pStyle w:val="af"/>
        <w:widowControl w:val="0"/>
        <w:tabs>
          <w:tab w:val="left" w:pos="1418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FD24D0">
        <w:rPr>
          <w:rFonts w:ascii="Times New Roman" w:hAnsi="Times New Roman"/>
          <w:sz w:val="28"/>
          <w:szCs w:val="28"/>
        </w:rPr>
        <w:t>- предназначена для предотвращения несанкционированного доступа людей и транспорта на охраняемый объект и контроля перемещения лиц внутри объекта.</w:t>
      </w:r>
    </w:p>
    <w:p w14:paraId="01BF342C" w14:textId="77777777" w:rsidR="008A71B5" w:rsidRPr="00FD24D0" w:rsidRDefault="008A71B5" w:rsidP="00470099">
      <w:pPr>
        <w:pStyle w:val="af"/>
        <w:widowControl w:val="0"/>
        <w:numPr>
          <w:ilvl w:val="3"/>
          <w:numId w:val="17"/>
        </w:numPr>
        <w:tabs>
          <w:tab w:val="left" w:pos="1418"/>
          <w:tab w:val="left" w:pos="1701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FD24D0">
        <w:rPr>
          <w:rFonts w:ascii="Times New Roman" w:hAnsi="Times New Roman"/>
          <w:sz w:val="28"/>
          <w:szCs w:val="28"/>
        </w:rPr>
        <w:t>Система охранного телевидения (далее – СОТ):</w:t>
      </w:r>
    </w:p>
    <w:p w14:paraId="1F413D79" w14:textId="77777777" w:rsidR="008A71B5" w:rsidRPr="00FD24D0" w:rsidRDefault="008A71B5" w:rsidP="00470099">
      <w:pPr>
        <w:pStyle w:val="af"/>
        <w:widowControl w:val="0"/>
        <w:tabs>
          <w:tab w:val="left" w:pos="1418"/>
          <w:tab w:val="left" w:pos="1843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FD24D0">
        <w:rPr>
          <w:rFonts w:ascii="Times New Roman" w:hAnsi="Times New Roman"/>
          <w:sz w:val="28"/>
          <w:szCs w:val="28"/>
        </w:rPr>
        <w:t>- предназначена для получения, обработки, хранения и воспроизведения визуальной информации о событиях, происходящих в помещениях здания, а так же на прилегающей территории.</w:t>
      </w:r>
    </w:p>
    <w:p w14:paraId="24E01B5C" w14:textId="77777777" w:rsidR="008A71B5" w:rsidRPr="00FD24D0" w:rsidRDefault="008A71B5" w:rsidP="00470099">
      <w:pPr>
        <w:pStyle w:val="af"/>
        <w:widowControl w:val="0"/>
        <w:numPr>
          <w:ilvl w:val="2"/>
          <w:numId w:val="17"/>
        </w:numPr>
        <w:tabs>
          <w:tab w:val="left" w:pos="1418"/>
          <w:tab w:val="left" w:pos="1701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FD24D0">
        <w:rPr>
          <w:rFonts w:ascii="Times New Roman" w:hAnsi="Times New Roman"/>
          <w:bCs/>
          <w:sz w:val="28"/>
          <w:szCs w:val="28"/>
        </w:rPr>
        <w:t>Средство активной защиты.</w:t>
      </w:r>
    </w:p>
    <w:p w14:paraId="779173AF" w14:textId="66EFA32E" w:rsidR="008423CC" w:rsidRPr="00FD24D0" w:rsidRDefault="008A71B5" w:rsidP="00470099">
      <w:pPr>
        <w:pStyle w:val="af"/>
        <w:widowControl w:val="0"/>
        <w:tabs>
          <w:tab w:val="left" w:pos="1418"/>
          <w:tab w:val="left" w:pos="1843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FD24D0">
        <w:rPr>
          <w:rFonts w:ascii="Times New Roman" w:hAnsi="Times New Roman"/>
          <w:sz w:val="28"/>
          <w:szCs w:val="28"/>
        </w:rPr>
        <w:t>-  предназначено для психологического и/или физического воздействия на нарушителя, а также создания в окружающем пространстве условий, препятствующих осуществлению противоправных действий и привлечения внимания к охраняемому объекту или предмету охраны.</w:t>
      </w:r>
    </w:p>
    <w:p w14:paraId="2CE55016" w14:textId="77777777" w:rsidR="009445F7" w:rsidRPr="00FD24D0" w:rsidRDefault="009445F7" w:rsidP="0047009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D5C0F23" w14:textId="77777777" w:rsidR="003927DA" w:rsidRPr="00FD24D0" w:rsidRDefault="003927DA" w:rsidP="00470099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14:paraId="2FBDA541" w14:textId="77777777" w:rsidR="003927DA" w:rsidRPr="00FD24D0" w:rsidRDefault="003927DA" w:rsidP="0047009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9798BE7" w14:textId="7C073D25" w:rsidR="006132BD" w:rsidRPr="00FD24D0" w:rsidRDefault="006132BD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BC6">
        <w:rPr>
          <w:rFonts w:ascii="Times New Roman" w:hAnsi="Times New Roman" w:cs="Times New Roman"/>
          <w:sz w:val="28"/>
          <w:szCs w:val="28"/>
        </w:rPr>
        <w:t xml:space="preserve">Срок оказания </w:t>
      </w:r>
      <w:r w:rsidR="00B77DA6" w:rsidRPr="00E53BC6">
        <w:rPr>
          <w:rFonts w:ascii="Times New Roman" w:hAnsi="Times New Roman" w:cs="Times New Roman"/>
          <w:sz w:val="28"/>
          <w:szCs w:val="28"/>
        </w:rPr>
        <w:t>У</w:t>
      </w:r>
      <w:r w:rsidRPr="00E53BC6">
        <w:rPr>
          <w:rFonts w:ascii="Times New Roman" w:hAnsi="Times New Roman" w:cs="Times New Roman"/>
          <w:sz w:val="28"/>
          <w:szCs w:val="28"/>
        </w:rPr>
        <w:t>слуг</w:t>
      </w:r>
      <w:r w:rsidRPr="00FD24D0">
        <w:rPr>
          <w:rFonts w:ascii="Times New Roman" w:hAnsi="Times New Roman" w:cs="Times New Roman"/>
          <w:sz w:val="28"/>
          <w:szCs w:val="28"/>
        </w:rPr>
        <w:t>: в течение 12 месяцев с момента подписания договора.</w:t>
      </w:r>
    </w:p>
    <w:p w14:paraId="438E5B7E" w14:textId="5892C1B0" w:rsidR="008A71B5" w:rsidRPr="00FD24D0" w:rsidRDefault="00E626D3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4D0">
        <w:rPr>
          <w:rFonts w:ascii="Times New Roman" w:hAnsi="Times New Roman" w:cs="Times New Roman"/>
          <w:sz w:val="28"/>
          <w:szCs w:val="28"/>
        </w:rPr>
        <w:t xml:space="preserve">Место оказания </w:t>
      </w:r>
      <w:r w:rsidR="00B77DA6" w:rsidRPr="00FD24D0">
        <w:rPr>
          <w:rFonts w:ascii="Times New Roman" w:hAnsi="Times New Roman" w:cs="Times New Roman"/>
          <w:sz w:val="28"/>
          <w:szCs w:val="28"/>
        </w:rPr>
        <w:t>У</w:t>
      </w:r>
      <w:r w:rsidRPr="00FD24D0">
        <w:rPr>
          <w:rFonts w:ascii="Times New Roman" w:hAnsi="Times New Roman" w:cs="Times New Roman"/>
          <w:sz w:val="28"/>
          <w:szCs w:val="28"/>
        </w:rPr>
        <w:t>слуг:</w:t>
      </w:r>
      <w:r w:rsidR="00470099" w:rsidRPr="00FD24D0">
        <w:rPr>
          <w:rFonts w:ascii="Times New Roman" w:hAnsi="Times New Roman" w:cs="Times New Roman"/>
          <w:sz w:val="28"/>
          <w:szCs w:val="28"/>
        </w:rPr>
        <w:t xml:space="preserve"> согласно п</w:t>
      </w:r>
      <w:r w:rsidR="00470099" w:rsidRPr="00FD24D0">
        <w:rPr>
          <w:rFonts w:ascii="Times New Roman" w:hAnsi="Times New Roman"/>
          <w:sz w:val="28"/>
          <w:szCs w:val="24"/>
        </w:rPr>
        <w:t>еречню</w:t>
      </w:r>
      <w:r w:rsidR="008A71B5" w:rsidRPr="00FD24D0">
        <w:rPr>
          <w:rFonts w:ascii="Times New Roman" w:hAnsi="Times New Roman"/>
          <w:sz w:val="28"/>
          <w:szCs w:val="24"/>
        </w:rPr>
        <w:t xml:space="preserve"> объектов УФПС Курганской области:</w:t>
      </w:r>
    </w:p>
    <w:tbl>
      <w:tblPr>
        <w:tblW w:w="9258" w:type="dxa"/>
        <w:tblInd w:w="93" w:type="dxa"/>
        <w:tblLook w:val="04A0" w:firstRow="1" w:lastRow="0" w:firstColumn="1" w:lastColumn="0" w:noHBand="0" w:noVBand="1"/>
      </w:tblPr>
      <w:tblGrid>
        <w:gridCol w:w="660"/>
        <w:gridCol w:w="5763"/>
        <w:gridCol w:w="2835"/>
      </w:tblGrid>
      <w:tr w:rsidR="008A71B5" w:rsidRPr="00B51729" w14:paraId="57A12457" w14:textId="77777777" w:rsidTr="00470099">
        <w:trPr>
          <w:cantSplit/>
          <w:trHeight w:val="65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BD46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№ п/п</w:t>
            </w:r>
          </w:p>
        </w:tc>
        <w:tc>
          <w:tcPr>
            <w:tcW w:w="5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11BA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Адрес объекта почтовой связи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EA9A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Объектовое оборудование</w:t>
            </w:r>
          </w:p>
          <w:p w14:paraId="298B1493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(системы)</w:t>
            </w:r>
          </w:p>
        </w:tc>
      </w:tr>
      <w:tr w:rsidR="008A71B5" w:rsidRPr="00B51729" w14:paraId="48158FE3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C0EBF" w14:textId="77777777" w:rsidR="008A71B5" w:rsidRPr="00B51729" w:rsidRDefault="008A71B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1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99DD" w14:textId="77777777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№1 г. Шадринск Курганская обл., г. Шадринск, ул. Архангельского, д. 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1A360" w14:textId="6D554C39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8A71B5" w:rsidRPr="00B51729" w14:paraId="52059AB6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DD486" w14:textId="77777777" w:rsidR="008A71B5" w:rsidRPr="00B51729" w:rsidRDefault="008A71B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2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F0973" w14:textId="77777777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№5 г. Шадринск Курганская обл., г. Шадринск, ул. Кооперативная, д. 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A427D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8A71B5" w:rsidRPr="00B51729" w14:paraId="51A1B967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D2823" w14:textId="77777777" w:rsidR="008A71B5" w:rsidRPr="00B51729" w:rsidRDefault="008A71B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3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98F65" w14:textId="77777777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№6 г. Шадринск Курганская обл., г. Шадринск, ул. Орджоникидзе, д. 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EF6DF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8A71B5" w:rsidRPr="00B51729" w14:paraId="512D32BE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28FF1" w14:textId="77777777" w:rsidR="008A71B5" w:rsidRPr="00B51729" w:rsidRDefault="008A71B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4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8DD21" w14:textId="77777777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№7 г. Шадринск Курганская обл., г. Шадринск, ул. Некрасова, д.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806E5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8A71B5" w:rsidRPr="00B51729" w14:paraId="0907CFC5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9B438" w14:textId="77777777" w:rsidR="008A71B5" w:rsidRPr="00B51729" w:rsidRDefault="008A71B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6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3AB19" w14:textId="77777777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№12 г. Шадринск Курганская обл., г. Шадринск, ул. Свердлова, д. 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7C75A" w14:textId="3B8F4B37" w:rsidR="008A71B5" w:rsidRPr="00B51729" w:rsidRDefault="00180217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51729">
              <w:rPr>
                <w:rFonts w:ascii="Times New Roman" w:hAnsi="Times New Roman"/>
              </w:rPr>
              <w:t>КТСО</w:t>
            </w:r>
          </w:p>
        </w:tc>
      </w:tr>
      <w:tr w:rsidR="008A71B5" w:rsidRPr="00B51729" w14:paraId="58D46137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A66A7" w14:textId="77777777" w:rsidR="008A71B5" w:rsidRPr="00B51729" w:rsidRDefault="008A71B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7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0BCFC" w14:textId="77777777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№13 г. Шадринск Курганская обл., г. Шадринск, ул. Автомобилистов, д. 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EB861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8A71B5" w:rsidRPr="00B51729" w14:paraId="03A9CCEC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25E1C" w14:textId="77777777" w:rsidR="008A71B5" w:rsidRPr="00B51729" w:rsidRDefault="008A71B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8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13DEC" w14:textId="77777777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№14 г. Шадринск Курганская обл., г. Шадринск, ул. Свердлова, д. 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17A34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8A71B5" w:rsidRPr="00B51729" w14:paraId="4AA68A77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73DC5" w14:textId="77777777" w:rsidR="008A71B5" w:rsidRPr="00B51729" w:rsidRDefault="008A71B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9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985B6" w14:textId="77777777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№16 г. Шадринск Курганская обл., г. Шадринск, Мальцевский тракт, д. 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B541C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8A71B5" w:rsidRPr="00B51729" w14:paraId="75A5B4B6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ADE54" w14:textId="77777777" w:rsidR="008A71B5" w:rsidRPr="00B51729" w:rsidRDefault="008A71B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10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03A53" w14:textId="77777777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Шадринский почтамт Курганская обл., г. Шадринск, ул. Комсомольская, д.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A34BA" w14:textId="54C6D636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  <w:r w:rsidR="003259A9">
              <w:rPr>
                <w:rFonts w:ascii="Times New Roman" w:hAnsi="Times New Roman"/>
              </w:rPr>
              <w:t>, СОУЭ</w:t>
            </w:r>
          </w:p>
        </w:tc>
      </w:tr>
      <w:tr w:rsidR="008A71B5" w:rsidRPr="00B51729" w14:paraId="042DFE05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8E98" w14:textId="77777777" w:rsidR="008A71B5" w:rsidRPr="00B51729" w:rsidRDefault="008A71B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11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54D62" w14:textId="77777777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№1 г. Курган, ул. Станционная, д. 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6A5A8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8A71B5" w:rsidRPr="00B51729" w14:paraId="7B7E40E2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6AD13" w14:textId="77777777" w:rsidR="008A71B5" w:rsidRPr="00B51729" w:rsidRDefault="008A71B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12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AB900" w14:textId="27776BEE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№2 г. Курган, ул. Гоголя, д. 44</w:t>
            </w:r>
            <w:r w:rsidR="00B67FEB" w:rsidRPr="00B51729">
              <w:rPr>
                <w:rFonts w:ascii="Times New Roman" w:hAnsi="Times New Roman"/>
              </w:rPr>
              <w:t xml:space="preserve"> стр.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7FBA9" w14:textId="799B657B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СОТС, СОТ, СКУД</w:t>
            </w:r>
            <w:r w:rsidR="003259A9">
              <w:rPr>
                <w:rFonts w:ascii="Times New Roman" w:hAnsi="Times New Roman"/>
              </w:rPr>
              <w:t>,СОТ</w:t>
            </w:r>
          </w:p>
        </w:tc>
      </w:tr>
      <w:tr w:rsidR="00E604A5" w:rsidRPr="00B51729" w14:paraId="41CC23F2" w14:textId="77777777" w:rsidTr="00A57A4D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4AE24" w14:textId="3510A179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13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98C85" w14:textId="7CEDF8EE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склад Газетно- журнальной продукции УФПС г. Курган, ул. Гоголя, д. 44, стр.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0A44F" w14:textId="129504C2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СОТС, СОТ</w:t>
            </w:r>
          </w:p>
        </w:tc>
      </w:tr>
      <w:tr w:rsidR="00E604A5" w:rsidRPr="00B51729" w14:paraId="0A0D17E5" w14:textId="77777777" w:rsidTr="00A57A4D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C0AAC" w14:textId="5A0F646A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14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249F7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№3 г. Курган, ул. Тимофея Невежина, д. 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C6EA3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СОТ, СОТС</w:t>
            </w:r>
          </w:p>
        </w:tc>
      </w:tr>
      <w:tr w:rsidR="00E604A5" w:rsidRPr="00B51729" w14:paraId="49D2821B" w14:textId="77777777" w:rsidTr="00A57A4D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A53E8" w14:textId="1B8C1EF6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15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1A919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№4 г. Курган, ул. Панфилова, д. 17а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0F84C" w14:textId="24456704" w:rsidR="00E604A5" w:rsidRPr="00B51729" w:rsidRDefault="00180217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КТСО</w:t>
            </w:r>
          </w:p>
        </w:tc>
      </w:tr>
      <w:tr w:rsidR="00E604A5" w:rsidRPr="00B51729" w14:paraId="270F0EB6" w14:textId="77777777" w:rsidTr="00A57A4D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62173" w14:textId="698C7EC8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16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DF1DF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№6 г. Курган, ул. Куйбышева, д. 153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4E197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СОТ, СОТС</w:t>
            </w:r>
          </w:p>
        </w:tc>
      </w:tr>
      <w:tr w:rsidR="00E604A5" w:rsidRPr="00B51729" w14:paraId="78BD362D" w14:textId="77777777" w:rsidTr="00A57A4D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42015" w14:textId="4DE8C06E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17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F6F71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№7 г. Курган, ул. Дзержинского, д. 6а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3032A" w14:textId="1F53E3D9" w:rsidR="00E604A5" w:rsidRPr="00B51729" w:rsidRDefault="00180217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КТСО</w:t>
            </w:r>
          </w:p>
        </w:tc>
      </w:tr>
      <w:tr w:rsidR="00E604A5" w:rsidRPr="00B51729" w14:paraId="204461DA" w14:textId="77777777" w:rsidTr="00A57A4D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446F9" w14:textId="752B2CE0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18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38438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№8 г. Курган, пр-кт Конституции, д. 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40FF1" w14:textId="6FD96BD5" w:rsidR="00E604A5" w:rsidRPr="00B51729" w:rsidRDefault="00180217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КТСО</w:t>
            </w:r>
          </w:p>
        </w:tc>
      </w:tr>
      <w:tr w:rsidR="00E604A5" w:rsidRPr="00B51729" w14:paraId="69E05E24" w14:textId="77777777" w:rsidTr="00A57A4D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A9EBD" w14:textId="14658351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19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8C1DA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№11 г. Курган, ул. Достоевского, д. 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1B883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СОТ, СОТС</w:t>
            </w:r>
          </w:p>
        </w:tc>
      </w:tr>
      <w:tr w:rsidR="008A71B5" w:rsidRPr="00B51729" w14:paraId="7AA1FB44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88223" w14:textId="54DA0ECC" w:rsidR="008A71B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20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56A9C" w14:textId="77777777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№14 г. Курган, ул. Карбышева, д. 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799BE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2E8573FE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1599D" w14:textId="55F2AE3C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21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7A3E5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№15 г. Курган, Орджоникидзе, д. 36, стр.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74315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3F85A60D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F984F" w14:textId="5A13095D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22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30203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№16 Курганская обл, г Курган, ул. Трактовая 1-я, д. 4, корп.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11BD5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478D123D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01B3D" w14:textId="275B1F43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23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1B6D3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№18 г. Курган, ул. Горького, д. 127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F70F4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 ,СОТС,СКУД</w:t>
            </w:r>
          </w:p>
        </w:tc>
      </w:tr>
      <w:tr w:rsidR="00E604A5" w:rsidRPr="00B51729" w14:paraId="0BF1DFAE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18096" w14:textId="6DCB0516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24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A679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№20 г. Курган, ул. Советская, д. 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561B3" w14:textId="447CAE73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  <w:r w:rsidR="003259A9">
              <w:rPr>
                <w:rFonts w:ascii="Times New Roman" w:hAnsi="Times New Roman"/>
              </w:rPr>
              <w:t>,СОТ</w:t>
            </w:r>
          </w:p>
        </w:tc>
      </w:tr>
      <w:tr w:rsidR="00E604A5" w:rsidRPr="00B51729" w14:paraId="2B3A24C2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ECCE8" w14:textId="208EFC3A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25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7D10D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№21 г. Курган, ул. Карельцева, д. 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BA15B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0EBEA53F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C6091" w14:textId="5BCC71BF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26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18B5E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№23 г. Курган, 2-й мкр., д. 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C762E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6BF06F9D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60FE5" w14:textId="728CD68F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27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C8BE6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№31 Курганска обл., г. Курган, ул. Сиреневая, д.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FC9E0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6EAC3C81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6C0B1" w14:textId="2675119C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28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AF414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№32 г. Курган, ул. Тельмана, д. 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2A2CC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СОТ, СОТС</w:t>
            </w:r>
          </w:p>
        </w:tc>
      </w:tr>
      <w:tr w:rsidR="00E604A5" w:rsidRPr="00B51729" w14:paraId="07D42E98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A1D3E" w14:textId="25010DE9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29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0C172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№37 Курганская обл., г Курган, п. Керамзитный, д. 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9F7CD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54D68AB5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C3CC2" w14:textId="19EC907F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30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3D082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№38 г. Курган, мкр. Утяк ул. Садовая, д. 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2E777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67F8DEBF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430B9" w14:textId="201DADCF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31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E036B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№39 г. Курган, мкр. Глинки, ул. Сибирская, д.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61462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16DED531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63BD9" w14:textId="2B6C9F5D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32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2D457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№40 г. Курган, мкр. Черемухово, ул. Космонавтов, д. 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8E5A5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55F7ABCA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8201" w14:textId="57C0AF0A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33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94BF6" w14:textId="270AC956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Адм. Здание У</w:t>
            </w:r>
            <w:r w:rsidR="003259A9">
              <w:rPr>
                <w:rFonts w:ascii="Times New Roman" w:hAnsi="Times New Roman"/>
              </w:rPr>
              <w:t>Ф</w:t>
            </w:r>
            <w:r w:rsidRPr="00B51729">
              <w:rPr>
                <w:rFonts w:ascii="Times New Roman" w:hAnsi="Times New Roman"/>
              </w:rPr>
              <w:t>П</w:t>
            </w:r>
            <w:r w:rsidR="003259A9">
              <w:rPr>
                <w:rFonts w:ascii="Times New Roman" w:hAnsi="Times New Roman"/>
              </w:rPr>
              <w:t>С</w:t>
            </w:r>
            <w:r w:rsidRPr="00B51729">
              <w:rPr>
                <w:rFonts w:ascii="Times New Roman" w:hAnsi="Times New Roman"/>
              </w:rPr>
              <w:t xml:space="preserve"> г. Курган, ул. Гоголя, д. 44а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3EFEA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</w:t>
            </w:r>
            <w:r w:rsidRPr="00B51729">
              <w:rPr>
                <w:rFonts w:ascii="Times New Roman" w:hAnsi="Times New Roman"/>
                <w:color w:val="FF0000"/>
              </w:rPr>
              <w:t xml:space="preserve">, </w:t>
            </w:r>
            <w:r w:rsidRPr="00B51729">
              <w:rPr>
                <w:rFonts w:ascii="Times New Roman" w:hAnsi="Times New Roman"/>
              </w:rPr>
              <w:t>СКУД, СОТС</w:t>
            </w:r>
          </w:p>
        </w:tc>
      </w:tr>
      <w:tr w:rsidR="00E604A5" w:rsidRPr="00B51729" w14:paraId="3F2DDBEE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63EAD" w14:textId="490D7AD6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34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F219A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№27 г. Курган, ул. Химмашевская, д. 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8F7F9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5F04EC9E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B1672" w14:textId="777C4BA3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35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8FD37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Лебяжьевский ПЦ Курганская обл, с. Лебяжье, ул. Лукияновская, д. 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6ECBD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696FE47E" w14:textId="77777777" w:rsidTr="00475698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6610F" w14:textId="0E85FA72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36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6595C" w14:textId="383DD05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Кирово Курганская обл., р-н Мишкинский, с. Кирово</w:t>
            </w:r>
            <w:r w:rsidR="00FE52C0" w:rsidRPr="00B51729">
              <w:rPr>
                <w:rFonts w:ascii="Times New Roman" w:hAnsi="Times New Roman"/>
              </w:rPr>
              <w:t>, ул. Советская, д. 106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F0140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8A71B5" w:rsidRPr="00B51729" w14:paraId="64C25BCE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D935D" w14:textId="3A25CF76" w:rsidR="008A71B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37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B053E" w14:textId="77777777" w:rsidR="008A71B5" w:rsidRPr="00B51729" w:rsidRDefault="008A71B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ст. Введенское Курганская обл., р-н Кетовский, п. Введенское, ул. Промышленная, д. 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4E6AE" w14:textId="77777777" w:rsidR="008A71B5" w:rsidRPr="00B51729" w:rsidRDefault="008A71B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76BE2E83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8C954" w14:textId="012292B9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38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046AC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Введенское Курганская обл., р-н Кетовский, с. Введенское, ул. Ленина, д. 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4264C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729058EC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B4FEC" w14:textId="4E8283A1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bookmarkStart w:id="1" w:name="_Hlk227925715"/>
            <w:r w:rsidRPr="00B51729">
              <w:rPr>
                <w:rFonts w:ascii="Times New Roman" w:hAnsi="Times New Roman"/>
              </w:rPr>
              <w:t>39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60626" w14:textId="52706804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Иковка Курганская обл., р-н Кетовский, с. Иковка</w:t>
            </w:r>
            <w:r w:rsidR="009067EF" w:rsidRPr="00B51729">
              <w:rPr>
                <w:rFonts w:ascii="Times New Roman" w:hAnsi="Times New Roman"/>
              </w:rPr>
              <w:t>, Миронова, д. 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6AB8E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bookmarkEnd w:id="1"/>
      <w:tr w:rsidR="00E604A5" w:rsidRPr="00B51729" w14:paraId="1A76E6A6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05D22" w14:textId="31FD97D7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4</w:t>
            </w:r>
            <w:r w:rsidR="003A38E8" w:rsidRPr="00B51729">
              <w:rPr>
                <w:rFonts w:ascii="Times New Roman" w:hAnsi="Times New Roman"/>
              </w:rPr>
              <w:t>0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19D85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Лесниково Курганская обл., р-н Кетовский, с. Лесниково, пр-кт Студенческий, д. 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4CBB0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79E1E2DD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B1B43" w14:textId="0181E347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41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1B295" w14:textId="374B0A49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Бараба Курганская обл., р-н Кетовский, с. Бараба</w:t>
            </w:r>
            <w:r w:rsidR="007A5A40" w:rsidRPr="00B51729">
              <w:rPr>
                <w:rFonts w:ascii="Times New Roman" w:hAnsi="Times New Roman"/>
              </w:rPr>
              <w:t>, Боброва зд. 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CBE6C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0322E682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929E0" w14:textId="3277C466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42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85E4C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Колташево Курганская обл., р-н Кетовский, с. Колташево, ул. Аргентовской, д. 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68758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39E222F4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1AACB" w14:textId="6A38D4F7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43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215FA" w14:textId="5F66478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Сумки Курганская обл., р-н Половинский, с. Сумки</w:t>
            </w:r>
            <w:r w:rsidR="007A5A40" w:rsidRPr="00B51729">
              <w:rPr>
                <w:rFonts w:ascii="Times New Roman" w:hAnsi="Times New Roman"/>
              </w:rPr>
              <w:t>, Ленинская, 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1D556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4FFFFFD4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3B4E5" w14:textId="6ACBA8BA" w:rsidR="00E604A5" w:rsidRPr="00B51729" w:rsidRDefault="003A38E8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44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F8F42" w14:textId="7FDA1010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Новые Байдары Курганская обл., р-н Половинский, с. Новые Байдары</w:t>
            </w:r>
            <w:r w:rsidR="007A5A40" w:rsidRPr="00B51729">
              <w:rPr>
                <w:rFonts w:ascii="Times New Roman" w:hAnsi="Times New Roman"/>
              </w:rPr>
              <w:t>, Молодежная, д.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79731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4E84C07D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6375E" w14:textId="381E8802" w:rsidR="00E604A5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45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6D256" w14:textId="511899FD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Башкирское Курганская обл., р-н Половинский, с. Башкирское</w:t>
            </w:r>
            <w:r w:rsidR="007A5A40" w:rsidRPr="00B51729">
              <w:rPr>
                <w:rFonts w:ascii="Times New Roman" w:hAnsi="Times New Roman"/>
              </w:rPr>
              <w:t>, Советская, д. 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00821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43B39823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967D5" w14:textId="73F40D99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bookmarkStart w:id="2" w:name="_Hlk227925697"/>
            <w:r w:rsidRPr="00B51729">
              <w:rPr>
                <w:rFonts w:ascii="Times New Roman" w:hAnsi="Times New Roman"/>
              </w:rPr>
              <w:t>4</w:t>
            </w:r>
            <w:r w:rsidR="00AB15FE" w:rsidRPr="00B51729">
              <w:rPr>
                <w:rFonts w:ascii="Times New Roman" w:hAnsi="Times New Roman"/>
              </w:rPr>
              <w:t>6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129DA" w14:textId="33E1E8DE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д. Хлупово Курганская обл., р-н Половинский, д. Хлупово</w:t>
            </w:r>
            <w:r w:rsidR="009067EF" w:rsidRPr="00B51729">
              <w:rPr>
                <w:rFonts w:ascii="Times New Roman" w:hAnsi="Times New Roman"/>
              </w:rPr>
              <w:t>, ул. Победы, д. 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F5102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0D427097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04B75" w14:textId="33C90AF1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4</w:t>
            </w:r>
            <w:r w:rsidR="00AB15FE" w:rsidRPr="00B51729">
              <w:rPr>
                <w:rFonts w:ascii="Times New Roman" w:hAnsi="Times New Roman"/>
              </w:rPr>
              <w:t>7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BB20D" w14:textId="416C8CF0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Труд и Знание Курганская обл., р-н Звериноголовский, с. Труд и Знание</w:t>
            </w:r>
            <w:r w:rsidR="009067EF" w:rsidRPr="00B51729">
              <w:rPr>
                <w:rFonts w:ascii="Times New Roman" w:hAnsi="Times New Roman"/>
              </w:rPr>
              <w:t>, ул. Победы, д. 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A81CD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3108AC49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5FF89" w14:textId="4BB36409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4</w:t>
            </w:r>
            <w:r w:rsidR="00AB15FE" w:rsidRPr="00B51729">
              <w:rPr>
                <w:rFonts w:ascii="Times New Roman" w:hAnsi="Times New Roman"/>
              </w:rPr>
              <w:t>8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90AD4" w14:textId="490EB9B1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Озерное Курганская обл., р-н Звериноголовский, с. Озерное</w:t>
            </w:r>
            <w:r w:rsidR="009067EF" w:rsidRPr="00B51729">
              <w:rPr>
                <w:rFonts w:ascii="Times New Roman" w:hAnsi="Times New Roman"/>
              </w:rPr>
              <w:t>, ул. Центральная, д. 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13B9C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bookmarkEnd w:id="2"/>
      <w:tr w:rsidR="00E604A5" w:rsidRPr="00B51729" w14:paraId="53B9884D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6337A" w14:textId="5EE64F54" w:rsidR="00E604A5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49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1A9AF" w14:textId="6054470E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641044 с. Коровье Курганская обл., р-н Мишкинский, с. Коровье, Ленина, 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77AA9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647C1E54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EC2D3" w14:textId="3AAE373A" w:rsidR="00E604A5" w:rsidRPr="00B51729" w:rsidRDefault="00E604A5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bookmarkStart w:id="3" w:name="_Hlk227925795"/>
            <w:r w:rsidRPr="00B51729">
              <w:rPr>
                <w:rFonts w:ascii="Times New Roman" w:hAnsi="Times New Roman"/>
              </w:rPr>
              <w:t>5</w:t>
            </w:r>
            <w:r w:rsidR="00AB15FE" w:rsidRPr="00B51729">
              <w:rPr>
                <w:rFonts w:ascii="Times New Roman" w:hAnsi="Times New Roman"/>
              </w:rPr>
              <w:t>0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4CBC1" w14:textId="25D38DF9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Дубровное Курганская обл., р-н Мишкинский, с. Дубровное</w:t>
            </w:r>
            <w:r w:rsidR="009067EF" w:rsidRPr="00B51729">
              <w:rPr>
                <w:rFonts w:ascii="Times New Roman" w:hAnsi="Times New Roman"/>
              </w:rPr>
              <w:t>, Советская, д. 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9804F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1CD306B3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46F3C" w14:textId="3EB64D33" w:rsidR="00E604A5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51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2109D" w14:textId="2DF6D0D5" w:rsidR="00601237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Курганская обл</w:t>
            </w:r>
            <w:r w:rsidR="005752B3" w:rsidRPr="00B51729">
              <w:rPr>
                <w:rFonts w:ascii="Times New Roman" w:hAnsi="Times New Roman"/>
              </w:rPr>
              <w:t>, Шумихинский р-он</w:t>
            </w:r>
            <w:r w:rsidRPr="00B51729">
              <w:rPr>
                <w:rFonts w:ascii="Times New Roman" w:hAnsi="Times New Roman"/>
              </w:rPr>
              <w:t>., с. Кушма,</w:t>
            </w:r>
            <w:r w:rsidR="005752B3" w:rsidRPr="00B51729">
              <w:rPr>
                <w:rFonts w:ascii="Times New Roman" w:hAnsi="Times New Roman"/>
              </w:rPr>
              <w:t xml:space="preserve"> ул. Мельничная, д. 2</w:t>
            </w:r>
          </w:p>
          <w:p w14:paraId="274C07CC" w14:textId="5EB36223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,Благовещенка,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3DD06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bookmarkEnd w:id="3"/>
      <w:tr w:rsidR="00AB15FE" w:rsidRPr="00B51729" w14:paraId="5EE59A57" w14:textId="77777777" w:rsidTr="00601C7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4BA7F" w14:textId="1CBF38B0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52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38031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Половинский ПЦ Курганская обл., р-н Половинский, с. Половинное, ул. Победы, д. 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99A6A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68DCD4D5" w14:textId="77777777" w:rsidTr="00601C7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EE089" w14:textId="6EEE8A95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53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8B4F2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Притобольный ПЦ Курганская обл., р-н Притобольный, с. Глядянское, ул. Ленина, д. 108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28534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62AB961E" w14:textId="77777777" w:rsidTr="00601C7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DF160" w14:textId="50475D61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54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1F5B3" w14:textId="78AF1133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 курьерской доставки г. Курган, ул. Гоголя, д. 44, стр.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B9764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2CD88B99" w14:textId="77777777" w:rsidTr="00601C7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ADEFA" w14:textId="5CD637C4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55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9141C" w14:textId="5630FF82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Прорывное Курганская обл., р-н Звериноголовский, с. Прорывное, Советская д. 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5303E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4B746B73" w14:textId="77777777" w:rsidTr="00601C7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03497" w14:textId="212638C4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56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E4DB0" w14:textId="6136996E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с. Кетово Курганская обл., р-н Юргамышский, с. Кипель</w:t>
            </w:r>
            <w:r w:rsidR="00FE52C0" w:rsidRPr="00B51729">
              <w:rPr>
                <w:rFonts w:ascii="Times New Roman" w:hAnsi="Times New Roman"/>
              </w:rPr>
              <w:t>, ул. Советская, д. 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721B2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53BC6" w:rsidRPr="00B51729" w14:paraId="6416D959" w14:textId="77777777" w:rsidTr="00601C7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29CE4" w14:textId="4CC81A01" w:rsidR="00E53BC6" w:rsidRPr="00B51729" w:rsidRDefault="00E53BC6" w:rsidP="00E53BC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57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9C306" w14:textId="6FD92C84" w:rsidR="00E53BC6" w:rsidRPr="00B51729" w:rsidRDefault="00E53BC6" w:rsidP="00E53BC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Курганская обл, Шумихинский р-он, с. Благовещенка, ул. Молодежная, д. 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BA21D" w14:textId="73A3FF8F" w:rsidR="00E53BC6" w:rsidRPr="00B51729" w:rsidRDefault="00E53BC6" w:rsidP="00E53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759">
              <w:rPr>
                <w:rFonts w:ascii="Times New Roman" w:hAnsi="Times New Roman"/>
              </w:rPr>
              <w:t>СОТС</w:t>
            </w:r>
          </w:p>
        </w:tc>
      </w:tr>
      <w:tr w:rsidR="00E53BC6" w:rsidRPr="00B51729" w14:paraId="1B8C36EE" w14:textId="77777777" w:rsidTr="00601C7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F87E7" w14:textId="03A92D54" w:rsidR="00E53BC6" w:rsidRPr="00B51729" w:rsidRDefault="00E53BC6" w:rsidP="00E53BC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58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D9CFC" w14:textId="1BC7A042" w:rsidR="00E53BC6" w:rsidRPr="00B51729" w:rsidRDefault="00E53BC6" w:rsidP="00E53BC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Курганская обл, Шумихинский р-он, Крутая Горка, ул. Школьная, Д. 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C30E2" w14:textId="7590163E" w:rsidR="00E53BC6" w:rsidRPr="00B51729" w:rsidRDefault="00E53BC6" w:rsidP="00E53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759">
              <w:rPr>
                <w:rFonts w:ascii="Times New Roman" w:hAnsi="Times New Roman"/>
              </w:rPr>
              <w:t>СОТС</w:t>
            </w:r>
          </w:p>
        </w:tc>
      </w:tr>
      <w:tr w:rsidR="00E53BC6" w:rsidRPr="00B51729" w14:paraId="252318C4" w14:textId="77777777" w:rsidTr="00601C7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5E8C1" w14:textId="0F4B24AB" w:rsidR="00E53BC6" w:rsidRPr="00B51729" w:rsidRDefault="00E53BC6" w:rsidP="00E53BC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59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EEC29" w14:textId="0DE9B5FA" w:rsidR="00E53BC6" w:rsidRPr="00B51729" w:rsidRDefault="00E53BC6" w:rsidP="00E53BC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Курганская обл Шумихинский р-он., с.Сариково, ул. Пионерская д.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6B5A4" w14:textId="33B24E1F" w:rsidR="00E53BC6" w:rsidRPr="00B51729" w:rsidRDefault="00E53BC6" w:rsidP="00E53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75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144E84A5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B070C" w14:textId="67BC6D4F" w:rsidR="00E604A5" w:rsidRPr="00B51729" w:rsidRDefault="005752B3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60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A4341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№26 г. Курган, ул. Пушкина, д. 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30409" w14:textId="77777777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690C03B6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751F1" w14:textId="2C768046" w:rsidR="00E604A5" w:rsidRPr="00B51729" w:rsidRDefault="005752B3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61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F5A93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Курганский МСЦ г. Курган, ул. Станционная 13-а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292F1" w14:textId="61F9C4B0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51729">
              <w:rPr>
                <w:rFonts w:ascii="Times New Roman" w:hAnsi="Times New Roman"/>
              </w:rPr>
              <w:t>СОТ,</w:t>
            </w:r>
            <w:r w:rsidRPr="00B51729">
              <w:rPr>
                <w:rFonts w:ascii="Times New Roman" w:hAnsi="Times New Roman"/>
                <w:lang w:val="en-US"/>
              </w:rPr>
              <w:t xml:space="preserve"> </w:t>
            </w:r>
            <w:r w:rsidRPr="00B51729">
              <w:rPr>
                <w:rFonts w:ascii="Times New Roman" w:hAnsi="Times New Roman"/>
              </w:rPr>
              <w:t>СКУД, СОТС</w:t>
            </w:r>
            <w:r w:rsidR="003259A9">
              <w:rPr>
                <w:rFonts w:ascii="Times New Roman" w:hAnsi="Times New Roman"/>
              </w:rPr>
              <w:t>,СОУЭ</w:t>
            </w:r>
          </w:p>
        </w:tc>
      </w:tr>
      <w:tr w:rsidR="00AB15FE" w:rsidRPr="00B51729" w14:paraId="43AAC1C7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746FF" w14:textId="33682F6F" w:rsidR="00AB15FE" w:rsidRPr="00B51729" w:rsidRDefault="005752B3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62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B4B01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Далматовский ПЦ гараж г. Далматово, ул. Ленина 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918D8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5F974321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8C8B0" w14:textId="2ABFF1D1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6</w:t>
            </w:r>
            <w:r w:rsidR="005752B3" w:rsidRPr="00B51729">
              <w:rPr>
                <w:rFonts w:ascii="Times New Roman" w:hAnsi="Times New Roman"/>
              </w:rPr>
              <w:t>3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7BE2F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 xml:space="preserve"> Макушинский почтамт г. Макушино, ул. Д.Бедного 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7FE64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СОТС, СОТ</w:t>
            </w:r>
          </w:p>
        </w:tc>
      </w:tr>
      <w:tr w:rsidR="00AB15FE" w:rsidRPr="00B51729" w14:paraId="13E962E3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72C1E" w14:textId="183CC24C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6</w:t>
            </w:r>
            <w:r w:rsidR="005752B3" w:rsidRPr="00B51729">
              <w:rPr>
                <w:rFonts w:ascii="Times New Roman" w:hAnsi="Times New Roman"/>
              </w:rPr>
              <w:t>4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460A7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 xml:space="preserve"> Кетовский почтамт с. Кетово, ул. Космонавотов 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CB3C6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СОТС, СОТ</w:t>
            </w:r>
          </w:p>
        </w:tc>
      </w:tr>
      <w:tr w:rsidR="00AB15FE" w:rsidRPr="00B51729" w14:paraId="5392F714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35B87" w14:textId="2B16DD67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6</w:t>
            </w:r>
            <w:r w:rsidR="005752B3" w:rsidRPr="00B51729">
              <w:rPr>
                <w:rFonts w:ascii="Times New Roman" w:hAnsi="Times New Roman"/>
              </w:rPr>
              <w:t>5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B4BAA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 xml:space="preserve"> Сафакульевский ПЦ сафакульевский район, с. Сафакульево, ул. Чапаева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2C240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32C31884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D8E56" w14:textId="3CCEE800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6</w:t>
            </w:r>
            <w:r w:rsidR="005752B3" w:rsidRPr="00B51729">
              <w:rPr>
                <w:rFonts w:ascii="Times New Roman" w:hAnsi="Times New Roman"/>
              </w:rPr>
              <w:t>6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A4B71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Белозерский ПЦ с. Белозерское, ул. К.Маркса, 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CEB7E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31DAB10B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04E55" w14:textId="6BEFE7A0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6</w:t>
            </w:r>
            <w:r w:rsidR="005752B3" w:rsidRPr="00B51729">
              <w:rPr>
                <w:rFonts w:ascii="Times New Roman" w:hAnsi="Times New Roman"/>
              </w:rPr>
              <w:t>7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9C635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 xml:space="preserve"> Петухововский ПЦ г. Петухово, ул. Октябрьская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5A2FE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0C0FF9EE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CF1F" w14:textId="6DF6E225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6</w:t>
            </w:r>
            <w:r w:rsidR="00312CE4" w:rsidRPr="00B51729">
              <w:rPr>
                <w:rFonts w:ascii="Times New Roman" w:hAnsi="Times New Roman"/>
              </w:rPr>
              <w:t>8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4AB78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ОПС №2 Петухово г. Петухово, ул. К.Маркса 121а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2FC90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5382B36E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3DC3A" w14:textId="67B4A509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6</w:t>
            </w:r>
            <w:r w:rsidR="00312CE4" w:rsidRPr="00B51729">
              <w:rPr>
                <w:rFonts w:ascii="Times New Roman" w:hAnsi="Times New Roman"/>
              </w:rPr>
              <w:t>9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482D3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Далматовский ПЦ гараж г. Далматово, ул. Советская 290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BA5C2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66A04DA2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A6664" w14:textId="63F5C751" w:rsidR="00AB15FE" w:rsidRPr="00B51729" w:rsidRDefault="00312CE4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70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6E597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Куртамышский ПЦ г. Куртамыш, ул. Свободы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2B4D6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72045ABF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F1C2A" w14:textId="6931DFB6" w:rsidR="00AB15FE" w:rsidRPr="00B51729" w:rsidRDefault="00312CE4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71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48B4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ОПС №1 Куртамышского ПЦ г. Куртамыш, ул. Труда 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A0C3D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78603262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A4261" w14:textId="198A9DC3" w:rsidR="00AB15FE" w:rsidRPr="00B51729" w:rsidRDefault="00312CE4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72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159C9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ОПС №2 Куртамышского ПЦ г. Куртамыш, пр. Конституции 18-В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E1FA1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0C585868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9E412" w14:textId="3A7B8631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7</w:t>
            </w:r>
            <w:r w:rsidR="00312CE4" w:rsidRPr="00B51729">
              <w:rPr>
                <w:rFonts w:ascii="Times New Roman" w:hAnsi="Times New Roman"/>
              </w:rPr>
              <w:t>3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F53CA" w14:textId="304FEE75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 xml:space="preserve">Целинный ПЦ </w:t>
            </w:r>
            <w:r w:rsidR="00FE52C0" w:rsidRPr="00B51729">
              <w:rPr>
                <w:rFonts w:ascii="Times New Roman" w:hAnsi="Times New Roman"/>
              </w:rPr>
              <w:t>с. Целинное</w:t>
            </w:r>
            <w:r w:rsidRPr="00B51729">
              <w:rPr>
                <w:rFonts w:ascii="Times New Roman" w:hAnsi="Times New Roman"/>
              </w:rPr>
              <w:t>, ул.</w:t>
            </w:r>
            <w:r w:rsidR="00FE52C0" w:rsidRPr="00B51729">
              <w:rPr>
                <w:rFonts w:ascii="Times New Roman" w:hAnsi="Times New Roman"/>
              </w:rPr>
              <w:t xml:space="preserve"> </w:t>
            </w:r>
            <w:r w:rsidRPr="00B51729">
              <w:rPr>
                <w:rFonts w:ascii="Times New Roman" w:hAnsi="Times New Roman"/>
              </w:rPr>
              <w:t>Советская</w:t>
            </w:r>
            <w:r w:rsidR="00FE52C0" w:rsidRPr="00B51729">
              <w:rPr>
                <w:rFonts w:ascii="Times New Roman" w:hAnsi="Times New Roman"/>
              </w:rPr>
              <w:t>,</w:t>
            </w:r>
            <w:r w:rsidRPr="00B51729">
              <w:rPr>
                <w:rFonts w:ascii="Times New Roman" w:hAnsi="Times New Roman"/>
              </w:rPr>
              <w:t xml:space="preserve"> 65-а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E50A2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72D577F8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44382" w14:textId="0663B6FF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7</w:t>
            </w:r>
            <w:r w:rsidR="00312CE4" w:rsidRPr="00B51729">
              <w:rPr>
                <w:rFonts w:ascii="Times New Roman" w:hAnsi="Times New Roman"/>
              </w:rPr>
              <w:t>4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E8EC5" w14:textId="0FA13159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 xml:space="preserve">Целинный ПЦ гараж </w:t>
            </w:r>
            <w:r w:rsidR="00FE52C0" w:rsidRPr="00B51729">
              <w:rPr>
                <w:rFonts w:ascii="Times New Roman" w:hAnsi="Times New Roman"/>
              </w:rPr>
              <w:t>с. Целинное</w:t>
            </w:r>
            <w:r w:rsidRPr="00B51729">
              <w:rPr>
                <w:rFonts w:ascii="Times New Roman" w:hAnsi="Times New Roman"/>
              </w:rPr>
              <w:t xml:space="preserve">, </w:t>
            </w:r>
            <w:r w:rsidR="00FE52C0" w:rsidRPr="00B51729">
              <w:rPr>
                <w:rFonts w:ascii="Times New Roman" w:hAnsi="Times New Roman"/>
              </w:rPr>
              <w:t>ул. Советская</w:t>
            </w:r>
            <w:r w:rsidRPr="00B51729">
              <w:rPr>
                <w:rFonts w:ascii="Times New Roman" w:hAnsi="Times New Roman"/>
              </w:rPr>
              <w:t xml:space="preserve"> 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7EC6A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20C9AA7C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860A8" w14:textId="784D02AF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7</w:t>
            </w:r>
            <w:r w:rsidR="00312CE4" w:rsidRPr="00B51729">
              <w:rPr>
                <w:rFonts w:ascii="Times New Roman" w:hAnsi="Times New Roman"/>
              </w:rPr>
              <w:t>5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0AE5F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Каргапольский ПЦ р.п. Каргаполье, ул. Комсомольская 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E6C33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5C91CD15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E153C" w14:textId="1860A494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7</w:t>
            </w:r>
            <w:r w:rsidR="00312CE4" w:rsidRPr="00B51729">
              <w:rPr>
                <w:rFonts w:ascii="Times New Roman" w:hAnsi="Times New Roman"/>
              </w:rPr>
              <w:t>6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195DC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Варгашинский ПЦ Варгаши, ул. Социалистическая 108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EE486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0A4E3F50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587C0" w14:textId="7BF48A83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7</w:t>
            </w:r>
            <w:r w:rsidR="00312CE4" w:rsidRPr="00B51729">
              <w:rPr>
                <w:rFonts w:ascii="Times New Roman" w:hAnsi="Times New Roman"/>
              </w:rPr>
              <w:t>7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5CAE3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Мишкинский почтамт р.п. Мишкино, П. Борцов, 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51CC9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СОТС, СОТ</w:t>
            </w:r>
          </w:p>
        </w:tc>
      </w:tr>
      <w:tr w:rsidR="00AB15FE" w:rsidRPr="00B51729" w14:paraId="4843A361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F8FF0" w14:textId="211BB114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7</w:t>
            </w:r>
            <w:r w:rsidR="00312CE4" w:rsidRPr="00B51729">
              <w:rPr>
                <w:rFonts w:ascii="Times New Roman" w:hAnsi="Times New Roman"/>
              </w:rPr>
              <w:t>8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1ED02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Юргамышский ПЦ Юргамыш, ул. Всеобуча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E6B9F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7C4BCE99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F9A4D" w14:textId="464ECFB1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7</w:t>
            </w:r>
            <w:r w:rsidR="00312CE4" w:rsidRPr="00B51729">
              <w:rPr>
                <w:rFonts w:ascii="Times New Roman" w:hAnsi="Times New Roman"/>
              </w:rPr>
              <w:t>9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F628D" w14:textId="59D0A90D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Мокроусовское отделение почтовой связи ПЦ с. с. Мокроусово, ул. Советская 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48841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318FEE98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1AB23" w14:textId="7A7CE232" w:rsidR="00AB15FE" w:rsidRPr="00B51729" w:rsidRDefault="00312CE4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80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F1265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ОПС №2 Макушино Макушино, ул. Новосеверная 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15468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1F1BD59B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0F915" w14:textId="2469BCA3" w:rsidR="00AB15FE" w:rsidRPr="00B51729" w:rsidRDefault="00312CE4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81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09FD9" w14:textId="7432C82C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Катайское отделение почтовой связи 641700Катайск, ул. 30 лет победы,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1468A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2A53DE94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E5B00" w14:textId="499D907F" w:rsidR="00AB15FE" w:rsidRPr="00B51729" w:rsidRDefault="00312CE4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82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5D19D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ОПС №3 Катайск Катайск, ул. Ленина 177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739DF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23FAA54F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EA0F0" w14:textId="4027C185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8</w:t>
            </w:r>
            <w:r w:rsidR="00312CE4" w:rsidRPr="00B51729">
              <w:rPr>
                <w:rFonts w:ascii="Times New Roman" w:hAnsi="Times New Roman"/>
              </w:rPr>
              <w:t>3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11AD5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ОПС Ильинское Катайск Катайский р-н, с. Ильинское, ул. Комсомольская 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F6320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5565328A" w14:textId="77777777" w:rsidTr="006D49F0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483A4" w14:textId="0B3F62A1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8</w:t>
            </w:r>
            <w:r w:rsidR="00312CE4" w:rsidRPr="00B51729">
              <w:rPr>
                <w:rFonts w:ascii="Times New Roman" w:hAnsi="Times New Roman"/>
              </w:rPr>
              <w:t>4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B1067" w14:textId="4E0D7596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Шучанское отделение почтовой связи 641010 г. Щучье, ул. Цвилинга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139D9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E604A5" w:rsidRPr="00B51729" w14:paraId="191E2E26" w14:textId="77777777" w:rsidTr="00470099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0C9E0" w14:textId="2DFC8327" w:rsidR="00E604A5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8</w:t>
            </w:r>
            <w:r w:rsidR="00312CE4" w:rsidRPr="00B51729">
              <w:rPr>
                <w:rFonts w:ascii="Times New Roman" w:hAnsi="Times New Roman"/>
              </w:rPr>
              <w:t>5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D65E1" w14:textId="77777777" w:rsidR="00E604A5" w:rsidRPr="00B51729" w:rsidRDefault="00E604A5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ОПС №1 Шумиха г. Шумиха, ул. Воронкова 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A1181" w14:textId="73347F74" w:rsidR="00E604A5" w:rsidRPr="00B51729" w:rsidRDefault="00E604A5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  <w:r w:rsidR="003259A9">
              <w:rPr>
                <w:rFonts w:ascii="Times New Roman" w:hAnsi="Times New Roman"/>
              </w:rPr>
              <w:t>,СОТ</w:t>
            </w:r>
          </w:p>
        </w:tc>
      </w:tr>
      <w:tr w:rsidR="00AB15FE" w:rsidRPr="00B51729" w14:paraId="4B83184D" w14:textId="77777777" w:rsidTr="00133515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D28B2" w14:textId="7A2F9B10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8</w:t>
            </w:r>
            <w:r w:rsidR="00312CE4" w:rsidRPr="00B51729">
              <w:rPr>
                <w:rFonts w:ascii="Times New Roman" w:hAnsi="Times New Roman"/>
              </w:rPr>
              <w:t>6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EF3AF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ОПС №2 Шумиха г. Шумиха, ул. Первомайская 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72AD6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21163A50" w14:textId="77777777" w:rsidTr="00133515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82EFD" w14:textId="7090E3AE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8</w:t>
            </w:r>
            <w:r w:rsidR="00312CE4" w:rsidRPr="00B51729">
              <w:rPr>
                <w:rFonts w:ascii="Times New Roman" w:hAnsi="Times New Roman"/>
              </w:rPr>
              <w:t>7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FAB21" w14:textId="63A02A15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 xml:space="preserve">Отделение почтовой </w:t>
            </w:r>
            <w:r w:rsidR="00FE52C0" w:rsidRPr="00B51729">
              <w:rPr>
                <w:rFonts w:ascii="Times New Roman" w:hAnsi="Times New Roman"/>
              </w:rPr>
              <w:t>связи Шумихинское</w:t>
            </w:r>
            <w:r w:rsidRPr="00B51729">
              <w:rPr>
                <w:rFonts w:ascii="Times New Roman" w:hAnsi="Times New Roman"/>
              </w:rPr>
              <w:t xml:space="preserve"> 641100 г. Шумиха, ул. Кирова,13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4D759" w14:textId="388FA280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СОТС, СОТ</w:t>
            </w:r>
            <w:r w:rsidR="003259A9">
              <w:rPr>
                <w:rFonts w:ascii="Times New Roman" w:hAnsi="Times New Roman"/>
              </w:rPr>
              <w:t>,СОУЭ</w:t>
            </w:r>
          </w:p>
        </w:tc>
      </w:tr>
      <w:tr w:rsidR="00AB15FE" w:rsidRPr="00B51729" w14:paraId="63E91798" w14:textId="77777777" w:rsidTr="00133515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7E5C1" w14:textId="7A4C03E8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8</w:t>
            </w:r>
            <w:r w:rsidR="00312CE4" w:rsidRPr="00B51729">
              <w:rPr>
                <w:rFonts w:ascii="Times New Roman" w:hAnsi="Times New Roman"/>
              </w:rPr>
              <w:t>8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5FD05" w14:textId="6D3A71A8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Звериноголовское 641480 с. Звериноголовское, ул. Кравченко 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895D7" w14:textId="7777777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</w:p>
        </w:tc>
      </w:tr>
      <w:tr w:rsidR="00AB15FE" w:rsidRPr="00B51729" w14:paraId="1923410C" w14:textId="77777777" w:rsidTr="00133515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B0ECB" w14:textId="7157B9B3" w:rsidR="00AB15FE" w:rsidRPr="00B51729" w:rsidRDefault="00AB15FE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8</w:t>
            </w:r>
            <w:r w:rsidR="00312CE4" w:rsidRPr="00B51729">
              <w:rPr>
                <w:rFonts w:ascii="Times New Roman" w:hAnsi="Times New Roman"/>
              </w:rPr>
              <w:t>9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33CC9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Частоозерский ПЦ с. Частозерье, ул. Ленина 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FF052" w14:textId="151B2E02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</w:t>
            </w:r>
            <w:r w:rsidR="003259A9">
              <w:rPr>
                <w:rFonts w:ascii="Times New Roman" w:hAnsi="Times New Roman"/>
              </w:rPr>
              <w:t>,СОТ</w:t>
            </w:r>
          </w:p>
        </w:tc>
      </w:tr>
      <w:tr w:rsidR="00AB15FE" w:rsidRPr="00B51729" w14:paraId="590C473F" w14:textId="77777777" w:rsidTr="00133515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EBDF2" w14:textId="4DD33417" w:rsidR="00AB15FE" w:rsidRPr="00B51729" w:rsidRDefault="00312CE4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90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99F1D" w14:textId="0C87635E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Информационно-выплатной центр г. Курган, ул. Гоголя, д. 44 стр.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A1034" w14:textId="4306ADDD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КТСО</w:t>
            </w:r>
          </w:p>
        </w:tc>
      </w:tr>
      <w:tr w:rsidR="00AB15FE" w:rsidRPr="00B51729" w14:paraId="69BD07BB" w14:textId="77777777" w:rsidTr="00133515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9720E" w14:textId="30FE0EA3" w:rsidR="00AB15FE" w:rsidRPr="00B51729" w:rsidRDefault="00312CE4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91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95FEB" w14:textId="1A4BDDBA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Участок курьерской доставки г. Курган, ул. Гоголя, д. 44 стр.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1BC98" w14:textId="582B3B46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СОТС, СОС, ПО, СОТ</w:t>
            </w:r>
          </w:p>
        </w:tc>
      </w:tr>
      <w:tr w:rsidR="00AB15FE" w:rsidRPr="00B51729" w14:paraId="274DBB8F" w14:textId="77777777" w:rsidTr="00133515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2AD20" w14:textId="34640DDA" w:rsidR="00AB15FE" w:rsidRPr="00B51729" w:rsidRDefault="00312CE4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92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85EC6" w14:textId="6B85E64F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Отделение почтовой связи №21 г. Курган, ул. Гоголя, д. 44 стр.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8839B" w14:textId="0D8DC167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СОТС, СОС, ПО</w:t>
            </w:r>
          </w:p>
        </w:tc>
      </w:tr>
      <w:tr w:rsidR="00AB15FE" w:rsidRPr="00B51729" w14:paraId="4DA39880" w14:textId="77777777" w:rsidTr="00133515">
        <w:trPr>
          <w:cantSplit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3393B" w14:textId="0727A845" w:rsidR="00AB15FE" w:rsidRPr="00B51729" w:rsidRDefault="00312CE4" w:rsidP="00B517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93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77E66" w14:textId="77777777" w:rsidR="00AB15FE" w:rsidRPr="00B51729" w:rsidRDefault="00AB15FE" w:rsidP="00B517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Шатровский ПЦ с. Шатрово, ул. Орловская 1-а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8F389" w14:textId="793477FB" w:rsidR="00AB15FE" w:rsidRPr="00B51729" w:rsidRDefault="00AB15FE" w:rsidP="00B517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1729">
              <w:rPr>
                <w:rFonts w:ascii="Times New Roman" w:hAnsi="Times New Roman"/>
              </w:rPr>
              <w:t>СОТС, СОТ</w:t>
            </w:r>
            <w:r w:rsidR="003259A9">
              <w:rPr>
                <w:rFonts w:ascii="Times New Roman" w:hAnsi="Times New Roman"/>
              </w:rPr>
              <w:t>,СОУЭ,СКУД</w:t>
            </w:r>
          </w:p>
        </w:tc>
      </w:tr>
    </w:tbl>
    <w:p w14:paraId="21684781" w14:textId="732B24BA" w:rsidR="008A71B5" w:rsidRPr="00FD24D0" w:rsidRDefault="008A71B5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2CD87F" w14:textId="77777777" w:rsidR="008A71B5" w:rsidRPr="00FD24D0" w:rsidRDefault="008A71B5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6DDDCA" w14:textId="77777777" w:rsidR="003927DA" w:rsidRPr="00FD24D0" w:rsidRDefault="003927DA" w:rsidP="00470099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ХАРАКТЕРИСТИКИ ОКАЗЫВАЕМЫХ УСЛУГ</w:t>
      </w:r>
    </w:p>
    <w:p w14:paraId="68E26ED0" w14:textId="77777777" w:rsidR="003927DA" w:rsidRPr="00FD24D0" w:rsidRDefault="003927DA" w:rsidP="0047009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3173777" w14:textId="77777777" w:rsidR="008A71B5" w:rsidRPr="00FD24D0" w:rsidRDefault="008A71B5" w:rsidP="00470099">
      <w:pPr>
        <w:pStyle w:val="af"/>
        <w:widowControl w:val="0"/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bCs/>
          <w:sz w:val="28"/>
          <w:szCs w:val="24"/>
        </w:rPr>
        <w:t>5.1. Требования Заказчика к о</w:t>
      </w:r>
      <w:r w:rsidRPr="00FD24D0">
        <w:rPr>
          <w:rFonts w:ascii="Times New Roman" w:hAnsi="Times New Roman"/>
          <w:color w:val="000001"/>
          <w:sz w:val="28"/>
          <w:szCs w:val="24"/>
        </w:rPr>
        <w:t xml:space="preserve">рганизации и проведению услуг по техническому обслуживанию </w:t>
      </w:r>
      <w:r w:rsidRPr="00FD24D0">
        <w:rPr>
          <w:rFonts w:ascii="Times New Roman" w:hAnsi="Times New Roman"/>
          <w:bCs/>
          <w:sz w:val="28"/>
          <w:szCs w:val="24"/>
        </w:rPr>
        <w:t xml:space="preserve">представлены с учетом положений Национальных стандартов РФ - </w:t>
      </w:r>
      <w:r w:rsidRPr="00FD24D0">
        <w:rPr>
          <w:rFonts w:ascii="Times New Roman" w:hAnsi="Times New Roman"/>
          <w:sz w:val="28"/>
          <w:szCs w:val="24"/>
        </w:rPr>
        <w:t>ГОСТ Р 54101-2010.</w:t>
      </w:r>
    </w:p>
    <w:p w14:paraId="1CB7A8B9" w14:textId="77777777" w:rsidR="008A71B5" w:rsidRPr="00FD24D0" w:rsidRDefault="008A71B5" w:rsidP="00470099">
      <w:pPr>
        <w:pStyle w:val="2"/>
        <w:numPr>
          <w:ilvl w:val="0"/>
          <w:numId w:val="0"/>
        </w:numPr>
        <w:tabs>
          <w:tab w:val="left" w:pos="1560"/>
        </w:tabs>
        <w:ind w:left="-142" w:firstLine="851"/>
        <w:rPr>
          <w:szCs w:val="24"/>
        </w:rPr>
      </w:pPr>
      <w:r w:rsidRPr="00FD24D0">
        <w:rPr>
          <w:color w:val="000001"/>
          <w:szCs w:val="24"/>
        </w:rPr>
        <w:t xml:space="preserve">5.1. Организация и проведение услуг </w:t>
      </w:r>
      <w:r w:rsidRPr="00FD24D0">
        <w:rPr>
          <w:szCs w:val="24"/>
        </w:rPr>
        <w:t>по техническому обслуживанию.</w:t>
      </w:r>
    </w:p>
    <w:p w14:paraId="4CD0888A" w14:textId="77777777" w:rsidR="008A71B5" w:rsidRPr="00FD24D0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sz w:val="28"/>
          <w:szCs w:val="24"/>
        </w:rPr>
        <w:t>Техническое обслуживание объектового оборудования осуществляется</w:t>
      </w:r>
      <w:r w:rsidRPr="00FD24D0">
        <w:rPr>
          <w:rFonts w:ascii="Times New Roman" w:hAnsi="Times New Roman"/>
          <w:bCs/>
          <w:color w:val="000001"/>
          <w:sz w:val="28"/>
          <w:szCs w:val="24"/>
        </w:rPr>
        <w:t xml:space="preserve"> методом технического обслуживания специализированной организацией.</w:t>
      </w:r>
    </w:p>
    <w:p w14:paraId="7712ECF9" w14:textId="77777777" w:rsidR="008A71B5" w:rsidRPr="00FD24D0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bCs/>
          <w:color w:val="000001"/>
          <w:sz w:val="28"/>
          <w:szCs w:val="24"/>
        </w:rPr>
        <w:t xml:space="preserve">Регламентированное техническое обслуживание </w:t>
      </w:r>
      <w:r w:rsidRPr="00FD24D0">
        <w:rPr>
          <w:rFonts w:ascii="Times New Roman" w:hAnsi="Times New Roman"/>
          <w:sz w:val="28"/>
          <w:szCs w:val="24"/>
        </w:rPr>
        <w:t>(далее – ТО)</w:t>
      </w:r>
      <w:r w:rsidRPr="00FD24D0">
        <w:rPr>
          <w:rFonts w:ascii="Times New Roman" w:hAnsi="Times New Roman"/>
          <w:color w:val="000001"/>
          <w:sz w:val="28"/>
          <w:szCs w:val="24"/>
        </w:rPr>
        <w:t>, предусмотренное в нормативно-технической эксплуатационной документации на систему(ы), выполняется с периодичностью и в объеме, установленными в ней, независимо от технического состояния системы в момент начала технического обслуживания.</w:t>
      </w:r>
    </w:p>
    <w:p w14:paraId="2C19FA4E" w14:textId="60A70B14" w:rsidR="008A71B5" w:rsidRPr="00FD24D0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>Общее содержание услуг по регламентированному техническому обслуживанию системы устанавливается регламентом (п.п.</w:t>
      </w:r>
      <w:r w:rsidR="00E60DD9" w:rsidRPr="00FD24D0">
        <w:rPr>
          <w:rFonts w:ascii="Times New Roman" w:hAnsi="Times New Roman"/>
          <w:color w:val="000001"/>
          <w:sz w:val="28"/>
          <w:szCs w:val="24"/>
        </w:rPr>
        <w:t>5.4</w:t>
      </w:r>
      <w:r w:rsidRPr="00FD24D0">
        <w:rPr>
          <w:rFonts w:ascii="Times New Roman" w:hAnsi="Times New Roman"/>
          <w:color w:val="000001"/>
          <w:sz w:val="28"/>
          <w:szCs w:val="24"/>
        </w:rPr>
        <w:t>.2.1-</w:t>
      </w:r>
      <w:r w:rsidR="00E60DD9" w:rsidRPr="00FD24D0">
        <w:rPr>
          <w:rFonts w:ascii="Times New Roman" w:hAnsi="Times New Roman"/>
          <w:color w:val="000001"/>
          <w:sz w:val="28"/>
          <w:szCs w:val="24"/>
        </w:rPr>
        <w:t>5</w:t>
      </w:r>
      <w:r w:rsidRPr="00FD24D0">
        <w:rPr>
          <w:rFonts w:ascii="Times New Roman" w:hAnsi="Times New Roman"/>
          <w:color w:val="000001"/>
          <w:sz w:val="28"/>
          <w:szCs w:val="24"/>
        </w:rPr>
        <w:t>.</w:t>
      </w:r>
      <w:r w:rsidR="00E60DD9" w:rsidRPr="00FD24D0">
        <w:rPr>
          <w:rFonts w:ascii="Times New Roman" w:hAnsi="Times New Roman"/>
          <w:color w:val="000001"/>
          <w:sz w:val="28"/>
          <w:szCs w:val="24"/>
        </w:rPr>
        <w:t>4</w:t>
      </w:r>
      <w:r w:rsidRPr="00FD24D0">
        <w:rPr>
          <w:rFonts w:ascii="Times New Roman" w:hAnsi="Times New Roman"/>
          <w:color w:val="000001"/>
          <w:sz w:val="28"/>
          <w:szCs w:val="24"/>
        </w:rPr>
        <w:t>.2.2) на проведение ТО системы.</w:t>
      </w:r>
    </w:p>
    <w:p w14:paraId="7BA440E6" w14:textId="77777777" w:rsidR="008A71B5" w:rsidRPr="00FD24D0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>ТО систем проводятся с целью обеспечения выполнения функций, предусмотренных технической документацией оборудования, целостности систем, работоспособности и функциональной безопасности в течение всего срока эксплуатации, предусмотренного технической документацией, что достигается следующими действиями:</w:t>
      </w:r>
    </w:p>
    <w:p w14:paraId="675AAB18" w14:textId="77777777" w:rsidR="008A71B5" w:rsidRPr="00FD24D0" w:rsidRDefault="008A71B5" w:rsidP="00470099">
      <w:pPr>
        <w:pStyle w:val="FORMATTEXT"/>
        <w:ind w:left="-142" w:firstLine="851"/>
        <w:jc w:val="both"/>
        <w:rPr>
          <w:color w:val="000001"/>
          <w:sz w:val="28"/>
        </w:rPr>
      </w:pPr>
      <w:r w:rsidRPr="00FD24D0">
        <w:rPr>
          <w:color w:val="000001"/>
          <w:sz w:val="28"/>
        </w:rPr>
        <w:t xml:space="preserve">- осуществление постоянного контроля технического состояния и правильности функционирования систем в целом; </w:t>
      </w:r>
    </w:p>
    <w:p w14:paraId="1C629528" w14:textId="77777777" w:rsidR="008A71B5" w:rsidRPr="00FD24D0" w:rsidRDefault="008A71B5" w:rsidP="00470099">
      <w:pPr>
        <w:pStyle w:val="FORMATTEXT"/>
        <w:ind w:left="-142" w:firstLine="851"/>
        <w:jc w:val="both"/>
        <w:rPr>
          <w:color w:val="000001"/>
          <w:sz w:val="28"/>
        </w:rPr>
      </w:pPr>
      <w:r w:rsidRPr="00FD24D0">
        <w:rPr>
          <w:color w:val="000001"/>
          <w:sz w:val="28"/>
        </w:rPr>
        <w:t xml:space="preserve">- периодическая проверка (путем измерений, испытаний) соответствия параметров требованиям технической (эксплуатационной) документации; </w:t>
      </w:r>
    </w:p>
    <w:p w14:paraId="0D00E66B" w14:textId="77777777" w:rsidR="008A71B5" w:rsidRPr="00FD24D0" w:rsidRDefault="008A71B5" w:rsidP="00470099">
      <w:pPr>
        <w:pStyle w:val="FORMATTEXT"/>
        <w:ind w:left="-142" w:firstLine="851"/>
        <w:jc w:val="both"/>
        <w:rPr>
          <w:color w:val="000001"/>
          <w:sz w:val="28"/>
        </w:rPr>
      </w:pPr>
      <w:r w:rsidRPr="00FD24D0">
        <w:rPr>
          <w:color w:val="000001"/>
          <w:sz w:val="28"/>
        </w:rPr>
        <w:t xml:space="preserve">- проведение комплекса работ по поддержанию работоспособности систем в течение всего срока эксплуатации; </w:t>
      </w:r>
    </w:p>
    <w:p w14:paraId="769443E6" w14:textId="77777777" w:rsidR="008A71B5" w:rsidRPr="00FD24D0" w:rsidRDefault="008A71B5" w:rsidP="00470099">
      <w:pPr>
        <w:pStyle w:val="FORMATTEXT"/>
        <w:ind w:left="-142" w:firstLine="851"/>
        <w:jc w:val="both"/>
        <w:rPr>
          <w:color w:val="000001"/>
          <w:sz w:val="28"/>
        </w:rPr>
      </w:pPr>
      <w:r w:rsidRPr="00FD24D0">
        <w:rPr>
          <w:color w:val="000001"/>
          <w:sz w:val="28"/>
        </w:rPr>
        <w:t xml:space="preserve">- своевременная замена отдельных составляющих и частей систем, регламентированных технической документацией на них; </w:t>
      </w:r>
    </w:p>
    <w:p w14:paraId="30FDD521" w14:textId="77777777" w:rsidR="008A71B5" w:rsidRPr="00FD24D0" w:rsidRDefault="008A71B5" w:rsidP="00470099">
      <w:pPr>
        <w:pStyle w:val="FORMATTEXT"/>
        <w:ind w:left="-142" w:firstLine="851"/>
        <w:jc w:val="both"/>
        <w:rPr>
          <w:color w:val="000001"/>
          <w:sz w:val="28"/>
        </w:rPr>
      </w:pPr>
      <w:r w:rsidRPr="00FD24D0">
        <w:rPr>
          <w:color w:val="000001"/>
          <w:sz w:val="28"/>
        </w:rPr>
        <w:t xml:space="preserve">- ведение постоянного учета отказов, сбоев и ложных срабатываний систем, выявление и устранение причин их возникновения; </w:t>
      </w:r>
    </w:p>
    <w:p w14:paraId="14E60F29" w14:textId="77777777" w:rsidR="008A71B5" w:rsidRPr="00FD24D0" w:rsidRDefault="008A71B5" w:rsidP="00470099">
      <w:pPr>
        <w:pStyle w:val="FORMATTEXT"/>
        <w:ind w:left="-142" w:firstLine="851"/>
        <w:jc w:val="both"/>
        <w:rPr>
          <w:color w:val="000001"/>
          <w:sz w:val="28"/>
        </w:rPr>
      </w:pPr>
      <w:r w:rsidRPr="00FD24D0">
        <w:rPr>
          <w:color w:val="000001"/>
          <w:sz w:val="28"/>
        </w:rPr>
        <w:t xml:space="preserve">- проведение обобщения и анализа получаемой информации о техническом и функциональном состоянии обслуживаемых систем, разработка и реализация мер по совершенствованию методов ТО систем; </w:t>
      </w:r>
    </w:p>
    <w:p w14:paraId="58E045E6" w14:textId="77777777" w:rsidR="008A71B5" w:rsidRPr="00FD24D0" w:rsidRDefault="008A71B5" w:rsidP="00470099">
      <w:pPr>
        <w:pStyle w:val="FORMATTEXT"/>
        <w:ind w:left="-142" w:firstLine="851"/>
        <w:jc w:val="both"/>
        <w:rPr>
          <w:color w:val="000001"/>
          <w:sz w:val="28"/>
        </w:rPr>
      </w:pPr>
      <w:r w:rsidRPr="00FD24D0">
        <w:rPr>
          <w:color w:val="000001"/>
          <w:sz w:val="28"/>
        </w:rPr>
        <w:t xml:space="preserve">- заблаговременное определение достижения отдельными составными частями систем предельного ресурса с целью своевременной замены; </w:t>
      </w:r>
    </w:p>
    <w:p w14:paraId="2EE676A0" w14:textId="77777777" w:rsidR="008A71B5" w:rsidRPr="00FD24D0" w:rsidRDefault="008A71B5" w:rsidP="00470099">
      <w:pPr>
        <w:pStyle w:val="FORMATTEXT"/>
        <w:ind w:left="-142" w:firstLine="851"/>
        <w:jc w:val="both"/>
        <w:rPr>
          <w:color w:val="000001"/>
          <w:sz w:val="28"/>
        </w:rPr>
      </w:pPr>
      <w:r w:rsidRPr="00FD24D0">
        <w:rPr>
          <w:color w:val="000001"/>
          <w:sz w:val="28"/>
        </w:rPr>
        <w:t>- своевременное устранение выявленных в ходе эксплуатации или ТО систем неисправностей отдельных составных частей;</w:t>
      </w:r>
    </w:p>
    <w:p w14:paraId="5A61AB72" w14:textId="77777777" w:rsidR="008A71B5" w:rsidRPr="00FD24D0" w:rsidRDefault="008A71B5" w:rsidP="00470099">
      <w:pPr>
        <w:pStyle w:val="FORMATTEXT"/>
        <w:ind w:left="-142" w:firstLine="851"/>
        <w:jc w:val="both"/>
        <w:rPr>
          <w:color w:val="000001"/>
          <w:sz w:val="28"/>
        </w:rPr>
      </w:pPr>
      <w:r w:rsidRPr="00FD24D0">
        <w:rPr>
          <w:color w:val="000001"/>
          <w:sz w:val="28"/>
        </w:rPr>
        <w:t xml:space="preserve">- создание и плановое поддержание комплектности запасных изделий, материалов и средств, необходимых для качественного выполнения ТО систем; </w:t>
      </w:r>
    </w:p>
    <w:p w14:paraId="6FFB0DA7" w14:textId="77777777" w:rsidR="008A71B5" w:rsidRPr="00FD24D0" w:rsidRDefault="008A71B5" w:rsidP="00470099">
      <w:pPr>
        <w:pStyle w:val="FORMATTEXT"/>
        <w:ind w:left="-142" w:firstLine="851"/>
        <w:jc w:val="both"/>
        <w:rPr>
          <w:color w:val="000001"/>
          <w:sz w:val="28"/>
        </w:rPr>
      </w:pPr>
      <w:r w:rsidRPr="00FD24D0">
        <w:rPr>
          <w:color w:val="000001"/>
          <w:sz w:val="28"/>
        </w:rPr>
        <w:t xml:space="preserve">- метрологическое обеспечение проводимых работ, как в ходе эксплуатации, так и ТО систем, в том числе обеспечение средствами измерений, осуществление их своевременной проверки, соблюдение метрологических стандартов, норм и правил; </w:t>
      </w:r>
    </w:p>
    <w:p w14:paraId="0D47A653" w14:textId="77777777" w:rsidR="008A71B5" w:rsidRPr="00FD24D0" w:rsidRDefault="008A71B5" w:rsidP="00470099">
      <w:pPr>
        <w:pStyle w:val="FORMATTEXT"/>
        <w:ind w:left="-142" w:firstLine="851"/>
        <w:jc w:val="both"/>
        <w:rPr>
          <w:color w:val="000001"/>
          <w:sz w:val="28"/>
        </w:rPr>
      </w:pPr>
      <w:r w:rsidRPr="00FD24D0">
        <w:rPr>
          <w:color w:val="000001"/>
          <w:sz w:val="28"/>
        </w:rPr>
        <w:t>- допуск к оказанию услуг по ТО систем персонала, имеющего достаточную профессиональную подготовку и предусмотренные в установленном порядке разрешительные документы на осуществление данного вида услуг, и проведение постоянной работы по повышению его квалификации.</w:t>
      </w:r>
    </w:p>
    <w:p w14:paraId="10C46BF0" w14:textId="77777777" w:rsidR="008A71B5" w:rsidRPr="00FD24D0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 xml:space="preserve">Проведение ТО систем </w:t>
      </w:r>
      <w:r w:rsidRPr="00FD24D0">
        <w:rPr>
          <w:rFonts w:ascii="Times New Roman" w:hAnsi="Times New Roman"/>
          <w:sz w:val="28"/>
          <w:szCs w:val="24"/>
        </w:rPr>
        <w:t xml:space="preserve">(объектового оборудования) </w:t>
      </w:r>
      <w:r w:rsidRPr="00FD24D0">
        <w:rPr>
          <w:rFonts w:ascii="Times New Roman" w:hAnsi="Times New Roman"/>
          <w:color w:val="000001"/>
          <w:sz w:val="28"/>
          <w:szCs w:val="24"/>
        </w:rPr>
        <w:t>осуществляется специализированной организацией, обладающей правом на проведение соответствующих работ по законодательству Российской Федерации.</w:t>
      </w:r>
    </w:p>
    <w:p w14:paraId="5A6D88FD" w14:textId="0EC99693" w:rsidR="008A71B5" w:rsidRPr="00FD24D0" w:rsidRDefault="008A71B5" w:rsidP="00470099">
      <w:pPr>
        <w:pStyle w:val="af"/>
        <w:widowControl w:val="0"/>
        <w:numPr>
          <w:ilvl w:val="1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>Исполнитель должен организовывать и оказание услуг, связанные с ТО систем, в строгом соответствии с действующими законами Российской Федерации, техническими регламентами и в соответствии с требованиями, предъявляемыми национальными стандартами, сводами правил и технической (эксплуатационной) документацией на системы и их составные части, а также с регламентами на проведение ТО систем.</w:t>
      </w:r>
    </w:p>
    <w:p w14:paraId="372D3198" w14:textId="5292A9C6" w:rsidR="008A71B5" w:rsidRPr="00FD24D0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 xml:space="preserve">ТО системы должно осуществляться на плановой основе (ГОСТ Р </w:t>
      </w:r>
      <w:r w:rsidR="00E60DD9" w:rsidRPr="00FD24D0">
        <w:rPr>
          <w:rFonts w:ascii="Times New Roman" w:hAnsi="Times New Roman"/>
          <w:color w:val="000001"/>
          <w:sz w:val="28"/>
          <w:szCs w:val="24"/>
        </w:rPr>
        <w:t>53195.2-2008</w:t>
      </w:r>
      <w:r w:rsidRPr="00FD24D0">
        <w:rPr>
          <w:rFonts w:ascii="Times New Roman" w:hAnsi="Times New Roman"/>
          <w:color w:val="000001"/>
          <w:sz w:val="28"/>
          <w:szCs w:val="24"/>
        </w:rPr>
        <w:t xml:space="preserve"> </w:t>
      </w:r>
      <w:r w:rsidR="00E60DD9" w:rsidRPr="00FD24D0">
        <w:rPr>
          <w:rFonts w:ascii="Times New Roman" w:hAnsi="Times New Roman"/>
          <w:color w:val="000001"/>
          <w:sz w:val="28"/>
          <w:szCs w:val="24"/>
        </w:rPr>
        <w:t>7</w:t>
      </w:r>
      <w:r w:rsidRPr="00FD24D0">
        <w:rPr>
          <w:rFonts w:ascii="Times New Roman" w:hAnsi="Times New Roman"/>
          <w:color w:val="000001"/>
          <w:sz w:val="28"/>
          <w:szCs w:val="24"/>
        </w:rPr>
        <w:t>.</w:t>
      </w:r>
      <w:r w:rsidR="00E60DD9" w:rsidRPr="00FD24D0">
        <w:rPr>
          <w:rFonts w:ascii="Times New Roman" w:hAnsi="Times New Roman"/>
          <w:color w:val="000001"/>
          <w:sz w:val="28"/>
          <w:szCs w:val="24"/>
        </w:rPr>
        <w:t>1</w:t>
      </w:r>
      <w:r w:rsidRPr="00FD24D0">
        <w:rPr>
          <w:rFonts w:ascii="Times New Roman" w:hAnsi="Times New Roman"/>
          <w:color w:val="000001"/>
          <w:sz w:val="28"/>
          <w:szCs w:val="24"/>
        </w:rPr>
        <w:t xml:space="preserve">1) и проводиться с периодичностью, установленной регламентом на проведение ТО системы, при этом должно обеспечиваться выполнение плана проведения и процедур ТО систем, а также процедур ТО (поддержки) программного обеспечения системы (в соответствии с ГОСТ </w:t>
      </w:r>
      <w:r w:rsidR="00E60DD9" w:rsidRPr="00FD24D0">
        <w:rPr>
          <w:rFonts w:ascii="Times New Roman" w:hAnsi="Times New Roman"/>
          <w:color w:val="000001"/>
          <w:sz w:val="28"/>
          <w:szCs w:val="24"/>
        </w:rPr>
        <w:t xml:space="preserve">Р </w:t>
      </w:r>
      <w:r w:rsidRPr="00FD24D0">
        <w:rPr>
          <w:rFonts w:ascii="Times New Roman" w:hAnsi="Times New Roman"/>
          <w:color w:val="000001"/>
          <w:sz w:val="28"/>
          <w:szCs w:val="24"/>
        </w:rPr>
        <w:t>53195.2</w:t>
      </w:r>
      <w:r w:rsidR="00E60DD9" w:rsidRPr="00FD24D0">
        <w:rPr>
          <w:rFonts w:ascii="Times New Roman" w:hAnsi="Times New Roman"/>
          <w:color w:val="000001"/>
          <w:sz w:val="28"/>
          <w:szCs w:val="24"/>
        </w:rPr>
        <w:t>-2008</w:t>
      </w:r>
      <w:r w:rsidRPr="00FD24D0">
        <w:rPr>
          <w:rFonts w:ascii="Times New Roman" w:hAnsi="Times New Roman"/>
          <w:color w:val="000001"/>
          <w:sz w:val="28"/>
          <w:szCs w:val="24"/>
        </w:rPr>
        <w:t>, 7.16).</w:t>
      </w:r>
    </w:p>
    <w:p w14:paraId="5BD46C55" w14:textId="77777777" w:rsidR="008A71B5" w:rsidRPr="00FD24D0" w:rsidRDefault="008A71B5" w:rsidP="00470099">
      <w:pPr>
        <w:pStyle w:val="af"/>
        <w:widowControl w:val="0"/>
        <w:numPr>
          <w:ilvl w:val="3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>Для оборудования и систем, оснащенных средствами самодиагностики, проведение ТО в объеме регламента может быть также инициировано на основании информации, получаемой от этих средств.</w:t>
      </w:r>
    </w:p>
    <w:p w14:paraId="7F4CEA18" w14:textId="77777777" w:rsidR="008A71B5" w:rsidRPr="00FD24D0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sz w:val="28"/>
          <w:szCs w:val="24"/>
        </w:rPr>
        <w:t>Конкретный график проведения ТО систем должен быть приложен к договору в качестве его неотъемлемой части.</w:t>
      </w:r>
    </w:p>
    <w:p w14:paraId="44BD862A" w14:textId="7901CEBA" w:rsidR="008A71B5" w:rsidRPr="00FD24D0" w:rsidRDefault="008A71B5" w:rsidP="00470099">
      <w:pPr>
        <w:pStyle w:val="af"/>
        <w:widowControl w:val="0"/>
        <w:numPr>
          <w:ilvl w:val="3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32"/>
          <w:szCs w:val="24"/>
        </w:rPr>
      </w:pPr>
      <w:r w:rsidRPr="00FD24D0">
        <w:rPr>
          <w:rFonts w:ascii="Times New Roman" w:hAnsi="Times New Roman"/>
          <w:sz w:val="28"/>
          <w:szCs w:val="24"/>
        </w:rPr>
        <w:t>График проведения ТО систем представляет Исполнитель</w:t>
      </w:r>
      <w:r w:rsidR="00B401CD" w:rsidRPr="00FD24D0">
        <w:rPr>
          <w:rFonts w:ascii="Times New Roman" w:hAnsi="Times New Roman"/>
          <w:sz w:val="28"/>
          <w:szCs w:val="24"/>
        </w:rPr>
        <w:t xml:space="preserve"> </w:t>
      </w:r>
      <w:r w:rsidR="00D72C44" w:rsidRPr="00FD24D0">
        <w:rPr>
          <w:rFonts w:ascii="Times New Roman" w:hAnsi="Times New Roman"/>
          <w:sz w:val="28"/>
          <w:szCs w:val="24"/>
        </w:rPr>
        <w:t xml:space="preserve">в </w:t>
      </w:r>
      <w:r w:rsidR="00B401CD" w:rsidRPr="00FD24D0">
        <w:rPr>
          <w:rFonts w:ascii="Times New Roman" w:hAnsi="Times New Roman"/>
          <w:sz w:val="28"/>
          <w:szCs w:val="24"/>
        </w:rPr>
        <w:t>течение двух рабочих дней после подписания договора</w:t>
      </w:r>
      <w:r w:rsidRPr="00FD24D0">
        <w:rPr>
          <w:rFonts w:ascii="Times New Roman" w:hAnsi="Times New Roman"/>
          <w:sz w:val="32"/>
          <w:szCs w:val="24"/>
        </w:rPr>
        <w:t>.</w:t>
      </w:r>
    </w:p>
    <w:p w14:paraId="35D0E561" w14:textId="77777777" w:rsidR="008A71B5" w:rsidRPr="00FD24D0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>При проведении работ по ТО систем Исполнитель должен:</w:t>
      </w:r>
    </w:p>
    <w:p w14:paraId="29FC9833" w14:textId="77777777" w:rsidR="008A71B5" w:rsidRPr="00FD24D0" w:rsidRDefault="008A71B5" w:rsidP="00470099">
      <w:pPr>
        <w:pStyle w:val="af"/>
        <w:widowControl w:val="0"/>
        <w:numPr>
          <w:ilvl w:val="3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>Строго соблюдать периодичность и объем предоставляемых услуг, предусмотренный технической документацией обслуживаемых систем и их составных частей.</w:t>
      </w:r>
    </w:p>
    <w:p w14:paraId="5A67ADD3" w14:textId="77777777" w:rsidR="008A71B5" w:rsidRPr="00FD24D0" w:rsidRDefault="008A71B5" w:rsidP="00470099">
      <w:pPr>
        <w:pStyle w:val="af"/>
        <w:widowControl w:val="0"/>
        <w:numPr>
          <w:ilvl w:val="3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color w:val="000001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>Регулярно осуществлять порученное ему ведение документации, связанной с проведением ТО систем, предусмотренной нормативными документами на ТО систем и настоящим стандартом.</w:t>
      </w:r>
    </w:p>
    <w:p w14:paraId="56845490" w14:textId="77777777" w:rsidR="008A71B5" w:rsidRPr="00FD24D0" w:rsidRDefault="008A71B5" w:rsidP="00470099">
      <w:pPr>
        <w:pStyle w:val="af"/>
        <w:widowControl w:val="0"/>
        <w:numPr>
          <w:ilvl w:val="3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color w:val="000001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>Применять контрольно-измерительные приборы, средства испытаний, инструменты, принадлежности, запасные части и материалы (в том числе расходные), соответствующие требованиям, установленным нормативно-технической и технической документацией на системы и их составные части.</w:t>
      </w:r>
    </w:p>
    <w:p w14:paraId="2DACFB25" w14:textId="77777777" w:rsidR="008A71B5" w:rsidRPr="00FD24D0" w:rsidRDefault="008A71B5" w:rsidP="00470099">
      <w:pPr>
        <w:pStyle w:val="af"/>
        <w:widowControl w:val="0"/>
        <w:numPr>
          <w:ilvl w:val="1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>Эксплуатационная документация ТО (</w:t>
      </w:r>
      <w:r w:rsidRPr="00FD24D0">
        <w:rPr>
          <w:rFonts w:ascii="Times New Roman" w:hAnsi="Times New Roman"/>
          <w:bCs/>
          <w:color w:val="000001"/>
          <w:sz w:val="28"/>
          <w:szCs w:val="24"/>
        </w:rPr>
        <w:t>Журнал регистрации работ по ТО)</w:t>
      </w:r>
      <w:r w:rsidRPr="00FD24D0">
        <w:rPr>
          <w:rFonts w:ascii="Times New Roman" w:hAnsi="Times New Roman"/>
          <w:b/>
          <w:bCs/>
          <w:color w:val="000001"/>
          <w:sz w:val="28"/>
          <w:szCs w:val="24"/>
        </w:rPr>
        <w:t xml:space="preserve"> </w:t>
      </w:r>
      <w:r w:rsidRPr="00FD24D0">
        <w:rPr>
          <w:rFonts w:ascii="Times New Roman" w:hAnsi="Times New Roman"/>
          <w:color w:val="000001"/>
          <w:sz w:val="28"/>
          <w:szCs w:val="24"/>
        </w:rPr>
        <w:t>системы должна содержать в хронологическом порядке минимально необходимую информацию, позволяющую однозначно идентифицировать систему, подлежащую ТО, защищаемый объект и место ее установки на объекте, осуществлять планирование и оказание услуг по ТО системы, контролировать содержание, объем и качество оказываемых услуг, а также накапливать статистический материал о поведении системы и проведении ТО системы для использования в целях совершенствования системы и порядка проведения ТО.</w:t>
      </w:r>
    </w:p>
    <w:p w14:paraId="602B8452" w14:textId="77777777" w:rsidR="008A71B5" w:rsidRPr="00FD24D0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>Состав и детали форм эксплуатационной документации на проведение ТО конкретной системы могут варьироваться в зависимости от вида, состава, сложности и иных особенностей системы.</w:t>
      </w:r>
    </w:p>
    <w:p w14:paraId="00801B61" w14:textId="3BA02C15" w:rsidR="008A71B5" w:rsidRPr="00FD24D0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>Регистрацию оказания услуг по ТО систем тревожной сигнализации следует проводить по Г</w:t>
      </w:r>
      <w:r w:rsidR="00D5343E" w:rsidRPr="00FD24D0">
        <w:rPr>
          <w:rFonts w:ascii="Times New Roman" w:hAnsi="Times New Roman"/>
          <w:color w:val="000001"/>
          <w:sz w:val="28"/>
          <w:szCs w:val="24"/>
        </w:rPr>
        <w:t>ОСТ Р 5</w:t>
      </w:r>
      <w:r w:rsidR="00EF61BA" w:rsidRPr="00FD24D0">
        <w:rPr>
          <w:rFonts w:ascii="Times New Roman" w:hAnsi="Times New Roman"/>
          <w:color w:val="000001"/>
          <w:sz w:val="28"/>
          <w:szCs w:val="24"/>
        </w:rPr>
        <w:t>0</w:t>
      </w:r>
      <w:r w:rsidRPr="00FD24D0">
        <w:rPr>
          <w:rFonts w:ascii="Times New Roman" w:hAnsi="Times New Roman"/>
          <w:color w:val="000001"/>
          <w:sz w:val="28"/>
          <w:szCs w:val="24"/>
        </w:rPr>
        <w:t>776</w:t>
      </w:r>
      <w:r w:rsidR="00D5343E" w:rsidRPr="00FD24D0">
        <w:rPr>
          <w:rFonts w:ascii="Times New Roman" w:hAnsi="Times New Roman"/>
          <w:color w:val="000001"/>
          <w:sz w:val="28"/>
          <w:szCs w:val="24"/>
        </w:rPr>
        <w:t>-95</w:t>
      </w:r>
      <w:r w:rsidRPr="00FD24D0">
        <w:rPr>
          <w:rFonts w:ascii="Times New Roman" w:hAnsi="Times New Roman"/>
          <w:color w:val="000001"/>
          <w:sz w:val="28"/>
          <w:szCs w:val="24"/>
        </w:rPr>
        <w:t>.</w:t>
      </w:r>
    </w:p>
    <w:p w14:paraId="4DA706B1" w14:textId="77777777" w:rsidR="008A71B5" w:rsidRPr="00E53BC6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 xml:space="preserve">Ведение эксплуатационной документации по ТО систем осуществляется </w:t>
      </w:r>
      <w:r w:rsidRPr="00E53BC6">
        <w:rPr>
          <w:rFonts w:ascii="Times New Roman" w:hAnsi="Times New Roman"/>
          <w:sz w:val="28"/>
          <w:szCs w:val="24"/>
        </w:rPr>
        <w:t>Исполнителем (специализированной организацией).</w:t>
      </w:r>
    </w:p>
    <w:p w14:paraId="1BB8A5D2" w14:textId="25B3589A" w:rsidR="008A71B5" w:rsidRPr="00E53BC6" w:rsidRDefault="008A71B5" w:rsidP="00470099">
      <w:pPr>
        <w:pStyle w:val="af"/>
        <w:widowControl w:val="0"/>
        <w:numPr>
          <w:ilvl w:val="1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E53BC6">
        <w:rPr>
          <w:rFonts w:ascii="Times New Roman" w:hAnsi="Times New Roman"/>
          <w:sz w:val="28"/>
          <w:szCs w:val="24"/>
        </w:rPr>
        <w:t>Исполнитель при оказани</w:t>
      </w:r>
      <w:r w:rsidR="00517124" w:rsidRPr="00E53BC6">
        <w:rPr>
          <w:rFonts w:ascii="Times New Roman" w:hAnsi="Times New Roman"/>
          <w:sz w:val="28"/>
          <w:szCs w:val="24"/>
        </w:rPr>
        <w:t>и</w:t>
      </w:r>
      <w:r w:rsidRPr="00E53BC6">
        <w:rPr>
          <w:rFonts w:ascii="Times New Roman" w:hAnsi="Times New Roman"/>
          <w:sz w:val="28"/>
          <w:szCs w:val="24"/>
        </w:rPr>
        <w:t xml:space="preserve"> услуг по ТО обеспечивает:</w:t>
      </w:r>
    </w:p>
    <w:p w14:paraId="15BE2F5A" w14:textId="77777777" w:rsidR="008A71B5" w:rsidRPr="00E53BC6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 w:rsidRPr="00E53BC6">
        <w:rPr>
          <w:rFonts w:ascii="Times New Roman" w:hAnsi="Times New Roman"/>
          <w:sz w:val="28"/>
          <w:szCs w:val="24"/>
        </w:rPr>
        <w:t>Выполнение всех требований по правилам техники безопасности и пожарной безопасности, действующие на объекте.</w:t>
      </w:r>
    </w:p>
    <w:p w14:paraId="3C2B3CCD" w14:textId="06A1783F" w:rsidR="008A71B5" w:rsidRPr="00E53BC6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53BC6">
        <w:rPr>
          <w:rFonts w:ascii="Times New Roman" w:hAnsi="Times New Roman"/>
          <w:sz w:val="28"/>
          <w:szCs w:val="24"/>
        </w:rPr>
        <w:t xml:space="preserve">Проведения технического обслуживания оборудования </w:t>
      </w:r>
      <w:r w:rsidR="00517124" w:rsidRPr="00E53BC6">
        <w:rPr>
          <w:rFonts w:ascii="Times New Roman" w:hAnsi="Times New Roman"/>
          <w:sz w:val="28"/>
          <w:szCs w:val="24"/>
        </w:rPr>
        <w:t>согласно регламентам:</w:t>
      </w:r>
    </w:p>
    <w:p w14:paraId="61C86BA6" w14:textId="77777777" w:rsidR="008A71B5" w:rsidRPr="00FD24D0" w:rsidRDefault="008A71B5" w:rsidP="00470099">
      <w:pPr>
        <w:pStyle w:val="af"/>
        <w:widowControl w:val="0"/>
        <w:tabs>
          <w:tab w:val="left" w:pos="1560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0D69DB6" w14:textId="77777777" w:rsidR="008A71B5" w:rsidRPr="00FD24D0" w:rsidRDefault="008A71B5" w:rsidP="00470099">
      <w:pPr>
        <w:pStyle w:val="af"/>
        <w:widowControl w:val="0"/>
        <w:numPr>
          <w:ilvl w:val="3"/>
          <w:numId w:val="16"/>
        </w:numPr>
        <w:tabs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b/>
          <w:bCs/>
          <w:sz w:val="28"/>
          <w:szCs w:val="24"/>
          <w:lang w:eastAsia="ar-SA"/>
        </w:rPr>
        <w:t>Регламент №1(ТО-1)</w:t>
      </w:r>
      <w:r w:rsidRPr="00FD24D0">
        <w:rPr>
          <w:rFonts w:ascii="Times New Roman" w:hAnsi="Times New Roman"/>
          <w:sz w:val="28"/>
          <w:szCs w:val="24"/>
          <w:lang w:eastAsia="ar-SA"/>
        </w:rPr>
        <w:t>: СОТС, СКУД, СОТ:</w:t>
      </w:r>
    </w:p>
    <w:tbl>
      <w:tblPr>
        <w:tblW w:w="94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5387"/>
        <w:gridCol w:w="1417"/>
        <w:gridCol w:w="2063"/>
      </w:tblGrid>
      <w:tr w:rsidR="008A71B5" w:rsidRPr="00517124" w14:paraId="5902D98D" w14:textId="77777777" w:rsidTr="00470099">
        <w:trPr>
          <w:cantSplit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D4A3A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№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55742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13DB2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Система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88A6A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Периодичность проведения работ</w:t>
            </w:r>
          </w:p>
        </w:tc>
      </w:tr>
      <w:tr w:rsidR="008A71B5" w:rsidRPr="00517124" w14:paraId="003A6F77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0D647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95CC0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Внешний осмотр составных частей системы (приемно-контрольных приборов, контроллеров, шлейфов сигнализации, охранных извещателей, видеокамер, видеорегистраторов и т.п.) на отсутствие повреждений, коррозии, грязи;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80E5C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BCCBF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6C1665DC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2E4EC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1086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Обследование считывателей и кнопок открывания дверей на предмет целостности, накопления загрязнения, повреждений или неправильных надписей;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79DED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СКУД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25E40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42B753F8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E93FF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066D8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 xml:space="preserve">  Проверка параметров питания, состояния аккумуляторных батарей АКБ и источников питания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631B4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D99EF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54D13FC5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D2B89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BE377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Визуальный осмотр всех шкафов системы охранной сигнализации, системы контроля и управления доступом, системы охранного телевидения на наличие повреждений и загрязнений;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204A7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94BE5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33840112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4F84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F6AD2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Проверку технического состояния внутреннего монтажа шкафов;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DB79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D7AFD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08DCF595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9DC1D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E36CD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 xml:space="preserve">  Очистка от загрязнения, коррозии и пр.;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93062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21E9B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451980E4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5FD5E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5C762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Проверка технического состояния приборов и узлов системы контроля и управления доступом;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EB1F9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СКУД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E8037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08522AF1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28C88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63838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Проверка технического состояния приборов и узлов системы охранной сигнализации;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764BB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03019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383F0662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1CC4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A7467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Проверка технического состояния системы тревожной сигнализации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06E28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ECD18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4DCC9CE6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4B052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D2802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Проверка технического состояния приборов и узлов системы охранного телевидения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4B5FD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6558B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0FC11DB1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BF082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6739C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Проверка технического состояния охранных извещателей;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DECFB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933B2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2C3D0F1D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CC399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8BC8A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Проверка технического состояния турникетов;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F2FD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СКУД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7D396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2C9E0DFF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99B69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BD6BE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Проверка функционирования видеокамер наружного наблюдения;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A41CA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ACB82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4EA6B944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BCC53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A5A13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Проверка функционирования центрального оборудования видеонаблюдения;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E8781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162C4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121FEC44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E4B27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6151F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Проверка функционирования видеокамер внутреннего наблюдения;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52D24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1809C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26290950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7AF76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33C00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Проверка ведения текущей документации на центральном посте охраны;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1A8D6" w14:textId="77777777" w:rsidR="008A71B5" w:rsidRPr="00517124" w:rsidRDefault="008A71B5" w:rsidP="00517124">
            <w:pPr>
              <w:widowControl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6F59B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33A325F8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6F8EA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7DAFD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Проверка исправности подключенного к аппаратам заземления;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8D54E" w14:textId="77777777" w:rsidR="008A71B5" w:rsidRPr="00517124" w:rsidRDefault="008A71B5" w:rsidP="00517124">
            <w:pPr>
              <w:widowControl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BF06B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0971FA54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4608E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8E9AB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 xml:space="preserve">  Проверка исправности сигнальных ламп и её арматуры;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94D45" w14:textId="77777777" w:rsidR="008A71B5" w:rsidRPr="00517124" w:rsidRDefault="008A71B5" w:rsidP="00517124">
            <w:pPr>
              <w:widowControl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60531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42228464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249B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24213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  Проверка наличия соответствующих надписей на щитках, панелях, аппаратах, соединительных колодках;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D9ECE" w14:textId="77777777" w:rsidR="008A71B5" w:rsidRPr="00517124" w:rsidRDefault="008A71B5" w:rsidP="00517124">
            <w:pPr>
              <w:widowControl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21EC0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  <w:tr w:rsidR="008A71B5" w:rsidRPr="00517124" w14:paraId="0EAA574C" w14:textId="77777777" w:rsidTr="00470099">
        <w:trPr>
          <w:cantSplit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DC599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24D2E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Корректировка системного времени в контрольных приборах управления и программном обеспечении.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7CC4F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AA12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Ежемесячно</w:t>
            </w:r>
          </w:p>
        </w:tc>
      </w:tr>
    </w:tbl>
    <w:p w14:paraId="37E3C185" w14:textId="77777777" w:rsidR="008A71B5" w:rsidRPr="00FD24D0" w:rsidRDefault="008A71B5" w:rsidP="00470099">
      <w:pPr>
        <w:widowControl w:val="0"/>
        <w:rPr>
          <w:rFonts w:ascii="Times New Roman" w:hAnsi="Times New Roman"/>
          <w:b/>
          <w:bCs/>
          <w:lang w:eastAsia="ar-SA"/>
        </w:rPr>
      </w:pPr>
    </w:p>
    <w:p w14:paraId="3783ED06" w14:textId="77777777" w:rsidR="008A71B5" w:rsidRPr="00FD24D0" w:rsidRDefault="008A71B5" w:rsidP="00470099">
      <w:pPr>
        <w:pStyle w:val="af"/>
        <w:widowControl w:val="0"/>
        <w:numPr>
          <w:ilvl w:val="3"/>
          <w:numId w:val="16"/>
        </w:numPr>
        <w:spacing w:after="0" w:line="240" w:lineRule="auto"/>
        <w:ind w:left="0" w:firstLine="709"/>
        <w:rPr>
          <w:rFonts w:ascii="Times New Roman" w:hAnsi="Times New Roman"/>
          <w:sz w:val="28"/>
          <w:szCs w:val="24"/>
          <w:lang w:eastAsia="ar-SA"/>
        </w:rPr>
      </w:pPr>
      <w:r w:rsidRPr="00FD24D0">
        <w:rPr>
          <w:rFonts w:ascii="Times New Roman" w:hAnsi="Times New Roman"/>
          <w:b/>
          <w:bCs/>
          <w:sz w:val="28"/>
          <w:szCs w:val="24"/>
          <w:lang w:eastAsia="ar-SA"/>
        </w:rPr>
        <w:t xml:space="preserve"> Регламент №2(ТО-2)</w:t>
      </w:r>
      <w:r w:rsidRPr="00FD24D0">
        <w:rPr>
          <w:rFonts w:ascii="Times New Roman" w:hAnsi="Times New Roman"/>
          <w:sz w:val="28"/>
          <w:szCs w:val="24"/>
          <w:lang w:eastAsia="ar-SA"/>
        </w:rPr>
        <w:t>: СОТС, СКУД, СОТ: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962"/>
        <w:gridCol w:w="1701"/>
        <w:gridCol w:w="2126"/>
      </w:tblGrid>
      <w:tr w:rsidR="008A71B5" w:rsidRPr="00517124" w14:paraId="39E1EC36" w14:textId="77777777" w:rsidTr="008A71B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8D39F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№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B6FCD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CDAAD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Система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DD219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Периодичность проведения работ</w:t>
            </w:r>
          </w:p>
        </w:tc>
      </w:tr>
      <w:tr w:rsidR="008A71B5" w:rsidRPr="00517124" w14:paraId="5B7FE0C9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B0498" w14:textId="5FD14EAD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C20F8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функционирования приборов и узлов системы контроля и управления доступом;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9BDB6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FAD15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00D82D75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570F" w14:textId="1B3DEB79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BC4B3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функционирования узлов системы охранной сигнализации;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5D03B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25308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70FCDDA0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482ED" w14:textId="2CF270F2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7206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функционирования узлов системы тревожной сигнализации;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630CC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AE3AA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7EA042F5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F4068" w14:textId="362080A7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A43B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функционирования охранных извещателей;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74C17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EF456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7FD23121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5A84A" w14:textId="4FFF8964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5FF51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функционирования считывателей и кнопок открывания дверей;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0977F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0D182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69CE89F6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B513" w14:textId="4C785776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67DEF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функционирования турникетов;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A001B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2F430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6CC03653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F88DF" w14:textId="0F5E9BF7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29912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функционирования автономных источников питания;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71B02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402E6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075ABF1B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10943" w14:textId="20EECFD8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D1399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функционирования каждой группы обнаружения оптических и акустических сигнальных устройств во всех режимах (нормальный режим, режим неисправности, режим тревоги, режим изолирования);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C0A2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B77C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51C9E2C6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2307C" w14:textId="60F3AFF5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AD3AF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Тестирование центрального оборудования;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7BF6F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7DD84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3BF36FF3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DAD41" w14:textId="2E823DDF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C82F6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Инициация создания хронологического протокола и проверка наличия отклонений в системе;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8E3DE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AA6F3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35651571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A958C" w14:textId="74AD3555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7CE49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Регулировка яркости, контрастности и четкости изображения видеокамер;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1A9BA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90AED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0B08A0A4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466BF" w14:textId="15231AB7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666EF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ориентации видеокамер, регулировка при необходимости;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A57C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45B8A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34F44C75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6F72" w14:textId="14B388E0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B4745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функции записи и воспроизведения изображения по всем каналам, функции мультиплексирования изображения;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A20A0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24596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6E2F6BC1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5EA7D" w14:textId="6AAA5650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189EA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Резервное копирование данных, профилей конфигурации, обновление версий, тестирование автономными тестами;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49AF2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ED95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2B3D6BDD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5CA45" w14:textId="357434F5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D75FD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Мониторинг, поддержка программного обеспечения, восстановление после сбоев;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411DF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833C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21804A3E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FD9AB" w14:textId="74F10EFC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E73E6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Измерение номинального выходного напряжения при питании от сети и заряженных батареях, измерение тока потребления от сети и амплитуды пульсаций выходного напряжения при номинальной нагрузке;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12549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01632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6F4E277D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CEA57" w14:textId="6018F80E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6DFD2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креплений оборудования СКУД, замков, доводчиков;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581C9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0D7A8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2764FEA4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DCFFC" w14:textId="0581D3F0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0CDD6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работы запирающих устройств, считывателей, отображение на рабочем месте операторов СКУД.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57C08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43152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47A5D58F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9A9F9" w14:textId="03F526CC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19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AB1D8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Тестирование поворотных устройств и трансфокаторов;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54CAA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ADB24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6E8CD405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EB4DA" w14:textId="0C7C34AD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2</w:t>
            </w:r>
            <w:r w:rsidR="00D5343E" w:rsidRPr="005171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CEA3C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Профилактика механических элементов турникетов и шлагбаумов;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2CDDF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0C831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0464980E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EA3F3" w14:textId="3E2B77D3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21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47CEA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основного и резервного источников питания и автоматического переключения питания с рабочего ввода на резервный и обратно;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8FC78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A4ACD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78B10D70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A150C" w14:textId="73CA893E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22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63D88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Подстройка запирающих устройств;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71E2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4BF06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5504680F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D6DBC" w14:textId="50E3BF71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23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9C71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Измерения сопротивления защитного и рабочего заземления;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9580A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724B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3EDC539F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8E5DC" w14:textId="6F352F15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24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6FDAA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Профилактическая чистка системных блоков и узлов;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E4D4F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88E69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3C15FECF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0CFCF" w14:textId="5AF07563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25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0F1E5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Очистка стёкол термокожухов;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CB2C8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3A5A1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656C7571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D2590" w14:textId="0A81C926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26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6E166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герметичности и корректировка термокожухов;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1E8F5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2F637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  <w:tr w:rsidR="008A71B5" w:rsidRPr="00517124" w14:paraId="6607F209" w14:textId="77777777" w:rsidTr="008A71B5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26B9C" w14:textId="5B9F8446" w:rsidR="008A71B5" w:rsidRPr="00517124" w:rsidRDefault="00D5343E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27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074D" w14:textId="77777777" w:rsidR="008A71B5" w:rsidRPr="00517124" w:rsidRDefault="008A71B5" w:rsidP="005171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Проверка работы и настройка системы обогрева термокожухов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007AF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C84C" w14:textId="77777777" w:rsidR="008A71B5" w:rsidRPr="00517124" w:rsidRDefault="008A71B5" w:rsidP="005171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17124">
              <w:rPr>
                <w:rFonts w:ascii="Times New Roman" w:hAnsi="Times New Roman"/>
                <w:lang w:eastAsia="ar-SA"/>
              </w:rPr>
              <w:t>Ежеквартально</w:t>
            </w:r>
          </w:p>
        </w:tc>
      </w:tr>
    </w:tbl>
    <w:p w14:paraId="59DD28B9" w14:textId="77777777" w:rsidR="008A71B5" w:rsidRPr="00FD24D0" w:rsidRDefault="008A71B5" w:rsidP="00470099">
      <w:pPr>
        <w:widowControl w:val="0"/>
        <w:jc w:val="center"/>
        <w:rPr>
          <w:rFonts w:ascii="Times New Roman" w:hAnsi="Times New Roman"/>
          <w:b/>
          <w:bCs/>
          <w:lang w:eastAsia="ar-SA"/>
        </w:rPr>
      </w:pPr>
    </w:p>
    <w:p w14:paraId="147018CD" w14:textId="2000B53E" w:rsidR="008A71B5" w:rsidRPr="00FD24D0" w:rsidRDefault="008A71B5" w:rsidP="00470099">
      <w:pPr>
        <w:pStyle w:val="af"/>
        <w:widowControl w:val="0"/>
        <w:numPr>
          <w:ilvl w:val="2"/>
          <w:numId w:val="16"/>
        </w:numPr>
        <w:spacing w:after="0" w:line="240" w:lineRule="auto"/>
        <w:ind w:left="0" w:firstLine="709"/>
        <w:rPr>
          <w:rFonts w:ascii="Times New Roman" w:hAnsi="Times New Roman"/>
          <w:sz w:val="28"/>
          <w:szCs w:val="24"/>
          <w:lang w:eastAsia="ar-SA"/>
        </w:rPr>
      </w:pPr>
      <w:r w:rsidRPr="00FD24D0">
        <w:rPr>
          <w:rFonts w:ascii="Times New Roman" w:hAnsi="Times New Roman"/>
          <w:sz w:val="28"/>
          <w:szCs w:val="24"/>
          <w:lang w:eastAsia="ar-SA"/>
        </w:rPr>
        <w:t xml:space="preserve">Периодичность </w:t>
      </w:r>
      <w:r w:rsidR="00470099" w:rsidRPr="00FD24D0">
        <w:rPr>
          <w:rFonts w:ascii="Times New Roman" w:hAnsi="Times New Roman"/>
          <w:sz w:val="28"/>
          <w:szCs w:val="24"/>
          <w:lang w:eastAsia="ar-SA"/>
        </w:rPr>
        <w:t>оказания услуг</w:t>
      </w:r>
      <w:r w:rsidRPr="00FD24D0">
        <w:rPr>
          <w:rFonts w:ascii="Times New Roman" w:hAnsi="Times New Roman"/>
          <w:sz w:val="28"/>
          <w:szCs w:val="24"/>
          <w:lang w:eastAsia="ar-SA"/>
        </w:rPr>
        <w:t>:</w:t>
      </w:r>
    </w:p>
    <w:p w14:paraId="2B7430EA" w14:textId="77777777" w:rsidR="008A71B5" w:rsidRPr="00FD24D0" w:rsidRDefault="008A71B5" w:rsidP="00470099">
      <w:pPr>
        <w:pStyle w:val="af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4"/>
          <w:lang w:eastAsia="ar-SA"/>
        </w:rPr>
      </w:pPr>
      <w:r w:rsidRPr="00FD24D0">
        <w:rPr>
          <w:rFonts w:ascii="Times New Roman" w:hAnsi="Times New Roman"/>
          <w:sz w:val="28"/>
          <w:szCs w:val="24"/>
          <w:lang w:eastAsia="ar-SA"/>
        </w:rPr>
        <w:t>- по Регламенту № 1 (ТО-1) – ежемесячно;</w:t>
      </w:r>
    </w:p>
    <w:p w14:paraId="23853C94" w14:textId="6FCD8F01" w:rsidR="008A71B5" w:rsidRPr="00FD24D0" w:rsidRDefault="008A71B5" w:rsidP="00470099">
      <w:pPr>
        <w:pStyle w:val="af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4"/>
          <w:lang w:eastAsia="ar-SA"/>
        </w:rPr>
      </w:pPr>
      <w:r w:rsidRPr="00FD24D0">
        <w:rPr>
          <w:rFonts w:ascii="Times New Roman" w:hAnsi="Times New Roman"/>
          <w:sz w:val="28"/>
          <w:szCs w:val="24"/>
          <w:lang w:eastAsia="ar-SA"/>
        </w:rPr>
        <w:t>- по Реглам</w:t>
      </w:r>
      <w:r w:rsidR="00470099" w:rsidRPr="00FD24D0">
        <w:rPr>
          <w:rFonts w:ascii="Times New Roman" w:hAnsi="Times New Roman"/>
          <w:sz w:val="28"/>
          <w:szCs w:val="24"/>
          <w:lang w:eastAsia="ar-SA"/>
        </w:rPr>
        <w:t>енту № 2 (ТО-2) – ежеквартально.</w:t>
      </w:r>
    </w:p>
    <w:p w14:paraId="5E7CACF0" w14:textId="29D149DB" w:rsidR="008A71B5" w:rsidRPr="00FD24D0" w:rsidRDefault="008A71B5" w:rsidP="00470099">
      <w:pPr>
        <w:pStyle w:val="af"/>
        <w:widowControl w:val="0"/>
        <w:numPr>
          <w:ilvl w:val="2"/>
          <w:numId w:val="16"/>
        </w:numPr>
        <w:tabs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0"/>
          <w:sz w:val="28"/>
          <w:szCs w:val="24"/>
        </w:rPr>
        <w:t>По результатам технического обслуживания составляется двухсторонний акт.</w:t>
      </w:r>
    </w:p>
    <w:p w14:paraId="156A0BEC" w14:textId="77777777" w:rsidR="00652298" w:rsidRPr="00FD24D0" w:rsidRDefault="00652298" w:rsidP="004700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B3A9B9" w14:textId="77777777" w:rsidR="003927DA" w:rsidRPr="00FD24D0" w:rsidRDefault="003927DA" w:rsidP="00470099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14:paraId="3C82E191" w14:textId="77777777" w:rsidR="003927DA" w:rsidRPr="00FD24D0" w:rsidRDefault="003927DA" w:rsidP="0047009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4145CD5" w14:textId="19E371BE" w:rsidR="003927DA" w:rsidRPr="00FD24D0" w:rsidRDefault="003927DA" w:rsidP="00470099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Требования к качеству оказываемых услуг</w:t>
      </w:r>
    </w:p>
    <w:p w14:paraId="1C3A1319" w14:textId="77777777" w:rsidR="003927DA" w:rsidRPr="00FD24D0" w:rsidRDefault="003927DA" w:rsidP="0047009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7AFB7700" w14:textId="3A884CA4" w:rsidR="00112B48" w:rsidRPr="00FD24D0" w:rsidRDefault="00112B48" w:rsidP="0047009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4D0">
        <w:rPr>
          <w:rFonts w:ascii="Times New Roman" w:hAnsi="Times New Roman" w:cs="Times New Roman"/>
          <w:sz w:val="28"/>
          <w:szCs w:val="28"/>
        </w:rPr>
        <w:t xml:space="preserve">Исполнитель оказывает </w:t>
      </w:r>
      <w:r w:rsidR="00B77DA6" w:rsidRPr="00FD24D0">
        <w:rPr>
          <w:rFonts w:ascii="Times New Roman" w:hAnsi="Times New Roman" w:cs="Times New Roman"/>
          <w:sz w:val="28"/>
          <w:szCs w:val="28"/>
        </w:rPr>
        <w:t>У</w:t>
      </w:r>
      <w:r w:rsidRPr="00FD24D0">
        <w:rPr>
          <w:rFonts w:ascii="Times New Roman" w:hAnsi="Times New Roman" w:cs="Times New Roman"/>
          <w:sz w:val="28"/>
          <w:szCs w:val="28"/>
        </w:rPr>
        <w:t>слуги</w:t>
      </w:r>
      <w:r w:rsidR="00D2277E" w:rsidRPr="00FD24D0">
        <w:rPr>
          <w:rFonts w:ascii="Times New Roman" w:hAnsi="Times New Roman" w:cs="Times New Roman"/>
          <w:sz w:val="28"/>
          <w:szCs w:val="28"/>
        </w:rPr>
        <w:t xml:space="preserve"> по </w:t>
      </w:r>
      <w:r w:rsidR="006D1126" w:rsidRPr="00FD24D0">
        <w:rPr>
          <w:rFonts w:ascii="Times New Roman" w:hAnsi="Times New Roman" w:cs="Times New Roman"/>
          <w:sz w:val="28"/>
        </w:rPr>
        <w:t>техническому обслуживанию</w:t>
      </w:r>
      <w:r w:rsidR="006D1126" w:rsidRPr="00FD24D0">
        <w:rPr>
          <w:sz w:val="28"/>
        </w:rPr>
        <w:t xml:space="preserve"> </w:t>
      </w:r>
      <w:r w:rsidR="00D2277E" w:rsidRPr="00FD24D0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Pr="00FD24D0">
        <w:rPr>
          <w:rFonts w:ascii="Times New Roman" w:hAnsi="Times New Roman" w:cs="Times New Roman"/>
          <w:sz w:val="28"/>
          <w:szCs w:val="28"/>
        </w:rPr>
        <w:t>в соответствии с требованиями:</w:t>
      </w:r>
    </w:p>
    <w:p w14:paraId="1A7FE669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bCs/>
          <w:szCs w:val="24"/>
        </w:rPr>
        <w:t>Закон Российской Федерации от 11.03.1992 № 2487-1 «О частной детективной и охранной деятельности в Российской Федерации».</w:t>
      </w:r>
    </w:p>
    <w:p w14:paraId="37B70D48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bCs/>
          <w:szCs w:val="24"/>
        </w:rPr>
        <w:t>Закон Российской Федерации</w:t>
      </w:r>
      <w:r w:rsidRPr="00FD24D0">
        <w:rPr>
          <w:color w:val="FF0000"/>
          <w:szCs w:val="24"/>
        </w:rPr>
        <w:t xml:space="preserve"> </w:t>
      </w:r>
      <w:r w:rsidRPr="00FD24D0">
        <w:rPr>
          <w:szCs w:val="24"/>
        </w:rPr>
        <w:t>от 27.07.2006 г. N 152-ФЗ «О персональных данных».</w:t>
      </w:r>
    </w:p>
    <w:p w14:paraId="04855369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>Постановление Правительства РФ от 23.06.2011 № 498 «О некоторых вопросах осуществления частной детективной (сыскной) и частной охранной деятельности».</w:t>
      </w:r>
    </w:p>
    <w:p w14:paraId="09DD84DE" w14:textId="497181BB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 xml:space="preserve">Постановление Правительства </w:t>
      </w:r>
      <w:r w:rsidRPr="00FD24D0">
        <w:rPr>
          <w:bCs/>
          <w:szCs w:val="24"/>
        </w:rPr>
        <w:t xml:space="preserve">Российской Федерации </w:t>
      </w:r>
      <w:r w:rsidRPr="00FD24D0">
        <w:rPr>
          <w:szCs w:val="24"/>
        </w:rPr>
        <w:t>от 09.09.2015 № 948</w:t>
      </w:r>
      <w:r w:rsidR="00D5343E" w:rsidRPr="00FD24D0">
        <w:rPr>
          <w:szCs w:val="24"/>
        </w:rPr>
        <w:t xml:space="preserve"> </w:t>
      </w:r>
      <w:r w:rsidRPr="00FD24D0">
        <w:rPr>
          <w:szCs w:val="24"/>
        </w:rPr>
        <w:t>«О внесении изменений в некоторые акты Правительства Российской Федерации».</w:t>
      </w:r>
    </w:p>
    <w:p w14:paraId="123EE216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>Приказ МВД России от 12.04.1999 № 288 «О мерах по реализации Постановления Правительства Российской Федерации от 21 июля 1998 г. № 814».</w:t>
      </w:r>
    </w:p>
    <w:p w14:paraId="11742AA1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 xml:space="preserve">ГОСТ Р 54101-2010. </w:t>
      </w:r>
      <w:r w:rsidRPr="00FD24D0">
        <w:rPr>
          <w:bCs/>
          <w:color w:val="000001"/>
          <w:szCs w:val="24"/>
        </w:rPr>
        <w:t>Средства и системы обеспечения безопасности. Техническое обслуживание и текущий ремонт.</w:t>
      </w:r>
    </w:p>
    <w:p w14:paraId="309424A7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rFonts w:eastAsiaTheme="majorEastAsia"/>
          <w:szCs w:val="24"/>
        </w:rPr>
        <w:t>Федеральный закон от 27 декабря 2002 г № 184-ФЗ «О техническом регулировании».</w:t>
      </w:r>
    </w:p>
    <w:p w14:paraId="3E4EDD0E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rFonts w:eastAsiaTheme="majorEastAsia"/>
          <w:szCs w:val="24"/>
        </w:rPr>
        <w:t>Федеральный закон от 30 декабря 2009 г. № 384-ФЗ «Технический регламент о безопасности зданий и сооружений».</w:t>
      </w:r>
    </w:p>
    <w:p w14:paraId="72833960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>ГОСТ Р 53704-2009. Системы безопасности комплексные и интегрированные. Общие технические требования.</w:t>
      </w:r>
    </w:p>
    <w:p w14:paraId="2F3D092B" w14:textId="3FFC5E55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>ГОСТ Р 5</w:t>
      </w:r>
      <w:r w:rsidR="00D5343E" w:rsidRPr="00FD24D0">
        <w:rPr>
          <w:szCs w:val="24"/>
        </w:rPr>
        <w:t>2551-201</w:t>
      </w:r>
      <w:r w:rsidRPr="00FD24D0">
        <w:rPr>
          <w:szCs w:val="24"/>
        </w:rPr>
        <w:t>6 Системы охраны и безопасности. Термины и определения.</w:t>
      </w:r>
    </w:p>
    <w:p w14:paraId="539582AC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>ГОСТ Р 52435-2015 Т</w:t>
      </w:r>
      <w:r w:rsidRPr="00FD24D0">
        <w:rPr>
          <w:bCs/>
          <w:szCs w:val="24"/>
        </w:rPr>
        <w:t>ехнические средства охранной сигнализации.</w:t>
      </w:r>
      <w:r w:rsidRPr="00FD24D0">
        <w:rPr>
          <w:szCs w:val="24"/>
        </w:rPr>
        <w:t xml:space="preserve"> К</w:t>
      </w:r>
      <w:r w:rsidRPr="00FD24D0">
        <w:rPr>
          <w:bCs/>
          <w:szCs w:val="24"/>
        </w:rPr>
        <w:t>лассификация. Общие технические требования и методы испытаний.</w:t>
      </w:r>
    </w:p>
    <w:p w14:paraId="29C2E856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>ГОСТ Р 50776-95 Системы тревожной сигнализации. Часть 1. Общие требования. Раздел 4. Руководство по проектированию, монтажу и техническому обслуживанию.</w:t>
      </w:r>
    </w:p>
    <w:p w14:paraId="3557FBA4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>ГОСТ Р 51241-2008 Средства и системы контроля и управления доступом. Классификация. Общие технические требования. Методы испытаний.</w:t>
      </w:r>
    </w:p>
    <w:p w14:paraId="0B5D9899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>ГОСТ Р 51558-2014 Средства и системы охранные телевизионные. Классификация. Общие технические требования. Методы испытаний.</w:t>
      </w:r>
    </w:p>
    <w:p w14:paraId="20B3ED24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>ГОСТ Р 52907-2008 Источник электропитания радиоэлектронной аппаратуры.</w:t>
      </w:r>
    </w:p>
    <w:p w14:paraId="7931E759" w14:textId="77777777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>ГОСТ Р 54101-2010. Национальный стандарт Российской Федерации. «Средства автоматизации и системы управления. Средства и системы обеспечения безопасности. Техническое обслуживание и текущий ремонт (указанный в разделе 5).</w:t>
      </w:r>
    </w:p>
    <w:p w14:paraId="19F106B9" w14:textId="4BC4503D" w:rsidR="006D1126" w:rsidRPr="00FD24D0" w:rsidRDefault="006D1126" w:rsidP="00470099">
      <w:pPr>
        <w:pStyle w:val="2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0" w:firstLine="709"/>
        <w:rPr>
          <w:szCs w:val="24"/>
        </w:rPr>
      </w:pPr>
      <w:r w:rsidRPr="00FD24D0">
        <w:rPr>
          <w:szCs w:val="24"/>
        </w:rPr>
        <w:t xml:space="preserve"> РД 009-02-96 «Система руководящих документов по пожарной автоматике. Установки пожарной автоматики. Техническое обслуживание и планово-предупредительной ремонт».</w:t>
      </w:r>
    </w:p>
    <w:p w14:paraId="332860D3" w14:textId="0D908D00" w:rsidR="003927DA" w:rsidRPr="00FD24D0" w:rsidRDefault="00112B48" w:rsidP="00470099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4D0">
        <w:rPr>
          <w:rFonts w:ascii="Times New Roman" w:hAnsi="Times New Roman" w:cs="Times New Roman"/>
          <w:sz w:val="28"/>
          <w:szCs w:val="28"/>
        </w:rPr>
        <w:t xml:space="preserve">настоящего Технического задания и условиями </w:t>
      </w:r>
      <w:r w:rsidR="009445F7" w:rsidRPr="00FD24D0">
        <w:rPr>
          <w:rFonts w:ascii="Times New Roman" w:hAnsi="Times New Roman" w:cs="Times New Roman"/>
          <w:sz w:val="28"/>
          <w:szCs w:val="28"/>
        </w:rPr>
        <w:t>д</w:t>
      </w:r>
      <w:r w:rsidRPr="00FD24D0">
        <w:rPr>
          <w:rFonts w:ascii="Times New Roman" w:hAnsi="Times New Roman" w:cs="Times New Roman"/>
          <w:sz w:val="28"/>
          <w:szCs w:val="28"/>
        </w:rPr>
        <w:t>оговора.</w:t>
      </w:r>
    </w:p>
    <w:p w14:paraId="2F17460F" w14:textId="77777777" w:rsidR="00112B48" w:rsidRPr="00FD24D0" w:rsidRDefault="00112B48" w:rsidP="00470099">
      <w:pPr>
        <w:pStyle w:val="ConsPlusNormal"/>
        <w:ind w:left="2138" w:firstLine="0"/>
        <w:rPr>
          <w:rFonts w:ascii="Times New Roman" w:hAnsi="Times New Roman" w:cs="Times New Roman"/>
          <w:sz w:val="28"/>
          <w:szCs w:val="28"/>
        </w:rPr>
      </w:pPr>
    </w:p>
    <w:p w14:paraId="2AE78B43" w14:textId="77777777" w:rsidR="003927DA" w:rsidRPr="00FD24D0" w:rsidRDefault="003927DA" w:rsidP="00470099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 xml:space="preserve"> Условия оказания услуг</w:t>
      </w:r>
    </w:p>
    <w:p w14:paraId="0FD64CB4" w14:textId="77777777" w:rsidR="003927DA" w:rsidRPr="00FD24D0" w:rsidRDefault="003927DA" w:rsidP="0047009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2B49542F" w14:textId="7E3381C9" w:rsidR="001C4211" w:rsidRPr="00FD24D0" w:rsidRDefault="00943A61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4D0">
        <w:rPr>
          <w:rFonts w:ascii="Times New Roman" w:hAnsi="Times New Roman" w:cs="Times New Roman"/>
          <w:sz w:val="28"/>
          <w:szCs w:val="28"/>
        </w:rPr>
        <w:t xml:space="preserve">Оказание Услуг осуществляется в </w:t>
      </w:r>
      <w:r w:rsidR="009B16A0" w:rsidRPr="00FD24D0">
        <w:rPr>
          <w:rFonts w:ascii="Times New Roman" w:hAnsi="Times New Roman" w:cs="Times New Roman"/>
          <w:sz w:val="28"/>
          <w:szCs w:val="28"/>
        </w:rPr>
        <w:t xml:space="preserve">зданиях, строениях, сооружениях и прилегающих к ним территорий </w:t>
      </w:r>
      <w:r w:rsidR="00DA6FAE" w:rsidRPr="00FD24D0">
        <w:rPr>
          <w:rFonts w:ascii="Times New Roman" w:hAnsi="Times New Roman" w:cs="Times New Roman"/>
          <w:sz w:val="28"/>
          <w:szCs w:val="28"/>
        </w:rPr>
        <w:t>Заказчика</w:t>
      </w:r>
      <w:r w:rsidR="002F3112" w:rsidRPr="00FD24D0">
        <w:rPr>
          <w:rFonts w:ascii="Times New Roman" w:hAnsi="Times New Roman" w:cs="Times New Roman"/>
          <w:sz w:val="28"/>
          <w:szCs w:val="28"/>
        </w:rPr>
        <w:t>.</w:t>
      </w:r>
    </w:p>
    <w:p w14:paraId="11B8EEB3" w14:textId="2288B831" w:rsidR="00C24090" w:rsidRPr="00FD24D0" w:rsidRDefault="00C24090" w:rsidP="00470099">
      <w:pPr>
        <w:pStyle w:val="af"/>
        <w:widowControl w:val="0"/>
        <w:tabs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FD24D0">
        <w:rPr>
          <w:rFonts w:ascii="Times New Roman" w:hAnsi="Times New Roman"/>
          <w:color w:val="000001"/>
          <w:sz w:val="28"/>
          <w:szCs w:val="24"/>
        </w:rPr>
        <w:t xml:space="preserve">Проведение ТО систем </w:t>
      </w:r>
      <w:r w:rsidRPr="00FD24D0">
        <w:rPr>
          <w:rFonts w:ascii="Times New Roman" w:hAnsi="Times New Roman"/>
          <w:sz w:val="28"/>
          <w:szCs w:val="24"/>
        </w:rPr>
        <w:t xml:space="preserve">(объектового оборудования) </w:t>
      </w:r>
      <w:r w:rsidRPr="00FD24D0">
        <w:rPr>
          <w:rFonts w:ascii="Times New Roman" w:hAnsi="Times New Roman"/>
          <w:color w:val="000001"/>
          <w:sz w:val="28"/>
          <w:szCs w:val="24"/>
        </w:rPr>
        <w:t xml:space="preserve">осуществляется </w:t>
      </w:r>
      <w:r w:rsidR="00FA7EFA" w:rsidRPr="00FD24D0">
        <w:rPr>
          <w:rFonts w:ascii="Times New Roman" w:hAnsi="Times New Roman"/>
          <w:color w:val="000001"/>
          <w:sz w:val="28"/>
          <w:szCs w:val="24"/>
        </w:rPr>
        <w:t>И</w:t>
      </w:r>
      <w:r w:rsidR="00D5343E" w:rsidRPr="00FD24D0">
        <w:rPr>
          <w:rFonts w:ascii="Times New Roman" w:hAnsi="Times New Roman"/>
          <w:color w:val="000001"/>
          <w:sz w:val="28"/>
          <w:szCs w:val="24"/>
        </w:rPr>
        <w:t>сполнителем</w:t>
      </w:r>
      <w:r w:rsidR="00FA7EFA" w:rsidRPr="00FD24D0">
        <w:rPr>
          <w:rFonts w:ascii="Times New Roman" w:hAnsi="Times New Roman"/>
          <w:color w:val="000001"/>
          <w:sz w:val="28"/>
          <w:szCs w:val="24"/>
        </w:rPr>
        <w:t>, обладающим</w:t>
      </w:r>
      <w:r w:rsidRPr="00FD24D0">
        <w:rPr>
          <w:rFonts w:ascii="Times New Roman" w:hAnsi="Times New Roman"/>
          <w:color w:val="000001"/>
          <w:sz w:val="28"/>
          <w:szCs w:val="24"/>
        </w:rPr>
        <w:t xml:space="preserve"> правом на проведение соответствующих работ </w:t>
      </w:r>
      <w:r w:rsidR="00FA7EFA" w:rsidRPr="00FD24D0">
        <w:rPr>
          <w:rFonts w:ascii="Times New Roman" w:hAnsi="Times New Roman"/>
          <w:color w:val="000001"/>
          <w:sz w:val="28"/>
          <w:szCs w:val="24"/>
        </w:rPr>
        <w:t>согласно</w:t>
      </w:r>
      <w:r w:rsidRPr="00FD24D0">
        <w:rPr>
          <w:rFonts w:ascii="Times New Roman" w:hAnsi="Times New Roman"/>
          <w:color w:val="000001"/>
          <w:sz w:val="28"/>
          <w:szCs w:val="24"/>
        </w:rPr>
        <w:t xml:space="preserve"> законодательству Российской Федерации.</w:t>
      </w:r>
    </w:p>
    <w:p w14:paraId="2C551EAC" w14:textId="77777777" w:rsidR="002B2E0C" w:rsidRPr="00FD24D0" w:rsidRDefault="002B2E0C" w:rsidP="0047009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371926A9" w14:textId="5B7E0447" w:rsidR="003927DA" w:rsidRPr="00FD24D0" w:rsidRDefault="003927DA" w:rsidP="00470099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Требования к безопасности</w:t>
      </w:r>
    </w:p>
    <w:p w14:paraId="7642C5FB" w14:textId="77777777" w:rsidR="001F0DCE" w:rsidRPr="00FD24D0" w:rsidRDefault="001F0DCE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7CB41C" w14:textId="485B9B43" w:rsidR="001B05D8" w:rsidRPr="00FD24D0" w:rsidRDefault="001B05D8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4D0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B77DA6" w:rsidRPr="00FD24D0">
        <w:rPr>
          <w:rFonts w:ascii="Times New Roman" w:hAnsi="Times New Roman" w:cs="Times New Roman"/>
          <w:sz w:val="28"/>
          <w:szCs w:val="28"/>
        </w:rPr>
        <w:t>У</w:t>
      </w:r>
      <w:r w:rsidRPr="00FD24D0">
        <w:rPr>
          <w:rFonts w:ascii="Times New Roman" w:hAnsi="Times New Roman" w:cs="Times New Roman"/>
          <w:sz w:val="28"/>
          <w:szCs w:val="28"/>
        </w:rPr>
        <w:t>слуг должно осуществляться Исполнителем в соответствии с приказ</w:t>
      </w:r>
      <w:r w:rsidR="001F0DCE" w:rsidRPr="00FD24D0">
        <w:rPr>
          <w:rFonts w:ascii="Times New Roman" w:hAnsi="Times New Roman" w:cs="Times New Roman"/>
          <w:sz w:val="28"/>
          <w:szCs w:val="28"/>
        </w:rPr>
        <w:t>ом</w:t>
      </w:r>
      <w:r w:rsidRPr="00FD24D0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</w:t>
      </w:r>
      <w:r w:rsidR="00E53BC6">
        <w:rPr>
          <w:rFonts w:ascii="Times New Roman" w:hAnsi="Times New Roman" w:cs="Times New Roman"/>
          <w:sz w:val="28"/>
          <w:szCs w:val="28"/>
        </w:rPr>
        <w:t>19</w:t>
      </w:r>
      <w:r w:rsidRPr="00FD24D0">
        <w:rPr>
          <w:rFonts w:ascii="Times New Roman" w:hAnsi="Times New Roman" w:cs="Times New Roman"/>
          <w:sz w:val="28"/>
          <w:szCs w:val="28"/>
        </w:rPr>
        <w:t>.</w:t>
      </w:r>
      <w:r w:rsidR="00E53BC6">
        <w:rPr>
          <w:rFonts w:ascii="Times New Roman" w:hAnsi="Times New Roman" w:cs="Times New Roman"/>
          <w:sz w:val="28"/>
          <w:szCs w:val="28"/>
        </w:rPr>
        <w:t>11</w:t>
      </w:r>
      <w:r w:rsidRPr="00FD24D0">
        <w:rPr>
          <w:rFonts w:ascii="Times New Roman" w:hAnsi="Times New Roman" w:cs="Times New Roman"/>
          <w:sz w:val="28"/>
          <w:szCs w:val="28"/>
        </w:rPr>
        <w:t>.20</w:t>
      </w:r>
      <w:r w:rsidR="00E53BC6">
        <w:rPr>
          <w:rFonts w:ascii="Times New Roman" w:hAnsi="Times New Roman" w:cs="Times New Roman"/>
          <w:sz w:val="28"/>
          <w:szCs w:val="28"/>
        </w:rPr>
        <w:t>20</w:t>
      </w:r>
      <w:r w:rsidRPr="00FD24D0">
        <w:rPr>
          <w:rFonts w:ascii="Times New Roman" w:hAnsi="Times New Roman" w:cs="Times New Roman"/>
          <w:sz w:val="28"/>
          <w:szCs w:val="28"/>
        </w:rPr>
        <w:t xml:space="preserve"> № </w:t>
      </w:r>
      <w:r w:rsidR="00E53BC6">
        <w:rPr>
          <w:rFonts w:ascii="Times New Roman" w:hAnsi="Times New Roman" w:cs="Times New Roman"/>
          <w:sz w:val="28"/>
          <w:szCs w:val="28"/>
        </w:rPr>
        <w:t>815</w:t>
      </w:r>
      <w:r w:rsidRPr="00FD24D0">
        <w:rPr>
          <w:rFonts w:ascii="Times New Roman" w:hAnsi="Times New Roman" w:cs="Times New Roman"/>
          <w:sz w:val="28"/>
          <w:szCs w:val="28"/>
        </w:rPr>
        <w:t xml:space="preserve">н «Об утверждении Правил по охране труда при осуществлении охраны (защиты) объектов и (или) имущества». </w:t>
      </w:r>
    </w:p>
    <w:p w14:paraId="1E5D4C3D" w14:textId="462C3FC7" w:rsidR="001B05D8" w:rsidRPr="00FD24D0" w:rsidRDefault="001B05D8" w:rsidP="0047009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12967384" w14:textId="0C76F9E1" w:rsidR="003927DA" w:rsidRPr="00FD24D0" w:rsidRDefault="003927DA" w:rsidP="00470099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Требования к конфиденциальности</w:t>
      </w:r>
    </w:p>
    <w:p w14:paraId="3849D0AC" w14:textId="77777777" w:rsidR="001F0DCE" w:rsidRPr="00FD24D0" w:rsidRDefault="001F0DCE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DA54DD" w14:textId="0FE3FC11" w:rsidR="00853CC1" w:rsidRPr="00FD24D0" w:rsidRDefault="00305193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4D0">
        <w:rPr>
          <w:rFonts w:ascii="Times New Roman" w:hAnsi="Times New Roman" w:cs="Times New Roman"/>
          <w:sz w:val="28"/>
          <w:szCs w:val="28"/>
        </w:rPr>
        <w:t>Стороны</w:t>
      </w:r>
      <w:r w:rsidR="00853CC1" w:rsidRPr="00FD24D0">
        <w:rPr>
          <w:rFonts w:ascii="Times New Roman" w:hAnsi="Times New Roman" w:cs="Times New Roman"/>
          <w:sz w:val="28"/>
          <w:szCs w:val="28"/>
        </w:rPr>
        <w:t xml:space="preserve"> самостоятельно определяют конфиденциальность сведений, передаваемых друг другу по </w:t>
      </w:r>
      <w:r w:rsidR="00682FA7" w:rsidRPr="00FD24D0">
        <w:rPr>
          <w:rFonts w:ascii="Times New Roman" w:hAnsi="Times New Roman" w:cs="Times New Roman"/>
          <w:sz w:val="28"/>
          <w:szCs w:val="28"/>
        </w:rPr>
        <w:t>д</w:t>
      </w:r>
      <w:r w:rsidR="00853CC1" w:rsidRPr="00FD24D0">
        <w:rPr>
          <w:rFonts w:ascii="Times New Roman" w:hAnsi="Times New Roman" w:cs="Times New Roman"/>
          <w:sz w:val="28"/>
          <w:szCs w:val="28"/>
        </w:rPr>
        <w:t xml:space="preserve">оговору, кроме составляющих государственную тайну в соответствии с действующим законодательством Российской Федерации. </w:t>
      </w:r>
    </w:p>
    <w:p w14:paraId="42F667D2" w14:textId="64EF57E2" w:rsidR="00853CC1" w:rsidRPr="00FD24D0" w:rsidRDefault="00853CC1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4D0">
        <w:rPr>
          <w:rFonts w:ascii="Times New Roman" w:hAnsi="Times New Roman" w:cs="Times New Roman"/>
          <w:sz w:val="28"/>
          <w:szCs w:val="28"/>
        </w:rPr>
        <w:t xml:space="preserve">Сведения, являющиеся конфиденциальными, определяются </w:t>
      </w:r>
      <w:r w:rsidR="00305193" w:rsidRPr="00FD24D0">
        <w:rPr>
          <w:rFonts w:ascii="Times New Roman" w:hAnsi="Times New Roman" w:cs="Times New Roman"/>
          <w:sz w:val="28"/>
          <w:szCs w:val="28"/>
        </w:rPr>
        <w:t xml:space="preserve">Сторонами </w:t>
      </w:r>
      <w:r w:rsidRPr="00FD24D0">
        <w:rPr>
          <w:rFonts w:ascii="Times New Roman" w:hAnsi="Times New Roman" w:cs="Times New Roman"/>
          <w:sz w:val="28"/>
          <w:szCs w:val="28"/>
        </w:rPr>
        <w:t xml:space="preserve">в отдельном соглашении, являющемся неотъемлемой частью </w:t>
      </w:r>
      <w:r w:rsidR="00682FA7" w:rsidRPr="00FD24D0">
        <w:rPr>
          <w:rFonts w:ascii="Times New Roman" w:hAnsi="Times New Roman" w:cs="Times New Roman"/>
          <w:sz w:val="28"/>
          <w:szCs w:val="28"/>
        </w:rPr>
        <w:t>д</w:t>
      </w:r>
      <w:r w:rsidRPr="00FD24D0">
        <w:rPr>
          <w:rFonts w:ascii="Times New Roman" w:hAnsi="Times New Roman" w:cs="Times New Roman"/>
          <w:sz w:val="28"/>
          <w:szCs w:val="28"/>
        </w:rPr>
        <w:t xml:space="preserve">оговора. Любая из Сторон, получившая в рамках </w:t>
      </w:r>
      <w:r w:rsidR="007925C6" w:rsidRPr="00FD24D0">
        <w:rPr>
          <w:rFonts w:ascii="Times New Roman" w:hAnsi="Times New Roman" w:cs="Times New Roman"/>
          <w:sz w:val="28"/>
          <w:szCs w:val="28"/>
        </w:rPr>
        <w:t>д</w:t>
      </w:r>
      <w:r w:rsidRPr="00FD24D0">
        <w:rPr>
          <w:rFonts w:ascii="Times New Roman" w:hAnsi="Times New Roman" w:cs="Times New Roman"/>
          <w:sz w:val="28"/>
          <w:szCs w:val="28"/>
        </w:rPr>
        <w:t>оговора информацию о новых решениях и технических знаниях, в том числе не защищаемых законом Российской Федерации, а также сведения, которые могут рассматриваться как служебная и коммерческая тайна, не вправе разглашать её, передавать третьим лицам или иным образом использовать, в том числе и в личных целях без предварительного письменного согласия другой Стороны.</w:t>
      </w:r>
    </w:p>
    <w:p w14:paraId="01F9AC59" w14:textId="77777777" w:rsidR="003927DA" w:rsidRPr="00FD24D0" w:rsidRDefault="00853CC1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4D0">
        <w:rPr>
          <w:rFonts w:ascii="Times New Roman" w:hAnsi="Times New Roman" w:cs="Times New Roman"/>
          <w:sz w:val="28"/>
          <w:szCs w:val="28"/>
        </w:rPr>
        <w:t>Принятое решение о конфиденциальности является обязательным для обеих Сторон. Стороны не несут ответственность за разглашение информации, если она не была определена как конфиденциальная, до ее передачи третьим лицам либо публичного распространения в случаях, не запрещенных законом.</w:t>
      </w:r>
    </w:p>
    <w:p w14:paraId="068DC148" w14:textId="77777777" w:rsidR="003927DA" w:rsidRPr="00FD24D0" w:rsidRDefault="003927DA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3C9ED5" w14:textId="37044C8C" w:rsidR="003927DA" w:rsidRPr="00FD24D0" w:rsidRDefault="003927DA" w:rsidP="00470099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Требования по приемке услуг</w:t>
      </w:r>
    </w:p>
    <w:p w14:paraId="3BA60348" w14:textId="77777777" w:rsidR="003927DA" w:rsidRPr="00FD24D0" w:rsidRDefault="003927DA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D8B9F2" w14:textId="59715C9C" w:rsidR="003927DA" w:rsidRPr="00FD24D0" w:rsidRDefault="005F59DA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4D0">
        <w:rPr>
          <w:rFonts w:ascii="Times New Roman" w:hAnsi="Times New Roman" w:cs="Times New Roman"/>
          <w:sz w:val="28"/>
          <w:szCs w:val="28"/>
        </w:rPr>
        <w:t xml:space="preserve">Оказанные </w:t>
      </w:r>
      <w:r w:rsidR="008423CC" w:rsidRPr="00FD24D0">
        <w:rPr>
          <w:rFonts w:ascii="Times New Roman" w:hAnsi="Times New Roman" w:cs="Times New Roman"/>
          <w:sz w:val="28"/>
          <w:szCs w:val="28"/>
        </w:rPr>
        <w:t>У</w:t>
      </w:r>
      <w:r w:rsidRPr="00FD24D0">
        <w:rPr>
          <w:rFonts w:ascii="Times New Roman" w:hAnsi="Times New Roman" w:cs="Times New Roman"/>
          <w:sz w:val="28"/>
          <w:szCs w:val="28"/>
        </w:rPr>
        <w:t xml:space="preserve">слуги должны </w:t>
      </w:r>
      <w:r w:rsidR="00C3673B" w:rsidRPr="00FD24D0">
        <w:rPr>
          <w:rFonts w:ascii="Times New Roman" w:hAnsi="Times New Roman" w:cs="Times New Roman"/>
          <w:sz w:val="28"/>
          <w:szCs w:val="28"/>
        </w:rPr>
        <w:t>отвечать</w:t>
      </w:r>
      <w:r w:rsidRPr="00FD24D0">
        <w:rPr>
          <w:rFonts w:ascii="Times New Roman" w:hAnsi="Times New Roman" w:cs="Times New Roman"/>
          <w:sz w:val="28"/>
          <w:szCs w:val="28"/>
        </w:rPr>
        <w:t xml:space="preserve"> требованиям настоящего </w:t>
      </w:r>
      <w:r w:rsidR="00A102C3" w:rsidRPr="00FD24D0">
        <w:rPr>
          <w:rFonts w:ascii="Times New Roman" w:hAnsi="Times New Roman" w:cs="Times New Roman"/>
          <w:sz w:val="28"/>
          <w:szCs w:val="28"/>
        </w:rPr>
        <w:t>Т</w:t>
      </w:r>
      <w:r w:rsidRPr="00FD24D0">
        <w:rPr>
          <w:rFonts w:ascii="Times New Roman" w:hAnsi="Times New Roman" w:cs="Times New Roman"/>
          <w:sz w:val="28"/>
          <w:szCs w:val="28"/>
        </w:rPr>
        <w:t>ехнического задания</w:t>
      </w:r>
      <w:r w:rsidR="00C3673B" w:rsidRPr="00FD24D0">
        <w:rPr>
          <w:rFonts w:ascii="Times New Roman" w:hAnsi="Times New Roman" w:cs="Times New Roman"/>
          <w:sz w:val="28"/>
          <w:szCs w:val="28"/>
        </w:rPr>
        <w:t xml:space="preserve"> и соответствовать объемам, указанным в перечне охраняемых объектов.  </w:t>
      </w:r>
    </w:p>
    <w:p w14:paraId="17625C1F" w14:textId="77777777" w:rsidR="003927DA" w:rsidRPr="00FD24D0" w:rsidRDefault="003927DA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74D79F" w14:textId="24DDC396" w:rsidR="003927DA" w:rsidRPr="00FD24D0" w:rsidRDefault="003927DA" w:rsidP="00470099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2480B7BE" w14:textId="77777777" w:rsidR="003927DA" w:rsidRPr="00FD24D0" w:rsidRDefault="003927DA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15CAB6" w14:textId="4E4DBD12" w:rsidR="00FE3D42" w:rsidRPr="00FD24D0" w:rsidRDefault="005934D7" w:rsidP="004700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4D0">
        <w:rPr>
          <w:rFonts w:ascii="Times New Roman" w:hAnsi="Times New Roman" w:cs="Times New Roman"/>
          <w:sz w:val="28"/>
          <w:szCs w:val="28"/>
        </w:rPr>
        <w:t xml:space="preserve">В последний день месяца, в котором оказывались Услуги по </w:t>
      </w:r>
      <w:r w:rsidR="001F0DCE" w:rsidRPr="00FD24D0">
        <w:rPr>
          <w:rFonts w:ascii="Times New Roman" w:hAnsi="Times New Roman" w:cs="Times New Roman"/>
          <w:sz w:val="28"/>
          <w:szCs w:val="28"/>
        </w:rPr>
        <w:t>д</w:t>
      </w:r>
      <w:r w:rsidRPr="00FD24D0">
        <w:rPr>
          <w:rFonts w:ascii="Times New Roman" w:hAnsi="Times New Roman" w:cs="Times New Roman"/>
          <w:sz w:val="28"/>
          <w:szCs w:val="28"/>
        </w:rPr>
        <w:t xml:space="preserve">оговору, </w:t>
      </w:r>
      <w:r w:rsidR="001F0DCE" w:rsidRPr="00FD24D0">
        <w:rPr>
          <w:rFonts w:ascii="Times New Roman" w:hAnsi="Times New Roman" w:cs="Times New Roman"/>
          <w:sz w:val="28"/>
          <w:szCs w:val="28"/>
        </w:rPr>
        <w:t>уполномочен</w:t>
      </w:r>
      <w:r w:rsidRPr="00FD24D0">
        <w:rPr>
          <w:rFonts w:ascii="Times New Roman" w:hAnsi="Times New Roman" w:cs="Times New Roman"/>
          <w:sz w:val="28"/>
          <w:szCs w:val="28"/>
        </w:rPr>
        <w:t xml:space="preserve">ное лицо </w:t>
      </w:r>
      <w:r w:rsidR="001F0DCE" w:rsidRPr="00FD24D0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FD24D0">
        <w:rPr>
          <w:rFonts w:ascii="Times New Roman" w:hAnsi="Times New Roman" w:cs="Times New Roman"/>
          <w:sz w:val="28"/>
          <w:szCs w:val="28"/>
        </w:rPr>
        <w:t xml:space="preserve">Исполнителя передает </w:t>
      </w:r>
      <w:r w:rsidR="001F0DCE" w:rsidRPr="00FD24D0">
        <w:rPr>
          <w:rFonts w:ascii="Times New Roman" w:hAnsi="Times New Roman" w:cs="Times New Roman"/>
          <w:sz w:val="28"/>
          <w:szCs w:val="28"/>
        </w:rPr>
        <w:t>уполномочен</w:t>
      </w:r>
      <w:r w:rsidRPr="00FD24D0">
        <w:rPr>
          <w:rFonts w:ascii="Times New Roman" w:hAnsi="Times New Roman" w:cs="Times New Roman"/>
          <w:sz w:val="28"/>
          <w:szCs w:val="28"/>
        </w:rPr>
        <w:t xml:space="preserve">ному лицу филиала Заказчика подписанный со своей стороны </w:t>
      </w:r>
      <w:r w:rsidR="001F0DCE" w:rsidRPr="00FD24D0">
        <w:rPr>
          <w:rFonts w:ascii="Times New Roman" w:hAnsi="Times New Roman" w:cs="Times New Roman"/>
          <w:sz w:val="28"/>
          <w:szCs w:val="28"/>
        </w:rPr>
        <w:t xml:space="preserve">Акт сдачи-приемки оказанных </w:t>
      </w:r>
      <w:r w:rsidR="00B77DA6" w:rsidRPr="00FD24D0">
        <w:rPr>
          <w:rFonts w:ascii="Times New Roman" w:hAnsi="Times New Roman" w:cs="Times New Roman"/>
          <w:sz w:val="28"/>
          <w:szCs w:val="28"/>
        </w:rPr>
        <w:t>У</w:t>
      </w:r>
      <w:r w:rsidR="001F0DCE" w:rsidRPr="00FD24D0">
        <w:rPr>
          <w:rFonts w:ascii="Times New Roman" w:hAnsi="Times New Roman" w:cs="Times New Roman"/>
          <w:sz w:val="28"/>
          <w:szCs w:val="28"/>
        </w:rPr>
        <w:t xml:space="preserve">слуг по </w:t>
      </w:r>
      <w:r w:rsidR="00544C68" w:rsidRPr="00FD24D0">
        <w:rPr>
          <w:rFonts w:ascii="Times New Roman" w:hAnsi="Times New Roman" w:cs="Times New Roman"/>
          <w:sz w:val="28"/>
          <w:szCs w:val="28"/>
        </w:rPr>
        <w:t>техническому обслуживанию объектов</w:t>
      </w:r>
      <w:r w:rsidR="001F0DCE" w:rsidRPr="00FD24D0">
        <w:rPr>
          <w:rFonts w:ascii="Times New Roman" w:hAnsi="Times New Roman" w:cs="Times New Roman"/>
          <w:sz w:val="28"/>
          <w:szCs w:val="28"/>
        </w:rPr>
        <w:t xml:space="preserve"> </w:t>
      </w:r>
      <w:r w:rsidRPr="00FD24D0">
        <w:rPr>
          <w:rFonts w:ascii="Times New Roman" w:hAnsi="Times New Roman" w:cs="Times New Roman"/>
          <w:sz w:val="28"/>
          <w:szCs w:val="28"/>
        </w:rPr>
        <w:t>в 2 (двух) экземплярах.</w:t>
      </w:r>
    </w:p>
    <w:p w14:paraId="5244F8FC" w14:textId="2C632A04" w:rsidR="003927DA" w:rsidRPr="00FD24D0" w:rsidRDefault="003927DA" w:rsidP="00470099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734F9EE3" w14:textId="77777777" w:rsidR="001F0DCE" w:rsidRPr="00FD24D0" w:rsidRDefault="001F0DCE" w:rsidP="00470099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B10C067" w14:textId="77777777" w:rsidR="003927DA" w:rsidRPr="00FD24D0" w:rsidRDefault="0069125E" w:rsidP="00470099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ТРЕБОВАНИЯ К ГАРАНТИЙНЫМ ОБЯЗАТЕЛЬСТВАМ ОКАЗЫВАЕМЫХ УСЛУГ</w:t>
      </w:r>
    </w:p>
    <w:p w14:paraId="0CB1F5A1" w14:textId="77777777" w:rsidR="0069125E" w:rsidRPr="00FD24D0" w:rsidRDefault="0069125E" w:rsidP="00470099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14:paraId="2228DC89" w14:textId="77777777" w:rsidR="0069125E" w:rsidRPr="00FD24D0" w:rsidRDefault="0069125E" w:rsidP="00470099">
      <w:pPr>
        <w:pStyle w:val="ConsPlusNormal"/>
        <w:ind w:left="708" w:firstLine="0"/>
        <w:rPr>
          <w:rFonts w:ascii="Times New Roman" w:hAnsi="Times New Roman" w:cs="Times New Roman"/>
          <w:sz w:val="28"/>
          <w:szCs w:val="28"/>
        </w:rPr>
      </w:pPr>
      <w:r w:rsidRPr="00FD24D0">
        <w:rPr>
          <w:rFonts w:ascii="Times New Roman" w:hAnsi="Times New Roman" w:cs="Times New Roman"/>
          <w:sz w:val="28"/>
          <w:szCs w:val="28"/>
        </w:rPr>
        <w:t>Не установлены.</w:t>
      </w:r>
    </w:p>
    <w:p w14:paraId="14A12C58" w14:textId="77777777" w:rsidR="0014650B" w:rsidRPr="00FD24D0" w:rsidRDefault="0014650B" w:rsidP="00470099">
      <w:pPr>
        <w:pStyle w:val="ConsPlusNormal"/>
        <w:ind w:left="708" w:firstLine="0"/>
        <w:rPr>
          <w:rFonts w:ascii="Times New Roman" w:hAnsi="Times New Roman" w:cs="Times New Roman"/>
          <w:sz w:val="26"/>
          <w:szCs w:val="26"/>
        </w:rPr>
      </w:pPr>
    </w:p>
    <w:p w14:paraId="062EE4C5" w14:textId="77777777" w:rsidR="0014650B" w:rsidRPr="00FD24D0" w:rsidRDefault="0014650B" w:rsidP="00470099">
      <w:pPr>
        <w:pStyle w:val="ConsPlusNormal"/>
        <w:ind w:left="708" w:firstLine="0"/>
        <w:rPr>
          <w:rFonts w:ascii="Times New Roman" w:hAnsi="Times New Roman" w:cs="Times New Roman"/>
          <w:sz w:val="26"/>
          <w:szCs w:val="26"/>
        </w:rPr>
      </w:pPr>
    </w:p>
    <w:p w14:paraId="512E859E" w14:textId="77777777" w:rsidR="0069125E" w:rsidRPr="00FD24D0" w:rsidRDefault="0069125E" w:rsidP="00470099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4D0"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14:paraId="00C8E73A" w14:textId="77777777" w:rsidR="0069125E" w:rsidRPr="00FD24D0" w:rsidRDefault="0069125E" w:rsidP="00470099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14:paraId="365B53F8" w14:textId="773452BD" w:rsidR="0069125E" w:rsidRPr="00FD24D0" w:rsidRDefault="0069125E" w:rsidP="00470099">
      <w:pPr>
        <w:pStyle w:val="ConsPlusNormal"/>
        <w:ind w:left="708" w:firstLine="0"/>
        <w:rPr>
          <w:rFonts w:ascii="Times New Roman" w:hAnsi="Times New Roman" w:cs="Times New Roman"/>
          <w:sz w:val="28"/>
          <w:szCs w:val="28"/>
        </w:rPr>
      </w:pPr>
      <w:r w:rsidRPr="00FD24D0">
        <w:rPr>
          <w:rFonts w:ascii="Times New Roman" w:hAnsi="Times New Roman" w:cs="Times New Roman"/>
          <w:sz w:val="28"/>
          <w:szCs w:val="28"/>
        </w:rPr>
        <w:t>Не установлены.</w:t>
      </w:r>
    </w:p>
    <w:p w14:paraId="2D570F60" w14:textId="45981946" w:rsidR="008423CC" w:rsidRPr="00FD24D0" w:rsidRDefault="008423CC" w:rsidP="00470099">
      <w:pPr>
        <w:pStyle w:val="ConsPlusNormal"/>
        <w:ind w:left="708" w:firstLine="0"/>
        <w:rPr>
          <w:rFonts w:ascii="Times New Roman" w:hAnsi="Times New Roman" w:cs="Times New Roman"/>
          <w:sz w:val="26"/>
          <w:szCs w:val="26"/>
        </w:rPr>
      </w:pPr>
    </w:p>
    <w:p w14:paraId="770E6BAB" w14:textId="1FF22F3B" w:rsidR="002F3112" w:rsidRPr="00FD24D0" w:rsidRDefault="002F3112" w:rsidP="00470099">
      <w:pPr>
        <w:pStyle w:val="ConsPlusNormal"/>
        <w:ind w:left="708" w:firstLine="0"/>
        <w:rPr>
          <w:rFonts w:ascii="Times New Roman" w:hAnsi="Times New Roman" w:cs="Times New Roman"/>
          <w:sz w:val="26"/>
          <w:szCs w:val="26"/>
        </w:rPr>
      </w:pPr>
    </w:p>
    <w:p w14:paraId="775E3AC3" w14:textId="4F73172D" w:rsidR="002F3112" w:rsidRPr="00FD24D0" w:rsidRDefault="002F3112" w:rsidP="00470099">
      <w:pPr>
        <w:pStyle w:val="ConsPlusNormal"/>
        <w:ind w:left="708" w:firstLine="0"/>
        <w:rPr>
          <w:rFonts w:ascii="Times New Roman" w:hAnsi="Times New Roman" w:cs="Times New Roman"/>
          <w:sz w:val="26"/>
          <w:szCs w:val="26"/>
        </w:rPr>
      </w:pPr>
    </w:p>
    <w:p w14:paraId="7623B04B" w14:textId="18C2D5F6" w:rsidR="002F3112" w:rsidRPr="00FD24D0" w:rsidRDefault="00965426" w:rsidP="00470099">
      <w:pPr>
        <w:widowControl w:val="0"/>
        <w:tabs>
          <w:tab w:val="left" w:pos="1701"/>
        </w:tabs>
        <w:spacing w:after="0"/>
        <w:contextualSpacing/>
        <w:jc w:val="both"/>
        <w:outlineLvl w:val="1"/>
        <w:rPr>
          <w:rFonts w:ascii="Times New Roman" w:eastAsiaTheme="majorEastAsia" w:hAnsi="Times New Roman"/>
          <w:sz w:val="28"/>
        </w:rPr>
      </w:pPr>
      <w:r w:rsidRPr="00FD24D0">
        <w:rPr>
          <w:rFonts w:ascii="Times New Roman" w:eastAsiaTheme="majorEastAsia" w:hAnsi="Times New Roman"/>
          <w:sz w:val="28"/>
        </w:rPr>
        <w:t>Главный специалист</w:t>
      </w:r>
      <w:r w:rsidR="002F3112" w:rsidRPr="00FD24D0">
        <w:rPr>
          <w:rFonts w:ascii="Times New Roman" w:eastAsiaTheme="majorEastAsia" w:hAnsi="Times New Roman"/>
          <w:sz w:val="28"/>
        </w:rPr>
        <w:t xml:space="preserve"> группы ФЗ и ОО</w:t>
      </w:r>
      <w:r w:rsidR="002F3112" w:rsidRPr="00FD24D0">
        <w:rPr>
          <w:rFonts w:ascii="Times New Roman" w:eastAsiaTheme="majorEastAsia" w:hAnsi="Times New Roman"/>
          <w:sz w:val="28"/>
        </w:rPr>
        <w:tab/>
      </w:r>
      <w:r w:rsidR="002F3112" w:rsidRPr="00FD24D0">
        <w:rPr>
          <w:rFonts w:ascii="Times New Roman" w:eastAsiaTheme="majorEastAsia" w:hAnsi="Times New Roman"/>
          <w:sz w:val="28"/>
        </w:rPr>
        <w:tab/>
      </w:r>
      <w:r w:rsidR="002F3112" w:rsidRPr="00FD24D0">
        <w:rPr>
          <w:rFonts w:ascii="Times New Roman" w:eastAsiaTheme="majorEastAsia" w:hAnsi="Times New Roman"/>
          <w:sz w:val="28"/>
        </w:rPr>
        <w:tab/>
      </w:r>
      <w:r w:rsidR="002F3112" w:rsidRPr="00FD24D0">
        <w:rPr>
          <w:rFonts w:ascii="Times New Roman" w:eastAsiaTheme="majorEastAsia" w:hAnsi="Times New Roman"/>
          <w:sz w:val="28"/>
        </w:rPr>
        <w:tab/>
      </w:r>
      <w:r w:rsidRPr="00FD24D0">
        <w:rPr>
          <w:rFonts w:ascii="Times New Roman" w:eastAsiaTheme="majorEastAsia" w:hAnsi="Times New Roman"/>
          <w:sz w:val="28"/>
        </w:rPr>
        <w:t>Зайцев</w:t>
      </w:r>
      <w:r w:rsidR="002F3112" w:rsidRPr="00FD24D0">
        <w:rPr>
          <w:rFonts w:ascii="Times New Roman" w:eastAsiaTheme="majorEastAsia" w:hAnsi="Times New Roman"/>
          <w:sz w:val="28"/>
        </w:rPr>
        <w:t xml:space="preserve"> А.</w:t>
      </w:r>
      <w:r w:rsidRPr="00FD24D0">
        <w:rPr>
          <w:rFonts w:ascii="Times New Roman" w:eastAsiaTheme="majorEastAsia" w:hAnsi="Times New Roman"/>
          <w:sz w:val="28"/>
        </w:rPr>
        <w:t>Г</w:t>
      </w:r>
      <w:r w:rsidR="002F3112" w:rsidRPr="00FD24D0">
        <w:rPr>
          <w:rFonts w:ascii="Times New Roman" w:eastAsiaTheme="majorEastAsia" w:hAnsi="Times New Roman"/>
          <w:sz w:val="28"/>
        </w:rPr>
        <w:t>.</w:t>
      </w:r>
    </w:p>
    <w:p w14:paraId="522F1AD4" w14:textId="77777777" w:rsidR="002F3112" w:rsidRPr="00FD24D0" w:rsidRDefault="002F3112" w:rsidP="00470099">
      <w:pPr>
        <w:widowControl w:val="0"/>
        <w:shd w:val="clear" w:color="auto" w:fill="FFFFFF"/>
        <w:tabs>
          <w:tab w:val="left" w:pos="5670"/>
        </w:tabs>
        <w:spacing w:after="0"/>
        <w:rPr>
          <w:rFonts w:ascii="Times New Roman" w:eastAsia="Times New Roman" w:hAnsi="Times New Roman"/>
          <w:iCs/>
          <w:sz w:val="28"/>
        </w:rPr>
      </w:pPr>
    </w:p>
    <w:p w14:paraId="742516B2" w14:textId="77777777" w:rsidR="002F3112" w:rsidRPr="00FD24D0" w:rsidRDefault="002F3112" w:rsidP="00470099">
      <w:pPr>
        <w:widowControl w:val="0"/>
        <w:shd w:val="clear" w:color="auto" w:fill="FFFFFF"/>
        <w:tabs>
          <w:tab w:val="left" w:pos="5670"/>
        </w:tabs>
        <w:spacing w:after="0"/>
        <w:rPr>
          <w:rFonts w:ascii="Times New Roman" w:eastAsia="Times New Roman" w:hAnsi="Times New Roman"/>
          <w:iCs/>
          <w:sz w:val="28"/>
        </w:rPr>
      </w:pPr>
    </w:p>
    <w:p w14:paraId="4DE4A924" w14:textId="77777777" w:rsidR="002F3112" w:rsidRPr="00FD24D0" w:rsidRDefault="002F3112" w:rsidP="00470099">
      <w:pPr>
        <w:widowControl w:val="0"/>
        <w:shd w:val="clear" w:color="auto" w:fill="FFFFFF"/>
        <w:tabs>
          <w:tab w:val="left" w:pos="5670"/>
        </w:tabs>
        <w:spacing w:after="0"/>
        <w:rPr>
          <w:rFonts w:ascii="Times New Roman" w:eastAsia="Times New Roman" w:hAnsi="Times New Roman"/>
          <w:iCs/>
          <w:sz w:val="28"/>
        </w:rPr>
      </w:pPr>
      <w:r w:rsidRPr="00FD24D0">
        <w:rPr>
          <w:rFonts w:ascii="Times New Roman" w:eastAsia="Times New Roman" w:hAnsi="Times New Roman"/>
          <w:iCs/>
          <w:sz w:val="28"/>
        </w:rPr>
        <w:t>СОГЛАСОВАННО:</w:t>
      </w:r>
    </w:p>
    <w:p w14:paraId="5839BB4B" w14:textId="77777777" w:rsidR="002F3112" w:rsidRPr="00FD24D0" w:rsidRDefault="002F3112" w:rsidP="00470099">
      <w:pPr>
        <w:widowControl w:val="0"/>
        <w:shd w:val="clear" w:color="auto" w:fill="FFFFFF"/>
        <w:tabs>
          <w:tab w:val="left" w:pos="5670"/>
        </w:tabs>
        <w:spacing w:after="0"/>
        <w:rPr>
          <w:rFonts w:ascii="Times New Roman" w:eastAsia="Times New Roman" w:hAnsi="Times New Roman"/>
          <w:iCs/>
          <w:sz w:val="28"/>
        </w:rPr>
      </w:pPr>
    </w:p>
    <w:p w14:paraId="39D317B2" w14:textId="77777777" w:rsidR="002F3112" w:rsidRPr="00FD24D0" w:rsidRDefault="002F3112" w:rsidP="00470099">
      <w:pPr>
        <w:widowControl w:val="0"/>
        <w:shd w:val="clear" w:color="auto" w:fill="FFFFFF"/>
        <w:tabs>
          <w:tab w:val="left" w:pos="5670"/>
        </w:tabs>
        <w:spacing w:after="0"/>
        <w:rPr>
          <w:rFonts w:ascii="Times New Roman" w:eastAsia="Times New Roman" w:hAnsi="Times New Roman"/>
          <w:iCs/>
          <w:sz w:val="28"/>
        </w:rPr>
      </w:pPr>
      <w:r w:rsidRPr="00FD24D0">
        <w:rPr>
          <w:rFonts w:ascii="Times New Roman" w:eastAsia="Times New Roman" w:hAnsi="Times New Roman"/>
          <w:iCs/>
          <w:sz w:val="28"/>
        </w:rPr>
        <w:t xml:space="preserve">Руководитель отдела </w:t>
      </w:r>
    </w:p>
    <w:p w14:paraId="05EE3F4A" w14:textId="1D1A18C1" w:rsidR="00923A02" w:rsidRPr="003927DA" w:rsidRDefault="002F3112" w:rsidP="00470099">
      <w:pPr>
        <w:widowControl w:val="0"/>
        <w:shd w:val="clear" w:color="auto" w:fill="FFFFFF"/>
        <w:tabs>
          <w:tab w:val="left" w:pos="283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24D0">
        <w:rPr>
          <w:rFonts w:ascii="Times New Roman" w:eastAsia="Times New Roman" w:hAnsi="Times New Roman"/>
          <w:iCs/>
          <w:sz w:val="28"/>
        </w:rPr>
        <w:t>Безопасности</w:t>
      </w:r>
      <w:r w:rsidRPr="00FD24D0">
        <w:rPr>
          <w:rFonts w:ascii="Times New Roman" w:eastAsia="Times New Roman" w:hAnsi="Times New Roman"/>
          <w:iCs/>
          <w:sz w:val="28"/>
        </w:rPr>
        <w:tab/>
      </w:r>
      <w:r w:rsidRPr="00FD24D0">
        <w:rPr>
          <w:rFonts w:ascii="Times New Roman" w:eastAsia="Times New Roman" w:hAnsi="Times New Roman"/>
          <w:iCs/>
          <w:sz w:val="28"/>
        </w:rPr>
        <w:tab/>
      </w:r>
      <w:r w:rsidRPr="00FD24D0">
        <w:rPr>
          <w:rFonts w:ascii="Times New Roman" w:eastAsia="Times New Roman" w:hAnsi="Times New Roman"/>
          <w:iCs/>
          <w:sz w:val="28"/>
        </w:rPr>
        <w:tab/>
      </w:r>
      <w:r w:rsidRPr="00FD24D0">
        <w:rPr>
          <w:rFonts w:ascii="Times New Roman" w:eastAsia="Times New Roman" w:hAnsi="Times New Roman"/>
          <w:iCs/>
          <w:sz w:val="28"/>
        </w:rPr>
        <w:tab/>
      </w:r>
      <w:r w:rsidRPr="00FD24D0">
        <w:rPr>
          <w:rFonts w:ascii="Times New Roman" w:eastAsia="Times New Roman" w:hAnsi="Times New Roman"/>
          <w:iCs/>
          <w:sz w:val="28"/>
        </w:rPr>
        <w:tab/>
      </w:r>
      <w:r w:rsidRPr="00FD24D0">
        <w:rPr>
          <w:rFonts w:ascii="Times New Roman" w:eastAsia="Times New Roman" w:hAnsi="Times New Roman"/>
          <w:iCs/>
          <w:sz w:val="28"/>
        </w:rPr>
        <w:tab/>
      </w:r>
      <w:r w:rsidRPr="00FD24D0">
        <w:rPr>
          <w:rFonts w:ascii="Times New Roman" w:eastAsia="Times New Roman" w:hAnsi="Times New Roman"/>
          <w:iCs/>
          <w:sz w:val="28"/>
        </w:rPr>
        <w:tab/>
      </w:r>
      <w:r w:rsidR="00B46D3C" w:rsidRPr="00FD24D0">
        <w:rPr>
          <w:rFonts w:ascii="Times New Roman" w:eastAsia="Times New Roman" w:hAnsi="Times New Roman"/>
          <w:iCs/>
          <w:sz w:val="28"/>
        </w:rPr>
        <w:t>Матвеев Д.Б</w:t>
      </w:r>
    </w:p>
    <w:sectPr w:rsidR="00923A02" w:rsidRPr="003927DA" w:rsidSect="00B46D3C">
      <w:head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39FE5" w14:textId="77777777" w:rsidR="00173DC7" w:rsidRDefault="00173DC7" w:rsidP="00F25C29">
      <w:pPr>
        <w:spacing w:after="0" w:line="240" w:lineRule="auto"/>
      </w:pPr>
      <w:r>
        <w:separator/>
      </w:r>
    </w:p>
  </w:endnote>
  <w:endnote w:type="continuationSeparator" w:id="0">
    <w:p w14:paraId="0D09AC5B" w14:textId="77777777" w:rsidR="00173DC7" w:rsidRDefault="00173DC7" w:rsidP="00F2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A4431" w14:textId="77777777" w:rsidR="00173DC7" w:rsidRDefault="00173DC7" w:rsidP="00F25C29">
      <w:pPr>
        <w:spacing w:after="0" w:line="240" w:lineRule="auto"/>
      </w:pPr>
      <w:r>
        <w:separator/>
      </w:r>
    </w:p>
  </w:footnote>
  <w:footnote w:type="continuationSeparator" w:id="0">
    <w:p w14:paraId="0DF47B4C" w14:textId="77777777" w:rsidR="00173DC7" w:rsidRDefault="00173DC7" w:rsidP="00F25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829017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4C3DD20" w14:textId="7F799026" w:rsidR="001D6E52" w:rsidRPr="009445F7" w:rsidRDefault="001D6E52">
        <w:pPr>
          <w:pStyle w:val="aa"/>
          <w:jc w:val="center"/>
          <w:rPr>
            <w:rFonts w:ascii="Times New Roman" w:hAnsi="Times New Roman"/>
            <w:sz w:val="24"/>
            <w:szCs w:val="24"/>
          </w:rPr>
        </w:pPr>
        <w:r w:rsidRPr="009445F7">
          <w:rPr>
            <w:rFonts w:ascii="Times New Roman" w:hAnsi="Times New Roman"/>
            <w:sz w:val="24"/>
            <w:szCs w:val="24"/>
          </w:rPr>
          <w:fldChar w:fldCharType="begin"/>
        </w:r>
        <w:r w:rsidRPr="009445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445F7">
          <w:rPr>
            <w:rFonts w:ascii="Times New Roman" w:hAnsi="Times New Roman"/>
            <w:sz w:val="24"/>
            <w:szCs w:val="24"/>
          </w:rPr>
          <w:fldChar w:fldCharType="separate"/>
        </w:r>
        <w:r w:rsidR="00BE18B1">
          <w:rPr>
            <w:rFonts w:ascii="Times New Roman" w:hAnsi="Times New Roman"/>
            <w:noProof/>
            <w:sz w:val="24"/>
            <w:szCs w:val="24"/>
          </w:rPr>
          <w:t>1</w:t>
        </w:r>
        <w:r w:rsidRPr="009445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30E"/>
    <w:multiLevelType w:val="multilevel"/>
    <w:tmpl w:val="63DC5F4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C608CD"/>
    <w:multiLevelType w:val="multilevel"/>
    <w:tmpl w:val="C46CE1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2C27F0"/>
    <w:multiLevelType w:val="hybridMultilevel"/>
    <w:tmpl w:val="FDF431CC"/>
    <w:lvl w:ilvl="0" w:tplc="EF1EDA02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E4E05"/>
    <w:multiLevelType w:val="multilevel"/>
    <w:tmpl w:val="6A7C7B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A9E2D32"/>
    <w:multiLevelType w:val="multilevel"/>
    <w:tmpl w:val="AF04AF9E"/>
    <w:lvl w:ilvl="0">
      <w:start w:val="2"/>
      <w:numFmt w:val="decimal"/>
      <w:pStyle w:val="1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4253" w:firstLine="709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39A24CEB"/>
    <w:multiLevelType w:val="hybridMultilevel"/>
    <w:tmpl w:val="B91C1290"/>
    <w:lvl w:ilvl="0" w:tplc="AECA2EEE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74B66"/>
    <w:multiLevelType w:val="hybridMultilevel"/>
    <w:tmpl w:val="8E7E1CF2"/>
    <w:lvl w:ilvl="0" w:tplc="D390BD30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092DDD"/>
    <w:multiLevelType w:val="hybridMultilevel"/>
    <w:tmpl w:val="49BC4186"/>
    <w:lvl w:ilvl="0" w:tplc="A15845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4822B2"/>
    <w:multiLevelType w:val="hybridMultilevel"/>
    <w:tmpl w:val="E55C90BA"/>
    <w:lvl w:ilvl="0" w:tplc="58EE137C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E1790"/>
    <w:multiLevelType w:val="hybridMultilevel"/>
    <w:tmpl w:val="3EAA53E0"/>
    <w:lvl w:ilvl="0" w:tplc="A1584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9A77AA"/>
    <w:multiLevelType w:val="hybridMultilevel"/>
    <w:tmpl w:val="5E5EBE9E"/>
    <w:lvl w:ilvl="0" w:tplc="6F4C4CBC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61EB9"/>
    <w:multiLevelType w:val="hybridMultilevel"/>
    <w:tmpl w:val="76ECB46C"/>
    <w:lvl w:ilvl="0" w:tplc="AC781DB2">
      <w:start w:val="2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4" w15:restartNumberingAfterBreak="0">
    <w:nsid w:val="74076F2D"/>
    <w:multiLevelType w:val="hybridMultilevel"/>
    <w:tmpl w:val="9E0CC596"/>
    <w:lvl w:ilvl="0" w:tplc="A1584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4343382"/>
    <w:multiLevelType w:val="hybridMultilevel"/>
    <w:tmpl w:val="6852A91E"/>
    <w:lvl w:ilvl="0" w:tplc="A1584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F6C48"/>
    <w:multiLevelType w:val="hybridMultilevel"/>
    <w:tmpl w:val="A4E6A022"/>
    <w:lvl w:ilvl="0" w:tplc="C2049C38">
      <w:start w:val="10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3"/>
  </w:num>
  <w:num w:numId="2">
    <w:abstractNumId w:val="2"/>
  </w:num>
  <w:num w:numId="3">
    <w:abstractNumId w:val="14"/>
  </w:num>
  <w:num w:numId="4">
    <w:abstractNumId w:val="8"/>
  </w:num>
  <w:num w:numId="5">
    <w:abstractNumId w:val="10"/>
  </w:num>
  <w:num w:numId="6">
    <w:abstractNumId w:val="15"/>
  </w:num>
  <w:num w:numId="7">
    <w:abstractNumId w:val="12"/>
  </w:num>
  <w:num w:numId="8">
    <w:abstractNumId w:val="6"/>
  </w:num>
  <w:num w:numId="9">
    <w:abstractNumId w:val="9"/>
  </w:num>
  <w:num w:numId="10">
    <w:abstractNumId w:val="16"/>
  </w:num>
  <w:num w:numId="11">
    <w:abstractNumId w:val="3"/>
  </w:num>
  <w:num w:numId="12">
    <w:abstractNumId w:val="11"/>
  </w:num>
  <w:num w:numId="13">
    <w:abstractNumId w:val="7"/>
  </w:num>
  <w:num w:numId="14">
    <w:abstractNumId w:val="5"/>
  </w:num>
  <w:num w:numId="15">
    <w:abstractNumId w:val="4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3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DA"/>
    <w:rsid w:val="0000344C"/>
    <w:rsid w:val="0003411C"/>
    <w:rsid w:val="0003447A"/>
    <w:rsid w:val="00043BD3"/>
    <w:rsid w:val="0007516B"/>
    <w:rsid w:val="000A11DE"/>
    <w:rsid w:val="000C2C13"/>
    <w:rsid w:val="00102D1B"/>
    <w:rsid w:val="00112B48"/>
    <w:rsid w:val="0011738C"/>
    <w:rsid w:val="0014650B"/>
    <w:rsid w:val="00152824"/>
    <w:rsid w:val="0016204F"/>
    <w:rsid w:val="001637C5"/>
    <w:rsid w:val="00173DC7"/>
    <w:rsid w:val="0017639E"/>
    <w:rsid w:val="00180217"/>
    <w:rsid w:val="001A1EED"/>
    <w:rsid w:val="001A2556"/>
    <w:rsid w:val="001B05D8"/>
    <w:rsid w:val="001B4A35"/>
    <w:rsid w:val="001C253D"/>
    <w:rsid w:val="001C4211"/>
    <w:rsid w:val="001C58F8"/>
    <w:rsid w:val="001D6E52"/>
    <w:rsid w:val="001E743E"/>
    <w:rsid w:val="001F0DCE"/>
    <w:rsid w:val="00207E44"/>
    <w:rsid w:val="0021764A"/>
    <w:rsid w:val="002313D7"/>
    <w:rsid w:val="002464BE"/>
    <w:rsid w:val="00251AD8"/>
    <w:rsid w:val="00264C9D"/>
    <w:rsid w:val="00265EEB"/>
    <w:rsid w:val="002736F6"/>
    <w:rsid w:val="00297517"/>
    <w:rsid w:val="002A439B"/>
    <w:rsid w:val="002B2E0C"/>
    <w:rsid w:val="002D3E9F"/>
    <w:rsid w:val="002F3112"/>
    <w:rsid w:val="002F7E95"/>
    <w:rsid w:val="00305193"/>
    <w:rsid w:val="00312CE4"/>
    <w:rsid w:val="0031483E"/>
    <w:rsid w:val="00325490"/>
    <w:rsid w:val="003259A9"/>
    <w:rsid w:val="00366B94"/>
    <w:rsid w:val="003712EB"/>
    <w:rsid w:val="003732FD"/>
    <w:rsid w:val="00385AE4"/>
    <w:rsid w:val="003927DA"/>
    <w:rsid w:val="00395054"/>
    <w:rsid w:val="003A307F"/>
    <w:rsid w:val="003A38E8"/>
    <w:rsid w:val="003B2B3F"/>
    <w:rsid w:val="003B4A13"/>
    <w:rsid w:val="003C47A0"/>
    <w:rsid w:val="00421627"/>
    <w:rsid w:val="004364ED"/>
    <w:rsid w:val="00451786"/>
    <w:rsid w:val="00451883"/>
    <w:rsid w:val="004645C2"/>
    <w:rsid w:val="00470099"/>
    <w:rsid w:val="00490CAC"/>
    <w:rsid w:val="0049332A"/>
    <w:rsid w:val="004B3279"/>
    <w:rsid w:val="004B5AFA"/>
    <w:rsid w:val="004C6F2E"/>
    <w:rsid w:val="00517124"/>
    <w:rsid w:val="00526FEA"/>
    <w:rsid w:val="0053279D"/>
    <w:rsid w:val="00534977"/>
    <w:rsid w:val="00540C79"/>
    <w:rsid w:val="005426B7"/>
    <w:rsid w:val="00544C68"/>
    <w:rsid w:val="00563669"/>
    <w:rsid w:val="0056383C"/>
    <w:rsid w:val="005752B3"/>
    <w:rsid w:val="00583141"/>
    <w:rsid w:val="005934D7"/>
    <w:rsid w:val="005A0D65"/>
    <w:rsid w:val="005A1730"/>
    <w:rsid w:val="005B187C"/>
    <w:rsid w:val="005C2D3E"/>
    <w:rsid w:val="005E4A0C"/>
    <w:rsid w:val="005F59DA"/>
    <w:rsid w:val="005F7409"/>
    <w:rsid w:val="00601237"/>
    <w:rsid w:val="0060755F"/>
    <w:rsid w:val="006132BD"/>
    <w:rsid w:val="006473C8"/>
    <w:rsid w:val="00652298"/>
    <w:rsid w:val="0067662F"/>
    <w:rsid w:val="006823D2"/>
    <w:rsid w:val="00682FA7"/>
    <w:rsid w:val="00690F50"/>
    <w:rsid w:val="0069125E"/>
    <w:rsid w:val="006A5F06"/>
    <w:rsid w:val="006B69AD"/>
    <w:rsid w:val="006C2C62"/>
    <w:rsid w:val="006C52CD"/>
    <w:rsid w:val="006D1126"/>
    <w:rsid w:val="006D3C84"/>
    <w:rsid w:val="006D70C7"/>
    <w:rsid w:val="006E101C"/>
    <w:rsid w:val="006E7D94"/>
    <w:rsid w:val="00700986"/>
    <w:rsid w:val="007051D4"/>
    <w:rsid w:val="0072265E"/>
    <w:rsid w:val="00726660"/>
    <w:rsid w:val="0073491E"/>
    <w:rsid w:val="0074559F"/>
    <w:rsid w:val="007739A5"/>
    <w:rsid w:val="00777EF6"/>
    <w:rsid w:val="00792574"/>
    <w:rsid w:val="007925C6"/>
    <w:rsid w:val="00794E4F"/>
    <w:rsid w:val="007A5A40"/>
    <w:rsid w:val="007B6E44"/>
    <w:rsid w:val="008012E0"/>
    <w:rsid w:val="00816561"/>
    <w:rsid w:val="00824467"/>
    <w:rsid w:val="008423CC"/>
    <w:rsid w:val="00842FE7"/>
    <w:rsid w:val="00851CDD"/>
    <w:rsid w:val="00853CC1"/>
    <w:rsid w:val="00853D3E"/>
    <w:rsid w:val="008618F8"/>
    <w:rsid w:val="0087639B"/>
    <w:rsid w:val="008A71B5"/>
    <w:rsid w:val="008C0C1E"/>
    <w:rsid w:val="009067EF"/>
    <w:rsid w:val="009149BD"/>
    <w:rsid w:val="009201F4"/>
    <w:rsid w:val="00923643"/>
    <w:rsid w:val="00923A02"/>
    <w:rsid w:val="009261DF"/>
    <w:rsid w:val="00932537"/>
    <w:rsid w:val="00933132"/>
    <w:rsid w:val="00937322"/>
    <w:rsid w:val="00943A61"/>
    <w:rsid w:val="009445F7"/>
    <w:rsid w:val="00961337"/>
    <w:rsid w:val="00965426"/>
    <w:rsid w:val="009771E1"/>
    <w:rsid w:val="00981B84"/>
    <w:rsid w:val="00984FDF"/>
    <w:rsid w:val="009A165E"/>
    <w:rsid w:val="009B16A0"/>
    <w:rsid w:val="009D2B27"/>
    <w:rsid w:val="009D65ED"/>
    <w:rsid w:val="009E1613"/>
    <w:rsid w:val="009E4F73"/>
    <w:rsid w:val="00A102C3"/>
    <w:rsid w:val="00A12303"/>
    <w:rsid w:val="00A244F6"/>
    <w:rsid w:val="00A24D7B"/>
    <w:rsid w:val="00A41A8A"/>
    <w:rsid w:val="00A5131C"/>
    <w:rsid w:val="00A5458C"/>
    <w:rsid w:val="00A55763"/>
    <w:rsid w:val="00A73452"/>
    <w:rsid w:val="00A8596B"/>
    <w:rsid w:val="00A96AE2"/>
    <w:rsid w:val="00AB15FE"/>
    <w:rsid w:val="00AB2197"/>
    <w:rsid w:val="00AE311F"/>
    <w:rsid w:val="00B401CD"/>
    <w:rsid w:val="00B46D3C"/>
    <w:rsid w:val="00B51729"/>
    <w:rsid w:val="00B56B82"/>
    <w:rsid w:val="00B620C7"/>
    <w:rsid w:val="00B64AFC"/>
    <w:rsid w:val="00B67FEB"/>
    <w:rsid w:val="00B70C7D"/>
    <w:rsid w:val="00B77DA6"/>
    <w:rsid w:val="00B821BC"/>
    <w:rsid w:val="00B92CFF"/>
    <w:rsid w:val="00BC008E"/>
    <w:rsid w:val="00BC59BA"/>
    <w:rsid w:val="00BE18B1"/>
    <w:rsid w:val="00BF287E"/>
    <w:rsid w:val="00BF60B2"/>
    <w:rsid w:val="00BF79E5"/>
    <w:rsid w:val="00C24090"/>
    <w:rsid w:val="00C3673B"/>
    <w:rsid w:val="00C62889"/>
    <w:rsid w:val="00CC0C3A"/>
    <w:rsid w:val="00CD6DF9"/>
    <w:rsid w:val="00CE1F21"/>
    <w:rsid w:val="00CE5053"/>
    <w:rsid w:val="00CF1C0C"/>
    <w:rsid w:val="00CF2014"/>
    <w:rsid w:val="00D06FA4"/>
    <w:rsid w:val="00D2084F"/>
    <w:rsid w:val="00D2277E"/>
    <w:rsid w:val="00D22C39"/>
    <w:rsid w:val="00D30A19"/>
    <w:rsid w:val="00D33F3A"/>
    <w:rsid w:val="00D41650"/>
    <w:rsid w:val="00D4362A"/>
    <w:rsid w:val="00D50187"/>
    <w:rsid w:val="00D5343E"/>
    <w:rsid w:val="00D54DDE"/>
    <w:rsid w:val="00D674E3"/>
    <w:rsid w:val="00D67D0E"/>
    <w:rsid w:val="00D71307"/>
    <w:rsid w:val="00D72C44"/>
    <w:rsid w:val="00DA6FAE"/>
    <w:rsid w:val="00DC14E3"/>
    <w:rsid w:val="00DC7EBC"/>
    <w:rsid w:val="00E10CF3"/>
    <w:rsid w:val="00E11EFB"/>
    <w:rsid w:val="00E24446"/>
    <w:rsid w:val="00E4406F"/>
    <w:rsid w:val="00E53BAC"/>
    <w:rsid w:val="00E53BC6"/>
    <w:rsid w:val="00E604A5"/>
    <w:rsid w:val="00E60DD9"/>
    <w:rsid w:val="00E626D3"/>
    <w:rsid w:val="00E71299"/>
    <w:rsid w:val="00EA2BC2"/>
    <w:rsid w:val="00EB4FA1"/>
    <w:rsid w:val="00EB5C25"/>
    <w:rsid w:val="00EC1830"/>
    <w:rsid w:val="00ED0B4A"/>
    <w:rsid w:val="00ED6CBA"/>
    <w:rsid w:val="00EE4278"/>
    <w:rsid w:val="00EE7E09"/>
    <w:rsid w:val="00EF61BA"/>
    <w:rsid w:val="00F00953"/>
    <w:rsid w:val="00F2248F"/>
    <w:rsid w:val="00F25C29"/>
    <w:rsid w:val="00F5610C"/>
    <w:rsid w:val="00F61C71"/>
    <w:rsid w:val="00F63DE8"/>
    <w:rsid w:val="00F66127"/>
    <w:rsid w:val="00F7109A"/>
    <w:rsid w:val="00F73290"/>
    <w:rsid w:val="00FA612A"/>
    <w:rsid w:val="00FA7EFA"/>
    <w:rsid w:val="00FD24D0"/>
    <w:rsid w:val="00FE3D42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0F54E"/>
  <w15:chartTrackingRefBased/>
  <w15:docId w15:val="{9F0C45ED-5564-4892-A232-E6EE654E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7DA"/>
    <w:pPr>
      <w:spacing w:after="200" w:line="276" w:lineRule="auto"/>
    </w:pPr>
    <w:rPr>
      <w:rFonts w:ascii="Calibri" w:eastAsia="Calibri" w:hAnsi="Calibri" w:cs="Times New Roman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"/>
    <w:basedOn w:val="a"/>
    <w:next w:val="a"/>
    <w:link w:val="11"/>
    <w:qFormat/>
    <w:rsid w:val="008A71B5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bCs/>
      <w:color w:val="000000"/>
      <w:kern w:val="32"/>
      <w:sz w:val="28"/>
      <w:szCs w:val="32"/>
      <w:lang w:val="ru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2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92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7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3C8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473C8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473C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6473C8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473C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473C8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F2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25C2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2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5C29"/>
    <w:rPr>
      <w:rFonts w:ascii="Calibri" w:eastAsia="Calibri" w:hAnsi="Calibri" w:cs="Times New Roman"/>
    </w:rPr>
  </w:style>
  <w:style w:type="table" w:styleId="ae">
    <w:name w:val="Table Grid"/>
    <w:basedOn w:val="a1"/>
    <w:uiPriority w:val="39"/>
    <w:rsid w:val="00773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Bullet List,FooterText,numbered,Paragraphe de liste1,lp1"/>
    <w:basedOn w:val="a"/>
    <w:link w:val="af0"/>
    <w:uiPriority w:val="34"/>
    <w:qFormat/>
    <w:rsid w:val="00DC7EBC"/>
    <w:pPr>
      <w:ind w:left="720"/>
      <w:contextualSpacing/>
    </w:pPr>
  </w:style>
  <w:style w:type="paragraph" w:styleId="af1">
    <w:name w:val="Body Text"/>
    <w:aliases w:val="Список 1,Body Text Char,body text,Основной текст Знак Знак"/>
    <w:basedOn w:val="a"/>
    <w:link w:val="12"/>
    <w:rsid w:val="006D1126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uiPriority w:val="99"/>
    <w:semiHidden/>
    <w:rsid w:val="006D1126"/>
    <w:rPr>
      <w:rFonts w:ascii="Calibri" w:eastAsia="Calibri" w:hAnsi="Calibri" w:cs="Times New Roman"/>
    </w:rPr>
  </w:style>
  <w:style w:type="character" w:customStyle="1" w:styleId="12">
    <w:name w:val="Основной текст Знак1"/>
    <w:aliases w:val="Список 1 Знак,Body Text Char Знак,body text Знак,Основной текст Знак Знак Знак"/>
    <w:link w:val="af1"/>
    <w:rsid w:val="006D1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Нум1"/>
    <w:basedOn w:val="a"/>
    <w:qFormat/>
    <w:rsid w:val="006D1126"/>
    <w:pPr>
      <w:keepNext/>
      <w:keepLines/>
      <w:widowControl w:val="0"/>
      <w:numPr>
        <w:numId w:val="14"/>
      </w:numPr>
      <w:suppressLineNumbers/>
      <w:suppressAutoHyphens/>
      <w:spacing w:before="240" w:after="12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2">
    <w:name w:val="Нум2"/>
    <w:basedOn w:val="a"/>
    <w:link w:val="20"/>
    <w:qFormat/>
    <w:rsid w:val="006D1126"/>
    <w:pPr>
      <w:widowControl w:val="0"/>
      <w:numPr>
        <w:ilvl w:val="1"/>
        <w:numId w:val="14"/>
      </w:numPr>
      <w:suppressLineNumbers/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Нум2 Знак"/>
    <w:basedOn w:val="a0"/>
    <w:link w:val="2"/>
    <w:rsid w:val="006D11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">
    <w:name w:val="Нум3"/>
    <w:basedOn w:val="a"/>
    <w:qFormat/>
    <w:rsid w:val="006D1126"/>
    <w:pPr>
      <w:widowControl w:val="0"/>
      <w:numPr>
        <w:ilvl w:val="2"/>
        <w:numId w:val="14"/>
      </w:numPr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Абзац списка Знак"/>
    <w:aliases w:val="Bullet List Знак,FooterText Знак,numbered Знак,Paragraphe de liste1 Знак,lp1 Знак"/>
    <w:link w:val="af"/>
    <w:uiPriority w:val="34"/>
    <w:locked/>
    <w:rsid w:val="008A71B5"/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8A71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0"/>
    <w:uiPriority w:val="9"/>
    <w:rsid w:val="008A71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Заголовок 1 Знак1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link w:val="10"/>
    <w:rsid w:val="008A71B5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  <w:lang w:val="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4250</Words>
  <Characters>24227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Гущин Антон Николаевич</dc:creator>
  <cp:keywords/>
  <dc:description/>
  <cp:lastModifiedBy>Доминова Анна Дмитриевна</cp:lastModifiedBy>
  <cp:revision>2</cp:revision>
  <cp:lastPrinted>2026-04-13T05:30:00Z</cp:lastPrinted>
  <dcterms:created xsi:type="dcterms:W3CDTF">2026-09-09T06:38:00Z</dcterms:created>
  <dcterms:modified xsi:type="dcterms:W3CDTF">2026-09-09T06:38:00Z</dcterms:modified>
</cp:coreProperties>
</file>